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399" w14:textId="77777777" w:rsidR="000B4402" w:rsidRPr="006B3088" w:rsidRDefault="000B44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1058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0774"/>
        <w:gridCol w:w="284"/>
      </w:tblGrid>
      <w:tr w:rsidR="007F0189" w:rsidRPr="006B3088" w14:paraId="412F655F" w14:textId="77777777" w:rsidTr="004C671B">
        <w:tc>
          <w:tcPr>
            <w:tcW w:w="10774" w:type="dxa"/>
          </w:tcPr>
          <w:p w14:paraId="7CAD5827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13"/>
              </w:tabs>
              <w:spacing w:after="0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 w:rsidRPr="006B3088">
              <w:rPr>
                <w:rFonts w:eastAsia="Arial"/>
                <w:b/>
                <w:color w:val="000000"/>
                <w:sz w:val="26"/>
                <w:szCs w:val="26"/>
              </w:rPr>
              <w:t xml:space="preserve">ДОГОВОР № </w:t>
            </w:r>
          </w:p>
          <w:p w14:paraId="211BCEE0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13"/>
              </w:tabs>
              <w:spacing w:after="0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b/>
                <w:color w:val="000000"/>
                <w:sz w:val="26"/>
                <w:szCs w:val="26"/>
              </w:rPr>
              <w:t>на оказание аудиторских услуг</w:t>
            </w:r>
          </w:p>
          <w:p w14:paraId="42DC20D8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13"/>
              </w:tabs>
              <w:spacing w:after="0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  <w:p w14:paraId="11E4E486" w14:textId="77777777" w:rsidR="007F0189" w:rsidRPr="006B3088" w:rsidRDefault="007F0189" w:rsidP="007F0189">
            <w:pPr>
              <w:spacing w:after="0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 xml:space="preserve">п. </w:t>
            </w:r>
            <w:proofErr w:type="spellStart"/>
            <w:r w:rsidRPr="006B3088">
              <w:rPr>
                <w:rFonts w:eastAsia="Arial"/>
                <w:sz w:val="26"/>
                <w:szCs w:val="26"/>
              </w:rPr>
              <w:t>Шуртан</w:t>
            </w:r>
            <w:proofErr w:type="spellEnd"/>
            <w:r w:rsidRPr="006B3088">
              <w:rPr>
                <w:rFonts w:eastAsia="Arial"/>
                <w:sz w:val="26"/>
                <w:szCs w:val="26"/>
              </w:rPr>
              <w:tab/>
              <w:t xml:space="preserve">                                                                                            </w:t>
            </w:r>
            <w:proofErr w:type="gramStart"/>
            <w:r w:rsidRPr="006B3088">
              <w:rPr>
                <w:rFonts w:eastAsia="Arial"/>
                <w:sz w:val="26"/>
                <w:szCs w:val="26"/>
              </w:rPr>
              <w:t xml:space="preserve">   </w:t>
            </w:r>
            <w:r w:rsidR="006B3088">
              <w:rPr>
                <w:rFonts w:eastAsia="Arial"/>
                <w:sz w:val="26"/>
                <w:szCs w:val="26"/>
              </w:rPr>
              <w:t>«</w:t>
            </w:r>
            <w:proofErr w:type="gramEnd"/>
            <w:r w:rsidRPr="006B3088">
              <w:rPr>
                <w:rFonts w:eastAsia="Arial"/>
                <w:sz w:val="26"/>
                <w:szCs w:val="26"/>
              </w:rPr>
              <w:t>_____</w:t>
            </w:r>
            <w:r w:rsidR="006B3088">
              <w:rPr>
                <w:rFonts w:eastAsia="Arial"/>
                <w:sz w:val="26"/>
                <w:szCs w:val="26"/>
              </w:rPr>
              <w:t>»__</w:t>
            </w:r>
            <w:r w:rsidRPr="006B3088">
              <w:rPr>
                <w:rFonts w:eastAsia="Arial"/>
                <w:sz w:val="26"/>
                <w:szCs w:val="26"/>
              </w:rPr>
              <w:t xml:space="preserve"> ______202</w:t>
            </w:r>
            <w:r w:rsidR="00D95601">
              <w:rPr>
                <w:rFonts w:eastAsia="Arial"/>
                <w:sz w:val="26"/>
                <w:szCs w:val="26"/>
                <w:lang w:val="uz-Cyrl-UZ"/>
              </w:rPr>
              <w:t>2</w:t>
            </w:r>
            <w:r w:rsidRPr="006B3088">
              <w:rPr>
                <w:rFonts w:eastAsia="Arial"/>
                <w:sz w:val="26"/>
                <w:szCs w:val="26"/>
              </w:rPr>
              <w:t>г</w:t>
            </w:r>
          </w:p>
          <w:p w14:paraId="151FAB4B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</w:p>
          <w:p w14:paraId="7AFB2213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ООО «</w:t>
            </w:r>
            <w:proofErr w:type="spellStart"/>
            <w:r w:rsidRPr="006B3088">
              <w:rPr>
                <w:rFonts w:eastAsia="Arial"/>
                <w:sz w:val="26"/>
                <w:szCs w:val="26"/>
              </w:rPr>
              <w:t>Шуртанский</w:t>
            </w:r>
            <w:proofErr w:type="spellEnd"/>
            <w:r w:rsidRPr="006B3088">
              <w:rPr>
                <w:rFonts w:eastAsia="Arial"/>
                <w:sz w:val="26"/>
                <w:szCs w:val="26"/>
              </w:rPr>
              <w:t xml:space="preserve"> газохимический комплекс», именуемое в дальнейшем "Клиент", в лице Асланова Ш.Ч., действующего на основании Устава, с одной стороны, и </w:t>
            </w:r>
          </w:p>
          <w:p w14:paraId="0F573E33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</w:p>
          <w:p w14:paraId="20F9D16B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b/>
                <w:sz w:val="26"/>
                <w:szCs w:val="26"/>
              </w:rPr>
              <w:t>Аудиторская организация "__________________________________"</w:t>
            </w:r>
            <w:r w:rsidRPr="006B3088">
              <w:rPr>
                <w:rFonts w:eastAsia="Arial"/>
                <w:sz w:val="26"/>
                <w:szCs w:val="26"/>
              </w:rPr>
              <w:t>, юридическое лицо по законодательству Узбекистана, зарегистрированное по адресу: _________________________________________, лицензия на право занятия аудиторской деятельностью № _______ от _____________ года, выдана __________________, именуемое в дальнейшем «Аудитор», в лице ___________________________________________________, действующего на основании Устава, с другой стороны,</w:t>
            </w:r>
          </w:p>
          <w:p w14:paraId="2AE3B3C3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</w:p>
          <w:p w14:paraId="7C741B06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заключили настоящее Соглашение о нижеследующем:</w:t>
            </w:r>
          </w:p>
          <w:p w14:paraId="0D3DB78F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</w:p>
          <w:p w14:paraId="13B79E87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 xml:space="preserve">Договор, </w:t>
            </w:r>
            <w:proofErr w:type="spellStart"/>
            <w:r w:rsidRPr="006B3088">
              <w:rPr>
                <w:rFonts w:eastAsia="Arial"/>
                <w:sz w:val="26"/>
                <w:szCs w:val="26"/>
              </w:rPr>
              <w:t>применимoе</w:t>
            </w:r>
            <w:proofErr w:type="spellEnd"/>
            <w:r w:rsidRPr="006B3088">
              <w:rPr>
                <w:rFonts w:eastAsia="Arial"/>
                <w:sz w:val="26"/>
                <w:szCs w:val="26"/>
              </w:rPr>
              <w:t xml:space="preserve"> к аудиторским услугам, оказываемым </w:t>
            </w:r>
            <w:r w:rsidRPr="006B3088">
              <w:rPr>
                <w:rFonts w:eastAsia="Arial"/>
                <w:b/>
                <w:sz w:val="26"/>
                <w:szCs w:val="26"/>
              </w:rPr>
              <w:t>Аудиторской организацией "____________________________"</w:t>
            </w:r>
            <w:r w:rsidRPr="006B3088">
              <w:rPr>
                <w:rFonts w:eastAsia="Arial"/>
                <w:sz w:val="26"/>
                <w:szCs w:val="26"/>
              </w:rPr>
              <w:t>, и другие документы, являющиеся их неотъемлемыми частями, в совокупности составляют Договор.</w:t>
            </w:r>
          </w:p>
          <w:p w14:paraId="06494FA7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</w:p>
          <w:p w14:paraId="45816C65" w14:textId="77777777" w:rsidR="007F0189" w:rsidRPr="006B3088" w:rsidRDefault="007F0189">
            <w:pPr>
              <w:pStyle w:val="1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 xml:space="preserve">Предмет </w:t>
            </w:r>
            <w:proofErr w:type="spellStart"/>
            <w:r w:rsidRPr="006B3088">
              <w:rPr>
                <w:rFonts w:eastAsia="Arial"/>
                <w:sz w:val="26"/>
                <w:szCs w:val="26"/>
              </w:rPr>
              <w:t>Договара</w:t>
            </w:r>
            <w:proofErr w:type="spellEnd"/>
          </w:p>
          <w:p w14:paraId="11283769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</w:p>
          <w:p w14:paraId="4EE26D04" w14:textId="77777777" w:rsidR="007F0189" w:rsidRPr="006B3088" w:rsidRDefault="007F0189" w:rsidP="00A61A2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 w:hanging="6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Аудитор принимает на себя обязательство оказать Клиенту услуги по аудиту (далее – «Услуги») </w:t>
            </w:r>
            <w:r w:rsidR="00054FE3">
              <w:rPr>
                <w:rFonts w:eastAsia="Arial"/>
                <w:color w:val="000000"/>
                <w:sz w:val="26"/>
                <w:szCs w:val="26"/>
              </w:rPr>
              <w:t xml:space="preserve">консолидированный 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финансовой отчетности Клиента за год, закончившиеся 31 декабря 202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1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года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,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подготовленными в соответствии с Международными стандартами финансовой отчетности (в дальнейшем – «Финансовая отчетность»). На основе проведенного аудита </w:t>
            </w:r>
            <w:r w:rsidR="00054FE3">
              <w:rPr>
                <w:rFonts w:eastAsia="Arial"/>
                <w:color w:val="000000"/>
                <w:sz w:val="26"/>
                <w:szCs w:val="26"/>
              </w:rPr>
              <w:t xml:space="preserve">консолидированный 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Финансовой отчетности Аудитор подготовит аудиторское заключение, содержащее мнение Аудитора об объективности отражения в</w:t>
            </w:r>
            <w:r w:rsidR="00054FE3">
              <w:rPr>
                <w:rFonts w:eastAsia="Arial"/>
                <w:color w:val="000000"/>
                <w:sz w:val="26"/>
                <w:szCs w:val="26"/>
              </w:rPr>
              <w:t xml:space="preserve"> консолидированный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Финансовой отчетности, во всех существенных аспектах, финансового положения аудируемого лица по состоянию на 31 декабря 202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1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года, а также результатов его деятельности и движения денежных средств за эти отчетные года в соответствии с Международными стандартами финансовой отчетности (далее – «Аудиторское заключение»). </w:t>
            </w:r>
          </w:p>
          <w:p w14:paraId="5F7D234B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5EBFE337" w14:textId="77777777" w:rsidR="007F0189" w:rsidRPr="006B3088" w:rsidRDefault="007F0189" w:rsidP="00A61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1.2. Аудитор окажет Услуги по аудиту </w:t>
            </w:r>
            <w:r w:rsidR="00054FE3">
              <w:rPr>
                <w:rFonts w:eastAsia="Arial"/>
                <w:color w:val="000000"/>
                <w:sz w:val="26"/>
                <w:szCs w:val="26"/>
              </w:rPr>
              <w:t xml:space="preserve">консолидированный 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Финансовой отчетности в соответствии с Международными стандартами аудита, а также услуги по обзорной проверке </w:t>
            </w:r>
            <w:r w:rsidR="007B5508">
              <w:rPr>
                <w:rFonts w:eastAsia="Arial"/>
                <w:color w:val="000000"/>
                <w:sz w:val="26"/>
                <w:szCs w:val="26"/>
              </w:rPr>
              <w:t xml:space="preserve">консолидированный 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Финансовой отчетности в соответствии с Международным стандартом проведения обзорных проверок 2410 (ISRE 2410).</w:t>
            </w:r>
          </w:p>
          <w:p w14:paraId="027C8F33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7F8E3F50" w14:textId="77777777" w:rsidR="007F0189" w:rsidRDefault="007F0189">
            <w:pPr>
              <w:pStyle w:val="1"/>
              <w:numPr>
                <w:ilvl w:val="0"/>
                <w:numId w:val="5"/>
              </w:numPr>
              <w:spacing w:after="0"/>
              <w:ind w:left="574" w:hanging="574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Сроки предоставления информации Аудитору</w:t>
            </w:r>
          </w:p>
          <w:p w14:paraId="0F1FCB37" w14:textId="77777777" w:rsidR="00DA18B4" w:rsidRPr="00DA18B4" w:rsidRDefault="00DA18B4" w:rsidP="00DA18B4">
            <w:pPr>
              <w:rPr>
                <w:rFonts w:eastAsia="Arial"/>
              </w:rPr>
            </w:pPr>
          </w:p>
          <w:p w14:paraId="51C3BDCB" w14:textId="77777777" w:rsidR="007F0189" w:rsidRPr="00D95601" w:rsidRDefault="007F018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Клиент обязуется предоставить Аудитору Финансовую отчетность и всю другую необходимую информацию не позднее ___________ года для оказания услуг по аудиту </w:t>
            </w:r>
            <w:r w:rsidR="00054FE3">
              <w:rPr>
                <w:rFonts w:eastAsia="Arial"/>
                <w:color w:val="000000"/>
                <w:sz w:val="26"/>
                <w:szCs w:val="26"/>
              </w:rPr>
              <w:t xml:space="preserve">консолидированный 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финансовой отчетности Клиента за год, закончившийся 31 декабря 202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1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года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.</w:t>
            </w:r>
          </w:p>
          <w:p w14:paraId="5D54F327" w14:textId="77777777" w:rsidR="00D95601" w:rsidRPr="0059220A" w:rsidRDefault="0059220A" w:rsidP="0059220A">
            <w:pPr>
              <w:pStyle w:val="a8"/>
              <w:numPr>
                <w:ilvl w:val="1"/>
                <w:numId w:val="5"/>
              </w:numPr>
              <w:ind w:left="0" w:firstLine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  <w:lang w:val="uz-Cyrl-UZ"/>
              </w:rPr>
              <w:lastRenderedPageBreak/>
              <w:t>Аудитор</w:t>
            </w:r>
            <w:r w:rsidRPr="00A54786">
              <w:rPr>
                <w:rFonts w:eastAsia="Arial"/>
                <w:color w:val="000000"/>
                <w:sz w:val="26"/>
                <w:szCs w:val="26"/>
              </w:rPr>
              <w:t xml:space="preserve"> должен передать </w:t>
            </w:r>
            <w:r>
              <w:rPr>
                <w:rFonts w:eastAsia="Arial"/>
                <w:color w:val="000000"/>
                <w:sz w:val="26"/>
                <w:szCs w:val="26"/>
                <w:lang w:val="uz-Cyrl-UZ"/>
              </w:rPr>
              <w:t xml:space="preserve">Кленту </w:t>
            </w:r>
            <w:r w:rsidRPr="00A54786">
              <w:rPr>
                <w:rFonts w:eastAsia="Arial"/>
                <w:color w:val="000000"/>
                <w:sz w:val="26"/>
                <w:szCs w:val="26"/>
              </w:rPr>
              <w:t xml:space="preserve">детальные расчеты по предложенным корректировкам в отношении консолидированной финансовой отчетности </w:t>
            </w:r>
            <w:r w:rsidRPr="006B3088">
              <w:rPr>
                <w:rFonts w:eastAsia="Arial"/>
                <w:sz w:val="26"/>
                <w:szCs w:val="26"/>
              </w:rPr>
              <w:t>Клиент</w:t>
            </w:r>
            <w:r>
              <w:rPr>
                <w:rFonts w:eastAsia="Arial"/>
                <w:sz w:val="26"/>
                <w:szCs w:val="26"/>
                <w:lang w:val="uz-Cyrl-UZ"/>
              </w:rPr>
              <w:t>а</w:t>
            </w:r>
            <w:r w:rsidRPr="00A54786">
              <w:rPr>
                <w:rFonts w:eastAsia="Arial"/>
                <w:color w:val="000000"/>
                <w:sz w:val="26"/>
                <w:szCs w:val="26"/>
              </w:rPr>
              <w:t>, подготовленной в соответствием с МСФО за год, закончившийся 31 декабря 2021 года, с подробным описанием порядка расчетов.</w:t>
            </w:r>
          </w:p>
          <w:p w14:paraId="1F011A47" w14:textId="77777777" w:rsidR="007F0189" w:rsidRPr="006B3088" w:rsidRDefault="007F0189">
            <w:pPr>
              <w:spacing w:after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  <w:p w14:paraId="0859D9FB" w14:textId="77777777" w:rsidR="007F0189" w:rsidRPr="006B3088" w:rsidRDefault="007F0189">
            <w:pPr>
              <w:pStyle w:val="1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Сроки оказания Услуг</w:t>
            </w:r>
          </w:p>
          <w:p w14:paraId="7A0C30E5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40BCC2AB" w14:textId="77777777" w:rsidR="007F0189" w:rsidRPr="006B3088" w:rsidRDefault="007F018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Клиент обязуется предоставить Аудитору возможность приступить к оказанию Услуг в офисе Клиента не позднее ___________ года для оказания услуг по аудиту </w:t>
            </w:r>
            <w:r w:rsidR="00054FE3">
              <w:rPr>
                <w:rFonts w:eastAsia="Arial"/>
                <w:color w:val="000000"/>
                <w:sz w:val="26"/>
                <w:szCs w:val="26"/>
              </w:rPr>
              <w:t xml:space="preserve">консолидированный 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финансовой отчетности Клиента за год, закончившийся 31 декабря 202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1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года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.</w:t>
            </w:r>
          </w:p>
          <w:p w14:paraId="2484EF2B" w14:textId="77777777" w:rsidR="007F0189" w:rsidRPr="006B3088" w:rsidRDefault="007F0189" w:rsidP="00F93FB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>При условии выполнения Клиентом обязанностей, изложенных в Договоре, Аудиторское заключение в отношении</w:t>
            </w:r>
            <w:r w:rsidR="00054FE3">
              <w:rPr>
                <w:rFonts w:eastAsia="Arial"/>
                <w:color w:val="000000"/>
                <w:sz w:val="26"/>
                <w:szCs w:val="26"/>
              </w:rPr>
              <w:t xml:space="preserve"> консолидированный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Финансовой отчетности должен быть предоставлен Клиенту не позднее _________ года и __________ года соответственно. Заключение по обзорной проверке Отчетности должно быть предоставлено Клиенту не позднее _______ года. Клиент обязуется предоставить запрошенную информацию в пределах ___ рабочих дней со дня получения запроса от Аудитора.</w:t>
            </w:r>
          </w:p>
          <w:p w14:paraId="1AD7FE52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6B443E04" w14:textId="77777777" w:rsidR="007F0189" w:rsidRPr="006B3088" w:rsidRDefault="007F018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>Аудитор не несет ответственность за отсрочки в представлении Аудиторского заключения в сроки, указанные в пункте 3.2 настоящего Договора, возникшие в результате невыполнения или несвоевременного выполнения Клиентом своих обязательств по Договору, включая несоблюдение сроков, указанных в разделах 2 и 3, настоящего Договора, или в результате обстоятельств, которые не могли быть предусмотрены Аудитором или Клиентом исходя из нормального хода событий.</w:t>
            </w:r>
          </w:p>
          <w:p w14:paraId="340C226E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50919CEB" w14:textId="77777777" w:rsidR="007F0189" w:rsidRPr="006B3088" w:rsidRDefault="007F018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>Любые изменения в финансовой отчетности, произведенные Клиентом или его подразделениями или организациями, указанными в разделе 2 настоящего Договора, после даты, указанной в пункте 2.1 настоящего Договора не в результате корректировок финансовых отчетов, предложенных Аудитором, не предоставление Клиентом финансовой отчетности к дате, указанной в пункте 2.1 настоящего Договора, а также невыполнение Клиентом условий Договора, не приведшее к расторжению данного Договора, влечет за собой следующее:</w:t>
            </w:r>
          </w:p>
          <w:p w14:paraId="7D3DBDBB" w14:textId="77777777" w:rsidR="007F0189" w:rsidRPr="006B3088" w:rsidRDefault="007F0189" w:rsidP="0056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>- снятие с Аудитора ответственности о предоставлении Аудиторского заключения в срок, указанный в пункте 3.2 настоящего Договора;</w:t>
            </w:r>
          </w:p>
          <w:p w14:paraId="44A4B162" w14:textId="77777777" w:rsidR="007F0189" w:rsidRPr="006B3088" w:rsidRDefault="007F0189" w:rsidP="0056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5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- дополнительные временные затраты Аудитора, которые не включены в стоимость услуг, указанных в пункте 4.1 данного Договора, будут включаться Аудитором в счета отдельно с учетом дополнительно затраченного времени в строке «накладные расходы» и подлежат оплате Клиентом. </w:t>
            </w:r>
          </w:p>
          <w:p w14:paraId="7D35DF94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16CF2EF3" w14:textId="77777777" w:rsidR="007F0189" w:rsidRPr="006B3088" w:rsidRDefault="007F0189">
            <w:pPr>
              <w:pStyle w:val="1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Стоимость Услуг</w:t>
            </w:r>
          </w:p>
          <w:p w14:paraId="2548CF42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7543EC8B" w14:textId="77777777" w:rsidR="007F0189" w:rsidRPr="006B3088" w:rsidRDefault="007F0189" w:rsidP="002A2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48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4.1. Клиент обязуется оплатить Аудитору стоимость Услуг в сумме __________________ узбекских сум, в том числе НДС в размере 15% - ______________ узбекских сум, по аудиту </w:t>
            </w:r>
            <w:r w:rsidR="007B5508">
              <w:rPr>
                <w:rFonts w:eastAsia="Arial"/>
                <w:color w:val="000000"/>
                <w:sz w:val="26"/>
                <w:szCs w:val="26"/>
              </w:rPr>
              <w:t xml:space="preserve">консолидированный 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финансовой отчетности за год, закончившийся 31 декабря 202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1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года.</w:t>
            </w:r>
          </w:p>
          <w:p w14:paraId="49D67AF8" w14:textId="77777777" w:rsidR="007F0189" w:rsidRPr="006B3088" w:rsidRDefault="007F0189" w:rsidP="002A2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48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44385A47" w14:textId="77777777" w:rsidR="007F0189" w:rsidRPr="006B3088" w:rsidRDefault="007F0189" w:rsidP="003A3C2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>Аудитор выставляет счета на оплату Услуг в следующем порядке:</w:t>
            </w:r>
          </w:p>
          <w:p w14:paraId="40EC3BFF" w14:textId="77777777" w:rsidR="007F0189" w:rsidRPr="006B3088" w:rsidRDefault="007F0189" w:rsidP="002A2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48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41C6762F" w14:textId="77777777" w:rsidR="007F0189" w:rsidRPr="006B3088" w:rsidRDefault="007F0189" w:rsidP="005069EE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72" w:hanging="672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Предварительная оплата в размере </w:t>
            </w:r>
            <w:r w:rsidR="00D95601">
              <w:rPr>
                <w:rFonts w:eastAsia="Arial"/>
                <w:color w:val="000000"/>
                <w:sz w:val="26"/>
                <w:szCs w:val="26"/>
                <w:lang w:val="uz-Cyrl-UZ"/>
              </w:rPr>
              <w:t>15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% от стоимости Услуг, указанной в п. 4.1 - в течение 10 (десяти) дней с даты подписания Договора;</w:t>
            </w:r>
          </w:p>
          <w:p w14:paraId="75B0CD07" w14:textId="77777777" w:rsidR="007F0189" w:rsidRPr="006B3088" w:rsidRDefault="007F0189" w:rsidP="005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72" w:hanging="672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1AB66B39" w14:textId="77777777" w:rsidR="002B08C9" w:rsidRDefault="002B08C9" w:rsidP="00325AA6">
            <w:pPr>
              <w:numPr>
                <w:ilvl w:val="2"/>
                <w:numId w:val="3"/>
              </w:numPr>
              <w:spacing w:after="0"/>
              <w:ind w:left="672" w:hanging="672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2B08C9">
              <w:rPr>
                <w:rFonts w:eastAsia="Arial"/>
                <w:color w:val="000000"/>
                <w:sz w:val="26"/>
                <w:szCs w:val="26"/>
              </w:rPr>
              <w:t>Предварительная оплата в размере 70% от стоимости Услуг, указанного в пункте 4.1 – в течение 10 (десяти) дней со дня предоставления Аудиторского заключения и расчетов, составленного на основе аудита консолидированный финансовой отчетности Клиента за год, закончившийся 31 декабря 2021 года.</w:t>
            </w:r>
          </w:p>
          <w:p w14:paraId="633C2FEA" w14:textId="77777777" w:rsidR="007F0189" w:rsidRPr="00325AA6" w:rsidRDefault="002A5EF3" w:rsidP="00325AA6">
            <w:pPr>
              <w:numPr>
                <w:ilvl w:val="2"/>
                <w:numId w:val="3"/>
              </w:numPr>
              <w:spacing w:after="0"/>
              <w:ind w:left="672" w:hanging="672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Предварительная оплата в размере </w:t>
            </w:r>
            <w:r>
              <w:rPr>
                <w:rFonts w:eastAsia="Arial"/>
                <w:color w:val="000000"/>
                <w:sz w:val="26"/>
                <w:szCs w:val="26"/>
                <w:lang w:val="uz-Cyrl-UZ"/>
              </w:rPr>
              <w:t>15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% от стоимости Услуг, указанной в п. 4.1, указанного в пункте 4.1 – до _________ года, за услуги по аудиту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консолидированный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финансовой отчетности за год, закончившийся 31 декабря 202</w:t>
            </w:r>
            <w:r w:rsidR="00D733C0">
              <w:rPr>
                <w:rFonts w:eastAsia="Arial"/>
                <w:color w:val="000000"/>
                <w:sz w:val="26"/>
                <w:szCs w:val="26"/>
                <w:lang w:val="uz-Cyrl-UZ"/>
              </w:rPr>
              <w:t>1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года.</w:t>
            </w:r>
          </w:p>
          <w:p w14:paraId="1707056B" w14:textId="77777777" w:rsidR="002A5EF3" w:rsidRPr="002A5EF3" w:rsidRDefault="002A5EF3" w:rsidP="002A5EF3">
            <w:pPr>
              <w:spacing w:after="0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03679272" w14:textId="77777777" w:rsidR="007F0189" w:rsidRPr="006B3088" w:rsidRDefault="007F0189" w:rsidP="00273FE2">
            <w:pPr>
              <w:spacing w:after="0"/>
              <w:jc w:val="both"/>
              <w:rPr>
                <w:rFonts w:eastAsia="Arial"/>
                <w:color w:val="FF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>4.3 Счета за Услуги, выставленные Аудитором, оплачиваются Клиентом в узбекских сумах</w:t>
            </w:r>
            <w:r w:rsidRPr="006B3088">
              <w:rPr>
                <w:rFonts w:eastAsia="Arial"/>
                <w:color w:val="FF0000"/>
                <w:sz w:val="26"/>
                <w:szCs w:val="26"/>
              </w:rPr>
              <w:t>.</w:t>
            </w:r>
          </w:p>
          <w:p w14:paraId="3769D836" w14:textId="77777777" w:rsidR="007F0189" w:rsidRPr="006B3088" w:rsidRDefault="007F0189" w:rsidP="003A3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  <w:p w14:paraId="72985D51" w14:textId="77777777" w:rsidR="007F0189" w:rsidRPr="006B3088" w:rsidRDefault="007F0189">
            <w:pPr>
              <w:spacing w:after="0"/>
              <w:rPr>
                <w:rFonts w:eastAsia="Arial"/>
                <w:sz w:val="26"/>
                <w:szCs w:val="26"/>
              </w:rPr>
            </w:pPr>
          </w:p>
          <w:p w14:paraId="5A40D420" w14:textId="77777777" w:rsidR="007F0189" w:rsidRPr="006B3088" w:rsidRDefault="007F0189">
            <w:pPr>
              <w:pStyle w:val="1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Прочие условия</w:t>
            </w:r>
          </w:p>
          <w:p w14:paraId="0416B874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</w:p>
          <w:p w14:paraId="76AEF209" w14:textId="77777777" w:rsidR="007F0189" w:rsidRPr="006B3088" w:rsidRDefault="007F0189" w:rsidP="005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>5.1 Договор составлен и подписан на русском язык</w:t>
            </w:r>
            <w:r w:rsidR="00514B21" w:rsidRPr="006B3088">
              <w:rPr>
                <w:rFonts w:eastAsia="Arial"/>
                <w:color w:val="000000"/>
                <w:sz w:val="26"/>
                <w:szCs w:val="26"/>
              </w:rPr>
              <w:t>и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14:paraId="30883071" w14:textId="77777777" w:rsidR="007F0189" w:rsidRPr="006B3088" w:rsidRDefault="007F0189" w:rsidP="005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73B72B8D" w14:textId="77777777" w:rsidR="007F0189" w:rsidRPr="006B3088" w:rsidRDefault="007F0189" w:rsidP="005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>5.2. По результатам исполнения Сторонами своих обязательств по настоящему Договору составляются Акты выполненных работ, подписываемые Уполномоченными представителями Сторон, в которых содержится информация о выполненных работах и оказанных услугах, об окончательной стоимости работ и услуг по настоящему Договору, а также другие сведения по согласованию Сторон.</w:t>
            </w:r>
          </w:p>
          <w:p w14:paraId="550EAB85" w14:textId="77777777" w:rsidR="007F0189" w:rsidRPr="006B3088" w:rsidRDefault="007F0189" w:rsidP="005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2ED6EB5A" w14:textId="77777777" w:rsidR="007F0189" w:rsidRPr="006B3088" w:rsidRDefault="007F0189" w:rsidP="005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5.3. Все Приложения к настоящему </w:t>
            </w:r>
            <w:r w:rsidR="00514B21" w:rsidRPr="006B3088">
              <w:rPr>
                <w:rFonts w:eastAsia="Arial"/>
                <w:color w:val="000000"/>
                <w:sz w:val="26"/>
                <w:szCs w:val="26"/>
              </w:rPr>
              <w:t>Договора</w:t>
            </w:r>
            <w:r w:rsidRPr="006B3088">
              <w:rPr>
                <w:rFonts w:eastAsia="Arial"/>
                <w:color w:val="000000"/>
                <w:sz w:val="26"/>
                <w:szCs w:val="26"/>
              </w:rPr>
              <w:t xml:space="preserve"> являются неотъемлемыми частями настоящего Соглашения при условии, что они подписаны Уполномоченными представителями Сторон.</w:t>
            </w:r>
          </w:p>
          <w:p w14:paraId="060FB3F7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hanging="567"/>
              <w:jc w:val="both"/>
              <w:rPr>
                <w:rFonts w:eastAsia="Arial"/>
                <w:color w:val="000000"/>
                <w:sz w:val="26"/>
                <w:szCs w:val="26"/>
              </w:rPr>
            </w:pPr>
          </w:p>
          <w:p w14:paraId="2377BD29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5.4. Учитывая факт того, что новая коронавирусная инфекция COVID-19 продолжает распространяться по всему миру, Стороны признают, что возможны новые и/или повторные введения ограничительных мер по предотвращению распространения указанной инфекции, как в Республики Узбекистан, так и на территориях других стран. Такие ограничения могут оказать значительное влияние на процесс исполнения Договора, в связи с чем, возможны отклонения от согласованных сроков и/или условий исполнения иных обязательств по Договору. Стороны будут прилагать усилия для ограничения влияния таких обстоятельств с целью качественного своевременного исполнения обязательств по Договору, включая проведение переговоров и поиск возможных решений, например, таких как продление и (или) перенос сроков оказания услуг.</w:t>
            </w:r>
          </w:p>
          <w:p w14:paraId="43A08ABD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</w:p>
          <w:p w14:paraId="00F73B06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Подвергнутая действию таких обстоятельств Сторона в разумный срок уведомляет об этом другую Сторону. В этом случае Сторона, подвергнутая таким обстоятельствам, не будет нести ответственность за последствия неисполнения или ненадлежащего исполнения обязательств в согласованные ранее сроки и любые применимые сроки продлеваются соответственно на период действия таких обстоятельств, если иной срок не согласован Сторонами.</w:t>
            </w:r>
          </w:p>
          <w:p w14:paraId="279FF7CC" w14:textId="77777777" w:rsidR="007F0189" w:rsidRPr="006B3088" w:rsidRDefault="007F0189">
            <w:pPr>
              <w:spacing w:after="0"/>
              <w:jc w:val="both"/>
              <w:rPr>
                <w:rFonts w:eastAsia="Arial"/>
                <w:sz w:val="26"/>
                <w:szCs w:val="26"/>
              </w:rPr>
            </w:pPr>
          </w:p>
          <w:p w14:paraId="3EF223CE" w14:textId="77777777" w:rsidR="007F0189" w:rsidRPr="006B3088" w:rsidRDefault="007F0189">
            <w:pPr>
              <w:spacing w:after="0"/>
              <w:jc w:val="both"/>
              <w:rPr>
                <w:rFonts w:eastAsia="Arial"/>
                <w:color w:val="FF0000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В кратчайший возможный срок после такого уведомления Стороны должны провести взаимные консультации и приложить все разумные усилия для поиска возможных решений и содействия надлежащему исполнению Договора. Изменение сроков оказания услуг и иных существенных условий Договора Стороны могут согласовать дополнительно, в том числе, путем обмена письменными уведомлениями или уведомлениями по электронной почте.</w:t>
            </w:r>
          </w:p>
        </w:tc>
        <w:tc>
          <w:tcPr>
            <w:tcW w:w="284" w:type="dxa"/>
          </w:tcPr>
          <w:p w14:paraId="6A545AE1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13"/>
              </w:tabs>
              <w:spacing w:after="0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</w:tr>
      <w:tr w:rsidR="007F0189" w:rsidRPr="006B3088" w14:paraId="7B5278EF" w14:textId="77777777" w:rsidTr="004C671B">
        <w:tc>
          <w:tcPr>
            <w:tcW w:w="10774" w:type="dxa"/>
          </w:tcPr>
          <w:p w14:paraId="5250BC1C" w14:textId="77777777" w:rsidR="007F0189" w:rsidRPr="006B3088" w:rsidRDefault="007F0189" w:rsidP="005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13"/>
              </w:tabs>
              <w:spacing w:after="0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</w:tcPr>
          <w:p w14:paraId="7E4D6CC3" w14:textId="77777777" w:rsidR="007F0189" w:rsidRPr="006B3088" w:rsidRDefault="007F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13"/>
              </w:tabs>
              <w:spacing w:after="0"/>
              <w:jc w:val="center"/>
              <w:rPr>
                <w:rFonts w:eastAsia="Arial"/>
                <w:b/>
                <w:color w:val="000000"/>
                <w:sz w:val="26"/>
                <w:szCs w:val="26"/>
              </w:rPr>
            </w:pPr>
          </w:p>
        </w:tc>
      </w:tr>
    </w:tbl>
    <w:tbl>
      <w:tblPr>
        <w:tblStyle w:val="a6"/>
        <w:tblW w:w="990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2"/>
        <w:gridCol w:w="4953"/>
      </w:tblGrid>
      <w:tr w:rsidR="000B4402" w:rsidRPr="006B3088" w14:paraId="7A80F3C4" w14:textId="77777777">
        <w:tc>
          <w:tcPr>
            <w:tcW w:w="9905" w:type="dxa"/>
            <w:gridSpan w:val="2"/>
            <w:shd w:val="clear" w:color="auto" w:fill="auto"/>
          </w:tcPr>
          <w:p w14:paraId="25F67205" w14:textId="77777777" w:rsidR="000B4402" w:rsidRPr="006B3088" w:rsidRDefault="00A41218" w:rsidP="00514B21">
            <w:pPr>
              <w:numPr>
                <w:ilvl w:val="0"/>
                <w:numId w:val="1"/>
              </w:numPr>
              <w:spacing w:after="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b/>
                <w:sz w:val="26"/>
                <w:szCs w:val="26"/>
              </w:rPr>
              <w:lastRenderedPageBreak/>
              <w:t xml:space="preserve">Адреса, реквизиты и подписи Сторон </w:t>
            </w:r>
          </w:p>
        </w:tc>
      </w:tr>
      <w:tr w:rsidR="000B4402" w:rsidRPr="006B3088" w14:paraId="2DD8E2A3" w14:textId="77777777">
        <w:tc>
          <w:tcPr>
            <w:tcW w:w="4952" w:type="dxa"/>
            <w:shd w:val="clear" w:color="auto" w:fill="auto"/>
          </w:tcPr>
          <w:p w14:paraId="4014B11F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</w:tcPr>
          <w:p w14:paraId="74DBC31B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384C4594" w14:textId="77777777">
        <w:tc>
          <w:tcPr>
            <w:tcW w:w="4952" w:type="dxa"/>
            <w:shd w:val="clear" w:color="auto" w:fill="auto"/>
          </w:tcPr>
          <w:p w14:paraId="747B5C8E" w14:textId="77777777" w:rsidR="000B4402" w:rsidRPr="006B3088" w:rsidRDefault="00A41218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b/>
                <w:sz w:val="26"/>
                <w:szCs w:val="26"/>
              </w:rPr>
              <w:t>Аудитор</w:t>
            </w:r>
          </w:p>
        </w:tc>
        <w:tc>
          <w:tcPr>
            <w:tcW w:w="4953" w:type="dxa"/>
            <w:shd w:val="clear" w:color="auto" w:fill="auto"/>
          </w:tcPr>
          <w:p w14:paraId="3B9AAF85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630008FC" w14:textId="77777777">
        <w:tc>
          <w:tcPr>
            <w:tcW w:w="4952" w:type="dxa"/>
            <w:shd w:val="clear" w:color="auto" w:fill="auto"/>
          </w:tcPr>
          <w:p w14:paraId="61160472" w14:textId="77777777" w:rsidR="000B4402" w:rsidRPr="006B3088" w:rsidRDefault="00A41218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Аудиторская организация «</w:t>
            </w:r>
            <w:r w:rsidR="005069EE" w:rsidRPr="006B3088">
              <w:rPr>
                <w:rFonts w:eastAsia="Arial"/>
                <w:sz w:val="26"/>
                <w:szCs w:val="26"/>
              </w:rPr>
              <w:t>__________________</w:t>
            </w:r>
            <w:r w:rsidRPr="006B3088">
              <w:rPr>
                <w:rFonts w:eastAsia="Arial"/>
                <w:sz w:val="26"/>
                <w:szCs w:val="26"/>
              </w:rPr>
              <w:t xml:space="preserve">» </w:t>
            </w:r>
          </w:p>
        </w:tc>
        <w:tc>
          <w:tcPr>
            <w:tcW w:w="4953" w:type="dxa"/>
            <w:shd w:val="clear" w:color="auto" w:fill="auto"/>
          </w:tcPr>
          <w:p w14:paraId="24B586C5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</w:rPr>
            </w:pPr>
          </w:p>
        </w:tc>
      </w:tr>
      <w:tr w:rsidR="000B4402" w:rsidRPr="006B3088" w14:paraId="79C842AA" w14:textId="77777777">
        <w:tc>
          <w:tcPr>
            <w:tcW w:w="4952" w:type="dxa"/>
            <w:shd w:val="clear" w:color="auto" w:fill="auto"/>
          </w:tcPr>
          <w:p w14:paraId="13658816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</w:tcPr>
          <w:p w14:paraId="392273FB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5AF88E4A" w14:textId="77777777">
        <w:tc>
          <w:tcPr>
            <w:tcW w:w="4952" w:type="dxa"/>
            <w:shd w:val="clear" w:color="auto" w:fill="auto"/>
          </w:tcPr>
          <w:p w14:paraId="12B275D6" w14:textId="77777777" w:rsidR="000B4402" w:rsidRPr="006B3088" w:rsidRDefault="00A41218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b/>
                <w:sz w:val="26"/>
                <w:szCs w:val="26"/>
              </w:rPr>
              <w:t xml:space="preserve">Адрес </w:t>
            </w:r>
          </w:p>
        </w:tc>
        <w:tc>
          <w:tcPr>
            <w:tcW w:w="4953" w:type="dxa"/>
            <w:shd w:val="clear" w:color="auto" w:fill="auto"/>
          </w:tcPr>
          <w:p w14:paraId="635F52CE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494CFF21" w14:textId="77777777">
        <w:tc>
          <w:tcPr>
            <w:tcW w:w="4952" w:type="dxa"/>
            <w:shd w:val="clear" w:color="auto" w:fill="auto"/>
          </w:tcPr>
          <w:p w14:paraId="0C77847A" w14:textId="77777777" w:rsidR="000B6B45" w:rsidRPr="006B3088" w:rsidRDefault="005069EE">
            <w:pPr>
              <w:spacing w:after="0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_________________</w:t>
            </w:r>
            <w:r w:rsidR="00A41218" w:rsidRPr="006B3088">
              <w:rPr>
                <w:rFonts w:eastAsia="Arial"/>
                <w:sz w:val="26"/>
                <w:szCs w:val="26"/>
              </w:rPr>
              <w:t>,</w:t>
            </w:r>
          </w:p>
          <w:p w14:paraId="6021FCC2" w14:textId="77777777" w:rsidR="000B4402" w:rsidRPr="006B3088" w:rsidRDefault="00A41218" w:rsidP="000B6B45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</w:tcPr>
          <w:p w14:paraId="12EA8069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7EA3FBAD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29E47DAA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</w:tcPr>
          <w:p w14:paraId="3DB5B315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0150A8FE" w14:textId="77777777">
        <w:trPr>
          <w:trHeight w:val="297"/>
        </w:trPr>
        <w:tc>
          <w:tcPr>
            <w:tcW w:w="9905" w:type="dxa"/>
            <w:gridSpan w:val="2"/>
            <w:shd w:val="clear" w:color="auto" w:fill="auto"/>
          </w:tcPr>
          <w:p w14:paraId="73FB0DE3" w14:textId="77777777" w:rsidR="000B4402" w:rsidRPr="006B3088" w:rsidRDefault="00A41218" w:rsidP="00514B21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b/>
                <w:sz w:val="26"/>
                <w:szCs w:val="26"/>
              </w:rPr>
              <w:t>____________________</w:t>
            </w:r>
          </w:p>
        </w:tc>
      </w:tr>
      <w:tr w:rsidR="000B4402" w:rsidRPr="006B3088" w14:paraId="28DF855F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0E6FBE91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</w:tcPr>
          <w:p w14:paraId="6FEE6D2F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2A5A4C2F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220C4EED" w14:textId="77777777" w:rsidR="000B4402" w:rsidRPr="006B3088" w:rsidRDefault="00A41218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b/>
                <w:sz w:val="26"/>
                <w:szCs w:val="26"/>
              </w:rPr>
              <w:t>Клиент</w:t>
            </w:r>
          </w:p>
        </w:tc>
        <w:tc>
          <w:tcPr>
            <w:tcW w:w="4953" w:type="dxa"/>
            <w:shd w:val="clear" w:color="auto" w:fill="auto"/>
          </w:tcPr>
          <w:p w14:paraId="4D3CA387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65B087D3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65296E41" w14:textId="77777777" w:rsidR="000B4402" w:rsidRPr="006B3088" w:rsidRDefault="00A41218">
            <w:pPr>
              <w:spacing w:after="0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>ООО «</w:t>
            </w:r>
            <w:proofErr w:type="spellStart"/>
            <w:r w:rsidR="005069EE" w:rsidRPr="006B3088">
              <w:rPr>
                <w:rFonts w:eastAsia="Arial"/>
                <w:sz w:val="26"/>
                <w:szCs w:val="26"/>
              </w:rPr>
              <w:t>Шуртанский</w:t>
            </w:r>
            <w:proofErr w:type="spellEnd"/>
            <w:r w:rsidR="005069EE" w:rsidRPr="006B3088">
              <w:rPr>
                <w:rFonts w:eastAsia="Arial"/>
                <w:sz w:val="26"/>
                <w:szCs w:val="26"/>
              </w:rPr>
              <w:t xml:space="preserve"> газохимический </w:t>
            </w:r>
            <w:proofErr w:type="spellStart"/>
            <w:r w:rsidR="005069EE" w:rsidRPr="006B3088">
              <w:rPr>
                <w:rFonts w:eastAsia="Arial"/>
                <w:sz w:val="26"/>
                <w:szCs w:val="26"/>
              </w:rPr>
              <w:t>косплекс</w:t>
            </w:r>
            <w:proofErr w:type="spellEnd"/>
            <w:r w:rsidRPr="006B3088">
              <w:rPr>
                <w:rFonts w:eastAsia="Arial"/>
                <w:sz w:val="26"/>
                <w:szCs w:val="26"/>
              </w:rPr>
              <w:t>»</w:t>
            </w:r>
          </w:p>
        </w:tc>
        <w:tc>
          <w:tcPr>
            <w:tcW w:w="4953" w:type="dxa"/>
            <w:shd w:val="clear" w:color="auto" w:fill="auto"/>
          </w:tcPr>
          <w:p w14:paraId="0177A2E3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</w:rPr>
            </w:pPr>
          </w:p>
        </w:tc>
      </w:tr>
      <w:tr w:rsidR="000B4402" w:rsidRPr="006B3088" w14:paraId="1EC0DE26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40578DAF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</w:tcPr>
          <w:p w14:paraId="79E34451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59964F2A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6817220E" w14:textId="77777777" w:rsidR="000B4402" w:rsidRPr="006B3088" w:rsidRDefault="00A41218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b/>
                <w:sz w:val="26"/>
                <w:szCs w:val="26"/>
              </w:rPr>
              <w:t>Адрес</w:t>
            </w:r>
          </w:p>
        </w:tc>
        <w:tc>
          <w:tcPr>
            <w:tcW w:w="4953" w:type="dxa"/>
            <w:shd w:val="clear" w:color="auto" w:fill="auto"/>
          </w:tcPr>
          <w:p w14:paraId="5A827383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1359BA4C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7667F1A5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53" w:type="dxa"/>
            <w:shd w:val="clear" w:color="auto" w:fill="auto"/>
          </w:tcPr>
          <w:p w14:paraId="0CAE3CA8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</w:rPr>
            </w:pPr>
          </w:p>
        </w:tc>
      </w:tr>
      <w:tr w:rsidR="000B4402" w:rsidRPr="006B3088" w14:paraId="6BB2CF85" w14:textId="77777777">
        <w:trPr>
          <w:trHeight w:val="70"/>
        </w:trPr>
        <w:tc>
          <w:tcPr>
            <w:tcW w:w="4952" w:type="dxa"/>
            <w:tcBorders>
              <w:bottom w:val="nil"/>
            </w:tcBorders>
            <w:shd w:val="clear" w:color="auto" w:fill="auto"/>
          </w:tcPr>
          <w:p w14:paraId="744CB119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4953" w:type="dxa"/>
            <w:tcBorders>
              <w:bottom w:val="nil"/>
            </w:tcBorders>
            <w:shd w:val="clear" w:color="auto" w:fill="auto"/>
          </w:tcPr>
          <w:p w14:paraId="3D3314D4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0B4402" w:rsidRPr="006B3088" w14:paraId="1D7EED91" w14:textId="77777777">
        <w:trPr>
          <w:trHeight w:val="70"/>
        </w:trPr>
        <w:tc>
          <w:tcPr>
            <w:tcW w:w="4952" w:type="dxa"/>
            <w:tcBorders>
              <w:bottom w:val="nil"/>
            </w:tcBorders>
            <w:shd w:val="clear" w:color="auto" w:fill="auto"/>
          </w:tcPr>
          <w:p w14:paraId="45D01E99" w14:textId="77777777" w:rsidR="000B4402" w:rsidRPr="006B3088" w:rsidRDefault="00A41218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  <w:r w:rsidRPr="006B3088">
              <w:rPr>
                <w:rFonts w:eastAsia="Arial"/>
                <w:b/>
                <w:sz w:val="26"/>
                <w:szCs w:val="26"/>
              </w:rPr>
              <w:t>Банковские реквизиты</w:t>
            </w:r>
          </w:p>
        </w:tc>
        <w:tc>
          <w:tcPr>
            <w:tcW w:w="4953" w:type="dxa"/>
            <w:tcBorders>
              <w:bottom w:val="nil"/>
            </w:tcBorders>
            <w:shd w:val="clear" w:color="auto" w:fill="auto"/>
          </w:tcPr>
          <w:p w14:paraId="5C32A208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4C671B" w:rsidRPr="006B3088" w14:paraId="455B5FE4" w14:textId="77777777">
        <w:trPr>
          <w:gridAfter w:val="1"/>
          <w:wAfter w:w="4953" w:type="dxa"/>
          <w:trHeight w:val="70"/>
        </w:trPr>
        <w:tc>
          <w:tcPr>
            <w:tcW w:w="4952" w:type="dxa"/>
            <w:shd w:val="clear" w:color="auto" w:fill="auto"/>
          </w:tcPr>
          <w:p w14:paraId="296C934B" w14:textId="77777777" w:rsidR="004C671B" w:rsidRPr="006B3088" w:rsidRDefault="004C671B">
            <w:pPr>
              <w:spacing w:after="0"/>
              <w:rPr>
                <w:rFonts w:eastAsia="Arial"/>
                <w:sz w:val="26"/>
                <w:szCs w:val="26"/>
              </w:rPr>
            </w:pPr>
          </w:p>
        </w:tc>
      </w:tr>
      <w:tr w:rsidR="000B4402" w:rsidRPr="006B3088" w14:paraId="6E77A050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5D7A77C8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  <w:highlight w:val="yellow"/>
              </w:rPr>
            </w:pPr>
          </w:p>
        </w:tc>
        <w:tc>
          <w:tcPr>
            <w:tcW w:w="4953" w:type="dxa"/>
            <w:shd w:val="clear" w:color="auto" w:fill="auto"/>
          </w:tcPr>
          <w:p w14:paraId="3E521836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  <w:highlight w:val="yellow"/>
              </w:rPr>
            </w:pPr>
          </w:p>
        </w:tc>
      </w:tr>
      <w:tr w:rsidR="000B4402" w:rsidRPr="006B3088" w14:paraId="0FF7BA3A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7E4E0EF3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  <w:highlight w:val="yellow"/>
              </w:rPr>
            </w:pPr>
          </w:p>
        </w:tc>
        <w:tc>
          <w:tcPr>
            <w:tcW w:w="4953" w:type="dxa"/>
            <w:shd w:val="clear" w:color="auto" w:fill="auto"/>
          </w:tcPr>
          <w:p w14:paraId="13A08414" w14:textId="77777777" w:rsidR="000B4402" w:rsidRPr="006B3088" w:rsidRDefault="000B4402">
            <w:pPr>
              <w:spacing w:after="0"/>
              <w:rPr>
                <w:rFonts w:eastAsia="Arial"/>
                <w:sz w:val="26"/>
                <w:szCs w:val="26"/>
                <w:highlight w:val="yellow"/>
              </w:rPr>
            </w:pPr>
          </w:p>
        </w:tc>
      </w:tr>
      <w:tr w:rsidR="000B4402" w:rsidRPr="006B3088" w14:paraId="50636208" w14:textId="77777777">
        <w:trPr>
          <w:trHeight w:val="70"/>
        </w:trPr>
        <w:tc>
          <w:tcPr>
            <w:tcW w:w="4952" w:type="dxa"/>
            <w:shd w:val="clear" w:color="auto" w:fill="auto"/>
          </w:tcPr>
          <w:p w14:paraId="2DAFF712" w14:textId="77777777" w:rsidR="000B4402" w:rsidRPr="006B3088" w:rsidRDefault="00A41218" w:rsidP="000B6B45">
            <w:pPr>
              <w:spacing w:after="0"/>
              <w:rPr>
                <w:rFonts w:eastAsia="Arial"/>
                <w:sz w:val="26"/>
                <w:szCs w:val="26"/>
              </w:rPr>
            </w:pPr>
            <w:r w:rsidRPr="006B3088">
              <w:rPr>
                <w:rFonts w:eastAsia="Arial"/>
                <w:sz w:val="26"/>
                <w:szCs w:val="26"/>
              </w:rPr>
              <w:t xml:space="preserve">Подпись </w:t>
            </w:r>
          </w:p>
        </w:tc>
        <w:tc>
          <w:tcPr>
            <w:tcW w:w="4953" w:type="dxa"/>
            <w:shd w:val="clear" w:color="auto" w:fill="auto"/>
          </w:tcPr>
          <w:p w14:paraId="52A649A0" w14:textId="77777777" w:rsidR="000B4402" w:rsidRPr="006B3088" w:rsidRDefault="000B4402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</w:tr>
    </w:tbl>
    <w:p w14:paraId="0FB49DC2" w14:textId="77777777" w:rsidR="000B4402" w:rsidRPr="006B3088" w:rsidRDefault="000B4402" w:rsidP="000B6B45">
      <w:pPr>
        <w:rPr>
          <w:rFonts w:eastAsia="Arial"/>
          <w:sz w:val="26"/>
          <w:szCs w:val="26"/>
        </w:rPr>
      </w:pPr>
    </w:p>
    <w:sectPr w:rsidR="000B4402" w:rsidRPr="006B3088" w:rsidSect="00514B21">
      <w:footerReference w:type="default" r:id="rId8"/>
      <w:pgSz w:w="11906" w:h="16838"/>
      <w:pgMar w:top="709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B20B" w14:textId="77777777" w:rsidR="0010693A" w:rsidRDefault="0010693A">
      <w:pPr>
        <w:spacing w:after="0"/>
      </w:pPr>
      <w:r>
        <w:separator/>
      </w:r>
    </w:p>
  </w:endnote>
  <w:endnote w:type="continuationSeparator" w:id="0">
    <w:p w14:paraId="453476C1" w14:textId="77777777" w:rsidR="0010693A" w:rsidRDefault="001069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B8C7" w14:textId="77777777" w:rsidR="000B4402" w:rsidRDefault="00A412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5508">
      <w:rPr>
        <w:noProof/>
        <w:color w:val="000000"/>
      </w:rPr>
      <w:t>2</w:t>
    </w:r>
    <w:r>
      <w:rPr>
        <w:color w:val="000000"/>
      </w:rPr>
      <w:fldChar w:fldCharType="end"/>
    </w:r>
  </w:p>
  <w:p w14:paraId="75A593A4" w14:textId="77777777" w:rsidR="000B4402" w:rsidRDefault="000B44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A6E7" w14:textId="77777777" w:rsidR="0010693A" w:rsidRDefault="0010693A">
      <w:pPr>
        <w:spacing w:after="0"/>
      </w:pPr>
      <w:r>
        <w:separator/>
      </w:r>
    </w:p>
  </w:footnote>
  <w:footnote w:type="continuationSeparator" w:id="0">
    <w:p w14:paraId="087617D0" w14:textId="77777777" w:rsidR="0010693A" w:rsidRDefault="001069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522F"/>
    <w:multiLevelType w:val="multilevel"/>
    <w:tmpl w:val="19260824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3C0544"/>
    <w:multiLevelType w:val="multilevel"/>
    <w:tmpl w:val="65A01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48BB7672"/>
    <w:multiLevelType w:val="multilevel"/>
    <w:tmpl w:val="8C04D9FE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134" w:hanging="567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FAD6D6B"/>
    <w:multiLevelType w:val="multilevel"/>
    <w:tmpl w:val="F60238D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7BA37311"/>
    <w:multiLevelType w:val="multilevel"/>
    <w:tmpl w:val="2DAC9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70" w:hanging="360"/>
      </w:pPr>
    </w:lvl>
    <w:lvl w:ilvl="2">
      <w:start w:val="1"/>
      <w:numFmt w:val="decimal"/>
      <w:lvlText w:val="%1.%2.%3."/>
      <w:lvlJc w:val="left"/>
      <w:pPr>
        <w:ind w:left="740" w:hanging="720"/>
      </w:pPr>
    </w:lvl>
    <w:lvl w:ilvl="3">
      <w:start w:val="1"/>
      <w:numFmt w:val="decimal"/>
      <w:lvlText w:val="%1.%2.%3.%4."/>
      <w:lvlJc w:val="left"/>
      <w:pPr>
        <w:ind w:left="750" w:hanging="720"/>
      </w:pPr>
    </w:lvl>
    <w:lvl w:ilvl="4">
      <w:start w:val="1"/>
      <w:numFmt w:val="decimal"/>
      <w:lvlText w:val="%1.%2.%3.%4.%5."/>
      <w:lvlJc w:val="left"/>
      <w:pPr>
        <w:ind w:left="760" w:hanging="720"/>
      </w:pPr>
    </w:lvl>
    <w:lvl w:ilvl="5">
      <w:start w:val="1"/>
      <w:numFmt w:val="decimal"/>
      <w:lvlText w:val="%1.%2.%3.%4.%5.%6."/>
      <w:lvlJc w:val="left"/>
      <w:pPr>
        <w:ind w:left="1130" w:hanging="1080"/>
      </w:pPr>
    </w:lvl>
    <w:lvl w:ilvl="6">
      <w:start w:val="1"/>
      <w:numFmt w:val="decimal"/>
      <w:lvlText w:val="%1.%2.%3.%4.%5.%6.%7."/>
      <w:lvlJc w:val="left"/>
      <w:pPr>
        <w:ind w:left="1140" w:hanging="1080"/>
      </w:pPr>
    </w:lvl>
    <w:lvl w:ilvl="7">
      <w:start w:val="1"/>
      <w:numFmt w:val="decimal"/>
      <w:lvlText w:val="%1.%2.%3.%4.%5.%6.%7.%8."/>
      <w:lvlJc w:val="left"/>
      <w:pPr>
        <w:ind w:left="1150" w:hanging="1080"/>
      </w:pPr>
    </w:lvl>
    <w:lvl w:ilvl="8">
      <w:start w:val="1"/>
      <w:numFmt w:val="decimal"/>
      <w:lvlText w:val="%1.%2.%3.%4.%5.%6.%7.%8.%9."/>
      <w:lvlJc w:val="left"/>
      <w:pPr>
        <w:ind w:left="1520" w:hanging="1440"/>
      </w:pPr>
    </w:lvl>
  </w:abstractNum>
  <w:abstractNum w:abstractNumId="5" w15:restartNumberingAfterBreak="0">
    <w:nsid w:val="7C71612F"/>
    <w:multiLevelType w:val="multilevel"/>
    <w:tmpl w:val="382E94E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02"/>
    <w:rsid w:val="00054FE3"/>
    <w:rsid w:val="000624DD"/>
    <w:rsid w:val="000B4402"/>
    <w:rsid w:val="000B6B45"/>
    <w:rsid w:val="000E5916"/>
    <w:rsid w:val="0010693A"/>
    <w:rsid w:val="001C4607"/>
    <w:rsid w:val="002273C9"/>
    <w:rsid w:val="00265307"/>
    <w:rsid w:val="00273FE2"/>
    <w:rsid w:val="002A2904"/>
    <w:rsid w:val="002A5EF3"/>
    <w:rsid w:val="002B08C9"/>
    <w:rsid w:val="00325AA6"/>
    <w:rsid w:val="003643C9"/>
    <w:rsid w:val="003A3C24"/>
    <w:rsid w:val="003D1FEB"/>
    <w:rsid w:val="004378A0"/>
    <w:rsid w:val="004B3C47"/>
    <w:rsid w:val="004C671B"/>
    <w:rsid w:val="005069EE"/>
    <w:rsid w:val="00514B21"/>
    <w:rsid w:val="00545462"/>
    <w:rsid w:val="0056490C"/>
    <w:rsid w:val="0059220A"/>
    <w:rsid w:val="005E332D"/>
    <w:rsid w:val="006B3088"/>
    <w:rsid w:val="00796153"/>
    <w:rsid w:val="007A359F"/>
    <w:rsid w:val="007B5508"/>
    <w:rsid w:val="007F0189"/>
    <w:rsid w:val="00894565"/>
    <w:rsid w:val="009E4455"/>
    <w:rsid w:val="00A101D1"/>
    <w:rsid w:val="00A41218"/>
    <w:rsid w:val="00A61A20"/>
    <w:rsid w:val="00AA1A18"/>
    <w:rsid w:val="00AC5033"/>
    <w:rsid w:val="00AD78EA"/>
    <w:rsid w:val="00BD0C50"/>
    <w:rsid w:val="00D22B03"/>
    <w:rsid w:val="00D733C0"/>
    <w:rsid w:val="00D74464"/>
    <w:rsid w:val="00D95601"/>
    <w:rsid w:val="00DA18B4"/>
    <w:rsid w:val="00E82E79"/>
    <w:rsid w:val="00EC3279"/>
    <w:rsid w:val="00ED0811"/>
    <w:rsid w:val="00EE2E7E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EC01"/>
  <w15:docId w15:val="{36B1ED07-8B58-40E8-B552-F15A5258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567" w:hanging="567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3A3C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D1FE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D1FEB"/>
  </w:style>
  <w:style w:type="paragraph" w:styleId="ab">
    <w:name w:val="footer"/>
    <w:basedOn w:val="a"/>
    <w:link w:val="ac"/>
    <w:uiPriority w:val="99"/>
    <w:unhideWhenUsed/>
    <w:rsid w:val="003D1FE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D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BE67-0157-4DCF-8D33-B93E7D30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Meruert Djanabayeva</dc:creator>
  <cp:lastModifiedBy>Пользователь</cp:lastModifiedBy>
  <cp:revision>2</cp:revision>
  <dcterms:created xsi:type="dcterms:W3CDTF">2022-04-28T08:13:00Z</dcterms:created>
  <dcterms:modified xsi:type="dcterms:W3CDTF">2022-04-28T08:13:00Z</dcterms:modified>
</cp:coreProperties>
</file>