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85" w:rsidRPr="002D0D3D" w:rsidRDefault="008C0185">
      <w:pPr>
        <w:shd w:val="clear" w:color="auto" w:fill="FFFFFF"/>
        <w:ind w:left="14"/>
        <w:jc w:val="center"/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>ДОГОВОР №</w:t>
      </w:r>
      <w:r w:rsidR="002D0D3D" w:rsidRPr="002D0D3D">
        <w:rPr>
          <w:b/>
          <w:bCs/>
          <w:spacing w:val="-1"/>
          <w:sz w:val="24"/>
          <w:szCs w:val="24"/>
        </w:rPr>
        <w:t xml:space="preserve"> </w:t>
      </w:r>
    </w:p>
    <w:p w:rsidR="008C0185" w:rsidRDefault="002D0D3D">
      <w:pPr>
        <w:shd w:val="clear" w:color="auto" w:fill="FFFFFF"/>
        <w:tabs>
          <w:tab w:val="left" w:pos="6816"/>
        </w:tabs>
        <w:ind w:left="29"/>
        <w:rPr>
          <w:b/>
          <w:bCs/>
          <w:sz w:val="24"/>
          <w:szCs w:val="24"/>
        </w:rPr>
      </w:pPr>
      <w:r w:rsidRPr="002D0D3D">
        <w:rPr>
          <w:b/>
          <w:bCs/>
          <w:sz w:val="24"/>
          <w:szCs w:val="24"/>
        </w:rPr>
        <w:t xml:space="preserve"> </w:t>
      </w:r>
      <w:r w:rsidR="008C0185" w:rsidRPr="006319B1">
        <w:rPr>
          <w:b/>
          <w:bCs/>
          <w:sz w:val="24"/>
          <w:szCs w:val="24"/>
        </w:rPr>
        <w:tab/>
        <w:t>«</w:t>
      </w:r>
      <w:r w:rsidR="00007141" w:rsidRPr="006319B1">
        <w:rPr>
          <w:b/>
          <w:bCs/>
          <w:sz w:val="24"/>
          <w:szCs w:val="24"/>
        </w:rPr>
        <w:t>___</w:t>
      </w:r>
      <w:r w:rsidR="008C0185" w:rsidRPr="006319B1">
        <w:rPr>
          <w:b/>
          <w:bCs/>
          <w:sz w:val="24"/>
          <w:szCs w:val="24"/>
          <w:u w:val="single"/>
        </w:rPr>
        <w:t xml:space="preserve">»      </w:t>
      </w:r>
      <w:r w:rsidR="00007141" w:rsidRPr="006319B1">
        <w:rPr>
          <w:b/>
          <w:bCs/>
          <w:sz w:val="24"/>
          <w:szCs w:val="24"/>
          <w:u w:val="single"/>
        </w:rPr>
        <w:t xml:space="preserve">                     </w:t>
      </w:r>
      <w:r w:rsidR="008C0185" w:rsidRPr="006319B1">
        <w:rPr>
          <w:i/>
          <w:iCs/>
          <w:sz w:val="24"/>
          <w:szCs w:val="24"/>
        </w:rPr>
        <w:t xml:space="preserve">   </w:t>
      </w:r>
      <w:r w:rsidR="00361C52">
        <w:rPr>
          <w:b/>
          <w:bCs/>
          <w:sz w:val="24"/>
          <w:szCs w:val="24"/>
        </w:rPr>
        <w:t>202</w:t>
      </w:r>
      <w:r w:rsidR="004B50AC">
        <w:rPr>
          <w:b/>
          <w:bCs/>
          <w:sz w:val="24"/>
          <w:szCs w:val="24"/>
        </w:rPr>
        <w:t>2</w:t>
      </w:r>
      <w:r w:rsidR="00346A35">
        <w:rPr>
          <w:b/>
          <w:bCs/>
          <w:sz w:val="24"/>
          <w:szCs w:val="24"/>
        </w:rPr>
        <w:t xml:space="preserve"> </w:t>
      </w:r>
      <w:r w:rsidR="006A47D3" w:rsidRPr="006319B1">
        <w:rPr>
          <w:b/>
          <w:bCs/>
          <w:sz w:val="24"/>
          <w:szCs w:val="24"/>
        </w:rPr>
        <w:t>г</w:t>
      </w:r>
      <w:r w:rsidR="008C0185" w:rsidRPr="006319B1">
        <w:rPr>
          <w:b/>
          <w:bCs/>
          <w:sz w:val="24"/>
          <w:szCs w:val="24"/>
        </w:rPr>
        <w:t>.</w:t>
      </w:r>
    </w:p>
    <w:p w:rsidR="005A7921" w:rsidRPr="006319B1" w:rsidRDefault="005A7921">
      <w:pPr>
        <w:shd w:val="clear" w:color="auto" w:fill="FFFFFF"/>
        <w:tabs>
          <w:tab w:val="left" w:pos="6816"/>
        </w:tabs>
        <w:ind w:left="29"/>
      </w:pPr>
    </w:p>
    <w:p w:rsidR="008C0185" w:rsidRDefault="00CB4C7F" w:rsidP="00354039">
      <w:r>
        <w:rPr>
          <w:b/>
          <w:bCs/>
          <w:sz w:val="24"/>
          <w:szCs w:val="24"/>
        </w:rPr>
        <w:t>Заказчик</w:t>
      </w:r>
      <w:r w:rsidR="00BC12CC">
        <w:rPr>
          <w:b/>
          <w:bCs/>
          <w:sz w:val="24"/>
          <w:szCs w:val="24"/>
        </w:rPr>
        <w:t>:</w:t>
      </w:r>
      <w:r w:rsidR="00354039" w:rsidRPr="00BC2D7A">
        <w:rPr>
          <w:b/>
          <w:bCs/>
          <w:sz w:val="24"/>
          <w:szCs w:val="24"/>
        </w:rPr>
        <w:t xml:space="preserve"> </w:t>
      </w:r>
      <w:r w:rsidR="00354039" w:rsidRPr="00354039">
        <w:t>________________</w:t>
      </w:r>
      <w:r w:rsidR="0018388D">
        <w:rPr>
          <w:b/>
          <w:bCs/>
          <w:sz w:val="24"/>
          <w:szCs w:val="24"/>
        </w:rPr>
        <w:t>____________________________</w:t>
      </w:r>
      <w:r w:rsidR="005A7921">
        <w:rPr>
          <w:b/>
          <w:bCs/>
          <w:sz w:val="24"/>
          <w:szCs w:val="24"/>
        </w:rPr>
        <w:t>_________________________</w:t>
      </w:r>
      <w:r w:rsidR="008C0185">
        <w:rPr>
          <w:b/>
          <w:bCs/>
          <w:sz w:val="24"/>
          <w:szCs w:val="24"/>
        </w:rPr>
        <w:t xml:space="preserve">в лице Директора   </w:t>
      </w:r>
      <w:r w:rsidR="00B227BB">
        <w:rPr>
          <w:b/>
          <w:bCs/>
          <w:sz w:val="24"/>
          <w:szCs w:val="24"/>
        </w:rPr>
        <w:t>________________________</w:t>
      </w:r>
      <w:r w:rsidR="00CB7EDC">
        <w:rPr>
          <w:b/>
          <w:bCs/>
          <w:sz w:val="24"/>
          <w:szCs w:val="24"/>
        </w:rPr>
        <w:t xml:space="preserve"> </w:t>
      </w:r>
      <w:r w:rsidR="008C0185">
        <w:rPr>
          <w:sz w:val="24"/>
          <w:szCs w:val="24"/>
        </w:rPr>
        <w:t>действующего на основании Устава,</w:t>
      </w:r>
      <w:r w:rsidR="00007141">
        <w:rPr>
          <w:sz w:val="24"/>
          <w:szCs w:val="24"/>
        </w:rPr>
        <w:t xml:space="preserve"> </w:t>
      </w:r>
      <w:r w:rsidR="008C0185">
        <w:rPr>
          <w:sz w:val="24"/>
          <w:szCs w:val="24"/>
        </w:rPr>
        <w:t>одной стороны и</w:t>
      </w:r>
      <w:r w:rsidR="00BC12CC">
        <w:rPr>
          <w:sz w:val="24"/>
          <w:szCs w:val="24"/>
        </w:rPr>
        <w:t xml:space="preserve"> </w:t>
      </w:r>
      <w:r w:rsidR="00B227BB">
        <w:rPr>
          <w:b/>
          <w:sz w:val="24"/>
          <w:szCs w:val="24"/>
        </w:rPr>
        <w:t xml:space="preserve"> </w:t>
      </w:r>
      <w:r w:rsidR="002D0D3D" w:rsidRPr="002D0D3D">
        <w:t xml:space="preserve"> </w:t>
      </w:r>
      <w:r w:rsidR="008C0185">
        <w:rPr>
          <w:sz w:val="24"/>
          <w:szCs w:val="24"/>
        </w:rPr>
        <w:t xml:space="preserve"> именуемый в дальнейшем «</w:t>
      </w:r>
      <w:r>
        <w:rPr>
          <w:sz w:val="24"/>
          <w:szCs w:val="24"/>
        </w:rPr>
        <w:t>Подрядчик</w:t>
      </w:r>
      <w:r w:rsidR="008C0185">
        <w:rPr>
          <w:sz w:val="24"/>
          <w:szCs w:val="24"/>
        </w:rPr>
        <w:t>», действующего на основании Устава, с другой стороны заключили договор о нижеследующем;</w:t>
      </w:r>
    </w:p>
    <w:p w:rsidR="00007141" w:rsidRDefault="008C0185" w:rsidP="00524FB8">
      <w:pPr>
        <w:pBdr>
          <w:bottom w:val="single" w:sz="4" w:space="1" w:color="auto"/>
        </w:pBdr>
        <w:shd w:val="clear" w:color="auto" w:fill="FFFFFF"/>
        <w:spacing w:line="240" w:lineRule="exact"/>
        <w:ind w:left="29" w:firstLine="352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1.Предмет договора </w:t>
      </w:r>
    </w:p>
    <w:p w:rsidR="00125F90" w:rsidRPr="002D0D3D" w:rsidRDefault="008C0185" w:rsidP="00125F90">
      <w:pPr>
        <w:pBdr>
          <w:bottom w:val="single" w:sz="4" w:space="1" w:color="auto"/>
        </w:pBdr>
        <w:shd w:val="clear" w:color="auto" w:fill="FFFFFF"/>
        <w:spacing w:line="240" w:lineRule="exact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 xml:space="preserve">   обязуется   выполнить   </w:t>
      </w:r>
      <w:proofErr w:type="gramStart"/>
      <w:r>
        <w:rPr>
          <w:sz w:val="24"/>
          <w:szCs w:val="24"/>
        </w:rPr>
        <w:t>согласно   договора</w:t>
      </w:r>
      <w:proofErr w:type="gramEnd"/>
      <w:r>
        <w:rPr>
          <w:sz w:val="24"/>
          <w:szCs w:val="24"/>
        </w:rPr>
        <w:t xml:space="preserve">   по   заданию     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а   с использованием своего оборудования, инвентаря и материалов,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обязуется принять и оплатить</w:t>
      </w:r>
      <w:r w:rsidR="00524FB8" w:rsidRPr="00524FB8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следующую работу:</w:t>
      </w:r>
      <w:r w:rsidR="00524FB8" w:rsidRPr="00524FB8">
        <w:rPr>
          <w:sz w:val="24"/>
          <w:szCs w:val="24"/>
        </w:rPr>
        <w:t xml:space="preserve"> </w:t>
      </w:r>
      <w:r w:rsidR="002D0D3D" w:rsidRPr="002D0D3D">
        <w:rPr>
          <w:sz w:val="24"/>
          <w:szCs w:val="24"/>
        </w:rPr>
        <w:t xml:space="preserve"> </w:t>
      </w:r>
    </w:p>
    <w:p w:rsidR="0018388D" w:rsidRPr="00125F90" w:rsidRDefault="008C0185" w:rsidP="00125F90">
      <w:pPr>
        <w:pBdr>
          <w:bottom w:val="single" w:sz="4" w:space="1" w:color="auto"/>
        </w:pBdr>
        <w:shd w:val="clear" w:color="auto" w:fill="FFFFFF"/>
        <w:spacing w:line="240" w:lineRule="exact"/>
        <w:ind w:left="29"/>
        <w:jc w:val="center"/>
        <w:rPr>
          <w:b/>
          <w:bCs/>
          <w:spacing w:val="-3"/>
          <w:sz w:val="24"/>
          <w:szCs w:val="24"/>
        </w:rPr>
      </w:pPr>
      <w:r w:rsidRPr="00125F90">
        <w:rPr>
          <w:b/>
          <w:bCs/>
          <w:spacing w:val="-3"/>
          <w:sz w:val="24"/>
          <w:szCs w:val="24"/>
        </w:rPr>
        <w:t>2.</w:t>
      </w:r>
      <w:r w:rsidR="00007141" w:rsidRPr="00125F90">
        <w:rPr>
          <w:b/>
          <w:bCs/>
          <w:spacing w:val="-3"/>
          <w:sz w:val="24"/>
          <w:szCs w:val="24"/>
        </w:rPr>
        <w:t xml:space="preserve"> </w:t>
      </w:r>
      <w:r w:rsidRPr="00125F90">
        <w:rPr>
          <w:b/>
          <w:bCs/>
          <w:spacing w:val="-3"/>
          <w:sz w:val="24"/>
          <w:szCs w:val="24"/>
        </w:rPr>
        <w:t>Цена</w:t>
      </w:r>
      <w:r w:rsidR="00007141" w:rsidRPr="00125F90">
        <w:rPr>
          <w:b/>
          <w:bCs/>
          <w:spacing w:val="-3"/>
          <w:sz w:val="24"/>
          <w:szCs w:val="24"/>
        </w:rPr>
        <w:t xml:space="preserve"> </w:t>
      </w:r>
      <w:r w:rsidRPr="00125F90">
        <w:rPr>
          <w:b/>
          <w:bCs/>
          <w:spacing w:val="-3"/>
          <w:sz w:val="24"/>
          <w:szCs w:val="24"/>
        </w:rPr>
        <w:t>договора.</w:t>
      </w:r>
    </w:p>
    <w:p w:rsidR="008C0185" w:rsidRPr="002D0D3D" w:rsidRDefault="008C0185" w:rsidP="0018388D">
      <w:pPr>
        <w:shd w:val="clear" w:color="auto" w:fill="FFFFFF"/>
        <w:spacing w:line="240" w:lineRule="exact"/>
        <w:ind w:left="389" w:right="1166"/>
        <w:jc w:val="both"/>
        <w:rPr>
          <w:lang w:val="en-US"/>
        </w:rPr>
      </w:pPr>
      <w:r>
        <w:rPr>
          <w:sz w:val="24"/>
          <w:szCs w:val="24"/>
        </w:rPr>
        <w:t>2.1.Цена договора составляет;</w:t>
      </w:r>
      <w:r w:rsidR="00BC12CC">
        <w:rPr>
          <w:sz w:val="24"/>
          <w:szCs w:val="24"/>
        </w:rPr>
        <w:t xml:space="preserve"> </w:t>
      </w:r>
      <w:r w:rsidR="005A7921">
        <w:rPr>
          <w:sz w:val="24"/>
          <w:szCs w:val="24"/>
        </w:rPr>
        <w:t>_</w:t>
      </w:r>
      <w:r w:rsidR="002D0D3D">
        <w:rPr>
          <w:sz w:val="24"/>
          <w:szCs w:val="24"/>
          <w:lang w:val="en-US"/>
        </w:rPr>
        <w:t xml:space="preserve"> </w:t>
      </w:r>
    </w:p>
    <w:p w:rsidR="00007141" w:rsidRPr="002D0D3D" w:rsidRDefault="002D0D3D" w:rsidP="00007141">
      <w:pPr>
        <w:shd w:val="clear" w:color="auto" w:fill="FFFFFF"/>
        <w:spacing w:line="240" w:lineRule="exact"/>
        <w:ind w:left="24" w:firstLine="6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:rsidR="008C0185" w:rsidRDefault="008C0185" w:rsidP="00007141">
      <w:pPr>
        <w:shd w:val="clear" w:color="auto" w:fill="FFFFFF"/>
        <w:spacing w:line="240" w:lineRule="exact"/>
        <w:ind w:left="24"/>
        <w:jc w:val="both"/>
      </w:pPr>
      <w:r>
        <w:rPr>
          <w:sz w:val="24"/>
          <w:szCs w:val="24"/>
        </w:rPr>
        <w:t xml:space="preserve">2.2.Указанная   в   п.2.1.цена   является   открытой   и   определяется   согласно   сметной документации, предоставляемой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ом.</w:t>
      </w:r>
    </w:p>
    <w:p w:rsidR="008C0185" w:rsidRDefault="008C0185" w:rsidP="00007141">
      <w:pPr>
        <w:shd w:val="clear" w:color="auto" w:fill="FFFFFF"/>
        <w:spacing w:line="240" w:lineRule="exact"/>
        <w:ind w:left="19"/>
        <w:jc w:val="center"/>
      </w:pPr>
      <w:proofErr w:type="spellStart"/>
      <w:r>
        <w:rPr>
          <w:b/>
          <w:bCs/>
          <w:sz w:val="24"/>
          <w:szCs w:val="24"/>
        </w:rPr>
        <w:t>З.Условия</w:t>
      </w:r>
      <w:proofErr w:type="spellEnd"/>
      <w:r>
        <w:rPr>
          <w:b/>
          <w:bCs/>
          <w:sz w:val="24"/>
          <w:szCs w:val="24"/>
        </w:rPr>
        <w:t xml:space="preserve"> платежа</w:t>
      </w:r>
      <w:r>
        <w:rPr>
          <w:sz w:val="24"/>
          <w:szCs w:val="24"/>
        </w:rPr>
        <w:t>.</w:t>
      </w:r>
    </w:p>
    <w:p w:rsidR="008C0185" w:rsidRPr="004A1D3E" w:rsidRDefault="008C0185" w:rsidP="004A1D3E">
      <w:pPr>
        <w:shd w:val="clear" w:color="auto" w:fill="FFFFFF"/>
        <w:tabs>
          <w:tab w:val="left" w:pos="874"/>
        </w:tabs>
        <w:spacing w:before="5" w:line="240" w:lineRule="exact"/>
        <w:ind w:left="29" w:firstLine="365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3.1</w:t>
      </w:r>
      <w:r>
        <w:rPr>
          <w:sz w:val="24"/>
          <w:szCs w:val="24"/>
        </w:rPr>
        <w:tab/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произ</w:t>
      </w:r>
      <w:r w:rsidR="00516B6E">
        <w:rPr>
          <w:sz w:val="24"/>
          <w:szCs w:val="24"/>
        </w:rPr>
        <w:t>водит предоплату 30</w:t>
      </w:r>
      <w:r w:rsidR="001D6525">
        <w:rPr>
          <w:sz w:val="24"/>
          <w:szCs w:val="24"/>
        </w:rPr>
        <w:t>% в течени</w:t>
      </w:r>
      <w:proofErr w:type="gramStart"/>
      <w:r w:rsidR="001D6525">
        <w:rPr>
          <w:sz w:val="24"/>
          <w:szCs w:val="24"/>
        </w:rPr>
        <w:t>и</w:t>
      </w:r>
      <w:proofErr w:type="gramEnd"/>
      <w:r w:rsidR="001D6525">
        <w:rPr>
          <w:sz w:val="24"/>
          <w:szCs w:val="24"/>
        </w:rPr>
        <w:t xml:space="preserve"> </w:t>
      </w:r>
      <w:r w:rsidR="001D6525" w:rsidRPr="00CB4C7F">
        <w:rPr>
          <w:sz w:val="24"/>
          <w:szCs w:val="24"/>
        </w:rPr>
        <w:t>1</w:t>
      </w:r>
      <w:r>
        <w:rPr>
          <w:sz w:val="24"/>
          <w:szCs w:val="24"/>
        </w:rPr>
        <w:t>0-ти банковских дней после</w:t>
      </w:r>
      <w:r w:rsidR="00007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подписание настоящего договора, текущие </w:t>
      </w:r>
      <w:r w:rsidR="00516B6E">
        <w:rPr>
          <w:sz w:val="24"/>
          <w:szCs w:val="24"/>
        </w:rPr>
        <w:t>70</w:t>
      </w:r>
      <w:r w:rsidR="00BC12CC">
        <w:rPr>
          <w:sz w:val="24"/>
          <w:szCs w:val="24"/>
        </w:rPr>
        <w:t xml:space="preserve">% </w:t>
      </w:r>
      <w:r>
        <w:rPr>
          <w:sz w:val="24"/>
          <w:szCs w:val="24"/>
        </w:rPr>
        <w:t>финансирования осуществляется согласно счет</w:t>
      </w:r>
      <w:r w:rsidR="00007141">
        <w:rPr>
          <w:sz w:val="24"/>
          <w:szCs w:val="24"/>
        </w:rPr>
        <w:t xml:space="preserve"> </w:t>
      </w:r>
      <w:r>
        <w:rPr>
          <w:sz w:val="24"/>
          <w:szCs w:val="24"/>
        </w:rPr>
        <w:t>фактур выполненных работ</w:t>
      </w:r>
      <w:r w:rsidR="00BC12CC">
        <w:rPr>
          <w:sz w:val="24"/>
          <w:szCs w:val="24"/>
        </w:rPr>
        <w:t xml:space="preserve"> до</w:t>
      </w:r>
      <w:r w:rsidR="005A7921" w:rsidRPr="005A7921">
        <w:rPr>
          <w:sz w:val="24"/>
          <w:szCs w:val="24"/>
        </w:rPr>
        <w:t>_</w:t>
      </w:r>
      <w:r w:rsidR="00B37447">
        <w:rPr>
          <w:lang w:val="uz-Cyrl-UZ"/>
        </w:rPr>
        <w:t xml:space="preserve">31 декабр </w:t>
      </w:r>
      <w:r w:rsidR="00361C52">
        <w:rPr>
          <w:sz w:val="24"/>
          <w:szCs w:val="24"/>
        </w:rPr>
        <w:t>202</w:t>
      </w:r>
      <w:r w:rsidR="008936ED">
        <w:rPr>
          <w:sz w:val="24"/>
          <w:szCs w:val="24"/>
        </w:rPr>
        <w:t>2</w:t>
      </w:r>
      <w:r w:rsidR="005A7921" w:rsidRPr="005A7921">
        <w:rPr>
          <w:sz w:val="24"/>
          <w:szCs w:val="24"/>
        </w:rPr>
        <w:t xml:space="preserve"> </w:t>
      </w:r>
      <w:r w:rsidR="006A47D3">
        <w:rPr>
          <w:sz w:val="24"/>
          <w:szCs w:val="24"/>
        </w:rPr>
        <w:t>г</w:t>
      </w:r>
      <w:r w:rsidR="00BC12CC">
        <w:rPr>
          <w:sz w:val="24"/>
          <w:szCs w:val="24"/>
        </w:rPr>
        <w:t>ода.</w:t>
      </w:r>
    </w:p>
    <w:p w:rsidR="008C0185" w:rsidRDefault="008C0185" w:rsidP="00007141">
      <w:pPr>
        <w:shd w:val="clear" w:color="auto" w:fill="FFFFFF"/>
        <w:tabs>
          <w:tab w:val="left" w:pos="754"/>
        </w:tabs>
        <w:spacing w:line="240" w:lineRule="exact"/>
        <w:ind w:left="389"/>
        <w:jc w:val="both"/>
      </w:pPr>
      <w:r>
        <w:rPr>
          <w:spacing w:val="-8"/>
          <w:sz w:val="24"/>
          <w:szCs w:val="24"/>
        </w:rPr>
        <w:t>3.2</w:t>
      </w:r>
      <w:r>
        <w:rPr>
          <w:sz w:val="24"/>
          <w:szCs w:val="24"/>
        </w:rPr>
        <w:tab/>
        <w:t>.Форма оплаты - перечислением.</w:t>
      </w:r>
    </w:p>
    <w:p w:rsidR="00007141" w:rsidRDefault="008C0185" w:rsidP="00007141">
      <w:pPr>
        <w:shd w:val="clear" w:color="auto" w:fill="FFFFFF"/>
        <w:spacing w:before="5" w:line="240" w:lineRule="exact"/>
        <w:ind w:left="499" w:right="2765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4.Сроки исполнения обязательств.</w:t>
      </w:r>
    </w:p>
    <w:p w:rsidR="00007141" w:rsidRDefault="008C0185" w:rsidP="00007141">
      <w:pPr>
        <w:shd w:val="clear" w:color="auto" w:fill="FFFFFF"/>
        <w:spacing w:before="5" w:line="240" w:lineRule="exact"/>
        <w:ind w:right="276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4.1 .Подрядчик выполнит работы в следующие сроки: </w:t>
      </w:r>
    </w:p>
    <w:p w:rsidR="00007141" w:rsidRDefault="008C0185" w:rsidP="00BC2D7A">
      <w:pPr>
        <w:rPr>
          <w:sz w:val="24"/>
          <w:szCs w:val="24"/>
        </w:rPr>
      </w:pPr>
      <w:r>
        <w:rPr>
          <w:sz w:val="24"/>
          <w:szCs w:val="24"/>
        </w:rPr>
        <w:t>Начало</w:t>
      </w:r>
      <w:r w:rsidR="004252B4">
        <w:rPr>
          <w:sz w:val="24"/>
          <w:szCs w:val="24"/>
        </w:rPr>
        <w:t xml:space="preserve"> </w:t>
      </w:r>
      <w:r w:rsidR="00BC2D7A" w:rsidRPr="00F17A3E">
        <w:rPr>
          <w:sz w:val="24"/>
          <w:szCs w:val="24"/>
        </w:rPr>
        <w:t xml:space="preserve">     </w:t>
      </w:r>
      <w:r w:rsidR="00B227BB">
        <w:rPr>
          <w:sz w:val="24"/>
          <w:szCs w:val="24"/>
        </w:rPr>
        <w:t>_________________</w:t>
      </w:r>
      <w:r w:rsidR="00361C52">
        <w:rPr>
          <w:sz w:val="24"/>
          <w:szCs w:val="24"/>
        </w:rPr>
        <w:t>202</w:t>
      </w:r>
      <w:r w:rsidR="008936ED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</w:p>
    <w:p w:rsidR="00007141" w:rsidRDefault="008C0185" w:rsidP="00BC2D7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Окончание</w:t>
      </w:r>
      <w:r w:rsidR="005A7921" w:rsidRPr="00F17A3E">
        <w:t xml:space="preserve"> </w:t>
      </w:r>
      <w:r w:rsidR="00B227BB">
        <w:rPr>
          <w:sz w:val="24"/>
          <w:szCs w:val="24"/>
        </w:rPr>
        <w:t>________________</w:t>
      </w:r>
      <w:r w:rsidR="006A47D3">
        <w:rPr>
          <w:sz w:val="24"/>
          <w:szCs w:val="24"/>
        </w:rPr>
        <w:t>20</w:t>
      </w:r>
      <w:r w:rsidR="008B4890">
        <w:rPr>
          <w:sz w:val="24"/>
          <w:szCs w:val="24"/>
        </w:rPr>
        <w:t>2</w:t>
      </w:r>
      <w:r w:rsidR="008936ED">
        <w:rPr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г. </w:t>
      </w:r>
    </w:p>
    <w:p w:rsidR="008C0185" w:rsidRDefault="008C0185" w:rsidP="00007141">
      <w:pPr>
        <w:shd w:val="clear" w:color="auto" w:fill="FFFFFF"/>
        <w:spacing w:before="5" w:line="240" w:lineRule="exact"/>
        <w:ind w:right="2765"/>
        <w:jc w:val="center"/>
      </w:pPr>
      <w:r>
        <w:rPr>
          <w:b/>
          <w:bCs/>
          <w:spacing w:val="-1"/>
          <w:sz w:val="24"/>
          <w:szCs w:val="24"/>
        </w:rPr>
        <w:t>5. Обязательства сторон.</w:t>
      </w:r>
    </w:p>
    <w:p w:rsidR="008C0185" w:rsidRDefault="008C0185" w:rsidP="00007141">
      <w:pPr>
        <w:shd w:val="clear" w:color="auto" w:fill="FFFFFF"/>
        <w:tabs>
          <w:tab w:val="left" w:pos="682"/>
        </w:tabs>
        <w:spacing w:line="240" w:lineRule="exact"/>
        <w:ind w:left="322"/>
        <w:jc w:val="both"/>
      </w:pPr>
      <w:r>
        <w:rPr>
          <w:spacing w:val="-8"/>
          <w:sz w:val="24"/>
          <w:szCs w:val="24"/>
        </w:rPr>
        <w:t>5.1.</w:t>
      </w:r>
      <w:r>
        <w:rPr>
          <w:sz w:val="24"/>
          <w:szCs w:val="24"/>
        </w:rPr>
        <w:tab/>
      </w:r>
      <w:r w:rsidR="00CB4C7F">
        <w:rPr>
          <w:sz w:val="24"/>
          <w:szCs w:val="24"/>
        </w:rPr>
        <w:t>Подрядчик</w:t>
      </w:r>
      <w:r>
        <w:rPr>
          <w:spacing w:val="-1"/>
          <w:sz w:val="24"/>
          <w:szCs w:val="24"/>
        </w:rPr>
        <w:t xml:space="preserve"> обязан:</w:t>
      </w:r>
    </w:p>
    <w:p w:rsidR="008C0185" w:rsidRDefault="008C0185" w:rsidP="00007141">
      <w:pPr>
        <w:shd w:val="clear" w:color="auto" w:fill="FFFFFF"/>
        <w:spacing w:before="5" w:line="240" w:lineRule="exact"/>
        <w:ind w:left="19" w:right="29" w:firstLine="302"/>
        <w:jc w:val="both"/>
      </w:pPr>
      <w:r>
        <w:rPr>
          <w:sz w:val="24"/>
          <w:szCs w:val="24"/>
        </w:rPr>
        <w:t xml:space="preserve">5.1.1.Своими силами и средствами выполнить все работы в объеме и сроки, предусмотренные настоящим договором, и сдать работы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у по акту приема передачи.</w:t>
      </w:r>
    </w:p>
    <w:p w:rsidR="008C0185" w:rsidRDefault="008C0185" w:rsidP="00007141">
      <w:pPr>
        <w:shd w:val="clear" w:color="auto" w:fill="FFFFFF"/>
        <w:spacing w:line="240" w:lineRule="exact"/>
        <w:ind w:left="19" w:right="19" w:firstLine="307"/>
        <w:jc w:val="both"/>
      </w:pPr>
      <w:r>
        <w:rPr>
          <w:sz w:val="24"/>
          <w:szCs w:val="24"/>
        </w:rPr>
        <w:t>5.1.2.Поставит на строительную площадку необходимое для производства работ оборудование, материалы и конструкции.</w:t>
      </w:r>
    </w:p>
    <w:p w:rsidR="008C0185" w:rsidRDefault="008C0185" w:rsidP="00007141">
      <w:pPr>
        <w:shd w:val="clear" w:color="auto" w:fill="FFFFFF"/>
        <w:spacing w:line="240" w:lineRule="exact"/>
        <w:ind w:left="10" w:right="24" w:firstLine="365"/>
        <w:jc w:val="both"/>
      </w:pPr>
      <w:r>
        <w:rPr>
          <w:sz w:val="24"/>
          <w:szCs w:val="24"/>
        </w:rPr>
        <w:t xml:space="preserve">5.1.3.Информировать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а о заключения договоров субподряда со специализированными организациями, привлекаемыми для выполнения работ по настоящему договору, и обеспечивать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выполняемых ими работ.</w:t>
      </w:r>
    </w:p>
    <w:p w:rsidR="008C0185" w:rsidRDefault="008C0185" w:rsidP="00007141">
      <w:pPr>
        <w:shd w:val="clear" w:color="auto" w:fill="FFFFFF"/>
        <w:spacing w:line="240" w:lineRule="exact"/>
        <w:ind w:left="10" w:right="29" w:firstLine="370"/>
        <w:jc w:val="both"/>
      </w:pPr>
      <w:r>
        <w:rPr>
          <w:sz w:val="24"/>
          <w:szCs w:val="24"/>
        </w:rPr>
        <w:t>5.1.4.0беспечиваеть на строительной площадке выполнение необходимых мероприятий по технике безопасности, пожарной безопасности и охране строительной площадки.</w:t>
      </w:r>
    </w:p>
    <w:p w:rsidR="008C0185" w:rsidRDefault="008C0185" w:rsidP="00007141">
      <w:pPr>
        <w:shd w:val="clear" w:color="auto" w:fill="FFFFFF"/>
        <w:spacing w:line="240" w:lineRule="exact"/>
        <w:ind w:left="10" w:right="38" w:firstLine="365"/>
        <w:jc w:val="both"/>
      </w:pPr>
      <w:r>
        <w:rPr>
          <w:spacing w:val="-1"/>
          <w:sz w:val="24"/>
          <w:szCs w:val="24"/>
        </w:rPr>
        <w:t xml:space="preserve">5.1.5.В 10-тидневный срок после подписание акта о приемке выполненных работ вывести со </w:t>
      </w:r>
      <w:r>
        <w:rPr>
          <w:sz w:val="24"/>
          <w:szCs w:val="24"/>
        </w:rPr>
        <w:t>строительной площадки принадлежащее ему имущество.</w:t>
      </w:r>
    </w:p>
    <w:p w:rsidR="008C0185" w:rsidRDefault="008C0185" w:rsidP="00007141">
      <w:pPr>
        <w:shd w:val="clear" w:color="auto" w:fill="FFFFFF"/>
        <w:tabs>
          <w:tab w:val="left" w:pos="787"/>
        </w:tabs>
        <w:spacing w:line="240" w:lineRule="exact"/>
        <w:ind w:left="370"/>
        <w:jc w:val="both"/>
      </w:pPr>
      <w:r>
        <w:rPr>
          <w:spacing w:val="-8"/>
          <w:sz w:val="24"/>
          <w:szCs w:val="24"/>
        </w:rPr>
        <w:t>5.2.</w:t>
      </w:r>
      <w:r>
        <w:rPr>
          <w:sz w:val="24"/>
          <w:szCs w:val="24"/>
        </w:rPr>
        <w:tab/>
      </w:r>
      <w:r w:rsidR="00CB4C7F">
        <w:rPr>
          <w:spacing w:val="-1"/>
          <w:sz w:val="24"/>
          <w:szCs w:val="24"/>
        </w:rPr>
        <w:t>Заказчик</w:t>
      </w:r>
      <w:r>
        <w:rPr>
          <w:spacing w:val="-1"/>
          <w:sz w:val="24"/>
          <w:szCs w:val="24"/>
        </w:rPr>
        <w:t xml:space="preserve"> обязан:</w:t>
      </w:r>
    </w:p>
    <w:p w:rsidR="008C0185" w:rsidRDefault="008C0185" w:rsidP="00007141">
      <w:pPr>
        <w:shd w:val="clear" w:color="auto" w:fill="FFFFFF"/>
        <w:spacing w:line="240" w:lineRule="exact"/>
        <w:ind w:right="43" w:firstLine="370"/>
        <w:jc w:val="both"/>
      </w:pPr>
      <w:r>
        <w:rPr>
          <w:sz w:val="24"/>
          <w:szCs w:val="24"/>
        </w:rPr>
        <w:t xml:space="preserve">5.2.1.Передать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>у строительную площадку в объеме и в сроки для производств</w:t>
      </w:r>
      <w:r w:rsidR="00007141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работ.</w:t>
      </w:r>
    </w:p>
    <w:p w:rsidR="008C0185" w:rsidRDefault="001D6525" w:rsidP="00007141">
      <w:pPr>
        <w:shd w:val="clear" w:color="auto" w:fill="FFFFFF"/>
        <w:tabs>
          <w:tab w:val="left" w:pos="7133"/>
          <w:tab w:val="left" w:pos="9485"/>
        </w:tabs>
        <w:spacing w:before="5" w:line="240" w:lineRule="exact"/>
        <w:ind w:left="5" w:right="38" w:firstLine="365"/>
        <w:jc w:val="both"/>
      </w:pPr>
      <w:r>
        <w:rPr>
          <w:sz w:val="24"/>
          <w:szCs w:val="24"/>
        </w:rPr>
        <w:t xml:space="preserve">5.2.1.Оплатить </w:t>
      </w:r>
      <w:r w:rsidR="00CB4C7F">
        <w:rPr>
          <w:sz w:val="24"/>
          <w:szCs w:val="24"/>
        </w:rPr>
        <w:t>Подрядчик</w:t>
      </w:r>
      <w:r w:rsidR="008C0185">
        <w:rPr>
          <w:sz w:val="24"/>
          <w:szCs w:val="24"/>
        </w:rPr>
        <w:t>у работу, предусмотренную п.1 настоящего договора, в размерах</w:t>
      </w:r>
      <w:r w:rsidR="008C0185">
        <w:rPr>
          <w:sz w:val="24"/>
          <w:szCs w:val="24"/>
        </w:rPr>
        <w:br/>
      </w:r>
      <w:r w:rsidR="008C0185">
        <w:rPr>
          <w:spacing w:val="-2"/>
          <w:sz w:val="24"/>
          <w:szCs w:val="24"/>
        </w:rPr>
        <w:t>и в сроки, установленные договором.</w:t>
      </w:r>
      <w:r w:rsidR="008C0185">
        <w:rPr>
          <w:rFonts w:ascii="Arial" w:cs="Arial"/>
          <w:sz w:val="24"/>
          <w:szCs w:val="24"/>
        </w:rPr>
        <w:tab/>
      </w:r>
    </w:p>
    <w:p w:rsidR="008C0185" w:rsidRDefault="008C0185" w:rsidP="00007141">
      <w:pPr>
        <w:shd w:val="clear" w:color="auto" w:fill="FFFFFF"/>
        <w:tabs>
          <w:tab w:val="left" w:pos="6542"/>
        </w:tabs>
        <w:spacing w:line="278" w:lineRule="exact"/>
        <w:ind w:right="43" w:firstLine="307"/>
        <w:jc w:val="both"/>
      </w:pPr>
      <w:r>
        <w:rPr>
          <w:sz w:val="24"/>
          <w:szCs w:val="24"/>
        </w:rPr>
        <w:t>5.2.</w:t>
      </w:r>
      <w:r w:rsidR="00007141">
        <w:rPr>
          <w:sz w:val="24"/>
          <w:szCs w:val="24"/>
        </w:rPr>
        <w:t>2</w:t>
      </w:r>
      <w:r>
        <w:rPr>
          <w:sz w:val="24"/>
          <w:szCs w:val="24"/>
        </w:rPr>
        <w:t>.Принять работы в течение двух недель с момен</w:t>
      </w:r>
      <w:r w:rsidR="00007141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="00007141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</w:t>
      </w:r>
      <w:r w:rsidR="00007141">
        <w:rPr>
          <w:sz w:val="24"/>
          <w:szCs w:val="24"/>
        </w:rPr>
        <w:t xml:space="preserve">ния письменного или </w:t>
      </w:r>
      <w:r>
        <w:rPr>
          <w:sz w:val="24"/>
          <w:szCs w:val="24"/>
        </w:rPr>
        <w:t>устного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уведомления Подрядчика.</w:t>
      </w:r>
      <w:r>
        <w:rPr>
          <w:rFonts w:ascii="Arial" w:cs="Arial"/>
          <w:sz w:val="24"/>
          <w:szCs w:val="24"/>
        </w:rPr>
        <w:tab/>
      </w:r>
    </w:p>
    <w:p w:rsidR="008C0185" w:rsidRDefault="00007141" w:rsidP="00007141">
      <w:pPr>
        <w:shd w:val="clear" w:color="auto" w:fill="FFFFFF"/>
        <w:spacing w:line="235" w:lineRule="exact"/>
        <w:ind w:left="3432"/>
        <w:jc w:val="both"/>
      </w:pPr>
      <w:r>
        <w:rPr>
          <w:b/>
          <w:bCs/>
          <w:sz w:val="24"/>
          <w:szCs w:val="24"/>
        </w:rPr>
        <w:t>6</w:t>
      </w:r>
      <w:r w:rsidR="008C0185">
        <w:rPr>
          <w:b/>
          <w:bCs/>
          <w:sz w:val="24"/>
          <w:szCs w:val="24"/>
        </w:rPr>
        <w:t xml:space="preserve">.Ответственность сторон   </w:t>
      </w:r>
    </w:p>
    <w:p w:rsidR="00AD564B" w:rsidRDefault="008C0185" w:rsidP="00AD564B">
      <w:pPr>
        <w:shd w:val="clear" w:color="auto" w:fill="FFFFFF"/>
        <w:tabs>
          <w:tab w:val="left" w:pos="9725"/>
        </w:tabs>
        <w:spacing w:line="235" w:lineRule="exact"/>
        <w:ind w:left="58" w:right="34" w:firstLine="307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>6.1 .За нарушения сторонами сроков исполнения обязатель</w:t>
      </w:r>
      <w:r w:rsidR="00007141">
        <w:rPr>
          <w:spacing w:val="-4"/>
          <w:sz w:val="24"/>
          <w:szCs w:val="24"/>
        </w:rPr>
        <w:t>ств по договору</w:t>
      </w:r>
      <w:r w:rsidR="00AD564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виновная сторона уплачивает другой стороне неусто</w:t>
      </w:r>
      <w:r w:rsidR="00AD564B">
        <w:rPr>
          <w:sz w:val="24"/>
          <w:szCs w:val="24"/>
        </w:rPr>
        <w:t xml:space="preserve">йку в размере 0,4% цены договора </w:t>
      </w:r>
      <w:r>
        <w:rPr>
          <w:spacing w:val="-3"/>
          <w:sz w:val="24"/>
          <w:szCs w:val="24"/>
        </w:rPr>
        <w:t>за</w:t>
      </w:r>
      <w:r w:rsidR="00AD564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 w:rsidR="00AD564B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день просрочки.</w:t>
      </w:r>
    </w:p>
    <w:p w:rsidR="008C0185" w:rsidRDefault="008C0185" w:rsidP="00AD564B">
      <w:pPr>
        <w:shd w:val="clear" w:color="auto" w:fill="FFFFFF"/>
        <w:tabs>
          <w:tab w:val="left" w:pos="9725"/>
        </w:tabs>
        <w:spacing w:line="235" w:lineRule="exact"/>
        <w:ind w:left="58" w:right="34" w:firstLine="307"/>
        <w:jc w:val="both"/>
      </w:pPr>
      <w:r>
        <w:rPr>
          <w:sz w:val="24"/>
          <w:szCs w:val="24"/>
        </w:rPr>
        <w:t>6.2. Случаи неисполнения или ненадлежащего исполнения о</w:t>
      </w:r>
      <w:r w:rsidR="00AD564B">
        <w:rPr>
          <w:sz w:val="24"/>
          <w:szCs w:val="24"/>
        </w:rPr>
        <w:t xml:space="preserve">дной из сторон </w:t>
      </w:r>
      <w:r>
        <w:rPr>
          <w:sz w:val="24"/>
          <w:szCs w:val="24"/>
        </w:rPr>
        <w:t xml:space="preserve">иных обязательства по настоящему договору   виновная </w:t>
      </w:r>
      <w:r w:rsidR="00AD564B">
        <w:rPr>
          <w:sz w:val="24"/>
          <w:szCs w:val="24"/>
        </w:rPr>
        <w:t xml:space="preserve">сторона возмещает </w:t>
      </w:r>
      <w:r>
        <w:rPr>
          <w:sz w:val="24"/>
          <w:szCs w:val="24"/>
        </w:rPr>
        <w:t>другой стороне убытки, включая упущенную выгоду.</w:t>
      </w:r>
    </w:p>
    <w:p w:rsidR="008C0185" w:rsidRDefault="008C0185" w:rsidP="00007141">
      <w:pPr>
        <w:shd w:val="clear" w:color="auto" w:fill="FFFFFF"/>
        <w:tabs>
          <w:tab w:val="left" w:pos="8962"/>
        </w:tabs>
        <w:spacing w:line="235" w:lineRule="exact"/>
        <w:ind w:right="38" w:firstLine="365"/>
        <w:jc w:val="both"/>
      </w:pPr>
      <w:proofErr w:type="spellStart"/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.З.Если</w:t>
      </w:r>
      <w:proofErr w:type="spellEnd"/>
      <w:r>
        <w:rPr>
          <w:sz w:val="24"/>
          <w:szCs w:val="24"/>
        </w:rPr>
        <w:t xml:space="preserve"> подрядчик после завершения работ по </w:t>
      </w:r>
      <w:r w:rsidR="00AD564B">
        <w:rPr>
          <w:sz w:val="24"/>
          <w:szCs w:val="24"/>
        </w:rPr>
        <w:t>д</w:t>
      </w:r>
      <w:r>
        <w:rPr>
          <w:sz w:val="24"/>
          <w:szCs w:val="24"/>
        </w:rPr>
        <w:t>ог</w:t>
      </w:r>
      <w:r w:rsidR="00AD564B">
        <w:rPr>
          <w:sz w:val="24"/>
          <w:szCs w:val="24"/>
        </w:rPr>
        <w:t>о</w:t>
      </w:r>
      <w:r>
        <w:rPr>
          <w:sz w:val="24"/>
          <w:szCs w:val="24"/>
        </w:rPr>
        <w:t>вору оставить</w:t>
      </w:r>
      <w:r w:rsidR="00AD5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строительной</w:t>
      </w:r>
      <w:r w:rsidR="00AD56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площадке принадлежащие ему материалы, то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 вправе задержать оплату выполненных</w:t>
      </w:r>
      <w:r w:rsidR="00AD564B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 подрядчику до даты освобождения им строительной площадки.</w:t>
      </w:r>
      <w:r>
        <w:rPr>
          <w:rFonts w:ascii="Arial" w:cs="Arial"/>
          <w:sz w:val="24"/>
          <w:szCs w:val="24"/>
        </w:rPr>
        <w:tab/>
      </w:r>
    </w:p>
    <w:p w:rsidR="008C0185" w:rsidRDefault="008C0185" w:rsidP="00AD564B">
      <w:pPr>
        <w:shd w:val="clear" w:color="auto" w:fill="FFFFFF"/>
        <w:tabs>
          <w:tab w:val="left" w:pos="9781"/>
        </w:tabs>
        <w:spacing w:line="254" w:lineRule="exact"/>
        <w:ind w:left="62" w:right="32" w:firstLine="302"/>
        <w:jc w:val="both"/>
      </w:pPr>
      <w:r>
        <w:rPr>
          <w:spacing w:val="-1"/>
          <w:sz w:val="24"/>
          <w:szCs w:val="24"/>
        </w:rPr>
        <w:t xml:space="preserve">6.4. Уплата неустойки не освобождает стороны от исполнения обязательств </w:t>
      </w:r>
      <w:r>
        <w:rPr>
          <w:sz w:val="24"/>
          <w:szCs w:val="24"/>
        </w:rPr>
        <w:t xml:space="preserve">или </w:t>
      </w:r>
      <w:r w:rsidR="00AD564B">
        <w:rPr>
          <w:sz w:val="24"/>
          <w:szCs w:val="24"/>
        </w:rPr>
        <w:t xml:space="preserve"> у</w:t>
      </w:r>
      <w:r>
        <w:rPr>
          <w:sz w:val="24"/>
          <w:szCs w:val="24"/>
        </w:rPr>
        <w:t>странение нарушений.</w:t>
      </w:r>
    </w:p>
    <w:p w:rsidR="008C0185" w:rsidRDefault="008C0185" w:rsidP="00007141">
      <w:pPr>
        <w:shd w:val="clear" w:color="auto" w:fill="FFFFFF"/>
        <w:ind w:left="2722"/>
        <w:jc w:val="both"/>
      </w:pPr>
      <w:r>
        <w:rPr>
          <w:b/>
          <w:bCs/>
          <w:spacing w:val="-1"/>
          <w:sz w:val="24"/>
          <w:szCs w:val="24"/>
        </w:rPr>
        <w:t>7.Действие непреодолимой силы.</w:t>
      </w:r>
    </w:p>
    <w:p w:rsidR="00AD564B" w:rsidRDefault="008C0185" w:rsidP="00AD564B">
      <w:pPr>
        <w:shd w:val="clear" w:color="auto" w:fill="FFFFFF"/>
        <w:ind w:left="365"/>
        <w:jc w:val="both"/>
      </w:pPr>
      <w:r>
        <w:rPr>
          <w:sz w:val="24"/>
          <w:szCs w:val="24"/>
        </w:rPr>
        <w:t>7.1.Ни одна из сторон не несет ответственности перед другой стороной за</w:t>
      </w:r>
      <w:r w:rsidR="00AD564B">
        <w:rPr>
          <w:sz w:val="24"/>
          <w:szCs w:val="24"/>
        </w:rPr>
        <w:t xml:space="preserve"> </w:t>
      </w:r>
      <w:r w:rsidR="008936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6577330</wp:posOffset>
                </wp:positionH>
                <wp:positionV relativeFrom="paragraph">
                  <wp:posOffset>1517650</wp:posOffset>
                </wp:positionV>
                <wp:extent cx="0" cy="549846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84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7.9pt,119.5pt" to="517.9pt,5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ueDwIAACg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AD564B">
        <w:rPr>
          <w:sz w:val="24"/>
          <w:szCs w:val="24"/>
        </w:rPr>
        <w:t>задержку, недопоставку или невыполнение обязательств, обусловленных обязательствами,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AD564B" w:rsidRDefault="00AD564B" w:rsidP="00AD564B">
      <w:pPr>
        <w:shd w:val="clear" w:color="auto" w:fill="FFFFFF"/>
        <w:tabs>
          <w:tab w:val="left" w:pos="907"/>
        </w:tabs>
        <w:spacing w:line="240" w:lineRule="exact"/>
        <w:ind w:left="14" w:right="250" w:firstLine="365"/>
        <w:jc w:val="both"/>
      </w:pPr>
      <w:r>
        <w:rPr>
          <w:spacing w:val="-5"/>
          <w:sz w:val="24"/>
          <w:szCs w:val="24"/>
        </w:rPr>
        <w:t>7.2</w:t>
      </w:r>
      <w:r>
        <w:rPr>
          <w:sz w:val="24"/>
          <w:szCs w:val="24"/>
        </w:rPr>
        <w:tab/>
        <w:t xml:space="preserve">Свидетельство, выданное компетентным органом, является достаточным </w:t>
      </w:r>
      <w:r>
        <w:rPr>
          <w:sz w:val="24"/>
          <w:szCs w:val="24"/>
        </w:rPr>
        <w:lastRenderedPageBreak/>
        <w:t>подтверждением наличия и продолжительности действия непреодолимой силы.</w:t>
      </w:r>
    </w:p>
    <w:p w:rsidR="00AD564B" w:rsidRDefault="00AD564B" w:rsidP="00AD564B">
      <w:pPr>
        <w:shd w:val="clear" w:color="auto" w:fill="FFFFFF"/>
        <w:tabs>
          <w:tab w:val="left" w:pos="845"/>
        </w:tabs>
        <w:spacing w:line="240" w:lineRule="exact"/>
        <w:ind w:left="24" w:right="245" w:firstLine="413"/>
        <w:jc w:val="both"/>
      </w:pPr>
      <w:r>
        <w:rPr>
          <w:spacing w:val="-7"/>
          <w:sz w:val="24"/>
          <w:szCs w:val="24"/>
        </w:rPr>
        <w:t>7.3</w:t>
      </w:r>
      <w:r>
        <w:rPr>
          <w:sz w:val="24"/>
          <w:szCs w:val="24"/>
        </w:rPr>
        <w:tab/>
        <w:t>Сторона,</w:t>
      </w:r>
      <w:r w:rsidR="00B22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 не </w:t>
      </w:r>
      <w:proofErr w:type="gramStart"/>
      <w:r>
        <w:rPr>
          <w:sz w:val="24"/>
          <w:szCs w:val="24"/>
        </w:rPr>
        <w:t>исполняет своего обязательства должна</w:t>
      </w:r>
      <w:proofErr w:type="gramEnd"/>
      <w:r>
        <w:rPr>
          <w:sz w:val="24"/>
          <w:szCs w:val="24"/>
        </w:rPr>
        <w:t xml:space="preserve"> дать извещение другой стороне о препятствии и его влиянии на исполнение обязательств по договору.</w:t>
      </w:r>
    </w:p>
    <w:p w:rsidR="00AD564B" w:rsidRDefault="00AD564B" w:rsidP="00AD564B">
      <w:pPr>
        <w:shd w:val="clear" w:color="auto" w:fill="FFFFFF"/>
        <w:spacing w:line="240" w:lineRule="exact"/>
        <w:ind w:left="14" w:right="250" w:firstLine="360"/>
        <w:jc w:val="both"/>
      </w:pPr>
      <w:r>
        <w:rPr>
          <w:sz w:val="24"/>
          <w:szCs w:val="24"/>
        </w:rPr>
        <w:t xml:space="preserve">7.4. Если обязательства непреодолимой силы действуют на протяжении 3-х-последовательных месяцев и не обнаруживает признаков прекращения, настоящий договор, может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расторгнут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ом и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>ом путем направления уведомления другой стороне.</w:t>
      </w:r>
    </w:p>
    <w:p w:rsidR="00AD564B" w:rsidRDefault="00AD564B" w:rsidP="00AD564B">
      <w:pPr>
        <w:shd w:val="clear" w:color="auto" w:fill="FFFFFF"/>
        <w:spacing w:line="240" w:lineRule="exact"/>
        <w:ind w:left="19" w:firstLine="32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Порядок разрешения споров. </w:t>
      </w:r>
    </w:p>
    <w:p w:rsidR="00AD564B" w:rsidRDefault="00AD564B" w:rsidP="00AD564B">
      <w:pPr>
        <w:shd w:val="clear" w:color="auto" w:fill="FFFFFF"/>
        <w:spacing w:line="240" w:lineRule="exact"/>
        <w:ind w:left="19"/>
      </w:pPr>
      <w:r>
        <w:rPr>
          <w:sz w:val="24"/>
          <w:szCs w:val="24"/>
        </w:rPr>
        <w:t>8.1.Все споры или разногласия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возникающие между сторонами по настоящему договору или связи с ним разрешаются путем переговоров между сторонами.</w:t>
      </w:r>
    </w:p>
    <w:p w:rsidR="00AD564B" w:rsidRDefault="00AD564B" w:rsidP="00AD564B">
      <w:pPr>
        <w:shd w:val="clear" w:color="auto" w:fill="FFFFFF"/>
        <w:spacing w:line="240" w:lineRule="exact"/>
        <w:ind w:left="14" w:right="245" w:firstLine="494"/>
        <w:jc w:val="both"/>
      </w:pPr>
      <w:r>
        <w:rPr>
          <w:sz w:val="24"/>
          <w:szCs w:val="24"/>
        </w:rPr>
        <w:t>8.2.В случае невозможности разрешения разногласий путем переговоров они подлежат рассмотрению в хозяйственном суде в установленном законодательством порядке.</w:t>
      </w:r>
    </w:p>
    <w:p w:rsidR="00AD564B" w:rsidRDefault="00AD564B" w:rsidP="00AD564B">
      <w:pPr>
        <w:shd w:val="clear" w:color="auto" w:fill="FFFFFF"/>
        <w:spacing w:line="240" w:lineRule="exact"/>
        <w:ind w:left="14" w:firstLine="21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9.Порядок изменения и дополнения договора. </w:t>
      </w:r>
    </w:p>
    <w:p w:rsidR="00AD564B" w:rsidRDefault="00AD564B" w:rsidP="00AD564B">
      <w:pPr>
        <w:shd w:val="clear" w:color="auto" w:fill="FFFFFF"/>
        <w:spacing w:line="240" w:lineRule="exact"/>
        <w:ind w:left="14"/>
      </w:pPr>
      <w:r>
        <w:rPr>
          <w:sz w:val="24"/>
          <w:szCs w:val="24"/>
        </w:rPr>
        <w:t>9.1.Любые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AD564B" w:rsidRDefault="00AD564B" w:rsidP="00AD564B">
      <w:pPr>
        <w:shd w:val="clear" w:color="auto" w:fill="FFFFFF"/>
        <w:spacing w:line="240" w:lineRule="exact"/>
        <w:ind w:left="14" w:firstLine="130"/>
      </w:pPr>
      <w:r>
        <w:rPr>
          <w:sz w:val="24"/>
          <w:szCs w:val="24"/>
        </w:rPr>
        <w:t>9.2.Досрочное расторжение договора может иметь место по соглашению сторон либо по основаниям,    предусмотренным   действующим   на   территории   Республики   Узбекистан гражданским Законодательством, с возмещение понесенных убытков. 9.3.3аказчик вправе расторгнуть договор в следующих случаях:</w:t>
      </w:r>
    </w:p>
    <w:p w:rsidR="00AD564B" w:rsidRDefault="00AD564B" w:rsidP="00AD564B">
      <w:pPr>
        <w:shd w:val="clear" w:color="auto" w:fill="FFFFFF"/>
        <w:spacing w:line="240" w:lineRule="exact"/>
        <w:ind w:left="5" w:right="259" w:firstLine="557"/>
        <w:jc w:val="both"/>
      </w:pPr>
      <w:r>
        <w:rPr>
          <w:sz w:val="24"/>
          <w:szCs w:val="24"/>
        </w:rPr>
        <w:t>-задержка Подрядчиком хода выполнения работ по его вине, когда срок окончания работ, установленный в договоре, увеличивается более чем на 1(один) месяц;</w:t>
      </w:r>
    </w:p>
    <w:p w:rsidR="00AD564B" w:rsidRDefault="00AD564B" w:rsidP="00AD564B">
      <w:pPr>
        <w:shd w:val="clear" w:color="auto" w:fill="FFFFFF"/>
        <w:spacing w:line="240" w:lineRule="exact"/>
        <w:ind w:left="10" w:right="250" w:firstLine="490"/>
        <w:jc w:val="both"/>
      </w:pPr>
      <w:r>
        <w:rPr>
          <w:sz w:val="24"/>
          <w:szCs w:val="24"/>
        </w:rPr>
        <w:t>-снижение качества работ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предусмотренных проектом, сметой в результате нарушения Подрядчиком условий договора.</w:t>
      </w:r>
    </w:p>
    <w:p w:rsidR="00AD564B" w:rsidRDefault="00AD564B" w:rsidP="00AD564B">
      <w:pPr>
        <w:shd w:val="clear" w:color="auto" w:fill="FFFFFF"/>
        <w:spacing w:line="240" w:lineRule="exact"/>
        <w:ind w:left="557"/>
      </w:pPr>
      <w:r>
        <w:rPr>
          <w:sz w:val="24"/>
          <w:szCs w:val="24"/>
        </w:rPr>
        <w:t xml:space="preserve">9.4.Подрядчик </w:t>
      </w:r>
      <w:proofErr w:type="gramStart"/>
      <w:r>
        <w:rPr>
          <w:sz w:val="24"/>
          <w:szCs w:val="24"/>
        </w:rPr>
        <w:t>в праве</w:t>
      </w:r>
      <w:proofErr w:type="gramEnd"/>
      <w:r>
        <w:rPr>
          <w:sz w:val="24"/>
          <w:szCs w:val="24"/>
        </w:rPr>
        <w:t xml:space="preserve"> расторгнуть договор в следующих случаях:</w:t>
      </w:r>
    </w:p>
    <w:p w:rsidR="00AD564B" w:rsidRDefault="00AD564B" w:rsidP="00AD564B">
      <w:pPr>
        <w:shd w:val="clear" w:color="auto" w:fill="FFFFFF"/>
        <w:spacing w:line="240" w:lineRule="exact"/>
        <w:ind w:left="14" w:right="254" w:firstLine="605"/>
        <w:jc w:val="both"/>
      </w:pPr>
      <w:r>
        <w:rPr>
          <w:sz w:val="24"/>
          <w:szCs w:val="24"/>
        </w:rPr>
        <w:t xml:space="preserve">-остановка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ом выполнения работ по причине, не зависящей от Подрядчика, на </w:t>
      </w:r>
      <w:proofErr w:type="gramStart"/>
      <w:r>
        <w:rPr>
          <w:sz w:val="24"/>
          <w:szCs w:val="24"/>
        </w:rPr>
        <w:t>срок</w:t>
      </w:r>
      <w:proofErr w:type="gramEnd"/>
      <w:r>
        <w:rPr>
          <w:sz w:val="24"/>
          <w:szCs w:val="24"/>
        </w:rPr>
        <w:t xml:space="preserve"> превышающий 3-х месяцев;</w:t>
      </w:r>
    </w:p>
    <w:p w:rsidR="00AD564B" w:rsidRDefault="00AD564B" w:rsidP="00AD564B">
      <w:pPr>
        <w:shd w:val="clear" w:color="auto" w:fill="FFFFFF"/>
        <w:spacing w:before="5" w:line="240" w:lineRule="exact"/>
        <w:ind w:left="10"/>
      </w:pPr>
      <w:r>
        <w:rPr>
          <w:sz w:val="24"/>
          <w:szCs w:val="24"/>
        </w:rPr>
        <w:t xml:space="preserve">-утрата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ом возможности дальнейшего финансирования текущего ремонта зданий. 9.5.Сторона решившая расторгнут договор, направляет письменное уведомление другой стороне.</w:t>
      </w:r>
    </w:p>
    <w:p w:rsidR="00AD564B" w:rsidRDefault="00AD564B" w:rsidP="00AD564B">
      <w:pPr>
        <w:shd w:val="clear" w:color="auto" w:fill="FFFFFF"/>
        <w:spacing w:line="240" w:lineRule="exact"/>
        <w:ind w:left="3566"/>
      </w:pPr>
      <w:r>
        <w:rPr>
          <w:b/>
          <w:bCs/>
          <w:spacing w:val="-2"/>
          <w:sz w:val="24"/>
          <w:szCs w:val="24"/>
        </w:rPr>
        <w:t>10. Прочие условия.</w:t>
      </w:r>
    </w:p>
    <w:p w:rsidR="00AD564B" w:rsidRDefault="00AD564B" w:rsidP="00AD564B">
      <w:pPr>
        <w:shd w:val="clear" w:color="auto" w:fill="FFFFFF"/>
        <w:tabs>
          <w:tab w:val="left" w:pos="1027"/>
        </w:tabs>
        <w:spacing w:line="240" w:lineRule="exact"/>
        <w:ind w:right="264" w:firstLine="566"/>
        <w:jc w:val="both"/>
      </w:pPr>
      <w:r>
        <w:rPr>
          <w:spacing w:val="-14"/>
          <w:sz w:val="24"/>
          <w:szCs w:val="24"/>
        </w:rPr>
        <w:t>10.1</w:t>
      </w:r>
      <w:r>
        <w:rPr>
          <w:sz w:val="24"/>
          <w:szCs w:val="24"/>
        </w:rPr>
        <w:tab/>
        <w:t xml:space="preserve">Ущерб, нанесение в результате ремонта объекта по вине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>а компенсируется</w:t>
      </w:r>
      <w:r w:rsidR="001D6525">
        <w:rPr>
          <w:sz w:val="24"/>
          <w:szCs w:val="24"/>
        </w:rPr>
        <w:t xml:space="preserve"> </w:t>
      </w:r>
      <w:r w:rsidR="00CB4C7F">
        <w:rPr>
          <w:sz w:val="24"/>
          <w:szCs w:val="24"/>
        </w:rPr>
        <w:t>Подрядчик</w:t>
      </w:r>
      <w:r>
        <w:rPr>
          <w:sz w:val="24"/>
          <w:szCs w:val="24"/>
        </w:rPr>
        <w:t xml:space="preserve">ом, а по вине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 xml:space="preserve">а - </w:t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ом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Подрядчик во всех случаях принимает</w:t>
      </w:r>
      <w:r w:rsidR="001D6525">
        <w:rPr>
          <w:sz w:val="24"/>
          <w:szCs w:val="24"/>
        </w:rPr>
        <w:t xml:space="preserve"> </w:t>
      </w:r>
      <w:r>
        <w:rPr>
          <w:sz w:val="24"/>
          <w:szCs w:val="24"/>
        </w:rPr>
        <w:t>срочные меры по ликвидации нанесенного ущерба, даже тогда соответствующие затраты несет</w:t>
      </w:r>
      <w:r>
        <w:rPr>
          <w:sz w:val="24"/>
          <w:szCs w:val="24"/>
        </w:rPr>
        <w:br/>
      </w:r>
      <w:r w:rsidR="00CB4C7F">
        <w:rPr>
          <w:sz w:val="24"/>
          <w:szCs w:val="24"/>
        </w:rPr>
        <w:t>Заказчик</w:t>
      </w:r>
      <w:r>
        <w:rPr>
          <w:sz w:val="24"/>
          <w:szCs w:val="24"/>
        </w:rPr>
        <w:t>.</w:t>
      </w:r>
    </w:p>
    <w:p w:rsidR="00AD564B" w:rsidRDefault="00AD564B" w:rsidP="00AD564B">
      <w:pPr>
        <w:shd w:val="clear" w:color="auto" w:fill="FFFFFF"/>
        <w:tabs>
          <w:tab w:val="left" w:pos="1118"/>
        </w:tabs>
        <w:spacing w:line="240" w:lineRule="exact"/>
        <w:ind w:right="264" w:firstLine="562"/>
        <w:jc w:val="both"/>
      </w:pPr>
      <w:r>
        <w:rPr>
          <w:spacing w:val="-8"/>
          <w:sz w:val="24"/>
          <w:szCs w:val="24"/>
        </w:rPr>
        <w:t>10.2</w:t>
      </w:r>
      <w:r>
        <w:rPr>
          <w:sz w:val="24"/>
          <w:szCs w:val="24"/>
        </w:rPr>
        <w:tab/>
        <w:t>Неотъемлемой частью к настоящему договору считается сметное ресурсный расчет</w:t>
      </w:r>
      <w:r>
        <w:rPr>
          <w:sz w:val="24"/>
          <w:szCs w:val="24"/>
        </w:rPr>
        <w:br/>
        <w:t>на ремонтные работы и установка оборудование.</w:t>
      </w:r>
    </w:p>
    <w:p w:rsidR="00AD564B" w:rsidRDefault="00AD564B" w:rsidP="00AD564B">
      <w:pPr>
        <w:shd w:val="clear" w:color="auto" w:fill="FFFFFF"/>
        <w:tabs>
          <w:tab w:val="left" w:pos="1186"/>
        </w:tabs>
        <w:spacing w:line="240" w:lineRule="exact"/>
        <w:ind w:firstLine="557"/>
      </w:pPr>
      <w:r>
        <w:rPr>
          <w:spacing w:val="-10"/>
          <w:sz w:val="24"/>
          <w:szCs w:val="24"/>
        </w:rPr>
        <w:t>10.3</w:t>
      </w:r>
      <w:r>
        <w:rPr>
          <w:sz w:val="24"/>
          <w:szCs w:val="24"/>
        </w:rPr>
        <w:tab/>
        <w:t xml:space="preserve">Настоящий   договор   составлен   в   двух   экземплярах,   имеющих   одинаковую </w:t>
      </w:r>
      <w:r>
        <w:rPr>
          <w:sz w:val="24"/>
          <w:szCs w:val="24"/>
        </w:rPr>
        <w:br/>
        <w:t>юридическую силу по одному экземпляру для каждой из сторон.</w:t>
      </w:r>
    </w:p>
    <w:p w:rsidR="00AD564B" w:rsidRDefault="00AD564B" w:rsidP="00AD564B">
      <w:pPr>
        <w:shd w:val="clear" w:color="auto" w:fill="FFFFFF"/>
        <w:tabs>
          <w:tab w:val="left" w:pos="1022"/>
        </w:tabs>
        <w:spacing w:line="240" w:lineRule="exact"/>
        <w:ind w:left="557"/>
      </w:pPr>
      <w:r>
        <w:rPr>
          <w:spacing w:val="-6"/>
          <w:sz w:val="24"/>
          <w:szCs w:val="24"/>
        </w:rPr>
        <w:t>10.4</w:t>
      </w:r>
      <w:r>
        <w:rPr>
          <w:sz w:val="24"/>
          <w:szCs w:val="24"/>
        </w:rPr>
        <w:tab/>
        <w:t xml:space="preserve">Договор вступает в силу с даты подписание и действителен до 31 декабря </w:t>
      </w:r>
      <w:r w:rsidR="00361C52">
        <w:rPr>
          <w:sz w:val="24"/>
          <w:szCs w:val="24"/>
        </w:rPr>
        <w:t>202</w:t>
      </w:r>
      <w:r w:rsidR="008936ED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AD564B" w:rsidRDefault="00AD564B" w:rsidP="00AD564B">
      <w:pPr>
        <w:shd w:val="clear" w:color="auto" w:fill="FFFFFF"/>
        <w:spacing w:before="197"/>
        <w:ind w:left="2184"/>
      </w:pPr>
      <w:r>
        <w:rPr>
          <w:b/>
          <w:bCs/>
          <w:spacing w:val="-1"/>
          <w:sz w:val="24"/>
          <w:szCs w:val="24"/>
        </w:rPr>
        <w:t>11.Юридические адреса, банковские реквизиты и подписи сторон.</w:t>
      </w:r>
    </w:p>
    <w:p w:rsidR="00AD564B" w:rsidRDefault="00AD564B" w:rsidP="00007141">
      <w:pPr>
        <w:shd w:val="clear" w:color="auto" w:fill="FFFFFF"/>
        <w:ind w:left="365"/>
        <w:jc w:val="both"/>
      </w:pPr>
    </w:p>
    <w:p w:rsidR="005A7921" w:rsidRPr="002D0D3D" w:rsidRDefault="002D0D3D" w:rsidP="005A7921">
      <w:pPr>
        <w:tabs>
          <w:tab w:val="left" w:pos="1065"/>
        </w:tabs>
        <w:rPr>
          <w:sz w:val="22"/>
          <w:szCs w:val="22"/>
          <w:lang w:val="en-US"/>
        </w:rPr>
      </w:pPr>
      <w:r>
        <w:rPr>
          <w:b/>
          <w:lang w:val="en-US"/>
        </w:rPr>
        <w:t xml:space="preserve"> </w:t>
      </w:r>
    </w:p>
    <w:p w:rsidR="00BE5528" w:rsidRPr="005A7921" w:rsidRDefault="00BE5528" w:rsidP="005A7921">
      <w:pPr>
        <w:shd w:val="clear" w:color="auto" w:fill="FFFFFF"/>
        <w:jc w:val="both"/>
      </w:pPr>
    </w:p>
    <w:sectPr w:rsidR="00BE5528" w:rsidRPr="005A7921" w:rsidSect="005A7921">
      <w:type w:val="continuous"/>
      <w:pgSz w:w="11909" w:h="16834"/>
      <w:pgMar w:top="426" w:right="686" w:bottom="360" w:left="12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AC"/>
    <w:rsid w:val="00007141"/>
    <w:rsid w:val="00015C9E"/>
    <w:rsid w:val="0006413B"/>
    <w:rsid w:val="000C2FAD"/>
    <w:rsid w:val="000E4602"/>
    <w:rsid w:val="000E65DB"/>
    <w:rsid w:val="00125F90"/>
    <w:rsid w:val="001815EE"/>
    <w:rsid w:val="0018388D"/>
    <w:rsid w:val="00194DA1"/>
    <w:rsid w:val="001D6525"/>
    <w:rsid w:val="002270A8"/>
    <w:rsid w:val="002C1EE9"/>
    <w:rsid w:val="002D0D3D"/>
    <w:rsid w:val="002E0AE1"/>
    <w:rsid w:val="002E5BDC"/>
    <w:rsid w:val="00320713"/>
    <w:rsid w:val="00335CA2"/>
    <w:rsid w:val="00346A35"/>
    <w:rsid w:val="00354039"/>
    <w:rsid w:val="00361C52"/>
    <w:rsid w:val="00367FAC"/>
    <w:rsid w:val="003D4875"/>
    <w:rsid w:val="004036C6"/>
    <w:rsid w:val="00423CE6"/>
    <w:rsid w:val="004252B4"/>
    <w:rsid w:val="004A1D3E"/>
    <w:rsid w:val="004B50AC"/>
    <w:rsid w:val="004F3096"/>
    <w:rsid w:val="00516B6E"/>
    <w:rsid w:val="00524FB8"/>
    <w:rsid w:val="005811EB"/>
    <w:rsid w:val="005A7921"/>
    <w:rsid w:val="006257A6"/>
    <w:rsid w:val="006319B1"/>
    <w:rsid w:val="00637E8D"/>
    <w:rsid w:val="00645CEA"/>
    <w:rsid w:val="006A47D3"/>
    <w:rsid w:val="00710C2B"/>
    <w:rsid w:val="0077012D"/>
    <w:rsid w:val="00774250"/>
    <w:rsid w:val="00786147"/>
    <w:rsid w:val="00840318"/>
    <w:rsid w:val="008936ED"/>
    <w:rsid w:val="008B4890"/>
    <w:rsid w:val="008C0185"/>
    <w:rsid w:val="008C3A5D"/>
    <w:rsid w:val="008E019D"/>
    <w:rsid w:val="008F2A4C"/>
    <w:rsid w:val="00984E21"/>
    <w:rsid w:val="009940CA"/>
    <w:rsid w:val="009A286B"/>
    <w:rsid w:val="00A24283"/>
    <w:rsid w:val="00A43A8A"/>
    <w:rsid w:val="00A64C86"/>
    <w:rsid w:val="00AC1984"/>
    <w:rsid w:val="00AD564B"/>
    <w:rsid w:val="00AD5667"/>
    <w:rsid w:val="00AD7A75"/>
    <w:rsid w:val="00AF015A"/>
    <w:rsid w:val="00B227BB"/>
    <w:rsid w:val="00B37447"/>
    <w:rsid w:val="00B819AC"/>
    <w:rsid w:val="00BA700D"/>
    <w:rsid w:val="00BB17CA"/>
    <w:rsid w:val="00BC12CC"/>
    <w:rsid w:val="00BC2D7A"/>
    <w:rsid w:val="00BC7C63"/>
    <w:rsid w:val="00BE5528"/>
    <w:rsid w:val="00C113F1"/>
    <w:rsid w:val="00CA16FA"/>
    <w:rsid w:val="00CB4C7F"/>
    <w:rsid w:val="00CB7EDC"/>
    <w:rsid w:val="00CC3834"/>
    <w:rsid w:val="00D072FF"/>
    <w:rsid w:val="00D42C50"/>
    <w:rsid w:val="00D53FF8"/>
    <w:rsid w:val="00D849EA"/>
    <w:rsid w:val="00DF1C82"/>
    <w:rsid w:val="00E26A8D"/>
    <w:rsid w:val="00E363B0"/>
    <w:rsid w:val="00F17A3E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47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6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47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5-maktab</cp:lastModifiedBy>
  <cp:revision>2</cp:revision>
  <cp:lastPrinted>2022-03-10T07:47:00Z</cp:lastPrinted>
  <dcterms:created xsi:type="dcterms:W3CDTF">2022-05-10T14:47:00Z</dcterms:created>
  <dcterms:modified xsi:type="dcterms:W3CDTF">2022-05-10T14:47:00Z</dcterms:modified>
</cp:coreProperties>
</file>