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7F" w:rsidRDefault="00F7207F" w:rsidP="00F7207F">
      <w:pPr>
        <w:autoSpaceDE w:val="0"/>
        <w:autoSpaceDN w:val="0"/>
        <w:adjustRightInd w:val="0"/>
        <w:jc w:val="center"/>
        <w:rPr>
          <w:rFonts w:ascii="Times New Roman" w:hAnsi="Times New Roman"/>
          <w:b/>
          <w:bCs/>
          <w:noProof/>
        </w:rPr>
      </w:pPr>
      <w:r>
        <w:rPr>
          <w:rFonts w:ascii="Times New Roman" w:hAnsi="Times New Roman"/>
          <w:b/>
          <w:bCs/>
          <w:noProof/>
        </w:rPr>
        <w:t>ДОГОВОР ПОДРЯДА № ___</w:t>
      </w:r>
    </w:p>
    <w:p w:rsidR="00F7207F" w:rsidRDefault="00F7207F" w:rsidP="00F7207F">
      <w:pPr>
        <w:pStyle w:val="1"/>
        <w:rPr>
          <w:bCs/>
          <w:i/>
          <w:sz w:val="22"/>
          <w:szCs w:val="22"/>
          <w:lang w:val="ru-RU"/>
        </w:rPr>
      </w:pPr>
      <w:r>
        <w:rPr>
          <w:bCs/>
          <w:i/>
          <w:sz w:val="22"/>
          <w:szCs w:val="22"/>
        </w:rPr>
        <w:t xml:space="preserve">   </w:t>
      </w:r>
    </w:p>
    <w:p w:rsidR="00F7207F" w:rsidRDefault="00F7207F" w:rsidP="00F7207F">
      <w:pPr>
        <w:rPr>
          <w:rFonts w:ascii="Times New Roman" w:hAnsi="Times New Roman"/>
          <w:b/>
          <w:noProof/>
        </w:rPr>
      </w:pPr>
      <w:r>
        <w:rPr>
          <w:rFonts w:ascii="Times New Roman" w:hAnsi="Times New Roman"/>
          <w:b/>
        </w:rPr>
        <w:t>г.</w:t>
      </w:r>
      <w:r w:rsidRPr="0069421E">
        <w:rPr>
          <w:rFonts w:ascii="Times New Roman" w:hAnsi="Times New Roman"/>
          <w:b/>
        </w:rPr>
        <w:t xml:space="preserve"> </w:t>
      </w:r>
      <w:r>
        <w:rPr>
          <w:rFonts w:ascii="Times New Roman" w:hAnsi="Times New Roman"/>
          <w:b/>
        </w:rPr>
        <w:t xml:space="preserve">Ташкент                                                                                                                                          </w:t>
      </w:r>
      <w:r>
        <w:rPr>
          <w:rFonts w:ascii="Times New Roman" w:hAnsi="Times New Roman"/>
          <w:b/>
          <w:noProof/>
        </w:rPr>
        <w:t>_ _.__ . 2022 г.</w:t>
      </w:r>
    </w:p>
    <w:p w:rsidR="00F7207F" w:rsidRDefault="00F7207F" w:rsidP="00F7207F">
      <w:pPr>
        <w:tabs>
          <w:tab w:val="left" w:pos="7695"/>
        </w:tabs>
        <w:spacing w:after="0"/>
        <w:jc w:val="both"/>
        <w:rPr>
          <w:rFonts w:ascii="Times New Roman" w:hAnsi="Times New Roman"/>
          <w:noProof/>
        </w:rPr>
      </w:pPr>
      <w:r>
        <w:rPr>
          <w:rFonts w:ascii="Times New Roman" w:hAnsi="Times New Roman"/>
        </w:rPr>
        <w:t xml:space="preserve">         </w:t>
      </w:r>
      <w:r>
        <w:rPr>
          <w:rFonts w:ascii="Times New Roman" w:hAnsi="Times New Roman"/>
          <w:b/>
        </w:rPr>
        <w:t xml:space="preserve">Центральная аварийно-диспетчерская служба ГУБ </w:t>
      </w:r>
      <w:proofErr w:type="spellStart"/>
      <w:r>
        <w:rPr>
          <w:rFonts w:ascii="Times New Roman" w:hAnsi="Times New Roman"/>
          <w:b/>
        </w:rPr>
        <w:t>Хокимиата</w:t>
      </w:r>
      <w:proofErr w:type="spellEnd"/>
      <w:r>
        <w:rPr>
          <w:rFonts w:ascii="Times New Roman" w:hAnsi="Times New Roman"/>
          <w:b/>
        </w:rPr>
        <w:t xml:space="preserve"> </w:t>
      </w:r>
      <w:r w:rsidRPr="00270B50">
        <w:rPr>
          <w:rFonts w:ascii="Times New Roman" w:hAnsi="Times New Roman"/>
          <w:b/>
        </w:rPr>
        <w:t>г</w:t>
      </w:r>
      <w:r>
        <w:rPr>
          <w:rFonts w:ascii="Times New Roman" w:hAnsi="Times New Roman"/>
          <w:b/>
        </w:rPr>
        <w:t>орода</w:t>
      </w:r>
      <w:r w:rsidRPr="00270B50">
        <w:rPr>
          <w:rFonts w:ascii="Times New Roman" w:hAnsi="Times New Roman"/>
          <w:b/>
        </w:rPr>
        <w:t xml:space="preserve"> Ташкента</w:t>
      </w:r>
      <w:r>
        <w:rPr>
          <w:rFonts w:ascii="Times New Roman" w:hAnsi="Times New Roman"/>
          <w:b/>
        </w:rPr>
        <w:t>»</w:t>
      </w:r>
      <w:r>
        <w:rPr>
          <w:rFonts w:ascii="Times New Roman" w:hAnsi="Times New Roman"/>
        </w:rPr>
        <w:t xml:space="preserve">, именуемый в дальнейшем Заказчик, в лице начальника </w:t>
      </w:r>
      <w:proofErr w:type="spellStart"/>
      <w:r>
        <w:rPr>
          <w:rFonts w:ascii="Times New Roman" w:hAnsi="Times New Roman"/>
        </w:rPr>
        <w:t>А.С.Наджимидинова</w:t>
      </w:r>
      <w:proofErr w:type="spellEnd"/>
      <w:r>
        <w:rPr>
          <w:rFonts w:ascii="Times New Roman" w:hAnsi="Times New Roman"/>
        </w:rPr>
        <w:t>, действующий на основании Устава, с одной стороны, и _____________________, именуемая в дальнейшем Подрядчик, в лице ___________, действующий на основании ____________, с другой стороны, заключили  настоящий  договор о нижеследующем:</w:t>
      </w: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I. ОПРЕДЕЛЕНИЯ</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 В настоящем договоре применяются следующие определения:</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ind w:firstLine="570"/>
        <w:jc w:val="both"/>
        <w:rPr>
          <w:rFonts w:ascii="Times New Roman" w:hAnsi="Times New Roman"/>
          <w:noProof/>
        </w:rPr>
      </w:pPr>
      <w:proofErr w:type="gramStart"/>
      <w:r>
        <w:rPr>
          <w:rFonts w:ascii="Times New Roman" w:hAnsi="Times New Roman"/>
          <w:b/>
          <w:bCs/>
          <w:noProof/>
        </w:rPr>
        <w:t>исполнительная документация</w:t>
      </w:r>
      <w:r>
        <w:rPr>
          <w:rFonts w:ascii="Times New Roman" w:hAnsi="Times New Roman"/>
          <w:noProof/>
        </w:rPr>
        <w:t xml:space="preserve"> - комплект рабочих чертежей на строительство объекта с надписями  о соответствии этим чертежам выполненных в натуре работ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установленного оборудования и примененных при производстве работ материалов, конструкций и деталей, акты об освидетельствовании скрытых работ, акты о промежуточной приемке отдельных ответственных конструкций</w:t>
      </w:r>
      <w:proofErr w:type="gramEnd"/>
      <w:r>
        <w:rPr>
          <w:rFonts w:ascii="Times New Roman" w:hAnsi="Times New Roman"/>
          <w:noProof/>
        </w:rPr>
        <w:t>, акты об индивидуальных испытаниях смонтированного оборудования, журналы производства работ и другая документация, предусмотренная строительными нормами и правилами;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b/>
          <w:bCs/>
          <w:noProof/>
        </w:rPr>
        <w:t>строительная площадка</w:t>
      </w:r>
      <w:r>
        <w:rPr>
          <w:rFonts w:ascii="Times New Roman" w:hAnsi="Times New Roman"/>
          <w:noProof/>
        </w:rPr>
        <w:t xml:space="preserve"> - земельный участок, переданный Заказчиком по акту Подрядчику на период выполнения всех работ в рамках настоящего договора. Границы стройплощадки объекта обозначаются ограждением или другими знаками, устанавливаемыми в соответствии с генеральным планом;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b/>
          <w:bCs/>
          <w:noProof/>
        </w:rPr>
        <w:t>временные сооружения</w:t>
      </w:r>
      <w:r>
        <w:rPr>
          <w:rFonts w:ascii="Times New Roman" w:hAnsi="Times New Roman"/>
          <w:noProof/>
        </w:rPr>
        <w:t xml:space="preserve"> - временные здания и сооружения любого типа, устанавливаемые Подрядчиком на строительной площадке для выполнения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b/>
          <w:bCs/>
          <w:noProof/>
        </w:rPr>
        <w:t>скрытые работы</w:t>
      </w:r>
      <w:r>
        <w:rPr>
          <w:rFonts w:ascii="Times New Roman" w:hAnsi="Times New Roman"/>
          <w:noProof/>
        </w:rPr>
        <w:t xml:space="preserve">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b/>
          <w:bCs/>
          <w:noProof/>
        </w:rPr>
        <w:t>разбивка договорной  цены</w:t>
      </w:r>
      <w:r>
        <w:rPr>
          <w:rFonts w:ascii="Times New Roman" w:hAnsi="Times New Roman"/>
          <w:noProof/>
        </w:rPr>
        <w:t xml:space="preserve"> - распределение общей стоимости объекта по договору на этапы с четким определением стоимости каждого этапа и/или вида работ.</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II. ПРЕДМЕТ ДОГОВОРА</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spacing w:after="0"/>
        <w:jc w:val="both"/>
        <w:rPr>
          <w:rFonts w:ascii="Times New Roman" w:hAnsi="Times New Roman"/>
          <w:noProof/>
        </w:rPr>
      </w:pPr>
      <w:r>
        <w:rPr>
          <w:rFonts w:ascii="Times New Roman" w:hAnsi="Times New Roman"/>
          <w:noProof/>
        </w:rPr>
        <w:t xml:space="preserve">          2.1. Подрядчик  обязуется  в  соответствии  с  условиями  настоящего  договора  выполнить  строительно-монтажные работы на объекте</w:t>
      </w:r>
      <w:r w:rsidRPr="005076E4">
        <w:rPr>
          <w:rFonts w:ascii="Times New Roman" w:hAnsi="Times New Roman"/>
          <w:noProof/>
        </w:rPr>
        <w:t xml:space="preserve"> </w:t>
      </w:r>
      <w:r w:rsidRPr="001947BD">
        <w:rPr>
          <w:rFonts w:ascii="Times New Roman" w:hAnsi="Times New Roman"/>
          <w:b/>
          <w:bCs/>
        </w:rPr>
        <w:t xml:space="preserve"> «Строительство технического сооружения (Яма </w:t>
      </w:r>
      <w:proofErr w:type="spellStart"/>
      <w:r w:rsidRPr="001947BD">
        <w:rPr>
          <w:rFonts w:ascii="Times New Roman" w:hAnsi="Times New Roman"/>
          <w:b/>
          <w:bCs/>
        </w:rPr>
        <w:t>Беккари</w:t>
      </w:r>
      <w:proofErr w:type="spellEnd"/>
      <w:r w:rsidRPr="001947BD">
        <w:rPr>
          <w:rFonts w:ascii="Times New Roman" w:hAnsi="Times New Roman"/>
          <w:b/>
          <w:bCs/>
        </w:rPr>
        <w:t xml:space="preserve">) для биометрической обработки трупов животных на территории Южной Промзоны-5 </w:t>
      </w:r>
      <w:r w:rsidRPr="003B0D37">
        <w:rPr>
          <w:rFonts w:ascii="Times New Roman" w:hAnsi="Times New Roman"/>
          <w:b/>
          <w:bCs/>
        </w:rPr>
        <w:t xml:space="preserve">                                 </w:t>
      </w:r>
      <w:r w:rsidRPr="001947BD">
        <w:rPr>
          <w:rFonts w:ascii="Times New Roman" w:hAnsi="Times New Roman"/>
          <w:b/>
          <w:bCs/>
        </w:rPr>
        <w:t xml:space="preserve">в </w:t>
      </w:r>
      <w:proofErr w:type="spellStart"/>
      <w:r w:rsidRPr="001947BD">
        <w:rPr>
          <w:rFonts w:ascii="Times New Roman" w:hAnsi="Times New Roman"/>
          <w:b/>
          <w:bCs/>
        </w:rPr>
        <w:t>Учтепинском</w:t>
      </w:r>
      <w:proofErr w:type="spellEnd"/>
      <w:r w:rsidRPr="001947BD">
        <w:rPr>
          <w:rFonts w:ascii="Times New Roman" w:hAnsi="Times New Roman"/>
          <w:b/>
          <w:bCs/>
        </w:rPr>
        <w:t xml:space="preserve"> районе г</w:t>
      </w:r>
      <w:proofErr w:type="gramStart"/>
      <w:r w:rsidRPr="001947BD">
        <w:rPr>
          <w:rFonts w:ascii="Times New Roman" w:hAnsi="Times New Roman"/>
          <w:b/>
          <w:bCs/>
        </w:rPr>
        <w:t>.Т</w:t>
      </w:r>
      <w:proofErr w:type="gramEnd"/>
      <w:r w:rsidRPr="001947BD">
        <w:rPr>
          <w:rFonts w:ascii="Times New Roman" w:hAnsi="Times New Roman"/>
          <w:b/>
          <w:bCs/>
        </w:rPr>
        <w:t>ашкента»</w:t>
      </w:r>
      <w:r w:rsidRPr="005B6EDF">
        <w:rPr>
          <w:rFonts w:ascii="Times New Roman" w:hAnsi="Times New Roman"/>
          <w:noProof/>
          <w:sz w:val="20"/>
          <w:szCs w:val="20"/>
        </w:rPr>
        <w:t>,</w:t>
      </w:r>
      <w:r>
        <w:rPr>
          <w:rFonts w:ascii="Times New Roman" w:hAnsi="Times New Roman"/>
        </w:rPr>
        <w:t xml:space="preserve"> </w:t>
      </w:r>
      <w:r>
        <w:rPr>
          <w:rFonts w:ascii="Times New Roman" w:hAnsi="Times New Roman"/>
          <w:noProof/>
        </w:rPr>
        <w:t xml:space="preserve">а Заказчик обязуется создать Подрядчику необходимые условия для выполнения строительных работ, принять их и производить оплату. </w:t>
      </w:r>
    </w:p>
    <w:p w:rsidR="00F7207F" w:rsidRPr="00F7207F" w:rsidRDefault="00F7207F" w:rsidP="00F7207F">
      <w:pPr>
        <w:autoSpaceDE w:val="0"/>
        <w:autoSpaceDN w:val="0"/>
        <w:adjustRightInd w:val="0"/>
        <w:spacing w:after="0"/>
        <w:jc w:val="both"/>
        <w:rPr>
          <w:rFonts w:ascii="Times New Roman" w:hAnsi="Times New Roman"/>
          <w:noProof/>
        </w:rPr>
      </w:pPr>
      <w:r>
        <w:rPr>
          <w:rFonts w:ascii="Times New Roman" w:hAnsi="Times New Roman"/>
          <w:noProof/>
          <w:lang w:val="uz-Cyrl-UZ"/>
        </w:rPr>
        <w:tab/>
        <w:t xml:space="preserve">2.2. Начало работа </w:t>
      </w:r>
      <w:r w:rsidRPr="00F7207F">
        <w:rPr>
          <w:rFonts w:ascii="Times New Roman" w:hAnsi="Times New Roman"/>
          <w:noProof/>
        </w:rPr>
        <w:t>__</w:t>
      </w:r>
      <w:r>
        <w:rPr>
          <w:rFonts w:ascii="Times New Roman" w:hAnsi="Times New Roman"/>
          <w:noProof/>
        </w:rPr>
        <w:t>__________ 2022 год. Окончание ___________ 2022 года.</w:t>
      </w: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III. СТОИМОСТЬ РАБОТ ПО ДОГОВОРУ</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3.1. Стоимость работ, выполняемых Подрядчиком по настоящему договору, определенная в результате электронного отбора и утвержденная решением закупочной комиссии (протокол N_____ от "_____"______________20__  г.), </w:t>
      </w:r>
      <w:r>
        <w:rPr>
          <w:rFonts w:ascii="Times New Roman" w:hAnsi="Times New Roman"/>
          <w:b/>
        </w:rPr>
        <w:t>с учетом НДС</w:t>
      </w:r>
      <w:r>
        <w:rPr>
          <w:rFonts w:ascii="Times New Roman" w:hAnsi="Times New Roman"/>
          <w:noProof/>
        </w:rPr>
        <w:t xml:space="preserve"> составляет</w:t>
      </w:r>
      <w:r>
        <w:rPr>
          <w:rFonts w:ascii="Times New Roman" w:hAnsi="Times New Roman"/>
          <w:b/>
        </w:rPr>
        <w:t xml:space="preserve"> </w:t>
      </w:r>
      <w:proofErr w:type="spellStart"/>
      <w:r>
        <w:rPr>
          <w:rFonts w:ascii="Times New Roman" w:hAnsi="Times New Roman"/>
          <w:b/>
        </w:rPr>
        <w:t>__________________</w:t>
      </w:r>
      <w:r w:rsidRPr="001947BD">
        <w:rPr>
          <w:rFonts w:ascii="Times New Roman" w:hAnsi="Times New Roman"/>
          <w:b/>
        </w:rPr>
        <w:t>сум</w:t>
      </w:r>
      <w:proofErr w:type="spellEnd"/>
      <w:r w:rsidRPr="0062576B">
        <w:rPr>
          <w:rFonts w:ascii="Times New Roman" w:hAnsi="Times New Roman"/>
          <w:b/>
        </w:rPr>
        <w:t xml:space="preserve"> </w:t>
      </w:r>
      <w:r>
        <w:rPr>
          <w:rFonts w:ascii="Times New Roman" w:hAnsi="Times New Roman"/>
          <w:b/>
        </w:rPr>
        <w:t>_________</w:t>
      </w:r>
      <w:r w:rsidRPr="0062576B">
        <w:rPr>
          <w:rFonts w:ascii="Times New Roman" w:hAnsi="Times New Roman"/>
          <w:b/>
        </w:rPr>
        <w:t xml:space="preserve"> </w:t>
      </w:r>
      <w:proofErr w:type="spellStart"/>
      <w:r>
        <w:rPr>
          <w:rFonts w:ascii="Times New Roman" w:hAnsi="Times New Roman"/>
          <w:b/>
        </w:rPr>
        <w:t>тийин</w:t>
      </w:r>
      <w:proofErr w:type="spellEnd"/>
      <w:r>
        <w:rPr>
          <w:rFonts w:ascii="Times New Roman" w:hAnsi="Times New Roman"/>
          <w:b/>
        </w:rPr>
        <w:t xml:space="preserve">, </w:t>
      </w:r>
      <w:r w:rsidRPr="0062576B">
        <w:rPr>
          <w:bCs/>
        </w:rPr>
        <w:t>(</w:t>
      </w:r>
      <w:r>
        <w:rPr>
          <w:rFonts w:ascii="Times New Roman" w:hAnsi="Times New Roman"/>
          <w:bCs/>
        </w:rPr>
        <w:t>___________________________________________________</w:t>
      </w:r>
      <w:r w:rsidRPr="0062576B">
        <w:rPr>
          <w:rFonts w:ascii="Times New Roman" w:hAnsi="Times New Roman"/>
          <w:bCs/>
        </w:rPr>
        <w:t xml:space="preserve">  </w:t>
      </w:r>
      <w:proofErr w:type="spellStart"/>
      <w:r w:rsidRPr="0062576B">
        <w:rPr>
          <w:rFonts w:ascii="Times New Roman" w:hAnsi="Times New Roman"/>
          <w:bCs/>
        </w:rPr>
        <w:t>сум</w:t>
      </w:r>
      <w:proofErr w:type="spellEnd"/>
      <w:r w:rsidRPr="0062576B">
        <w:rPr>
          <w:rFonts w:ascii="Times New Roman" w:hAnsi="Times New Roman"/>
          <w:bCs/>
        </w:rPr>
        <w:t xml:space="preserve">  </w:t>
      </w:r>
      <w:r>
        <w:rPr>
          <w:rFonts w:ascii="Times New Roman" w:hAnsi="Times New Roman"/>
          <w:bCs/>
        </w:rPr>
        <w:t>________</w:t>
      </w:r>
      <w:r w:rsidRPr="0062576B">
        <w:rPr>
          <w:rFonts w:ascii="Times New Roman" w:hAnsi="Times New Roman"/>
          <w:bCs/>
        </w:rPr>
        <w:t xml:space="preserve"> </w:t>
      </w:r>
      <w:proofErr w:type="spellStart"/>
      <w:r w:rsidRPr="0062576B">
        <w:rPr>
          <w:rFonts w:ascii="Times New Roman" w:hAnsi="Times New Roman"/>
          <w:bCs/>
        </w:rPr>
        <w:t>тийин</w:t>
      </w:r>
      <w:proofErr w:type="spellEnd"/>
      <w:r w:rsidRPr="0062576B">
        <w:rPr>
          <w:bCs/>
        </w:rPr>
        <w:t>)</w:t>
      </w:r>
      <w:r>
        <w:rPr>
          <w:rFonts w:ascii="Times New Roman" w:hAnsi="Times New Roman"/>
          <w:noProof/>
        </w:rPr>
        <w:t xml:space="preserve"> в текущих ценах, включая все сборы, налоги и отчисления.</w:t>
      </w:r>
    </w:p>
    <w:tbl>
      <w:tblPr>
        <w:tblW w:w="10" w:type="pct"/>
        <w:jc w:val="center"/>
        <w:tblLayout w:type="fixed"/>
        <w:tblCellMar>
          <w:left w:w="0" w:type="dxa"/>
          <w:right w:w="0" w:type="dxa"/>
        </w:tblCellMar>
        <w:tblLook w:val="0000"/>
      </w:tblPr>
      <w:tblGrid>
        <w:gridCol w:w="20"/>
      </w:tblGrid>
      <w:tr w:rsidR="00F7207F" w:rsidTr="008149ED">
        <w:trPr>
          <w:jc w:val="center"/>
        </w:trPr>
        <w:tc>
          <w:tcPr>
            <w:tcW w:w="5000" w:type="pct"/>
            <w:tcBorders>
              <w:top w:val="nil"/>
              <w:left w:val="nil"/>
              <w:bottom w:val="single" w:sz="6" w:space="0" w:color="auto"/>
              <w:right w:val="nil"/>
            </w:tcBorders>
          </w:tcPr>
          <w:p w:rsidR="00F7207F" w:rsidRDefault="00F7207F" w:rsidP="008149ED">
            <w:pPr>
              <w:autoSpaceDE w:val="0"/>
              <w:autoSpaceDN w:val="0"/>
              <w:adjustRightInd w:val="0"/>
              <w:spacing w:after="0"/>
              <w:jc w:val="both"/>
              <w:rPr>
                <w:rFonts w:ascii="Times New Roman" w:hAnsi="Times New Roman"/>
                <w:noProof/>
              </w:rPr>
            </w:pPr>
          </w:p>
        </w:tc>
      </w:tr>
    </w:tbl>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lastRenderedPageBreak/>
        <w:t>3.2. Стоимость работ является окончательной и в дальнейшем пересмотру не подлежит, кроме случаев:</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когда причиной увеличения стоимости строительства явились обстоятельства непреодолимой силы (форс-мажор);</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изменения объемов работ Заказчиком в установленном порядке и строительство объекта более одного года.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3.3. При наличии соответствующих обоснований перечисленные изменения оформляются дополнительным соглашением к договору между Заказчиком и Подрядчиком.</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tabs>
          <w:tab w:val="left" w:pos="2098"/>
          <w:tab w:val="center" w:pos="5078"/>
        </w:tabs>
        <w:autoSpaceDE w:val="0"/>
        <w:autoSpaceDN w:val="0"/>
        <w:adjustRightInd w:val="0"/>
        <w:spacing w:after="0"/>
        <w:rPr>
          <w:rFonts w:ascii="Times New Roman" w:hAnsi="Times New Roman"/>
          <w:b/>
          <w:bCs/>
          <w:noProof/>
        </w:rPr>
      </w:pPr>
      <w:r>
        <w:rPr>
          <w:rFonts w:ascii="Times New Roman" w:hAnsi="Times New Roman"/>
          <w:b/>
          <w:bCs/>
          <w:noProof/>
        </w:rPr>
        <w:tab/>
      </w:r>
      <w:r>
        <w:rPr>
          <w:rFonts w:ascii="Times New Roman" w:hAnsi="Times New Roman"/>
          <w:b/>
          <w:bCs/>
          <w:noProof/>
        </w:rPr>
        <w:tab/>
        <w:t>IV. ОБЯЗАТЕЛЬСТВА ПОДРЯДЧИКА</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4.1. По настоящему договору Подрядчик для выполнения работ, предусмотренных в разделе                     II настоящего договора, обязуется: </w:t>
      </w:r>
    </w:p>
    <w:p w:rsidR="00F7207F" w:rsidRDefault="00F7207F" w:rsidP="00F7207F">
      <w:pPr>
        <w:autoSpaceDE w:val="0"/>
        <w:autoSpaceDN w:val="0"/>
        <w:adjustRightInd w:val="0"/>
        <w:spacing w:after="0"/>
        <w:ind w:firstLine="570"/>
        <w:jc w:val="both"/>
        <w:rPr>
          <w:rFonts w:ascii="Times New Roman" w:hAnsi="Times New Roman"/>
          <w:noProof/>
        </w:rPr>
      </w:pPr>
      <w:proofErr w:type="gramStart"/>
      <w:r>
        <w:rPr>
          <w:rFonts w:ascii="Times New Roman" w:hAnsi="Times New Roman"/>
          <w:noProof/>
        </w:rPr>
        <w:t>выполнить своими и (или) привлеченными силами все работы в объемах и сроки, предусмотренных в настоящем договоре и графике производства работ, согласно приложению N __ , и сдать работы Заказчику в соответствии с условиями настоящего договора;</w:t>
      </w:r>
      <w:proofErr w:type="gramEnd"/>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поставить на строительную площадку необходимые строительные материалы, изделия, конструкции, оборудование и комплектующие изделия, строительную технику, осуществить их приемку, разгрузку, складирование и хранение согласно приложению N __;</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соорудить на территории строительной площадки временные сооружения;</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информировать Заказчика о заключении договоров подряда с субподрядчиками по мере их заключения с изложением предмета договора, наименования и адреса субподрядчика;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обеспечить выполнение на строительной площадке необходимых мероприятий по технике безопасности, охране окружающей среды, зеленых насаждений и земельного участка в период строительства объекта, а также установить освещение;</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 и временных сооружений;</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обеспечить охрану строительной площадки;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выполнить в полном объеме обязательства, предусмотренные настоящим договором.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4.2. Подрядчик несет полную имущественную ответственность перед Заказчиком за надлежащее исполнение всех работ собственными силами и субподрядчиками и сдачу объекта "под ключ" по настоящему договору.</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V. ОБЯЗАТЕЛЬСТВА ЗАКАЗЧИКА</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5.1. Для выполнения настоящего договора Заказчик обязуется:</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предоставить в трехдневный срок со дня подписания настоящего договора Подрядчику по акту, на период строительства объекта и до его завершения, строительную площадку, пригодную для производства работ, согласно приложению N___  к настоящему договору;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организовать постоянный архитектурно-строительный надзор за ходом выполнения работ, соблюдением Подрядчиком принятых договорных обязательств и иных функций, оговоренных настоящим договором, обеспечить приемку от Подрядчика законченных работ;</w:t>
      </w:r>
    </w:p>
    <w:p w:rsidR="00F7207F" w:rsidRP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в десятидневный срок рассматривать и оформлять решения по всем обращениям Подрядчика;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производить авансирование и текущее финансирование Подрядчика в соответствии с графиком финансирования согласно приложению N ___;</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предоставить Подрядчику в течение ____ месяца со дня подписания настоящего договора перечень исполнительной документации, необходимой для приемки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выполнить в полном объеме обязательства, предусмотренные настоящим договором.</w:t>
      </w: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VI. СРОКИ ВЫПОЛНЕНИЯ РАБОТ</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6.1. Дата вступления договора силу: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при взаиморасчетах в национальной валюте "сум" - с момента подписания сторонами;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6.2. Подрядчик приступает к выполнению работ со дня поступления первого авансового платежа в соответствии с графиком финансирования, прилагаемого к настоящему договору.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6.3. Продолжительность строительства, определенная по результатам тендера, составляет _______ дней со дня начала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6.4. Работы по настоящему договору производятся до полного его исполнения обеими сторонами в соответствии с графиками финансирования и производства работ. </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VII. ПЛАТЕЖИ И РАСЧЕТЫ</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7.1. Заказчик перечисляет Подрядчику аванс в размере 30 % от общей текущей стоимости работ, что составляет ___________________________________________________ сум.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7.2. Графики финансирования и производства работ являются основанием для авансирования и текущего финансирования Заказчиком Подрядчика (приложение N___).</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7.3. Текущее финансирование осуществляется согласно графикам производства работ и финансирования после проверки качества выполненных работ в пределах до </w:t>
      </w:r>
      <w:r w:rsidRPr="00D960A2">
        <w:rPr>
          <w:rFonts w:ascii="Times New Roman" w:hAnsi="Times New Roman"/>
          <w:noProof/>
        </w:rPr>
        <w:t>9</w:t>
      </w:r>
      <w:r w:rsidRPr="00EE0FAE">
        <w:rPr>
          <w:rFonts w:ascii="Times New Roman" w:hAnsi="Times New Roman"/>
          <w:noProof/>
        </w:rPr>
        <w:t>5</w:t>
      </w:r>
      <w:r>
        <w:rPr>
          <w:rFonts w:ascii="Times New Roman" w:hAnsi="Times New Roman"/>
          <w:noProof/>
        </w:rPr>
        <w:t xml:space="preserve"> % от общей договорной текущей стоимости объекта с учетом выданного аванса.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7.4. Окончательный расчет между Заказчиком и Подрядчиком за оставшиеся 5% от стоимости работ производится после истечения гарантийного срока, установленного настоящим договором, но не позднее завершения финансового года.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7.5. Подрядчик сохраняет за собой право собственности на объект до сдачи его в эксплуатацию по настоящему договору. На Подрядчике лежит риск случайного уничтожения и повреждения объекта до момента сдачи его Заказчику.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7.6. 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 письменно уведомив об этом Заказчика в порядке, установленном законодательством, или в одностороннем порядке расторгнуть договор. При этом Заказчик не освобождается от оплаты за выполненные Подрядчиком работы. </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VIII. ПРОИЗВОДСТВО РАБОТ</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 Заказчик назначает на строительной площадке своего представителя - технического аудитора, который от имени Заказчика осуществляет технический надзор за качеством выполняемых работ, а также производит проверку соответствия используемых Подрядчиком материалов и оборудования условиям договора и рабочей документации.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8.2. Технический аудитор имеет право беспрепятственного доступа ко всем видам работ в течение всего периода их выполнения и договора.</w:t>
      </w:r>
    </w:p>
    <w:p w:rsidR="00F7207F" w:rsidRP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8.3. Подрядчик обеспечивает технического аудитора помещением для работы. Технический аудитор и Подрядчик на строительной площадке регулярно проводят совещания по согласованию и разрешению вопросов, возникающих при осуществлении строительных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8.4. Подрядчик самостоятельно организует производство работ на объекте в соответствии с проектом производства работ и по своим планам и графикам, увязанным со сроками, указанными в разделе VI настоящего договора.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8.5. Подрядчик согласовывает порядок ведения работ на объекте с органами государственного архитектурно-строительного надзора и несет ответственность за его соблюдение в соответствии с законодательством.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8.6. Обеспечение общего порядка на строительной площадке является обязанностью Подрядчика.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8.7. Заказчик одновременно с актом о передаче строительной площадки передает Подрядчику документы об отводе мест для складирования излишнего грунта и строительного мусора и карьеров для добычи недостающего грунта.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8.8. Заказчик предоставляет Подрядчику исходные геодезические точки, их координаты и высотные отметки для выполнения работ по разметке строительной площадки и привязке объекта в трехдневный срок со дня подписания акта о передаче строительной площадки.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8.9. Подрядчик несет ответственность за правильную и надлежащую разметку объекта по отношению к исходным геодезическим точкам, линиям и уровням, а также за правильность положения высотных отметок, размеров и соответствие разбивочных осей.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Если в процессе выполнения работ обнаружатся ошибки в произведенных разбивочных и геодезических работах, то Подрядчик по согласованию с Заказчиком вносит соответствующие исправления за свой счет.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8.10. Подрядчик сохраняет схемы расположения и таблицы координат и высот, геодезических знаков, устанавливаемых при геодезических разбивочных работах, в период производства работ и по окончании работ передает их Заказчику по акту.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8.11. 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8.12. Подрядчик гарантирует, что строительные материалы, оборудование и комплектующие изделия, конструкции и системы, применяемые им для строительства, будут соответствовать качеством спецификациям, указанным в проектной документации, техническим регламентам или стандартам и иметь соответствующие сертификаты, технические паспорта или другие документы, удостоверяющие их качество.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8.13. Подрядчик письменно информирует Заказчика и Инспекцию по контролю в сфере строительства (бывшаее ГАСН) за 2 дня до начала приемки отдельных конструкций и скрытых работ по мере их готовности.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8.14.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условии их согласования с Инспекцией по контролю в сфере строительства (бывшаее ГАСН).</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8.15. Подрядчик приступает к выполнению последующих работ только после письменного разрешения Заказчика, внесенного в журнал производства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8.16. Если скрытые работы выполнены без подтверждения Заказчика или он не был информирован об этом либо информирован с опозданием, то по его требованию Подрядчик обязан за свой счет вскрыть скрытые работы согласно указанию Заказчика, а затем восстановить их.</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Подрядчик не несет ответственности за допущенные им без согласия Заказчика мелкие отступления от рабочей документации, не затрагивающие существенных интересов Заказчика, если докажет, что они не повлияли на качество строительства. </w:t>
      </w:r>
    </w:p>
    <w:p w:rsidR="00F7207F" w:rsidRPr="00B7625A"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8.16. Если Заказчиком будут обнаружены некачественно выполненные Подрядчиком и (или) субподрядчиками работы, кроме случая, указанного в абзаце втором пункта 8.15. настоящего договора, то Подрядчик своими силами и без увеличения стоимости строительства обязан в согласованный срок переделать эти работы с обеспечением их надлежащего качества.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В случае неисправления Подрядчиком в согласованный срок некачественно выполненных работ он возмещает Заказчику убытки, причиненные в связи с просрочкой их устранения.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8.17. Подрядчик осуществляет уборку и содержание строительной площадки и примыкающей к ней уличной полосы, включая участки дорог и тротуаров, в надлежащей чистоте, вывоз строительного мусора с площадки в период строительства и в места, указанные Заказчиком.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8.18. С момента начала работ и до их завершения Подрядчик ведет журнал производства работ. </w:t>
      </w:r>
      <w:proofErr w:type="gramStart"/>
      <w:r>
        <w:rPr>
          <w:rFonts w:ascii="Times New Roman" w:hAnsi="Times New Roman"/>
          <w:noProof/>
        </w:rPr>
        <w:t>В журнале отражается весь ход производства работ, факты и обстоятельства, имеющие значение в отношениях между Заказчиком и Подрядчиком (дата начала и окончания работ, поступления оборудования и оказания услуг, принятия работ, проведения испытаний, информация о задержках, связанных с несвоевременной поставкой материалов, выходом из строя строительной техники, и другие факторы, влияющие на окончательный срок завершения строительства).</w:t>
      </w:r>
      <w:proofErr w:type="gramEnd"/>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Если Заказчик не удовлетворен ходом и качеством работ или записями Подрядчика, то он излагает свое мнение в журнале производства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Подрядчик обязуется в 3-дневный срок принять меры к устранению недостатков, обоснованно указанных Заказчиком в журнале производства работ.</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IX. ОХРАНА РАБОТ</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9.1. Подрядчик обеспечит надлежащую охрану материалов, оборудования, строительной техники и другого имущества на территории огражденной строительной площадки от начала работ до завершения реконструкции объекта и его приемки Заказчиком.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9.2. 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 ОБСТОЯТЕЛЬСТВА НЕПРЕОДОЛИМОЙ СИЛЫ (ФОРС-МАЖОР)</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 прочих обстоятельств непреодолимой силы и если эти обстоятельства непосредственно повлияли на исполнение настоящего договора.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10.2. 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или их консервации.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10.3. Если стороны не могут договориться в течение двух месяцев, то каждая из сторон вправе потребовать расторжения договора.</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XI. ПРИЕМКА ОБЪЕКТА</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11.1. Приемка объекта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 а также согласно установленным правилам приемки в эксплуатацию законченных строительством объектов.</w:t>
      </w:r>
    </w:p>
    <w:p w:rsidR="00F7207F" w:rsidRP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11.2. Приемка объектов производится в течение________ дней со дня получения Заказчиком письменного извещения Подрядчика об их готовности к вводу в эксплуатацию.</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11.3. Подрядчик за 5 дней до начала приемки в эксплуатацию завершенного строительством объекта передает Заказчику два экземпляра исполнительной документации в составе, определенном Заказчиком, согласно разделу V настоящего договора. Подрядчик должен письменно подтвердить Заказчику, что переданные комплекты документации полностью соответствуют фактически выполненным работам.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11.4. С момента приемки объект переходит в собственность Заказчика. </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XII. ГАРАНТИИ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12.1</w:t>
      </w:r>
      <w:r w:rsidRPr="008769E0">
        <w:rPr>
          <w:rFonts w:ascii="Times New Roman" w:hAnsi="Times New Roman"/>
          <w:b/>
          <w:bCs/>
          <w:noProof/>
        </w:rPr>
        <w:t>. Подрядчик</w:t>
      </w:r>
      <w:r>
        <w:rPr>
          <w:rFonts w:ascii="Times New Roman" w:hAnsi="Times New Roman"/>
          <w:noProof/>
        </w:rPr>
        <w:t xml:space="preserve"> гарантирует: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выполнение всех работ в полном объеме и в сроки, определенные условиями настоящего договора;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качество выполнения всех работ в соответствии с проектной документацией и строительными  нормами, правилами и техническими условиями;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качество строительных материалов, оборудования и комплектующих изделий, конструкций и систем, используемых им для строительства, их соответствие спецификациям, указанным в проектной документации, техническим регламентам или стандартам;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своевременное устранение недостатков и дефектов, выявленных  при приемке работ и в гарантийный период эксплуатации объекта;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функционирование инженерных систем и оборудования при эксплуатации  объекта в соответствии с правилами эксплуатации.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12.2. Гарантийный срок эксплуатации объекта и входящих в него инженерных систем, оборудования, материалов и работ устанавливается 1 года со дня подписания сторонами  акта о приемке завершенного строительством объекта.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12.3. Если в период гарантийного срока эксплуатации объекта обнаружатся дефекты,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Наличие дефектов и сроки их устранения фиксируются двухсторонним актом Подрядчика  и Заказчика.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Если  Подрядчик  в течение срока, указанного в акте, не устранит  дефекты и недоделки в выполненных работах, включая возможные дефекты оборудования, то Заказчик вправе удержать с Подрядчика  гарантийную сумму, предусмотренную в разделе  VII настоящего договора.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12.4. При отказе Подрядчика от составления или подписания акта обнаруженных дефектов и недоделок их освидетельствование осуществляется Инспекцией по контролю в сфере строительства (бывшее ГАСН), что не исключает право сторон обратиться в Межрайонный экономический суд                       г. Ташкента по данному вопросу.</w:t>
      </w: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XIII. РАСТОРЖЕНИЕ ДОГОВОРА</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13.1. </w:t>
      </w:r>
      <w:r w:rsidRPr="008769E0">
        <w:rPr>
          <w:rFonts w:ascii="Times New Roman" w:hAnsi="Times New Roman"/>
          <w:b/>
          <w:bCs/>
          <w:noProof/>
        </w:rPr>
        <w:t xml:space="preserve">Заказчик </w:t>
      </w:r>
      <w:r>
        <w:rPr>
          <w:rFonts w:ascii="Times New Roman" w:hAnsi="Times New Roman"/>
          <w:noProof/>
        </w:rPr>
        <w:t>вправе требовать расторжения договора в следующих случаях:</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задержка Подрядчиком после вступления договора в силу начала строительства более чем на один месяц по причинам, не зависящим от Заказчика;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несоблюдение Подрядчиком графика производства работ по его вине, когда  срок окончания работ, установленный в настоящем договоре, увеличивается более чем на один месяц;</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нарушение Подрядчиком условий договора, ведущее к снижению качества работ, предусмотренного строительными нормами и правилами;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по другим основаниям, в соответствии с законодательством.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13.2. </w:t>
      </w:r>
      <w:r w:rsidRPr="008769E0">
        <w:rPr>
          <w:rFonts w:ascii="Times New Roman" w:hAnsi="Times New Roman"/>
          <w:b/>
          <w:bCs/>
          <w:noProof/>
        </w:rPr>
        <w:t>Подрядчик</w:t>
      </w:r>
      <w:r>
        <w:rPr>
          <w:rFonts w:ascii="Times New Roman" w:hAnsi="Times New Roman"/>
          <w:noProof/>
        </w:rPr>
        <w:t xml:space="preserve"> вправе требовать расторжения договора в следующих случаях:</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приостановки Заказчиком выполнения работ по причинам, не зависящим от Подрядчика, на срок, превышающий один месяц;</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не выполнения Заказчиком условий финансирования;</w:t>
      </w:r>
    </w:p>
    <w:p w:rsidR="00F7207F" w:rsidRP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по другим основаниям в соответствии с законодательством.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13.3. При расторжении договора по совместному решению Заказчика и Подрядчика незавершенное строительство в месячный срок передается Заказчику, который оплачивает Подрядчику стоимость выполненных работ.</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13.4. Сторона, инициирующая расторжение настоящего договора, согласно положениям настоящего раздела направляет письменное уведомление другой стороне.</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13.5. При расторжении договора, виновная сторона возмещает другой стороне понесенные убытки, включая  упущенную выгоду.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13.6. Односторонний отказ от исполнения договора не допускается,  за  исключением  случаев, предусмотренных законодательством или настоящим договором.</w:t>
      </w:r>
    </w:p>
    <w:p w:rsidR="00030A2D" w:rsidRDefault="00030A2D"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XIV. ИМУЩЕСТВЕННАЯ ОТВЕТСТВЕННОСТЬ СТОРОН</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14.1. В случае неисполнения или ненадлежащего исполнения одной из сторон договорных обязательств виновная сторона:</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возмещает другой стороне причиненные убытки;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несет иную ответственность в порядке, предусмотренном Гражданским кодексом Республики Узбекистан, Законом Республики Узбекистан "О договорно-правовой базе деятельности хозяйствующих субъектов", другими актами законодательства и настоящим договором.</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14.2. За несоблюдение своих обязательств, указанных в соответствующих приложениях к настоящему договору, несвоевременное финансирование и нарушение других обязательств, установленных в договоре, Заказчик уплачивает Подрядчику пеню в размере 0,4% от неисполненной части обязательства за каждый день просрочки, при этом общая сумма пени не должна превышать 50% стоимости невыполненных работ или услуг.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Уплата пени не освобождает Заказчика от возмещения убытков, причиненных нарушением условий договора.</w:t>
      </w:r>
    </w:p>
    <w:p w:rsidR="00F7207F" w:rsidRPr="00C04552"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14.3. За необоснованный отказ от подтверждения выполненных объемов работ в соответствии с договором Заказчик уплачивает Подрядчику штраф в размере 5 % суммы, от подтверждения которой он отказался или уклонился.</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14.4. За нарушение своих обязательств по своевременному вводу объекта Подрядчик уплачивает Заказчику пеню в размере 0,4 % от неисполненной части обязательства за каждый день просрочки, при этом общая сумма пени не должна превышать 50 % от договорной текущей стоимости объекта.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За несвоевременное устранение дефектов и недоделок, обнаруженных Заказчиком, Подрядчик уплачивает Заказчику пеню в размере 0,4 % от стоимости некачественно выполненных работ за каждый день просрочки, при этом общая сумма пени не должна превышать 50 % стоимости некачественно выполненных работ.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Уплата пени не освобождает Подрядчика от возмещения убытков, причиненных просрочкой выполнения работ или оказания услуг.</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14.5. </w:t>
      </w:r>
      <w:proofErr w:type="gramStart"/>
      <w:r>
        <w:rPr>
          <w:rFonts w:ascii="Times New Roman" w:hAnsi="Times New Roman"/>
          <w:noProof/>
        </w:rPr>
        <w:t xml:space="preserve">Если выполненные работы не соответствуют по качеству установленным стандартам, строительным нормам и правилам, рабочей документации, то заказчик на основании заключения Инспекции по контролю в сфере строительства (бывшее ГАСН) вправе, в установленном порядке, отказаться от приемки и оплаты объекта, а также взыскать с Подрядчика штраф в размере 10 % от стоимости работ ненадлежащего качества. </w:t>
      </w:r>
      <w:proofErr w:type="gramEnd"/>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14.6. Кроме предусмотренных настоящей статьей санкций за неисполнение обязательств по договору сторона, нарушившая договор, возмещает другой стороне убытки, выразившиеся в произведенных другой стороной расходах, утрате или повреждении имущества, включая упущенную выгоду, в сумме, не покрытой пеней.</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14.7. Уплата пени за просрочку или иное ненадлежащее исполнение обязательств не освобождает стороны от исполнения этих обязательств.</w:t>
      </w:r>
    </w:p>
    <w:p w:rsidR="00F7207F" w:rsidRPr="00C04552"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XV. ПОРЯДОК РАЗРЕШЕНИЯ СПОРОВ</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15.1. 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 Межрегиональным экономическим судом г. Ташкента.</w:t>
      </w: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XVI. ОСОБЫЕ УСЛОВИЯ</w:t>
      </w:r>
    </w:p>
    <w:p w:rsidR="00F7207F" w:rsidRDefault="00F7207F" w:rsidP="00F7207F">
      <w:pPr>
        <w:autoSpaceDE w:val="0"/>
        <w:autoSpaceDN w:val="0"/>
        <w:adjustRightInd w:val="0"/>
        <w:spacing w:after="0"/>
        <w:jc w:val="center"/>
        <w:rPr>
          <w:rFonts w:ascii="Times New Roman" w:hAnsi="Times New Roman"/>
          <w:b/>
          <w:bCs/>
          <w:noProof/>
        </w:rPr>
      </w:pP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16.1. После подписания настоящего договора все предыдущие письменные и устные соглашения, переписка, договоренности между сторонами, касающиеся настоящего договора, теряют силу.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16.2. Подрядчик не имеет права продать или передать рабочую документацию на строительство объекта или отдельные его части какой-либо третьей стороне без письменного разрешения Заказчика, кроме субподрядчиков.</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16.3. Все изменения и дополнения к настоящему договору считаются действительными, если они оформлены в письменном виде и подписаны сторонами.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16.4.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16.5. Если после завершения работ по договору на строительной площадке остается принадлежащее Подрядчику имущество, то Заказчик вправе задержать оплату выполненных работ Подрядчику до даты освобождения им строительной площадки.</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 xml:space="preserve">16.6. Во всех остальных случаях, не предусмотренных настоящим договором, применяются нормы действующего законодательства. </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16.7. Настоящий договор заключен в 2 экземплярах, имеющих одинаковую юридическую силу.</w:t>
      </w:r>
    </w:p>
    <w:p w:rsidR="00F7207F" w:rsidRDefault="00F7207F" w:rsidP="00F7207F">
      <w:pPr>
        <w:autoSpaceDE w:val="0"/>
        <w:autoSpaceDN w:val="0"/>
        <w:adjustRightInd w:val="0"/>
        <w:spacing w:after="0"/>
        <w:ind w:firstLine="570"/>
        <w:jc w:val="both"/>
        <w:rPr>
          <w:rFonts w:ascii="Times New Roman" w:hAnsi="Times New Roman"/>
          <w:noProof/>
        </w:rPr>
      </w:pPr>
      <w:r>
        <w:rPr>
          <w:rFonts w:ascii="Times New Roman" w:hAnsi="Times New Roman"/>
          <w:noProof/>
        </w:rPr>
        <w:t>16.8. Срок действия договора 31 декабря 2022 года.</w:t>
      </w:r>
    </w:p>
    <w:p w:rsidR="00F7207F" w:rsidRPr="0069421E" w:rsidRDefault="00F7207F" w:rsidP="00F7207F">
      <w:pPr>
        <w:autoSpaceDE w:val="0"/>
        <w:autoSpaceDN w:val="0"/>
        <w:adjustRightInd w:val="0"/>
        <w:spacing w:after="0"/>
        <w:ind w:firstLine="570"/>
        <w:jc w:val="both"/>
        <w:rPr>
          <w:rFonts w:ascii="Times New Roman" w:hAnsi="Times New Roman"/>
          <w:noProof/>
        </w:rPr>
      </w:pPr>
    </w:p>
    <w:p w:rsidR="00F7207F" w:rsidRDefault="00F7207F" w:rsidP="00F7207F">
      <w:pPr>
        <w:autoSpaceDE w:val="0"/>
        <w:autoSpaceDN w:val="0"/>
        <w:adjustRightInd w:val="0"/>
        <w:spacing w:after="0"/>
        <w:jc w:val="center"/>
        <w:rPr>
          <w:rFonts w:ascii="Times New Roman" w:hAnsi="Times New Roman"/>
          <w:b/>
          <w:bCs/>
          <w:noProof/>
        </w:rPr>
      </w:pPr>
      <w:r>
        <w:rPr>
          <w:rFonts w:ascii="Times New Roman" w:hAnsi="Times New Roman"/>
          <w:b/>
          <w:bCs/>
          <w:noProof/>
        </w:rPr>
        <w:t>XVII. БАНКОВСКИЕ РЕКВИЗИТЫ И ЮРИДИЧЕСКИЕ  АДРЕСА СТОРОН</w:t>
      </w: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F7207F" w:rsidRDefault="00F7207F" w:rsidP="00F7207F">
      <w:pPr>
        <w:autoSpaceDE w:val="0"/>
        <w:autoSpaceDN w:val="0"/>
        <w:adjustRightInd w:val="0"/>
        <w:spacing w:after="0"/>
        <w:ind w:firstLine="570"/>
        <w:jc w:val="both"/>
        <w:rPr>
          <w:rFonts w:ascii="Times New Roman" w:hAnsi="Times New Roman"/>
          <w:b/>
          <w:bCs/>
          <w:noProof/>
        </w:rPr>
      </w:pPr>
    </w:p>
    <w:p w:rsidR="00F7207F" w:rsidRPr="00241FF4" w:rsidRDefault="00F7207F" w:rsidP="00F7207F">
      <w:pPr>
        <w:autoSpaceDE w:val="0"/>
        <w:autoSpaceDN w:val="0"/>
        <w:adjustRightInd w:val="0"/>
        <w:spacing w:after="0"/>
        <w:ind w:firstLine="570"/>
        <w:jc w:val="both"/>
        <w:rPr>
          <w:rFonts w:ascii="Times New Roman" w:hAnsi="Times New Roman"/>
          <w:b/>
          <w:bCs/>
          <w:noProof/>
          <w:highlight w:val="cyan"/>
        </w:rPr>
      </w:pPr>
      <w:r w:rsidRPr="00241FF4">
        <w:rPr>
          <w:rFonts w:ascii="Times New Roman" w:hAnsi="Times New Roman"/>
          <w:b/>
          <w:bCs/>
          <w:noProof/>
          <w:highlight w:val="cyan"/>
        </w:rPr>
        <w:t>ИЛОВАЛАР</w:t>
      </w:r>
    </w:p>
    <w:p w:rsidR="00F7207F" w:rsidRPr="00241FF4" w:rsidRDefault="00F7207F" w:rsidP="00F7207F">
      <w:pPr>
        <w:autoSpaceDE w:val="0"/>
        <w:autoSpaceDN w:val="0"/>
        <w:adjustRightInd w:val="0"/>
        <w:spacing w:after="0"/>
        <w:ind w:firstLine="570"/>
        <w:rPr>
          <w:rFonts w:ascii="Times New Roman" w:hAnsi="Times New Roman"/>
          <w:noProof/>
          <w:highlight w:val="cyan"/>
        </w:rPr>
      </w:pPr>
      <w:r w:rsidRPr="00241FF4">
        <w:rPr>
          <w:rFonts w:ascii="Times New Roman" w:hAnsi="Times New Roman"/>
          <w:noProof/>
          <w:highlight w:val="cyan"/>
        </w:rPr>
        <w:t>Заключение юридической службы или привлеченного адвоката.</w:t>
      </w:r>
    </w:p>
    <w:p w:rsidR="00F7207F" w:rsidRPr="00241FF4" w:rsidRDefault="00F7207F" w:rsidP="00F7207F">
      <w:pPr>
        <w:autoSpaceDE w:val="0"/>
        <w:autoSpaceDN w:val="0"/>
        <w:adjustRightInd w:val="0"/>
        <w:spacing w:after="0"/>
        <w:ind w:firstLine="570"/>
        <w:rPr>
          <w:rFonts w:ascii="Times New Roman" w:hAnsi="Times New Roman"/>
          <w:noProof/>
          <w:highlight w:val="cyan"/>
        </w:rPr>
      </w:pPr>
    </w:p>
    <w:p w:rsidR="00F7207F" w:rsidRPr="00241FF4" w:rsidRDefault="00F7207F" w:rsidP="00F7207F">
      <w:pPr>
        <w:autoSpaceDE w:val="0"/>
        <w:autoSpaceDN w:val="0"/>
        <w:adjustRightInd w:val="0"/>
        <w:spacing w:after="0"/>
        <w:ind w:firstLine="570"/>
        <w:jc w:val="both"/>
        <w:rPr>
          <w:rFonts w:ascii="Times New Roman" w:hAnsi="Times New Roman"/>
          <w:b/>
          <w:bCs/>
          <w:noProof/>
          <w:highlight w:val="cyan"/>
        </w:rPr>
      </w:pPr>
      <w:r w:rsidRPr="00241FF4">
        <w:rPr>
          <w:rFonts w:ascii="Times New Roman" w:hAnsi="Times New Roman"/>
          <w:b/>
          <w:bCs/>
          <w:noProof/>
          <w:highlight w:val="cyan"/>
        </w:rPr>
        <w:t>Перечень документов, прилагаемых к договору подряда</w:t>
      </w:r>
    </w:p>
    <w:p w:rsidR="00F7207F" w:rsidRPr="00241FF4" w:rsidRDefault="00F7207F" w:rsidP="00F7207F">
      <w:pPr>
        <w:autoSpaceDE w:val="0"/>
        <w:autoSpaceDN w:val="0"/>
        <w:adjustRightInd w:val="0"/>
        <w:spacing w:after="0"/>
        <w:ind w:firstLine="570"/>
        <w:jc w:val="both"/>
        <w:rPr>
          <w:rFonts w:ascii="Times New Roman" w:hAnsi="Times New Roman"/>
          <w:b/>
          <w:bCs/>
          <w:noProof/>
          <w:highlight w:val="cyan"/>
        </w:rPr>
      </w:pPr>
    </w:p>
    <w:p w:rsidR="00F7207F" w:rsidRPr="00241FF4" w:rsidRDefault="00F7207F" w:rsidP="00F7207F">
      <w:pPr>
        <w:autoSpaceDE w:val="0"/>
        <w:autoSpaceDN w:val="0"/>
        <w:adjustRightInd w:val="0"/>
        <w:spacing w:after="0"/>
        <w:ind w:firstLine="570"/>
        <w:jc w:val="both"/>
        <w:rPr>
          <w:rFonts w:ascii="Times New Roman" w:hAnsi="Times New Roman"/>
          <w:noProof/>
          <w:highlight w:val="cyan"/>
        </w:rPr>
      </w:pPr>
      <w:r w:rsidRPr="00241FF4">
        <w:rPr>
          <w:rFonts w:ascii="Times New Roman" w:hAnsi="Times New Roman"/>
          <w:noProof/>
          <w:highlight w:val="cyan"/>
        </w:rPr>
        <w:t xml:space="preserve">1. Поручительство Заказчика и Подрядчика </w:t>
      </w:r>
    </w:p>
    <w:p w:rsidR="00F7207F" w:rsidRPr="00241FF4" w:rsidRDefault="00F7207F" w:rsidP="00F7207F">
      <w:pPr>
        <w:autoSpaceDE w:val="0"/>
        <w:autoSpaceDN w:val="0"/>
        <w:adjustRightInd w:val="0"/>
        <w:spacing w:after="0"/>
        <w:ind w:firstLine="570"/>
        <w:jc w:val="both"/>
        <w:rPr>
          <w:rFonts w:ascii="Times New Roman" w:hAnsi="Times New Roman"/>
          <w:noProof/>
          <w:highlight w:val="cyan"/>
        </w:rPr>
      </w:pPr>
      <w:r w:rsidRPr="00241FF4">
        <w:rPr>
          <w:rFonts w:ascii="Times New Roman" w:hAnsi="Times New Roman"/>
          <w:noProof/>
          <w:highlight w:val="cyan"/>
        </w:rPr>
        <w:t>2. График финансирования работ (с разбивкой на этапы)</w:t>
      </w:r>
    </w:p>
    <w:p w:rsidR="00F7207F" w:rsidRDefault="00F7207F" w:rsidP="00F7207F">
      <w:pPr>
        <w:autoSpaceDE w:val="0"/>
        <w:autoSpaceDN w:val="0"/>
        <w:adjustRightInd w:val="0"/>
        <w:spacing w:after="0"/>
        <w:ind w:firstLine="570"/>
        <w:jc w:val="both"/>
        <w:rPr>
          <w:rFonts w:ascii="Times New Roman" w:hAnsi="Times New Roman"/>
          <w:b/>
        </w:rPr>
      </w:pPr>
      <w:r w:rsidRPr="00241FF4">
        <w:rPr>
          <w:rFonts w:ascii="Times New Roman" w:hAnsi="Times New Roman"/>
          <w:noProof/>
          <w:highlight w:val="cyan"/>
        </w:rPr>
        <w:t>3. График производства работ и монтажа оборудования</w:t>
      </w:r>
    </w:p>
    <w:p w:rsidR="00F7207F" w:rsidRPr="00D26BC1" w:rsidRDefault="00F7207F" w:rsidP="00F7207F"/>
    <w:p w:rsidR="007156C6" w:rsidRDefault="007156C6"/>
    <w:sectPr w:rsidR="007156C6" w:rsidSect="00D26BC1">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F7207F"/>
    <w:rsid w:val="00030A2D"/>
    <w:rsid w:val="007156C6"/>
    <w:rsid w:val="009967A6"/>
    <w:rsid w:val="00D5412C"/>
    <w:rsid w:val="00F72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next w:val="a"/>
    <w:link w:val="10"/>
    <w:qFormat/>
    <w:rsid w:val="00F7207F"/>
    <w:pPr>
      <w:keepNext/>
      <w:spacing w:after="0" w:line="240" w:lineRule="auto"/>
      <w:outlineLvl w:val="0"/>
    </w:pPr>
    <w:rPr>
      <w:rFonts w:ascii="Times New Roman" w:eastAsia="Times New Roman" w:hAnsi="Times New Roman" w:cs="Times New Roman"/>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F7207F"/>
    <w:rPr>
      <w:rFonts w:ascii="Times New Roman" w:eastAsia="Times New Roman" w:hAnsi="Times New Roman"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3616</Words>
  <Characters>20616</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Reanimator Extreme Edition</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ddddd</dc:creator>
  <cp:keywords/>
  <dc:description/>
  <cp:lastModifiedBy>ddddd</cp:lastModifiedBy>
  <cp:revision>2</cp:revision>
  <dcterms:created xsi:type="dcterms:W3CDTF">2022-05-06T12:24:00Z</dcterms:created>
  <dcterms:modified xsi:type="dcterms:W3CDTF">2022-05-06T12:28:00Z</dcterms:modified>
</cp:coreProperties>
</file>