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E81" w:rsidRPr="002C7E81" w:rsidRDefault="002C7E81" w:rsidP="002C7E81">
      <w:pPr>
        <w:pStyle w:val="a8"/>
      </w:pPr>
      <w:bookmarkStart w:id="0" w:name="_GoBack"/>
      <w:r w:rsidRPr="002C7E81">
        <w:t>ПРОЕКТ ДОГОВОРА</w:t>
      </w:r>
    </w:p>
    <w:bookmarkEnd w:id="0"/>
    <w:p w:rsidR="002C7E81" w:rsidRDefault="002C7E81" w:rsidP="002C7E81">
      <w:pPr>
        <w:pStyle w:val="aff3"/>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b/>
          <w:sz w:val="22"/>
          <w:szCs w:val="22"/>
          <w:lang w:val="ru-RU"/>
        </w:rPr>
        <w:t>Проект договора для отечественных участников отбора</w:t>
      </w:r>
    </w:p>
    <w:p w:rsidR="002C7E81" w:rsidRDefault="002C7E81" w:rsidP="002C7E81">
      <w:pPr>
        <w:pStyle w:val="a8"/>
        <w:rPr>
          <w:sz w:val="22"/>
          <w:szCs w:val="22"/>
          <w:lang w:val="ru-RU"/>
        </w:rPr>
      </w:pPr>
      <w:r>
        <w:t>ДОГОВОР № _____</w:t>
      </w:r>
    </w:p>
    <w:p w:rsidR="002C7E81" w:rsidRDefault="002C7E81" w:rsidP="002C7E81">
      <w:pPr>
        <w:spacing w:line="228" w:lineRule="auto"/>
        <w:ind w:firstLine="720"/>
        <w:rPr>
          <w:rFonts w:ascii="Times New Roman" w:hAnsi="Times New Roman"/>
          <w:sz w:val="22"/>
          <w:szCs w:val="22"/>
          <w:lang w:val="ru-RU" w:eastAsia="ru-RU"/>
        </w:rPr>
      </w:pPr>
    </w:p>
    <w:p w:rsidR="002C7E81" w:rsidRDefault="002C7E81" w:rsidP="002C7E81">
      <w:pPr>
        <w:spacing w:line="228" w:lineRule="auto"/>
        <w:rPr>
          <w:rFonts w:ascii="Times New Roman" w:hAnsi="Times New Roman"/>
          <w:sz w:val="22"/>
          <w:szCs w:val="22"/>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t xml:space="preserve">                                                                 </w:t>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u w:val="single"/>
          <w:lang w:val="ru-RU" w:eastAsia="ru-RU"/>
        </w:rPr>
        <w:t>“__”____     ______20__г.</w:t>
      </w:r>
    </w:p>
    <w:p w:rsidR="002C7E81" w:rsidRDefault="002C7E81" w:rsidP="002C7E81">
      <w:pPr>
        <w:spacing w:line="228" w:lineRule="auto"/>
        <w:ind w:firstLine="720"/>
        <w:jc w:val="both"/>
        <w:rPr>
          <w:rFonts w:ascii="Times New Roman" w:hAnsi="Times New Roman"/>
          <w:sz w:val="22"/>
          <w:szCs w:val="22"/>
          <w:lang w:val="ru-RU" w:eastAsia="ru-RU"/>
        </w:rPr>
      </w:pPr>
    </w:p>
    <w:p w:rsidR="002C7E81" w:rsidRDefault="002C7E81" w:rsidP="002C7E81">
      <w:pPr>
        <w:ind w:firstLine="709"/>
        <w:jc w:val="both"/>
        <w:rPr>
          <w:rFonts w:ascii="Times New Roman" w:eastAsiaTheme="minorHAnsi" w:hAnsi="Times New Roman" w:cstheme="minorBidi"/>
          <w:sz w:val="20"/>
          <w:szCs w:val="20"/>
          <w:lang w:val="ru-RU"/>
        </w:rPr>
      </w:pPr>
      <w:r>
        <w:rPr>
          <w:rFonts w:ascii="Times New Roman" w:eastAsiaTheme="minorHAnsi" w:hAnsi="Times New Roman" w:cstheme="minorBidi"/>
          <w:b/>
          <w:sz w:val="20"/>
          <w:szCs w:val="20"/>
          <w:lang w:val="ru-RU"/>
        </w:rPr>
        <w:t>АО «Национальный банк внешнеэкономической деятельности Республики Узбекистан»</w:t>
      </w:r>
      <w:r>
        <w:rPr>
          <w:rFonts w:ascii="Times New Roman" w:eastAsiaTheme="minorHAnsi" w:hAnsi="Times New Roman" w:cstheme="minorBidi"/>
          <w:sz w:val="20"/>
          <w:szCs w:val="20"/>
          <w:lang w:val="ru-RU"/>
        </w:rPr>
        <w:t xml:space="preserve">, именуемый в дальнейшем </w:t>
      </w:r>
      <w:r>
        <w:rPr>
          <w:rFonts w:ascii="Times New Roman" w:eastAsiaTheme="minorHAnsi" w:hAnsi="Times New Roman" w:cstheme="minorBidi"/>
          <w:b/>
          <w:sz w:val="20"/>
          <w:szCs w:val="20"/>
          <w:lang w:val="ru-RU"/>
        </w:rPr>
        <w:t>«Заказчик»</w:t>
      </w:r>
      <w:r>
        <w:rPr>
          <w:rFonts w:ascii="Times New Roman" w:eastAsiaTheme="minorHAnsi" w:hAnsi="Times New Roman" w:cstheme="minorBidi"/>
          <w:sz w:val="20"/>
          <w:szCs w:val="20"/>
          <w:lang w:val="ru-RU"/>
        </w:rPr>
        <w:t xml:space="preserve">, в лице ______________________ действующего на основании _________________ №_______ от ___.___._____г., с одной стороны, и ________________________________________________________________________, именуемый в дальнейшем </w:t>
      </w:r>
      <w:r>
        <w:rPr>
          <w:rFonts w:ascii="Times New Roman" w:eastAsiaTheme="minorHAnsi" w:hAnsi="Times New Roman" w:cstheme="minorBidi"/>
          <w:b/>
          <w:sz w:val="20"/>
          <w:szCs w:val="20"/>
          <w:lang w:val="ru-RU"/>
        </w:rPr>
        <w:t>«Исполнитель»</w:t>
      </w:r>
      <w:r>
        <w:rPr>
          <w:rFonts w:ascii="Times New Roman" w:eastAsiaTheme="minorHAnsi" w:hAnsi="Times New Roman" w:cstheme="minorBidi"/>
          <w:sz w:val="20"/>
          <w:szCs w:val="20"/>
          <w:lang w:val="ru-RU"/>
        </w:rPr>
        <w:t>, с другой стороны, при совместном упоминании именуемые «Стороны», заключили настоящий договор (далее - Договор) о нижеследующем:</w:t>
      </w:r>
    </w:p>
    <w:p w:rsidR="002C7E81" w:rsidRDefault="002C7E81" w:rsidP="002C7E81">
      <w:pPr>
        <w:spacing w:after="30" w:line="247" w:lineRule="auto"/>
        <w:ind w:firstLine="33"/>
        <w:jc w:val="both"/>
        <w:rPr>
          <w:rFonts w:ascii="Times New Roman" w:hAnsi="Times New Roman"/>
          <w:color w:val="000000"/>
          <w:sz w:val="20"/>
          <w:szCs w:val="20"/>
          <w:lang w:val="ru-RU" w:eastAsia="ru-RU"/>
        </w:rPr>
      </w:pPr>
    </w:p>
    <w:p w:rsidR="002C7E81" w:rsidRDefault="002C7E81" w:rsidP="002C7E81">
      <w:pPr>
        <w:spacing w:after="30" w:line="247" w:lineRule="auto"/>
        <w:ind w:left="4057" w:firstLine="33"/>
        <w:jc w:val="both"/>
        <w:rPr>
          <w:rFonts w:ascii="Times New Roman" w:hAnsi="Times New Roman"/>
          <w:color w:val="000000"/>
          <w:sz w:val="20"/>
          <w:szCs w:val="20"/>
          <w:lang w:val="ru-RU" w:eastAsia="ru-RU"/>
        </w:rPr>
      </w:pPr>
    </w:p>
    <w:p w:rsidR="002C7E81" w:rsidRDefault="002C7E81" w:rsidP="002C7E81">
      <w:pPr>
        <w:numPr>
          <w:ilvl w:val="0"/>
          <w:numId w:val="3"/>
        </w:numPr>
        <w:tabs>
          <w:tab w:val="left" w:pos="747"/>
          <w:tab w:val="left" w:pos="1314"/>
        </w:tabs>
        <w:spacing w:after="30" w:line="247" w:lineRule="auto"/>
        <w:ind w:left="0" w:firstLine="33"/>
        <w:contextualSpacing/>
        <w:jc w:val="center"/>
        <w:rPr>
          <w:rFonts w:ascii="Times New Roman" w:eastAsiaTheme="minorHAnsi" w:hAnsi="Times New Roman" w:cstheme="minorBidi"/>
          <w:b/>
          <w:sz w:val="20"/>
          <w:szCs w:val="20"/>
          <w:lang w:val="ru-RU"/>
        </w:rPr>
      </w:pPr>
      <w:r>
        <w:rPr>
          <w:rFonts w:ascii="Times New Roman" w:eastAsiaTheme="minorHAnsi" w:hAnsi="Times New Roman" w:cstheme="minorBidi"/>
          <w:b/>
          <w:sz w:val="20"/>
          <w:szCs w:val="20"/>
          <w:lang w:val="ru-RU"/>
        </w:rPr>
        <w:t>Предмет Договора</w:t>
      </w:r>
    </w:p>
    <w:p w:rsidR="002C7E81" w:rsidRDefault="002C7E81" w:rsidP="002C7E81">
      <w:pPr>
        <w:numPr>
          <w:ilvl w:val="1"/>
          <w:numId w:val="3"/>
        </w:numPr>
        <w:spacing w:after="30" w:line="247" w:lineRule="auto"/>
        <w:ind w:left="0" w:firstLine="0"/>
        <w:contextualSpacing/>
        <w:jc w:val="both"/>
        <w:rPr>
          <w:rFonts w:ascii="Times New Roman" w:eastAsiaTheme="minorHAnsi" w:hAnsi="Times New Roman" w:cstheme="minorBidi"/>
          <w:color w:val="000000" w:themeColor="text1"/>
          <w:sz w:val="20"/>
          <w:szCs w:val="20"/>
          <w:lang w:val="ru-RU"/>
        </w:rPr>
      </w:pPr>
      <w:r>
        <w:rPr>
          <w:rFonts w:ascii="Times New Roman" w:eastAsiaTheme="minorHAnsi" w:hAnsi="Times New Roman" w:cstheme="minorBidi"/>
          <w:sz w:val="20"/>
          <w:szCs w:val="20"/>
          <w:lang w:val="ru-RU"/>
        </w:rPr>
        <w:t>В соответствии с настоящим Договором Исполнитель обязуется оказать техническое сопровождение систем «Микросервисная Архитектура», «Универсальный менеджер» и «NewPersonal» на базе IBM BPM в АО «Национальный банк внешнеэкономической деятельности Республики Узбекистан»</w:t>
      </w:r>
      <w:r>
        <w:rPr>
          <w:rFonts w:ascii="Times New Roman" w:eastAsiaTheme="minorHAnsi" w:hAnsi="Times New Roman" w:cstheme="minorBidi"/>
          <w:color w:val="000000" w:themeColor="text1"/>
          <w:sz w:val="20"/>
          <w:szCs w:val="20"/>
          <w:lang w:val="ru-RU"/>
        </w:rPr>
        <w:t xml:space="preserve"> (далее по тексту Услуги) согласно Приложения №2, а Заказчик обязуется принять и оплатить результат Услуг в соответствии с условиями, предусмотренными настоящим Договором.</w:t>
      </w:r>
    </w:p>
    <w:p w:rsidR="002C7E81" w:rsidRDefault="002C7E81" w:rsidP="002C7E81">
      <w:pPr>
        <w:numPr>
          <w:ilvl w:val="1"/>
          <w:numId w:val="3"/>
        </w:numPr>
        <w:spacing w:after="30" w:line="247" w:lineRule="auto"/>
        <w:ind w:left="0" w:firstLine="0"/>
        <w:contextualSpacing/>
        <w:jc w:val="both"/>
        <w:rPr>
          <w:rFonts w:ascii="Times New Roman" w:eastAsiaTheme="minorHAnsi" w:hAnsi="Times New Roman" w:cstheme="minorBidi"/>
          <w:color w:val="000000" w:themeColor="text1"/>
          <w:sz w:val="20"/>
          <w:szCs w:val="20"/>
          <w:lang w:val="ru-RU"/>
        </w:rPr>
      </w:pPr>
      <w:r>
        <w:rPr>
          <w:rFonts w:ascii="Times New Roman" w:eastAsiaTheme="minorHAnsi" w:hAnsi="Times New Roman" w:cstheme="minorBidi"/>
          <w:color w:val="000000" w:themeColor="text1"/>
          <w:sz w:val="20"/>
          <w:szCs w:val="20"/>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rsidR="002C7E81" w:rsidRDefault="002C7E81" w:rsidP="002C7E81">
      <w:pPr>
        <w:numPr>
          <w:ilvl w:val="1"/>
          <w:numId w:val="3"/>
        </w:numPr>
        <w:spacing w:after="30" w:line="247" w:lineRule="auto"/>
        <w:ind w:left="0" w:firstLine="33"/>
        <w:contextualSpacing/>
        <w:jc w:val="both"/>
        <w:rPr>
          <w:rFonts w:ascii="Times New Roman" w:eastAsiaTheme="minorHAnsi" w:hAnsi="Times New Roman" w:cstheme="minorBidi"/>
          <w:color w:val="000000" w:themeColor="text1"/>
          <w:sz w:val="20"/>
          <w:szCs w:val="20"/>
          <w:lang w:val="ru-RU"/>
        </w:rPr>
      </w:pPr>
      <w:r>
        <w:rPr>
          <w:rFonts w:ascii="Times New Roman" w:eastAsiaTheme="minorHAnsi" w:hAnsi="Times New Roman" w:cstheme="minorBidi"/>
          <w:color w:val="000000" w:themeColor="text1"/>
          <w:sz w:val="20"/>
          <w:szCs w:val="20"/>
          <w:lang w:val="ru-RU"/>
        </w:rPr>
        <w:t>Спецификация системы указана в Приложении №1, перечень оказываемых Услуг указан в Приложении №2 к настоящему Договору.</w:t>
      </w:r>
    </w:p>
    <w:p w:rsidR="002C7E81" w:rsidRDefault="002C7E81" w:rsidP="002C7E81">
      <w:pPr>
        <w:numPr>
          <w:ilvl w:val="1"/>
          <w:numId w:val="3"/>
        </w:numPr>
        <w:spacing w:after="30" w:line="247" w:lineRule="auto"/>
        <w:ind w:left="0" w:firstLine="33"/>
        <w:contextualSpacing/>
        <w:jc w:val="both"/>
        <w:rPr>
          <w:rFonts w:ascii="Times New Roman" w:eastAsiaTheme="minorHAnsi" w:hAnsi="Times New Roman" w:cstheme="minorBidi"/>
          <w:color w:val="000000" w:themeColor="text1"/>
          <w:sz w:val="20"/>
          <w:szCs w:val="20"/>
          <w:lang w:val="ru-RU"/>
        </w:rPr>
      </w:pPr>
      <w:r>
        <w:rPr>
          <w:rFonts w:ascii="Times New Roman" w:eastAsiaTheme="minorHAnsi" w:hAnsi="Times New Roman" w:cstheme="minorBidi"/>
          <w:color w:val="000000" w:themeColor="text1"/>
          <w:sz w:val="20"/>
          <w:szCs w:val="20"/>
          <w:lang w:val="ru-RU"/>
        </w:rPr>
        <w:t>.</w:t>
      </w:r>
    </w:p>
    <w:p w:rsidR="002C7E81" w:rsidRDefault="002C7E81" w:rsidP="002C7E81">
      <w:pPr>
        <w:spacing w:after="30" w:line="247" w:lineRule="auto"/>
        <w:ind w:left="4057" w:hanging="10"/>
        <w:jc w:val="both"/>
        <w:rPr>
          <w:rFonts w:ascii="Times New Roman" w:hAnsi="Times New Roman"/>
          <w:color w:val="000000" w:themeColor="text1"/>
          <w:sz w:val="20"/>
          <w:szCs w:val="20"/>
          <w:lang w:val="ru-RU" w:eastAsia="ru-RU"/>
        </w:rPr>
      </w:pPr>
    </w:p>
    <w:p w:rsidR="002C7E81" w:rsidRDefault="002C7E81" w:rsidP="002C7E81">
      <w:pPr>
        <w:numPr>
          <w:ilvl w:val="0"/>
          <w:numId w:val="3"/>
        </w:numPr>
        <w:spacing w:after="30" w:line="247" w:lineRule="auto"/>
        <w:contextualSpacing/>
        <w:jc w:val="center"/>
        <w:rPr>
          <w:rFonts w:ascii="Times New Roman" w:eastAsiaTheme="minorHAnsi" w:hAnsi="Times New Roman" w:cstheme="minorBidi"/>
          <w:b/>
          <w:color w:val="000000" w:themeColor="text1"/>
          <w:sz w:val="20"/>
          <w:szCs w:val="20"/>
          <w:lang w:val="ru-RU"/>
        </w:rPr>
      </w:pPr>
      <w:r>
        <w:rPr>
          <w:rFonts w:ascii="Times New Roman" w:eastAsiaTheme="minorHAnsi" w:hAnsi="Times New Roman" w:cstheme="minorBidi"/>
          <w:b/>
          <w:color w:val="000000" w:themeColor="text1"/>
          <w:sz w:val="20"/>
          <w:szCs w:val="20"/>
          <w:lang w:val="ru-RU"/>
        </w:rPr>
        <w:t>Стоимость договора и условия оплаты</w:t>
      </w:r>
    </w:p>
    <w:p w:rsidR="002C7E81" w:rsidRDefault="002C7E81" w:rsidP="002C7E81">
      <w:pPr>
        <w:widowControl w:val="0"/>
        <w:numPr>
          <w:ilvl w:val="1"/>
          <w:numId w:val="3"/>
        </w:numPr>
        <w:suppressAutoHyphens/>
        <w:spacing w:before="28" w:after="30" w:line="247" w:lineRule="auto"/>
        <w:ind w:left="462" w:hanging="462"/>
        <w:contextualSpacing/>
        <w:jc w:val="both"/>
        <w:rPr>
          <w:rFonts w:ascii="Times New Roman" w:eastAsiaTheme="minorHAnsi" w:hAnsi="Times New Roman" w:cstheme="minorBidi"/>
          <w:color w:val="000000" w:themeColor="text1"/>
          <w:sz w:val="20"/>
          <w:szCs w:val="20"/>
          <w:lang w:val="ru-RU"/>
        </w:rPr>
      </w:pPr>
      <w:r>
        <w:rPr>
          <w:rFonts w:ascii="Times New Roman" w:eastAsiaTheme="minorHAnsi" w:hAnsi="Times New Roman" w:cstheme="minorBidi"/>
          <w:color w:val="000000" w:themeColor="text1"/>
          <w:sz w:val="20"/>
          <w:szCs w:val="20"/>
          <w:lang w:val="ru-RU"/>
        </w:rPr>
        <w:t xml:space="preserve">Общая Стоимость Услуг Исполнителя составляет _______ узбекских сум с учетом НДС.  </w:t>
      </w:r>
    </w:p>
    <w:p w:rsidR="002C7E81" w:rsidRDefault="002C7E81" w:rsidP="002C7E81">
      <w:pPr>
        <w:tabs>
          <w:tab w:val="left" w:pos="463"/>
        </w:tabs>
        <w:spacing w:after="30" w:line="247" w:lineRule="auto"/>
        <w:ind w:hanging="10"/>
        <w:jc w:val="both"/>
        <w:rPr>
          <w:rFonts w:ascii="Times New Roman" w:hAnsi="Times New Roman"/>
          <w:color w:val="000000" w:themeColor="text1"/>
          <w:sz w:val="20"/>
          <w:szCs w:val="20"/>
          <w:lang w:val="ru-RU" w:eastAsia="ru-RU"/>
        </w:rPr>
      </w:pPr>
      <w:r>
        <w:rPr>
          <w:rFonts w:ascii="Times New Roman" w:hAnsi="Times New Roman"/>
          <w:color w:val="000000" w:themeColor="text1"/>
          <w:sz w:val="20"/>
          <w:szCs w:val="20"/>
          <w:lang w:val="ru-RU" w:eastAsia="ru-RU"/>
        </w:rPr>
        <w:t xml:space="preserve">2.2. Оплата по настоящему Договору осуществляется прямым банковским переводом, следующим образом: </w:t>
      </w:r>
    </w:p>
    <w:p w:rsidR="002C7E81" w:rsidRDefault="002C7E81" w:rsidP="002C7E81">
      <w:pPr>
        <w:spacing w:after="30" w:line="247" w:lineRule="auto"/>
        <w:ind w:hanging="10"/>
        <w:jc w:val="both"/>
        <w:rPr>
          <w:rFonts w:ascii="Times New Roman" w:hAnsi="Times New Roman"/>
          <w:color w:val="000000" w:themeColor="text1"/>
          <w:kern w:val="2"/>
          <w:sz w:val="20"/>
          <w:szCs w:val="20"/>
          <w:lang w:val="ru-RU" w:eastAsia="zh-CN" w:bidi="hi-IN"/>
        </w:rPr>
      </w:pPr>
      <w:r>
        <w:rPr>
          <w:rFonts w:ascii="Times New Roman" w:hAnsi="Times New Roman"/>
          <w:color w:val="000000" w:themeColor="text1"/>
          <w:sz w:val="20"/>
          <w:szCs w:val="20"/>
          <w:lang w:val="ru-RU" w:eastAsia="ru-RU"/>
        </w:rPr>
        <w:t xml:space="preserve">2.2.1. </w:t>
      </w:r>
      <w:r>
        <w:rPr>
          <w:rFonts w:ascii="Times New Roman" w:hAnsi="Times New Roman"/>
          <w:color w:val="000000" w:themeColor="text1"/>
          <w:kern w:val="2"/>
          <w:sz w:val="20"/>
          <w:szCs w:val="20"/>
          <w:lang w:val="ru-RU" w:eastAsia="zh-CN" w:bidi="hi-IN"/>
        </w:rPr>
        <w:t>Оплата за Услуги производится в виде абонентской платы за каждые 3 (три) месяца предоставления Услуг, в форме 100% оплаты за истекший период (3 (три) месяца) предоставления Услуг</w:t>
      </w:r>
    </w:p>
    <w:p w:rsidR="002C7E81" w:rsidRDefault="002C7E81" w:rsidP="002C7E81">
      <w:pPr>
        <w:spacing w:after="30" w:line="247" w:lineRule="auto"/>
        <w:ind w:hanging="10"/>
        <w:jc w:val="both"/>
        <w:rPr>
          <w:rFonts w:ascii="Times New Roman" w:hAnsi="Times New Roman"/>
          <w:color w:val="000000" w:themeColor="text1"/>
          <w:kern w:val="2"/>
          <w:sz w:val="20"/>
          <w:szCs w:val="20"/>
          <w:lang w:val="ru-RU" w:eastAsia="zh-CN" w:bidi="hi-IN"/>
        </w:rPr>
      </w:pPr>
      <w:r>
        <w:rPr>
          <w:rFonts w:ascii="Times New Roman" w:hAnsi="Times New Roman"/>
          <w:color w:val="000000" w:themeColor="text1"/>
          <w:kern w:val="2"/>
          <w:sz w:val="20"/>
          <w:szCs w:val="20"/>
          <w:lang w:val="ru-RU" w:eastAsia="zh-CN" w:bidi="hi-IN"/>
        </w:rPr>
        <w:t>2.3. Размер абонентской платы, за каждые 3 (три) месяца предоставления Услуг составляет _______________________ (____________________) сум с учетом НДС.</w:t>
      </w:r>
    </w:p>
    <w:p w:rsidR="002C7E81" w:rsidRDefault="002C7E81" w:rsidP="002C7E81">
      <w:pPr>
        <w:spacing w:after="30" w:line="247" w:lineRule="auto"/>
        <w:ind w:hanging="10"/>
        <w:jc w:val="both"/>
        <w:rPr>
          <w:rFonts w:ascii="Times New Roman" w:hAnsi="Times New Roman"/>
          <w:color w:val="000000" w:themeColor="text1"/>
          <w:kern w:val="2"/>
          <w:sz w:val="20"/>
          <w:szCs w:val="20"/>
          <w:lang w:val="ru-RU" w:eastAsia="zh-CN" w:bidi="hi-IN"/>
        </w:rPr>
      </w:pPr>
      <w:r>
        <w:rPr>
          <w:rFonts w:ascii="Times New Roman" w:hAnsi="Times New Roman"/>
          <w:color w:val="000000" w:themeColor="text1"/>
          <w:kern w:val="2"/>
          <w:sz w:val="20"/>
          <w:szCs w:val="20"/>
          <w:lang w:val="ru-RU" w:eastAsia="zh-CN" w:bidi="hi-IN"/>
        </w:rPr>
        <w:t>2.4. Общая сумма Договора и абонентская плата за Услуги остаются неизменными на весь срок действия настоящего Договора.</w:t>
      </w:r>
    </w:p>
    <w:p w:rsidR="002C7E81" w:rsidRDefault="002C7E81" w:rsidP="002C7E81">
      <w:pPr>
        <w:spacing w:after="30" w:line="247" w:lineRule="auto"/>
        <w:ind w:hanging="10"/>
        <w:jc w:val="both"/>
        <w:rPr>
          <w:rFonts w:ascii="Times New Roman" w:hAnsi="Times New Roman"/>
          <w:color w:val="000000" w:themeColor="text1"/>
          <w:kern w:val="2"/>
          <w:sz w:val="20"/>
          <w:szCs w:val="20"/>
          <w:lang w:val="ru-RU" w:eastAsia="zh-CN" w:bidi="hi-IN"/>
        </w:rPr>
      </w:pPr>
      <w:r>
        <w:rPr>
          <w:rFonts w:ascii="Times New Roman" w:hAnsi="Times New Roman"/>
          <w:color w:val="000000" w:themeColor="text1"/>
          <w:kern w:val="2"/>
          <w:sz w:val="20"/>
          <w:szCs w:val="20"/>
          <w:lang w:val="ru-RU" w:eastAsia="zh-CN" w:bidi="hi-IN"/>
        </w:rPr>
        <w:t>2.5. Абонентская плата за Услуги, предоставляемые по настоящему Договору, производятся не позднее 5 (пяти) банковских дней с даты получения от Исполнителя счета на оплату и подписания Акта приема-сдачи результатов, оказанных (далее - Акт) Услуг Заказчиком, путем банковского перевода денежных средств на расчетный счет Исполнителя.</w:t>
      </w:r>
    </w:p>
    <w:p w:rsidR="002C7E81" w:rsidRDefault="002C7E81" w:rsidP="002C7E81">
      <w:pPr>
        <w:spacing w:after="30" w:line="247" w:lineRule="auto"/>
        <w:ind w:left="4057" w:hanging="10"/>
        <w:jc w:val="both"/>
        <w:rPr>
          <w:rFonts w:ascii="Times New Roman" w:hAnsi="Times New Roman"/>
          <w:color w:val="000000" w:themeColor="text1"/>
          <w:kern w:val="2"/>
          <w:sz w:val="20"/>
          <w:szCs w:val="20"/>
          <w:lang w:val="ru-RU" w:eastAsia="zh-CN" w:bidi="hi-IN"/>
        </w:rPr>
      </w:pPr>
    </w:p>
    <w:p w:rsidR="002C7E81" w:rsidRDefault="002C7E81" w:rsidP="002C7E81">
      <w:pPr>
        <w:spacing w:after="30" w:line="247" w:lineRule="auto"/>
        <w:ind w:left="284" w:hanging="10"/>
        <w:jc w:val="center"/>
        <w:rPr>
          <w:rFonts w:ascii="Times New Roman" w:hAnsi="Times New Roman"/>
          <w:b/>
          <w:color w:val="000000" w:themeColor="text1"/>
          <w:sz w:val="20"/>
          <w:szCs w:val="20"/>
          <w:lang w:val="ru-RU" w:eastAsia="ru-RU"/>
        </w:rPr>
      </w:pPr>
      <w:r>
        <w:rPr>
          <w:rFonts w:ascii="Times New Roman" w:hAnsi="Times New Roman"/>
          <w:b/>
          <w:color w:val="000000" w:themeColor="text1"/>
          <w:sz w:val="20"/>
          <w:szCs w:val="20"/>
          <w:lang w:val="ru-RU" w:eastAsia="ru-RU"/>
        </w:rPr>
        <w:t>3. Порядок сдачи и приёмки Услуг</w:t>
      </w:r>
    </w:p>
    <w:p w:rsidR="002C7E81" w:rsidRDefault="002C7E81" w:rsidP="002C7E81">
      <w:pPr>
        <w:spacing w:after="30" w:line="247" w:lineRule="auto"/>
        <w:jc w:val="both"/>
        <w:rPr>
          <w:rFonts w:ascii="Times New Roman" w:hAnsi="Times New Roman"/>
          <w:color w:val="000000" w:themeColor="text1"/>
          <w:sz w:val="20"/>
          <w:szCs w:val="20"/>
          <w:lang w:val="ru-RU" w:eastAsia="ru-RU"/>
        </w:rPr>
      </w:pPr>
      <w:r>
        <w:rPr>
          <w:rFonts w:ascii="Times New Roman" w:hAnsi="Times New Roman"/>
          <w:color w:val="000000" w:themeColor="text1"/>
          <w:sz w:val="20"/>
          <w:szCs w:val="20"/>
          <w:lang w:val="ru-RU" w:eastAsia="ru-RU"/>
        </w:rPr>
        <w:t>3.1 Срок оказания Услуг Исполнителем и сдача результата Заказчику составляет 12 месяцев после подписания настоящего Договора сторонами.</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themeColor="text1"/>
          <w:sz w:val="20"/>
          <w:szCs w:val="20"/>
          <w:lang w:val="ru-RU" w:eastAsia="ru-RU"/>
        </w:rPr>
        <w:t>3.2. Исполнитель оказывает Услуги на территории Зака</w:t>
      </w:r>
      <w:r>
        <w:rPr>
          <w:rFonts w:ascii="Times New Roman" w:hAnsi="Times New Roman"/>
          <w:color w:val="000000"/>
          <w:sz w:val="20"/>
          <w:szCs w:val="20"/>
          <w:lang w:val="ru-RU" w:eastAsia="ru-RU"/>
        </w:rPr>
        <w:t>зчика или удаленно, на основании запросов Заказчика согласно Приложения № 3 к настоящему Договору. Место оказания услуг указывается в соответствующих Актах об оказанных услугах.</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3.3. Способы предоставления Услуг по настоящему Договору определяются Исполнителем самостоятельно, с учетом соблюдения интересов Заказчика.</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3.4. Услуги предоставляются квалифицированными специалистами, имеющими соответствующее образование, опыт работы и сертификаты производителей.</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3.5. Исполнитель несет ответственность за выход из строя обслуживаемой системы только в том случае, если таковой произошел в результате непосредственных действий Исполнителя.</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3.6. По окончании каждого 3 (третьего) месяца в течение 5 (пяти) рабочих дней Исполнитель направляет Заказчику Акт об оказанных услугах и счет-фактуру в электронном виде. Заказчик не позднее 5 банковских </w:t>
      </w:r>
      <w:r>
        <w:rPr>
          <w:rFonts w:ascii="Times New Roman" w:hAnsi="Times New Roman"/>
          <w:color w:val="000000"/>
          <w:sz w:val="20"/>
          <w:szCs w:val="20"/>
          <w:lang w:val="ru-RU" w:eastAsia="ru-RU"/>
        </w:rPr>
        <w:lastRenderedPageBreak/>
        <w:t>дней подписывает полученные документы или направить мотивированный отказ Исполнителю. В случае если Заказчик не подписал полученные документы и (или) не направил мотивированный отказ, Услуги признаются оказанными Заказчику и подлежат оплате.</w:t>
      </w:r>
    </w:p>
    <w:p w:rsidR="002C7E81" w:rsidRDefault="002C7E81" w:rsidP="002C7E81">
      <w:pPr>
        <w:spacing w:after="160" w:line="256" w:lineRule="auto"/>
        <w:ind w:firstLine="21"/>
        <w:contextualSpacing/>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Технический акт передается нарочно в 2-х экземплярах в случае, в случае выполнения действий по обслуживанию согласно Приложений № 2 и №3. </w:t>
      </w:r>
    </w:p>
    <w:p w:rsidR="002C7E81" w:rsidRDefault="002C7E81" w:rsidP="002C7E81">
      <w:pPr>
        <w:spacing w:after="30" w:line="247" w:lineRule="auto"/>
        <w:jc w:val="center"/>
        <w:rPr>
          <w:rFonts w:ascii="Times New Roman" w:hAnsi="Times New Roman"/>
          <w:b/>
          <w:color w:val="000000"/>
          <w:sz w:val="20"/>
          <w:szCs w:val="20"/>
          <w:lang w:val="ru-RU" w:eastAsia="ru-RU"/>
        </w:rPr>
      </w:pPr>
    </w:p>
    <w:p w:rsidR="002C7E81" w:rsidRDefault="002C7E81" w:rsidP="002C7E81">
      <w:pPr>
        <w:spacing w:after="30" w:line="247" w:lineRule="auto"/>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4. Права и обязанности сторон</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4. Права и обязанности сторон </w:t>
      </w:r>
    </w:p>
    <w:p w:rsidR="002C7E81" w:rsidRDefault="002C7E81" w:rsidP="002C7E81">
      <w:pPr>
        <w:spacing w:after="30" w:line="247" w:lineRule="auto"/>
        <w:jc w:val="both"/>
        <w:rPr>
          <w:rFonts w:ascii="Times New Roman" w:hAnsi="Times New Roman"/>
          <w:color w:val="000000"/>
          <w:sz w:val="20"/>
          <w:szCs w:val="20"/>
          <w:lang w:val="ru-RU" w:eastAsia="ru-RU"/>
        </w:rPr>
      </w:pP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4.1. Права и обязанности Заказчика:</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обязан надлежащим образом исполнять свои обязательства по настоящему Договору;</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обязан создать необходимые климатические и эксплуатационные условия в соответствии с требованиями завода изготовителя, использовать систему по назначению;</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обязан допускать к системе только персонал, прошедший соответствующее обучение;</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обязан своевременно обеспечивать Исполнителя доступом к обслуживаемой системе;</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обязан по требованию Исполнителя предоставлять все необходимые сведения, касающиеся существа возникших технических проблем;</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обязан не допускать несанкционированных изменений, добавлений, ремонтных работ или технического обслуживания системы;</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обязан не допускать применения программ, предназначенных для разрушения, повреждения или изменения эксплуатации системы оборудования или любого ее элемента;</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 xml:space="preserve">обязан своевременно оплачивать абонентскую плату по настоящему Договору; </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обязан своевременно возвращать Исполнителю документы, предусмотренные настоящим Договором и предоставленные исполнителем для подписания;</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вправе давать Исполнителю свои письменные замечания, предложения и рекомендации по способам оказания Услуг, не вмешиваясь в его деятельность.</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4.2. Права и обязанности Исполнителя:</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обязан оказывать Услуги качественно и согласно процедурам изложенных в Приложении № 2 к настоящему Договору;</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обязан своевременно предоставлять Заказчику документы, указанные в п. 3.6. настоящего Договора;</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вправе требовать от Заказчика выполнения его обязанностей по настоящему Договору;</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w:t>
      </w:r>
      <w:r>
        <w:rPr>
          <w:rFonts w:ascii="Times New Roman" w:hAnsi="Times New Roman"/>
          <w:color w:val="000000"/>
          <w:sz w:val="20"/>
          <w:szCs w:val="20"/>
          <w:lang w:val="ru-RU" w:eastAsia="ru-RU"/>
        </w:rPr>
        <w:tab/>
        <w:t>вправе свои замечания, предложения и рекомендации по условиям и режиму эксплуатации системы, изложить в Техническом акте;</w:t>
      </w:r>
    </w:p>
    <w:p w:rsidR="002C7E81" w:rsidRDefault="002C7E81" w:rsidP="002C7E81">
      <w:pPr>
        <w:numPr>
          <w:ilvl w:val="2"/>
          <w:numId w:val="4"/>
        </w:numPr>
        <w:tabs>
          <w:tab w:val="left" w:pos="318"/>
        </w:tabs>
        <w:spacing w:after="30" w:line="276" w:lineRule="auto"/>
        <w:ind w:left="37" w:right="-1" w:hanging="37"/>
        <w:contextualSpacing/>
        <w:jc w:val="both"/>
        <w:rPr>
          <w:rFonts w:ascii="Times New Roman" w:eastAsiaTheme="minorHAnsi" w:hAnsi="Times New Roman"/>
          <w:sz w:val="20"/>
          <w:szCs w:val="20"/>
          <w:lang w:val="ru-RU"/>
        </w:rPr>
      </w:pPr>
      <w:r>
        <w:rPr>
          <w:rFonts w:ascii="Times New Roman" w:eastAsiaTheme="minorHAnsi" w:hAnsi="Times New Roman"/>
          <w:sz w:val="20"/>
          <w:szCs w:val="20"/>
          <w:lang w:val="ru-RU"/>
        </w:rPr>
        <w:t xml:space="preserve">Вправе передать исполнение своих обязательств полностью или частично третьей стороне. В случае, ликвидации, изменении видов и направлений деятельности, иных аналогичных обстоятельств - по соглашению с Заказчиком. </w:t>
      </w:r>
    </w:p>
    <w:p w:rsidR="002C7E81" w:rsidRDefault="002C7E81" w:rsidP="002C7E81">
      <w:pPr>
        <w:spacing w:line="276" w:lineRule="auto"/>
        <w:jc w:val="both"/>
        <w:rPr>
          <w:rFonts w:ascii="Times New Roman" w:eastAsiaTheme="minorHAnsi" w:hAnsi="Times New Roman"/>
          <w:sz w:val="20"/>
          <w:szCs w:val="20"/>
          <w:lang w:val="ru-RU"/>
        </w:rPr>
      </w:pPr>
      <w:r>
        <w:rPr>
          <w:rFonts w:ascii="Times New Roman" w:eastAsiaTheme="minorHAnsi" w:hAnsi="Times New Roman" w:cstheme="minorBidi"/>
          <w:sz w:val="20"/>
          <w:szCs w:val="20"/>
          <w:lang w:val="ru-RU"/>
        </w:rPr>
        <w:t>4.3.</w:t>
      </w:r>
      <w:r>
        <w:rPr>
          <w:rFonts w:ascii="Times New Roman" w:eastAsiaTheme="minorHAnsi" w:hAnsi="Times New Roman"/>
          <w:sz w:val="20"/>
          <w:szCs w:val="20"/>
          <w:lang w:val="ru-RU"/>
        </w:rPr>
        <w:t xml:space="preserve"> Исполнитель предоставляет Услуги по настоящему Договору при условии выполнения Заказчиком своих обязательств по настоящему Договору.</w:t>
      </w:r>
    </w:p>
    <w:p w:rsidR="002C7E81" w:rsidRDefault="002C7E81" w:rsidP="002C7E81">
      <w:pPr>
        <w:spacing w:after="30" w:line="247" w:lineRule="auto"/>
        <w:jc w:val="both"/>
        <w:rPr>
          <w:rFonts w:ascii="Times New Roman" w:hAnsi="Times New Roman"/>
          <w:color w:val="000000"/>
          <w:sz w:val="20"/>
          <w:szCs w:val="20"/>
          <w:lang w:val="ru-RU" w:eastAsia="ru-RU"/>
        </w:rPr>
      </w:pPr>
    </w:p>
    <w:p w:rsidR="002C7E81" w:rsidRDefault="002C7E81" w:rsidP="002C7E81">
      <w:pPr>
        <w:spacing w:after="30" w:line="247" w:lineRule="auto"/>
        <w:ind w:firstLine="33"/>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5. Ответственность сторон</w:t>
      </w:r>
    </w:p>
    <w:p w:rsidR="002C7E81" w:rsidRDefault="002C7E81" w:rsidP="002C7E81">
      <w:pPr>
        <w:spacing w:after="30" w:line="247" w:lineRule="auto"/>
        <w:ind w:firstLine="33"/>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2C7E81" w:rsidRDefault="002C7E81" w:rsidP="002C7E81">
      <w:pPr>
        <w:spacing w:after="30" w:line="247" w:lineRule="auto"/>
        <w:ind w:firstLine="33"/>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2C7E81" w:rsidRDefault="002C7E81" w:rsidP="002C7E81">
      <w:pPr>
        <w:spacing w:after="30" w:line="247" w:lineRule="auto"/>
        <w:ind w:firstLine="33"/>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rsidR="002C7E81" w:rsidRDefault="002C7E81" w:rsidP="002C7E81">
      <w:pPr>
        <w:spacing w:after="30" w:line="247" w:lineRule="auto"/>
        <w:ind w:firstLine="33"/>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rsidR="002C7E81" w:rsidRDefault="002C7E81" w:rsidP="002C7E81">
      <w:pPr>
        <w:spacing w:after="30" w:line="247" w:lineRule="auto"/>
        <w:ind w:left="4057" w:firstLine="33"/>
        <w:jc w:val="both"/>
        <w:rPr>
          <w:rFonts w:ascii="Times New Roman" w:hAnsi="Times New Roman"/>
          <w:color w:val="000000"/>
          <w:sz w:val="20"/>
          <w:szCs w:val="20"/>
          <w:lang w:val="ru-RU" w:eastAsia="ru-RU"/>
        </w:rPr>
      </w:pPr>
    </w:p>
    <w:p w:rsidR="002C7E81" w:rsidRDefault="002C7E81" w:rsidP="002C7E81">
      <w:pPr>
        <w:spacing w:after="30" w:line="247" w:lineRule="auto"/>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6. Форс-мажор</w:t>
      </w:r>
    </w:p>
    <w:p w:rsidR="002C7E81" w:rsidRDefault="002C7E81" w:rsidP="002C7E81">
      <w:pPr>
        <w:spacing w:after="30" w:line="247" w:lineRule="auto"/>
        <w:ind w:firstLine="142"/>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w:t>
      </w:r>
      <w:r>
        <w:rPr>
          <w:rFonts w:ascii="Times New Roman" w:hAnsi="Times New Roman"/>
          <w:color w:val="000000"/>
          <w:sz w:val="20"/>
          <w:szCs w:val="20"/>
          <w:lang w:val="ru-RU" w:eastAsia="ru-RU"/>
        </w:rPr>
        <w:lastRenderedPageBreak/>
        <w:t xml:space="preserve">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rsidR="002C7E81" w:rsidRDefault="002C7E81" w:rsidP="002C7E81">
      <w:pPr>
        <w:spacing w:after="30" w:line="247" w:lineRule="auto"/>
        <w:ind w:firstLine="142"/>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6.2. При наступлении обстоятельств форс-мажора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rsidR="002C7E81" w:rsidRDefault="002C7E81" w:rsidP="002C7E81">
      <w:pPr>
        <w:spacing w:after="30" w:line="247" w:lineRule="auto"/>
        <w:ind w:firstLine="142"/>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rsidR="002C7E81" w:rsidRDefault="002C7E81" w:rsidP="002C7E81">
      <w:pPr>
        <w:spacing w:after="30" w:line="247" w:lineRule="auto"/>
        <w:ind w:firstLine="142"/>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6.4. В случае наступления обстоятельств форс-мажора срок выполнения Стороной обязательств отодвигается соразмерно времени, в течение которого действуют эти обстоятельства и их последствия.</w:t>
      </w:r>
    </w:p>
    <w:p w:rsidR="002C7E81" w:rsidRDefault="002C7E81" w:rsidP="002C7E81">
      <w:pPr>
        <w:spacing w:after="30" w:line="247" w:lineRule="auto"/>
        <w:ind w:firstLine="142"/>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6.5. Если наступившие обстоятельства форс-мажора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rsidR="002C7E81" w:rsidRDefault="002C7E81" w:rsidP="002C7E81">
      <w:pPr>
        <w:spacing w:after="30" w:line="247" w:lineRule="auto"/>
        <w:ind w:firstLine="142"/>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rsidR="002C7E81" w:rsidRDefault="002C7E81" w:rsidP="002C7E81">
      <w:pPr>
        <w:spacing w:after="30" w:line="247" w:lineRule="auto"/>
        <w:ind w:firstLine="142"/>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rsidR="002C7E81" w:rsidRDefault="002C7E81" w:rsidP="002C7E81">
      <w:pPr>
        <w:spacing w:after="30" w:line="247" w:lineRule="auto"/>
        <w:ind w:firstLine="142"/>
        <w:jc w:val="both"/>
        <w:rPr>
          <w:rFonts w:ascii="Times New Roman" w:hAnsi="Times New Roman"/>
          <w:color w:val="000000"/>
          <w:sz w:val="20"/>
          <w:szCs w:val="20"/>
          <w:lang w:val="ru-RU" w:eastAsia="ru-RU"/>
        </w:rPr>
      </w:pPr>
    </w:p>
    <w:p w:rsidR="002C7E81" w:rsidRDefault="002C7E81" w:rsidP="002C7E81">
      <w:pPr>
        <w:spacing w:after="30" w:line="247" w:lineRule="auto"/>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7. Конфиденциальность</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rsidR="002C7E81" w:rsidRDefault="002C7E81" w:rsidP="002C7E81">
      <w:pPr>
        <w:spacing w:after="30" w:line="247" w:lineRule="auto"/>
        <w:ind w:firstLine="142"/>
        <w:jc w:val="both"/>
        <w:rPr>
          <w:rFonts w:ascii="Times New Roman" w:hAnsi="Times New Roman"/>
          <w:color w:val="000000"/>
          <w:sz w:val="20"/>
          <w:szCs w:val="20"/>
          <w:lang w:val="ru-RU" w:eastAsia="ru-RU"/>
        </w:rPr>
      </w:pPr>
    </w:p>
    <w:p w:rsidR="002C7E81" w:rsidRDefault="002C7E81" w:rsidP="002C7E81">
      <w:pPr>
        <w:spacing w:after="30" w:line="247" w:lineRule="auto"/>
        <w:ind w:left="-142" w:firstLine="33"/>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8. Разрешение споров</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8.2. В случае невозможности достижения консенсуса, возникшие споры подлежат рассмотрению в Экономическом суде г. Ташкента Республики Узбекистан.</w:t>
      </w:r>
    </w:p>
    <w:p w:rsidR="002C7E81" w:rsidRDefault="002C7E81" w:rsidP="002C7E81">
      <w:pPr>
        <w:spacing w:after="30" w:line="247" w:lineRule="auto"/>
        <w:jc w:val="both"/>
        <w:rPr>
          <w:rFonts w:ascii="Times New Roman" w:hAnsi="Times New Roman"/>
          <w:color w:val="000000"/>
          <w:sz w:val="20"/>
          <w:szCs w:val="20"/>
          <w:lang w:val="ru-RU" w:eastAsia="ru-RU"/>
        </w:rPr>
      </w:pPr>
    </w:p>
    <w:p w:rsidR="002C7E81" w:rsidRDefault="002C7E81" w:rsidP="002C7E81">
      <w:pPr>
        <w:spacing w:after="30" w:line="247" w:lineRule="auto"/>
        <w:ind w:left="-142" w:firstLine="33"/>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9. Срок действия и порядок расторжения настоящего договора</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w:t>
      </w:r>
    </w:p>
    <w:p w:rsidR="002C7E81" w:rsidRDefault="002C7E81" w:rsidP="002C7E81">
      <w:pPr>
        <w:spacing w:after="30" w:line="247" w:lineRule="auto"/>
        <w:jc w:val="both"/>
        <w:rPr>
          <w:rFonts w:ascii="Times New Roman" w:hAnsi="Times New Roman"/>
          <w:color w:val="000000"/>
          <w:sz w:val="20"/>
          <w:szCs w:val="20"/>
          <w:lang w:val="ru-RU" w:eastAsia="ru-RU"/>
        </w:rPr>
      </w:pPr>
    </w:p>
    <w:p w:rsidR="002C7E81" w:rsidRDefault="002C7E81" w:rsidP="002C7E81">
      <w:pPr>
        <w:spacing w:after="30" w:line="247" w:lineRule="auto"/>
        <w:ind w:left="-142" w:firstLine="33"/>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lastRenderedPageBreak/>
        <w:t>10. Антикоррупционная оговорка</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10.3. Под действием работника, осуществляемыми в пользу стимулирующей его стороны понимаются, в том числе:</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a)</w:t>
      </w:r>
      <w:r>
        <w:rPr>
          <w:rFonts w:ascii="Times New Roman" w:hAnsi="Times New Roman"/>
          <w:color w:val="000000"/>
          <w:sz w:val="20"/>
          <w:szCs w:val="20"/>
          <w:lang w:val="ru-RU" w:eastAsia="ru-RU"/>
        </w:rPr>
        <w:tab/>
        <w:t>предоставление неоправданных преимуществ по сравнению с другими контрагентами;</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b)</w:t>
      </w:r>
      <w:r>
        <w:rPr>
          <w:rFonts w:ascii="Times New Roman" w:hAnsi="Times New Roman"/>
          <w:color w:val="000000"/>
          <w:sz w:val="20"/>
          <w:szCs w:val="20"/>
          <w:lang w:val="ru-RU" w:eastAsia="ru-RU"/>
        </w:rPr>
        <w:tab/>
        <w:t>предоставление каких-либо гарантий;</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c)</w:t>
      </w:r>
      <w:r>
        <w:rPr>
          <w:rFonts w:ascii="Times New Roman" w:hAnsi="Times New Roman"/>
          <w:color w:val="000000"/>
          <w:sz w:val="20"/>
          <w:szCs w:val="20"/>
          <w:lang w:val="ru-RU" w:eastAsia="ru-RU"/>
        </w:rPr>
        <w:tab/>
        <w:t>ускорение существующих процедур;</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d)</w:t>
      </w:r>
      <w:r>
        <w:rPr>
          <w:rFonts w:ascii="Times New Roman" w:hAnsi="Times New Roman"/>
          <w:color w:val="000000"/>
          <w:sz w:val="20"/>
          <w:szCs w:val="20"/>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7E81" w:rsidRDefault="002C7E81" w:rsidP="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C7E81" w:rsidRDefault="002C7E81" w:rsidP="002C7E81">
      <w:pPr>
        <w:spacing w:after="30" w:line="247" w:lineRule="auto"/>
        <w:jc w:val="both"/>
        <w:rPr>
          <w:rFonts w:ascii="Times New Roman" w:hAnsi="Times New Roman"/>
          <w:color w:val="000000"/>
          <w:sz w:val="20"/>
          <w:szCs w:val="20"/>
          <w:lang w:val="ru-RU" w:eastAsia="ru-RU"/>
        </w:rPr>
      </w:pPr>
    </w:p>
    <w:p w:rsidR="002C7E81" w:rsidRDefault="002C7E81" w:rsidP="002C7E81">
      <w:pPr>
        <w:spacing w:after="30" w:line="247" w:lineRule="auto"/>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11. Прочие условия</w:t>
      </w:r>
    </w:p>
    <w:p w:rsidR="002C7E81" w:rsidRDefault="002C7E81" w:rsidP="002C7E81">
      <w:pPr>
        <w:widowControl w:val="0"/>
        <w:autoSpaceDE w:val="0"/>
        <w:autoSpaceDN w:val="0"/>
        <w:adjustRightInd w:val="0"/>
        <w:jc w:val="both"/>
        <w:rPr>
          <w:rFonts w:ascii="Times New Roman" w:hAnsi="Times New Roman"/>
          <w:sz w:val="20"/>
          <w:szCs w:val="22"/>
          <w:lang w:val="ru-RU"/>
        </w:rPr>
      </w:pPr>
      <w:r>
        <w:rPr>
          <w:rFonts w:ascii="Times New Roman" w:hAnsi="Times New Roman"/>
          <w:sz w:val="20"/>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rsidR="002C7E81" w:rsidRDefault="002C7E81" w:rsidP="002C7E81">
      <w:pPr>
        <w:jc w:val="both"/>
        <w:rPr>
          <w:rFonts w:ascii="Times New Roman" w:hAnsi="Times New Roman"/>
          <w:sz w:val="20"/>
          <w:szCs w:val="22"/>
          <w:lang w:val="ru-RU"/>
        </w:rPr>
      </w:pPr>
      <w:r>
        <w:rPr>
          <w:rFonts w:ascii="Times New Roman" w:hAnsi="Times New Roman"/>
          <w:sz w:val="20"/>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2C7E81" w:rsidRDefault="002C7E81" w:rsidP="002C7E81">
      <w:pPr>
        <w:jc w:val="both"/>
        <w:rPr>
          <w:rFonts w:ascii="Times New Roman" w:hAnsi="Times New Roman"/>
          <w:sz w:val="20"/>
          <w:szCs w:val="22"/>
          <w:lang w:val="ru-RU"/>
        </w:rPr>
      </w:pPr>
      <w:r>
        <w:rPr>
          <w:rFonts w:ascii="Times New Roman" w:hAnsi="Times New Roman"/>
          <w:sz w:val="20"/>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rsidR="002C7E81" w:rsidRDefault="002C7E81" w:rsidP="002C7E81">
      <w:pPr>
        <w:numPr>
          <w:ilvl w:val="0"/>
          <w:numId w:val="5"/>
        </w:numPr>
        <w:tabs>
          <w:tab w:val="left" w:pos="179"/>
        </w:tabs>
        <w:spacing w:after="30" w:line="247" w:lineRule="auto"/>
        <w:ind w:left="0" w:firstLine="0"/>
        <w:contextualSpacing/>
        <w:jc w:val="both"/>
        <w:rPr>
          <w:rFonts w:ascii="Times New Roman" w:hAnsi="Times New Roman"/>
          <w:sz w:val="20"/>
          <w:szCs w:val="22"/>
          <w:lang w:val="ru-RU"/>
        </w:rPr>
      </w:pPr>
      <w:r>
        <w:rPr>
          <w:rFonts w:ascii="Times New Roman" w:hAnsi="Times New Roman"/>
          <w:sz w:val="20"/>
          <w:szCs w:val="22"/>
          <w:lang w:val="ru-RU"/>
        </w:rPr>
        <w:t>при вручении лично - на дату вручения;</w:t>
      </w:r>
    </w:p>
    <w:p w:rsidR="002C7E81" w:rsidRDefault="002C7E81" w:rsidP="002C7E81">
      <w:pPr>
        <w:numPr>
          <w:ilvl w:val="0"/>
          <w:numId w:val="5"/>
        </w:numPr>
        <w:tabs>
          <w:tab w:val="left" w:pos="179"/>
        </w:tabs>
        <w:spacing w:after="30" w:line="247" w:lineRule="auto"/>
        <w:ind w:left="0" w:firstLine="0"/>
        <w:contextualSpacing/>
        <w:jc w:val="both"/>
        <w:rPr>
          <w:rFonts w:ascii="Times New Roman" w:hAnsi="Times New Roman"/>
          <w:sz w:val="20"/>
          <w:szCs w:val="22"/>
          <w:lang w:val="ru-RU"/>
        </w:rPr>
      </w:pPr>
      <w:r>
        <w:rPr>
          <w:rFonts w:ascii="Times New Roman" w:hAnsi="Times New Roman"/>
          <w:sz w:val="20"/>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2C7E81" w:rsidRDefault="002C7E81" w:rsidP="002C7E81">
      <w:pPr>
        <w:jc w:val="both"/>
        <w:rPr>
          <w:rFonts w:ascii="Times New Roman" w:hAnsi="Times New Roman"/>
          <w:sz w:val="20"/>
          <w:szCs w:val="22"/>
          <w:lang w:val="ru-RU"/>
        </w:rPr>
      </w:pPr>
      <w:r>
        <w:rPr>
          <w:rFonts w:ascii="Times New Roman" w:hAnsi="Times New Roman"/>
          <w:sz w:val="20"/>
          <w:szCs w:val="22"/>
          <w:lang w:val="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w:t>
      </w:r>
      <w:r>
        <w:rPr>
          <w:rFonts w:ascii="Times New Roman" w:hAnsi="Times New Roman"/>
          <w:sz w:val="20"/>
          <w:szCs w:val="22"/>
          <w:lang w:val="ru-RU"/>
        </w:rPr>
        <w:lastRenderedPageBreak/>
        <w:t>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rsidR="002C7E81" w:rsidRDefault="002C7E81" w:rsidP="002C7E81">
      <w:pPr>
        <w:jc w:val="both"/>
        <w:rPr>
          <w:rFonts w:ascii="Times New Roman" w:hAnsi="Times New Roman"/>
          <w:sz w:val="20"/>
          <w:szCs w:val="22"/>
          <w:lang w:val="ru-RU"/>
        </w:rPr>
      </w:pPr>
      <w:r>
        <w:rPr>
          <w:rFonts w:ascii="Times New Roman" w:hAnsi="Times New Roman"/>
          <w:sz w:val="20"/>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2C7E81" w:rsidRDefault="002C7E81" w:rsidP="002C7E81">
      <w:pPr>
        <w:jc w:val="both"/>
        <w:rPr>
          <w:rFonts w:ascii="Times New Roman" w:hAnsi="Times New Roman"/>
          <w:sz w:val="20"/>
          <w:szCs w:val="22"/>
          <w:lang w:val="ru-RU"/>
        </w:rPr>
      </w:pPr>
      <w:r>
        <w:rPr>
          <w:rFonts w:ascii="Times New Roman" w:hAnsi="Times New Roman"/>
          <w:sz w:val="20"/>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2C7E81" w:rsidRDefault="002C7E81" w:rsidP="002C7E81">
      <w:pPr>
        <w:jc w:val="both"/>
        <w:rPr>
          <w:rFonts w:ascii="Times New Roman" w:hAnsi="Times New Roman"/>
          <w:sz w:val="20"/>
          <w:szCs w:val="22"/>
          <w:lang w:val="ru-RU"/>
        </w:rPr>
      </w:pPr>
      <w:r>
        <w:rPr>
          <w:rFonts w:ascii="Times New Roman" w:hAnsi="Times New Roman"/>
          <w:sz w:val="20"/>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2C7E81" w:rsidRDefault="002C7E81" w:rsidP="002C7E81">
      <w:pPr>
        <w:spacing w:after="30" w:line="247" w:lineRule="auto"/>
        <w:jc w:val="both"/>
        <w:rPr>
          <w:rFonts w:ascii="Times New Roman" w:hAnsi="Times New Roman"/>
          <w:color w:val="000000"/>
          <w:sz w:val="20"/>
          <w:szCs w:val="20"/>
          <w:lang w:val="ru-RU" w:eastAsia="ru-RU"/>
        </w:rPr>
      </w:pPr>
    </w:p>
    <w:p w:rsidR="002C7E81" w:rsidRDefault="002C7E81" w:rsidP="002C7E81">
      <w:pPr>
        <w:spacing w:after="30" w:line="247" w:lineRule="auto"/>
        <w:ind w:left="4057" w:firstLine="33"/>
        <w:jc w:val="both"/>
        <w:rPr>
          <w:rFonts w:ascii="Times New Roman" w:hAnsi="Times New Roman"/>
          <w:color w:val="000000"/>
          <w:sz w:val="20"/>
          <w:szCs w:val="20"/>
          <w:lang w:val="ru-RU" w:eastAsia="ru-RU"/>
        </w:rPr>
      </w:pPr>
    </w:p>
    <w:p w:rsidR="002C7E81" w:rsidRDefault="002C7E81" w:rsidP="002C7E81">
      <w:pPr>
        <w:spacing w:after="30" w:line="247" w:lineRule="auto"/>
        <w:ind w:left="-360" w:hanging="10"/>
        <w:contextualSpacing/>
        <w:jc w:val="center"/>
        <w:outlineLvl w:val="2"/>
        <w:rPr>
          <w:rFonts w:ascii="Times New Roman" w:hAnsi="Times New Roman"/>
          <w:b/>
          <w:snapToGrid w:val="0"/>
          <w:color w:val="000000"/>
          <w:sz w:val="22"/>
          <w:szCs w:val="22"/>
          <w:lang w:val="ru-RU" w:eastAsia="ru-RU"/>
        </w:rPr>
      </w:pPr>
      <w:r>
        <w:rPr>
          <w:rFonts w:ascii="Times New Roman" w:hAnsi="Times New Roman"/>
          <w:b/>
          <w:snapToGrid w:val="0"/>
          <w:color w:val="000000"/>
          <w:sz w:val="22"/>
          <w:szCs w:val="22"/>
          <w:lang w:val="ru-RU" w:eastAsia="ru-RU"/>
        </w:rPr>
        <w:t>12. Адреса, реквизиты и подписи сторон</w:t>
      </w:r>
    </w:p>
    <w:p w:rsidR="002C7E81" w:rsidRDefault="002C7E81" w:rsidP="002C7E81">
      <w:pPr>
        <w:jc w:val="center"/>
        <w:rPr>
          <w:rFonts w:ascii="Times New Roman" w:eastAsia="Calibri" w:hAnsi="Times New Roman"/>
          <w:b/>
          <w:sz w:val="22"/>
          <w:szCs w:val="22"/>
        </w:rPr>
      </w:pPr>
    </w:p>
    <w:p w:rsidR="002C7E81" w:rsidRDefault="002C7E81" w:rsidP="002C7E81">
      <w:pPr>
        <w:rPr>
          <w:rFonts w:ascii="Times New Roman" w:eastAsia="Calibri" w:hAnsi="Times New Roman"/>
          <w:sz w:val="22"/>
          <w:szCs w:val="22"/>
          <w:lang w:val="ru-RU"/>
        </w:rPr>
      </w:pPr>
    </w:p>
    <w:tbl>
      <w:tblPr>
        <w:tblW w:w="9498" w:type="dxa"/>
        <w:tblInd w:w="108" w:type="dxa"/>
        <w:tblLook w:val="01E0" w:firstRow="1" w:lastRow="1" w:firstColumn="1" w:lastColumn="1" w:noHBand="0" w:noVBand="0"/>
      </w:tblPr>
      <w:tblGrid>
        <w:gridCol w:w="4395"/>
        <w:gridCol w:w="708"/>
        <w:gridCol w:w="4395"/>
      </w:tblGrid>
      <w:tr w:rsidR="002C7E81" w:rsidTr="002C7E81">
        <w:tc>
          <w:tcPr>
            <w:tcW w:w="4395" w:type="dxa"/>
          </w:tcPr>
          <w:p w:rsidR="002C7E81" w:rsidRDefault="002C7E81">
            <w:pPr>
              <w:spacing w:line="254" w:lineRule="auto"/>
              <w:rPr>
                <w:rFonts w:ascii="Times New Roman" w:eastAsia="Calibri" w:hAnsi="Times New Roman"/>
                <w:b/>
                <w:sz w:val="22"/>
                <w:szCs w:val="22"/>
                <w:lang w:val="ru-RU" w:eastAsia="ru-RU"/>
              </w:rPr>
            </w:pPr>
            <w:r>
              <w:rPr>
                <w:rFonts w:ascii="Times New Roman" w:eastAsia="Calibri" w:hAnsi="Times New Roman"/>
                <w:b/>
                <w:sz w:val="22"/>
                <w:szCs w:val="22"/>
                <w:lang w:val="ru-RU" w:eastAsia="ru-RU"/>
              </w:rPr>
              <w:t>Заказчик:</w:t>
            </w: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_____________________________</w:t>
            </w: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_____________________________</w:t>
            </w: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_____________________________</w:t>
            </w: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_____________________________</w:t>
            </w:r>
          </w:p>
          <w:p w:rsidR="002C7E81" w:rsidRDefault="002C7E81">
            <w:pPr>
              <w:spacing w:line="254" w:lineRule="auto"/>
              <w:rPr>
                <w:rFonts w:ascii="Times New Roman" w:eastAsia="Calibri" w:hAnsi="Times New Roman"/>
                <w:sz w:val="22"/>
                <w:szCs w:val="22"/>
                <w:lang w:val="ru-RU" w:eastAsia="ru-RU"/>
              </w:rPr>
            </w:pP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Руководитель</w:t>
            </w:r>
          </w:p>
          <w:p w:rsidR="002C7E81" w:rsidRDefault="002C7E81">
            <w:pPr>
              <w:spacing w:line="254" w:lineRule="auto"/>
              <w:rPr>
                <w:rFonts w:ascii="Times New Roman" w:eastAsia="Calibri" w:hAnsi="Times New Roman"/>
                <w:sz w:val="22"/>
                <w:szCs w:val="22"/>
                <w:lang w:val="ru-RU" w:eastAsia="ru-RU"/>
              </w:rPr>
            </w:pP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_____________   _______________</w:t>
            </w:r>
          </w:p>
          <w:p w:rsidR="002C7E81" w:rsidRDefault="002C7E81">
            <w:pPr>
              <w:spacing w:line="254" w:lineRule="auto"/>
              <w:rPr>
                <w:rFonts w:ascii="Times New Roman" w:eastAsia="Calibri" w:hAnsi="Times New Roman"/>
                <w:sz w:val="22"/>
                <w:szCs w:val="22"/>
                <w:lang w:val="ru-RU" w:eastAsia="ru-RU"/>
              </w:rPr>
            </w:pPr>
          </w:p>
          <w:p w:rsidR="002C7E81" w:rsidRDefault="002C7E81">
            <w:pPr>
              <w:spacing w:line="254" w:lineRule="auto"/>
              <w:rPr>
                <w:rFonts w:ascii="Times New Roman" w:eastAsia="Calibri" w:hAnsi="Times New Roman"/>
                <w:sz w:val="22"/>
                <w:szCs w:val="22"/>
                <w:lang w:val="ru-RU" w:eastAsia="ru-RU"/>
              </w:rPr>
            </w:pP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Главный бухгалтер</w:t>
            </w:r>
          </w:p>
          <w:p w:rsidR="002C7E81" w:rsidRDefault="002C7E81">
            <w:pPr>
              <w:spacing w:line="254" w:lineRule="auto"/>
              <w:rPr>
                <w:rFonts w:ascii="Times New Roman" w:eastAsia="Calibri" w:hAnsi="Times New Roman"/>
                <w:sz w:val="22"/>
                <w:szCs w:val="22"/>
                <w:lang w:val="ru-RU" w:eastAsia="ru-RU"/>
              </w:rPr>
            </w:pP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   ________________</w:t>
            </w:r>
          </w:p>
          <w:p w:rsidR="002C7E81" w:rsidRDefault="002C7E81">
            <w:pPr>
              <w:spacing w:line="254" w:lineRule="auto"/>
              <w:rPr>
                <w:rFonts w:ascii="Times New Roman" w:eastAsia="Calibri" w:hAnsi="Times New Roman"/>
                <w:sz w:val="22"/>
                <w:szCs w:val="22"/>
                <w:lang w:val="ru-RU" w:eastAsia="ru-RU"/>
              </w:rPr>
            </w:pPr>
          </w:p>
        </w:tc>
        <w:tc>
          <w:tcPr>
            <w:tcW w:w="708" w:type="dxa"/>
          </w:tcPr>
          <w:p w:rsidR="002C7E81" w:rsidRDefault="002C7E81">
            <w:pPr>
              <w:spacing w:line="254" w:lineRule="auto"/>
              <w:rPr>
                <w:rFonts w:ascii="Times New Roman" w:eastAsia="Calibri" w:hAnsi="Times New Roman"/>
                <w:sz w:val="22"/>
                <w:szCs w:val="22"/>
                <w:lang w:val="ru-RU" w:eastAsia="ru-RU"/>
              </w:rPr>
            </w:pPr>
          </w:p>
        </w:tc>
        <w:tc>
          <w:tcPr>
            <w:tcW w:w="4395" w:type="dxa"/>
          </w:tcPr>
          <w:p w:rsidR="002C7E81" w:rsidRDefault="002C7E81">
            <w:pPr>
              <w:spacing w:line="254" w:lineRule="auto"/>
              <w:rPr>
                <w:rFonts w:ascii="Times New Roman" w:eastAsia="Calibri" w:hAnsi="Times New Roman"/>
                <w:b/>
                <w:sz w:val="22"/>
                <w:szCs w:val="22"/>
                <w:lang w:val="ru-RU" w:eastAsia="ru-RU"/>
              </w:rPr>
            </w:pPr>
            <w:r>
              <w:rPr>
                <w:rFonts w:ascii="Times New Roman" w:eastAsia="Calibri" w:hAnsi="Times New Roman"/>
                <w:b/>
                <w:sz w:val="22"/>
                <w:szCs w:val="22"/>
                <w:lang w:val="ru-RU" w:eastAsia="ru-RU"/>
              </w:rPr>
              <w:t>Исполнитель:</w:t>
            </w: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_____________________________</w:t>
            </w: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_____________________________</w:t>
            </w: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_____________________________</w:t>
            </w: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_____________________________</w:t>
            </w:r>
          </w:p>
          <w:p w:rsidR="002C7E81" w:rsidRDefault="002C7E81">
            <w:pPr>
              <w:spacing w:line="254" w:lineRule="auto"/>
              <w:rPr>
                <w:rFonts w:ascii="Times New Roman" w:eastAsia="Calibri" w:hAnsi="Times New Roman"/>
                <w:sz w:val="22"/>
                <w:szCs w:val="22"/>
                <w:lang w:val="ru-RU" w:eastAsia="ru-RU"/>
              </w:rPr>
            </w:pP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Директор</w:t>
            </w:r>
          </w:p>
          <w:p w:rsidR="002C7E81" w:rsidRDefault="002C7E81">
            <w:pPr>
              <w:spacing w:line="254" w:lineRule="auto"/>
              <w:rPr>
                <w:rFonts w:ascii="Times New Roman" w:eastAsia="Calibri" w:hAnsi="Times New Roman"/>
                <w:sz w:val="22"/>
                <w:szCs w:val="22"/>
                <w:lang w:val="ru-RU" w:eastAsia="ru-RU"/>
              </w:rPr>
            </w:pP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_____________   _______________</w:t>
            </w:r>
          </w:p>
          <w:p w:rsidR="002C7E81" w:rsidRDefault="002C7E81">
            <w:pPr>
              <w:spacing w:line="254" w:lineRule="auto"/>
              <w:rPr>
                <w:rFonts w:ascii="Times New Roman" w:eastAsia="Calibri" w:hAnsi="Times New Roman"/>
                <w:sz w:val="22"/>
                <w:szCs w:val="22"/>
                <w:lang w:val="ru-RU" w:eastAsia="ru-RU"/>
              </w:rPr>
            </w:pPr>
          </w:p>
          <w:p w:rsidR="002C7E81" w:rsidRDefault="002C7E81">
            <w:pPr>
              <w:spacing w:line="254" w:lineRule="auto"/>
              <w:rPr>
                <w:rFonts w:ascii="Times New Roman" w:eastAsia="Calibri" w:hAnsi="Times New Roman"/>
                <w:sz w:val="22"/>
                <w:szCs w:val="22"/>
                <w:lang w:val="ru-RU" w:eastAsia="ru-RU"/>
              </w:rPr>
            </w:pP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Главный бухгалтер</w:t>
            </w:r>
          </w:p>
          <w:p w:rsidR="002C7E81" w:rsidRDefault="002C7E81">
            <w:pPr>
              <w:spacing w:line="254" w:lineRule="auto"/>
              <w:rPr>
                <w:rFonts w:ascii="Times New Roman" w:eastAsia="Calibri" w:hAnsi="Times New Roman"/>
                <w:sz w:val="22"/>
                <w:szCs w:val="22"/>
                <w:lang w:val="ru-RU" w:eastAsia="ru-RU"/>
              </w:rPr>
            </w:pPr>
          </w:p>
          <w:p w:rsidR="002C7E81" w:rsidRDefault="002C7E81">
            <w:pPr>
              <w:spacing w:line="254" w:lineRule="auto"/>
              <w:rPr>
                <w:rFonts w:ascii="Times New Roman" w:eastAsia="Calibri" w:hAnsi="Times New Roman"/>
                <w:sz w:val="22"/>
                <w:szCs w:val="22"/>
                <w:lang w:val="ru-RU" w:eastAsia="ru-RU"/>
              </w:rPr>
            </w:pPr>
            <w:r>
              <w:rPr>
                <w:rFonts w:ascii="Times New Roman" w:eastAsia="Calibri" w:hAnsi="Times New Roman"/>
                <w:sz w:val="22"/>
                <w:szCs w:val="22"/>
                <w:lang w:val="ru-RU" w:eastAsia="ru-RU"/>
              </w:rPr>
              <w:t>____________   ________________</w:t>
            </w:r>
          </w:p>
          <w:p w:rsidR="002C7E81" w:rsidRDefault="002C7E81">
            <w:pPr>
              <w:spacing w:line="254" w:lineRule="auto"/>
              <w:rPr>
                <w:rFonts w:ascii="Times New Roman" w:eastAsia="Calibri" w:hAnsi="Times New Roman"/>
                <w:sz w:val="22"/>
                <w:szCs w:val="22"/>
                <w:lang w:val="ru-RU" w:eastAsia="ru-RU"/>
              </w:rPr>
            </w:pPr>
          </w:p>
        </w:tc>
      </w:tr>
    </w:tbl>
    <w:p w:rsidR="002C7E81" w:rsidRDefault="002C7E81" w:rsidP="002C7E81">
      <w:pPr>
        <w:spacing w:before="60" w:after="60" w:line="247" w:lineRule="auto"/>
        <w:ind w:left="4057" w:hanging="10"/>
        <w:jc w:val="both"/>
        <w:rPr>
          <w:rFonts w:ascii="Times New Roman" w:hAnsi="Times New Roman"/>
          <w:b/>
          <w:color w:val="000000"/>
          <w:sz w:val="20"/>
          <w:szCs w:val="20"/>
          <w:lang w:val="ru-RU" w:eastAsia="ru-RU"/>
        </w:rPr>
      </w:pPr>
    </w:p>
    <w:p w:rsidR="002C7E81" w:rsidRDefault="002C7E81" w:rsidP="002C7E81">
      <w:pPr>
        <w:keepNext/>
        <w:widowControl w:val="0"/>
        <w:suppressAutoHyphens/>
        <w:spacing w:before="240" w:after="120" w:line="256" w:lineRule="auto"/>
        <w:contextualSpacing/>
        <w:jc w:val="center"/>
        <w:rPr>
          <w:rFonts w:ascii="Times New Roman" w:eastAsiaTheme="minorHAnsi" w:hAnsi="Times New Roman" w:cstheme="minorBidi"/>
          <w:sz w:val="22"/>
          <w:szCs w:val="22"/>
          <w:lang w:val="ru-RU"/>
        </w:rPr>
      </w:pPr>
      <w:r>
        <w:rPr>
          <w:rFonts w:ascii="Times New Roman" w:eastAsiaTheme="minorHAnsi" w:hAnsi="Times New Roman" w:cstheme="minorBidi"/>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2C7E81" w:rsidRDefault="002C7E81" w:rsidP="002C7E81">
      <w:pPr>
        <w:spacing w:after="160" w:line="256" w:lineRule="auto"/>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br w:type="page"/>
      </w:r>
    </w:p>
    <w:p w:rsidR="002C7E81" w:rsidRDefault="002C7E81" w:rsidP="002C7E81">
      <w:pPr>
        <w:spacing w:before="60" w:after="60" w:line="247" w:lineRule="auto"/>
        <w:ind w:left="4057" w:hanging="10"/>
        <w:jc w:val="both"/>
        <w:rPr>
          <w:rFonts w:ascii="Times New Roman" w:hAnsi="Times New Roman"/>
          <w:b/>
          <w:color w:val="000000"/>
          <w:sz w:val="20"/>
          <w:szCs w:val="20"/>
          <w:lang w:val="ru-RU" w:eastAsia="ru-RU"/>
        </w:rPr>
      </w:pPr>
    </w:p>
    <w:p w:rsidR="002C7E81" w:rsidRDefault="002C7E81" w:rsidP="002C7E81">
      <w:pPr>
        <w:spacing w:after="30" w:line="247" w:lineRule="auto"/>
        <w:ind w:left="-142" w:hanging="10"/>
        <w:jc w:val="right"/>
        <w:rPr>
          <w:rFonts w:ascii="Times New Roman" w:hAnsi="Times New Roman"/>
          <w:b/>
          <w:i/>
          <w:iCs/>
          <w:color w:val="000000"/>
          <w:spacing w:val="-2"/>
          <w:sz w:val="20"/>
          <w:szCs w:val="20"/>
          <w:lang w:val="ru-RU" w:eastAsia="ru-RU"/>
        </w:rPr>
      </w:pPr>
      <w:r>
        <w:rPr>
          <w:rFonts w:ascii="Times New Roman" w:hAnsi="Times New Roman"/>
          <w:b/>
          <w:i/>
          <w:iCs/>
          <w:color w:val="000000"/>
          <w:spacing w:val="-2"/>
          <w:sz w:val="20"/>
          <w:szCs w:val="20"/>
          <w:lang w:val="ru-RU" w:eastAsia="ru-RU"/>
        </w:rPr>
        <w:t>Приложение № 1</w:t>
      </w:r>
    </w:p>
    <w:p w:rsidR="002C7E81" w:rsidRDefault="002C7E81" w:rsidP="002C7E81">
      <w:pPr>
        <w:spacing w:after="30" w:line="247" w:lineRule="auto"/>
        <w:ind w:left="-142" w:hanging="10"/>
        <w:jc w:val="right"/>
        <w:rPr>
          <w:rFonts w:ascii="Times New Roman" w:hAnsi="Times New Roman"/>
          <w:b/>
          <w:i/>
          <w:iCs/>
          <w:color w:val="000000"/>
          <w:spacing w:val="-2"/>
          <w:sz w:val="20"/>
          <w:szCs w:val="20"/>
          <w:lang w:val="ru-RU" w:eastAsia="ru-RU"/>
        </w:rPr>
      </w:pPr>
      <w:r>
        <w:rPr>
          <w:rFonts w:ascii="Times New Roman" w:hAnsi="Times New Roman"/>
          <w:b/>
          <w:i/>
          <w:iCs/>
          <w:color w:val="000000"/>
          <w:spacing w:val="-2"/>
          <w:sz w:val="20"/>
          <w:szCs w:val="20"/>
          <w:lang w:val="ru-RU" w:eastAsia="ru-RU"/>
        </w:rPr>
        <w:t xml:space="preserve"> к Договору № _____ от ______________</w:t>
      </w:r>
    </w:p>
    <w:p w:rsidR="002C7E81" w:rsidRDefault="002C7E81" w:rsidP="002C7E81">
      <w:pPr>
        <w:tabs>
          <w:tab w:val="left" w:pos="1110"/>
        </w:tabs>
        <w:spacing w:after="30" w:line="247" w:lineRule="auto"/>
        <w:ind w:left="-142" w:hanging="10"/>
        <w:jc w:val="center"/>
        <w:rPr>
          <w:rFonts w:ascii="Times New Roman" w:hAnsi="Times New Roman"/>
          <w:color w:val="000000"/>
          <w:sz w:val="20"/>
          <w:szCs w:val="20"/>
          <w:lang w:val="ru-RU" w:eastAsia="ru-RU"/>
        </w:rPr>
      </w:pPr>
    </w:p>
    <w:p w:rsidR="002C7E81" w:rsidRDefault="002C7E81" w:rsidP="002C7E81">
      <w:pPr>
        <w:spacing w:after="30" w:line="247" w:lineRule="auto"/>
        <w:ind w:left="-142" w:hanging="10"/>
        <w:jc w:val="center"/>
        <w:rPr>
          <w:rFonts w:ascii="Times New Roman" w:eastAsiaTheme="minorEastAsia" w:hAnsi="Times New Roman"/>
          <w:b/>
          <w:color w:val="000000"/>
          <w:sz w:val="20"/>
          <w:szCs w:val="20"/>
          <w:lang w:val="ru-RU" w:eastAsia="ru-RU"/>
        </w:rPr>
      </w:pPr>
      <w:r>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p>
    <w:p w:rsidR="002C7E81" w:rsidRDefault="002C7E81" w:rsidP="002C7E81">
      <w:pPr>
        <w:spacing w:after="30" w:line="247" w:lineRule="auto"/>
        <w:ind w:left="4057" w:hanging="10"/>
        <w:jc w:val="center"/>
        <w:rPr>
          <w:rFonts w:ascii="Times New Roman" w:eastAsiaTheme="minorEastAsia" w:hAnsi="Times New Roman"/>
          <w:b/>
          <w:color w:val="000000"/>
          <w:sz w:val="20"/>
          <w:szCs w:val="20"/>
          <w:lang w:val="ru-RU" w:eastAsia="ru-RU"/>
        </w:rPr>
      </w:pPr>
    </w:p>
    <w:tbl>
      <w:tblPr>
        <w:tblStyle w:val="afff2"/>
        <w:tblW w:w="5000" w:type="pct"/>
        <w:tblInd w:w="-147" w:type="dxa"/>
        <w:tblLook w:val="04A0" w:firstRow="1" w:lastRow="0" w:firstColumn="1" w:lastColumn="0" w:noHBand="0" w:noVBand="1"/>
      </w:tblPr>
      <w:tblGrid>
        <w:gridCol w:w="2986"/>
        <w:gridCol w:w="3456"/>
        <w:gridCol w:w="2903"/>
      </w:tblGrid>
      <w:tr w:rsidR="002C7E81" w:rsidTr="002C7E81">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rPr>
                <w:rFonts w:ascii="Times New Roman" w:eastAsiaTheme="minorEastAsia" w:hAnsi="Times New Roman"/>
                <w:b/>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rPr>
                <w:rFonts w:ascii="Times New Roman" w:eastAsiaTheme="minorEastAsia" w:hAnsi="Times New Roman"/>
                <w:b/>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rsidR="002C7E81" w:rsidRDefault="002C7E81">
            <w:pPr>
              <w:spacing w:after="30" w:line="247" w:lineRule="auto"/>
              <w:ind w:left="4057" w:hanging="10"/>
              <w:rPr>
                <w:rFonts w:ascii="Times New Roman" w:eastAsiaTheme="minorEastAsia" w:hAnsi="Times New Roman"/>
                <w:b/>
                <w:color w:val="000000"/>
                <w:sz w:val="20"/>
                <w:szCs w:val="20"/>
              </w:rPr>
            </w:pPr>
          </w:p>
        </w:tc>
      </w:tr>
      <w:tr w:rsidR="002C7E81" w:rsidTr="002C7E81">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rsidR="002C7E81" w:rsidRDefault="002C7E81">
            <w:pPr>
              <w:spacing w:after="30" w:line="247" w:lineRule="auto"/>
              <w:ind w:left="4057" w:hanging="10"/>
              <w:jc w:val="both"/>
              <w:rPr>
                <w:rFonts w:ascii="Times New Roman" w:hAnsi="Times New Roman"/>
                <w:color w:val="000000"/>
                <w:sz w:val="20"/>
                <w:szCs w:val="20"/>
              </w:rPr>
            </w:pPr>
          </w:p>
        </w:tc>
      </w:tr>
      <w:tr w:rsidR="002C7E81" w:rsidTr="002C7E81">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rsidR="002C7E81" w:rsidRDefault="002C7E81">
            <w:pPr>
              <w:spacing w:after="30" w:line="247" w:lineRule="auto"/>
              <w:ind w:left="4057" w:hanging="10"/>
              <w:jc w:val="both"/>
              <w:rPr>
                <w:rFonts w:ascii="Times New Roman" w:hAnsi="Times New Roman"/>
                <w:color w:val="000000"/>
                <w:sz w:val="20"/>
                <w:szCs w:val="20"/>
              </w:rPr>
            </w:pPr>
          </w:p>
        </w:tc>
      </w:tr>
      <w:tr w:rsidR="002C7E81" w:rsidTr="002C7E81">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rsidR="002C7E81" w:rsidRDefault="002C7E81">
            <w:pPr>
              <w:spacing w:after="30" w:line="247" w:lineRule="auto"/>
              <w:ind w:left="4057" w:hanging="10"/>
              <w:jc w:val="both"/>
              <w:rPr>
                <w:rFonts w:ascii="Times New Roman" w:hAnsi="Times New Roman"/>
                <w:color w:val="000000"/>
                <w:sz w:val="20"/>
                <w:szCs w:val="20"/>
              </w:rPr>
            </w:pPr>
          </w:p>
        </w:tc>
      </w:tr>
      <w:tr w:rsidR="002C7E81" w:rsidTr="002C7E81">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rsidR="002C7E81" w:rsidRDefault="002C7E81">
            <w:pPr>
              <w:spacing w:after="30" w:line="247" w:lineRule="auto"/>
              <w:ind w:left="4057" w:hanging="10"/>
              <w:jc w:val="both"/>
              <w:rPr>
                <w:rFonts w:ascii="Times New Roman" w:hAnsi="Times New Roman"/>
                <w:color w:val="000000"/>
                <w:sz w:val="20"/>
                <w:szCs w:val="20"/>
              </w:rPr>
            </w:pPr>
          </w:p>
        </w:tc>
      </w:tr>
      <w:tr w:rsidR="002C7E81" w:rsidTr="002C7E81">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rsidR="002C7E81" w:rsidRDefault="002C7E81">
            <w:pPr>
              <w:spacing w:after="30" w:line="247" w:lineRule="auto"/>
              <w:ind w:left="4057" w:hanging="10"/>
              <w:jc w:val="both"/>
              <w:rPr>
                <w:rFonts w:ascii="Times New Roman" w:hAnsi="Times New Roman"/>
                <w:color w:val="000000"/>
                <w:sz w:val="20"/>
                <w:szCs w:val="20"/>
              </w:rPr>
            </w:pPr>
          </w:p>
        </w:tc>
      </w:tr>
      <w:tr w:rsidR="002C7E81" w:rsidTr="002C7E81">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rsidR="002C7E81" w:rsidRDefault="002C7E81">
            <w:pPr>
              <w:spacing w:after="30" w:line="247" w:lineRule="auto"/>
              <w:ind w:left="4057" w:hanging="10"/>
              <w:jc w:val="both"/>
              <w:rPr>
                <w:rFonts w:ascii="Times New Roman" w:hAnsi="Times New Roman"/>
                <w:color w:val="000000"/>
                <w:sz w:val="20"/>
                <w:szCs w:val="20"/>
              </w:rPr>
            </w:pPr>
          </w:p>
        </w:tc>
      </w:tr>
      <w:tr w:rsidR="002C7E81" w:rsidTr="002C7E81">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rsidR="002C7E81" w:rsidRDefault="002C7E81">
            <w:pPr>
              <w:spacing w:after="30" w:line="247" w:lineRule="auto"/>
              <w:ind w:left="4057" w:hanging="10"/>
              <w:jc w:val="both"/>
              <w:rPr>
                <w:rFonts w:ascii="Times New Roman" w:hAnsi="Times New Roman"/>
                <w:color w:val="000000"/>
                <w:sz w:val="20"/>
                <w:szCs w:val="20"/>
              </w:rPr>
            </w:pPr>
          </w:p>
        </w:tc>
      </w:tr>
    </w:tbl>
    <w:p w:rsidR="002C7E81" w:rsidRDefault="002C7E81" w:rsidP="002C7E81">
      <w:pPr>
        <w:spacing w:before="60" w:after="60" w:line="247" w:lineRule="auto"/>
        <w:jc w:val="both"/>
        <w:rPr>
          <w:rFonts w:ascii="Times New Roman" w:hAnsi="Times New Roman"/>
          <w:b/>
          <w:color w:val="000000"/>
          <w:sz w:val="20"/>
          <w:szCs w:val="20"/>
          <w:lang w:val="ru-RU" w:eastAsia="ru-RU"/>
        </w:rPr>
      </w:pPr>
    </w:p>
    <w:p w:rsidR="002C7E81" w:rsidRDefault="002C7E81" w:rsidP="002C7E81">
      <w:pPr>
        <w:spacing w:before="60" w:after="60" w:line="247" w:lineRule="auto"/>
        <w:jc w:val="both"/>
        <w:rPr>
          <w:rFonts w:ascii="Times New Roman" w:hAnsi="Times New Roman"/>
          <w:b/>
          <w:color w:val="000000"/>
          <w:sz w:val="20"/>
          <w:szCs w:val="20"/>
          <w:lang w:val="ru-RU" w:eastAsia="ru-RU"/>
        </w:rPr>
      </w:pPr>
    </w:p>
    <w:tbl>
      <w:tblPr>
        <w:tblpPr w:leftFromText="180" w:rightFromText="180" w:vertAnchor="text" w:horzAnchor="margin" w:tblpY="26"/>
        <w:tblW w:w="10215" w:type="dxa"/>
        <w:tblLayout w:type="fixed"/>
        <w:tblLook w:val="01E0" w:firstRow="1" w:lastRow="1" w:firstColumn="1" w:lastColumn="1" w:noHBand="0" w:noVBand="0"/>
      </w:tblPr>
      <w:tblGrid>
        <w:gridCol w:w="5252"/>
        <w:gridCol w:w="4963"/>
      </w:tblGrid>
      <w:tr w:rsidR="002C7E81" w:rsidTr="002C7E81">
        <w:trPr>
          <w:trHeight w:val="2046"/>
        </w:trPr>
        <w:tc>
          <w:tcPr>
            <w:tcW w:w="5256" w:type="dxa"/>
            <w:vAlign w:val="center"/>
          </w:tcPr>
          <w:p w:rsidR="002C7E81" w:rsidRDefault="002C7E81">
            <w:pPr>
              <w:ind w:left="-709"/>
              <w:jc w:val="center"/>
              <w:rPr>
                <w:b/>
                <w:sz w:val="20"/>
                <w:szCs w:val="20"/>
                <w:lang w:eastAsia="ru-RU"/>
              </w:rPr>
            </w:pPr>
            <w:r>
              <w:rPr>
                <w:b/>
                <w:sz w:val="20"/>
                <w:szCs w:val="20"/>
                <w:lang w:eastAsia="ru-RU"/>
              </w:rPr>
              <w:t>Заказчик</w:t>
            </w:r>
          </w:p>
          <w:p w:rsidR="002C7E81" w:rsidRDefault="002C7E81">
            <w:pPr>
              <w:ind w:left="-709"/>
              <w:jc w:val="center"/>
              <w:rPr>
                <w:b/>
                <w:sz w:val="20"/>
                <w:szCs w:val="20"/>
                <w:lang w:eastAsia="ru-RU"/>
              </w:rPr>
            </w:pPr>
          </w:p>
          <w:p w:rsidR="002C7E81" w:rsidRDefault="002C7E81">
            <w:pPr>
              <w:ind w:left="-709"/>
              <w:jc w:val="center"/>
              <w:rPr>
                <w:b/>
                <w:sz w:val="20"/>
                <w:szCs w:val="20"/>
                <w:lang w:eastAsia="ru-RU"/>
              </w:rPr>
            </w:pPr>
          </w:p>
          <w:p w:rsidR="002C7E81" w:rsidRDefault="002C7E81">
            <w:pPr>
              <w:ind w:left="-709"/>
              <w:jc w:val="center"/>
              <w:rPr>
                <w:b/>
                <w:sz w:val="20"/>
                <w:szCs w:val="20"/>
                <w:lang w:eastAsia="ru-RU"/>
              </w:rPr>
            </w:pPr>
            <w:r>
              <w:rPr>
                <w:b/>
                <w:sz w:val="20"/>
                <w:szCs w:val="20"/>
                <w:lang w:eastAsia="ru-RU"/>
              </w:rPr>
              <w:t>_________________________</w:t>
            </w:r>
          </w:p>
        </w:tc>
        <w:tc>
          <w:tcPr>
            <w:tcW w:w="4966" w:type="dxa"/>
            <w:vAlign w:val="center"/>
          </w:tcPr>
          <w:p w:rsidR="002C7E81" w:rsidRDefault="002C7E81">
            <w:pPr>
              <w:ind w:left="-709"/>
              <w:jc w:val="center"/>
              <w:rPr>
                <w:b/>
                <w:sz w:val="20"/>
                <w:szCs w:val="20"/>
                <w:lang w:eastAsia="ru-RU"/>
              </w:rPr>
            </w:pPr>
          </w:p>
          <w:p w:rsidR="002C7E81" w:rsidRDefault="002C7E81">
            <w:pPr>
              <w:ind w:left="-709"/>
              <w:jc w:val="center"/>
              <w:rPr>
                <w:b/>
                <w:sz w:val="20"/>
                <w:szCs w:val="20"/>
                <w:lang w:eastAsia="ru-RU"/>
              </w:rPr>
            </w:pPr>
            <w:r>
              <w:rPr>
                <w:b/>
                <w:sz w:val="20"/>
                <w:szCs w:val="20"/>
                <w:lang w:eastAsia="ru-RU"/>
              </w:rPr>
              <w:t>Исполнитель</w:t>
            </w:r>
          </w:p>
          <w:p w:rsidR="002C7E81" w:rsidRDefault="002C7E81">
            <w:pPr>
              <w:ind w:left="-709"/>
              <w:jc w:val="center"/>
              <w:rPr>
                <w:b/>
                <w:sz w:val="20"/>
                <w:szCs w:val="20"/>
                <w:lang w:eastAsia="ru-RU"/>
              </w:rPr>
            </w:pPr>
          </w:p>
          <w:p w:rsidR="002C7E81" w:rsidRDefault="002C7E81">
            <w:pPr>
              <w:ind w:left="-709"/>
              <w:jc w:val="center"/>
              <w:rPr>
                <w:b/>
                <w:sz w:val="20"/>
                <w:szCs w:val="20"/>
                <w:lang w:eastAsia="ru-RU"/>
              </w:rPr>
            </w:pPr>
          </w:p>
          <w:p w:rsidR="002C7E81" w:rsidRDefault="002C7E81">
            <w:pPr>
              <w:ind w:left="-709"/>
              <w:jc w:val="center"/>
              <w:rPr>
                <w:b/>
                <w:sz w:val="20"/>
                <w:szCs w:val="20"/>
                <w:lang w:eastAsia="ru-RU"/>
              </w:rPr>
            </w:pPr>
            <w:r>
              <w:rPr>
                <w:b/>
                <w:sz w:val="20"/>
                <w:szCs w:val="20"/>
                <w:lang w:eastAsia="ru-RU"/>
              </w:rPr>
              <w:t>___________________________</w:t>
            </w:r>
          </w:p>
        </w:tc>
      </w:tr>
    </w:tbl>
    <w:p w:rsidR="002C7E81" w:rsidRDefault="002C7E81" w:rsidP="002C7E81">
      <w:pPr>
        <w:spacing w:before="60" w:after="60" w:line="247" w:lineRule="auto"/>
        <w:jc w:val="both"/>
        <w:rPr>
          <w:rFonts w:ascii="Times New Roman" w:hAnsi="Times New Roman"/>
          <w:b/>
          <w:color w:val="000000"/>
          <w:sz w:val="20"/>
          <w:szCs w:val="20"/>
          <w:lang w:val="ru-RU" w:eastAsia="ru-RU"/>
        </w:rPr>
      </w:pPr>
    </w:p>
    <w:p w:rsidR="002C7E81" w:rsidRDefault="002C7E81" w:rsidP="002C7E81">
      <w:pPr>
        <w:spacing w:after="160" w:line="256" w:lineRule="auto"/>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br w:type="page"/>
      </w:r>
    </w:p>
    <w:p w:rsidR="002C7E81" w:rsidRDefault="002C7E81" w:rsidP="002C7E81">
      <w:pPr>
        <w:spacing w:before="60" w:after="60" w:line="247" w:lineRule="auto"/>
        <w:jc w:val="both"/>
        <w:rPr>
          <w:rFonts w:ascii="Times New Roman" w:hAnsi="Times New Roman"/>
          <w:b/>
          <w:color w:val="000000"/>
          <w:sz w:val="20"/>
          <w:szCs w:val="20"/>
          <w:lang w:val="ru-RU" w:eastAsia="ru-RU"/>
        </w:rPr>
      </w:pPr>
    </w:p>
    <w:p w:rsidR="002C7E81" w:rsidRDefault="002C7E81" w:rsidP="002C7E81">
      <w:pPr>
        <w:spacing w:after="30" w:line="247" w:lineRule="auto"/>
        <w:ind w:left="142" w:hanging="10"/>
        <w:jc w:val="right"/>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ab/>
        <w:t xml:space="preserve">Приложение № 2 </w:t>
      </w:r>
    </w:p>
    <w:p w:rsidR="002C7E81" w:rsidRDefault="002C7E81" w:rsidP="002C7E81">
      <w:pPr>
        <w:spacing w:after="30" w:line="247" w:lineRule="auto"/>
        <w:ind w:left="142" w:hanging="10"/>
        <w:jc w:val="right"/>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к Договору № ________________</w:t>
      </w:r>
    </w:p>
    <w:p w:rsidR="002C7E81" w:rsidRDefault="002C7E81" w:rsidP="002C7E81">
      <w:pPr>
        <w:spacing w:after="30" w:line="247" w:lineRule="auto"/>
        <w:ind w:left="4057" w:hanging="10"/>
        <w:jc w:val="both"/>
        <w:rPr>
          <w:rFonts w:ascii="Times New Roman" w:hAnsi="Times New Roman"/>
          <w:color w:val="000000"/>
          <w:sz w:val="20"/>
          <w:szCs w:val="20"/>
          <w:lang w:val="ru-RU" w:eastAsia="ru-RU"/>
        </w:rPr>
      </w:pPr>
    </w:p>
    <w:p w:rsidR="002C7E81" w:rsidRDefault="002C7E81" w:rsidP="002C7E81">
      <w:pPr>
        <w:spacing w:after="30" w:line="247" w:lineRule="auto"/>
        <w:ind w:left="142" w:hanging="10"/>
        <w:jc w:val="right"/>
        <w:rPr>
          <w:rFonts w:ascii="Times New Roman" w:hAnsi="Times New Roman"/>
          <w:color w:val="000000"/>
          <w:sz w:val="20"/>
          <w:szCs w:val="20"/>
          <w:lang w:val="ru-RU" w:eastAsia="ru-RU"/>
        </w:rPr>
      </w:pPr>
    </w:p>
    <w:p w:rsidR="002C7E81" w:rsidRDefault="002C7E81" w:rsidP="002C7E81">
      <w:pPr>
        <w:tabs>
          <w:tab w:val="left" w:pos="883"/>
        </w:tabs>
        <w:spacing w:after="30" w:line="247" w:lineRule="auto"/>
        <w:ind w:left="1134" w:hanging="10"/>
        <w:contextualSpacing/>
        <w:jc w:val="center"/>
        <w:rPr>
          <w:rFonts w:ascii="Times New Roman" w:hAnsi="Times New Roman"/>
          <w:color w:val="000000"/>
          <w:sz w:val="20"/>
          <w:szCs w:val="20"/>
          <w:lang w:val="ru-RU" w:eastAsia="ru-RU"/>
        </w:rPr>
      </w:pPr>
      <w:r>
        <w:rPr>
          <w:rFonts w:ascii="Times New Roman" w:hAnsi="Times New Roman"/>
          <w:b/>
          <w:color w:val="000000"/>
          <w:sz w:val="20"/>
          <w:szCs w:val="20"/>
          <w:lang w:val="ru-RU" w:eastAsia="ru-RU"/>
        </w:rPr>
        <w:t>Состав предоставляемых Услуг и размер абонентской платы</w:t>
      </w:r>
    </w:p>
    <w:tbl>
      <w:tblPr>
        <w:tblStyle w:val="afff2"/>
        <w:tblW w:w="9135" w:type="dxa"/>
        <w:tblInd w:w="-34" w:type="dxa"/>
        <w:tblLayout w:type="fixed"/>
        <w:tblLook w:val="04A0" w:firstRow="1" w:lastRow="0" w:firstColumn="1" w:lastColumn="0" w:noHBand="0" w:noVBand="1"/>
      </w:tblPr>
      <w:tblGrid>
        <w:gridCol w:w="6239"/>
        <w:gridCol w:w="1590"/>
        <w:gridCol w:w="1306"/>
      </w:tblGrid>
      <w:tr w:rsidR="002C7E81" w:rsidTr="002C7E81">
        <w:trPr>
          <w:trHeight w:hRule="exact" w:val="1229"/>
        </w:trPr>
        <w:tc>
          <w:tcPr>
            <w:tcW w:w="6237" w:type="dxa"/>
            <w:tcBorders>
              <w:top w:val="single" w:sz="4" w:space="0" w:color="auto"/>
              <w:left w:val="single" w:sz="4" w:space="0" w:color="auto"/>
              <w:bottom w:val="single" w:sz="4" w:space="0" w:color="auto"/>
              <w:right w:val="single" w:sz="4" w:space="0" w:color="auto"/>
            </w:tcBorders>
            <w:vAlign w:val="center"/>
            <w:hideMark/>
          </w:tcPr>
          <w:p w:rsidR="002C7E81" w:rsidRDefault="002C7E81">
            <w:pPr>
              <w:spacing w:after="30" w:line="247" w:lineRule="auto"/>
              <w:ind w:left="-75" w:hanging="10"/>
              <w:rPr>
                <w:rFonts w:ascii="Times New Roman" w:hAnsi="Times New Roman"/>
                <w:color w:val="000000"/>
                <w:sz w:val="20"/>
                <w:szCs w:val="20"/>
              </w:rPr>
            </w:pPr>
            <w:r>
              <w:rPr>
                <w:rFonts w:ascii="Times New Roman" w:hAnsi="Times New Roman"/>
                <w:b/>
                <w:bCs/>
                <w:color w:val="000000"/>
                <w:sz w:val="20"/>
                <w:szCs w:val="20"/>
              </w:rPr>
              <w:t>Наименование услуги</w:t>
            </w:r>
          </w:p>
        </w:tc>
        <w:tc>
          <w:tcPr>
            <w:tcW w:w="1589" w:type="dxa"/>
            <w:tcBorders>
              <w:top w:val="single" w:sz="4" w:space="0" w:color="auto"/>
              <w:left w:val="single" w:sz="4" w:space="0" w:color="auto"/>
              <w:bottom w:val="single" w:sz="4" w:space="0" w:color="auto"/>
              <w:right w:val="single" w:sz="4" w:space="0" w:color="auto"/>
            </w:tcBorders>
            <w:vAlign w:val="center"/>
            <w:hideMark/>
          </w:tcPr>
          <w:p w:rsidR="002C7E81" w:rsidRDefault="002C7E81">
            <w:pPr>
              <w:spacing w:after="30" w:line="247" w:lineRule="auto"/>
              <w:ind w:left="-75" w:hanging="10"/>
              <w:rPr>
                <w:rFonts w:ascii="Times New Roman" w:hAnsi="Times New Roman"/>
                <w:b/>
                <w:bCs/>
                <w:color w:val="000000"/>
                <w:sz w:val="20"/>
                <w:szCs w:val="20"/>
              </w:rPr>
            </w:pPr>
            <w:r>
              <w:rPr>
                <w:rFonts w:ascii="Times New Roman" w:hAnsi="Times New Roman"/>
                <w:b/>
                <w:bCs/>
                <w:color w:val="000000"/>
                <w:sz w:val="20"/>
                <w:szCs w:val="20"/>
              </w:rPr>
              <w:t>Абонентский период</w:t>
            </w:r>
          </w:p>
        </w:tc>
        <w:tc>
          <w:tcPr>
            <w:tcW w:w="1305" w:type="dxa"/>
            <w:tcBorders>
              <w:top w:val="single" w:sz="4" w:space="0" w:color="auto"/>
              <w:left w:val="single" w:sz="4" w:space="0" w:color="auto"/>
              <w:bottom w:val="single" w:sz="4" w:space="0" w:color="auto"/>
              <w:right w:val="single" w:sz="4" w:space="0" w:color="auto"/>
            </w:tcBorders>
            <w:vAlign w:val="center"/>
            <w:hideMark/>
          </w:tcPr>
          <w:p w:rsidR="002C7E81" w:rsidRDefault="002C7E81">
            <w:pPr>
              <w:spacing w:after="30" w:line="247" w:lineRule="auto"/>
              <w:ind w:left="-75" w:hanging="10"/>
              <w:rPr>
                <w:rFonts w:ascii="Times New Roman" w:hAnsi="Times New Roman"/>
                <w:b/>
                <w:bCs/>
                <w:color w:val="000000"/>
                <w:sz w:val="20"/>
                <w:szCs w:val="20"/>
              </w:rPr>
            </w:pPr>
            <w:r>
              <w:rPr>
                <w:rFonts w:ascii="Times New Roman" w:hAnsi="Times New Roman"/>
                <w:b/>
                <w:bCs/>
                <w:color w:val="000000"/>
                <w:sz w:val="20"/>
                <w:szCs w:val="20"/>
              </w:rPr>
              <w:t>Размер абонентской платы за 1 абонентский период</w:t>
            </w:r>
          </w:p>
        </w:tc>
      </w:tr>
      <w:tr w:rsidR="002C7E81" w:rsidTr="002C7E81">
        <w:tc>
          <w:tcPr>
            <w:tcW w:w="6237" w:type="dxa"/>
            <w:tcBorders>
              <w:top w:val="single" w:sz="4" w:space="0" w:color="auto"/>
              <w:left w:val="single" w:sz="4" w:space="0" w:color="auto"/>
              <w:bottom w:val="single" w:sz="4" w:space="0" w:color="auto"/>
              <w:right w:val="single" w:sz="4" w:space="0" w:color="auto"/>
            </w:tcBorders>
          </w:tcPr>
          <w:p w:rsidR="002C7E81" w:rsidRDefault="002C7E81">
            <w:pPr>
              <w:tabs>
                <w:tab w:val="left" w:pos="901"/>
              </w:tabs>
              <w:spacing w:after="30" w:line="247" w:lineRule="auto"/>
              <w:ind w:left="-75" w:hanging="10"/>
              <w:jc w:val="both"/>
              <w:rPr>
                <w:rFonts w:ascii="Times New Roman" w:hAnsi="Times New Roman"/>
                <w:b/>
                <w:color w:val="000000"/>
                <w:sz w:val="20"/>
                <w:szCs w:val="20"/>
              </w:rPr>
            </w:pPr>
            <w:r>
              <w:rPr>
                <w:rFonts w:ascii="Times New Roman" w:hAnsi="Times New Roman"/>
                <w:b/>
                <w:color w:val="000000"/>
                <w:sz w:val="20"/>
                <w:szCs w:val="20"/>
              </w:rPr>
              <w:t>1. Услуги по техническому сопровождению систем «Микросервисная Архитектура», «Универсальный менеджер» и «NewPersonal» на базе IBM BPM</w:t>
            </w:r>
          </w:p>
          <w:p w:rsidR="002C7E81" w:rsidRDefault="002C7E81">
            <w:pPr>
              <w:shd w:val="clear" w:color="auto" w:fill="FFFFFF"/>
              <w:ind w:hanging="10"/>
              <w:jc w:val="both"/>
              <w:rPr>
                <w:rFonts w:ascii="Times New Roman" w:hAnsi="Times New Roman"/>
                <w:color w:val="000000"/>
                <w:sz w:val="20"/>
                <w:szCs w:val="20"/>
              </w:rPr>
            </w:pPr>
            <w:r>
              <w:rPr>
                <w:rFonts w:ascii="Times New Roman" w:hAnsi="Times New Roman"/>
                <w:color w:val="000000"/>
                <w:sz w:val="20"/>
                <w:szCs w:val="20"/>
              </w:rPr>
              <w:t>Плановые задачи по техническому сопровождению и оптимизации работы программного обеспечения:</w:t>
            </w:r>
          </w:p>
          <w:p w:rsidR="002C7E81" w:rsidRDefault="002C7E81">
            <w:pPr>
              <w:numPr>
                <w:ilvl w:val="0"/>
                <w:numId w:val="6"/>
              </w:numPr>
              <w:shd w:val="clear" w:color="auto" w:fill="FFFFFF"/>
              <w:spacing w:line="247" w:lineRule="auto"/>
              <w:contextualSpacing/>
              <w:jc w:val="both"/>
              <w:rPr>
                <w:rFonts w:ascii="Times New Roman" w:eastAsiaTheme="minorHAnsi" w:hAnsi="Times New Roman" w:cstheme="minorBidi"/>
                <w:color w:val="000000"/>
                <w:sz w:val="20"/>
                <w:szCs w:val="20"/>
              </w:rPr>
            </w:pPr>
            <w:r>
              <w:rPr>
                <w:rFonts w:ascii="Times New Roman" w:eastAsiaTheme="minorHAnsi" w:hAnsi="Times New Roman" w:cstheme="minorBidi"/>
                <w:color w:val="000000"/>
                <w:sz w:val="20"/>
                <w:szCs w:val="20"/>
              </w:rPr>
              <w:t>Оптимизация работоспособности, исправление ошибок (дефектов) или неявной некорректной логики работы системы. Услуга распространяется на: а) настройки и конфигурацию, выполненные к моменту приемки системы; б) программные разработки (исходные коды), выполненных к моменту приемки решения;</w:t>
            </w:r>
          </w:p>
          <w:p w:rsidR="002C7E81" w:rsidRDefault="002C7E81">
            <w:pPr>
              <w:numPr>
                <w:ilvl w:val="0"/>
                <w:numId w:val="6"/>
              </w:numPr>
              <w:shd w:val="clear" w:color="auto" w:fill="FFFFFF"/>
              <w:spacing w:line="247" w:lineRule="auto"/>
              <w:contextualSpacing/>
              <w:jc w:val="both"/>
              <w:rPr>
                <w:rFonts w:ascii="Times New Roman" w:eastAsiaTheme="minorHAnsi" w:hAnsi="Times New Roman" w:cstheme="minorBidi"/>
                <w:color w:val="000000"/>
                <w:sz w:val="20"/>
                <w:szCs w:val="20"/>
              </w:rPr>
            </w:pPr>
            <w:r>
              <w:rPr>
                <w:rFonts w:ascii="Times New Roman" w:eastAsiaTheme="minorHAnsi" w:hAnsi="Times New Roman" w:cstheme="minorBidi"/>
                <w:color w:val="000000"/>
                <w:sz w:val="20"/>
                <w:szCs w:val="20"/>
              </w:rPr>
              <w:t>Проведение плановых профилактических проверок работоспособности системы.</w:t>
            </w:r>
          </w:p>
          <w:p w:rsidR="002C7E81" w:rsidRDefault="002C7E81">
            <w:pPr>
              <w:shd w:val="clear" w:color="auto" w:fill="FFFFFF"/>
              <w:ind w:hanging="10"/>
              <w:jc w:val="both"/>
              <w:rPr>
                <w:rFonts w:ascii="Times New Roman" w:hAnsi="Times New Roman"/>
                <w:color w:val="000000"/>
                <w:sz w:val="20"/>
                <w:szCs w:val="20"/>
              </w:rPr>
            </w:pPr>
            <w:r>
              <w:rPr>
                <w:rFonts w:ascii="Times New Roman" w:hAnsi="Times New Roman"/>
                <w:color w:val="000000"/>
                <w:sz w:val="20"/>
                <w:szCs w:val="20"/>
              </w:rPr>
              <w:t>Техническое сопровождение комплекса систем, обработка запросов администраторов по техническому сопровождению и восстановлению прикладного программного обеспечения и обработка запросов пользователей по техническому сопровождению ПО:</w:t>
            </w:r>
          </w:p>
          <w:p w:rsidR="002C7E81" w:rsidRDefault="002C7E81">
            <w:pPr>
              <w:numPr>
                <w:ilvl w:val="0"/>
                <w:numId w:val="7"/>
              </w:numPr>
              <w:shd w:val="clear" w:color="auto" w:fill="FFFFFF"/>
              <w:spacing w:line="247" w:lineRule="auto"/>
              <w:contextualSpacing/>
              <w:jc w:val="both"/>
              <w:rPr>
                <w:rFonts w:ascii="Times New Roman" w:eastAsiaTheme="minorHAnsi" w:hAnsi="Times New Roman" w:cstheme="minorBidi"/>
                <w:color w:val="000000"/>
                <w:sz w:val="20"/>
                <w:szCs w:val="20"/>
              </w:rPr>
            </w:pPr>
            <w:r>
              <w:rPr>
                <w:rFonts w:ascii="Times New Roman" w:eastAsiaTheme="minorHAnsi" w:hAnsi="Times New Roman" w:cstheme="minorBidi"/>
                <w:color w:val="000000"/>
                <w:sz w:val="20"/>
                <w:szCs w:val="20"/>
              </w:rPr>
              <w:t>Консультации бизнес-пользователей и сотрудников ИТ Заказчика по вопросам эксплуатации и настройки систем;</w:t>
            </w:r>
          </w:p>
          <w:p w:rsidR="002C7E81" w:rsidRDefault="002C7E81">
            <w:pPr>
              <w:numPr>
                <w:ilvl w:val="0"/>
                <w:numId w:val="7"/>
              </w:numPr>
              <w:shd w:val="clear" w:color="auto" w:fill="FFFFFF"/>
              <w:spacing w:line="247" w:lineRule="auto"/>
              <w:contextualSpacing/>
              <w:jc w:val="both"/>
              <w:rPr>
                <w:rFonts w:ascii="Times New Roman" w:eastAsiaTheme="minorHAnsi" w:hAnsi="Times New Roman" w:cstheme="minorBidi"/>
                <w:color w:val="000000"/>
                <w:sz w:val="20"/>
                <w:szCs w:val="20"/>
              </w:rPr>
            </w:pPr>
            <w:r>
              <w:rPr>
                <w:rFonts w:ascii="Times New Roman" w:eastAsiaTheme="minorHAnsi" w:hAnsi="Times New Roman" w:cstheme="minorBidi"/>
                <w:color w:val="000000"/>
                <w:sz w:val="20"/>
                <w:szCs w:val="20"/>
              </w:rPr>
              <w:t>Внесение изменений в конфигурацию системы в пользовательском режиме, не требующих доработок – по запросу Заказчика;</w:t>
            </w:r>
          </w:p>
          <w:p w:rsidR="002C7E81" w:rsidRDefault="002C7E81">
            <w:pPr>
              <w:numPr>
                <w:ilvl w:val="0"/>
                <w:numId w:val="7"/>
              </w:numPr>
              <w:shd w:val="clear" w:color="auto" w:fill="FFFFFF"/>
              <w:spacing w:line="247" w:lineRule="auto"/>
              <w:contextualSpacing/>
              <w:jc w:val="both"/>
              <w:rPr>
                <w:rFonts w:ascii="Times New Roman" w:eastAsiaTheme="minorHAnsi" w:hAnsi="Times New Roman" w:cstheme="minorBidi"/>
                <w:color w:val="000000"/>
                <w:sz w:val="20"/>
                <w:szCs w:val="20"/>
              </w:rPr>
            </w:pPr>
            <w:r>
              <w:rPr>
                <w:rFonts w:ascii="Times New Roman" w:eastAsiaTheme="minorHAnsi" w:hAnsi="Times New Roman" w:cstheme="minorBidi"/>
                <w:color w:val="000000"/>
                <w:sz w:val="20"/>
                <w:szCs w:val="20"/>
              </w:rPr>
              <w:t>Консультации по функционированию и конфигурации прикладного программного обеспечения.</w:t>
            </w:r>
          </w:p>
          <w:p w:rsidR="002C7E81" w:rsidRDefault="002C7E81">
            <w:pPr>
              <w:shd w:val="clear" w:color="auto" w:fill="FFFFFF"/>
              <w:ind w:hanging="10"/>
              <w:jc w:val="both"/>
              <w:rPr>
                <w:rFonts w:ascii="Times New Roman" w:hAnsi="Times New Roman"/>
                <w:color w:val="000000"/>
                <w:sz w:val="20"/>
                <w:szCs w:val="20"/>
              </w:rPr>
            </w:pPr>
            <w:r>
              <w:rPr>
                <w:rFonts w:ascii="Times New Roman" w:hAnsi="Times New Roman"/>
                <w:color w:val="000000"/>
                <w:sz w:val="20"/>
                <w:szCs w:val="20"/>
              </w:rPr>
              <w:t xml:space="preserve">Реакция на внештатные ситуации и их устранение: </w:t>
            </w:r>
          </w:p>
          <w:p w:rsidR="002C7E81" w:rsidRDefault="002C7E81">
            <w:pPr>
              <w:numPr>
                <w:ilvl w:val="0"/>
                <w:numId w:val="8"/>
              </w:numPr>
              <w:shd w:val="clear" w:color="auto" w:fill="FFFFFF"/>
              <w:spacing w:line="247" w:lineRule="auto"/>
              <w:contextualSpacing/>
              <w:jc w:val="both"/>
              <w:rPr>
                <w:rFonts w:ascii="Times New Roman" w:eastAsiaTheme="minorHAnsi" w:hAnsi="Times New Roman" w:cstheme="minorBidi"/>
                <w:color w:val="000000"/>
                <w:sz w:val="20"/>
                <w:szCs w:val="20"/>
              </w:rPr>
            </w:pPr>
            <w:r>
              <w:rPr>
                <w:rFonts w:ascii="Times New Roman" w:eastAsiaTheme="minorHAnsi" w:hAnsi="Times New Roman" w:cstheme="minorBidi"/>
                <w:color w:val="000000"/>
                <w:sz w:val="20"/>
                <w:szCs w:val="20"/>
              </w:rPr>
              <w:t>Работы по восстановлению работоспособности систем при сбоях и других критических ситуациях, вызванных внештатными ситуациями.</w:t>
            </w:r>
          </w:p>
          <w:p w:rsidR="002C7E81" w:rsidRDefault="002C7E81">
            <w:pPr>
              <w:shd w:val="clear" w:color="auto" w:fill="FFFFFF"/>
              <w:ind w:hanging="10"/>
              <w:jc w:val="both"/>
              <w:rPr>
                <w:rFonts w:ascii="Times New Roman" w:hAnsi="Times New Roman"/>
                <w:color w:val="000000"/>
                <w:sz w:val="20"/>
                <w:szCs w:val="20"/>
              </w:rPr>
            </w:pPr>
            <w:r>
              <w:rPr>
                <w:rFonts w:ascii="Times New Roman" w:hAnsi="Times New Roman"/>
                <w:color w:val="000000"/>
                <w:sz w:val="20"/>
                <w:szCs w:val="20"/>
              </w:rPr>
              <w:t>Техническая поддержка 1 линия (Help desk):</w:t>
            </w:r>
          </w:p>
          <w:p w:rsidR="002C7E81" w:rsidRDefault="002C7E81">
            <w:pPr>
              <w:numPr>
                <w:ilvl w:val="0"/>
                <w:numId w:val="9"/>
              </w:numPr>
              <w:shd w:val="clear" w:color="auto" w:fill="FFFFFF"/>
              <w:spacing w:line="247" w:lineRule="auto"/>
              <w:contextualSpacing/>
              <w:jc w:val="both"/>
              <w:rPr>
                <w:rFonts w:ascii="Times New Roman" w:eastAsiaTheme="minorHAnsi" w:hAnsi="Times New Roman" w:cstheme="minorBidi"/>
                <w:color w:val="000000"/>
                <w:sz w:val="20"/>
                <w:szCs w:val="20"/>
              </w:rPr>
            </w:pPr>
            <w:r>
              <w:rPr>
                <w:rFonts w:ascii="Times New Roman" w:eastAsiaTheme="minorHAnsi" w:hAnsi="Times New Roman" w:cstheme="minorBidi"/>
                <w:color w:val="000000"/>
                <w:sz w:val="20"/>
                <w:szCs w:val="20"/>
              </w:rPr>
              <w:t>Работа с пользователями системы</w:t>
            </w:r>
          </w:p>
          <w:p w:rsidR="002C7E81" w:rsidRDefault="002C7E81">
            <w:pPr>
              <w:numPr>
                <w:ilvl w:val="0"/>
                <w:numId w:val="9"/>
              </w:numPr>
              <w:shd w:val="clear" w:color="auto" w:fill="FFFFFF"/>
              <w:spacing w:after="160" w:line="247" w:lineRule="auto"/>
              <w:contextualSpacing/>
              <w:jc w:val="both"/>
              <w:rPr>
                <w:rFonts w:ascii="Times New Roman" w:eastAsiaTheme="minorHAnsi" w:hAnsi="Times New Roman" w:cstheme="minorBidi"/>
                <w:color w:val="000000"/>
                <w:sz w:val="20"/>
                <w:szCs w:val="20"/>
              </w:rPr>
            </w:pPr>
            <w:r>
              <w:rPr>
                <w:rFonts w:ascii="Times New Roman" w:eastAsiaTheme="minorHAnsi" w:hAnsi="Times New Roman" w:cstheme="minorBidi"/>
                <w:color w:val="000000"/>
                <w:sz w:val="20"/>
                <w:szCs w:val="20"/>
              </w:rPr>
              <w:t>Консультации и ответы на вопросы Заказчика.</w:t>
            </w:r>
          </w:p>
          <w:p w:rsidR="002C7E81" w:rsidRDefault="002C7E81">
            <w:pPr>
              <w:shd w:val="clear" w:color="auto" w:fill="FFFFFF"/>
              <w:ind w:hanging="10"/>
              <w:jc w:val="both"/>
              <w:rPr>
                <w:rFonts w:ascii="Times New Roman" w:hAnsi="Times New Roman"/>
                <w:color w:val="000000"/>
                <w:sz w:val="20"/>
                <w:szCs w:val="20"/>
              </w:rPr>
            </w:pPr>
            <w:r>
              <w:rPr>
                <w:rFonts w:ascii="Times New Roman" w:hAnsi="Times New Roman"/>
                <w:color w:val="000000"/>
                <w:sz w:val="20"/>
                <w:szCs w:val="20"/>
              </w:rPr>
              <w:t>Доработка функционала систем «Микросервисная Архитектура» реализованная на базе решения IBM BPM, «NewPersonal» и «Универсальный менеджер» при появлении запросов от Заказчика.</w:t>
            </w:r>
          </w:p>
          <w:p w:rsidR="002C7E81" w:rsidRDefault="002C7E81">
            <w:pPr>
              <w:tabs>
                <w:tab w:val="left" w:pos="67"/>
              </w:tabs>
              <w:spacing w:after="30" w:line="247" w:lineRule="auto"/>
              <w:ind w:hanging="10"/>
              <w:jc w:val="both"/>
              <w:rPr>
                <w:rFonts w:ascii="Times New Roman" w:hAnsi="Times New Roman"/>
                <w:color w:val="000000"/>
                <w:sz w:val="20"/>
                <w:szCs w:val="20"/>
              </w:rPr>
            </w:pPr>
          </w:p>
        </w:tc>
        <w:tc>
          <w:tcPr>
            <w:tcW w:w="1589" w:type="dxa"/>
            <w:tcBorders>
              <w:top w:val="single" w:sz="4" w:space="0" w:color="auto"/>
              <w:left w:val="single" w:sz="4" w:space="0" w:color="auto"/>
              <w:bottom w:val="single" w:sz="4" w:space="0" w:color="auto"/>
              <w:right w:val="single" w:sz="4" w:space="0" w:color="auto"/>
            </w:tcBorders>
            <w:hideMark/>
          </w:tcPr>
          <w:p w:rsidR="002C7E81" w:rsidRDefault="002C7E81">
            <w:pPr>
              <w:tabs>
                <w:tab w:val="left" w:pos="901"/>
              </w:tabs>
              <w:spacing w:after="30" w:line="247" w:lineRule="auto"/>
              <w:ind w:left="-75" w:hanging="10"/>
              <w:rPr>
                <w:rFonts w:ascii="Times New Roman" w:hAnsi="Times New Roman"/>
                <w:b/>
                <w:color w:val="000000"/>
                <w:sz w:val="20"/>
                <w:szCs w:val="20"/>
              </w:rPr>
            </w:pPr>
            <w:r>
              <w:rPr>
                <w:rFonts w:ascii="Times New Roman" w:hAnsi="Times New Roman"/>
                <w:b/>
                <w:color w:val="000000"/>
                <w:sz w:val="20"/>
                <w:szCs w:val="20"/>
              </w:rPr>
              <w:t>3 месяца</w:t>
            </w:r>
          </w:p>
        </w:tc>
        <w:tc>
          <w:tcPr>
            <w:tcW w:w="1305" w:type="dxa"/>
            <w:tcBorders>
              <w:top w:val="single" w:sz="4" w:space="0" w:color="auto"/>
              <w:left w:val="single" w:sz="4" w:space="0" w:color="auto"/>
              <w:bottom w:val="single" w:sz="4" w:space="0" w:color="auto"/>
              <w:right w:val="single" w:sz="4" w:space="0" w:color="auto"/>
            </w:tcBorders>
          </w:tcPr>
          <w:p w:rsidR="002C7E81" w:rsidRDefault="002C7E81">
            <w:pPr>
              <w:tabs>
                <w:tab w:val="left" w:pos="901"/>
              </w:tabs>
              <w:spacing w:after="30" w:line="247" w:lineRule="auto"/>
              <w:ind w:left="-75" w:hanging="10"/>
              <w:jc w:val="both"/>
              <w:rPr>
                <w:rFonts w:ascii="Times New Roman" w:hAnsi="Times New Roman"/>
                <w:b/>
                <w:color w:val="000000"/>
                <w:sz w:val="20"/>
                <w:szCs w:val="20"/>
              </w:rPr>
            </w:pPr>
          </w:p>
        </w:tc>
      </w:tr>
    </w:tbl>
    <w:p w:rsidR="002C7E81" w:rsidRDefault="002C7E81" w:rsidP="002C7E81">
      <w:pPr>
        <w:spacing w:before="60" w:after="60" w:line="247" w:lineRule="auto"/>
        <w:jc w:val="both"/>
        <w:rPr>
          <w:rFonts w:ascii="Times New Roman" w:hAnsi="Times New Roman"/>
          <w:b/>
          <w:color w:val="000000"/>
          <w:sz w:val="20"/>
          <w:szCs w:val="20"/>
          <w:lang w:val="ru-RU" w:eastAsia="ru-RU"/>
        </w:rPr>
      </w:pPr>
    </w:p>
    <w:tbl>
      <w:tblPr>
        <w:tblStyle w:val="afff2"/>
        <w:tblW w:w="82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3774"/>
      </w:tblGrid>
      <w:tr w:rsidR="002C7E81" w:rsidTr="002C7E81">
        <w:trPr>
          <w:trHeight w:val="11"/>
        </w:trPr>
        <w:tc>
          <w:tcPr>
            <w:tcW w:w="4480" w:type="dxa"/>
          </w:tcPr>
          <w:p w:rsidR="002C7E81" w:rsidRDefault="002C7E81">
            <w:pPr>
              <w:ind w:left="-709"/>
              <w:rPr>
                <w:rFonts w:ascii="Times New Roman" w:hAnsi="Times New Roman"/>
                <w:bCs/>
                <w:sz w:val="20"/>
                <w:szCs w:val="20"/>
              </w:rPr>
            </w:pPr>
          </w:p>
        </w:tc>
        <w:tc>
          <w:tcPr>
            <w:tcW w:w="3774" w:type="dxa"/>
          </w:tcPr>
          <w:p w:rsidR="002C7E81" w:rsidRDefault="002C7E81">
            <w:pPr>
              <w:ind w:left="-709"/>
              <w:rPr>
                <w:rFonts w:ascii="Times New Roman" w:hAnsi="Times New Roman"/>
                <w:b/>
                <w:sz w:val="20"/>
                <w:szCs w:val="20"/>
              </w:rPr>
            </w:pPr>
          </w:p>
        </w:tc>
      </w:tr>
    </w:tbl>
    <w:p w:rsidR="002C7E81" w:rsidRDefault="002C7E81" w:rsidP="002C7E81">
      <w:pPr>
        <w:spacing w:after="30" w:line="247" w:lineRule="auto"/>
        <w:jc w:val="both"/>
        <w:rPr>
          <w:rFonts w:ascii="Times New Roman" w:hAnsi="Times New Roman"/>
          <w:b/>
          <w:color w:val="000000"/>
          <w:sz w:val="20"/>
          <w:szCs w:val="20"/>
          <w:lang w:val="ru-RU" w:eastAsia="ru-RU"/>
        </w:rPr>
      </w:pPr>
    </w:p>
    <w:tbl>
      <w:tblPr>
        <w:tblpPr w:leftFromText="180" w:rightFromText="180" w:vertAnchor="text" w:horzAnchor="margin" w:tblpY="26"/>
        <w:tblW w:w="10215" w:type="dxa"/>
        <w:tblLayout w:type="fixed"/>
        <w:tblLook w:val="01E0" w:firstRow="1" w:lastRow="1" w:firstColumn="1" w:lastColumn="1" w:noHBand="0" w:noVBand="0"/>
      </w:tblPr>
      <w:tblGrid>
        <w:gridCol w:w="5252"/>
        <w:gridCol w:w="4963"/>
      </w:tblGrid>
      <w:tr w:rsidR="002C7E81" w:rsidTr="002C7E81">
        <w:trPr>
          <w:trHeight w:val="2046"/>
        </w:trPr>
        <w:tc>
          <w:tcPr>
            <w:tcW w:w="5256" w:type="dxa"/>
            <w:vAlign w:val="center"/>
          </w:tcPr>
          <w:p w:rsidR="002C7E81" w:rsidRDefault="002C7E81">
            <w:pPr>
              <w:spacing w:after="30" w:line="247" w:lineRule="auto"/>
              <w:ind w:left="-709" w:hanging="10"/>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Заказчик</w:t>
            </w:r>
          </w:p>
          <w:p w:rsidR="002C7E81" w:rsidRDefault="002C7E81">
            <w:pPr>
              <w:spacing w:after="30" w:line="247" w:lineRule="auto"/>
              <w:ind w:left="-709" w:hanging="10"/>
              <w:jc w:val="center"/>
              <w:rPr>
                <w:rFonts w:ascii="Times New Roman" w:hAnsi="Times New Roman"/>
                <w:b/>
                <w:color w:val="000000"/>
                <w:sz w:val="20"/>
                <w:szCs w:val="20"/>
                <w:lang w:val="ru-RU" w:eastAsia="ru-RU"/>
              </w:rPr>
            </w:pPr>
          </w:p>
          <w:p w:rsidR="002C7E81" w:rsidRDefault="002C7E81">
            <w:pPr>
              <w:spacing w:after="30" w:line="247" w:lineRule="auto"/>
              <w:ind w:left="-709" w:hanging="10"/>
              <w:jc w:val="center"/>
              <w:rPr>
                <w:rFonts w:ascii="Times New Roman" w:hAnsi="Times New Roman"/>
                <w:b/>
                <w:color w:val="000000"/>
                <w:sz w:val="20"/>
                <w:szCs w:val="20"/>
                <w:lang w:val="ru-RU" w:eastAsia="ru-RU"/>
              </w:rPr>
            </w:pPr>
          </w:p>
          <w:p w:rsidR="002C7E81" w:rsidRDefault="002C7E81">
            <w:pPr>
              <w:spacing w:after="30" w:line="247" w:lineRule="auto"/>
              <w:ind w:left="-709" w:hanging="10"/>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_________________________</w:t>
            </w:r>
          </w:p>
        </w:tc>
        <w:tc>
          <w:tcPr>
            <w:tcW w:w="4966" w:type="dxa"/>
            <w:vAlign w:val="center"/>
          </w:tcPr>
          <w:p w:rsidR="002C7E81" w:rsidRDefault="002C7E81">
            <w:pPr>
              <w:spacing w:after="30" w:line="247" w:lineRule="auto"/>
              <w:ind w:left="-709" w:hanging="10"/>
              <w:jc w:val="center"/>
              <w:rPr>
                <w:rFonts w:ascii="Times New Roman" w:hAnsi="Times New Roman"/>
                <w:b/>
                <w:color w:val="000000"/>
                <w:sz w:val="20"/>
                <w:szCs w:val="20"/>
                <w:lang w:val="ru-RU" w:eastAsia="ru-RU"/>
              </w:rPr>
            </w:pPr>
          </w:p>
          <w:p w:rsidR="002C7E81" w:rsidRDefault="002C7E81">
            <w:pPr>
              <w:spacing w:after="30" w:line="247" w:lineRule="auto"/>
              <w:ind w:left="-709" w:hanging="10"/>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Исполнитель</w:t>
            </w:r>
          </w:p>
          <w:p w:rsidR="002C7E81" w:rsidRDefault="002C7E81">
            <w:pPr>
              <w:spacing w:after="30" w:line="247" w:lineRule="auto"/>
              <w:ind w:left="-709" w:hanging="10"/>
              <w:jc w:val="center"/>
              <w:rPr>
                <w:rFonts w:ascii="Times New Roman" w:hAnsi="Times New Roman"/>
                <w:b/>
                <w:color w:val="000000"/>
                <w:sz w:val="20"/>
                <w:szCs w:val="20"/>
                <w:lang w:val="ru-RU" w:eastAsia="ru-RU"/>
              </w:rPr>
            </w:pPr>
          </w:p>
          <w:p w:rsidR="002C7E81" w:rsidRDefault="002C7E81">
            <w:pPr>
              <w:spacing w:after="30" w:line="247" w:lineRule="auto"/>
              <w:ind w:left="-709" w:hanging="10"/>
              <w:jc w:val="center"/>
              <w:rPr>
                <w:rFonts w:ascii="Times New Roman" w:hAnsi="Times New Roman"/>
                <w:b/>
                <w:color w:val="000000"/>
                <w:sz w:val="20"/>
                <w:szCs w:val="20"/>
                <w:lang w:val="ru-RU" w:eastAsia="ru-RU"/>
              </w:rPr>
            </w:pPr>
          </w:p>
          <w:p w:rsidR="002C7E81" w:rsidRDefault="002C7E81">
            <w:pPr>
              <w:spacing w:after="30" w:line="247" w:lineRule="auto"/>
              <w:ind w:left="-709" w:hanging="10"/>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___________________________</w:t>
            </w:r>
          </w:p>
        </w:tc>
      </w:tr>
    </w:tbl>
    <w:p w:rsidR="002C7E81" w:rsidRDefault="002C7E81" w:rsidP="002C7E81">
      <w:pPr>
        <w:spacing w:after="30" w:line="247" w:lineRule="auto"/>
        <w:ind w:left="6521" w:hanging="10"/>
        <w:jc w:val="right"/>
        <w:rPr>
          <w:rFonts w:ascii="Times New Roman" w:hAnsi="Times New Roman"/>
          <w:color w:val="000000"/>
          <w:sz w:val="20"/>
          <w:szCs w:val="20"/>
          <w:lang w:val="ru-RU" w:eastAsia="ru-RU"/>
        </w:rPr>
      </w:pPr>
      <w:r>
        <w:rPr>
          <w:rFonts w:ascii="Times New Roman" w:hAnsi="Times New Roman"/>
          <w:color w:val="000000"/>
          <w:sz w:val="20"/>
          <w:szCs w:val="20"/>
          <w:lang w:val="ru-RU" w:eastAsia="ru-RU"/>
        </w:rPr>
        <w:br w:type="page"/>
      </w:r>
    </w:p>
    <w:p w:rsidR="002C7E81" w:rsidRDefault="002C7E81" w:rsidP="002C7E81">
      <w:pPr>
        <w:spacing w:after="30" w:line="247" w:lineRule="auto"/>
        <w:ind w:left="6521" w:hanging="10"/>
        <w:jc w:val="right"/>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lastRenderedPageBreak/>
        <w:t>Приложение № 3</w:t>
      </w:r>
    </w:p>
    <w:p w:rsidR="002C7E81" w:rsidRDefault="002C7E81" w:rsidP="002C7E81">
      <w:pPr>
        <w:spacing w:after="30" w:line="247" w:lineRule="auto"/>
        <w:ind w:left="6521" w:hanging="10"/>
        <w:jc w:val="right"/>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 xml:space="preserve"> к Договору № ________________</w:t>
      </w:r>
    </w:p>
    <w:p w:rsidR="002C7E81" w:rsidRDefault="002C7E81" w:rsidP="002C7E81">
      <w:pPr>
        <w:spacing w:after="30" w:line="247" w:lineRule="auto"/>
        <w:ind w:hanging="10"/>
        <w:jc w:val="both"/>
        <w:rPr>
          <w:rFonts w:ascii="Times New Roman" w:hAnsi="Times New Roman"/>
          <w:color w:val="000000"/>
          <w:sz w:val="20"/>
          <w:szCs w:val="20"/>
          <w:lang w:val="ru-RU" w:eastAsia="ru-RU"/>
        </w:rPr>
      </w:pPr>
    </w:p>
    <w:tbl>
      <w:tblPr>
        <w:tblStyle w:val="afff2"/>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2C7E81" w:rsidTr="002C7E81">
        <w:trPr>
          <w:trHeight w:val="462"/>
        </w:trPr>
        <w:tc>
          <w:tcPr>
            <w:tcW w:w="10343" w:type="dxa"/>
          </w:tcPr>
          <w:p w:rsidR="002C7E81" w:rsidRDefault="002C7E81">
            <w:pPr>
              <w:spacing w:before="240" w:after="30" w:line="247" w:lineRule="auto"/>
              <w:ind w:hanging="10"/>
              <w:contextualSpacing/>
              <w:rPr>
                <w:rFonts w:ascii="Times New Roman" w:hAnsi="Times New Roman"/>
                <w:b/>
                <w:smallCaps/>
                <w:color w:val="000000"/>
                <w:spacing w:val="-6"/>
                <w:sz w:val="20"/>
                <w:szCs w:val="20"/>
              </w:rPr>
            </w:pPr>
          </w:p>
          <w:p w:rsidR="002C7E81" w:rsidRDefault="002C7E81">
            <w:pPr>
              <w:spacing w:before="240" w:after="30" w:line="247" w:lineRule="auto"/>
              <w:ind w:hanging="10"/>
              <w:contextualSpacing/>
              <w:rPr>
                <w:rFonts w:ascii="Times New Roman" w:hAnsi="Times New Roman"/>
                <w:b/>
                <w:smallCaps/>
                <w:color w:val="000000"/>
                <w:spacing w:val="-6"/>
                <w:sz w:val="20"/>
                <w:szCs w:val="20"/>
              </w:rPr>
            </w:pPr>
            <w:r>
              <w:rPr>
                <w:rFonts w:ascii="Times New Roman" w:hAnsi="Times New Roman"/>
                <w:b/>
                <w:smallCaps/>
                <w:color w:val="000000"/>
                <w:spacing w:val="-6"/>
                <w:sz w:val="20"/>
                <w:szCs w:val="20"/>
              </w:rPr>
              <w:t>ПОРЯДОК ПРЕДОСТАВЛЕНИЯ ТЕХНИЧЕСКОГО СОПРОВОЖДЕНИЯ</w:t>
            </w:r>
          </w:p>
          <w:p w:rsidR="002C7E81" w:rsidRDefault="002C7E81">
            <w:pPr>
              <w:spacing w:before="240" w:after="30" w:line="247" w:lineRule="auto"/>
              <w:contextualSpacing/>
              <w:jc w:val="both"/>
              <w:rPr>
                <w:rFonts w:ascii="Times New Roman" w:hAnsi="Times New Roman"/>
                <w:b/>
                <w:smallCaps/>
                <w:color w:val="000000"/>
                <w:spacing w:val="-6"/>
                <w:sz w:val="20"/>
                <w:szCs w:val="20"/>
              </w:rPr>
            </w:pPr>
          </w:p>
        </w:tc>
      </w:tr>
      <w:tr w:rsidR="002C7E81" w:rsidTr="002C7E81">
        <w:trPr>
          <w:trHeight w:val="651"/>
        </w:trPr>
        <w:tc>
          <w:tcPr>
            <w:tcW w:w="10343" w:type="dxa"/>
            <w:hideMark/>
          </w:tcPr>
          <w:p w:rsidR="002C7E81" w:rsidRDefault="002C7E81">
            <w:pPr>
              <w:spacing w:after="30" w:line="247" w:lineRule="auto"/>
              <w:ind w:hanging="10"/>
              <w:jc w:val="both"/>
              <w:rPr>
                <w:rFonts w:ascii="Times New Roman" w:hAnsi="Times New Roman"/>
                <w:b/>
                <w:smallCaps/>
                <w:color w:val="000000"/>
                <w:spacing w:val="-6"/>
                <w:sz w:val="20"/>
                <w:szCs w:val="20"/>
              </w:rPr>
            </w:pPr>
            <w:r>
              <w:rPr>
                <w:rFonts w:ascii="Times New Roman" w:eastAsia="Calibri" w:hAnsi="Times New Roman"/>
                <w:b/>
                <w:bCs/>
                <w:color w:val="000000"/>
                <w:sz w:val="20"/>
                <w:szCs w:val="20"/>
              </w:rPr>
              <w:t>Возможность доступа к «Горячей линии» - в общеустановленные рабочие часы (8х5)</w:t>
            </w:r>
            <w:r>
              <w:rPr>
                <w:rFonts w:ascii="Times New Roman" w:hAnsi="Times New Roman"/>
                <w:color w:val="000000"/>
                <w:sz w:val="20"/>
                <w:szCs w:val="20"/>
              </w:rPr>
              <w:t>: консультации по телефону или электронной почте по вопросам:</w:t>
            </w:r>
          </w:p>
        </w:tc>
      </w:tr>
      <w:tr w:rsidR="002C7E81" w:rsidTr="002C7E81">
        <w:trPr>
          <w:trHeight w:val="248"/>
        </w:trPr>
        <w:tc>
          <w:tcPr>
            <w:tcW w:w="10343" w:type="dxa"/>
            <w:hideMark/>
          </w:tcPr>
          <w:p w:rsidR="002C7E81" w:rsidRDefault="002C7E81">
            <w:pPr>
              <w:spacing w:after="30" w:line="247" w:lineRule="auto"/>
              <w:ind w:hanging="10"/>
              <w:contextualSpacing/>
              <w:jc w:val="both"/>
              <w:rPr>
                <w:rFonts w:ascii="Times New Roman" w:eastAsia="Calibri" w:hAnsi="Times New Roman"/>
                <w:color w:val="000000"/>
                <w:sz w:val="20"/>
                <w:szCs w:val="20"/>
              </w:rPr>
            </w:pPr>
            <w:r>
              <w:rPr>
                <w:rFonts w:ascii="Times New Roman" w:eastAsia="Calibri" w:hAnsi="Times New Roman"/>
                <w:color w:val="000000"/>
                <w:sz w:val="20"/>
                <w:szCs w:val="20"/>
              </w:rPr>
              <w:t>∙ настройки, базового администрирования оборудования и ПО;</w:t>
            </w:r>
          </w:p>
        </w:tc>
      </w:tr>
      <w:tr w:rsidR="002C7E81" w:rsidTr="002C7E81">
        <w:trPr>
          <w:trHeight w:val="281"/>
        </w:trPr>
        <w:tc>
          <w:tcPr>
            <w:tcW w:w="10343" w:type="dxa"/>
            <w:hideMark/>
          </w:tcPr>
          <w:p w:rsidR="002C7E81" w:rsidRDefault="002C7E81">
            <w:pPr>
              <w:spacing w:after="30" w:line="247" w:lineRule="auto"/>
              <w:ind w:hanging="10"/>
              <w:contextualSpacing/>
              <w:jc w:val="both"/>
              <w:rPr>
                <w:rFonts w:ascii="Times New Roman" w:eastAsia="Calibri" w:hAnsi="Times New Roman"/>
                <w:color w:val="000000"/>
                <w:sz w:val="20"/>
                <w:szCs w:val="20"/>
              </w:rPr>
            </w:pPr>
            <w:r>
              <w:rPr>
                <w:rFonts w:ascii="Times New Roman" w:eastAsia="Calibri" w:hAnsi="Times New Roman"/>
                <w:color w:val="000000"/>
                <w:sz w:val="20"/>
                <w:szCs w:val="20"/>
              </w:rPr>
              <w:t>∙ диагностики неисправностей и проведения восстановительных работ.</w:t>
            </w:r>
          </w:p>
        </w:tc>
      </w:tr>
      <w:tr w:rsidR="002C7E81" w:rsidTr="002C7E81">
        <w:trPr>
          <w:trHeight w:val="996"/>
        </w:trPr>
        <w:tc>
          <w:tcPr>
            <w:tcW w:w="10343" w:type="dxa"/>
            <w:hideMark/>
          </w:tcPr>
          <w:p w:rsidR="002C7E81" w:rsidRDefault="002C7E81">
            <w:pPr>
              <w:spacing w:after="30" w:line="247" w:lineRule="auto"/>
              <w:ind w:hanging="10"/>
              <w:contextualSpacing/>
              <w:jc w:val="both"/>
              <w:rPr>
                <w:rFonts w:ascii="Times New Roman" w:eastAsia="Calibri" w:hAnsi="Times New Roman"/>
                <w:color w:val="000000"/>
                <w:sz w:val="20"/>
                <w:szCs w:val="20"/>
              </w:rPr>
            </w:pPr>
            <w:r>
              <w:rPr>
                <w:rFonts w:ascii="Times New Roman" w:eastAsia="Calibri" w:hAnsi="Times New Roman"/>
                <w:color w:val="000000"/>
                <w:sz w:val="20"/>
                <w:szCs w:val="20"/>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2C7E81" w:rsidRDefault="002C7E81">
            <w:pPr>
              <w:spacing w:after="30" w:line="247" w:lineRule="auto"/>
              <w:ind w:hanging="10"/>
              <w:contextualSpacing/>
              <w:jc w:val="both"/>
              <w:rPr>
                <w:rFonts w:ascii="Times New Roman" w:eastAsia="Calibri" w:hAnsi="Times New Roman"/>
                <w:color w:val="000000"/>
                <w:sz w:val="20"/>
                <w:szCs w:val="20"/>
              </w:rPr>
            </w:pPr>
            <w:r>
              <w:rPr>
                <w:rFonts w:ascii="Times New Roman" w:eastAsia="Calibri" w:hAnsi="Times New Roman"/>
                <w:color w:val="000000"/>
                <w:sz w:val="20"/>
                <w:szCs w:val="20"/>
              </w:rPr>
              <w:t xml:space="preserve">Адрес: Авторизированного сервисного центра   на территории Узбекистана: </w:t>
            </w:r>
          </w:p>
          <w:p w:rsidR="002C7E81" w:rsidRDefault="002C7E81">
            <w:pPr>
              <w:spacing w:after="30" w:line="247" w:lineRule="auto"/>
              <w:ind w:hanging="10"/>
              <w:contextualSpacing/>
              <w:jc w:val="both"/>
              <w:rPr>
                <w:rFonts w:ascii="Times New Roman" w:eastAsia="Calibri" w:hAnsi="Times New Roman"/>
                <w:color w:val="000000"/>
                <w:sz w:val="20"/>
                <w:szCs w:val="20"/>
              </w:rPr>
            </w:pPr>
            <w:r>
              <w:rPr>
                <w:rFonts w:ascii="Times New Roman" w:eastAsia="Calibri" w:hAnsi="Times New Roman"/>
                <w:color w:val="000000"/>
                <w:sz w:val="20"/>
                <w:szCs w:val="20"/>
              </w:rPr>
              <w:t xml:space="preserve">e- mail: </w:t>
            </w:r>
          </w:p>
        </w:tc>
      </w:tr>
      <w:tr w:rsidR="002C7E81" w:rsidTr="002C7E81">
        <w:trPr>
          <w:trHeight w:val="547"/>
        </w:trPr>
        <w:tc>
          <w:tcPr>
            <w:tcW w:w="10343" w:type="dxa"/>
            <w:hideMark/>
          </w:tcPr>
          <w:p w:rsidR="002C7E81" w:rsidRDefault="002C7E81">
            <w:pPr>
              <w:tabs>
                <w:tab w:val="left" w:pos="426"/>
              </w:tabs>
              <w:spacing w:after="30" w:line="247" w:lineRule="auto"/>
              <w:ind w:hanging="10"/>
              <w:contextualSpacing/>
              <w:jc w:val="both"/>
              <w:rPr>
                <w:rFonts w:ascii="Times New Roman" w:hAnsi="Times New Roman"/>
                <w:color w:val="000000"/>
                <w:sz w:val="20"/>
                <w:szCs w:val="20"/>
              </w:rPr>
            </w:pPr>
            <w:r>
              <w:rPr>
                <w:rFonts w:ascii="Times New Roman" w:hAnsi="Times New Roman"/>
                <w:b/>
                <w:color w:val="000000"/>
                <w:sz w:val="20"/>
                <w:szCs w:val="20"/>
              </w:rPr>
              <w:t>Обновление программного обеспечения</w:t>
            </w:r>
            <w:r>
              <w:rPr>
                <w:rFonts w:ascii="Times New Roman" w:hAnsi="Times New Roman"/>
                <w:color w:val="000000"/>
                <w:sz w:val="20"/>
                <w:szCs w:val="20"/>
              </w:rPr>
              <w:t xml:space="preserve"> обслуживаемого оборудования и ПО, а также кодов программных коррекций (patches) по необходимости для разрешения проблем / по запросу Заказчика.</w:t>
            </w:r>
          </w:p>
        </w:tc>
      </w:tr>
      <w:tr w:rsidR="002C7E81" w:rsidTr="002C7E81">
        <w:trPr>
          <w:trHeight w:val="275"/>
        </w:trPr>
        <w:tc>
          <w:tcPr>
            <w:tcW w:w="10343" w:type="dxa"/>
            <w:hideMark/>
          </w:tcPr>
          <w:p w:rsidR="002C7E81" w:rsidRDefault="002C7E81">
            <w:pPr>
              <w:spacing w:before="240" w:after="30" w:line="247" w:lineRule="auto"/>
              <w:ind w:hanging="10"/>
              <w:contextualSpacing/>
              <w:rPr>
                <w:rFonts w:ascii="Times New Roman" w:eastAsia="Calibri" w:hAnsi="Times New Roman"/>
                <w:color w:val="000000"/>
                <w:sz w:val="20"/>
                <w:szCs w:val="20"/>
              </w:rPr>
            </w:pPr>
            <w:r>
              <w:rPr>
                <w:rFonts w:ascii="Times New Roman" w:eastAsia="Calibri" w:hAnsi="Times New Roman"/>
                <w:color w:val="000000"/>
                <w:sz w:val="20"/>
                <w:szCs w:val="20"/>
              </w:rPr>
              <w:t xml:space="preserve">1. </w:t>
            </w:r>
            <w:r>
              <w:rPr>
                <w:rFonts w:ascii="Times New Roman" w:eastAsia="Calibri" w:hAnsi="Times New Roman"/>
                <w:b/>
                <w:color w:val="000000"/>
                <w:sz w:val="20"/>
                <w:szCs w:val="20"/>
              </w:rPr>
              <w:t>Порядок предоставления услуг:</w:t>
            </w:r>
          </w:p>
        </w:tc>
      </w:tr>
      <w:tr w:rsidR="002C7E81" w:rsidTr="002C7E81">
        <w:trPr>
          <w:trHeight w:val="468"/>
        </w:trPr>
        <w:tc>
          <w:tcPr>
            <w:tcW w:w="10343" w:type="dxa"/>
            <w:vAlign w:val="center"/>
            <w:hideMark/>
          </w:tcPr>
          <w:p w:rsidR="002C7E81" w:rsidRDefault="002C7E81">
            <w:pPr>
              <w:spacing w:before="240" w:after="30" w:line="247" w:lineRule="auto"/>
              <w:ind w:hanging="10"/>
              <w:contextualSpacing/>
              <w:rPr>
                <w:rFonts w:ascii="Times New Roman" w:eastAsia="Calibri" w:hAnsi="Times New Roman"/>
                <w:color w:val="000000"/>
                <w:sz w:val="20"/>
                <w:szCs w:val="20"/>
              </w:rPr>
            </w:pPr>
            <w:r>
              <w:rPr>
                <w:rFonts w:ascii="Times New Roman" w:eastAsia="Calibri" w:hAnsi="Times New Roman"/>
                <w:color w:val="000000"/>
                <w:sz w:val="20"/>
                <w:szCs w:val="20"/>
              </w:rPr>
              <w:t>Используется следующая классификация сложности проблем:</w:t>
            </w:r>
          </w:p>
        </w:tc>
      </w:tr>
    </w:tbl>
    <w:p w:rsidR="002C7E81" w:rsidRDefault="002C7E81" w:rsidP="002C7E81">
      <w:pPr>
        <w:spacing w:after="30" w:line="247" w:lineRule="auto"/>
        <w:jc w:val="both"/>
        <w:rPr>
          <w:rFonts w:ascii="Times New Roman" w:hAnsi="Times New Roman"/>
          <w:color w:val="000000"/>
          <w:sz w:val="22"/>
          <w:szCs w:val="22"/>
          <w:lang w:val="ru-RU" w:eastAsia="ru-RU"/>
        </w:rPr>
      </w:pPr>
    </w:p>
    <w:tbl>
      <w:tblPr>
        <w:tblW w:w="9500" w:type="dxa"/>
        <w:tblInd w:w="-7" w:type="dxa"/>
        <w:tblBorders>
          <w:top w:val="single" w:sz="6" w:space="0" w:color="auto"/>
          <w:left w:val="single" w:sz="6" w:space="0" w:color="auto"/>
          <w:bottom w:val="single" w:sz="6" w:space="0" w:color="auto"/>
          <w:right w:val="single" w:sz="6" w:space="0" w:color="000000"/>
          <w:insideH w:val="single" w:sz="6" w:space="0" w:color="auto"/>
          <w:insideV w:val="single" w:sz="6" w:space="0" w:color="auto"/>
        </w:tblBorders>
        <w:tblCellMar>
          <w:left w:w="100" w:type="dxa"/>
        </w:tblCellMar>
        <w:tblLook w:val="04A0" w:firstRow="1" w:lastRow="0" w:firstColumn="1" w:lastColumn="0" w:noHBand="0" w:noVBand="1"/>
      </w:tblPr>
      <w:tblGrid>
        <w:gridCol w:w="1768"/>
        <w:gridCol w:w="3962"/>
        <w:gridCol w:w="3770"/>
      </w:tblGrid>
      <w:tr w:rsidR="002C7E81" w:rsidTr="002C7E81">
        <w:tc>
          <w:tcPr>
            <w:tcW w:w="1768" w:type="dxa"/>
            <w:tcBorders>
              <w:top w:val="single" w:sz="4" w:space="0" w:color="auto"/>
              <w:left w:val="single" w:sz="4" w:space="0" w:color="auto"/>
              <w:bottom w:val="single" w:sz="4" w:space="0" w:color="auto"/>
              <w:right w:val="single" w:sz="4" w:space="0" w:color="auto"/>
            </w:tcBorders>
            <w:vAlign w:val="center"/>
            <w:hideMark/>
          </w:tcPr>
          <w:p w:rsidR="002C7E81" w:rsidRDefault="002C7E81">
            <w:pPr>
              <w:spacing w:after="30" w:line="247"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Классификация/</w:t>
            </w:r>
            <w:r>
              <w:rPr>
                <w:rFonts w:ascii="Times New Roman" w:hAnsi="Times New Roman"/>
                <w:color w:val="000000"/>
                <w:sz w:val="20"/>
                <w:szCs w:val="20"/>
                <w:lang w:eastAsia="ru-RU"/>
              </w:rPr>
              <w:t xml:space="preserve"> </w:t>
            </w:r>
            <w:r>
              <w:rPr>
                <w:rFonts w:ascii="Times New Roman" w:hAnsi="Times New Roman"/>
                <w:b/>
                <w:bCs/>
                <w:color w:val="000000"/>
                <w:sz w:val="20"/>
                <w:szCs w:val="20"/>
                <w:lang w:eastAsia="ru-RU"/>
              </w:rPr>
              <w:t>Classification</w:t>
            </w:r>
          </w:p>
        </w:tc>
        <w:tc>
          <w:tcPr>
            <w:tcW w:w="3962" w:type="dxa"/>
            <w:tcBorders>
              <w:top w:val="single" w:sz="4" w:space="0" w:color="auto"/>
              <w:left w:val="single" w:sz="4" w:space="0" w:color="auto"/>
              <w:bottom w:val="single" w:sz="4" w:space="0" w:color="auto"/>
              <w:right w:val="single" w:sz="4" w:space="0" w:color="auto"/>
            </w:tcBorders>
            <w:vAlign w:val="center"/>
            <w:hideMark/>
          </w:tcPr>
          <w:p w:rsidR="002C7E81" w:rsidRDefault="002C7E81">
            <w:pPr>
              <w:spacing w:after="30" w:line="247" w:lineRule="auto"/>
              <w:jc w:val="center"/>
              <w:rPr>
                <w:rFonts w:ascii="Times New Roman" w:hAnsi="Times New Roman"/>
                <w:color w:val="000000"/>
                <w:sz w:val="20"/>
                <w:szCs w:val="20"/>
                <w:lang w:eastAsia="ru-RU"/>
              </w:rPr>
            </w:pPr>
            <w:r>
              <w:rPr>
                <w:rFonts w:ascii="Times New Roman" w:hAnsi="Times New Roman"/>
                <w:b/>
                <w:bCs/>
                <w:color w:val="000000"/>
                <w:sz w:val="20"/>
                <w:szCs w:val="20"/>
                <w:lang w:eastAsia="ru-RU"/>
              </w:rPr>
              <w:t>Возникшая проблема/</w:t>
            </w:r>
            <w:r>
              <w:rPr>
                <w:rFonts w:ascii="Times New Roman" w:hAnsi="Times New Roman"/>
                <w:color w:val="000000"/>
                <w:sz w:val="20"/>
                <w:szCs w:val="20"/>
                <w:lang w:eastAsia="ru-RU"/>
              </w:rPr>
              <w:t xml:space="preserve"> </w:t>
            </w:r>
          </w:p>
          <w:p w:rsidR="002C7E81" w:rsidRDefault="002C7E81">
            <w:pPr>
              <w:spacing w:after="30" w:line="247"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Problem encountered</w:t>
            </w:r>
          </w:p>
        </w:tc>
        <w:tc>
          <w:tcPr>
            <w:tcW w:w="3770" w:type="dxa"/>
            <w:tcBorders>
              <w:top w:val="single" w:sz="4" w:space="0" w:color="auto"/>
              <w:left w:val="single" w:sz="4" w:space="0" w:color="auto"/>
              <w:bottom w:val="single" w:sz="4" w:space="0" w:color="auto"/>
              <w:right w:val="single" w:sz="4" w:space="0" w:color="auto"/>
            </w:tcBorders>
            <w:vAlign w:val="center"/>
            <w:hideMark/>
          </w:tcPr>
          <w:p w:rsidR="002C7E81" w:rsidRDefault="002C7E81">
            <w:pPr>
              <w:spacing w:after="30" w:line="247" w:lineRule="auto"/>
              <w:jc w:val="center"/>
              <w:rPr>
                <w:rFonts w:ascii="Times New Roman" w:hAnsi="Times New Roman"/>
                <w:b/>
                <w:bCs/>
                <w:color w:val="000000"/>
                <w:sz w:val="20"/>
                <w:szCs w:val="20"/>
                <w:lang w:val="ru-RU" w:eastAsia="ru-RU"/>
              </w:rPr>
            </w:pPr>
            <w:r>
              <w:rPr>
                <w:rFonts w:ascii="Times New Roman" w:hAnsi="Times New Roman"/>
                <w:b/>
                <w:bCs/>
                <w:color w:val="000000"/>
                <w:sz w:val="20"/>
                <w:szCs w:val="20"/>
                <w:lang w:val="ru-RU" w:eastAsia="ru-RU"/>
              </w:rPr>
              <w:t>План действий и распределение обязанностей/</w:t>
            </w:r>
            <w:r>
              <w:rPr>
                <w:rFonts w:ascii="Times New Roman" w:hAnsi="Times New Roman"/>
                <w:color w:val="000000"/>
                <w:sz w:val="20"/>
                <w:szCs w:val="20"/>
                <w:lang w:val="ru-RU" w:eastAsia="ru-RU"/>
              </w:rPr>
              <w:t xml:space="preserve"> </w:t>
            </w:r>
            <w:r>
              <w:rPr>
                <w:rFonts w:ascii="Times New Roman" w:hAnsi="Times New Roman"/>
                <w:b/>
                <w:bCs/>
                <w:color w:val="000000"/>
                <w:sz w:val="20"/>
                <w:szCs w:val="20"/>
                <w:lang w:val="ru-RU" w:eastAsia="ru-RU"/>
              </w:rPr>
              <w:t>План действий и распределение обязанностей</w:t>
            </w:r>
          </w:p>
        </w:tc>
      </w:tr>
      <w:tr w:rsidR="002C7E81" w:rsidTr="002C7E81">
        <w:tc>
          <w:tcPr>
            <w:tcW w:w="1768" w:type="dxa"/>
            <w:tcBorders>
              <w:top w:val="single" w:sz="4" w:space="0" w:color="auto"/>
              <w:left w:val="single" w:sz="6" w:space="0" w:color="auto"/>
              <w:bottom w:val="single" w:sz="6" w:space="0" w:color="auto"/>
              <w:right w:val="single" w:sz="6" w:space="0" w:color="auto"/>
            </w:tcBorders>
            <w:hideMark/>
          </w:tcPr>
          <w:p w:rsidR="002C7E81" w:rsidRDefault="002C7E81">
            <w:pPr>
              <w:spacing w:after="30" w:line="247" w:lineRule="auto"/>
              <w:jc w:val="both"/>
              <w:rPr>
                <w:rFonts w:ascii="Times New Roman" w:hAnsi="Times New Roman"/>
                <w:b/>
                <w:bCs/>
                <w:color w:val="000000"/>
                <w:sz w:val="20"/>
                <w:szCs w:val="20"/>
                <w:lang w:val="ru-RU" w:eastAsia="ru-RU"/>
              </w:rPr>
            </w:pPr>
            <w:r>
              <w:rPr>
                <w:rFonts w:ascii="Times New Roman" w:hAnsi="Times New Roman"/>
                <w:b/>
                <w:bCs/>
                <w:color w:val="000000"/>
                <w:sz w:val="20"/>
                <w:szCs w:val="20"/>
                <w:lang w:val="ru-RU" w:eastAsia="ru-RU"/>
              </w:rPr>
              <w:t>Критический отказ (</w:t>
            </w:r>
            <w:r>
              <w:rPr>
                <w:rFonts w:ascii="Times New Roman" w:hAnsi="Times New Roman"/>
                <w:b/>
                <w:bCs/>
                <w:color w:val="000000"/>
                <w:sz w:val="20"/>
                <w:szCs w:val="20"/>
                <w:lang w:eastAsia="ru-RU"/>
              </w:rPr>
              <w:t>Critical</w:t>
            </w:r>
            <w:r>
              <w:rPr>
                <w:rFonts w:ascii="Times New Roman" w:hAnsi="Times New Roman"/>
                <w:b/>
                <w:bCs/>
                <w:color w:val="000000"/>
                <w:sz w:val="20"/>
                <w:szCs w:val="20"/>
                <w:lang w:val="ru-RU" w:eastAsia="ru-RU"/>
              </w:rPr>
              <w:t>) – Проблема 1-й степени приоритета</w:t>
            </w:r>
          </w:p>
        </w:tc>
        <w:tc>
          <w:tcPr>
            <w:tcW w:w="3962" w:type="dxa"/>
            <w:tcBorders>
              <w:top w:val="single" w:sz="4" w:space="0" w:color="auto"/>
              <w:left w:val="single" w:sz="6" w:space="0" w:color="auto"/>
              <w:bottom w:val="single" w:sz="6" w:space="0" w:color="auto"/>
              <w:right w:val="single" w:sz="6" w:space="0" w:color="auto"/>
            </w:tcBorders>
          </w:tcPr>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Высоко критический отказ системы (Авария) или сервиса в реальных условиях эксплуатации, приведший к следующему</w:t>
            </w:r>
          </w:p>
          <w:p w:rsidR="002C7E81" w:rsidRDefault="002C7E81">
            <w:pPr>
              <w:numPr>
                <w:ilvl w:val="0"/>
                <w:numId w:val="10"/>
              </w:numPr>
              <w:spacing w:after="30" w:line="247"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Прекращение работы системы</w:t>
            </w:r>
          </w:p>
          <w:p w:rsidR="002C7E81" w:rsidRDefault="002C7E81">
            <w:pPr>
              <w:numPr>
                <w:ilvl w:val="0"/>
                <w:numId w:val="10"/>
              </w:numPr>
              <w:spacing w:after="30" w:line="247"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Недоступность критических сервисов для Заказчика</w:t>
            </w:r>
          </w:p>
          <w:p w:rsidR="002C7E81" w:rsidRDefault="002C7E81">
            <w:pPr>
              <w:numPr>
                <w:ilvl w:val="0"/>
                <w:numId w:val="10"/>
              </w:numPr>
              <w:spacing w:after="30" w:line="247"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Недоступность критических сервисов для Клиентов</w:t>
            </w:r>
          </w:p>
          <w:p w:rsidR="002C7E81" w:rsidRDefault="002C7E81">
            <w:pPr>
              <w:spacing w:after="30" w:line="247" w:lineRule="auto"/>
              <w:jc w:val="both"/>
              <w:rPr>
                <w:rFonts w:ascii="Times New Roman" w:hAnsi="Times New Roman"/>
                <w:color w:val="000000"/>
                <w:sz w:val="20"/>
                <w:szCs w:val="20"/>
                <w:lang w:eastAsia="ru-RU"/>
              </w:rPr>
            </w:pPr>
          </w:p>
        </w:tc>
        <w:tc>
          <w:tcPr>
            <w:tcW w:w="3770" w:type="dxa"/>
            <w:tcBorders>
              <w:top w:val="single" w:sz="4" w:space="0" w:color="auto"/>
              <w:left w:val="single" w:sz="6" w:space="0" w:color="auto"/>
              <w:bottom w:val="single" w:sz="6" w:space="0" w:color="auto"/>
              <w:right w:val="single" w:sz="6" w:space="0" w:color="000000"/>
            </w:tcBorders>
            <w:hideMark/>
          </w:tcPr>
          <w:p w:rsidR="002C7E81" w:rsidRDefault="002C7E81">
            <w:pPr>
              <w:spacing w:after="30" w:line="247" w:lineRule="auto"/>
              <w:jc w:val="both"/>
              <w:rPr>
                <w:rFonts w:ascii="Times New Roman" w:hAnsi="Times New Roman"/>
                <w:b/>
                <w:bCs/>
                <w:color w:val="000000"/>
                <w:sz w:val="20"/>
                <w:szCs w:val="20"/>
                <w:lang w:val="ru-RU" w:eastAsia="ru-RU"/>
              </w:rPr>
            </w:pPr>
            <w:r>
              <w:rPr>
                <w:rFonts w:ascii="Times New Roman" w:hAnsi="Times New Roman"/>
                <w:b/>
                <w:bCs/>
                <w:color w:val="000000"/>
                <w:sz w:val="20"/>
                <w:szCs w:val="20"/>
                <w:lang w:val="ru-RU" w:eastAsia="ru-RU"/>
              </w:rPr>
              <w:t>Исполнитель:</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предложения Заказчику удовлетворяющего ее промежуточного решения.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w:t>
            </w:r>
            <w:r>
              <w:rPr>
                <w:rFonts w:ascii="Times New Roman" w:hAnsi="Times New Roman"/>
                <w:color w:val="000000"/>
                <w:sz w:val="20"/>
                <w:szCs w:val="20"/>
                <w:lang w:val="ru-RU" w:eastAsia="ru-RU"/>
              </w:rPr>
              <w:lastRenderedPageBreak/>
              <w:t>содействия и предоставления запрашиваемой информации.</w:t>
            </w:r>
          </w:p>
          <w:p w:rsidR="002C7E81" w:rsidRDefault="002C7E81">
            <w:pPr>
              <w:spacing w:after="30" w:line="247" w:lineRule="auto"/>
              <w:jc w:val="both"/>
              <w:rPr>
                <w:rFonts w:ascii="Times New Roman" w:hAnsi="Times New Roman"/>
                <w:b/>
                <w:bCs/>
                <w:color w:val="000000"/>
                <w:sz w:val="20"/>
                <w:szCs w:val="20"/>
                <w:lang w:val="ru-RU" w:eastAsia="ru-RU"/>
              </w:rPr>
            </w:pPr>
            <w:r>
              <w:rPr>
                <w:rFonts w:ascii="Times New Roman" w:hAnsi="Times New Roman"/>
                <w:b/>
                <w:bCs/>
                <w:color w:val="000000"/>
                <w:sz w:val="20"/>
                <w:szCs w:val="20"/>
                <w:lang w:val="ru-RU" w:eastAsia="ru-RU"/>
              </w:rPr>
              <w:t>Заказчик:</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 </w:t>
            </w:r>
          </w:p>
        </w:tc>
      </w:tr>
      <w:tr w:rsidR="002C7E81" w:rsidTr="002C7E81">
        <w:tc>
          <w:tcPr>
            <w:tcW w:w="1768" w:type="dxa"/>
            <w:tcBorders>
              <w:top w:val="single" w:sz="6" w:space="0" w:color="auto"/>
              <w:left w:val="single" w:sz="6" w:space="0" w:color="auto"/>
              <w:bottom w:val="single" w:sz="6" w:space="0" w:color="auto"/>
              <w:right w:val="single" w:sz="6" w:space="0" w:color="auto"/>
            </w:tcBorders>
            <w:hideMark/>
          </w:tcPr>
          <w:p w:rsidR="002C7E81" w:rsidRDefault="002C7E81">
            <w:pPr>
              <w:spacing w:after="30" w:line="247" w:lineRule="auto"/>
              <w:jc w:val="both"/>
              <w:rPr>
                <w:rFonts w:ascii="Times New Roman" w:hAnsi="Times New Roman"/>
                <w:b/>
                <w:bCs/>
                <w:color w:val="000000"/>
                <w:sz w:val="20"/>
                <w:szCs w:val="20"/>
                <w:lang w:val="ru-RU" w:eastAsia="ru-RU"/>
              </w:rPr>
            </w:pPr>
            <w:r>
              <w:rPr>
                <w:rFonts w:ascii="Times New Roman" w:hAnsi="Times New Roman"/>
                <w:b/>
                <w:bCs/>
                <w:color w:val="000000"/>
                <w:sz w:val="20"/>
                <w:szCs w:val="20"/>
                <w:lang w:val="ru-RU" w:eastAsia="ru-RU"/>
              </w:rPr>
              <w:lastRenderedPageBreak/>
              <w:t>Серьезный отказ (</w:t>
            </w:r>
            <w:r>
              <w:rPr>
                <w:rFonts w:ascii="Times New Roman" w:hAnsi="Times New Roman"/>
                <w:b/>
                <w:bCs/>
                <w:color w:val="000000"/>
                <w:sz w:val="20"/>
                <w:szCs w:val="20"/>
                <w:lang w:eastAsia="ru-RU"/>
              </w:rPr>
              <w:t>High</w:t>
            </w:r>
            <w:r>
              <w:rPr>
                <w:rFonts w:ascii="Times New Roman" w:hAnsi="Times New Roman"/>
                <w:b/>
                <w:bCs/>
                <w:color w:val="000000"/>
                <w:sz w:val="20"/>
                <w:szCs w:val="20"/>
                <w:lang w:val="ru-RU" w:eastAsia="ru-RU"/>
              </w:rPr>
              <w:t>) – Проблема 2-й степени приоритета</w:t>
            </w:r>
          </w:p>
        </w:tc>
        <w:tc>
          <w:tcPr>
            <w:tcW w:w="3962" w:type="dxa"/>
            <w:tcBorders>
              <w:top w:val="single" w:sz="6" w:space="0" w:color="auto"/>
              <w:left w:val="single" w:sz="6" w:space="0" w:color="auto"/>
              <w:bottom w:val="single" w:sz="6" w:space="0" w:color="auto"/>
              <w:right w:val="single" w:sz="6" w:space="0" w:color="auto"/>
            </w:tcBorders>
          </w:tcPr>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Проблема, оказывающая серьезное влияние на функционирование Системы.</w:t>
            </w:r>
          </w:p>
          <w:p w:rsidR="002C7E81" w:rsidRDefault="002C7E81">
            <w:pPr>
              <w:numPr>
                <w:ilvl w:val="0"/>
                <w:numId w:val="11"/>
              </w:num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Неработоспособность ряда критических функций системы, частичная потеря базы данных</w:t>
            </w:r>
          </w:p>
          <w:p w:rsidR="002C7E81" w:rsidRDefault="002C7E81">
            <w:pPr>
              <w:numPr>
                <w:ilvl w:val="0"/>
                <w:numId w:val="11"/>
              </w:num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Регулярное произвольное выключение оборудования (1 раз в сутки и более)</w:t>
            </w:r>
          </w:p>
          <w:p w:rsidR="002C7E81" w:rsidRDefault="002C7E81">
            <w:pPr>
              <w:numPr>
                <w:ilvl w:val="0"/>
                <w:numId w:val="11"/>
              </w:numPr>
              <w:spacing w:after="30" w:line="247" w:lineRule="auto"/>
              <w:jc w:val="both"/>
              <w:rPr>
                <w:rFonts w:ascii="Times New Roman" w:hAnsi="Times New Roman"/>
                <w:b/>
                <w:bCs/>
                <w:color w:val="000000"/>
                <w:sz w:val="20"/>
                <w:szCs w:val="20"/>
                <w:lang w:val="ru-RU" w:eastAsia="ru-RU"/>
              </w:rPr>
            </w:pPr>
            <w:r>
              <w:rPr>
                <w:rFonts w:ascii="Times New Roman" w:hAnsi="Times New Roman"/>
                <w:color w:val="000000"/>
                <w:sz w:val="20"/>
                <w:szCs w:val="20"/>
                <w:lang w:val="ru-RU" w:eastAsia="ru-RU"/>
              </w:rPr>
              <w:t>Нестабильная работа критических сервисов для Заказчика</w:t>
            </w:r>
          </w:p>
          <w:p w:rsidR="002C7E81" w:rsidRDefault="002C7E81">
            <w:pPr>
              <w:numPr>
                <w:ilvl w:val="0"/>
                <w:numId w:val="11"/>
              </w:numPr>
              <w:spacing w:after="30" w:line="247" w:lineRule="auto"/>
              <w:jc w:val="both"/>
              <w:rPr>
                <w:rFonts w:ascii="Times New Roman" w:hAnsi="Times New Roman"/>
                <w:b/>
                <w:bCs/>
                <w:color w:val="000000"/>
                <w:sz w:val="20"/>
                <w:szCs w:val="20"/>
                <w:lang w:val="ru-RU" w:eastAsia="ru-RU"/>
              </w:rPr>
            </w:pPr>
            <w:r>
              <w:rPr>
                <w:rFonts w:ascii="Times New Roman" w:hAnsi="Times New Roman"/>
                <w:color w:val="000000"/>
                <w:sz w:val="20"/>
                <w:szCs w:val="20"/>
                <w:lang w:val="ru-RU" w:eastAsia="ru-RU"/>
              </w:rPr>
              <w:t>Нестабильная работа критических сервисов для Клиентов</w:t>
            </w:r>
          </w:p>
          <w:p w:rsidR="002C7E81" w:rsidRDefault="002C7E81">
            <w:pPr>
              <w:spacing w:after="30" w:line="247" w:lineRule="auto"/>
              <w:jc w:val="both"/>
              <w:rPr>
                <w:rFonts w:ascii="Times New Roman" w:hAnsi="Times New Roman"/>
                <w:b/>
                <w:bCs/>
                <w:color w:val="000000"/>
                <w:sz w:val="20"/>
                <w:szCs w:val="20"/>
                <w:lang w:val="ru-RU" w:eastAsia="ru-RU"/>
              </w:rPr>
            </w:pPr>
          </w:p>
        </w:tc>
        <w:tc>
          <w:tcPr>
            <w:tcW w:w="3770" w:type="dxa"/>
            <w:tcBorders>
              <w:top w:val="single" w:sz="6" w:space="0" w:color="auto"/>
              <w:left w:val="single" w:sz="6" w:space="0" w:color="auto"/>
              <w:bottom w:val="single" w:sz="6" w:space="0" w:color="auto"/>
              <w:right w:val="single" w:sz="6" w:space="0" w:color="000000"/>
            </w:tcBorders>
            <w:hideMark/>
          </w:tcPr>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b/>
                <w:bCs/>
                <w:color w:val="000000"/>
                <w:sz w:val="20"/>
                <w:szCs w:val="20"/>
                <w:lang w:val="ru-RU" w:eastAsia="ru-RU"/>
              </w:rPr>
              <w:t>Исполнитель</w:t>
            </w:r>
            <w:r>
              <w:rPr>
                <w:rFonts w:ascii="Times New Roman" w:hAnsi="Times New Roman"/>
                <w:color w:val="000000"/>
                <w:sz w:val="20"/>
                <w:szCs w:val="20"/>
                <w:lang w:val="ru-RU" w:eastAsia="ru-RU"/>
              </w:rPr>
              <w:t>:</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2C7E81" w:rsidRDefault="002C7E81">
            <w:pPr>
              <w:spacing w:after="30" w:line="247" w:lineRule="auto"/>
              <w:jc w:val="both"/>
              <w:rPr>
                <w:rFonts w:ascii="Times New Roman" w:hAnsi="Times New Roman"/>
                <w:b/>
                <w:bCs/>
                <w:color w:val="000000"/>
                <w:sz w:val="20"/>
                <w:szCs w:val="20"/>
                <w:lang w:val="ru-RU" w:eastAsia="ru-RU"/>
              </w:rPr>
            </w:pPr>
            <w:r>
              <w:rPr>
                <w:rFonts w:ascii="Times New Roman" w:hAnsi="Times New Roman"/>
                <w:b/>
                <w:bCs/>
                <w:color w:val="000000"/>
                <w:sz w:val="20"/>
                <w:szCs w:val="20"/>
                <w:lang w:val="ru-RU" w:eastAsia="ru-RU"/>
              </w:rPr>
              <w:t>Заказчик:</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То же, что и в случае Критического отказа.</w:t>
            </w:r>
          </w:p>
        </w:tc>
      </w:tr>
      <w:tr w:rsidR="002C7E81" w:rsidTr="002C7E81">
        <w:tc>
          <w:tcPr>
            <w:tcW w:w="1768" w:type="dxa"/>
            <w:tcBorders>
              <w:top w:val="single" w:sz="6" w:space="0" w:color="auto"/>
              <w:left w:val="single" w:sz="6" w:space="0" w:color="auto"/>
              <w:bottom w:val="single" w:sz="6" w:space="0" w:color="auto"/>
              <w:right w:val="single" w:sz="6" w:space="0" w:color="auto"/>
            </w:tcBorders>
            <w:hideMark/>
          </w:tcPr>
          <w:p w:rsidR="002C7E81" w:rsidRDefault="002C7E81">
            <w:pPr>
              <w:spacing w:after="30" w:line="247" w:lineRule="auto"/>
              <w:jc w:val="both"/>
              <w:rPr>
                <w:rFonts w:ascii="Times New Roman" w:hAnsi="Times New Roman"/>
                <w:b/>
                <w:bCs/>
                <w:color w:val="000000"/>
                <w:sz w:val="20"/>
                <w:szCs w:val="20"/>
                <w:lang w:val="ru-RU" w:eastAsia="ru-RU"/>
              </w:rPr>
            </w:pPr>
            <w:r>
              <w:rPr>
                <w:rFonts w:ascii="Times New Roman" w:hAnsi="Times New Roman"/>
                <w:b/>
                <w:bCs/>
                <w:color w:val="000000"/>
                <w:sz w:val="20"/>
                <w:szCs w:val="20"/>
                <w:lang w:val="ru-RU" w:eastAsia="ru-RU"/>
              </w:rPr>
              <w:t>Средний отказ (</w:t>
            </w:r>
            <w:r>
              <w:rPr>
                <w:rFonts w:ascii="Times New Roman" w:hAnsi="Times New Roman"/>
                <w:b/>
                <w:bCs/>
                <w:color w:val="000000"/>
                <w:sz w:val="20"/>
                <w:szCs w:val="20"/>
                <w:lang w:eastAsia="ru-RU"/>
              </w:rPr>
              <w:t>Medium</w:t>
            </w:r>
            <w:r>
              <w:rPr>
                <w:rFonts w:ascii="Times New Roman" w:hAnsi="Times New Roman"/>
                <w:b/>
                <w:bCs/>
                <w:color w:val="000000"/>
                <w:sz w:val="20"/>
                <w:szCs w:val="20"/>
                <w:lang w:val="ru-RU" w:eastAsia="ru-RU"/>
              </w:rPr>
              <w:t>) – Проблема 3-й степени приоритета</w:t>
            </w:r>
          </w:p>
        </w:tc>
        <w:tc>
          <w:tcPr>
            <w:tcW w:w="3962" w:type="dxa"/>
            <w:tcBorders>
              <w:top w:val="single" w:sz="6" w:space="0" w:color="auto"/>
              <w:left w:val="single" w:sz="6" w:space="0" w:color="auto"/>
              <w:bottom w:val="single" w:sz="6" w:space="0" w:color="auto"/>
              <w:right w:val="single" w:sz="6" w:space="0" w:color="auto"/>
            </w:tcBorders>
          </w:tcPr>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2C7E81" w:rsidRDefault="002C7E81">
            <w:pPr>
              <w:numPr>
                <w:ilvl w:val="0"/>
                <w:numId w:val="11"/>
              </w:num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2C7E81" w:rsidRDefault="002C7E81">
            <w:pPr>
              <w:numPr>
                <w:ilvl w:val="0"/>
                <w:numId w:val="11"/>
              </w:num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Ошибки программного обеспечения или сбои в работе оборудования, носящие нерегулярный характер, но влияющие на качество сервиса. </w:t>
            </w:r>
          </w:p>
          <w:p w:rsidR="002C7E81" w:rsidRDefault="002C7E81">
            <w:pPr>
              <w:numPr>
                <w:ilvl w:val="0"/>
                <w:numId w:val="11"/>
              </w:numPr>
              <w:spacing w:after="30" w:line="247" w:lineRule="auto"/>
              <w:jc w:val="both"/>
              <w:rPr>
                <w:rFonts w:ascii="Times New Roman" w:hAnsi="Times New Roman"/>
                <w:b/>
                <w:bCs/>
                <w:color w:val="000000"/>
                <w:sz w:val="20"/>
                <w:szCs w:val="20"/>
                <w:lang w:val="ru-RU" w:eastAsia="ru-RU"/>
              </w:rPr>
            </w:pPr>
            <w:r>
              <w:rPr>
                <w:rFonts w:ascii="Times New Roman" w:hAnsi="Times New Roman"/>
                <w:color w:val="000000"/>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lastRenderedPageBreak/>
              <w:t>Уровень серьезности вышеперечисленных проблем меньше, чем при Серьезном отказе, ввиду меньшего влияния на производительность Системы и работу Заказчика.</w:t>
            </w:r>
          </w:p>
          <w:p w:rsidR="002C7E81" w:rsidRDefault="002C7E81">
            <w:pPr>
              <w:spacing w:after="30" w:line="247" w:lineRule="auto"/>
              <w:jc w:val="both"/>
              <w:rPr>
                <w:rFonts w:ascii="Times New Roman" w:hAnsi="Times New Roman"/>
                <w:color w:val="000000"/>
                <w:sz w:val="20"/>
                <w:szCs w:val="20"/>
                <w:lang w:val="ru-RU" w:eastAsia="ru-RU"/>
              </w:rPr>
            </w:pPr>
          </w:p>
          <w:p w:rsidR="002C7E81" w:rsidRDefault="002C7E81">
            <w:pPr>
              <w:spacing w:after="30" w:line="247" w:lineRule="auto"/>
              <w:jc w:val="both"/>
              <w:rPr>
                <w:rFonts w:ascii="Times New Roman" w:hAnsi="Times New Roman"/>
                <w:color w:val="000000"/>
                <w:sz w:val="20"/>
                <w:szCs w:val="20"/>
                <w:lang w:val="ru-RU" w:eastAsia="ru-RU"/>
              </w:rPr>
            </w:pPr>
          </w:p>
        </w:tc>
        <w:tc>
          <w:tcPr>
            <w:tcW w:w="3770" w:type="dxa"/>
            <w:tcBorders>
              <w:top w:val="single" w:sz="6" w:space="0" w:color="auto"/>
              <w:left w:val="single" w:sz="6" w:space="0" w:color="auto"/>
              <w:bottom w:val="single" w:sz="6" w:space="0" w:color="auto"/>
              <w:right w:val="single" w:sz="6" w:space="0" w:color="000000"/>
            </w:tcBorders>
            <w:hideMark/>
          </w:tcPr>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b/>
                <w:bCs/>
                <w:color w:val="000000"/>
                <w:sz w:val="20"/>
                <w:szCs w:val="20"/>
                <w:lang w:val="ru-RU" w:eastAsia="ru-RU"/>
              </w:rPr>
              <w:lastRenderedPageBreak/>
              <w:t>Исполнитель</w:t>
            </w:r>
            <w:r>
              <w:rPr>
                <w:rFonts w:ascii="Times New Roman" w:hAnsi="Times New Roman"/>
                <w:color w:val="000000"/>
                <w:sz w:val="20"/>
                <w:szCs w:val="20"/>
                <w:lang w:val="ru-RU" w:eastAsia="ru-RU"/>
              </w:rPr>
              <w:t>:</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w:t>
            </w:r>
            <w:r>
              <w:rPr>
                <w:rFonts w:ascii="Times New Roman" w:hAnsi="Times New Roman"/>
                <w:color w:val="000000"/>
                <w:sz w:val="20"/>
                <w:szCs w:val="20"/>
                <w:lang w:val="ru-RU" w:eastAsia="ru-RU"/>
              </w:rPr>
              <w:lastRenderedPageBreak/>
              <w:t xml:space="preserve">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2C7E81" w:rsidRDefault="002C7E81">
            <w:pPr>
              <w:spacing w:after="30" w:line="247" w:lineRule="auto"/>
              <w:jc w:val="both"/>
              <w:rPr>
                <w:rFonts w:ascii="Times New Roman" w:hAnsi="Times New Roman"/>
                <w:b/>
                <w:bCs/>
                <w:color w:val="000000"/>
                <w:sz w:val="20"/>
                <w:szCs w:val="20"/>
                <w:lang w:val="ru-RU" w:eastAsia="ru-RU"/>
              </w:rPr>
            </w:pPr>
            <w:r>
              <w:rPr>
                <w:rFonts w:ascii="Times New Roman" w:hAnsi="Times New Roman"/>
                <w:b/>
                <w:bCs/>
                <w:color w:val="000000"/>
                <w:sz w:val="20"/>
                <w:szCs w:val="20"/>
                <w:lang w:val="ru-RU" w:eastAsia="ru-RU"/>
              </w:rPr>
              <w:t>Заказчик:</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То же, что и в случае Критического отказа.</w:t>
            </w:r>
          </w:p>
        </w:tc>
      </w:tr>
      <w:tr w:rsidR="002C7E81" w:rsidTr="002C7E81">
        <w:trPr>
          <w:trHeight w:val="1400"/>
        </w:trPr>
        <w:tc>
          <w:tcPr>
            <w:tcW w:w="1768" w:type="dxa"/>
            <w:tcBorders>
              <w:top w:val="single" w:sz="6" w:space="0" w:color="auto"/>
              <w:left w:val="single" w:sz="6" w:space="0" w:color="auto"/>
              <w:bottom w:val="single" w:sz="6" w:space="0" w:color="auto"/>
              <w:right w:val="single" w:sz="6" w:space="0" w:color="auto"/>
            </w:tcBorders>
            <w:hideMark/>
          </w:tcPr>
          <w:p w:rsidR="002C7E81" w:rsidRDefault="002C7E81">
            <w:pPr>
              <w:spacing w:after="30" w:line="247" w:lineRule="auto"/>
              <w:jc w:val="both"/>
              <w:rPr>
                <w:rFonts w:ascii="Times New Roman" w:hAnsi="Times New Roman"/>
                <w:b/>
                <w:bCs/>
                <w:color w:val="000000"/>
                <w:sz w:val="20"/>
                <w:szCs w:val="20"/>
                <w:lang w:val="ru-RU" w:eastAsia="ru-RU"/>
              </w:rPr>
            </w:pPr>
            <w:r>
              <w:rPr>
                <w:rFonts w:ascii="Times New Roman" w:hAnsi="Times New Roman"/>
                <w:b/>
                <w:bCs/>
                <w:color w:val="000000"/>
                <w:sz w:val="20"/>
                <w:szCs w:val="20"/>
                <w:lang w:val="ru-RU" w:eastAsia="ru-RU"/>
              </w:rPr>
              <w:lastRenderedPageBreak/>
              <w:t>Незначительный отказ (</w:t>
            </w:r>
            <w:r>
              <w:rPr>
                <w:rFonts w:ascii="Times New Roman" w:hAnsi="Times New Roman"/>
                <w:b/>
                <w:bCs/>
                <w:color w:val="000000"/>
                <w:sz w:val="20"/>
                <w:szCs w:val="20"/>
                <w:lang w:eastAsia="ru-RU"/>
              </w:rPr>
              <w:t>Low</w:t>
            </w:r>
            <w:r>
              <w:rPr>
                <w:rFonts w:ascii="Times New Roman" w:hAnsi="Times New Roman"/>
                <w:b/>
                <w:bCs/>
                <w:color w:val="000000"/>
                <w:sz w:val="20"/>
                <w:szCs w:val="20"/>
                <w:lang w:val="ru-RU" w:eastAsia="ru-RU"/>
              </w:rPr>
              <w:t>)  - Проблема 4-й степени приоритета</w:t>
            </w:r>
          </w:p>
        </w:tc>
        <w:tc>
          <w:tcPr>
            <w:tcW w:w="3962" w:type="dxa"/>
            <w:tcBorders>
              <w:top w:val="single" w:sz="6" w:space="0" w:color="auto"/>
              <w:left w:val="single" w:sz="6" w:space="0" w:color="auto"/>
              <w:bottom w:val="single" w:sz="6" w:space="0" w:color="auto"/>
              <w:right w:val="single" w:sz="6" w:space="0" w:color="auto"/>
            </w:tcBorders>
          </w:tcPr>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Проблема, незначительно ухудшающая работоспособность Системы и работу Заказчика. С этим типом проблемы допускается функционирование Системы. </w:t>
            </w:r>
          </w:p>
          <w:p w:rsidR="002C7E81" w:rsidRDefault="002C7E81">
            <w:pPr>
              <w:numPr>
                <w:ilvl w:val="0"/>
                <w:numId w:val="12"/>
              </w:numPr>
              <w:spacing w:after="30" w:line="247"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Ошибки документации</w:t>
            </w:r>
          </w:p>
          <w:p w:rsidR="002C7E81" w:rsidRDefault="002C7E81">
            <w:pPr>
              <w:numPr>
                <w:ilvl w:val="0"/>
                <w:numId w:val="12"/>
              </w:num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2C7E81" w:rsidRDefault="002C7E81">
            <w:pPr>
              <w:spacing w:after="30" w:line="247" w:lineRule="auto"/>
              <w:jc w:val="both"/>
              <w:rPr>
                <w:rFonts w:ascii="Times New Roman" w:hAnsi="Times New Roman"/>
                <w:color w:val="000000"/>
                <w:sz w:val="20"/>
                <w:szCs w:val="20"/>
                <w:lang w:val="ru-RU" w:eastAsia="ru-RU"/>
              </w:rPr>
            </w:pPr>
          </w:p>
          <w:p w:rsidR="002C7E81" w:rsidRDefault="002C7E81">
            <w:pPr>
              <w:spacing w:after="30" w:line="247" w:lineRule="auto"/>
              <w:jc w:val="both"/>
              <w:rPr>
                <w:rFonts w:ascii="Times New Roman" w:hAnsi="Times New Roman"/>
                <w:color w:val="000000"/>
                <w:sz w:val="20"/>
                <w:szCs w:val="20"/>
                <w:lang w:val="ru-RU" w:eastAsia="ru-RU"/>
              </w:rPr>
            </w:pPr>
          </w:p>
          <w:p w:rsidR="002C7E81" w:rsidRDefault="002C7E81">
            <w:pPr>
              <w:spacing w:after="30" w:line="247" w:lineRule="auto"/>
              <w:jc w:val="both"/>
              <w:rPr>
                <w:rFonts w:ascii="Times New Roman" w:hAnsi="Times New Roman"/>
                <w:color w:val="000000"/>
                <w:sz w:val="20"/>
                <w:szCs w:val="20"/>
                <w:lang w:val="ru-RU" w:eastAsia="ru-RU"/>
              </w:rPr>
            </w:pPr>
          </w:p>
        </w:tc>
        <w:tc>
          <w:tcPr>
            <w:tcW w:w="3770" w:type="dxa"/>
            <w:tcBorders>
              <w:top w:val="single" w:sz="6" w:space="0" w:color="auto"/>
              <w:left w:val="single" w:sz="6" w:space="0" w:color="auto"/>
              <w:bottom w:val="single" w:sz="6" w:space="0" w:color="auto"/>
              <w:right w:val="single" w:sz="6" w:space="0" w:color="000000"/>
            </w:tcBorders>
            <w:hideMark/>
          </w:tcPr>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b/>
                <w:bCs/>
                <w:color w:val="000000"/>
                <w:sz w:val="20"/>
                <w:szCs w:val="20"/>
                <w:lang w:val="ru-RU" w:eastAsia="ru-RU"/>
              </w:rPr>
              <w:t>Исполнитель</w:t>
            </w:r>
            <w:r>
              <w:rPr>
                <w:rFonts w:ascii="Times New Roman" w:hAnsi="Times New Roman"/>
                <w:color w:val="000000"/>
                <w:sz w:val="20"/>
                <w:szCs w:val="20"/>
                <w:lang w:val="ru-RU" w:eastAsia="ru-RU"/>
              </w:rPr>
              <w:t>:</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ототказе системы не позднее конца рабочего дня, следующего за выходным. </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сопровождению в рабочие часы.</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Заказчик:</w:t>
            </w:r>
          </w:p>
          <w:p w:rsidR="002C7E81" w:rsidRDefault="002C7E81">
            <w:pPr>
              <w:spacing w:after="30" w:line="247"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То же, что и в случае Критического отказа.</w:t>
            </w:r>
          </w:p>
        </w:tc>
      </w:tr>
    </w:tbl>
    <w:p w:rsidR="002C7E81" w:rsidRDefault="002C7E81" w:rsidP="002C7E81">
      <w:pPr>
        <w:spacing w:after="30" w:line="247" w:lineRule="auto"/>
        <w:jc w:val="both"/>
        <w:rPr>
          <w:rFonts w:ascii="Times New Roman" w:hAnsi="Times New Roman"/>
          <w:color w:val="000000"/>
          <w:sz w:val="22"/>
          <w:szCs w:val="22"/>
          <w:lang w:val="ru-RU" w:eastAsia="ru-RU"/>
        </w:rPr>
      </w:pPr>
    </w:p>
    <w:p w:rsidR="002C7E81" w:rsidRDefault="002C7E81" w:rsidP="002C7E81">
      <w:pPr>
        <w:tabs>
          <w:tab w:val="left" w:pos="426"/>
        </w:tabs>
        <w:spacing w:before="240"/>
        <w:contextualSpacing/>
        <w:jc w:val="both"/>
        <w:rPr>
          <w:rFonts w:ascii="Times New Roman" w:eastAsia="Calibri" w:hAnsi="Times New Roman"/>
          <w:color w:val="000000"/>
          <w:sz w:val="20"/>
          <w:szCs w:val="20"/>
          <w:lang w:val="ru-RU" w:eastAsia="ru-RU"/>
        </w:rPr>
      </w:pPr>
      <w:r>
        <w:rPr>
          <w:rFonts w:ascii="Times New Roman" w:eastAsia="Calibri" w:hAnsi="Times New Roman"/>
          <w:color w:val="000000"/>
          <w:sz w:val="20"/>
          <w:szCs w:val="20"/>
          <w:lang w:val="ru-RU" w:eastAsia="ru-RU"/>
        </w:rPr>
        <w:t>Порядок обращения в ОТП при возникновении аварийной ситуации:</w:t>
      </w:r>
    </w:p>
    <w:p w:rsidR="002C7E81" w:rsidRDefault="002C7E81" w:rsidP="002C7E81">
      <w:pPr>
        <w:tabs>
          <w:tab w:val="left" w:pos="426"/>
        </w:tabs>
        <w:spacing w:before="240"/>
        <w:jc w:val="both"/>
        <w:rPr>
          <w:rFonts w:ascii="Times New Roman" w:eastAsia="Calibri" w:hAnsi="Times New Roman"/>
          <w:color w:val="000000"/>
          <w:sz w:val="20"/>
          <w:szCs w:val="20"/>
          <w:lang w:val="ru-RU" w:eastAsia="ru-RU"/>
        </w:rPr>
      </w:pPr>
      <w:r>
        <w:rPr>
          <w:rFonts w:ascii="Times New Roman" w:eastAsia="Calibri" w:hAnsi="Times New Roman"/>
          <w:color w:val="000000"/>
          <w:sz w:val="20"/>
          <w:szCs w:val="20"/>
          <w:lang w:val="ru-RU" w:eastAsia="ru-RU"/>
        </w:rPr>
        <w:t>В случае возникновения одного из видов аварийной ситуации, Заказчик:</w:t>
      </w:r>
    </w:p>
    <w:p w:rsidR="002C7E81" w:rsidRDefault="002C7E81" w:rsidP="002C7E81">
      <w:pPr>
        <w:numPr>
          <w:ilvl w:val="0"/>
          <w:numId w:val="13"/>
        </w:numPr>
        <w:tabs>
          <w:tab w:val="left" w:pos="567"/>
        </w:tabs>
        <w:spacing w:before="240" w:after="30" w:line="247" w:lineRule="auto"/>
        <w:ind w:left="0" w:firstLine="0"/>
        <w:contextualSpacing/>
        <w:jc w:val="both"/>
        <w:rPr>
          <w:rFonts w:ascii="Times New Roman" w:eastAsia="Calibri" w:hAnsi="Times New Roman"/>
          <w:color w:val="000000"/>
          <w:sz w:val="20"/>
          <w:szCs w:val="20"/>
          <w:lang w:val="ru-RU" w:eastAsia="ru-RU"/>
        </w:rPr>
      </w:pPr>
      <w:r>
        <w:rPr>
          <w:rFonts w:ascii="Times New Roman" w:eastAsia="Calibri" w:hAnsi="Times New Roman"/>
          <w:b/>
          <w:color w:val="000000"/>
          <w:sz w:val="20"/>
          <w:szCs w:val="20"/>
          <w:lang w:val="ru-RU" w:eastAsia="ru-RU"/>
        </w:rPr>
        <w:t>Формирует Запрос на Обслуживание (ЗО) с описанием проблемы.</w:t>
      </w:r>
    </w:p>
    <w:p w:rsidR="002C7E81" w:rsidRDefault="002C7E81" w:rsidP="002C7E81">
      <w:pPr>
        <w:tabs>
          <w:tab w:val="left" w:pos="426"/>
        </w:tabs>
        <w:spacing w:before="240"/>
        <w:jc w:val="both"/>
        <w:rPr>
          <w:rFonts w:ascii="Times New Roman" w:eastAsia="Calibri" w:hAnsi="Times New Roman"/>
          <w:b/>
          <w:i/>
          <w:color w:val="000000"/>
          <w:sz w:val="20"/>
          <w:szCs w:val="20"/>
          <w:u w:val="single"/>
          <w:lang w:val="ru-RU" w:eastAsia="ru-RU"/>
        </w:rPr>
      </w:pPr>
      <w:r>
        <w:rPr>
          <w:rFonts w:ascii="Times New Roman" w:eastAsia="Calibri" w:hAnsi="Times New Roman"/>
          <w:b/>
          <w:i/>
          <w:color w:val="000000"/>
          <w:sz w:val="20"/>
          <w:szCs w:val="20"/>
          <w:u w:val="single"/>
          <w:lang w:val="ru-RU" w:eastAsia="ru-RU"/>
        </w:rPr>
        <w:t>ЗО должен содержать:</w:t>
      </w:r>
    </w:p>
    <w:p w:rsidR="002C7E81" w:rsidRDefault="002C7E81" w:rsidP="002C7E81">
      <w:pPr>
        <w:numPr>
          <w:ilvl w:val="2"/>
          <w:numId w:val="14"/>
        </w:numPr>
        <w:tabs>
          <w:tab w:val="left" w:pos="284"/>
        </w:tabs>
        <w:spacing w:after="30" w:line="247" w:lineRule="auto"/>
        <w:ind w:left="0" w:firstLine="0"/>
        <w:contextualSpacing/>
        <w:jc w:val="both"/>
        <w:rPr>
          <w:rFonts w:ascii="Times New Roman" w:eastAsia="Calibri" w:hAnsi="Times New Roman"/>
          <w:color w:val="000000"/>
          <w:sz w:val="20"/>
          <w:szCs w:val="20"/>
          <w:lang w:val="ru-RU" w:eastAsia="ru-RU"/>
        </w:rPr>
      </w:pPr>
      <w:r>
        <w:rPr>
          <w:rFonts w:ascii="Times New Roman" w:eastAsia="Calibri" w:hAnsi="Times New Roman"/>
          <w:color w:val="000000"/>
          <w:sz w:val="20"/>
          <w:szCs w:val="20"/>
          <w:lang w:val="ru-RU" w:eastAsia="ru-RU"/>
        </w:rPr>
        <w:t xml:space="preserve">Наименование организации, контактные данные обратившегося пользователя. </w:t>
      </w:r>
    </w:p>
    <w:p w:rsidR="002C7E81" w:rsidRDefault="002C7E81" w:rsidP="002C7E81">
      <w:pPr>
        <w:numPr>
          <w:ilvl w:val="2"/>
          <w:numId w:val="14"/>
        </w:numPr>
        <w:tabs>
          <w:tab w:val="left" w:pos="284"/>
        </w:tabs>
        <w:spacing w:after="30" w:line="247" w:lineRule="auto"/>
        <w:ind w:left="0" w:firstLine="0"/>
        <w:contextualSpacing/>
        <w:jc w:val="both"/>
        <w:rPr>
          <w:rFonts w:ascii="Times New Roman" w:eastAsia="Calibri" w:hAnsi="Times New Roman" w:cstheme="minorBidi"/>
          <w:sz w:val="20"/>
          <w:szCs w:val="20"/>
          <w:lang w:val="ru-RU"/>
        </w:rPr>
      </w:pPr>
      <w:r>
        <w:rPr>
          <w:rFonts w:ascii="Times New Roman" w:eastAsia="Calibri" w:hAnsi="Times New Roman" w:cstheme="minorBidi"/>
          <w:sz w:val="20"/>
          <w:szCs w:val="20"/>
          <w:lang w:val="ru-RU"/>
        </w:rPr>
        <w:t>Вид аварийной ситуации (критическая, высокого уровня, среднего уровня, низкого уровня);</w:t>
      </w:r>
    </w:p>
    <w:p w:rsidR="002C7E81" w:rsidRDefault="002C7E81" w:rsidP="002C7E81">
      <w:pPr>
        <w:numPr>
          <w:ilvl w:val="2"/>
          <w:numId w:val="14"/>
        </w:numPr>
        <w:tabs>
          <w:tab w:val="left" w:pos="284"/>
        </w:tabs>
        <w:spacing w:after="30" w:line="247" w:lineRule="auto"/>
        <w:ind w:left="0" w:firstLine="0"/>
        <w:contextualSpacing/>
        <w:jc w:val="both"/>
        <w:rPr>
          <w:rFonts w:ascii="Times New Roman" w:eastAsia="Calibri" w:hAnsi="Times New Roman" w:cstheme="minorBidi"/>
          <w:sz w:val="20"/>
          <w:szCs w:val="20"/>
          <w:lang w:val="ru-RU"/>
        </w:rPr>
      </w:pPr>
      <w:r>
        <w:rPr>
          <w:rFonts w:ascii="Times New Roman" w:eastAsia="Calibri" w:hAnsi="Times New Roman" w:cstheme="minorBidi"/>
          <w:sz w:val="20"/>
          <w:szCs w:val="20"/>
          <w:lang w:val="ru-RU"/>
        </w:rPr>
        <w:lastRenderedPageBreak/>
        <w:t>Описание проблемы;</w:t>
      </w:r>
    </w:p>
    <w:p w:rsidR="002C7E81" w:rsidRDefault="002C7E81" w:rsidP="002C7E81">
      <w:pPr>
        <w:numPr>
          <w:ilvl w:val="2"/>
          <w:numId w:val="14"/>
        </w:numPr>
        <w:tabs>
          <w:tab w:val="left" w:pos="284"/>
        </w:tabs>
        <w:spacing w:after="30" w:line="247" w:lineRule="auto"/>
        <w:ind w:left="0" w:firstLine="0"/>
        <w:contextualSpacing/>
        <w:jc w:val="both"/>
        <w:rPr>
          <w:rFonts w:ascii="Times New Roman" w:eastAsia="Calibri" w:hAnsi="Times New Roman"/>
          <w:color w:val="000000"/>
          <w:sz w:val="20"/>
          <w:szCs w:val="20"/>
          <w:lang w:val="ru-RU" w:eastAsia="ru-RU"/>
        </w:rPr>
      </w:pPr>
      <w:r>
        <w:rPr>
          <w:rFonts w:ascii="Times New Roman" w:eastAsia="Calibri" w:hAnsi="Times New Roman"/>
          <w:color w:val="000000"/>
          <w:sz w:val="20"/>
          <w:szCs w:val="20"/>
          <w:lang w:val="ru-RU" w:eastAsia="ru-RU"/>
        </w:rPr>
        <w:t>При необходимости скриншоты и графические пояснения, которые могут помочь в решении проблемы.</w:t>
      </w:r>
    </w:p>
    <w:p w:rsidR="002C7E81" w:rsidRDefault="002C7E81" w:rsidP="002C7E81">
      <w:pPr>
        <w:numPr>
          <w:ilvl w:val="2"/>
          <w:numId w:val="14"/>
        </w:numPr>
        <w:tabs>
          <w:tab w:val="left" w:pos="284"/>
        </w:tabs>
        <w:spacing w:after="30" w:line="247" w:lineRule="auto"/>
        <w:ind w:left="0" w:firstLine="0"/>
        <w:contextualSpacing/>
        <w:jc w:val="both"/>
        <w:rPr>
          <w:rFonts w:ascii="Times New Roman" w:eastAsia="Calibri" w:hAnsi="Times New Roman" w:cstheme="minorBidi"/>
          <w:sz w:val="20"/>
          <w:szCs w:val="20"/>
          <w:lang w:val="ru-RU"/>
        </w:rPr>
      </w:pPr>
      <w:r>
        <w:rPr>
          <w:rFonts w:ascii="Times New Roman" w:eastAsia="Calibri" w:hAnsi="Times New Roman" w:cstheme="minorBidi"/>
          <w:sz w:val="20"/>
          <w:szCs w:val="20"/>
          <w:lang w:val="ru-RU"/>
        </w:rPr>
        <w:t>Скриншоты должны быть подготовлены в форматах JPG, GIF, PNG.</w:t>
      </w:r>
    </w:p>
    <w:p w:rsidR="002C7E81" w:rsidRDefault="002C7E81" w:rsidP="002C7E81">
      <w:pPr>
        <w:numPr>
          <w:ilvl w:val="0"/>
          <w:numId w:val="13"/>
        </w:numPr>
        <w:tabs>
          <w:tab w:val="left" w:pos="426"/>
        </w:tabs>
        <w:spacing w:before="240" w:after="30" w:line="247" w:lineRule="auto"/>
        <w:ind w:left="0" w:firstLine="0"/>
        <w:contextualSpacing/>
        <w:jc w:val="both"/>
        <w:rPr>
          <w:rFonts w:ascii="Times New Roman" w:hAnsi="Times New Roman"/>
          <w:color w:val="000000"/>
          <w:sz w:val="20"/>
          <w:szCs w:val="20"/>
          <w:lang w:val="ru-RU" w:eastAsia="ru-RU"/>
        </w:rPr>
      </w:pPr>
      <w:r>
        <w:rPr>
          <w:rFonts w:ascii="Times New Roman" w:hAnsi="Times New Roman"/>
          <w:b/>
          <w:color w:val="000000"/>
          <w:sz w:val="20"/>
          <w:szCs w:val="20"/>
          <w:lang w:val="ru-RU" w:eastAsia="ru-RU"/>
        </w:rPr>
        <w:t>Направляет ЗО в адрес Исполнителя</w:t>
      </w:r>
      <w:r>
        <w:rPr>
          <w:rFonts w:ascii="Times New Roman" w:hAnsi="Times New Roman"/>
          <w:color w:val="000000"/>
          <w:sz w:val="20"/>
          <w:szCs w:val="20"/>
          <w:lang w:val="ru-RU" w:eastAsia="ru-RU"/>
        </w:rPr>
        <w:t>.</w:t>
      </w:r>
    </w:p>
    <w:p w:rsidR="002C7E81" w:rsidRDefault="002C7E81" w:rsidP="002C7E81">
      <w:pPr>
        <w:tabs>
          <w:tab w:val="left" w:pos="426"/>
        </w:tabs>
        <w:spacing w:before="240"/>
        <w:contextualSpacing/>
        <w:jc w:val="both"/>
        <w:rPr>
          <w:rFonts w:ascii="Times New Roman" w:eastAsia="Calibri" w:hAnsi="Times New Roman"/>
          <w:color w:val="000000"/>
          <w:sz w:val="20"/>
          <w:szCs w:val="20"/>
          <w:lang w:val="ru-RU" w:eastAsia="ru-RU"/>
        </w:rPr>
      </w:pPr>
      <w:r>
        <w:rPr>
          <w:rFonts w:ascii="Times New Roman" w:hAnsi="Times New Roman"/>
          <w:color w:val="000000"/>
          <w:sz w:val="20"/>
          <w:szCs w:val="20"/>
          <w:lang w:val="ru-RU" w:eastAsia="ru-RU"/>
        </w:rPr>
        <w:t>Отправка запроса является обязательной процедурой и осуществляется на адрес электронной почты Сервис Центра</w:t>
      </w:r>
      <w:r>
        <w:rPr>
          <w:rFonts w:ascii="Times New Roman" w:hAnsi="Times New Roman"/>
          <w:strike/>
          <w:color w:val="000000"/>
          <w:sz w:val="20"/>
          <w:szCs w:val="20"/>
          <w:lang w:val="ru-RU" w:eastAsia="ru-RU"/>
        </w:rPr>
        <w:t>.</w:t>
      </w:r>
    </w:p>
    <w:p w:rsidR="002C7E81" w:rsidRDefault="002C7E81" w:rsidP="002C7E81">
      <w:pPr>
        <w:numPr>
          <w:ilvl w:val="0"/>
          <w:numId w:val="13"/>
        </w:numPr>
        <w:tabs>
          <w:tab w:val="left" w:pos="426"/>
        </w:tabs>
        <w:spacing w:before="240" w:after="30" w:line="247" w:lineRule="auto"/>
        <w:ind w:left="0" w:firstLine="0"/>
        <w:contextualSpacing/>
        <w:jc w:val="both"/>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Подтверждение.</w:t>
      </w:r>
    </w:p>
    <w:p w:rsidR="002C7E81" w:rsidRDefault="002C7E81" w:rsidP="002C7E81">
      <w:pPr>
        <w:tabs>
          <w:tab w:val="left" w:pos="284"/>
        </w:tabs>
        <w:spacing w:before="240"/>
        <w:contextualSpacing/>
        <w:jc w:val="both"/>
        <w:rPr>
          <w:rFonts w:ascii="Times New Roman" w:eastAsia="Calibri" w:hAnsi="Times New Roman"/>
          <w:color w:val="000000"/>
          <w:sz w:val="20"/>
          <w:szCs w:val="20"/>
          <w:lang w:val="ru-RU" w:eastAsia="ru-RU"/>
        </w:rPr>
      </w:pPr>
      <w:r>
        <w:rPr>
          <w:rFonts w:ascii="Times New Roman" w:eastAsia="Calibri" w:hAnsi="Times New Roman"/>
          <w:color w:val="000000"/>
          <w:sz w:val="20"/>
          <w:szCs w:val="20"/>
          <w:lang w:val="ru-RU" w:eastAsia="ru-RU"/>
        </w:rPr>
        <w:t>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p w:rsidR="002C7E81" w:rsidRDefault="002C7E81" w:rsidP="002C7E81">
      <w:pPr>
        <w:tabs>
          <w:tab w:val="left" w:pos="426"/>
        </w:tabs>
        <w:spacing w:before="240"/>
        <w:contextualSpacing/>
        <w:jc w:val="both"/>
        <w:rPr>
          <w:rFonts w:ascii="Times New Roman" w:eastAsia="Calibri" w:hAnsi="Times New Roman"/>
          <w:color w:val="000000"/>
          <w:sz w:val="20"/>
          <w:szCs w:val="20"/>
          <w:lang w:val="ru-RU" w:eastAsia="ru-RU"/>
        </w:rPr>
      </w:pPr>
      <w:r>
        <w:rPr>
          <w:rFonts w:ascii="Times New Roman" w:hAnsi="Times New Roman"/>
          <w:color w:val="000000"/>
          <w:sz w:val="20"/>
          <w:szCs w:val="20"/>
          <w:lang w:val="ru-RU" w:eastAsia="ru-RU"/>
        </w:rPr>
        <w:t>Пользователь может контролировать ход обработки обращения, связавшись со специалистами ОТП, по каналам, определенным для формирования обращения</w:t>
      </w:r>
    </w:p>
    <w:p w:rsidR="002C7E81" w:rsidRDefault="002C7E81" w:rsidP="002C7E81">
      <w:pPr>
        <w:numPr>
          <w:ilvl w:val="0"/>
          <w:numId w:val="13"/>
        </w:numPr>
        <w:tabs>
          <w:tab w:val="left" w:pos="426"/>
        </w:tabs>
        <w:spacing w:before="240" w:after="30" w:line="247" w:lineRule="auto"/>
        <w:ind w:left="0" w:firstLine="0"/>
        <w:contextualSpacing/>
        <w:jc w:val="both"/>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Восстановление.</w:t>
      </w:r>
    </w:p>
    <w:p w:rsidR="002C7E81" w:rsidRDefault="002C7E81" w:rsidP="002C7E81">
      <w:pPr>
        <w:spacing w:before="240"/>
        <w:contextualSpacing/>
        <w:rPr>
          <w:rFonts w:ascii="Times New Roman" w:eastAsia="Calibri" w:hAnsi="Times New Roman" w:cstheme="minorBidi"/>
          <w:sz w:val="20"/>
          <w:szCs w:val="20"/>
          <w:lang w:val="ru-RU"/>
        </w:rPr>
      </w:pPr>
      <w:r>
        <w:rPr>
          <w:rFonts w:ascii="Times New Roman" w:eastAsia="Calibri" w:hAnsi="Times New Roman" w:cstheme="minorBidi"/>
          <w:sz w:val="20"/>
          <w:szCs w:val="20"/>
          <w:lang w:val="ru-RU"/>
        </w:rPr>
        <w:t>По готовности решения проблемы, Исполнитель реализует его по средствам удаленного или локального доступа.</w:t>
      </w:r>
    </w:p>
    <w:p w:rsidR="002C7E81" w:rsidRDefault="002C7E81" w:rsidP="002C7E81">
      <w:pPr>
        <w:numPr>
          <w:ilvl w:val="0"/>
          <w:numId w:val="13"/>
        </w:numPr>
        <w:tabs>
          <w:tab w:val="left" w:pos="426"/>
        </w:tabs>
        <w:spacing w:before="240" w:after="30" w:line="247" w:lineRule="auto"/>
        <w:ind w:left="0" w:firstLine="0"/>
        <w:contextualSpacing/>
        <w:jc w:val="both"/>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 xml:space="preserve">Разрешение. </w:t>
      </w:r>
    </w:p>
    <w:p w:rsidR="002C7E81" w:rsidRDefault="002C7E81" w:rsidP="002C7E81">
      <w:pPr>
        <w:tabs>
          <w:tab w:val="left" w:pos="426"/>
        </w:tabs>
        <w:spacing w:before="240"/>
        <w:contextualSpacing/>
        <w:jc w:val="both"/>
        <w:rPr>
          <w:rFonts w:ascii="Times New Roman" w:hAnsi="Times New Roman"/>
          <w:color w:val="000000"/>
          <w:sz w:val="20"/>
          <w:szCs w:val="20"/>
          <w:lang w:val="ru-RU" w:eastAsia="ru-RU"/>
        </w:rPr>
      </w:pPr>
      <w:r>
        <w:rPr>
          <w:rFonts w:ascii="Times New Roman" w:eastAsia="Calibri" w:hAnsi="Times New Roman"/>
          <w:color w:val="000000"/>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p w:rsidR="002C7E81" w:rsidRDefault="002C7E81" w:rsidP="002C7E81">
      <w:pPr>
        <w:spacing w:before="240"/>
        <w:contextualSpacing/>
        <w:jc w:val="both"/>
        <w:rPr>
          <w:rFonts w:ascii="Times New Roman" w:hAnsi="Times New Roman"/>
          <w:b/>
          <w:color w:val="000000"/>
          <w:sz w:val="20"/>
          <w:szCs w:val="20"/>
          <w:lang w:val="ru-RU" w:eastAsia="ru-RU"/>
        </w:rPr>
      </w:pPr>
      <w:r>
        <w:rPr>
          <w:rFonts w:ascii="Times New Roman" w:hAnsi="Times New Roman"/>
          <w:color w:val="000000"/>
          <w:sz w:val="20"/>
          <w:szCs w:val="20"/>
          <w:lang w:val="ru-RU" w:eastAsia="ru-RU"/>
        </w:rPr>
        <w:t>Определение периода реакции для разрешения проблемы.</w:t>
      </w:r>
    </w:p>
    <w:p w:rsidR="002C7E81" w:rsidRDefault="002C7E81" w:rsidP="002C7E81">
      <w:pPr>
        <w:tabs>
          <w:tab w:val="left" w:pos="426"/>
        </w:tabs>
        <w:spacing w:before="240"/>
        <w:contextualSpacing/>
        <w:jc w:val="both"/>
        <w:rPr>
          <w:rFonts w:ascii="Times New Roman" w:hAnsi="Times New Roman"/>
          <w:b/>
          <w:color w:val="000000"/>
          <w:sz w:val="20"/>
          <w:szCs w:val="20"/>
          <w:lang w:val="ru-RU" w:eastAsia="ru-RU"/>
        </w:rPr>
      </w:pPr>
      <w:r>
        <w:rPr>
          <w:rFonts w:ascii="Times New Roman" w:eastAsia="Calibri" w:hAnsi="Times New Roman"/>
          <w:color w:val="000000"/>
          <w:sz w:val="20"/>
          <w:szCs w:val="20"/>
          <w:lang w:val="ru-RU" w:eastAsia="ru-RU"/>
        </w:rPr>
        <w:t xml:space="preserve">Период реакции определяется исходя из состава системы и вида аварийной ситуации. </w:t>
      </w:r>
    </w:p>
    <w:p w:rsidR="002C7E81" w:rsidRDefault="002C7E81" w:rsidP="002C7E81">
      <w:pPr>
        <w:tabs>
          <w:tab w:val="left" w:pos="426"/>
        </w:tabs>
        <w:spacing w:before="240"/>
        <w:contextualSpacing/>
        <w:jc w:val="both"/>
        <w:rPr>
          <w:rFonts w:ascii="Times New Roman" w:hAnsi="Times New Roman"/>
          <w:b/>
          <w:color w:val="000000"/>
          <w:sz w:val="20"/>
          <w:szCs w:val="20"/>
          <w:lang w:val="ru-RU" w:eastAsia="ru-RU"/>
        </w:rPr>
      </w:pPr>
      <w:r>
        <w:rPr>
          <w:rFonts w:ascii="Times New Roman" w:eastAsia="Calibri" w:hAnsi="Times New Roman"/>
          <w:b/>
          <w:color w:val="000000"/>
          <w:sz w:val="20"/>
          <w:szCs w:val="20"/>
          <w:lang w:val="ru-RU" w:eastAsia="ru-RU"/>
        </w:rPr>
        <w:t>Проведение планово-предупредительных мероприятий.</w:t>
      </w:r>
    </w:p>
    <w:p w:rsidR="002C7E81" w:rsidRDefault="002C7E81" w:rsidP="002C7E81">
      <w:pPr>
        <w:tabs>
          <w:tab w:val="left" w:pos="301"/>
          <w:tab w:val="left" w:pos="426"/>
        </w:tabs>
        <w:spacing w:before="240"/>
        <w:contextualSpacing/>
        <w:jc w:val="both"/>
        <w:rPr>
          <w:rFonts w:ascii="Times New Roman" w:eastAsia="Calibri" w:hAnsi="Times New Roman"/>
          <w:color w:val="000000"/>
          <w:sz w:val="20"/>
          <w:szCs w:val="20"/>
          <w:lang w:val="ru-RU" w:eastAsia="ru-RU"/>
        </w:rPr>
      </w:pPr>
      <w:r>
        <w:rPr>
          <w:rFonts w:ascii="Times New Roman" w:eastAsia="Calibri" w:hAnsi="Times New Roman"/>
          <w:color w:val="000000"/>
          <w:sz w:val="20"/>
          <w:szCs w:val="20"/>
          <w:lang w:val="ru-RU" w:eastAsia="ru-RU"/>
        </w:rPr>
        <w:t xml:space="preserve">Профилактические визиты технических специалистов </w:t>
      </w:r>
      <w:r>
        <w:rPr>
          <w:rFonts w:ascii="Times New Roman" w:eastAsia="Calibri" w:hAnsi="Times New Roman"/>
          <w:strike/>
          <w:color w:val="FF0000"/>
          <w:sz w:val="20"/>
          <w:szCs w:val="20"/>
          <w:lang w:val="ru-RU" w:eastAsia="ru-RU"/>
        </w:rPr>
        <w:t xml:space="preserve"> </w:t>
      </w:r>
      <w:r>
        <w:rPr>
          <w:rFonts w:ascii="Times New Roman" w:eastAsia="Calibri" w:hAnsi="Times New Roman"/>
          <w:color w:val="000000"/>
          <w:sz w:val="20"/>
          <w:szCs w:val="20"/>
          <w:lang w:val="ru-RU" w:eastAsia="ru-RU"/>
        </w:rPr>
        <w:t xml:space="preserve">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2C7E81" w:rsidRDefault="002C7E81" w:rsidP="002C7E81">
      <w:pPr>
        <w:pStyle w:val="a8"/>
      </w:pPr>
    </w:p>
    <w:tbl>
      <w:tblPr>
        <w:tblpPr w:leftFromText="180" w:rightFromText="180" w:vertAnchor="text" w:horzAnchor="margin" w:tblpY="26"/>
        <w:tblW w:w="10215" w:type="dxa"/>
        <w:tblLayout w:type="fixed"/>
        <w:tblLook w:val="01E0" w:firstRow="1" w:lastRow="1" w:firstColumn="1" w:lastColumn="1" w:noHBand="0" w:noVBand="0"/>
      </w:tblPr>
      <w:tblGrid>
        <w:gridCol w:w="5252"/>
        <w:gridCol w:w="4963"/>
      </w:tblGrid>
      <w:tr w:rsidR="002C7E81" w:rsidTr="002C7E81">
        <w:trPr>
          <w:trHeight w:val="2046"/>
        </w:trPr>
        <w:tc>
          <w:tcPr>
            <w:tcW w:w="5256" w:type="dxa"/>
            <w:vAlign w:val="center"/>
          </w:tcPr>
          <w:p w:rsidR="002C7E81" w:rsidRDefault="002C7E81">
            <w:pPr>
              <w:ind w:left="-709"/>
              <w:jc w:val="center"/>
              <w:rPr>
                <w:b/>
                <w:sz w:val="20"/>
                <w:szCs w:val="20"/>
                <w:lang w:eastAsia="ru-RU"/>
              </w:rPr>
            </w:pPr>
            <w:r>
              <w:rPr>
                <w:b/>
                <w:sz w:val="20"/>
                <w:szCs w:val="20"/>
                <w:lang w:eastAsia="ru-RU"/>
              </w:rPr>
              <w:t>Заказчик</w:t>
            </w:r>
          </w:p>
          <w:p w:rsidR="002C7E81" w:rsidRDefault="002C7E81">
            <w:pPr>
              <w:ind w:left="-709"/>
              <w:jc w:val="center"/>
              <w:rPr>
                <w:b/>
                <w:sz w:val="20"/>
                <w:szCs w:val="20"/>
                <w:lang w:eastAsia="ru-RU"/>
              </w:rPr>
            </w:pPr>
          </w:p>
          <w:p w:rsidR="002C7E81" w:rsidRDefault="002C7E81">
            <w:pPr>
              <w:ind w:left="-709"/>
              <w:jc w:val="center"/>
              <w:rPr>
                <w:b/>
                <w:sz w:val="20"/>
                <w:szCs w:val="20"/>
                <w:lang w:eastAsia="ru-RU"/>
              </w:rPr>
            </w:pPr>
          </w:p>
          <w:p w:rsidR="002C7E81" w:rsidRDefault="002C7E81">
            <w:pPr>
              <w:ind w:left="-709"/>
              <w:jc w:val="center"/>
              <w:rPr>
                <w:b/>
                <w:sz w:val="20"/>
                <w:szCs w:val="20"/>
                <w:lang w:eastAsia="ru-RU"/>
              </w:rPr>
            </w:pPr>
            <w:r>
              <w:rPr>
                <w:b/>
                <w:sz w:val="20"/>
                <w:szCs w:val="20"/>
                <w:lang w:eastAsia="ru-RU"/>
              </w:rPr>
              <w:t>_________________________</w:t>
            </w:r>
          </w:p>
        </w:tc>
        <w:tc>
          <w:tcPr>
            <w:tcW w:w="4966" w:type="dxa"/>
            <w:vAlign w:val="center"/>
          </w:tcPr>
          <w:p w:rsidR="002C7E81" w:rsidRDefault="002C7E81">
            <w:pPr>
              <w:ind w:left="-709"/>
              <w:jc w:val="center"/>
              <w:rPr>
                <w:b/>
                <w:sz w:val="20"/>
                <w:szCs w:val="20"/>
                <w:lang w:eastAsia="ru-RU"/>
              </w:rPr>
            </w:pPr>
          </w:p>
          <w:p w:rsidR="002C7E81" w:rsidRDefault="002C7E81">
            <w:pPr>
              <w:ind w:left="-709"/>
              <w:jc w:val="center"/>
              <w:rPr>
                <w:b/>
                <w:sz w:val="20"/>
                <w:szCs w:val="20"/>
                <w:lang w:eastAsia="ru-RU"/>
              </w:rPr>
            </w:pPr>
            <w:r>
              <w:rPr>
                <w:b/>
                <w:sz w:val="20"/>
                <w:szCs w:val="20"/>
                <w:lang w:eastAsia="ru-RU"/>
              </w:rPr>
              <w:t>Исполнитель</w:t>
            </w:r>
          </w:p>
          <w:p w:rsidR="002C7E81" w:rsidRDefault="002C7E81">
            <w:pPr>
              <w:ind w:left="-709"/>
              <w:jc w:val="center"/>
              <w:rPr>
                <w:b/>
                <w:sz w:val="20"/>
                <w:szCs w:val="20"/>
                <w:lang w:eastAsia="ru-RU"/>
              </w:rPr>
            </w:pPr>
          </w:p>
          <w:p w:rsidR="002C7E81" w:rsidRDefault="002C7E81">
            <w:pPr>
              <w:ind w:left="-709"/>
              <w:jc w:val="center"/>
              <w:rPr>
                <w:b/>
                <w:sz w:val="20"/>
                <w:szCs w:val="20"/>
                <w:lang w:eastAsia="ru-RU"/>
              </w:rPr>
            </w:pPr>
          </w:p>
          <w:p w:rsidR="002C7E81" w:rsidRDefault="002C7E81">
            <w:pPr>
              <w:ind w:left="-709"/>
              <w:jc w:val="center"/>
              <w:rPr>
                <w:b/>
                <w:sz w:val="20"/>
                <w:szCs w:val="20"/>
                <w:lang w:eastAsia="ru-RU"/>
              </w:rPr>
            </w:pPr>
            <w:r>
              <w:rPr>
                <w:b/>
                <w:sz w:val="20"/>
                <w:szCs w:val="20"/>
                <w:lang w:eastAsia="ru-RU"/>
              </w:rPr>
              <w:t>___________________________</w:t>
            </w:r>
          </w:p>
        </w:tc>
      </w:tr>
    </w:tbl>
    <w:p w:rsidR="002C7E81" w:rsidRDefault="002C7E81" w:rsidP="002C7E81">
      <w:pPr>
        <w:pStyle w:val="a8"/>
      </w:pPr>
    </w:p>
    <w:p w:rsidR="002C7E81" w:rsidRDefault="002C7E81" w:rsidP="002C7E81">
      <w:pPr>
        <w:pStyle w:val="a8"/>
      </w:pPr>
      <w:r>
        <w:rPr>
          <w:rFonts w:cs="DejaVu Sans"/>
          <w:sz w:val="22"/>
          <w:szCs w:val="22"/>
          <w:lang w:val="ru-RU"/>
        </w:rPr>
        <w:br w:type="page"/>
      </w:r>
      <w:r>
        <w:lastRenderedPageBreak/>
        <w:t>Проект договора для иностранных участников отбора</w:t>
      </w:r>
    </w:p>
    <w:p w:rsidR="002C7E81" w:rsidRDefault="002C7E81" w:rsidP="002C7E81">
      <w:pPr>
        <w:pStyle w:val="aff3"/>
        <w:keepNext/>
        <w:widowControl w:val="0"/>
        <w:suppressAutoHyphens/>
        <w:spacing w:before="240" w:after="120"/>
        <w:ind w:left="0"/>
        <w:jc w:val="center"/>
        <w:rPr>
          <w:rFonts w:ascii="Times New Roman" w:hAnsi="Times New Roman"/>
          <w:sz w:val="22"/>
          <w:szCs w:val="22"/>
          <w:lang w:val="ru-RU"/>
        </w:rPr>
      </w:pPr>
    </w:p>
    <w:tbl>
      <w:tblPr>
        <w:tblW w:w="103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682"/>
        <w:gridCol w:w="1986"/>
        <w:gridCol w:w="3404"/>
      </w:tblGrid>
      <w:tr w:rsidR="002C7E81" w:rsidTr="002C7E81">
        <w:trPr>
          <w:trHeight w:val="2903"/>
        </w:trPr>
        <w:tc>
          <w:tcPr>
            <w:tcW w:w="4957" w:type="dxa"/>
            <w:gridSpan w:val="2"/>
            <w:tcBorders>
              <w:top w:val="nil"/>
              <w:left w:val="nil"/>
              <w:bottom w:val="nil"/>
              <w:right w:val="nil"/>
            </w:tcBorders>
          </w:tcPr>
          <w:p w:rsidR="002C7E81" w:rsidRDefault="002C7E81">
            <w:pPr>
              <w:spacing w:after="17" w:line="256" w:lineRule="auto"/>
              <w:ind w:left="113" w:right="5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 </w:t>
            </w:r>
          </w:p>
          <w:p w:rsidR="002C7E81" w:rsidRDefault="002C7E81">
            <w:pPr>
              <w:spacing w:after="17" w:line="256" w:lineRule="auto"/>
              <w:ind w:right="58"/>
              <w:jc w:val="both"/>
              <w:rPr>
                <w:rFonts w:ascii="Times New Roman" w:hAnsi="Times New Roman"/>
                <w:color w:val="000000"/>
                <w:sz w:val="20"/>
                <w:szCs w:val="20"/>
                <w:lang w:eastAsia="ru-RU"/>
              </w:rPr>
            </w:pPr>
            <w:r>
              <w:rPr>
                <w:rFonts w:ascii="Times New Roman" w:hAnsi="Times New Roman"/>
                <w:color w:val="000000"/>
                <w:sz w:val="20"/>
                <w:szCs w:val="20"/>
                <w:lang w:eastAsia="ru-RU"/>
              </w:rPr>
              <w:t>Tashkent                           “___” ____________ 20_y.</w:t>
            </w:r>
          </w:p>
          <w:p w:rsidR="002C7E81" w:rsidRDefault="002C7E81">
            <w:pPr>
              <w:spacing w:after="17" w:line="256" w:lineRule="auto"/>
              <w:ind w:right="58"/>
              <w:jc w:val="both"/>
              <w:rPr>
                <w:rFonts w:ascii="Times New Roman" w:hAnsi="Times New Roman"/>
                <w:color w:val="000000"/>
                <w:sz w:val="20"/>
                <w:szCs w:val="20"/>
                <w:lang w:eastAsia="ru-RU"/>
              </w:rPr>
            </w:pPr>
          </w:p>
          <w:p w:rsidR="002C7E81" w:rsidRDefault="002C7E81">
            <w:pPr>
              <w:spacing w:after="17" w:line="256" w:lineRule="auto"/>
              <w:ind w:right="58"/>
              <w:jc w:val="both"/>
              <w:rPr>
                <w:rFonts w:ascii="Times New Roman" w:hAnsi="Times New Roman"/>
                <w:color w:val="000000"/>
                <w:sz w:val="20"/>
                <w:szCs w:val="20"/>
                <w:lang w:eastAsia="ru-RU"/>
              </w:rPr>
            </w:pPr>
            <w:r>
              <w:rPr>
                <w:rFonts w:ascii="Times New Roman" w:hAnsi="Times New Roman"/>
                <w:color w:val="000000"/>
                <w:sz w:val="20"/>
                <w:szCs w:val="20"/>
                <w:lang w:eastAsia="ru-RU"/>
              </w:rPr>
              <w:t>JSC “National Bank for Foreign Economic Activity of the Republic of Uzbekistan”, hereinafter referred to as the “Customer”, represented   by_____________________________ acting under power of attorney ________________, on the one hand, and</w:t>
            </w:r>
          </w:p>
          <w:p w:rsidR="002C7E81" w:rsidRDefault="002C7E81">
            <w:pPr>
              <w:spacing w:after="17" w:line="256" w:lineRule="auto"/>
              <w:ind w:right="58"/>
              <w:jc w:val="both"/>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 hereinafter referred to as the “Contractor”, represented by _____________________________________, acting under ________________________, on the other hand, hereinafter jointly referred to as the "Parties", have concluded the following contract (hereinafter the "Contract")::</w:t>
            </w:r>
          </w:p>
        </w:tc>
        <w:tc>
          <w:tcPr>
            <w:tcW w:w="5387" w:type="dxa"/>
            <w:gridSpan w:val="2"/>
            <w:tcBorders>
              <w:top w:val="nil"/>
              <w:left w:val="nil"/>
              <w:bottom w:val="nil"/>
              <w:right w:val="nil"/>
            </w:tcBorders>
          </w:tcPr>
          <w:p w:rsidR="002C7E81" w:rsidRDefault="002C7E81">
            <w:pPr>
              <w:spacing w:after="17" w:line="256" w:lineRule="auto"/>
              <w:ind w:left="113" w:right="58"/>
              <w:jc w:val="both"/>
              <w:rPr>
                <w:rFonts w:ascii="Times New Roman" w:hAnsi="Times New Roman"/>
                <w:color w:val="000000"/>
                <w:sz w:val="20"/>
                <w:szCs w:val="20"/>
                <w:lang w:eastAsia="ru-RU"/>
              </w:rPr>
            </w:pPr>
          </w:p>
          <w:p w:rsidR="002C7E81" w:rsidRDefault="002C7E81">
            <w:pPr>
              <w:spacing w:after="17" w:line="256" w:lineRule="auto"/>
              <w:ind w:left="113" w:right="5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г. Ташкент                         “___” _________ 20_ г.</w:t>
            </w:r>
          </w:p>
          <w:p w:rsidR="002C7E81" w:rsidRDefault="002C7E81">
            <w:pPr>
              <w:spacing w:after="17" w:line="256" w:lineRule="auto"/>
              <w:ind w:left="113" w:right="58"/>
              <w:jc w:val="both"/>
              <w:rPr>
                <w:rFonts w:ascii="Times New Roman" w:hAnsi="Times New Roman"/>
                <w:color w:val="000000"/>
                <w:sz w:val="20"/>
                <w:szCs w:val="20"/>
                <w:lang w:val="ru-RU" w:eastAsia="ru-RU"/>
              </w:rPr>
            </w:pPr>
          </w:p>
          <w:p w:rsidR="002C7E81" w:rsidRDefault="002C7E81">
            <w:pPr>
              <w:spacing w:after="17" w:line="256" w:lineRule="auto"/>
              <w:ind w:left="113" w:right="5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АО «Национальный банк внешнеэкономической деятельности Республики Узбекистан», именуемый в дальнейшем «Заказчик», в лице ____________________________  действующего на основании доверенности _____________________ с одной стороны, и</w:t>
            </w:r>
          </w:p>
          <w:p w:rsidR="002C7E81" w:rsidRDefault="002C7E81">
            <w:pPr>
              <w:spacing w:after="17" w:line="256" w:lineRule="auto"/>
              <w:ind w:left="113" w:right="5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 ____________________________, именуемый в дальнейшем «Исполнитель», в лице _________________________, действующего на основании __________, с другой стороны, </w:t>
            </w:r>
          </w:p>
          <w:p w:rsidR="002C7E81" w:rsidRDefault="002C7E81">
            <w:pPr>
              <w:spacing w:after="17" w:line="256" w:lineRule="auto"/>
              <w:ind w:left="113" w:right="5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при совместном упоминании именуемые «Стороны», заключили настоящий</w:t>
            </w:r>
            <w:r>
              <w:rPr>
                <w:rFonts w:ascii="Times New Roman" w:hAnsi="Times New Roman"/>
                <w:b/>
                <w:color w:val="000000"/>
                <w:sz w:val="20"/>
                <w:szCs w:val="20"/>
                <w:lang w:val="ru-RU" w:eastAsia="ru-RU"/>
              </w:rPr>
              <w:t xml:space="preserve"> договор (далее - Договор) о нижеследующем</w:t>
            </w:r>
            <w:r>
              <w:rPr>
                <w:rFonts w:ascii="Times New Roman" w:hAnsi="Times New Roman"/>
                <w:color w:val="000000"/>
                <w:sz w:val="20"/>
                <w:szCs w:val="20"/>
                <w:lang w:val="ru-RU" w:eastAsia="ru-RU"/>
              </w:rPr>
              <w:t>:</w:t>
            </w:r>
          </w:p>
        </w:tc>
      </w:tr>
      <w:tr w:rsidR="002C7E81" w:rsidTr="002C7E81">
        <w:tc>
          <w:tcPr>
            <w:tcW w:w="4957" w:type="dxa"/>
            <w:gridSpan w:val="2"/>
            <w:tcBorders>
              <w:top w:val="nil"/>
              <w:left w:val="nil"/>
              <w:bottom w:val="nil"/>
              <w:right w:val="nil"/>
            </w:tcBorders>
          </w:tcPr>
          <w:p w:rsidR="002C7E81" w:rsidRDefault="002C7E81">
            <w:pPr>
              <w:spacing w:after="17" w:line="256" w:lineRule="auto"/>
              <w:ind w:left="-113" w:right="-116"/>
              <w:rPr>
                <w:rFonts w:ascii="Times New Roman" w:hAnsi="Times New Roman"/>
                <w:b/>
                <w:color w:val="000000"/>
                <w:sz w:val="20"/>
                <w:szCs w:val="20"/>
                <w:lang w:val="ru-RU" w:eastAsia="ru-RU"/>
              </w:rPr>
            </w:pPr>
          </w:p>
        </w:tc>
        <w:tc>
          <w:tcPr>
            <w:tcW w:w="5387" w:type="dxa"/>
            <w:gridSpan w:val="2"/>
            <w:tcBorders>
              <w:top w:val="nil"/>
              <w:left w:val="nil"/>
              <w:bottom w:val="nil"/>
              <w:right w:val="nil"/>
            </w:tcBorders>
          </w:tcPr>
          <w:p w:rsidR="002C7E81" w:rsidRDefault="002C7E81">
            <w:pPr>
              <w:spacing w:after="17" w:line="256" w:lineRule="auto"/>
              <w:ind w:left="113" w:right="58"/>
              <w:rPr>
                <w:rFonts w:ascii="Times New Roman" w:hAnsi="Times New Roman"/>
                <w:b/>
                <w:color w:val="000000"/>
                <w:sz w:val="20"/>
                <w:szCs w:val="20"/>
                <w:lang w:val="ru-RU" w:eastAsia="ru-RU"/>
              </w:rPr>
            </w:pPr>
          </w:p>
        </w:tc>
      </w:tr>
      <w:tr w:rsidR="002C7E81" w:rsidTr="002C7E81">
        <w:tc>
          <w:tcPr>
            <w:tcW w:w="4957" w:type="dxa"/>
            <w:gridSpan w:val="2"/>
            <w:tcBorders>
              <w:top w:val="nil"/>
              <w:left w:val="nil"/>
              <w:bottom w:val="nil"/>
              <w:right w:val="nil"/>
            </w:tcBorders>
            <w:vAlign w:val="center"/>
          </w:tcPr>
          <w:p w:rsidR="002C7E81" w:rsidRDefault="002C7E81">
            <w:pPr>
              <w:spacing w:after="17" w:line="256" w:lineRule="auto"/>
              <w:ind w:left="-113" w:right="-116"/>
              <w:rPr>
                <w:rFonts w:ascii="Times New Roman" w:hAnsi="Times New Roman"/>
                <w:color w:val="000000"/>
                <w:sz w:val="20"/>
                <w:szCs w:val="20"/>
                <w:lang w:val="ru-RU" w:eastAsia="ru-RU"/>
              </w:rPr>
            </w:pPr>
          </w:p>
        </w:tc>
        <w:tc>
          <w:tcPr>
            <w:tcW w:w="5387" w:type="dxa"/>
            <w:gridSpan w:val="2"/>
            <w:tcBorders>
              <w:top w:val="nil"/>
              <w:left w:val="nil"/>
              <w:bottom w:val="nil"/>
              <w:right w:val="nil"/>
            </w:tcBorders>
            <w:vAlign w:val="center"/>
          </w:tcPr>
          <w:p w:rsidR="002C7E81" w:rsidRDefault="002C7E81">
            <w:pPr>
              <w:spacing w:after="17" w:line="256" w:lineRule="auto"/>
              <w:ind w:left="113" w:right="58"/>
              <w:jc w:val="both"/>
              <w:rPr>
                <w:rFonts w:ascii="Times New Roman" w:hAnsi="Times New Roman"/>
                <w:color w:val="000000"/>
                <w:sz w:val="20"/>
                <w:szCs w:val="20"/>
                <w:lang w:val="ru-RU" w:eastAsia="ru-RU"/>
              </w:rPr>
            </w:pPr>
          </w:p>
        </w:tc>
      </w:tr>
      <w:tr w:rsidR="002C7E81" w:rsidTr="002C7E81">
        <w:tc>
          <w:tcPr>
            <w:tcW w:w="4957" w:type="dxa"/>
            <w:gridSpan w:val="2"/>
            <w:tcBorders>
              <w:top w:val="nil"/>
              <w:left w:val="nil"/>
              <w:bottom w:val="nil"/>
              <w:right w:val="nil"/>
            </w:tcBorders>
          </w:tcPr>
          <w:p w:rsidR="002C7E81" w:rsidRDefault="002C7E81">
            <w:pPr>
              <w:spacing w:after="17" w:line="256" w:lineRule="auto"/>
              <w:ind w:right="58"/>
              <w:rPr>
                <w:rFonts w:ascii="Times New Roman" w:hAnsi="Times New Roman"/>
                <w:color w:val="000000"/>
                <w:sz w:val="20"/>
                <w:szCs w:val="20"/>
                <w:lang w:val="ru-RU" w:eastAsia="ru-RU"/>
              </w:rPr>
            </w:pPr>
          </w:p>
        </w:tc>
        <w:tc>
          <w:tcPr>
            <w:tcW w:w="5387" w:type="dxa"/>
            <w:gridSpan w:val="2"/>
            <w:tcBorders>
              <w:top w:val="nil"/>
              <w:left w:val="nil"/>
              <w:bottom w:val="nil"/>
              <w:right w:val="nil"/>
            </w:tcBorders>
          </w:tcPr>
          <w:p w:rsidR="002C7E81" w:rsidRDefault="002C7E81">
            <w:pPr>
              <w:spacing w:after="17" w:line="256" w:lineRule="auto"/>
              <w:ind w:left="113" w:right="58"/>
              <w:rPr>
                <w:rFonts w:ascii="Times New Roman" w:hAnsi="Times New Roman"/>
                <w:color w:val="000000"/>
                <w:sz w:val="20"/>
                <w:szCs w:val="20"/>
                <w:lang w:val="ru-RU" w:eastAsia="ru-RU"/>
              </w:rPr>
            </w:pPr>
          </w:p>
        </w:tc>
      </w:tr>
      <w:tr w:rsidR="002C7E81" w:rsidTr="002C7E81">
        <w:tc>
          <w:tcPr>
            <w:tcW w:w="1277" w:type="dxa"/>
            <w:tcBorders>
              <w:top w:val="nil"/>
              <w:left w:val="single" w:sz="4" w:space="0" w:color="auto"/>
              <w:bottom w:val="single" w:sz="4" w:space="0" w:color="auto"/>
              <w:right w:val="single" w:sz="4" w:space="0" w:color="auto"/>
            </w:tcBorders>
          </w:tcPr>
          <w:p w:rsidR="002C7E81" w:rsidRDefault="002C7E81">
            <w:pPr>
              <w:spacing w:after="17" w:line="256" w:lineRule="auto"/>
              <w:ind w:left="113" w:right="58"/>
              <w:rPr>
                <w:rFonts w:ascii="Times New Roman" w:hAnsi="Times New Roman"/>
                <w:b/>
                <w:bCs/>
                <w:color w:val="000000"/>
                <w:sz w:val="20"/>
                <w:szCs w:val="20"/>
                <w:lang w:val="ru-RU" w:eastAsia="ru-RU"/>
              </w:rPr>
            </w:pPr>
          </w:p>
        </w:tc>
        <w:tc>
          <w:tcPr>
            <w:tcW w:w="3680" w:type="dxa"/>
            <w:tcBorders>
              <w:top w:val="nil"/>
              <w:left w:val="single" w:sz="4" w:space="0" w:color="auto"/>
              <w:bottom w:val="single" w:sz="4" w:space="0" w:color="auto"/>
              <w:right w:val="single" w:sz="4" w:space="0" w:color="auto"/>
            </w:tcBorders>
          </w:tcPr>
          <w:p w:rsidR="002C7E81" w:rsidRDefault="002C7E81">
            <w:pPr>
              <w:spacing w:after="17" w:line="256" w:lineRule="auto"/>
              <w:ind w:left="113" w:right="58"/>
              <w:rPr>
                <w:rFonts w:ascii="Times New Roman" w:hAnsi="Times New Roman"/>
                <w:color w:val="000000"/>
                <w:sz w:val="20"/>
                <w:szCs w:val="20"/>
                <w:lang w:val="ru-RU" w:eastAsia="ru-RU"/>
              </w:rPr>
            </w:pPr>
          </w:p>
        </w:tc>
        <w:tc>
          <w:tcPr>
            <w:tcW w:w="1985" w:type="dxa"/>
            <w:tcBorders>
              <w:top w:val="nil"/>
              <w:left w:val="single" w:sz="4" w:space="0" w:color="auto"/>
              <w:bottom w:val="single" w:sz="4" w:space="0" w:color="auto"/>
              <w:right w:val="single" w:sz="4" w:space="0" w:color="auto"/>
            </w:tcBorders>
          </w:tcPr>
          <w:p w:rsidR="002C7E81" w:rsidRDefault="002C7E81">
            <w:pPr>
              <w:spacing w:after="17" w:line="256" w:lineRule="auto"/>
              <w:ind w:left="113" w:right="58"/>
              <w:rPr>
                <w:rFonts w:ascii="Times New Roman" w:hAnsi="Times New Roman"/>
                <w:b/>
                <w:bCs/>
                <w:color w:val="000000"/>
                <w:sz w:val="20"/>
                <w:szCs w:val="20"/>
                <w:lang w:val="ru-RU" w:eastAsia="ru-RU"/>
              </w:rPr>
            </w:pPr>
          </w:p>
        </w:tc>
        <w:tc>
          <w:tcPr>
            <w:tcW w:w="3402" w:type="dxa"/>
            <w:tcBorders>
              <w:top w:val="nil"/>
              <w:left w:val="single" w:sz="4" w:space="0" w:color="auto"/>
              <w:bottom w:val="single" w:sz="4" w:space="0" w:color="auto"/>
              <w:right w:val="single" w:sz="4" w:space="0" w:color="auto"/>
            </w:tcBorders>
          </w:tcPr>
          <w:p w:rsidR="002C7E81" w:rsidRDefault="002C7E81">
            <w:pPr>
              <w:spacing w:after="17" w:line="256" w:lineRule="auto"/>
              <w:ind w:left="113" w:right="58"/>
              <w:rPr>
                <w:rFonts w:ascii="Times New Roman" w:hAnsi="Times New Roman"/>
                <w:color w:val="000000"/>
                <w:sz w:val="20"/>
                <w:szCs w:val="20"/>
                <w:lang w:val="ru-RU" w:eastAsia="ru-RU"/>
              </w:rPr>
            </w:pPr>
          </w:p>
        </w:tc>
      </w:tr>
      <w:tr w:rsidR="002C7E81" w:rsidTr="002C7E81">
        <w:trPr>
          <w:trHeight w:val="573"/>
        </w:trPr>
        <w:tc>
          <w:tcPr>
            <w:tcW w:w="1277"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b/>
                <w:bCs/>
                <w:color w:val="000000"/>
                <w:sz w:val="20"/>
                <w:szCs w:val="20"/>
                <w:lang w:val="ru-RU" w:eastAsia="ru-RU"/>
              </w:rPr>
            </w:pPr>
          </w:p>
        </w:tc>
        <w:tc>
          <w:tcPr>
            <w:tcW w:w="3680"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color w:val="000000"/>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b/>
                <w:bCs/>
                <w:color w:val="000000"/>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color w:val="000000"/>
                <w:sz w:val="20"/>
                <w:szCs w:val="20"/>
                <w:lang w:val="ru-RU" w:eastAsia="ru-RU"/>
              </w:rPr>
            </w:pPr>
          </w:p>
        </w:tc>
      </w:tr>
      <w:tr w:rsidR="002C7E81" w:rsidTr="002C7E81">
        <w:trPr>
          <w:trHeight w:val="304"/>
        </w:trPr>
        <w:tc>
          <w:tcPr>
            <w:tcW w:w="1277"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b/>
                <w:bCs/>
                <w:color w:val="000000"/>
                <w:sz w:val="20"/>
                <w:szCs w:val="20"/>
                <w:highlight w:val="yellow"/>
                <w:lang w:val="ru-RU" w:eastAsia="ru-RU"/>
              </w:rPr>
            </w:pPr>
          </w:p>
        </w:tc>
        <w:tc>
          <w:tcPr>
            <w:tcW w:w="3680"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color w:val="000000"/>
                <w:sz w:val="20"/>
                <w:szCs w:val="20"/>
                <w:highlight w:val="yellow"/>
                <w:lang w:val="ru-RU"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b/>
                <w:bCs/>
                <w:color w:val="000000"/>
                <w:sz w:val="20"/>
                <w:szCs w:val="20"/>
                <w:highlight w:val="yellow"/>
                <w:lang w:val="ru-RU"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color w:val="000000"/>
                <w:sz w:val="20"/>
                <w:szCs w:val="20"/>
                <w:highlight w:val="yellow"/>
                <w:lang w:val="ru-RU" w:eastAsia="ru-RU"/>
              </w:rPr>
            </w:pPr>
          </w:p>
        </w:tc>
      </w:tr>
      <w:tr w:rsidR="002C7E81" w:rsidTr="002C7E81">
        <w:tc>
          <w:tcPr>
            <w:tcW w:w="1277"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b/>
                <w:bCs/>
                <w:color w:val="000000"/>
                <w:sz w:val="20"/>
                <w:szCs w:val="20"/>
                <w:lang w:val="ru-RU" w:eastAsia="ru-RU"/>
              </w:rPr>
            </w:pPr>
          </w:p>
        </w:tc>
        <w:tc>
          <w:tcPr>
            <w:tcW w:w="3680"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color w:val="000000"/>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b/>
                <w:bCs/>
                <w:color w:val="000000"/>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color w:val="000000"/>
                <w:sz w:val="20"/>
                <w:szCs w:val="20"/>
                <w:lang w:val="ru-RU" w:eastAsia="ru-RU"/>
              </w:rPr>
            </w:pPr>
          </w:p>
        </w:tc>
      </w:tr>
      <w:tr w:rsidR="002C7E81" w:rsidTr="002C7E81">
        <w:tc>
          <w:tcPr>
            <w:tcW w:w="1277"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b/>
                <w:bCs/>
                <w:color w:val="000000"/>
                <w:sz w:val="20"/>
                <w:szCs w:val="20"/>
                <w:lang w:val="ru-RU" w:eastAsia="ru-RU"/>
              </w:rPr>
            </w:pPr>
          </w:p>
        </w:tc>
        <w:tc>
          <w:tcPr>
            <w:tcW w:w="3680"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color w:val="000000"/>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b/>
                <w:bCs/>
                <w:color w:val="000000"/>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color w:val="000000"/>
                <w:sz w:val="20"/>
                <w:szCs w:val="20"/>
                <w:lang w:val="ru-RU" w:eastAsia="ru-RU"/>
              </w:rPr>
            </w:pPr>
          </w:p>
        </w:tc>
      </w:tr>
      <w:tr w:rsidR="002C7E81" w:rsidTr="002C7E81">
        <w:tc>
          <w:tcPr>
            <w:tcW w:w="1277"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b/>
                <w:bCs/>
                <w:color w:val="000000"/>
                <w:sz w:val="20"/>
                <w:szCs w:val="20"/>
                <w:lang w:val="ru-RU" w:eastAsia="ru-RU"/>
              </w:rPr>
            </w:pPr>
          </w:p>
        </w:tc>
        <w:tc>
          <w:tcPr>
            <w:tcW w:w="3680"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color w:val="000000"/>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C7E81" w:rsidRDefault="002C7E81">
            <w:pPr>
              <w:spacing w:after="17" w:line="256" w:lineRule="auto"/>
              <w:ind w:left="113" w:right="58"/>
              <w:rPr>
                <w:rFonts w:ascii="Times New Roman" w:hAnsi="Times New Roman"/>
                <w:b/>
                <w:bCs/>
                <w:color w:val="000000"/>
                <w:sz w:val="20"/>
                <w:szCs w:val="20"/>
                <w:highlight w:val="yellow"/>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2C7E81" w:rsidRDefault="002C7E81">
            <w:pPr>
              <w:spacing w:after="17" w:line="256" w:lineRule="auto"/>
              <w:ind w:left="113" w:right="58"/>
              <w:rPr>
                <w:rFonts w:ascii="Times New Roman" w:hAnsi="Times New Roman"/>
                <w:color w:val="000000"/>
                <w:sz w:val="20"/>
                <w:szCs w:val="20"/>
                <w:lang w:val="ru-RU" w:eastAsia="ru-RU"/>
              </w:rPr>
            </w:pPr>
          </w:p>
        </w:tc>
      </w:tr>
    </w:tbl>
    <w:p w:rsidR="002C7E81" w:rsidRDefault="002C7E81" w:rsidP="002C7E81">
      <w:pPr>
        <w:spacing w:after="17" w:line="256" w:lineRule="auto"/>
        <w:ind w:left="113" w:right="-4948"/>
        <w:rPr>
          <w:rFonts w:ascii="Times New Roman" w:hAnsi="Times New Roman"/>
          <w:color w:val="000000"/>
          <w:sz w:val="22"/>
          <w:szCs w:val="22"/>
          <w:lang w:val="ru-RU" w:eastAsia="ru-RU"/>
        </w:rPr>
      </w:pPr>
    </w:p>
    <w:tbl>
      <w:tblPr>
        <w:tblW w:w="10350" w:type="dxa"/>
        <w:tblInd w:w="-426" w:type="dxa"/>
        <w:tblLayout w:type="fixed"/>
        <w:tblLook w:val="04A0" w:firstRow="1" w:lastRow="0" w:firstColumn="1" w:lastColumn="0" w:noHBand="0" w:noVBand="1"/>
      </w:tblPr>
      <w:tblGrid>
        <w:gridCol w:w="4962"/>
        <w:gridCol w:w="5388"/>
      </w:tblGrid>
      <w:tr w:rsidR="002C7E81" w:rsidTr="002C7E81">
        <w:trPr>
          <w:trHeight w:val="80"/>
        </w:trPr>
        <w:tc>
          <w:tcPr>
            <w:tcW w:w="4962" w:type="dxa"/>
          </w:tcPr>
          <w:p w:rsidR="002C7E81" w:rsidRDefault="002C7E81">
            <w:pPr>
              <w:ind w:right="37"/>
              <w:jc w:val="both"/>
              <w:rPr>
                <w:rFonts w:ascii="Times New Roman" w:hAnsi="Times New Roman"/>
                <w:color w:val="000000"/>
                <w:sz w:val="20"/>
                <w:szCs w:val="22"/>
                <w:lang w:val="ru-RU" w:eastAsia="ru-RU"/>
              </w:rPr>
            </w:pPr>
          </w:p>
        </w:tc>
        <w:tc>
          <w:tcPr>
            <w:tcW w:w="5387" w:type="dxa"/>
            <w:hideMark/>
          </w:tcPr>
          <w:p w:rsidR="002C7E81" w:rsidRDefault="002C7E81">
            <w:pPr>
              <w:ind w:left="113" w:right="37"/>
              <w:jc w:val="both"/>
              <w:rPr>
                <w:rFonts w:ascii="Times New Roman" w:hAnsi="Times New Roman"/>
                <w:color w:val="000000"/>
                <w:sz w:val="20"/>
                <w:szCs w:val="22"/>
                <w:lang w:val="ru-RU" w:eastAsia="ru-RU"/>
              </w:rPr>
            </w:pPr>
            <w:r>
              <w:rPr>
                <w:rFonts w:ascii="Times New Roman" w:hAnsi="Times New Roman"/>
                <w:color w:val="000000"/>
                <w:sz w:val="20"/>
                <w:szCs w:val="22"/>
                <w:lang w:val="ru-RU" w:eastAsia="ru-RU"/>
              </w:rPr>
              <w:t xml:space="preserve"> </w:t>
            </w:r>
          </w:p>
        </w:tc>
      </w:tr>
      <w:tr w:rsidR="002C7E81" w:rsidTr="002C7E81">
        <w:tc>
          <w:tcPr>
            <w:tcW w:w="4962" w:type="dxa"/>
            <w:hideMark/>
          </w:tcPr>
          <w:p w:rsidR="002C7E81" w:rsidRDefault="002C7E81">
            <w:pPr>
              <w:spacing w:after="17"/>
              <w:ind w:right="-4948"/>
              <w:rPr>
                <w:rFonts w:ascii="Times New Roman" w:hAnsi="Times New Roman"/>
                <w:b/>
                <w:color w:val="000000"/>
                <w:sz w:val="22"/>
                <w:szCs w:val="22"/>
                <w:lang w:eastAsia="ru-RU"/>
              </w:rPr>
            </w:pPr>
            <w:r>
              <w:rPr>
                <w:rFonts w:ascii="Times New Roman" w:hAnsi="Times New Roman"/>
                <w:b/>
                <w:color w:val="000000"/>
                <w:sz w:val="22"/>
                <w:szCs w:val="22"/>
                <w:lang w:val="ru-RU" w:eastAsia="ru-RU"/>
              </w:rPr>
              <w:t>1</w:t>
            </w:r>
            <w:r>
              <w:rPr>
                <w:rFonts w:ascii="Times New Roman" w:hAnsi="Times New Roman"/>
                <w:b/>
                <w:color w:val="000000"/>
                <w:sz w:val="22"/>
                <w:szCs w:val="22"/>
                <w:lang w:eastAsia="ru-RU"/>
              </w:rPr>
              <w:t>.</w:t>
            </w:r>
            <w:r>
              <w:rPr>
                <w:rFonts w:ascii="Times New Roman" w:hAnsi="Times New Roman"/>
                <w:b/>
                <w:color w:val="000000"/>
                <w:sz w:val="22"/>
                <w:szCs w:val="22"/>
                <w:lang w:eastAsia="ru-RU"/>
              </w:rPr>
              <w:tab/>
              <w:t>PURPOSE</w:t>
            </w:r>
          </w:p>
        </w:tc>
        <w:tc>
          <w:tcPr>
            <w:tcW w:w="5387" w:type="dxa"/>
            <w:hideMark/>
          </w:tcPr>
          <w:p w:rsidR="002C7E81" w:rsidRDefault="002C7E81">
            <w:pPr>
              <w:spacing w:after="17"/>
              <w:ind w:left="28" w:right="-4948"/>
              <w:rPr>
                <w:rFonts w:ascii="Times New Roman" w:hAnsi="Times New Roman"/>
                <w:b/>
                <w:color w:val="000000"/>
                <w:sz w:val="22"/>
                <w:szCs w:val="22"/>
                <w:lang w:val="en-GB" w:eastAsia="ru-RU"/>
              </w:rPr>
            </w:pPr>
            <w:r>
              <w:rPr>
                <w:rFonts w:ascii="Times New Roman" w:hAnsi="Times New Roman"/>
                <w:b/>
                <w:color w:val="000000"/>
                <w:sz w:val="22"/>
                <w:szCs w:val="22"/>
                <w:lang w:val="ru-RU" w:eastAsia="ru-RU"/>
              </w:rPr>
              <w:t>1</w:t>
            </w:r>
            <w:r>
              <w:rPr>
                <w:rFonts w:ascii="Times New Roman" w:hAnsi="Times New Roman"/>
                <w:b/>
                <w:color w:val="000000"/>
                <w:sz w:val="22"/>
                <w:szCs w:val="22"/>
                <w:lang w:val="en-GB" w:eastAsia="ru-RU"/>
              </w:rPr>
              <w:t>.</w:t>
            </w:r>
            <w:r>
              <w:rPr>
                <w:rFonts w:ascii="Times New Roman" w:hAnsi="Times New Roman"/>
                <w:b/>
                <w:color w:val="000000"/>
                <w:sz w:val="22"/>
                <w:szCs w:val="22"/>
                <w:lang w:val="en-GB" w:eastAsia="ru-RU"/>
              </w:rPr>
              <w:tab/>
            </w:r>
            <w:r>
              <w:rPr>
                <w:rFonts w:ascii="Times New Roman" w:hAnsi="Times New Roman"/>
                <w:b/>
                <w:color w:val="000000"/>
                <w:sz w:val="22"/>
                <w:szCs w:val="22"/>
                <w:lang w:val="ru-RU" w:eastAsia="ru-RU"/>
              </w:rPr>
              <w:t>ЦЕЛЬ</w:t>
            </w:r>
          </w:p>
        </w:tc>
      </w:tr>
      <w:tr w:rsidR="002C7E81" w:rsidTr="002C7E81">
        <w:trPr>
          <w:trHeight w:val="1559"/>
        </w:trPr>
        <w:tc>
          <w:tcPr>
            <w:tcW w:w="4962" w:type="dxa"/>
          </w:tcPr>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1.1. The purpose of this Contract is to determine the conditions under which the Contractor provides the Сlient with subscriber access to services for technical support of the System, the Contractor, as well as the conditions for receiving and paying for the provision of this access to services by the Сlient on the following conditions:</w:t>
            </w:r>
          </w:p>
          <w:p w:rsidR="002C7E81" w:rsidRDefault="002C7E81">
            <w:pPr>
              <w:spacing w:after="17"/>
              <w:jc w:val="both"/>
              <w:rPr>
                <w:rFonts w:ascii="Times New Roman" w:hAnsi="Times New Roman"/>
                <w:color w:val="000000"/>
                <w:sz w:val="20"/>
                <w:szCs w:val="20"/>
                <w:lang w:val="en-GB" w:eastAsia="ru-RU"/>
              </w:rPr>
            </w:pP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 Access to services for technical support of System is carried out by the Contractor from the moment this Contract enters into force and until its expiration;</w:t>
            </w:r>
          </w:p>
          <w:p w:rsidR="002C7E81" w:rsidRDefault="002C7E81">
            <w:pPr>
              <w:spacing w:after="17"/>
              <w:jc w:val="both"/>
              <w:rPr>
                <w:rFonts w:ascii="Times New Roman" w:hAnsi="Times New Roman"/>
                <w:color w:val="000000"/>
                <w:sz w:val="20"/>
                <w:szCs w:val="20"/>
                <w:lang w:eastAsia="ru-RU"/>
              </w:rPr>
            </w:pP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1.2 Specification of the System is provided in the Appendix No.1. The order of performance of technical support services specified in Appendix No.3, which is an integral part of this Contract. The list of technical support is defined in Appendix No.2, which is an integral part of this Contract.</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1.3 The procedure for the provision of technical support is agreed by the parties in the framework of Requests, in accordance with the Appendix No.3. </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1.4 The change in the scope of services and / or the specification of the serviced System is carried out by signing additional Contracts to this Contract.</w:t>
            </w:r>
          </w:p>
          <w:p w:rsidR="002C7E81" w:rsidRDefault="002C7E81">
            <w:pPr>
              <w:spacing w:after="17"/>
              <w:jc w:val="both"/>
              <w:rPr>
                <w:rFonts w:ascii="Times New Roman" w:hAnsi="Times New Roman"/>
                <w:color w:val="000000"/>
                <w:sz w:val="20"/>
                <w:szCs w:val="20"/>
                <w:lang w:eastAsia="ru-RU"/>
              </w:rPr>
            </w:pP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1.</w:t>
            </w:r>
            <w:r>
              <w:rPr>
                <w:rFonts w:ascii="Times New Roman" w:hAnsi="Times New Roman"/>
                <w:color w:val="000000"/>
                <w:sz w:val="20"/>
                <w:szCs w:val="20"/>
                <w:lang w:val="ru-RU" w:eastAsia="ru-RU"/>
              </w:rPr>
              <w:t>5</w:t>
            </w:r>
            <w:r>
              <w:rPr>
                <w:rFonts w:ascii="Times New Roman" w:hAnsi="Times New Roman"/>
                <w:color w:val="000000"/>
                <w:sz w:val="20"/>
                <w:szCs w:val="20"/>
                <w:lang w:eastAsia="ru-RU"/>
              </w:rPr>
              <w:t xml:space="preserve"> The basis for the signing of additional agreements to the contract shall be widening or narrowing the list of serviced </w:t>
            </w:r>
            <w:r>
              <w:rPr>
                <w:rFonts w:ascii="Times New Roman" w:hAnsi="Times New Roman"/>
                <w:color w:val="000000"/>
                <w:sz w:val="20"/>
                <w:szCs w:val="20"/>
                <w:lang w:eastAsia="ru-RU"/>
              </w:rPr>
              <w:lastRenderedPageBreak/>
              <w:t>System, change in the conditions of the manufacturer hardware support, removal from the production of maintained System and so on.</w:t>
            </w:r>
          </w:p>
          <w:p w:rsidR="002C7E81" w:rsidRDefault="002C7E81">
            <w:pPr>
              <w:spacing w:after="17"/>
              <w:jc w:val="both"/>
              <w:rPr>
                <w:rFonts w:ascii="Times New Roman" w:hAnsi="Times New Roman"/>
                <w:color w:val="000000"/>
                <w:sz w:val="20"/>
                <w:szCs w:val="20"/>
                <w:lang w:eastAsia="ru-RU"/>
              </w:rPr>
            </w:pPr>
          </w:p>
        </w:tc>
        <w:tc>
          <w:tcPr>
            <w:tcW w:w="5387" w:type="dxa"/>
            <w:hideMark/>
          </w:tcPr>
          <w:p w:rsidR="002C7E81" w:rsidRDefault="002C7E81">
            <w:pPr>
              <w:tabs>
                <w:tab w:val="left" w:pos="4846"/>
              </w:tabs>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lastRenderedPageBreak/>
              <w:t>1.1. Целью настоящего Договора является определение условий, в соответствии с которыми Исполнитель предоставляет Заказчику абонентский доступ к услугам по техническому сопровождению Системы Исполнителя</w:t>
            </w:r>
            <w:r>
              <w:rPr>
                <w:rFonts w:ascii="Times New Roman" w:hAnsi="Times New Roman"/>
                <w:bCs/>
                <w:color w:val="000000"/>
                <w:sz w:val="20"/>
                <w:szCs w:val="20"/>
                <w:lang w:val="ru-RU" w:eastAsia="ru-RU"/>
              </w:rPr>
              <w:t xml:space="preserve">, </w:t>
            </w:r>
            <w:r>
              <w:rPr>
                <w:rFonts w:ascii="Times New Roman" w:hAnsi="Times New Roman"/>
                <w:color w:val="000000"/>
                <w:sz w:val="20"/>
                <w:szCs w:val="20"/>
                <w:lang w:val="ru-RU" w:eastAsia="ru-RU"/>
              </w:rPr>
              <w:t>а также условий получения и оплаты за предоставление данного доступа к услугам стороной Заказчика на следующих условиях:</w:t>
            </w:r>
          </w:p>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Доступ к услугам по техническому сопровождению Системы осуществляются Исполнителем с момента вступления настоящего Договора в силу и до окончания срока его действия;</w:t>
            </w:r>
          </w:p>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1.2 Спецификация системы приведена в Приложении №1. Порядок предоставления услуг по Техническому сопровождению   определен в Приложении №3, которое является неотъемлемой частью настоящего Договора. Перечень услуг по техническому сопровождению определен в Приложении № _, которое является неотъемлемой частью настоящего Договора.</w:t>
            </w:r>
          </w:p>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1.3 Оказание услуг по техническому сопровождению согласовывается сторонами в рамках Запросов, согласно Приложения 3. </w:t>
            </w:r>
          </w:p>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1.4 Изменение состава услуг и/или спецификации обслуживаемой Системы осуществляются путем подписания дополнительных соглашений к настоящему Договору.</w:t>
            </w:r>
          </w:p>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lastRenderedPageBreak/>
              <w:t>1.5 Основанием для подписания дополнительных соглашений к Договору может являться расширение или сужение перечня обслуживаемой Системы, изменение в условиях поддержки производителя Системы, снятие с серийного производства, обслуживаемой Системы и прочее.</w:t>
            </w:r>
          </w:p>
        </w:tc>
      </w:tr>
      <w:tr w:rsidR="002C7E81" w:rsidTr="002C7E81">
        <w:tc>
          <w:tcPr>
            <w:tcW w:w="4962" w:type="dxa"/>
          </w:tcPr>
          <w:p w:rsidR="002C7E81" w:rsidRDefault="002C7E81">
            <w:pPr>
              <w:numPr>
                <w:ilvl w:val="0"/>
                <w:numId w:val="15"/>
              </w:numPr>
              <w:spacing w:after="17" w:line="247" w:lineRule="auto"/>
              <w:ind w:left="0"/>
              <w:contextualSpacing/>
              <w:jc w:val="both"/>
              <w:rPr>
                <w:rFonts w:ascii="Times New Roman" w:eastAsiaTheme="minorHAnsi" w:hAnsi="Times New Roman" w:cstheme="minorBidi"/>
                <w:b/>
                <w:sz w:val="20"/>
                <w:szCs w:val="20"/>
                <w:lang w:val="ru-RU" w:eastAsia="ru-RU"/>
              </w:rPr>
            </w:pPr>
          </w:p>
        </w:tc>
        <w:tc>
          <w:tcPr>
            <w:tcW w:w="5387" w:type="dxa"/>
            <w:hideMark/>
          </w:tcPr>
          <w:p w:rsidR="002C7E81" w:rsidRDefault="002C7E81">
            <w:pPr>
              <w:spacing w:after="17"/>
              <w:ind w:left="28" w:right="175"/>
              <w:contextualSpacing/>
              <w:rPr>
                <w:rFonts w:ascii="Times New Roman" w:eastAsiaTheme="minorHAnsi" w:hAnsi="Times New Roman" w:cstheme="minorBidi"/>
                <w:b/>
                <w:sz w:val="20"/>
                <w:szCs w:val="20"/>
                <w:lang w:val="ru-RU" w:eastAsia="ru-RU"/>
              </w:rPr>
            </w:pPr>
            <w:r>
              <w:rPr>
                <w:rFonts w:ascii="Times New Roman" w:eastAsiaTheme="minorHAnsi" w:hAnsi="Times New Roman" w:cstheme="minorBidi"/>
                <w:b/>
                <w:sz w:val="20"/>
                <w:szCs w:val="20"/>
                <w:lang w:val="ru-RU" w:eastAsia="ru-RU"/>
              </w:rPr>
              <w:t>2.</w:t>
            </w:r>
          </w:p>
        </w:tc>
      </w:tr>
      <w:tr w:rsidR="002C7E81" w:rsidTr="002C7E81">
        <w:tc>
          <w:tcPr>
            <w:tcW w:w="4962" w:type="dxa"/>
            <w:hideMark/>
          </w:tcPr>
          <w:p w:rsidR="002C7E81" w:rsidRDefault="002C7E81">
            <w:pPr>
              <w:spacing w:after="17"/>
              <w:jc w:val="both"/>
              <w:rPr>
                <w:rFonts w:ascii="Times New Roman" w:hAnsi="Times New Roman"/>
                <w:b/>
                <w:color w:val="000000"/>
                <w:sz w:val="20"/>
                <w:szCs w:val="20"/>
                <w:lang w:eastAsia="ru-RU"/>
              </w:rPr>
            </w:pPr>
            <w:r>
              <w:rPr>
                <w:rFonts w:ascii="Times New Roman" w:hAnsi="Times New Roman"/>
                <w:b/>
                <w:color w:val="000000"/>
                <w:sz w:val="20"/>
                <w:szCs w:val="20"/>
                <w:lang w:eastAsia="ru-RU"/>
              </w:rPr>
              <w:t>PRICE</w:t>
            </w:r>
            <w:r>
              <w:rPr>
                <w:rFonts w:ascii="Times New Roman" w:hAnsi="Times New Roman"/>
                <w:b/>
                <w:color w:val="000000"/>
                <w:sz w:val="20"/>
                <w:szCs w:val="20"/>
                <w:lang w:val="ru-RU" w:eastAsia="ru-RU"/>
              </w:rPr>
              <w:t xml:space="preserve"> </w:t>
            </w:r>
            <w:r>
              <w:rPr>
                <w:rFonts w:ascii="Times New Roman" w:hAnsi="Times New Roman"/>
                <w:b/>
                <w:color w:val="000000"/>
                <w:sz w:val="20"/>
                <w:szCs w:val="20"/>
                <w:lang w:eastAsia="ru-RU"/>
              </w:rPr>
              <w:t>OF THE CONTRACT</w:t>
            </w:r>
          </w:p>
        </w:tc>
        <w:tc>
          <w:tcPr>
            <w:tcW w:w="5387" w:type="dxa"/>
            <w:hideMark/>
          </w:tcPr>
          <w:p w:rsidR="002C7E81" w:rsidRDefault="002C7E81">
            <w:pPr>
              <w:spacing w:after="17"/>
              <w:ind w:left="28" w:right="175"/>
              <w:jc w:val="both"/>
              <w:rPr>
                <w:rFonts w:ascii="Times New Roman" w:hAnsi="Times New Roman"/>
                <w:b/>
                <w:color w:val="000000"/>
                <w:sz w:val="20"/>
                <w:szCs w:val="20"/>
                <w:lang w:val="ru-RU" w:eastAsia="ru-RU"/>
              </w:rPr>
            </w:pPr>
            <w:r>
              <w:rPr>
                <w:rFonts w:ascii="Times New Roman" w:hAnsi="Times New Roman"/>
                <w:b/>
                <w:color w:val="000000"/>
                <w:sz w:val="20"/>
                <w:szCs w:val="20"/>
                <w:lang w:eastAsia="ru-RU"/>
              </w:rPr>
              <w:tab/>
            </w:r>
            <w:r>
              <w:rPr>
                <w:rFonts w:ascii="Times New Roman" w:hAnsi="Times New Roman"/>
                <w:b/>
                <w:color w:val="000000"/>
                <w:sz w:val="20"/>
                <w:szCs w:val="20"/>
                <w:lang w:val="ru-RU" w:eastAsia="ru-RU"/>
              </w:rPr>
              <w:t>СТОИМОСТЬ ДОГОВОРА</w:t>
            </w:r>
          </w:p>
        </w:tc>
      </w:tr>
      <w:tr w:rsidR="002C7E81" w:rsidTr="002C7E81">
        <w:tc>
          <w:tcPr>
            <w:tcW w:w="4962" w:type="dxa"/>
          </w:tcPr>
          <w:p w:rsidR="002C7E81" w:rsidRDefault="002C7E81">
            <w:pPr>
              <w:spacing w:after="17"/>
              <w:jc w:val="both"/>
              <w:rPr>
                <w:rFonts w:ascii="Times New Roman" w:hAnsi="Times New Roman"/>
                <w:b/>
                <w:color w:val="000000"/>
                <w:sz w:val="20"/>
                <w:szCs w:val="20"/>
                <w:lang w:val="ru-RU" w:eastAsia="ru-RU"/>
              </w:rPr>
            </w:pPr>
          </w:p>
        </w:tc>
        <w:tc>
          <w:tcPr>
            <w:tcW w:w="5387" w:type="dxa"/>
          </w:tcPr>
          <w:p w:rsidR="002C7E81" w:rsidRDefault="002C7E81">
            <w:pPr>
              <w:spacing w:after="17"/>
              <w:ind w:left="28" w:right="175"/>
              <w:jc w:val="both"/>
              <w:rPr>
                <w:rFonts w:ascii="Times New Roman" w:hAnsi="Times New Roman"/>
                <w:b/>
                <w:color w:val="000000"/>
                <w:sz w:val="20"/>
                <w:szCs w:val="20"/>
                <w:lang w:val="ru-RU" w:eastAsia="ru-RU"/>
              </w:rPr>
            </w:pPr>
          </w:p>
        </w:tc>
      </w:tr>
      <w:tr w:rsidR="002C7E81" w:rsidTr="002C7E81">
        <w:tc>
          <w:tcPr>
            <w:tcW w:w="4962" w:type="dxa"/>
            <w:hideMark/>
          </w:tcPr>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2.1 The cost of the Services is calculated and payable in US Dollars.</w:t>
            </w:r>
          </w:p>
        </w:tc>
        <w:tc>
          <w:tcPr>
            <w:tcW w:w="5387" w:type="dxa"/>
            <w:hideMark/>
          </w:tcPr>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2.1. Стоимость Услуг рассчитывается и подлежит оплате в Долларах США. </w:t>
            </w:r>
          </w:p>
        </w:tc>
      </w:tr>
      <w:tr w:rsidR="002C7E81" w:rsidTr="002C7E81">
        <w:trPr>
          <w:trHeight w:val="66"/>
        </w:trPr>
        <w:tc>
          <w:tcPr>
            <w:tcW w:w="4962" w:type="dxa"/>
          </w:tcPr>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2.2 The amount of subscription fees for providing access to technical support services for 12 (twelve) months is ____________ (_______________) US dollars.</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2.3 The Contract amount is formed from the total cost of the subscription fee for all subscription periods rendered under this Contract.</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2.4 The amount of the subscription fee and the total cost of the contract remain unchanged and do not include any taxes subject to withholding from the Contractor on the territory of the Republic of Uzbekistan, including VAT, in connection with the execution of this Contract for the entire period of its validity.</w:t>
            </w: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2.5 The amount of the subscription fee for one subscriber period is specified in Appendix No. 2 to this Contract, and does not depend on the amount of services actually rendered.</w:t>
            </w:r>
          </w:p>
        </w:tc>
        <w:tc>
          <w:tcPr>
            <w:tcW w:w="5387" w:type="dxa"/>
            <w:hideMark/>
          </w:tcPr>
          <w:p w:rsidR="002C7E81" w:rsidRDefault="002C7E81">
            <w:pPr>
              <w:spacing w:after="17"/>
              <w:ind w:left="28" w:right="175"/>
              <w:jc w:val="both"/>
              <w:rPr>
                <w:rFonts w:ascii="Times New Roman" w:hAnsi="Times New Roman"/>
                <w:color w:val="000000"/>
                <w:sz w:val="20"/>
                <w:szCs w:val="20"/>
                <w:lang w:val="ru-RU" w:eastAsia="ru-RU"/>
              </w:rPr>
            </w:pPr>
            <w:bookmarkStart w:id="1" w:name="_Hlk536113542"/>
            <w:r>
              <w:rPr>
                <w:rFonts w:ascii="Times New Roman" w:hAnsi="Times New Roman"/>
                <w:color w:val="000000"/>
                <w:sz w:val="20"/>
                <w:szCs w:val="20"/>
                <w:lang w:val="ru-RU" w:eastAsia="ru-RU"/>
              </w:rPr>
              <w:t xml:space="preserve">2.2 Сумма абонентских плат за предоставление доступа к услугам по техническому сопровождению за 12 (двенадцать) месяцев составляет </w:t>
            </w:r>
            <w:bookmarkEnd w:id="1"/>
            <w:r>
              <w:rPr>
                <w:rFonts w:ascii="Times New Roman" w:hAnsi="Times New Roman"/>
                <w:color w:val="000000"/>
                <w:sz w:val="20"/>
                <w:szCs w:val="20"/>
                <w:lang w:val="ru-RU" w:eastAsia="ru-RU"/>
              </w:rPr>
              <w:t>- ____________ (_______________) долларов США.</w:t>
            </w:r>
          </w:p>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2.3 Сумма Договора образуется из всех сумм абонентских плат за все предоставленные абонентские периоды в рамках настоящего Договора.</w:t>
            </w:r>
          </w:p>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2.4 Размер абонентской платы и общая стоимость Договора остаются неизменными и не включают в себя любые налоги, подлежащие удержанию с Исполнителя на территории Республики Узбекистан, в том числе НДС, в связи с исполнением настоящего Договора на весь период его действия.</w:t>
            </w:r>
          </w:p>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2.5 </w:t>
            </w:r>
            <w:bookmarkStart w:id="2" w:name="_Hlk536113633"/>
            <w:r>
              <w:rPr>
                <w:rFonts w:ascii="Times New Roman" w:hAnsi="Times New Roman"/>
                <w:color w:val="000000"/>
                <w:sz w:val="20"/>
                <w:szCs w:val="20"/>
                <w:lang w:val="ru-RU" w:eastAsia="ru-RU"/>
              </w:rPr>
              <w:t>Размер абонентской платы за один абонентский период указан в Приложении № 2 к настоящему Договору, и не зависит от объема фактически оказанных услуг.</w:t>
            </w:r>
            <w:bookmarkEnd w:id="2"/>
          </w:p>
        </w:tc>
      </w:tr>
      <w:tr w:rsidR="002C7E81" w:rsidTr="002C7E81">
        <w:tc>
          <w:tcPr>
            <w:tcW w:w="4962" w:type="dxa"/>
            <w:hideMark/>
          </w:tcPr>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2.6 Settlements with the Contractor are made without withholding tax on income of a non-resident charged at the source of payment in the Republic of Uzbekistan, in accordance with the Agreement between the Government of the Republic of Uzbekistan and the Government __________________________________________. For the application of the provisions of the above Contract, the Contractor shall provide the Сlient with a document confirming his residence, issued by the competent authority of the country of its registration.</w:t>
            </w:r>
          </w:p>
        </w:tc>
        <w:tc>
          <w:tcPr>
            <w:tcW w:w="5387" w:type="dxa"/>
            <w:hideMark/>
          </w:tcPr>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2.6 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__________________________________________.</w:t>
            </w:r>
          </w:p>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Для применения норм вышеуказанного Соглашения Исполнитель   предоставляет Заказчику, документ, подтверждающий свое резидентство, выданный компетентным органом страны его регистрации. </w:t>
            </w:r>
          </w:p>
        </w:tc>
      </w:tr>
      <w:tr w:rsidR="002C7E81" w:rsidTr="002C7E81">
        <w:tc>
          <w:tcPr>
            <w:tcW w:w="4962" w:type="dxa"/>
            <w:hideMark/>
          </w:tcPr>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2.7 Any tax, fee, levy and charge of any kind whatsoever (hereinafter collectively referred to as «</w:t>
            </w:r>
            <w:r>
              <w:rPr>
                <w:rFonts w:ascii="Times New Roman" w:hAnsi="Times New Roman"/>
                <w:b/>
                <w:color w:val="000000"/>
                <w:sz w:val="20"/>
                <w:szCs w:val="20"/>
                <w:lang w:eastAsia="ru-RU"/>
              </w:rPr>
              <w:t>Taxes</w:t>
            </w:r>
            <w:r>
              <w:rPr>
                <w:rFonts w:ascii="Times New Roman" w:hAnsi="Times New Roman"/>
                <w:color w:val="000000"/>
                <w:sz w:val="20"/>
                <w:szCs w:val="20"/>
                <w:lang w:eastAsia="ru-RU"/>
              </w:rPr>
              <w:t xml:space="preserve">») which would be payable within the territory of Republic of Uzbekistan because of the conclusion and performance of this Contract shall be borne and paid by the Сlient. </w:t>
            </w:r>
          </w:p>
          <w:p w:rsidR="002C7E81" w:rsidRDefault="002C7E81">
            <w:pPr>
              <w:spacing w:after="17"/>
              <w:ind w:right="37"/>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2.8 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tc>
        <w:tc>
          <w:tcPr>
            <w:tcW w:w="5387" w:type="dxa"/>
            <w:hideMark/>
          </w:tcPr>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2.7 Любые налоги, сборы и аналогичные выплаты (далее совместно обозначаемые «</w:t>
            </w:r>
            <w:r>
              <w:rPr>
                <w:rFonts w:ascii="Times New Roman" w:hAnsi="Times New Roman"/>
                <w:b/>
                <w:color w:val="000000"/>
                <w:sz w:val="20"/>
                <w:szCs w:val="20"/>
                <w:lang w:val="ru-RU" w:eastAsia="ru-RU"/>
              </w:rPr>
              <w:t>Налоги</w:t>
            </w:r>
            <w:r>
              <w:rPr>
                <w:rFonts w:ascii="Times New Roman" w:hAnsi="Times New Roman"/>
                <w:color w:val="000000"/>
                <w:sz w:val="20"/>
                <w:szCs w:val="20"/>
                <w:lang w:val="ru-RU" w:eastAsia="ru-RU"/>
              </w:rPr>
              <w:t xml:space="preserve">»), которые должны выплачиваться на территории Республики Узбекистан в связи с заключением и выполнением настоящего Договора, выплачиваются Заказчиком. </w:t>
            </w:r>
          </w:p>
          <w:p w:rsidR="002C7E81" w:rsidRDefault="002C7E81">
            <w:pPr>
              <w:spacing w:after="17"/>
              <w:ind w:left="28" w:right="175"/>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2.8 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tc>
      </w:tr>
      <w:tr w:rsidR="002C7E81" w:rsidTr="002C7E81">
        <w:trPr>
          <w:trHeight w:val="56"/>
        </w:trPr>
        <w:tc>
          <w:tcPr>
            <w:tcW w:w="4962" w:type="dxa"/>
            <w:hideMark/>
          </w:tcPr>
          <w:p w:rsidR="002C7E81" w:rsidRDefault="002C7E81">
            <w:pPr>
              <w:numPr>
                <w:ilvl w:val="0"/>
                <w:numId w:val="16"/>
              </w:numPr>
              <w:spacing w:after="17" w:line="247" w:lineRule="auto"/>
              <w:ind w:left="0" w:right="-4948"/>
              <w:contextualSpacing/>
              <w:jc w:val="both"/>
              <w:rPr>
                <w:rFonts w:ascii="Times New Roman" w:eastAsiaTheme="minorHAnsi" w:hAnsi="Times New Roman" w:cstheme="minorBidi"/>
                <w:b/>
                <w:sz w:val="20"/>
                <w:szCs w:val="20"/>
                <w:lang w:eastAsia="ru-RU"/>
              </w:rPr>
            </w:pPr>
            <w:r>
              <w:rPr>
                <w:rFonts w:ascii="Times New Roman" w:eastAsiaTheme="minorHAnsi" w:hAnsi="Times New Roman" w:cstheme="minorBidi"/>
                <w:b/>
                <w:sz w:val="20"/>
                <w:szCs w:val="20"/>
                <w:lang w:eastAsia="ru-RU"/>
              </w:rPr>
              <w:t>PAYMENT TERMS</w:t>
            </w:r>
          </w:p>
        </w:tc>
        <w:tc>
          <w:tcPr>
            <w:tcW w:w="5387" w:type="dxa"/>
            <w:hideMark/>
          </w:tcPr>
          <w:p w:rsidR="002C7E81" w:rsidRDefault="002C7E81">
            <w:pPr>
              <w:numPr>
                <w:ilvl w:val="0"/>
                <w:numId w:val="15"/>
              </w:numPr>
              <w:spacing w:after="17" w:line="247" w:lineRule="auto"/>
              <w:ind w:left="28" w:right="-4948"/>
              <w:contextualSpacing/>
              <w:jc w:val="both"/>
              <w:rPr>
                <w:rFonts w:ascii="Times New Roman" w:eastAsiaTheme="minorHAnsi" w:hAnsi="Times New Roman" w:cstheme="minorBidi"/>
                <w:b/>
                <w:sz w:val="20"/>
                <w:szCs w:val="20"/>
                <w:lang w:eastAsia="ru-RU"/>
              </w:rPr>
            </w:pPr>
            <w:r>
              <w:rPr>
                <w:rFonts w:ascii="Times New Roman" w:eastAsiaTheme="minorHAnsi" w:hAnsi="Times New Roman" w:cstheme="minorBidi"/>
                <w:b/>
                <w:sz w:val="20"/>
                <w:szCs w:val="20"/>
                <w:lang w:val="ru-RU" w:eastAsia="ru-RU"/>
              </w:rPr>
              <w:t>УСЛОВИЯ ОПЛАТЫ</w:t>
            </w:r>
          </w:p>
        </w:tc>
      </w:tr>
      <w:tr w:rsidR="002C7E81" w:rsidTr="002C7E81">
        <w:trPr>
          <w:trHeight w:val="8376"/>
        </w:trPr>
        <w:tc>
          <w:tcPr>
            <w:tcW w:w="4962" w:type="dxa"/>
          </w:tcPr>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3.1. Payments under this Contract shall be made in US dollars, by bank transfer of funds, to the Contractor's account as follows:</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3.1.1. The Client pays the subscription fee to the Contractor at intervals for 1 (one) subscription period. the Subscription period begins from the moment this Contract comes into force.</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 the subscription period for technical support of the System is carried out by the Contractor from the moment this Contract enters;</w:t>
            </w:r>
          </w:p>
          <w:p w:rsidR="002C7E81" w:rsidRDefault="002C7E81">
            <w:pPr>
              <w:spacing w:after="17"/>
              <w:jc w:val="both"/>
              <w:rPr>
                <w:rFonts w:ascii="Times New Roman" w:hAnsi="Times New Roman"/>
                <w:color w:val="000000"/>
                <w:sz w:val="20"/>
                <w:szCs w:val="20"/>
                <w:lang w:eastAsia="ru-RU"/>
              </w:rPr>
            </w:pP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3.1.2.  Payment with the Contractor are made by the Customer within ________ banking days from the date of issuing an invoice for payment, in the form of 100% % of the payment for the past period from the amount of the subscription fee for the upcoming subscription period.</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3.</w:t>
            </w:r>
            <w:r>
              <w:rPr>
                <w:rFonts w:ascii="Times New Roman" w:hAnsi="Times New Roman"/>
                <w:color w:val="000000"/>
                <w:sz w:val="20"/>
                <w:szCs w:val="20"/>
                <w:lang w:val="ru-RU" w:eastAsia="ru-RU"/>
              </w:rPr>
              <w:t>2</w:t>
            </w:r>
            <w:r>
              <w:rPr>
                <w:rFonts w:ascii="Times New Roman" w:hAnsi="Times New Roman"/>
                <w:color w:val="000000"/>
                <w:sz w:val="20"/>
                <w:szCs w:val="20"/>
                <w:lang w:eastAsia="ru-RU"/>
              </w:rPr>
              <w:t>. In the absence of payment on the part of the Client, within the specified time frames, as well as for previous subscription periods, the Contractor has the right to suspend the process of providing services until the payment obligations on the part of the Client are fulfilled.</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3.</w:t>
            </w:r>
            <w:r>
              <w:rPr>
                <w:rFonts w:ascii="Times New Roman" w:hAnsi="Times New Roman"/>
                <w:color w:val="000000"/>
                <w:sz w:val="20"/>
                <w:szCs w:val="20"/>
                <w:lang w:val="ru-RU" w:eastAsia="ru-RU"/>
              </w:rPr>
              <w:t>3</w:t>
            </w:r>
            <w:r>
              <w:rPr>
                <w:rFonts w:ascii="Times New Roman" w:hAnsi="Times New Roman"/>
                <w:color w:val="000000"/>
                <w:sz w:val="20"/>
                <w:szCs w:val="20"/>
                <w:lang w:eastAsia="ru-RU"/>
              </w:rPr>
              <w:t>. Bank charges and taxes related to the implementation of this Contract on the territory of the Republic of Uzbekistan shall be borne by the Сlient, and bank charges, taxes associated with the performance of this Contract outside the territory of the Republic of Uzbekistan - Contractor.  All costs which are related with the cancellation of funds from the Сlient's account and its respondent banks 's commission should be covered by the part of Сlient.</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3.</w:t>
            </w:r>
            <w:r>
              <w:rPr>
                <w:rFonts w:ascii="Times New Roman" w:hAnsi="Times New Roman"/>
                <w:color w:val="000000"/>
                <w:sz w:val="20"/>
                <w:szCs w:val="20"/>
                <w:lang w:val="ru-RU" w:eastAsia="ru-RU"/>
              </w:rPr>
              <w:t>4</w:t>
            </w:r>
            <w:r>
              <w:rPr>
                <w:rFonts w:ascii="Times New Roman" w:hAnsi="Times New Roman"/>
                <w:color w:val="000000"/>
                <w:sz w:val="20"/>
                <w:szCs w:val="20"/>
                <w:lang w:eastAsia="ru-RU"/>
              </w:rPr>
              <w:t>. The date of payment and accordingly the performance of its payment obligation of the Client hereunder is the date of receipt of funds of Contractor’s bank account.</w:t>
            </w:r>
          </w:p>
        </w:tc>
        <w:tc>
          <w:tcPr>
            <w:tcW w:w="5387" w:type="dxa"/>
          </w:tcPr>
          <w:p w:rsidR="002C7E81" w:rsidRDefault="002C7E81">
            <w:pPr>
              <w:spacing w:after="17"/>
              <w:ind w:left="28" w:right="84"/>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3.1. Платежи по настоящему Договору, должны быть произведены в долларах США, путем банковского перевода денежных средств, на счет Исполнителя следующим образом:</w:t>
            </w:r>
          </w:p>
          <w:p w:rsidR="002C7E81" w:rsidRDefault="002C7E81">
            <w:pPr>
              <w:spacing w:after="17"/>
              <w:ind w:left="28" w:right="84"/>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3.1.1. Заказчик осуществляет оплату абонентской платы Исполнителю с периодичностью за 1 (один) абонентский период. При этом стороны договорились:</w:t>
            </w:r>
          </w:p>
          <w:p w:rsidR="002C7E81" w:rsidRDefault="002C7E81">
            <w:pPr>
              <w:spacing w:after="17"/>
              <w:ind w:left="28" w:right="84"/>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абонентский период по техническому сопровождению Системы осуществляется Исполнителем с момента вступления настоящего Договора;</w:t>
            </w:r>
          </w:p>
          <w:p w:rsidR="002C7E81" w:rsidRDefault="002C7E81">
            <w:pPr>
              <w:spacing w:after="17"/>
              <w:ind w:left="28" w:right="84"/>
              <w:jc w:val="both"/>
              <w:rPr>
                <w:rFonts w:ascii="Times New Roman" w:hAnsi="Times New Roman"/>
                <w:color w:val="000000"/>
                <w:sz w:val="20"/>
                <w:szCs w:val="20"/>
                <w:lang w:val="ru-RU" w:eastAsia="ru-RU"/>
              </w:rPr>
            </w:pPr>
          </w:p>
          <w:p w:rsidR="002C7E81" w:rsidRDefault="002C7E81">
            <w:pPr>
              <w:spacing w:after="17"/>
              <w:ind w:left="28" w:right="84"/>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3.1.2. Расчеты с Исполнителем производятся Заказчиком в течение ________ банковских дней с момента выставления счета на оплату, в форме 100% </w:t>
            </w:r>
            <w:r>
              <w:rPr>
                <w:rFonts w:ascii="Times New Roman" w:hAnsi="Times New Roman"/>
                <w:color w:val="000000" w:themeColor="text1"/>
                <w:kern w:val="2"/>
                <w:sz w:val="20"/>
                <w:szCs w:val="20"/>
                <w:lang w:val="ru-RU" w:eastAsia="zh-CN" w:bidi="hi-IN"/>
              </w:rPr>
              <w:t xml:space="preserve">% оплаты за истекший период </w:t>
            </w:r>
            <w:r>
              <w:rPr>
                <w:rFonts w:ascii="Times New Roman" w:hAnsi="Times New Roman"/>
                <w:color w:val="000000"/>
                <w:sz w:val="20"/>
                <w:szCs w:val="20"/>
                <w:lang w:val="ru-RU" w:eastAsia="ru-RU"/>
              </w:rPr>
              <w:t>от размера абонентской платы за наступающий   абонентский период.</w:t>
            </w:r>
          </w:p>
          <w:p w:rsidR="002C7E81" w:rsidRDefault="002C7E81">
            <w:pPr>
              <w:spacing w:after="17"/>
              <w:ind w:left="28" w:right="84"/>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3.2. В случае отсутствия оплаты со стороны Заказчика, в оговоренные сроки., а также за предыдущие абонентские периоды Исполнитель вправе приостановить процесс предоставления услуг до исполнения обязательств по оплате со стороны Заказчика.</w:t>
            </w:r>
          </w:p>
          <w:p w:rsidR="002C7E81" w:rsidRDefault="002C7E81">
            <w:pPr>
              <w:spacing w:after="17"/>
              <w:ind w:left="28" w:right="84"/>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3.3. Банковские расходы, налоги, связанные с выполнением этого Договора на территории Республики Узбекистан, несет Заказчик, а банковские расходы, налоги, связанные с выполнением этого Договора вне территории Республики Узбекистан – Исполнитель.  Все расходы, связанные со списанием денежных средств с расчетного счета Заказчика, а также комиссии его банка респондента несет сторона Заказчик.</w:t>
            </w:r>
          </w:p>
          <w:p w:rsidR="002C7E81" w:rsidRDefault="002C7E81">
            <w:pPr>
              <w:spacing w:after="17"/>
              <w:ind w:left="28" w:right="84"/>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3.4.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tc>
      </w:tr>
      <w:tr w:rsidR="002C7E81" w:rsidTr="002C7E81">
        <w:trPr>
          <w:trHeight w:val="80"/>
        </w:trPr>
        <w:tc>
          <w:tcPr>
            <w:tcW w:w="4962" w:type="dxa"/>
            <w:hideMark/>
          </w:tcPr>
          <w:p w:rsidR="002C7E81" w:rsidRDefault="002C7E81">
            <w:pPr>
              <w:spacing w:after="17"/>
              <w:rPr>
                <w:rFonts w:ascii="Times New Roman" w:hAnsi="Times New Roman"/>
                <w:b/>
                <w:color w:val="000000"/>
                <w:sz w:val="20"/>
                <w:szCs w:val="20"/>
                <w:lang w:eastAsia="ru-RU"/>
              </w:rPr>
            </w:pPr>
            <w:r>
              <w:rPr>
                <w:rFonts w:ascii="Times New Roman" w:hAnsi="Times New Roman"/>
                <w:b/>
                <w:color w:val="000000"/>
                <w:sz w:val="20"/>
                <w:szCs w:val="20"/>
                <w:lang w:eastAsia="ru-RU"/>
              </w:rPr>
              <w:t>4. RIGHTS ANDOBLIGATIONS OF THE PARTIES</w:t>
            </w:r>
          </w:p>
        </w:tc>
        <w:tc>
          <w:tcPr>
            <w:tcW w:w="5387" w:type="dxa"/>
            <w:hideMark/>
          </w:tcPr>
          <w:p w:rsidR="002C7E81" w:rsidRDefault="002C7E81">
            <w:pPr>
              <w:spacing w:after="17"/>
              <w:ind w:left="28" w:right="-4948"/>
              <w:rPr>
                <w:rFonts w:ascii="Times New Roman" w:hAnsi="Times New Roman"/>
                <w:b/>
                <w:color w:val="000000"/>
                <w:sz w:val="20"/>
                <w:szCs w:val="20"/>
                <w:lang w:val="ru-RU" w:eastAsia="ru-RU"/>
              </w:rPr>
            </w:pPr>
            <w:r>
              <w:rPr>
                <w:rFonts w:ascii="Times New Roman" w:hAnsi="Times New Roman"/>
                <w:b/>
                <w:color w:val="000000"/>
                <w:sz w:val="20"/>
                <w:szCs w:val="20"/>
                <w:lang w:eastAsia="ru-RU"/>
              </w:rPr>
              <w:t>4.</w:t>
            </w:r>
            <w:r>
              <w:rPr>
                <w:rFonts w:ascii="Times New Roman" w:hAnsi="Times New Roman"/>
                <w:b/>
                <w:color w:val="000000"/>
                <w:sz w:val="20"/>
                <w:szCs w:val="20"/>
                <w:lang w:val="ru-RU" w:eastAsia="ru-RU"/>
              </w:rPr>
              <w:t xml:space="preserve"> ПРАВА И ОБЯЗАННОСТИ СТОРОН</w:t>
            </w:r>
          </w:p>
        </w:tc>
      </w:tr>
      <w:tr w:rsidR="002C7E81" w:rsidTr="002C7E81">
        <w:trPr>
          <w:trHeight w:val="709"/>
        </w:trPr>
        <w:tc>
          <w:tcPr>
            <w:tcW w:w="4962" w:type="dxa"/>
          </w:tcPr>
          <w:p w:rsidR="002C7E81" w:rsidRDefault="002C7E81">
            <w:pPr>
              <w:spacing w:after="17"/>
              <w:jc w:val="both"/>
              <w:rPr>
                <w:rFonts w:ascii="Times New Roman" w:hAnsi="Times New Roman"/>
                <w:b/>
                <w:color w:val="000000"/>
                <w:sz w:val="20"/>
                <w:szCs w:val="20"/>
                <w:lang w:val="ru-RU" w:eastAsia="ru-RU"/>
              </w:rPr>
            </w:pPr>
            <w:r>
              <w:rPr>
                <w:rFonts w:ascii="Times New Roman" w:hAnsi="Times New Roman"/>
                <w:b/>
                <w:color w:val="000000"/>
                <w:sz w:val="20"/>
                <w:szCs w:val="20"/>
                <w:lang w:eastAsia="ru-RU"/>
              </w:rPr>
              <w:t xml:space="preserve">4.1. Contractor shall: </w:t>
            </w:r>
          </w:p>
          <w:p w:rsidR="002C7E81" w:rsidRDefault="002C7E81">
            <w:pPr>
              <w:numPr>
                <w:ilvl w:val="0"/>
                <w:numId w:val="17"/>
              </w:numPr>
              <w:spacing w:after="17" w:line="247" w:lineRule="auto"/>
              <w:ind w:left="0"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provide access to technical support services in accordance with the procedures set forth in Appendix No.3 to this Contract remotely and with the right to engage third parties;</w:t>
            </w:r>
          </w:p>
          <w:p w:rsidR="002C7E81" w:rsidRDefault="002C7E81">
            <w:pPr>
              <w:numPr>
                <w:ilvl w:val="0"/>
                <w:numId w:val="17"/>
              </w:numPr>
              <w:spacing w:after="17" w:line="247" w:lineRule="auto"/>
              <w:ind w:left="0"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properly fulfill other obligations stipulated by this contract;</w:t>
            </w:r>
          </w:p>
          <w:p w:rsidR="002C7E81" w:rsidRDefault="002C7E81">
            <w:pPr>
              <w:numPr>
                <w:ilvl w:val="0"/>
                <w:numId w:val="17"/>
              </w:numPr>
              <w:spacing w:after="17" w:line="247" w:lineRule="auto"/>
              <w:ind w:left="0"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provide the Services for the entire duration of this Contract, except for the circumstances specified in paragraph 3.11. Of this Contract;</w:t>
            </w:r>
          </w:p>
          <w:p w:rsidR="002C7E81" w:rsidRDefault="002C7E81">
            <w:pPr>
              <w:numPr>
                <w:ilvl w:val="0"/>
                <w:numId w:val="17"/>
              </w:numPr>
              <w:spacing w:after="17" w:line="247" w:lineRule="auto"/>
              <w:ind w:left="0"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provide Services for Сlient 's requests during the whole term of this Contract;</w:t>
            </w:r>
          </w:p>
          <w:p w:rsidR="002C7E81" w:rsidRDefault="002C7E81">
            <w:pPr>
              <w:numPr>
                <w:ilvl w:val="0"/>
                <w:numId w:val="17"/>
              </w:numPr>
              <w:spacing w:after="17" w:line="247" w:lineRule="auto"/>
              <w:ind w:left="0"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timely provide to the Client signed acts of acceptance services for the provision of subscriber access to technical support services (hereinafter referred to as the act of acceptance services), invoices for payment and technical acts.</w:t>
            </w:r>
          </w:p>
          <w:p w:rsidR="002C7E81" w:rsidRDefault="002C7E81">
            <w:pPr>
              <w:numPr>
                <w:ilvl w:val="0"/>
                <w:numId w:val="17"/>
              </w:numPr>
              <w:spacing w:after="17" w:line="247" w:lineRule="auto"/>
              <w:ind w:left="0"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engage third parties for provision of Services.</w:t>
            </w:r>
          </w:p>
          <w:p w:rsidR="002C7E81" w:rsidRDefault="002C7E81">
            <w:pPr>
              <w:spacing w:after="17"/>
              <w:jc w:val="both"/>
              <w:rPr>
                <w:rFonts w:ascii="Times New Roman" w:hAnsi="Times New Roman"/>
                <w:color w:val="000000"/>
                <w:sz w:val="20"/>
                <w:szCs w:val="20"/>
                <w:lang w:eastAsia="ru-RU"/>
              </w:rPr>
            </w:pPr>
            <w:r>
              <w:rPr>
                <w:rFonts w:ascii="Times New Roman" w:hAnsi="Times New Roman"/>
                <w:b/>
                <w:color w:val="000000"/>
                <w:sz w:val="20"/>
                <w:szCs w:val="20"/>
                <w:lang w:eastAsia="ru-RU"/>
              </w:rPr>
              <w:t>4.2.</w:t>
            </w:r>
            <w:r>
              <w:rPr>
                <w:rFonts w:ascii="Times New Roman" w:hAnsi="Times New Roman"/>
                <w:color w:val="000000"/>
                <w:sz w:val="20"/>
                <w:szCs w:val="20"/>
                <w:lang w:eastAsia="ru-RU"/>
              </w:rPr>
              <w:t xml:space="preserve"> The methods and techniques of services rendering under the Contract are determined by the Contractor independently, taking into account the interests of the Сlient.</w:t>
            </w:r>
          </w:p>
          <w:p w:rsidR="002C7E81" w:rsidRDefault="002C7E81">
            <w:pPr>
              <w:spacing w:after="17"/>
              <w:jc w:val="both"/>
              <w:rPr>
                <w:rFonts w:ascii="Times New Roman" w:hAnsi="Times New Roman"/>
                <w:color w:val="000000"/>
                <w:sz w:val="20"/>
                <w:szCs w:val="20"/>
                <w:lang w:eastAsia="ru-RU"/>
              </w:rPr>
            </w:pPr>
            <w:r>
              <w:rPr>
                <w:rFonts w:ascii="Times New Roman" w:hAnsi="Times New Roman"/>
                <w:b/>
                <w:color w:val="000000"/>
                <w:sz w:val="20"/>
                <w:szCs w:val="20"/>
                <w:lang w:eastAsia="ru-RU"/>
              </w:rPr>
              <w:t>4.3.</w:t>
            </w:r>
            <w:r>
              <w:rPr>
                <w:rFonts w:ascii="Times New Roman" w:hAnsi="Times New Roman"/>
                <w:color w:val="000000"/>
                <w:sz w:val="20"/>
                <w:szCs w:val="20"/>
                <w:lang w:eastAsia="ru-RU"/>
              </w:rPr>
              <w:t xml:space="preserve"> The Contractor guarantees that the Services will be provided at a qualified professional level in full compliance </w:t>
            </w:r>
            <w:r>
              <w:rPr>
                <w:rFonts w:ascii="Times New Roman" w:hAnsi="Times New Roman"/>
                <w:color w:val="000000"/>
                <w:sz w:val="20"/>
                <w:szCs w:val="20"/>
                <w:lang w:eastAsia="ru-RU"/>
              </w:rPr>
              <w:lastRenderedPageBreak/>
              <w:t>with the current laws of the Client's country and the rules applicable to the provision of such Services.</w:t>
            </w:r>
          </w:p>
          <w:p w:rsidR="002C7E81" w:rsidRDefault="002C7E81">
            <w:pPr>
              <w:spacing w:after="17"/>
              <w:jc w:val="both"/>
              <w:rPr>
                <w:rFonts w:ascii="Times New Roman" w:hAnsi="Times New Roman"/>
                <w:color w:val="000000"/>
                <w:sz w:val="20"/>
                <w:szCs w:val="20"/>
                <w:lang w:eastAsia="ru-RU"/>
              </w:rPr>
            </w:pPr>
            <w:r>
              <w:rPr>
                <w:rFonts w:ascii="Times New Roman" w:hAnsi="Times New Roman"/>
                <w:b/>
                <w:color w:val="000000"/>
                <w:sz w:val="20"/>
                <w:szCs w:val="20"/>
                <w:lang w:eastAsia="ru-RU"/>
              </w:rPr>
              <w:t>4.4.</w:t>
            </w:r>
            <w:r>
              <w:rPr>
                <w:rFonts w:ascii="Times New Roman" w:hAnsi="Times New Roman"/>
                <w:color w:val="000000"/>
                <w:sz w:val="20"/>
                <w:szCs w:val="20"/>
                <w:lang w:eastAsia="ru-RU"/>
              </w:rPr>
              <w:t xml:space="preserve"> The Contractor shall provide Services under this Contract, subject to compliance of obligations by the Сlient under the Contract.</w:t>
            </w:r>
          </w:p>
          <w:p w:rsidR="002C7E81" w:rsidRDefault="002C7E81">
            <w:pPr>
              <w:spacing w:after="17"/>
              <w:jc w:val="both"/>
              <w:rPr>
                <w:rFonts w:ascii="Times New Roman" w:hAnsi="Times New Roman"/>
                <w:color w:val="000000"/>
                <w:sz w:val="20"/>
                <w:szCs w:val="20"/>
                <w:lang w:eastAsia="ru-RU"/>
              </w:rPr>
            </w:pPr>
            <w:r>
              <w:rPr>
                <w:rFonts w:ascii="Times New Roman" w:hAnsi="Times New Roman"/>
                <w:b/>
                <w:color w:val="000000"/>
                <w:sz w:val="20"/>
                <w:szCs w:val="20"/>
                <w:lang w:eastAsia="ru-RU"/>
              </w:rPr>
              <w:t>4.5.</w:t>
            </w:r>
            <w:r>
              <w:rPr>
                <w:rFonts w:ascii="Times New Roman" w:hAnsi="Times New Roman"/>
                <w:color w:val="000000"/>
                <w:sz w:val="20"/>
                <w:szCs w:val="20"/>
                <w:lang w:eastAsia="ru-RU"/>
              </w:rPr>
              <w:t xml:space="preserve"> The Contractor shall not be liable for damage caused under this Contract to the Client in relation to the System for which the services are ordered, if only this damage arose due to the proven fault of the Contractor.</w:t>
            </w:r>
          </w:p>
          <w:p w:rsidR="002C7E81" w:rsidRDefault="002C7E81">
            <w:pPr>
              <w:spacing w:after="17"/>
              <w:jc w:val="both"/>
              <w:rPr>
                <w:rFonts w:ascii="Times New Roman" w:hAnsi="Times New Roman"/>
                <w:color w:val="000000"/>
                <w:sz w:val="20"/>
                <w:szCs w:val="20"/>
                <w:lang w:eastAsia="ru-RU"/>
              </w:rPr>
            </w:pPr>
          </w:p>
          <w:p w:rsidR="002C7E81" w:rsidRDefault="002C7E81">
            <w:pPr>
              <w:spacing w:after="17"/>
              <w:jc w:val="both"/>
              <w:rPr>
                <w:rFonts w:ascii="Times New Roman" w:hAnsi="Times New Roman"/>
                <w:color w:val="000000"/>
                <w:sz w:val="20"/>
                <w:szCs w:val="20"/>
                <w:lang w:eastAsia="ru-RU"/>
              </w:rPr>
            </w:pPr>
          </w:p>
          <w:p w:rsidR="002C7E81" w:rsidRDefault="002C7E81">
            <w:pPr>
              <w:spacing w:after="17"/>
              <w:jc w:val="both"/>
              <w:rPr>
                <w:rFonts w:ascii="Times New Roman" w:hAnsi="Times New Roman"/>
                <w:b/>
                <w:color w:val="000000"/>
                <w:sz w:val="20"/>
                <w:szCs w:val="20"/>
                <w:lang w:eastAsia="ru-RU"/>
              </w:rPr>
            </w:pPr>
            <w:r>
              <w:rPr>
                <w:rFonts w:ascii="Times New Roman" w:hAnsi="Times New Roman"/>
                <w:b/>
                <w:color w:val="000000"/>
                <w:sz w:val="20"/>
                <w:szCs w:val="20"/>
                <w:lang w:eastAsia="ru-RU"/>
              </w:rPr>
              <w:t>4.6. Client shall:</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4.6.1. use the System as intended, create the necessary climate and operating conditions in accordance with the requirements of the manufacturer;</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4.6.2. assign personnel to the System who have undergone appropriate training, have the qualifications and special knowledge in the use of this System;</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4.6.3. provide the Contractor with the resources and access necessary for the provision of services.</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4.6.4. in case of need to solve problems with System on the territory of the Сlient promptly provide work place and System   necessary for Contract’s conditions performance.</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4.6.5. provide Contractor (by his requests) necessary information on the merits of technical problems.  </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4.6.6. properly issue Requests to the Contractor in accordance with the procedures of this Contract.</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4.6.7. pay for the Contractor’s services in the amount and terms set out in this Contract.</w:t>
            </w:r>
          </w:p>
          <w:p w:rsidR="002C7E81" w:rsidRDefault="002C7E81">
            <w:pPr>
              <w:spacing w:after="17"/>
              <w:jc w:val="both"/>
              <w:rPr>
                <w:rFonts w:ascii="Times New Roman" w:hAnsi="Times New Roman"/>
                <w:b/>
                <w:color w:val="000000"/>
                <w:sz w:val="20"/>
                <w:szCs w:val="20"/>
                <w:lang w:eastAsia="ru-RU"/>
              </w:rPr>
            </w:pPr>
          </w:p>
          <w:p w:rsidR="002C7E81" w:rsidRDefault="002C7E81">
            <w:pPr>
              <w:spacing w:after="17"/>
              <w:jc w:val="both"/>
              <w:rPr>
                <w:rFonts w:ascii="Times New Roman" w:hAnsi="Times New Roman"/>
                <w:b/>
                <w:color w:val="000000"/>
                <w:sz w:val="20"/>
                <w:szCs w:val="20"/>
                <w:lang w:eastAsia="ru-RU"/>
              </w:rPr>
            </w:pPr>
          </w:p>
          <w:p w:rsidR="002C7E81" w:rsidRDefault="002C7E81">
            <w:pPr>
              <w:spacing w:after="17"/>
              <w:jc w:val="both"/>
              <w:rPr>
                <w:rFonts w:ascii="Times New Roman" w:hAnsi="Times New Roman"/>
                <w:b/>
                <w:color w:val="000000"/>
                <w:sz w:val="20"/>
                <w:szCs w:val="20"/>
                <w:lang w:eastAsia="ru-RU"/>
              </w:rPr>
            </w:pPr>
            <w:r>
              <w:rPr>
                <w:rFonts w:ascii="Times New Roman" w:hAnsi="Times New Roman"/>
                <w:b/>
                <w:color w:val="000000"/>
                <w:sz w:val="20"/>
                <w:szCs w:val="20"/>
                <w:lang w:eastAsia="ru-RU"/>
              </w:rPr>
              <w:t>4.7. Contractor’s rights:</w:t>
            </w:r>
          </w:p>
          <w:p w:rsidR="002C7E81" w:rsidRDefault="002C7E81">
            <w:pPr>
              <w:spacing w:after="17"/>
              <w:jc w:val="both"/>
              <w:rPr>
                <w:rFonts w:ascii="Times New Roman" w:hAnsi="Times New Roman"/>
                <w:b/>
                <w:color w:val="000000"/>
                <w:sz w:val="20"/>
                <w:szCs w:val="20"/>
                <w:lang w:eastAsia="ru-RU"/>
              </w:rPr>
            </w:pPr>
            <w:r>
              <w:rPr>
                <w:rFonts w:ascii="Times New Roman" w:hAnsi="Times New Roman"/>
                <w:color w:val="000000"/>
                <w:sz w:val="20"/>
                <w:szCs w:val="20"/>
                <w:lang w:eastAsia="ru-RU"/>
              </w:rPr>
              <w:t>4.7.1. require the Сlient to perform its duties as set forth in this Contract;</w:t>
            </w:r>
          </w:p>
          <w:p w:rsidR="002C7E81" w:rsidRDefault="002C7E81">
            <w:pPr>
              <w:spacing w:after="17"/>
              <w:jc w:val="both"/>
              <w:rPr>
                <w:rFonts w:ascii="Times New Roman" w:hAnsi="Times New Roman"/>
                <w:b/>
                <w:color w:val="000000"/>
                <w:sz w:val="20"/>
                <w:szCs w:val="20"/>
                <w:lang w:eastAsia="ru-RU"/>
              </w:rPr>
            </w:pPr>
            <w:r>
              <w:rPr>
                <w:rFonts w:ascii="Times New Roman" w:hAnsi="Times New Roman"/>
                <w:color w:val="000000"/>
                <w:sz w:val="20"/>
                <w:szCs w:val="20"/>
                <w:lang w:eastAsia="ru-RU"/>
              </w:rPr>
              <w:t>4.7.2. comments, suggestions and recommendations on the conditions and mode of System operation, any claims by the fulfillment of obligations by the Сlient under the Contract shall be specified in «Technical act»;</w:t>
            </w:r>
          </w:p>
          <w:p w:rsidR="002C7E81" w:rsidRDefault="002C7E81">
            <w:pPr>
              <w:spacing w:after="17"/>
              <w:jc w:val="both"/>
              <w:rPr>
                <w:rFonts w:ascii="Times New Roman" w:hAnsi="Times New Roman"/>
                <w:b/>
                <w:color w:val="000000"/>
                <w:sz w:val="20"/>
                <w:szCs w:val="20"/>
                <w:lang w:eastAsia="ru-RU"/>
              </w:rPr>
            </w:pPr>
            <w:r>
              <w:rPr>
                <w:rFonts w:ascii="Times New Roman" w:hAnsi="Times New Roman"/>
                <w:color w:val="000000"/>
                <w:sz w:val="20"/>
                <w:szCs w:val="20"/>
                <w:lang w:eastAsia="ru-RU"/>
              </w:rPr>
              <w:t>4.7.3. send performance of its obligations to third parties. In the event of liquidation, changing the types and activities, etc. circumstances subject to preliminary written agreementwith the Сlient.</w:t>
            </w:r>
          </w:p>
          <w:p w:rsidR="002C7E81" w:rsidRDefault="002C7E81">
            <w:pPr>
              <w:spacing w:after="17"/>
              <w:jc w:val="both"/>
              <w:rPr>
                <w:rFonts w:ascii="Times New Roman" w:hAnsi="Times New Roman"/>
                <w:b/>
                <w:color w:val="000000"/>
                <w:sz w:val="20"/>
                <w:szCs w:val="20"/>
                <w:lang w:eastAsia="ru-RU"/>
              </w:rPr>
            </w:pPr>
          </w:p>
          <w:p w:rsidR="002C7E81" w:rsidRDefault="002C7E81">
            <w:pPr>
              <w:spacing w:after="17"/>
              <w:jc w:val="both"/>
              <w:rPr>
                <w:rFonts w:ascii="Times New Roman" w:hAnsi="Times New Roman"/>
                <w:b/>
                <w:color w:val="000000"/>
                <w:sz w:val="20"/>
                <w:szCs w:val="20"/>
                <w:lang w:eastAsia="ru-RU"/>
              </w:rPr>
            </w:pPr>
            <w:r>
              <w:rPr>
                <w:rFonts w:ascii="Times New Roman" w:hAnsi="Times New Roman"/>
                <w:b/>
                <w:color w:val="000000"/>
                <w:sz w:val="20"/>
                <w:szCs w:val="20"/>
                <w:lang w:eastAsia="ru-RU"/>
              </w:rPr>
              <w:t>4.8.  Сlient ’s rights:</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4.8.1. require the Contractor to perform its duties as set forth in this Contract;</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4.8.2. give their comments, proposals or claims on the quality or timing of System maintenance in writing and send to the Contractor's address;</w:t>
            </w:r>
          </w:p>
          <w:p w:rsidR="002C7E81" w:rsidRDefault="002C7E81">
            <w:pPr>
              <w:spacing w:after="17"/>
              <w:jc w:val="both"/>
              <w:rPr>
                <w:rFonts w:ascii="Times New Roman" w:hAnsi="Times New Roman"/>
                <w:color w:val="000000"/>
                <w:sz w:val="20"/>
                <w:szCs w:val="20"/>
                <w:lang w:eastAsia="ru-RU"/>
              </w:rPr>
            </w:pPr>
            <w:r>
              <w:rPr>
                <w:rFonts w:ascii="Times New Roman" w:hAnsi="Times New Roman"/>
                <w:color w:val="000000"/>
                <w:sz w:val="20"/>
                <w:szCs w:val="20"/>
                <w:lang w:eastAsia="ru-RU"/>
              </w:rPr>
              <w:t>4.8.3. at any time, refuse access to the Contractor's Services by notifying the latter in writing not later than 15 calendar days before the start of the next subscription period. At the same time, the Client is obliged to pay the Contractor the amount for the current period of service provision, in which the Client turned out to be from the Contractor's services.</w:t>
            </w:r>
          </w:p>
          <w:p w:rsidR="002C7E81" w:rsidRDefault="002C7E81">
            <w:pPr>
              <w:spacing w:after="17"/>
              <w:jc w:val="both"/>
              <w:rPr>
                <w:rFonts w:ascii="Times New Roman" w:hAnsi="Times New Roman"/>
                <w:color w:val="000000"/>
                <w:sz w:val="20"/>
                <w:szCs w:val="20"/>
                <w:lang w:eastAsia="ru-RU"/>
              </w:rPr>
            </w:pPr>
          </w:p>
        </w:tc>
        <w:tc>
          <w:tcPr>
            <w:tcW w:w="5387" w:type="dxa"/>
            <w:hideMark/>
          </w:tcPr>
          <w:p w:rsidR="002C7E81" w:rsidRDefault="002C7E81">
            <w:pPr>
              <w:numPr>
                <w:ilvl w:val="1"/>
                <w:numId w:val="18"/>
              </w:numPr>
              <w:spacing w:after="17" w:line="247" w:lineRule="auto"/>
              <w:ind w:left="28" w:right="36" w:firstLine="0"/>
              <w:jc w:val="both"/>
              <w:rPr>
                <w:rFonts w:ascii="Times New Roman" w:hAnsi="Times New Roman"/>
                <w:b/>
                <w:color w:val="000000"/>
                <w:sz w:val="20"/>
                <w:szCs w:val="20"/>
                <w:lang w:eastAsia="ru-RU"/>
              </w:rPr>
            </w:pPr>
            <w:r>
              <w:rPr>
                <w:rFonts w:ascii="Times New Roman" w:hAnsi="Times New Roman"/>
                <w:b/>
                <w:color w:val="000000"/>
                <w:sz w:val="20"/>
                <w:szCs w:val="20"/>
                <w:lang w:eastAsia="ru-RU"/>
              </w:rPr>
              <w:lastRenderedPageBreak/>
              <w:t xml:space="preserve">Исполнитель обязан: </w:t>
            </w:r>
          </w:p>
          <w:p w:rsidR="002C7E81" w:rsidRDefault="002C7E81">
            <w:pPr>
              <w:numPr>
                <w:ilvl w:val="2"/>
                <w:numId w:val="19"/>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предоставить доступ к Услугам по техническому сопровождению согласно процедурам, изложенных в Приложении № 3 к настоящему Договору дистанционно и с правом привлечения третьих лиц;</w:t>
            </w:r>
          </w:p>
          <w:p w:rsidR="002C7E81" w:rsidRDefault="002C7E81">
            <w:pPr>
              <w:numPr>
                <w:ilvl w:val="2"/>
                <w:numId w:val="19"/>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исполнять надлежащим образом иные обязательства, предусмотренные настоящим Договором;</w:t>
            </w:r>
          </w:p>
          <w:p w:rsidR="002C7E81" w:rsidRDefault="002C7E81">
            <w:pPr>
              <w:numPr>
                <w:ilvl w:val="2"/>
                <w:numId w:val="19"/>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оказывать Услуги в течение всего срока действия настоящего Договора, за исключением обстоятельств, оговоренных в п.3.11. настоящего Договора;</w:t>
            </w:r>
          </w:p>
          <w:p w:rsidR="002C7E81" w:rsidRDefault="002C7E81">
            <w:pPr>
              <w:numPr>
                <w:ilvl w:val="2"/>
                <w:numId w:val="19"/>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оказывать Услуги по Запросам Заказчика в течение всего срока действия настоящего Договора;</w:t>
            </w:r>
          </w:p>
          <w:p w:rsidR="002C7E81" w:rsidRDefault="002C7E81">
            <w:pPr>
              <w:numPr>
                <w:ilvl w:val="2"/>
                <w:numId w:val="19"/>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своевременно предоставлять Заказчику подписанные акты об оказанных услугах по предоставлению абонентского доступа по техническому сопровождению (далее – Акт об оказанных услугах), инвойсы на оплату и технические акты.</w:t>
            </w:r>
          </w:p>
          <w:p w:rsidR="002C7E81" w:rsidRDefault="002C7E81">
            <w:pPr>
              <w:numPr>
                <w:ilvl w:val="2"/>
                <w:numId w:val="19"/>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 привлекать к выполнению Услуг третьих лиц</w:t>
            </w:r>
          </w:p>
          <w:p w:rsidR="002C7E81" w:rsidRDefault="002C7E81">
            <w:pPr>
              <w:numPr>
                <w:ilvl w:val="1"/>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Способы и методы предоставления услуг по настоящему Договору определяются Исполнителем самостоятельно, с учетом соблюдения интересов Заказчика.</w:t>
            </w:r>
          </w:p>
          <w:p w:rsidR="002C7E81" w:rsidRDefault="002C7E81">
            <w:pPr>
              <w:numPr>
                <w:ilvl w:val="1"/>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Исполнитель гарантирует, что Услуги будут предоставляться на квалифицированном профессиональном уровне в полном соответствии с </w:t>
            </w:r>
            <w:r>
              <w:rPr>
                <w:rFonts w:ascii="Times New Roman" w:hAnsi="Times New Roman"/>
                <w:color w:val="000000"/>
                <w:sz w:val="20"/>
                <w:szCs w:val="20"/>
                <w:lang w:val="ru-RU" w:eastAsia="ru-RU"/>
              </w:rPr>
              <w:lastRenderedPageBreak/>
              <w:t>действующими законами страны Заказчика и правилами, применимыми к предоставлению таких Услуг.</w:t>
            </w:r>
          </w:p>
          <w:p w:rsidR="002C7E81" w:rsidRDefault="002C7E81">
            <w:pPr>
              <w:numPr>
                <w:ilvl w:val="1"/>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Исполнитель предоставляет Услуги по настоящему Договору при условии выполнения Заказчиком своих обязательств по настоящему Договору.  </w:t>
            </w:r>
          </w:p>
          <w:p w:rsidR="002C7E81" w:rsidRDefault="002C7E81">
            <w:pPr>
              <w:numPr>
                <w:ilvl w:val="1"/>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 Исполнитель не несет ответственности за ущерб, причинённый в рамках настоящего Договора Заказчику в отношении Системы, для которой заказаны услуги, если только этот ущерб не возник по доказанной вине Исполнителя.   </w:t>
            </w:r>
          </w:p>
          <w:p w:rsidR="002C7E81" w:rsidRDefault="002C7E81">
            <w:pPr>
              <w:numPr>
                <w:ilvl w:val="1"/>
                <w:numId w:val="18"/>
              </w:numPr>
              <w:spacing w:after="17" w:line="247" w:lineRule="auto"/>
              <w:ind w:left="28" w:right="36" w:firstLine="0"/>
              <w:jc w:val="both"/>
              <w:rPr>
                <w:rFonts w:ascii="Times New Roman" w:hAnsi="Times New Roman"/>
                <w:b/>
                <w:color w:val="000000"/>
                <w:sz w:val="20"/>
                <w:szCs w:val="20"/>
                <w:lang w:eastAsia="ru-RU"/>
              </w:rPr>
            </w:pPr>
            <w:r>
              <w:rPr>
                <w:rFonts w:ascii="Times New Roman" w:hAnsi="Times New Roman"/>
                <w:b/>
                <w:color w:val="000000"/>
                <w:sz w:val="20"/>
                <w:szCs w:val="20"/>
                <w:lang w:eastAsia="ru-RU"/>
              </w:rPr>
              <w:t>Заказчик обязан:</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использовать Систему по назначению, создать необходимые климатические и эксплуатационные условия в соответствии с требованиями завода изготовителя;</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закрепить за Системой персонал, прошедший соответствующее обучение имеющий квалификацию и специальные знания в области пользования данным Системы;</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предоставить Исполнителю ресурсы и доступы необходимые для оказания услуг;</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в случае необходимости решения проблем с Системой на территории Заказчика, своевременно обеспечить специалистов    необходимым для выполнения условий настоящего Договора рабочим местом и Системы;</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предоставлять Исполнителю (по его запросам) необходимые сведения, касающиеся существа возникших технических проблем;  </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надлежащим образом оформлять Запросы Исполнителю согласно процедурам настоящего Договора;</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оплачивать абонентскую плату в размере и сроки, предусмотренные настоящим Договором;</w:t>
            </w:r>
          </w:p>
          <w:p w:rsidR="002C7E81" w:rsidRDefault="002C7E81">
            <w:pPr>
              <w:numPr>
                <w:ilvl w:val="1"/>
                <w:numId w:val="18"/>
              </w:numPr>
              <w:spacing w:after="17" w:line="247" w:lineRule="auto"/>
              <w:ind w:left="28" w:right="36" w:firstLine="0"/>
              <w:jc w:val="both"/>
              <w:rPr>
                <w:rFonts w:ascii="Times New Roman" w:hAnsi="Times New Roman"/>
                <w:b/>
                <w:color w:val="000000"/>
                <w:sz w:val="20"/>
                <w:szCs w:val="20"/>
                <w:lang w:eastAsia="ru-RU"/>
              </w:rPr>
            </w:pPr>
            <w:r>
              <w:rPr>
                <w:rFonts w:ascii="Times New Roman" w:hAnsi="Times New Roman"/>
                <w:b/>
                <w:color w:val="000000"/>
                <w:sz w:val="20"/>
                <w:szCs w:val="20"/>
                <w:lang w:eastAsia="ru-RU"/>
              </w:rPr>
              <w:t>Исполнитель вправе:</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требовать от Заказчика выполнения его обязанностей, изложенных в настоящем Договоре.</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свои замечания, предложения и рекомендации по условиям и режиму эксплуатации Системы, либо претензии по выполнению Заказчиком своих обязанностей по настоящему Договору изложить в «Техническом акте»;</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передать исполнение своих обязательств полностью или частично третьей стороне. В случае, ликвидации, изменении видов и направлений деятельности, иных обстоятельств по предварительному письменному соглашению с Заказчиком. </w:t>
            </w:r>
          </w:p>
          <w:p w:rsidR="002C7E81" w:rsidRDefault="002C7E81">
            <w:pPr>
              <w:numPr>
                <w:ilvl w:val="1"/>
                <w:numId w:val="18"/>
              </w:numPr>
              <w:spacing w:after="17" w:line="247" w:lineRule="auto"/>
              <w:ind w:left="28" w:right="36" w:firstLine="0"/>
              <w:jc w:val="both"/>
              <w:rPr>
                <w:rFonts w:ascii="Times New Roman" w:hAnsi="Times New Roman"/>
                <w:b/>
                <w:color w:val="000000"/>
                <w:sz w:val="20"/>
                <w:szCs w:val="20"/>
                <w:lang w:eastAsia="ru-RU"/>
              </w:rPr>
            </w:pPr>
            <w:r>
              <w:rPr>
                <w:rFonts w:ascii="Times New Roman" w:hAnsi="Times New Roman"/>
                <w:b/>
                <w:color w:val="000000"/>
                <w:sz w:val="20"/>
                <w:szCs w:val="20"/>
                <w:lang w:val="ru-RU" w:eastAsia="ru-RU"/>
              </w:rPr>
              <w:t xml:space="preserve">  </w:t>
            </w:r>
            <w:r>
              <w:rPr>
                <w:rFonts w:ascii="Times New Roman" w:hAnsi="Times New Roman"/>
                <w:b/>
                <w:color w:val="000000"/>
                <w:sz w:val="20"/>
                <w:szCs w:val="20"/>
                <w:lang w:eastAsia="ru-RU"/>
              </w:rPr>
              <w:t>Заказчик вправе:</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требовать от Исполнителя выполнения его обязанностей, изложенных в   настоящем Договоре;</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свои замечания, предложения или претензии по качеству или срокам   обслуживания Системы изложить в письменном виде и направить в адрес Исполнителя; </w:t>
            </w:r>
          </w:p>
          <w:p w:rsidR="002C7E81" w:rsidRDefault="002C7E81">
            <w:pPr>
              <w:numPr>
                <w:ilvl w:val="2"/>
                <w:numId w:val="18"/>
              </w:numPr>
              <w:spacing w:after="17" w:line="247" w:lineRule="auto"/>
              <w:ind w:left="28" w:right="36"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в любое время отказаться от доступа к Услугам Исполнителя, уведомив последнего в письменном виде не менее, чем за 15 календарных дней до начала следующего абонентского периода. При этом Заказчик обязан оплатить Исполнителю сумму за текущий период оказания услуг, в котором Заказчик оказался от услуг Исполнителя.</w:t>
            </w:r>
          </w:p>
        </w:tc>
      </w:tr>
      <w:tr w:rsidR="002C7E81" w:rsidTr="002C7E81">
        <w:trPr>
          <w:trHeight w:val="166"/>
        </w:trPr>
        <w:tc>
          <w:tcPr>
            <w:tcW w:w="4962" w:type="dxa"/>
          </w:tcPr>
          <w:p w:rsidR="002C7E81" w:rsidRDefault="002C7E81">
            <w:pPr>
              <w:numPr>
                <w:ilvl w:val="0"/>
                <w:numId w:val="20"/>
              </w:numPr>
              <w:spacing w:after="17" w:line="247" w:lineRule="auto"/>
              <w:ind w:left="0" w:right="179" w:firstLine="0"/>
              <w:jc w:val="both"/>
              <w:rPr>
                <w:rFonts w:ascii="Times New Roman" w:hAnsi="Times New Roman"/>
                <w:b/>
                <w:color w:val="000000"/>
                <w:sz w:val="20"/>
                <w:szCs w:val="20"/>
                <w:lang w:eastAsia="ru-RU"/>
              </w:rPr>
            </w:pPr>
            <w:r>
              <w:rPr>
                <w:rFonts w:ascii="Times New Roman" w:hAnsi="Times New Roman"/>
                <w:b/>
                <w:color w:val="000000"/>
                <w:sz w:val="20"/>
                <w:szCs w:val="20"/>
                <w:lang w:eastAsia="ru-RU"/>
              </w:rPr>
              <w:lastRenderedPageBreak/>
              <w:t>SERVICES ACCEPTANCE AND TRANSFER ORDER</w:t>
            </w:r>
          </w:p>
          <w:p w:rsidR="002C7E81" w:rsidRDefault="002C7E81">
            <w:pPr>
              <w:numPr>
                <w:ilvl w:val="1"/>
                <w:numId w:val="21"/>
              </w:numPr>
              <w:spacing w:after="17" w:line="247" w:lineRule="auto"/>
              <w:ind w:left="0" w:right="179"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Within ___ (____) calendar days after the end of each subscriber period, the Contractor sends the Client in </w:t>
            </w:r>
            <w:r>
              <w:rPr>
                <w:rFonts w:ascii="Times New Roman" w:hAnsi="Times New Roman"/>
                <w:color w:val="000000"/>
                <w:sz w:val="20"/>
                <w:szCs w:val="20"/>
                <w:lang w:eastAsia="ru-RU"/>
              </w:rPr>
              <w:lastRenderedPageBreak/>
              <w:t>two copies the act of acceptance services and the Technical act.</w:t>
            </w:r>
          </w:p>
          <w:p w:rsidR="002C7E81" w:rsidRDefault="002C7E81">
            <w:pPr>
              <w:spacing w:after="17"/>
              <w:ind w:right="179"/>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The technical act is signed in the event of performing technical support actions in accordance with Appendixes No. 3</w:t>
            </w:r>
          </w:p>
          <w:p w:rsidR="002C7E81" w:rsidRDefault="002C7E81">
            <w:pPr>
              <w:spacing w:after="17"/>
              <w:ind w:right="179"/>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In the Acts of acceptance and Technical Act Parties shall specify the way services were provided – remotely or at the territory of the Clieng. </w:t>
            </w:r>
          </w:p>
          <w:p w:rsidR="002C7E81" w:rsidRDefault="002C7E81">
            <w:pPr>
              <w:spacing w:after="17"/>
              <w:ind w:right="179"/>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In the event that no applications technical support has been received and preventive measures have not been taken during the corresponding subscription period, the parties sign only the Act on the services rendered, in accordance with Appendix No. _ of this Contract.</w:t>
            </w:r>
          </w:p>
          <w:p w:rsidR="002C7E81" w:rsidRDefault="002C7E81">
            <w:pPr>
              <w:numPr>
                <w:ilvl w:val="1"/>
                <w:numId w:val="21"/>
              </w:numPr>
              <w:spacing w:after="17" w:line="247" w:lineRule="auto"/>
              <w:ind w:left="0" w:right="179"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The Client signs Act of acceptance of services and, if applicable, Technical act within </w:t>
            </w:r>
            <w:r>
              <w:rPr>
                <w:rFonts w:ascii="Times New Roman" w:hAnsi="Times New Roman"/>
                <w:b/>
                <w:color w:val="000000"/>
                <w:sz w:val="20"/>
                <w:szCs w:val="20"/>
                <w:lang w:eastAsia="ru-RU"/>
              </w:rPr>
              <w:t>5 (five)</w:t>
            </w:r>
            <w:r>
              <w:rPr>
                <w:rFonts w:ascii="Times New Roman" w:hAnsi="Times New Roman"/>
                <w:color w:val="000000"/>
                <w:sz w:val="20"/>
                <w:szCs w:val="20"/>
                <w:lang w:eastAsia="ru-RU"/>
              </w:rPr>
              <w:t xml:space="preserve"> calendar days from the date of their provision by the Contractor and returns to the Contractor one signed original or sends a reasoned claim to the Contractor</w:t>
            </w:r>
          </w:p>
          <w:p w:rsidR="002C7E81" w:rsidRDefault="002C7E81">
            <w:pPr>
              <w:spacing w:after="17"/>
              <w:ind w:right="179"/>
              <w:jc w:val="both"/>
              <w:rPr>
                <w:rFonts w:ascii="Times New Roman" w:hAnsi="Times New Roman"/>
                <w:b/>
                <w:color w:val="000000"/>
                <w:sz w:val="20"/>
                <w:szCs w:val="20"/>
                <w:lang w:eastAsia="ru-RU"/>
              </w:rPr>
            </w:pPr>
            <w:r>
              <w:rPr>
                <w:rFonts w:ascii="Times New Roman" w:hAnsi="Times New Roman"/>
                <w:color w:val="000000"/>
                <w:sz w:val="20"/>
                <w:szCs w:val="20"/>
                <w:lang w:eastAsia="ru-RU"/>
              </w:rPr>
              <w:t xml:space="preserve">       If, after </w:t>
            </w:r>
            <w:r>
              <w:rPr>
                <w:rFonts w:ascii="Times New Roman" w:hAnsi="Times New Roman"/>
                <w:b/>
                <w:color w:val="000000"/>
                <w:sz w:val="20"/>
                <w:szCs w:val="20"/>
                <w:lang w:eastAsia="ru-RU"/>
              </w:rPr>
              <w:t>5 (five)</w:t>
            </w:r>
            <w:r>
              <w:rPr>
                <w:rFonts w:ascii="Times New Roman" w:hAnsi="Times New Roman"/>
                <w:color w:val="000000"/>
                <w:sz w:val="20"/>
                <w:szCs w:val="20"/>
                <w:lang w:eastAsia="ru-RU"/>
              </w:rPr>
              <w:t xml:space="preserve"> calendar days, there is no notice of signing the documents or a justified claim, the services are considered accepted by the Client. In this case, the Contractor signs the Act of acceptance services and, if applicable, Technical act unilaterally and this act will be the basis for closing the subscription period.</w:t>
            </w:r>
          </w:p>
          <w:p w:rsidR="002C7E81" w:rsidRDefault="002C7E81">
            <w:pPr>
              <w:spacing w:after="17"/>
              <w:ind w:right="179"/>
              <w:jc w:val="both"/>
              <w:rPr>
                <w:rFonts w:ascii="Times New Roman" w:hAnsi="Times New Roman"/>
                <w:color w:val="000000"/>
                <w:sz w:val="20"/>
                <w:szCs w:val="20"/>
                <w:lang w:eastAsia="ru-RU"/>
              </w:rPr>
            </w:pPr>
          </w:p>
        </w:tc>
        <w:tc>
          <w:tcPr>
            <w:tcW w:w="5387" w:type="dxa"/>
          </w:tcPr>
          <w:p w:rsidR="002C7E81" w:rsidRDefault="002C7E81">
            <w:pPr>
              <w:numPr>
                <w:ilvl w:val="0"/>
                <w:numId w:val="22"/>
              </w:numPr>
              <w:spacing w:after="17" w:line="247" w:lineRule="auto"/>
              <w:ind w:left="28" w:right="461" w:firstLine="0"/>
              <w:jc w:val="both"/>
              <w:rPr>
                <w:rFonts w:ascii="Times New Roman" w:hAnsi="Times New Roman"/>
                <w:b/>
                <w:color w:val="000000"/>
                <w:sz w:val="20"/>
                <w:szCs w:val="20"/>
                <w:lang w:eastAsia="ru-RU"/>
              </w:rPr>
            </w:pPr>
            <w:r>
              <w:rPr>
                <w:rFonts w:ascii="Times New Roman" w:hAnsi="Times New Roman"/>
                <w:b/>
                <w:color w:val="000000"/>
                <w:sz w:val="20"/>
                <w:szCs w:val="20"/>
                <w:lang w:eastAsia="ru-RU"/>
              </w:rPr>
              <w:lastRenderedPageBreak/>
              <w:t>ПОРЯДОК ПРИЕМА ПЕРЕДАЧИ УСЛУГ</w:t>
            </w:r>
          </w:p>
          <w:p w:rsidR="002C7E81" w:rsidRDefault="002C7E81">
            <w:pPr>
              <w:spacing w:after="17"/>
              <w:ind w:left="28" w:right="461"/>
              <w:rPr>
                <w:rFonts w:ascii="Times New Roman" w:hAnsi="Times New Roman"/>
                <w:b/>
                <w:color w:val="000000"/>
                <w:sz w:val="20"/>
                <w:szCs w:val="20"/>
                <w:lang w:eastAsia="ru-RU"/>
              </w:rPr>
            </w:pPr>
          </w:p>
          <w:p w:rsidR="002C7E81" w:rsidRDefault="002C7E81">
            <w:pPr>
              <w:numPr>
                <w:ilvl w:val="1"/>
                <w:numId w:val="23"/>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В течение </w:t>
            </w:r>
            <w:r>
              <w:rPr>
                <w:rFonts w:ascii="Times New Roman" w:hAnsi="Times New Roman"/>
                <w:b/>
                <w:color w:val="000000"/>
                <w:sz w:val="20"/>
                <w:szCs w:val="20"/>
                <w:lang w:val="ru-RU" w:eastAsia="ru-RU"/>
              </w:rPr>
              <w:t>___ (____)</w:t>
            </w:r>
            <w:r>
              <w:rPr>
                <w:rFonts w:ascii="Times New Roman" w:hAnsi="Times New Roman"/>
                <w:color w:val="000000"/>
                <w:sz w:val="20"/>
                <w:szCs w:val="20"/>
                <w:lang w:val="ru-RU" w:eastAsia="ru-RU"/>
              </w:rPr>
              <w:t xml:space="preserve"> календарных дней по окончании каждого абонентского периода Исполнитель </w:t>
            </w:r>
            <w:r>
              <w:rPr>
                <w:rFonts w:ascii="Times New Roman" w:hAnsi="Times New Roman"/>
                <w:color w:val="000000"/>
                <w:sz w:val="20"/>
                <w:szCs w:val="20"/>
                <w:lang w:val="ru-RU" w:eastAsia="ru-RU"/>
              </w:rPr>
              <w:lastRenderedPageBreak/>
              <w:t>направляет Заказчику в двух экземплярах Акт об оказанных услугах и Технический акт.</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       Технический акт подписывается в случае выполнения действий по техническому сопровождению согласно Приложений №3. </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В Акте об оказанных услугах и/или Техническом акте Стороны указывают каким образом были оказаны Услуги – дистанционно или на территории Заказчика. </w:t>
            </w:r>
          </w:p>
          <w:p w:rsidR="002C7E81" w:rsidRDefault="002C7E81">
            <w:pPr>
              <w:spacing w:after="17"/>
              <w:ind w:left="28"/>
              <w:jc w:val="both"/>
              <w:rPr>
                <w:rFonts w:ascii="Times New Roman" w:hAnsi="Times New Roman"/>
                <w:color w:val="000000"/>
                <w:sz w:val="20"/>
                <w:szCs w:val="20"/>
                <w:lang w:eastAsia="ru-RU"/>
              </w:rPr>
            </w:pPr>
            <w:r>
              <w:rPr>
                <w:rFonts w:ascii="Times New Roman" w:hAnsi="Times New Roman"/>
                <w:color w:val="000000"/>
                <w:sz w:val="20"/>
                <w:szCs w:val="20"/>
                <w:lang w:val="ru-RU" w:eastAsia="ru-RU"/>
              </w:rPr>
              <w:t xml:space="preserve">          В случае если заявок на техническое сопровождение не поступало и не производились профилактические мероприятия в соответствующий абонентский период, стороны подписывают только Акт об оказанных услугах, согласно Приложению№ _</w:t>
            </w:r>
            <w:r>
              <w:rPr>
                <w:rFonts w:ascii="Times New Roman" w:hAnsi="Times New Roman"/>
                <w:color w:val="000000"/>
                <w:sz w:val="20"/>
                <w:szCs w:val="20"/>
                <w:lang w:eastAsia="ru-RU"/>
              </w:rPr>
              <w:t xml:space="preserve"> настоящего Договора.</w:t>
            </w:r>
          </w:p>
          <w:p w:rsidR="002C7E81" w:rsidRDefault="002C7E81">
            <w:pPr>
              <w:numPr>
                <w:ilvl w:val="1"/>
                <w:numId w:val="23"/>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Заказчик подписывает Акт об оказанных услугах и, если применимо, Технический акт в течении </w:t>
            </w:r>
            <w:r>
              <w:rPr>
                <w:rFonts w:ascii="Times New Roman" w:hAnsi="Times New Roman"/>
                <w:b/>
                <w:color w:val="000000"/>
                <w:sz w:val="20"/>
                <w:szCs w:val="20"/>
                <w:lang w:val="ru-RU" w:eastAsia="ru-RU"/>
              </w:rPr>
              <w:t>5 (пяти)</w:t>
            </w:r>
            <w:r>
              <w:rPr>
                <w:rFonts w:ascii="Times New Roman" w:hAnsi="Times New Roman"/>
                <w:color w:val="000000"/>
                <w:sz w:val="20"/>
                <w:szCs w:val="20"/>
                <w:lang w:val="ru-RU" w:eastAsia="ru-RU"/>
              </w:rPr>
              <w:t xml:space="preserve"> календарных дней с даты их предоставления Исполнителем и возвращает Исполнителю один подписанный экземпляр или направляет в адрес Исполнителя мотивированную претензию.</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      В случае отсутствия по истечении </w:t>
            </w:r>
            <w:r>
              <w:rPr>
                <w:rFonts w:ascii="Times New Roman" w:hAnsi="Times New Roman"/>
                <w:b/>
                <w:color w:val="000000"/>
                <w:sz w:val="20"/>
                <w:szCs w:val="20"/>
                <w:lang w:val="ru-RU" w:eastAsia="ru-RU"/>
              </w:rPr>
              <w:t xml:space="preserve">5 (пяти) </w:t>
            </w:r>
            <w:r>
              <w:rPr>
                <w:rFonts w:ascii="Times New Roman" w:hAnsi="Times New Roman"/>
                <w:color w:val="000000"/>
                <w:sz w:val="20"/>
                <w:szCs w:val="20"/>
                <w:lang w:val="ru-RU" w:eastAsia="ru-RU"/>
              </w:rPr>
              <w:t xml:space="preserve">календарных дней, уведомления о подписании документов или мотивированной претензии, услуги считаются принятыми Заказчиком.  В этом случае Исполнитель подписывает Акт об оказанных услугах и, если применимо, Технический акт, в одностороннем порядке и данный акт будет являться основанием для закрытия абонентского периода. </w:t>
            </w:r>
          </w:p>
          <w:p w:rsidR="002C7E81" w:rsidRDefault="002C7E81">
            <w:pPr>
              <w:spacing w:after="17"/>
              <w:ind w:left="28"/>
              <w:jc w:val="both"/>
              <w:rPr>
                <w:rFonts w:ascii="Times New Roman" w:hAnsi="Times New Roman"/>
                <w:color w:val="000000"/>
                <w:sz w:val="20"/>
                <w:szCs w:val="20"/>
                <w:lang w:val="ru-RU" w:eastAsia="ru-RU"/>
              </w:rPr>
            </w:pPr>
          </w:p>
        </w:tc>
      </w:tr>
      <w:tr w:rsidR="002C7E81" w:rsidTr="002C7E81">
        <w:tc>
          <w:tcPr>
            <w:tcW w:w="4962" w:type="dxa"/>
          </w:tcPr>
          <w:p w:rsidR="002C7E81" w:rsidRDefault="002C7E81">
            <w:pPr>
              <w:numPr>
                <w:ilvl w:val="0"/>
                <w:numId w:val="22"/>
              </w:numPr>
              <w:spacing w:after="17" w:line="247" w:lineRule="auto"/>
              <w:ind w:left="0" w:right="-675" w:firstLine="0"/>
              <w:jc w:val="both"/>
              <w:rPr>
                <w:rFonts w:ascii="Times New Roman" w:hAnsi="Times New Roman"/>
                <w:b/>
                <w:color w:val="000000"/>
                <w:sz w:val="20"/>
                <w:szCs w:val="20"/>
                <w:lang w:eastAsia="ru-RU"/>
              </w:rPr>
            </w:pPr>
            <w:r>
              <w:rPr>
                <w:rFonts w:ascii="Times New Roman" w:hAnsi="Times New Roman"/>
                <w:b/>
                <w:color w:val="000000"/>
                <w:sz w:val="20"/>
                <w:szCs w:val="20"/>
                <w:lang w:eastAsia="ru-RU"/>
              </w:rPr>
              <w:lastRenderedPageBreak/>
              <w:t>QUALITY AND WARRANTIES</w:t>
            </w:r>
          </w:p>
          <w:p w:rsidR="002C7E81" w:rsidRDefault="002C7E81">
            <w:pPr>
              <w:spacing w:after="17"/>
              <w:ind w:right="-675"/>
              <w:jc w:val="both"/>
              <w:rPr>
                <w:rFonts w:ascii="Times New Roman" w:hAnsi="Times New Roman"/>
                <w:color w:val="000000"/>
                <w:sz w:val="20"/>
                <w:szCs w:val="20"/>
                <w:lang w:eastAsia="ru-RU"/>
              </w:rPr>
            </w:pPr>
          </w:p>
        </w:tc>
        <w:tc>
          <w:tcPr>
            <w:tcW w:w="5387" w:type="dxa"/>
          </w:tcPr>
          <w:p w:rsidR="002C7E81" w:rsidRDefault="002C7E81">
            <w:pPr>
              <w:numPr>
                <w:ilvl w:val="0"/>
                <w:numId w:val="24"/>
              </w:numPr>
              <w:spacing w:after="17" w:line="247" w:lineRule="auto"/>
              <w:ind w:left="28" w:firstLine="0"/>
              <w:jc w:val="both"/>
              <w:rPr>
                <w:rFonts w:ascii="Times New Roman" w:hAnsi="Times New Roman"/>
                <w:b/>
                <w:color w:val="000000"/>
                <w:sz w:val="20"/>
                <w:szCs w:val="20"/>
                <w:lang w:eastAsia="ru-RU"/>
              </w:rPr>
            </w:pPr>
            <w:r>
              <w:rPr>
                <w:rFonts w:ascii="Times New Roman" w:hAnsi="Times New Roman"/>
                <w:b/>
                <w:color w:val="000000"/>
                <w:sz w:val="20"/>
                <w:szCs w:val="20"/>
                <w:lang w:eastAsia="ru-RU"/>
              </w:rPr>
              <w:t>КАЧЕСТВО И ГАРАНТИИ</w:t>
            </w:r>
          </w:p>
          <w:p w:rsidR="002C7E81" w:rsidRDefault="002C7E81">
            <w:pPr>
              <w:spacing w:after="17"/>
              <w:ind w:left="28"/>
              <w:jc w:val="both"/>
              <w:rPr>
                <w:rFonts w:ascii="Times New Roman" w:hAnsi="Times New Roman"/>
                <w:color w:val="000000"/>
                <w:sz w:val="20"/>
                <w:szCs w:val="20"/>
                <w:lang w:eastAsia="ru-RU"/>
              </w:rPr>
            </w:pPr>
          </w:p>
        </w:tc>
      </w:tr>
      <w:tr w:rsidR="002C7E81" w:rsidTr="002C7E81">
        <w:tc>
          <w:tcPr>
            <w:tcW w:w="4962" w:type="dxa"/>
          </w:tcPr>
          <w:p w:rsidR="002C7E81" w:rsidRDefault="002C7E81">
            <w:pPr>
              <w:numPr>
                <w:ilvl w:val="1"/>
                <w:numId w:val="25"/>
              </w:numPr>
              <w:spacing w:after="17" w:line="247" w:lineRule="auto"/>
              <w:ind w:left="0"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The Contractor guarantees the qualified and professional provision of the Services, under the terms of this Contract</w:t>
            </w:r>
          </w:p>
          <w:p w:rsidR="002C7E81" w:rsidRDefault="002C7E81">
            <w:pPr>
              <w:numPr>
                <w:ilvl w:val="1"/>
                <w:numId w:val="25"/>
              </w:numPr>
              <w:spacing w:after="17" w:line="247" w:lineRule="auto"/>
              <w:ind w:left="0" w:firstLine="0"/>
              <w:jc w:val="both"/>
              <w:rPr>
                <w:rFonts w:ascii="Times New Roman" w:hAnsi="Times New Roman"/>
                <w:color w:val="000000"/>
                <w:sz w:val="20"/>
                <w:szCs w:val="20"/>
                <w:lang w:val="ru-RU" w:eastAsia="ru-RU"/>
              </w:rPr>
            </w:pPr>
            <w:r>
              <w:rPr>
                <w:rFonts w:ascii="Times New Roman" w:hAnsi="Times New Roman"/>
                <w:color w:val="000000"/>
                <w:sz w:val="20"/>
                <w:szCs w:val="20"/>
                <w:lang w:eastAsia="ru-RU"/>
              </w:rPr>
              <w:t>Each party represents and guarantees that it has powers and the capacity to fulfill the obligations under the Contract.</w:t>
            </w:r>
          </w:p>
          <w:p w:rsidR="002C7E81" w:rsidRDefault="002C7E81">
            <w:pPr>
              <w:numPr>
                <w:ilvl w:val="1"/>
                <w:numId w:val="25"/>
              </w:numPr>
              <w:spacing w:after="17" w:line="247" w:lineRule="auto"/>
              <w:ind w:left="0" w:firstLine="0"/>
              <w:jc w:val="both"/>
              <w:rPr>
                <w:rFonts w:ascii="Times New Roman" w:hAnsi="Times New Roman"/>
                <w:color w:val="000000"/>
                <w:sz w:val="20"/>
                <w:szCs w:val="20"/>
                <w:lang w:val="ru-RU" w:eastAsia="ru-RU"/>
              </w:rPr>
            </w:pPr>
            <w:r>
              <w:rPr>
                <w:rFonts w:ascii="Times New Roman" w:hAnsi="Times New Roman"/>
                <w:b/>
                <w:color w:val="000000"/>
                <w:sz w:val="20"/>
                <w:szCs w:val="20"/>
                <w:lang w:eastAsia="ru-RU"/>
              </w:rPr>
              <w:t>Contractor guarantees qualitative servicing in case of absence of the following:</w:t>
            </w:r>
          </w:p>
          <w:p w:rsidR="002C7E81" w:rsidRDefault="002C7E81">
            <w:pPr>
              <w:numPr>
                <w:ilvl w:val="0"/>
                <w:numId w:val="26"/>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any errors, defects or other problems that appeared at the result of negligence, incorrect or inappropriate use of the System by the Сlient and/or any other third party without control of the Contractor;</w:t>
            </w:r>
          </w:p>
          <w:p w:rsidR="002C7E81" w:rsidRDefault="002C7E81">
            <w:pPr>
              <w:numPr>
                <w:ilvl w:val="0"/>
                <w:numId w:val="27"/>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application of programs for the destruction, damage or change the System system or any of its elements operation.</w:t>
            </w:r>
          </w:p>
          <w:p w:rsidR="002C7E81" w:rsidRDefault="002C7E81">
            <w:pPr>
              <w:numPr>
                <w:ilvl w:val="0"/>
                <w:numId w:val="27"/>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unauthorized changes, additions, repairs or not agreed maintenance of System;</w:t>
            </w:r>
          </w:p>
          <w:p w:rsidR="002C7E81" w:rsidRDefault="002C7E81">
            <w:pPr>
              <w:numPr>
                <w:ilvl w:val="0"/>
                <w:numId w:val="27"/>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inadequate environmental conditions (failure of the power supply, air conditioning, etc.)</w:t>
            </w:r>
          </w:p>
          <w:p w:rsidR="002C7E81" w:rsidRDefault="002C7E81">
            <w:pPr>
              <w:numPr>
                <w:ilvl w:val="0"/>
                <w:numId w:val="27"/>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damage caused to the System due to act of nature and everyday occurrences: lightning, fire, earthquakes, floods, etc.</w:t>
            </w:r>
          </w:p>
          <w:p w:rsidR="002C7E81" w:rsidRDefault="002C7E81">
            <w:pPr>
              <w:numPr>
                <w:ilvl w:val="0"/>
                <w:numId w:val="27"/>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repair conditions and other related services determined by these circumstances, established by the parties through negotiations.</w:t>
            </w: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p>
          <w:p w:rsidR="002C7E81" w:rsidRDefault="002C7E81">
            <w:pPr>
              <w:numPr>
                <w:ilvl w:val="1"/>
                <w:numId w:val="25"/>
              </w:numPr>
              <w:spacing w:after="17" w:line="247" w:lineRule="auto"/>
              <w:ind w:left="0" w:right="37" w:firstLine="0"/>
              <w:contextualSpacing/>
              <w:jc w:val="both"/>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Contractor guarantees provision of services in the following case:</w:t>
            </w:r>
          </w:p>
          <w:p w:rsidR="002C7E81" w:rsidRDefault="002C7E81">
            <w:pPr>
              <w:numPr>
                <w:ilvl w:val="0"/>
                <w:numId w:val="28"/>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duly completed Requests to the Contractor;</w:t>
            </w:r>
          </w:p>
          <w:p w:rsidR="002C7E81" w:rsidRDefault="002C7E81">
            <w:pPr>
              <w:numPr>
                <w:ilvl w:val="0"/>
                <w:numId w:val="28"/>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ensuring unhindered access to the serviced System;</w:t>
            </w:r>
          </w:p>
          <w:p w:rsidR="002C7E81" w:rsidRDefault="002C7E81">
            <w:pPr>
              <w:numPr>
                <w:ilvl w:val="0"/>
                <w:numId w:val="28"/>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reserve the System for personnel, passed appropriate training and certification</w:t>
            </w:r>
          </w:p>
          <w:p w:rsidR="002C7E81" w:rsidRDefault="002C7E81">
            <w:pPr>
              <w:numPr>
                <w:ilvl w:val="0"/>
                <w:numId w:val="28"/>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Client’s compliance with requirements on exploitation of Goods.</w:t>
            </w:r>
          </w:p>
          <w:p w:rsidR="002C7E81" w:rsidRDefault="002C7E81">
            <w:pPr>
              <w:numPr>
                <w:ilvl w:val="1"/>
                <w:numId w:val="25"/>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The Contractor is not responsible for the downtime of technical support if the Client does not provide the necessary access and information, and also does not provide the necessary resources related to the fulfillment of the obligations to provide the Services by the Contractor.</w:t>
            </w:r>
          </w:p>
          <w:p w:rsidR="002C7E81" w:rsidRDefault="002C7E81">
            <w:pPr>
              <w:spacing w:after="17"/>
              <w:ind w:right="37"/>
              <w:jc w:val="both"/>
              <w:rPr>
                <w:rFonts w:ascii="Times New Roman" w:hAnsi="Times New Roman"/>
                <w:color w:val="000000"/>
                <w:sz w:val="20"/>
                <w:szCs w:val="20"/>
                <w:lang w:eastAsia="ru-RU"/>
              </w:rPr>
            </w:pPr>
          </w:p>
        </w:tc>
        <w:tc>
          <w:tcPr>
            <w:tcW w:w="5387" w:type="dxa"/>
          </w:tcPr>
          <w:p w:rsidR="002C7E81" w:rsidRDefault="002C7E81">
            <w:pPr>
              <w:numPr>
                <w:ilvl w:val="1"/>
                <w:numId w:val="24"/>
              </w:numPr>
              <w:spacing w:after="17" w:line="247" w:lineRule="auto"/>
              <w:ind w:left="28" w:firstLine="0"/>
              <w:contextualSpacing/>
              <w:jc w:val="both"/>
              <w:rPr>
                <w:rFonts w:ascii="Times New Roman" w:eastAsiaTheme="minorHAnsi" w:hAnsi="Times New Roman" w:cstheme="minorBidi"/>
                <w:sz w:val="20"/>
                <w:szCs w:val="20"/>
                <w:lang w:val="ru-RU" w:eastAsia="ru-RU"/>
              </w:rPr>
            </w:pPr>
            <w:r>
              <w:rPr>
                <w:rFonts w:ascii="Times New Roman" w:eastAsiaTheme="minorHAnsi" w:hAnsi="Times New Roman" w:cstheme="minorBidi"/>
                <w:sz w:val="20"/>
                <w:szCs w:val="20"/>
                <w:lang w:val="ru-RU" w:eastAsia="ru-RU"/>
              </w:rPr>
              <w:lastRenderedPageBreak/>
              <w:t>Исполнитель гарантирует квалифицированное и профессиональное предоставление Услуг, на условиях настоящего Договора.</w:t>
            </w:r>
          </w:p>
          <w:p w:rsidR="002C7E81" w:rsidRDefault="002C7E81">
            <w:pPr>
              <w:numPr>
                <w:ilvl w:val="1"/>
                <w:numId w:val="24"/>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Каждая из сторон заявляет и гарантирует, что она обладает правомочиями и правоспособностью выполнять обязательства по настоящему Договору.</w:t>
            </w:r>
          </w:p>
          <w:p w:rsidR="002C7E81" w:rsidRDefault="002C7E81">
            <w:pPr>
              <w:numPr>
                <w:ilvl w:val="1"/>
                <w:numId w:val="24"/>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b/>
                <w:color w:val="000000"/>
                <w:sz w:val="20"/>
                <w:szCs w:val="20"/>
                <w:lang w:val="ru-RU" w:eastAsia="ru-RU"/>
              </w:rPr>
              <w:t>Исполнитель гарантирует качественное предоставление услуг в случае отсутствия:</w:t>
            </w:r>
          </w:p>
          <w:p w:rsidR="002C7E81" w:rsidRDefault="002C7E81">
            <w:pPr>
              <w:numPr>
                <w:ilvl w:val="0"/>
                <w:numId w:val="2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любых ошибок, дефектов или иных проблем, появившихся в результате небрежного, неверного или недопустимого использования Системы Заказчиком и/или любой иной третьей стороной, не находящейся под контролем Исполнителя;</w:t>
            </w:r>
          </w:p>
          <w:p w:rsidR="002C7E81" w:rsidRDefault="002C7E81">
            <w:pPr>
              <w:numPr>
                <w:ilvl w:val="0"/>
                <w:numId w:val="2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применения программ, предназначенных для разрушения, повреждения или изменения эксплуатации системы или любого ее элемента;</w:t>
            </w:r>
          </w:p>
          <w:p w:rsidR="002C7E81" w:rsidRDefault="002C7E81">
            <w:pPr>
              <w:numPr>
                <w:ilvl w:val="0"/>
                <w:numId w:val="2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несанкционированных изменений, добавлений, ремонтных работ или не согласованного технического обслуживания Системы;</w:t>
            </w:r>
          </w:p>
          <w:p w:rsidR="002C7E81" w:rsidRDefault="002C7E81">
            <w:pPr>
              <w:numPr>
                <w:ilvl w:val="0"/>
                <w:numId w:val="2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несоответствующих окружающих условий (сбой системы электропитания, кондиционирования и т.д.);</w:t>
            </w:r>
          </w:p>
          <w:p w:rsidR="002C7E81" w:rsidRDefault="002C7E81">
            <w:pPr>
              <w:numPr>
                <w:ilvl w:val="0"/>
                <w:numId w:val="2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ущерба, нанесенного Системы вследствие природных и бытовых явлений: удара молнии, пожара, землетрясения, наводнения и т.д.;   </w:t>
            </w:r>
          </w:p>
          <w:p w:rsidR="002C7E81" w:rsidRDefault="002C7E81">
            <w:pPr>
              <w:numPr>
                <w:ilvl w:val="0"/>
                <w:numId w:val="2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условия ремонта и прочих соответствующих услуг, обусловленных указанными обстоятельствами, устанавливаются сторонами путем переговоров.</w:t>
            </w:r>
          </w:p>
          <w:p w:rsidR="002C7E81" w:rsidRDefault="002C7E81">
            <w:pPr>
              <w:numPr>
                <w:ilvl w:val="1"/>
                <w:numId w:val="24"/>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b/>
                <w:color w:val="000000"/>
                <w:sz w:val="20"/>
                <w:szCs w:val="20"/>
                <w:lang w:val="ru-RU" w:eastAsia="ru-RU"/>
              </w:rPr>
              <w:t>Исполнитель гарантирует качественное предоставление услуг в случае:</w:t>
            </w:r>
          </w:p>
          <w:p w:rsidR="002C7E81" w:rsidRDefault="002C7E81">
            <w:pPr>
              <w:numPr>
                <w:ilvl w:val="0"/>
                <w:numId w:val="2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надлежащим образом оформленных Запросов в адрес Исполнителя; </w:t>
            </w:r>
          </w:p>
          <w:p w:rsidR="002C7E81" w:rsidRDefault="002C7E81">
            <w:pPr>
              <w:numPr>
                <w:ilvl w:val="0"/>
                <w:numId w:val="2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lastRenderedPageBreak/>
              <w:t>обеспечения беспрепятственного доступа к обслуживаемому Системы;</w:t>
            </w:r>
          </w:p>
          <w:p w:rsidR="002C7E81" w:rsidRDefault="002C7E81">
            <w:pPr>
              <w:numPr>
                <w:ilvl w:val="0"/>
                <w:numId w:val="2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закрепления за Системы персонала, прошедшего соответствующее обучение</w:t>
            </w:r>
          </w:p>
          <w:p w:rsidR="002C7E81" w:rsidRDefault="002C7E81">
            <w:pPr>
              <w:numPr>
                <w:ilvl w:val="0"/>
                <w:numId w:val="2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соблюдения Заказчиком требований по эксплуатации Товара.</w:t>
            </w:r>
          </w:p>
          <w:p w:rsidR="002C7E81" w:rsidRDefault="002C7E81">
            <w:pPr>
              <w:spacing w:after="17"/>
              <w:ind w:left="28"/>
              <w:jc w:val="both"/>
              <w:rPr>
                <w:rFonts w:ascii="Times New Roman" w:hAnsi="Times New Roman"/>
                <w:color w:val="000000"/>
                <w:sz w:val="20"/>
                <w:szCs w:val="20"/>
                <w:lang w:eastAsia="ru-RU"/>
              </w:rPr>
            </w:pPr>
            <w:r>
              <w:rPr>
                <w:rFonts w:ascii="Times New Roman" w:hAnsi="Times New Roman"/>
                <w:color w:val="000000"/>
                <w:sz w:val="20"/>
                <w:szCs w:val="20"/>
                <w:lang w:val="ru-RU" w:eastAsia="ru-RU"/>
              </w:rPr>
              <w:t>6.5</w:t>
            </w:r>
            <w:r>
              <w:rPr>
                <w:rFonts w:ascii="Times New Roman" w:hAnsi="Times New Roman"/>
                <w:b/>
                <w:color w:val="000000"/>
                <w:sz w:val="20"/>
                <w:szCs w:val="20"/>
                <w:lang w:val="ru-RU" w:eastAsia="ru-RU"/>
              </w:rPr>
              <w:t>.</w:t>
            </w:r>
            <w:r>
              <w:rPr>
                <w:rFonts w:ascii="Times New Roman" w:hAnsi="Times New Roman"/>
                <w:color w:val="000000"/>
                <w:sz w:val="20"/>
                <w:szCs w:val="20"/>
                <w:lang w:val="ru-RU" w:eastAsia="ru-RU"/>
              </w:rPr>
              <w:t xml:space="preserve"> Исполнитель не несет ответственности за простои предоставления техническому сопровождению, в случае если Заказчик не предоставит необходимых доступов и информации, а также не обеспечит необходимыми ресурсами, относящимися к исполнению обязательств по оказанию </w:t>
            </w:r>
            <w:r>
              <w:rPr>
                <w:rFonts w:ascii="Times New Roman" w:hAnsi="Times New Roman"/>
                <w:color w:val="000000"/>
                <w:sz w:val="20"/>
                <w:szCs w:val="20"/>
                <w:lang w:eastAsia="ru-RU"/>
              </w:rPr>
              <w:t xml:space="preserve">Услуг Исполнителем. </w:t>
            </w:r>
          </w:p>
          <w:p w:rsidR="002C7E81" w:rsidRDefault="002C7E81">
            <w:pPr>
              <w:spacing w:after="17"/>
              <w:ind w:left="28"/>
              <w:jc w:val="both"/>
              <w:rPr>
                <w:rFonts w:ascii="Times New Roman" w:hAnsi="Times New Roman"/>
                <w:color w:val="000000"/>
                <w:sz w:val="20"/>
                <w:szCs w:val="20"/>
                <w:lang w:eastAsia="ru-RU"/>
              </w:rPr>
            </w:pPr>
          </w:p>
        </w:tc>
      </w:tr>
      <w:tr w:rsidR="002C7E81" w:rsidTr="002C7E81">
        <w:tc>
          <w:tcPr>
            <w:tcW w:w="4962" w:type="dxa"/>
            <w:hideMark/>
          </w:tcPr>
          <w:p w:rsidR="002C7E81" w:rsidRDefault="002C7E81">
            <w:pPr>
              <w:numPr>
                <w:ilvl w:val="0"/>
                <w:numId w:val="24"/>
              </w:numPr>
              <w:spacing w:after="17" w:line="247" w:lineRule="auto"/>
              <w:ind w:left="0" w:right="-675" w:firstLine="0"/>
              <w:jc w:val="both"/>
              <w:rPr>
                <w:rFonts w:ascii="Times New Roman" w:hAnsi="Times New Roman"/>
                <w:color w:val="000000"/>
                <w:sz w:val="20"/>
                <w:szCs w:val="20"/>
                <w:lang w:eastAsia="ru-RU"/>
              </w:rPr>
            </w:pPr>
            <w:r>
              <w:rPr>
                <w:rFonts w:ascii="Times New Roman" w:hAnsi="Times New Roman"/>
                <w:b/>
                <w:color w:val="000000"/>
                <w:sz w:val="20"/>
                <w:szCs w:val="20"/>
                <w:lang w:eastAsia="ru-RU"/>
              </w:rPr>
              <w:lastRenderedPageBreak/>
              <w:t>CONFIDENTIALITY</w:t>
            </w:r>
          </w:p>
        </w:tc>
        <w:tc>
          <w:tcPr>
            <w:tcW w:w="5387" w:type="dxa"/>
            <w:hideMark/>
          </w:tcPr>
          <w:p w:rsidR="002C7E81" w:rsidRDefault="002C7E81">
            <w:pPr>
              <w:numPr>
                <w:ilvl w:val="0"/>
                <w:numId w:val="29"/>
              </w:numPr>
              <w:spacing w:after="17" w:line="247" w:lineRule="auto"/>
              <w:ind w:left="28" w:right="-4948" w:firstLine="0"/>
              <w:jc w:val="both"/>
              <w:rPr>
                <w:rFonts w:ascii="Times New Roman" w:hAnsi="Times New Roman"/>
                <w:color w:val="000000"/>
                <w:sz w:val="20"/>
                <w:szCs w:val="20"/>
                <w:u w:val="single"/>
                <w:lang w:eastAsia="ru-RU"/>
              </w:rPr>
            </w:pPr>
            <w:r>
              <w:rPr>
                <w:rFonts w:ascii="Times New Roman" w:hAnsi="Times New Roman"/>
                <w:b/>
                <w:color w:val="000000"/>
                <w:sz w:val="20"/>
                <w:szCs w:val="20"/>
                <w:lang w:eastAsia="ru-RU"/>
              </w:rPr>
              <w:t>КОНФЕНДИЦИАЛЬНОСТЬ</w:t>
            </w:r>
          </w:p>
        </w:tc>
      </w:tr>
      <w:tr w:rsidR="002C7E81" w:rsidTr="002C7E81">
        <w:tc>
          <w:tcPr>
            <w:tcW w:w="4962" w:type="dxa"/>
          </w:tcPr>
          <w:p w:rsidR="002C7E81" w:rsidRDefault="002C7E81">
            <w:pPr>
              <w:numPr>
                <w:ilvl w:val="1"/>
                <w:numId w:val="29"/>
              </w:numPr>
              <w:spacing w:after="17" w:line="247" w:lineRule="auto"/>
              <w:ind w:left="0"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All information related to the subject of the Contract, timelines and status of its performance is considered as confidential in accordance with the Contract. Each Party shall maintain confidentiality of such information in order to ensure protection of it from unauthorized access, use or distribution to third parties, these obligations shall remain in force within 3 years after the expiration of the Contract.</w:t>
            </w:r>
          </w:p>
          <w:p w:rsidR="002C7E81" w:rsidRDefault="002C7E81">
            <w:pPr>
              <w:spacing w:after="17"/>
              <w:jc w:val="both"/>
              <w:rPr>
                <w:rFonts w:ascii="Times New Roman" w:hAnsi="Times New Roman"/>
                <w:color w:val="000000"/>
                <w:sz w:val="20"/>
                <w:szCs w:val="20"/>
                <w:lang w:eastAsia="ru-RU"/>
              </w:rPr>
            </w:pPr>
          </w:p>
        </w:tc>
        <w:tc>
          <w:tcPr>
            <w:tcW w:w="5387" w:type="dxa"/>
          </w:tcPr>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7.1. По настоящему договору конфиденциальной признается вся информация, касающаяся предмета настоящего договора, сроков и хода его выполнения. Каждая из сторон обязана сохранять режим коммерческой тайны по сведениям настоящего договора, обеспечить защиту от несанкционированного доступа, использования или распространения третьим лицам. Эти обязательства сохраняют силу в течение 3 лет после окончания срока действия Договора.</w:t>
            </w:r>
          </w:p>
          <w:p w:rsidR="002C7E81" w:rsidRDefault="002C7E81">
            <w:pPr>
              <w:spacing w:after="17"/>
              <w:ind w:left="28"/>
              <w:jc w:val="both"/>
              <w:rPr>
                <w:rFonts w:ascii="Times New Roman" w:hAnsi="Times New Roman"/>
                <w:color w:val="000000"/>
                <w:sz w:val="20"/>
                <w:szCs w:val="20"/>
                <w:lang w:val="ru-RU" w:eastAsia="ru-RU"/>
              </w:rPr>
            </w:pPr>
          </w:p>
        </w:tc>
      </w:tr>
      <w:tr w:rsidR="002C7E81" w:rsidTr="002C7E81">
        <w:tc>
          <w:tcPr>
            <w:tcW w:w="4962" w:type="dxa"/>
            <w:hideMark/>
          </w:tcPr>
          <w:p w:rsidR="002C7E81" w:rsidRDefault="002C7E81">
            <w:pPr>
              <w:numPr>
                <w:ilvl w:val="0"/>
                <w:numId w:val="24"/>
              </w:numPr>
              <w:spacing w:after="17" w:line="247" w:lineRule="auto"/>
              <w:ind w:left="0" w:firstLine="0"/>
              <w:jc w:val="both"/>
              <w:rPr>
                <w:rFonts w:ascii="Times New Roman" w:hAnsi="Times New Roman"/>
                <w:color w:val="000000"/>
                <w:sz w:val="20"/>
                <w:szCs w:val="20"/>
                <w:lang w:eastAsia="ru-RU"/>
              </w:rPr>
            </w:pPr>
            <w:r>
              <w:rPr>
                <w:rFonts w:ascii="Times New Roman" w:hAnsi="Times New Roman"/>
                <w:b/>
                <w:color w:val="000000"/>
                <w:sz w:val="20"/>
                <w:szCs w:val="20"/>
                <w:lang w:eastAsia="ru-RU"/>
              </w:rPr>
              <w:t>FORCE MAJEURE</w:t>
            </w:r>
          </w:p>
        </w:tc>
        <w:tc>
          <w:tcPr>
            <w:tcW w:w="5387" w:type="dxa"/>
            <w:hideMark/>
          </w:tcPr>
          <w:p w:rsidR="002C7E81" w:rsidRDefault="002C7E81">
            <w:pPr>
              <w:numPr>
                <w:ilvl w:val="0"/>
                <w:numId w:val="30"/>
              </w:numPr>
              <w:spacing w:after="17" w:line="247" w:lineRule="auto"/>
              <w:ind w:left="28" w:firstLine="0"/>
              <w:jc w:val="both"/>
              <w:rPr>
                <w:rFonts w:ascii="Times New Roman" w:hAnsi="Times New Roman"/>
                <w:color w:val="000000"/>
                <w:sz w:val="20"/>
                <w:szCs w:val="20"/>
                <w:lang w:eastAsia="ru-RU"/>
              </w:rPr>
            </w:pPr>
            <w:r>
              <w:rPr>
                <w:rFonts w:ascii="Times New Roman" w:hAnsi="Times New Roman"/>
                <w:b/>
                <w:color w:val="000000"/>
                <w:sz w:val="20"/>
                <w:szCs w:val="20"/>
                <w:lang w:eastAsia="ru-RU"/>
              </w:rPr>
              <w:t>ФОРС МАЖОР</w:t>
            </w:r>
          </w:p>
        </w:tc>
      </w:tr>
      <w:tr w:rsidR="002C7E81" w:rsidTr="002C7E81">
        <w:tc>
          <w:tcPr>
            <w:tcW w:w="4962" w:type="dxa"/>
          </w:tcPr>
          <w:p w:rsidR="002C7E81" w:rsidRDefault="002C7E81">
            <w:pPr>
              <w:numPr>
                <w:ilvl w:val="1"/>
                <w:numId w:val="30"/>
              </w:numPr>
              <w:spacing w:after="17" w:line="247" w:lineRule="auto"/>
              <w:ind w:left="0"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Neither party is responsible for partial or complete failure to fulfill its obligations if this failure was the result of force majeure, such as fire, earthquake, war, military operations, strike, pandemics, states of emergency, isolation and other factors that may affect the performance of this contract, provided that these circumstances directly affect the performance of obligations. In this case, the term for the fulfillment of contractual obligations is extended for the duration of such circumstances.</w:t>
            </w:r>
          </w:p>
          <w:p w:rsidR="002C7E81" w:rsidRDefault="002C7E81">
            <w:pPr>
              <w:spacing w:after="17"/>
              <w:jc w:val="both"/>
              <w:rPr>
                <w:rFonts w:ascii="Times New Roman" w:hAnsi="Times New Roman"/>
                <w:color w:val="000000"/>
                <w:sz w:val="20"/>
                <w:szCs w:val="20"/>
                <w:lang w:eastAsia="ru-RU"/>
              </w:rPr>
            </w:pPr>
          </w:p>
          <w:p w:rsidR="002C7E81" w:rsidRDefault="002C7E81">
            <w:pPr>
              <w:spacing w:after="17"/>
              <w:jc w:val="both"/>
              <w:rPr>
                <w:rFonts w:ascii="Times New Roman" w:hAnsi="Times New Roman"/>
                <w:color w:val="000000"/>
                <w:sz w:val="20"/>
                <w:szCs w:val="20"/>
                <w:lang w:eastAsia="ru-RU"/>
              </w:rPr>
            </w:pPr>
          </w:p>
          <w:p w:rsidR="002C7E81" w:rsidRDefault="002C7E81">
            <w:pPr>
              <w:numPr>
                <w:ilvl w:val="1"/>
                <w:numId w:val="30"/>
              </w:numPr>
              <w:spacing w:after="17" w:line="247" w:lineRule="auto"/>
              <w:ind w:left="0"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In the event of the occurrence of the fors majeure circumstances, each of the Parties must, within 5 (Five) calendar days, notify the other Party about them in writing.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Contract. The parties can mutually, without the document specified above, agree on the presence of this Force Majeure, which allows you to proceed with the procedure of this Article 8 of the Contract.</w:t>
            </w:r>
          </w:p>
          <w:p w:rsidR="002C7E81" w:rsidRDefault="002C7E81">
            <w:pPr>
              <w:numPr>
                <w:ilvl w:val="1"/>
                <w:numId w:val="30"/>
              </w:numPr>
              <w:spacing w:after="17" w:line="247" w:lineRule="auto"/>
              <w:ind w:left="0"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Failure to notify or untimely notification about force majeure circumstances deprives the relevant Party of the right to refer to them in justification of non-fulfillment or improper fulfillment of obligations.</w:t>
            </w:r>
          </w:p>
          <w:p w:rsidR="002C7E81" w:rsidRDefault="002C7E81">
            <w:pPr>
              <w:numPr>
                <w:ilvl w:val="1"/>
                <w:numId w:val="30"/>
              </w:numPr>
              <w:spacing w:after="17" w:line="247" w:lineRule="auto"/>
              <w:ind w:left="0"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If the specified circumstances continue for more than 6 months, each Party has the right to terminate the Contract. In this case, neither of the Parties shall have the right to demand compensation for their losses from the other.</w:t>
            </w:r>
          </w:p>
          <w:p w:rsidR="002C7E81" w:rsidRDefault="002C7E81">
            <w:pPr>
              <w:spacing w:after="17"/>
              <w:jc w:val="both"/>
              <w:rPr>
                <w:rFonts w:ascii="Times New Roman" w:hAnsi="Times New Roman"/>
                <w:color w:val="000000"/>
                <w:sz w:val="20"/>
                <w:szCs w:val="20"/>
                <w:lang w:eastAsia="ru-RU"/>
              </w:rPr>
            </w:pPr>
          </w:p>
        </w:tc>
        <w:tc>
          <w:tcPr>
            <w:tcW w:w="5387" w:type="dxa"/>
            <w:hideMark/>
          </w:tcPr>
          <w:p w:rsidR="002C7E81" w:rsidRDefault="002C7E81">
            <w:pPr>
              <w:numPr>
                <w:ilvl w:val="1"/>
                <w:numId w:val="31"/>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rsidR="002C7E81" w:rsidRDefault="002C7E81">
            <w:pPr>
              <w:numPr>
                <w:ilvl w:val="1"/>
                <w:numId w:val="31"/>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При наступлении форс-мажорных обстоятельств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8 Договора. </w:t>
            </w:r>
          </w:p>
          <w:p w:rsidR="002C7E81" w:rsidRDefault="002C7E81">
            <w:pPr>
              <w:numPr>
                <w:ilvl w:val="1"/>
                <w:numId w:val="31"/>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2C7E81" w:rsidRDefault="002C7E81">
            <w:pPr>
              <w:numPr>
                <w:ilvl w:val="1"/>
                <w:numId w:val="31"/>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   </w:t>
            </w:r>
          </w:p>
        </w:tc>
      </w:tr>
      <w:tr w:rsidR="002C7E81" w:rsidTr="002C7E81">
        <w:tc>
          <w:tcPr>
            <w:tcW w:w="4962" w:type="dxa"/>
            <w:hideMark/>
          </w:tcPr>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b/>
                <w:color w:val="000000"/>
                <w:sz w:val="20"/>
                <w:szCs w:val="20"/>
                <w:lang w:eastAsia="ru-RU"/>
              </w:rPr>
              <w:t>IX. PENALTIES</w:t>
            </w:r>
          </w:p>
        </w:tc>
        <w:tc>
          <w:tcPr>
            <w:tcW w:w="5387" w:type="dxa"/>
            <w:hideMark/>
          </w:tcPr>
          <w:p w:rsidR="002C7E81" w:rsidRDefault="002C7E81">
            <w:pPr>
              <w:numPr>
                <w:ilvl w:val="0"/>
                <w:numId w:val="30"/>
              </w:numPr>
              <w:spacing w:after="17" w:line="247" w:lineRule="auto"/>
              <w:ind w:left="28" w:firstLine="0"/>
              <w:jc w:val="both"/>
              <w:rPr>
                <w:rFonts w:ascii="Times New Roman" w:hAnsi="Times New Roman"/>
                <w:color w:val="000000"/>
                <w:sz w:val="20"/>
                <w:szCs w:val="20"/>
                <w:lang w:eastAsia="ru-RU"/>
              </w:rPr>
            </w:pPr>
            <w:r>
              <w:rPr>
                <w:rFonts w:ascii="Times New Roman" w:hAnsi="Times New Roman"/>
                <w:b/>
                <w:color w:val="000000"/>
                <w:sz w:val="20"/>
                <w:szCs w:val="20"/>
                <w:lang w:eastAsia="ru-RU"/>
              </w:rPr>
              <w:t>ШТРАФНЫЕ САНКЦИИ</w:t>
            </w:r>
          </w:p>
        </w:tc>
      </w:tr>
      <w:tr w:rsidR="002C7E81" w:rsidTr="002C7E81">
        <w:tc>
          <w:tcPr>
            <w:tcW w:w="4962" w:type="dxa"/>
          </w:tcPr>
          <w:p w:rsidR="002C7E81" w:rsidRDefault="002C7E81">
            <w:pPr>
              <w:numPr>
                <w:ilvl w:val="1"/>
                <w:numId w:val="30"/>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In case of delay in the performance of provider's obligations against the time limits prescribed by this Contract, for each banking day of delay Сlient shall be entitled to recover from the Contractor penalty in the amount of 0,1% of the value of unfulfilled part of the obligation, but the total amount of fines should not exceed 20% of the value of unfulfilled part of the obligation.</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These fines should not be paid in the event of one or a combination of the following conditions:</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 Refusal of the Client to take any special preventive actions previously agreed with the Contractor;</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-Any actions directly contrary to the Documentation for the System of the Client or third parties who are not hired employees, agents or subcontractors of the Contractor;</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 Failure of the Client's network;</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 According to clause 6.5. of the Contract;</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 If it is impossible to provide services due to restrictions on movement and movement by the government of the Client's country;</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 Force majeure.</w:t>
            </w: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val="ru-RU" w:eastAsia="ru-RU"/>
              </w:rPr>
            </w:pPr>
          </w:p>
          <w:p w:rsidR="002C7E81" w:rsidRDefault="002C7E81">
            <w:pPr>
              <w:numPr>
                <w:ilvl w:val="1"/>
                <w:numId w:val="30"/>
              </w:numPr>
              <w:tabs>
                <w:tab w:val="left" w:pos="171"/>
              </w:tabs>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In case of delay in fulfillment by the Сlient of its obligations against the time limits prescribed by this Contract, for each banking day of delay the Contractor is entitled to charge the Сlient default interest in the amount of 0,1% of the value of unfulfilled part of the obligation, but the total amount of fines should not exceed 20% of the value of unfulfilled part of the obligation.</w:t>
            </w:r>
          </w:p>
          <w:p w:rsidR="002C7E81" w:rsidRDefault="002C7E81">
            <w:pPr>
              <w:numPr>
                <w:ilvl w:val="1"/>
                <w:numId w:val="30"/>
              </w:numPr>
              <w:tabs>
                <w:tab w:val="left" w:pos="171"/>
              </w:tabs>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The Client does not have the right to unilaterally deduct any amounts, fines, penalties, taxes and other refunds from the amounts of subscription payments due to the Contractor. All such deductions unilaterally by the Client will be considered as unjust enrichment. All such withholdings specified in this clause may be made either on the basis of an additional Contract signed by the parties to this Contract, or on the basis of an executive document issued on the basis of a court decision that has entered into legal force not contested by the Contractor.</w:t>
            </w: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p>
        </w:tc>
        <w:tc>
          <w:tcPr>
            <w:tcW w:w="5387" w:type="dxa"/>
            <w:hideMark/>
          </w:tcPr>
          <w:p w:rsidR="002C7E81" w:rsidRDefault="002C7E81">
            <w:pPr>
              <w:numPr>
                <w:ilvl w:val="1"/>
                <w:numId w:val="32"/>
              </w:numPr>
              <w:spacing w:after="17" w:line="247" w:lineRule="auto"/>
              <w:ind w:left="28" w:firstLine="0"/>
              <w:contextualSpacing/>
              <w:jc w:val="both"/>
              <w:rPr>
                <w:rFonts w:ascii="Times New Roman" w:eastAsiaTheme="minorHAnsi" w:hAnsi="Times New Roman" w:cstheme="minorBidi"/>
                <w:sz w:val="20"/>
                <w:szCs w:val="20"/>
                <w:lang w:val="ru-RU" w:eastAsia="ru-RU"/>
              </w:rPr>
            </w:pPr>
            <w:r>
              <w:rPr>
                <w:rFonts w:ascii="Times New Roman" w:eastAsiaTheme="minorHAnsi" w:hAnsi="Times New Roman" w:cstheme="minorBidi"/>
                <w:sz w:val="20"/>
                <w:szCs w:val="20"/>
                <w:lang w:val="ru-RU" w:eastAsia="ru-RU"/>
              </w:rPr>
              <w:t>В случае просрочки в выполнении Исполнителем своих обязательств против сроков, установленных настоящим Договором, за каждый банковский день просрочки Заказчик вправе взыскать с Исполнителя пеню в размере 0,1% стоимости невыполненной части обязательства, однако общая сумма пени не должна превышать 20% стоимости невыполненной части обязательства.</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Данные штрафы не должны уплачиваться в случае одного или комбинации следующих условий:</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Отказ Заказчика предпринять какие-либо-специальные предотвращающие действия, согласованные ранее с Исполнителем;</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-Любые прямо противоречащие документации на Система действия Заказчика или третьих сторон, не являющихся нанятыми работниками, агентами или субподрядчиками Исполнителя;</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Сбой сети Заказчика;</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Согласно п.6.5. Договора</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В случае невозможности предоставления услуг по причине ограничения передвижения и перемещения правительством страны Заказчика;</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-Форс-мажора. </w:t>
            </w:r>
          </w:p>
          <w:p w:rsidR="002C7E81" w:rsidRDefault="002C7E81">
            <w:pPr>
              <w:numPr>
                <w:ilvl w:val="1"/>
                <w:numId w:val="32"/>
              </w:numPr>
              <w:spacing w:after="17" w:line="247" w:lineRule="auto"/>
              <w:ind w:left="28" w:firstLine="0"/>
              <w:contextualSpacing/>
              <w:jc w:val="both"/>
              <w:rPr>
                <w:rFonts w:ascii="Times New Roman" w:eastAsiaTheme="minorHAnsi" w:hAnsi="Times New Roman" w:cstheme="minorBidi"/>
                <w:sz w:val="20"/>
                <w:szCs w:val="20"/>
                <w:lang w:val="ru-RU" w:eastAsia="ru-RU"/>
              </w:rPr>
            </w:pPr>
            <w:r>
              <w:rPr>
                <w:rFonts w:ascii="Times New Roman" w:eastAsiaTheme="minorHAnsi" w:hAnsi="Times New Roman" w:cstheme="minorBidi"/>
                <w:sz w:val="20"/>
                <w:szCs w:val="20"/>
                <w:lang w:val="ru-RU" w:eastAsia="ru-RU"/>
              </w:rPr>
              <w:t>В случае просрочки в выполнении Заказчиком своих обязательств против сроков, установленных настоящим Договором, за каждый банковский день просрочки Исполнитель вправе взыскать с Заказчика пеню в размере 0,1% стоимости невыполненной части обязательства, однако общая сумма пени не должна превышать 20% стоимости невыполненной части обязательства.</w:t>
            </w:r>
          </w:p>
          <w:p w:rsidR="002C7E81" w:rsidRDefault="002C7E81">
            <w:pPr>
              <w:numPr>
                <w:ilvl w:val="1"/>
                <w:numId w:val="32"/>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Заказчик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согласно вступившего в законную силу судебного решения не оспариваемого стороной Исполнителя.</w:t>
            </w:r>
          </w:p>
        </w:tc>
      </w:tr>
      <w:tr w:rsidR="002C7E81" w:rsidTr="002C7E81">
        <w:tc>
          <w:tcPr>
            <w:tcW w:w="4962" w:type="dxa"/>
            <w:hideMark/>
          </w:tcPr>
          <w:p w:rsidR="002C7E81" w:rsidRDefault="002C7E81">
            <w:pPr>
              <w:spacing w:after="17"/>
              <w:ind w:right="37"/>
              <w:jc w:val="both"/>
              <w:rPr>
                <w:rFonts w:ascii="Times New Roman" w:hAnsi="Times New Roman"/>
                <w:b/>
                <w:color w:val="000000"/>
                <w:sz w:val="20"/>
                <w:szCs w:val="20"/>
                <w:lang w:eastAsia="ru-RU"/>
              </w:rPr>
            </w:pPr>
            <w:r>
              <w:rPr>
                <w:rFonts w:ascii="Times New Roman" w:hAnsi="Times New Roman"/>
                <w:b/>
                <w:color w:val="000000"/>
                <w:sz w:val="20"/>
                <w:szCs w:val="20"/>
                <w:lang w:eastAsia="ru-RU"/>
              </w:rPr>
              <w:t>X.  DISPUTE SETTLEMENT PROCEDURE</w:t>
            </w:r>
          </w:p>
        </w:tc>
        <w:tc>
          <w:tcPr>
            <w:tcW w:w="5387" w:type="dxa"/>
          </w:tcPr>
          <w:p w:rsidR="002C7E81" w:rsidRDefault="002C7E81">
            <w:pPr>
              <w:numPr>
                <w:ilvl w:val="0"/>
                <w:numId w:val="32"/>
              </w:numPr>
              <w:spacing w:after="17" w:line="247" w:lineRule="auto"/>
              <w:ind w:left="28" w:firstLine="0"/>
              <w:jc w:val="both"/>
              <w:rPr>
                <w:rFonts w:ascii="Times New Roman" w:hAnsi="Times New Roman"/>
                <w:color w:val="000000"/>
                <w:sz w:val="20"/>
                <w:szCs w:val="20"/>
                <w:lang w:eastAsia="ru-RU"/>
              </w:rPr>
            </w:pPr>
            <w:r>
              <w:rPr>
                <w:rFonts w:ascii="Times New Roman" w:hAnsi="Times New Roman"/>
                <w:b/>
                <w:color w:val="000000"/>
                <w:sz w:val="20"/>
                <w:szCs w:val="20"/>
                <w:lang w:eastAsia="ru-RU"/>
              </w:rPr>
              <w:t>ПОРЯДОК РАЗРЕШЕНИЯ СПОРОВ</w:t>
            </w:r>
          </w:p>
          <w:p w:rsidR="002C7E81" w:rsidRDefault="002C7E81">
            <w:pPr>
              <w:spacing w:after="17"/>
              <w:ind w:left="28"/>
              <w:jc w:val="both"/>
              <w:rPr>
                <w:rFonts w:ascii="Times New Roman" w:hAnsi="Times New Roman"/>
                <w:color w:val="000000"/>
                <w:sz w:val="20"/>
                <w:szCs w:val="20"/>
                <w:lang w:eastAsia="ru-RU"/>
              </w:rPr>
            </w:pPr>
          </w:p>
        </w:tc>
      </w:tr>
      <w:tr w:rsidR="002C7E81" w:rsidTr="002C7E81">
        <w:tc>
          <w:tcPr>
            <w:tcW w:w="4962" w:type="dxa"/>
          </w:tcPr>
          <w:p w:rsidR="002C7E81" w:rsidRDefault="002C7E81">
            <w:pPr>
              <w:numPr>
                <w:ilvl w:val="1"/>
                <w:numId w:val="32"/>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Contractor and the Сlient will take all measures to settle any disputes that may arise out of the Contract or in connection with it, amicably.</w:t>
            </w:r>
          </w:p>
          <w:p w:rsidR="002C7E81" w:rsidRDefault="002C7E81">
            <w:pPr>
              <w:spacing w:after="17"/>
              <w:ind w:right="37"/>
              <w:jc w:val="both"/>
              <w:rPr>
                <w:rFonts w:ascii="Times New Roman" w:hAnsi="Times New Roman"/>
                <w:color w:val="000000"/>
                <w:sz w:val="20"/>
                <w:szCs w:val="20"/>
                <w:lang w:eastAsia="ru-RU"/>
              </w:rPr>
            </w:pPr>
          </w:p>
          <w:p w:rsidR="002C7E81" w:rsidRDefault="002C7E81">
            <w:pPr>
              <w:numPr>
                <w:ilvl w:val="1"/>
                <w:numId w:val="32"/>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In the event that the parties cannot reach a Contract, all disputes and disagreements, except for the jurisdiction of the general courts, are subject to resolution in the Economic Court of Tashkent in accordance with the legislation of the Republic of Uzbekistan. The decision of the court will be binding on the parties. This contract is governed by the legislation of the Republic of Uzbekistan.</w:t>
            </w:r>
          </w:p>
          <w:p w:rsidR="002C7E81" w:rsidRDefault="002C7E81">
            <w:pPr>
              <w:spacing w:after="17"/>
              <w:ind w:right="37"/>
              <w:jc w:val="both"/>
              <w:rPr>
                <w:rFonts w:ascii="Times New Roman" w:hAnsi="Times New Roman"/>
                <w:color w:val="000000"/>
                <w:sz w:val="20"/>
                <w:szCs w:val="20"/>
                <w:lang w:eastAsia="ru-RU"/>
              </w:rPr>
            </w:pPr>
          </w:p>
          <w:p w:rsidR="002C7E81" w:rsidRDefault="002C7E81">
            <w:pPr>
              <w:numPr>
                <w:ilvl w:val="1"/>
                <w:numId w:val="32"/>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Before submitting the dispute to the court, a claim must be submitted. All claims are reviewed within one month from the date of receipt.</w:t>
            </w:r>
          </w:p>
        </w:tc>
        <w:tc>
          <w:tcPr>
            <w:tcW w:w="5387" w:type="dxa"/>
          </w:tcPr>
          <w:p w:rsidR="002C7E81" w:rsidRDefault="002C7E81">
            <w:pPr>
              <w:numPr>
                <w:ilvl w:val="1"/>
                <w:numId w:val="33"/>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Исполнитель и Заказчик предпримут все меры к разрешению всех споров и разногласий, которые могут возникнуть из настоящего Договора или в связи с ним, дружеским путем.</w:t>
            </w:r>
          </w:p>
          <w:p w:rsidR="002C7E81" w:rsidRDefault="002C7E81">
            <w:pPr>
              <w:numPr>
                <w:ilvl w:val="1"/>
                <w:numId w:val="33"/>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В случае, если стороны не смогут прийти к соглашению, то все споры и разногласия, за исключением подсудности об</w:t>
            </w:r>
            <w:r>
              <w:rPr>
                <w:rFonts w:ascii="Times New Roman" w:hAnsi="Times New Roman"/>
                <w:color w:val="000000"/>
                <w:sz w:val="20"/>
                <w:szCs w:val="20"/>
                <w:lang w:val="ru-RU" w:eastAsia="ru-RU"/>
              </w:rPr>
              <w:softHyphen/>
              <w:t>щим судам, подлежат разрешению в   Экономическом суде г. Ташкента в соответствии с законодательством Республики Узбекистан. Решение суда будет являться обязательным для сторон. Настоящий Договор регулируется законодательством Республики Узбекистан.</w:t>
            </w:r>
          </w:p>
          <w:p w:rsidR="002C7E81" w:rsidRDefault="002C7E81">
            <w:pPr>
              <w:numPr>
                <w:ilvl w:val="1"/>
                <w:numId w:val="33"/>
              </w:numPr>
              <w:spacing w:after="17" w:line="247" w:lineRule="auto"/>
              <w:ind w:left="28" w:firstLine="0"/>
              <w:jc w:val="both"/>
              <w:rPr>
                <w:rFonts w:ascii="Times New Roman" w:hAnsi="Times New Roman"/>
                <w:color w:val="000000"/>
                <w:sz w:val="20"/>
                <w:szCs w:val="20"/>
                <w:lang w:eastAsia="ru-RU"/>
              </w:rPr>
            </w:pPr>
            <w:r>
              <w:rPr>
                <w:rFonts w:ascii="Times New Roman" w:hAnsi="Times New Roman"/>
                <w:color w:val="000000"/>
                <w:sz w:val="20"/>
                <w:szCs w:val="20"/>
                <w:lang w:val="ru-RU" w:eastAsia="ru-RU"/>
              </w:rPr>
              <w:t xml:space="preserve">До передачи спора на рассмотрение в суд обязательно предъявление претензии. </w:t>
            </w:r>
            <w:r>
              <w:rPr>
                <w:rFonts w:ascii="Times New Roman" w:hAnsi="Times New Roman"/>
                <w:color w:val="000000"/>
                <w:sz w:val="20"/>
                <w:szCs w:val="20"/>
                <w:lang w:eastAsia="ru-RU"/>
              </w:rPr>
              <w:t>Все претензии рассматриваются в месячный срок с момента получения.</w:t>
            </w:r>
          </w:p>
          <w:p w:rsidR="002C7E81" w:rsidRDefault="002C7E81">
            <w:pPr>
              <w:spacing w:after="17"/>
              <w:ind w:left="28"/>
              <w:jc w:val="both"/>
              <w:rPr>
                <w:rFonts w:ascii="Times New Roman" w:hAnsi="Times New Roman"/>
                <w:color w:val="000000"/>
                <w:sz w:val="20"/>
                <w:szCs w:val="20"/>
                <w:lang w:eastAsia="ru-RU"/>
              </w:rPr>
            </w:pPr>
          </w:p>
        </w:tc>
      </w:tr>
      <w:tr w:rsidR="002C7E81" w:rsidTr="002C7E81">
        <w:tc>
          <w:tcPr>
            <w:tcW w:w="4962" w:type="dxa"/>
            <w:hideMark/>
          </w:tcPr>
          <w:p w:rsidR="002C7E81" w:rsidRDefault="002C7E81">
            <w:pPr>
              <w:numPr>
                <w:ilvl w:val="0"/>
                <w:numId w:val="32"/>
              </w:numPr>
              <w:spacing w:after="17" w:line="247" w:lineRule="auto"/>
              <w:ind w:left="0" w:right="37" w:firstLine="0"/>
              <w:jc w:val="both"/>
              <w:rPr>
                <w:rFonts w:ascii="Times New Roman" w:hAnsi="Times New Roman"/>
                <w:b/>
                <w:color w:val="000000"/>
                <w:sz w:val="20"/>
                <w:szCs w:val="20"/>
                <w:lang w:eastAsia="ru-RU"/>
              </w:rPr>
            </w:pPr>
            <w:r>
              <w:rPr>
                <w:rFonts w:ascii="Times New Roman" w:hAnsi="Times New Roman"/>
                <w:b/>
                <w:color w:val="000000"/>
                <w:sz w:val="20"/>
                <w:szCs w:val="20"/>
                <w:lang w:eastAsia="ru-RU"/>
              </w:rPr>
              <w:lastRenderedPageBreak/>
              <w:t>ENTRY INTO FORCE- TERMINATION</w:t>
            </w:r>
          </w:p>
        </w:tc>
        <w:tc>
          <w:tcPr>
            <w:tcW w:w="5387" w:type="dxa"/>
            <w:hideMark/>
          </w:tcPr>
          <w:p w:rsidR="002C7E81" w:rsidRDefault="002C7E81">
            <w:pPr>
              <w:spacing w:after="17"/>
              <w:ind w:left="28"/>
              <w:jc w:val="both"/>
              <w:rPr>
                <w:rFonts w:ascii="Times New Roman" w:hAnsi="Times New Roman"/>
                <w:b/>
                <w:color w:val="000000"/>
                <w:sz w:val="20"/>
                <w:szCs w:val="20"/>
                <w:lang w:val="ru-RU" w:eastAsia="ru-RU"/>
              </w:rPr>
            </w:pPr>
            <w:r>
              <w:rPr>
                <w:rFonts w:ascii="Times New Roman" w:hAnsi="Times New Roman"/>
                <w:b/>
                <w:color w:val="000000"/>
                <w:sz w:val="20"/>
                <w:szCs w:val="20"/>
                <w:lang w:eastAsia="ru-RU"/>
              </w:rPr>
              <w:t>XI</w:t>
            </w:r>
            <w:r>
              <w:rPr>
                <w:rFonts w:ascii="Times New Roman" w:hAnsi="Times New Roman"/>
                <w:b/>
                <w:color w:val="000000"/>
                <w:sz w:val="20"/>
                <w:szCs w:val="20"/>
                <w:lang w:val="ru-RU" w:eastAsia="ru-RU"/>
              </w:rPr>
              <w:t>.</w:t>
            </w:r>
            <w:r>
              <w:rPr>
                <w:rFonts w:ascii="Times New Roman" w:hAnsi="Times New Roman"/>
                <w:b/>
                <w:color w:val="000000"/>
                <w:sz w:val="20"/>
                <w:szCs w:val="20"/>
                <w:lang w:val="ru-RU" w:eastAsia="ru-RU"/>
              </w:rPr>
              <w:tab/>
              <w:t>ВСТУПЛЕНИЕ ДОГОВОРА В СИЛУ - ПРЕКРАЩЕНИЕ ДЕЙСТВИЯ</w:t>
            </w:r>
          </w:p>
        </w:tc>
      </w:tr>
      <w:tr w:rsidR="002C7E81" w:rsidTr="002C7E81">
        <w:tc>
          <w:tcPr>
            <w:tcW w:w="4962" w:type="dxa"/>
          </w:tcPr>
          <w:p w:rsidR="002C7E81" w:rsidRDefault="002C7E81">
            <w:pPr>
              <w:spacing w:after="17"/>
              <w:ind w:right="37"/>
              <w:jc w:val="both"/>
              <w:rPr>
                <w:rFonts w:ascii="Times New Roman" w:hAnsi="Times New Roman"/>
                <w:b/>
                <w:color w:val="000000"/>
                <w:sz w:val="20"/>
                <w:szCs w:val="20"/>
                <w:lang w:val="ru-RU" w:eastAsia="ru-RU"/>
              </w:rPr>
            </w:pPr>
          </w:p>
        </w:tc>
        <w:tc>
          <w:tcPr>
            <w:tcW w:w="5387" w:type="dxa"/>
          </w:tcPr>
          <w:p w:rsidR="002C7E81" w:rsidRDefault="002C7E81">
            <w:pPr>
              <w:spacing w:after="17"/>
              <w:ind w:left="28" w:right="-4948"/>
              <w:rPr>
                <w:rFonts w:ascii="Times New Roman" w:hAnsi="Times New Roman"/>
                <w:b/>
                <w:color w:val="000000"/>
                <w:sz w:val="20"/>
                <w:szCs w:val="20"/>
                <w:lang w:val="ru-RU" w:eastAsia="ru-RU"/>
              </w:rPr>
            </w:pPr>
          </w:p>
        </w:tc>
      </w:tr>
      <w:tr w:rsidR="002C7E81" w:rsidTr="002C7E81">
        <w:trPr>
          <w:trHeight w:val="60"/>
        </w:trPr>
        <w:tc>
          <w:tcPr>
            <w:tcW w:w="4962" w:type="dxa"/>
          </w:tcPr>
          <w:p w:rsidR="002C7E81" w:rsidRDefault="002C7E81">
            <w:pPr>
              <w:numPr>
                <w:ilvl w:val="1"/>
                <w:numId w:val="32"/>
              </w:numPr>
              <w:spacing w:after="17" w:line="247" w:lineRule="auto"/>
              <w:ind w:left="0" w:right="37" w:firstLine="0"/>
              <w:contextualSpacing/>
              <w:jc w:val="both"/>
              <w:rPr>
                <w:rFonts w:ascii="Times New Roman" w:eastAsiaTheme="minorHAnsi" w:hAnsi="Times New Roman" w:cstheme="minorBidi"/>
                <w:sz w:val="20"/>
                <w:szCs w:val="20"/>
                <w:lang w:eastAsia="ru-RU"/>
              </w:rPr>
            </w:pPr>
            <w:r>
              <w:rPr>
                <w:rFonts w:ascii="Times New Roman" w:eastAsiaTheme="minorHAnsi" w:hAnsi="Times New Roman" w:cstheme="minorBidi"/>
                <w:iCs/>
                <w:sz w:val="20"/>
                <w:szCs w:val="20"/>
                <w:lang w:eastAsia="ru-RU"/>
              </w:rPr>
              <w:t>This Contract comes into force from the moment it is signed by the authorized representatives of the Parties / This Contract is considered concluded from the moment it is signed by the Parties, comes into force from the moment of its registration with the authorized bodies of the Republic of Uzbekistan in accordance with the current legislation.</w:t>
            </w:r>
          </w:p>
          <w:p w:rsidR="002C7E81" w:rsidRDefault="002C7E81">
            <w:pPr>
              <w:numPr>
                <w:ilvl w:val="1"/>
                <w:numId w:val="32"/>
              </w:numPr>
              <w:spacing w:after="17" w:line="247" w:lineRule="auto"/>
              <w:ind w:left="0" w:right="37" w:firstLine="0"/>
              <w:contextualSpacing/>
              <w:jc w:val="both"/>
              <w:rPr>
                <w:rFonts w:ascii="Times New Roman" w:eastAsiaTheme="minorHAnsi" w:hAnsi="Times New Roman" w:cstheme="minorBidi"/>
                <w:iCs/>
                <w:sz w:val="20"/>
                <w:szCs w:val="20"/>
                <w:lang w:eastAsia="ru-RU"/>
              </w:rPr>
            </w:pPr>
            <w:r>
              <w:rPr>
                <w:rFonts w:ascii="Times New Roman" w:eastAsiaTheme="minorHAnsi" w:hAnsi="Times New Roman" w:cstheme="minorBidi"/>
                <w:iCs/>
                <w:sz w:val="20"/>
                <w:szCs w:val="20"/>
                <w:lang w:eastAsia="ru-RU"/>
              </w:rPr>
              <w:t>11.2This Contract comes into force from the moment of its signing by authorized representatives of the Parties and is valid until the moment of its termination by the Parties, and in terms of unfulfilled obligations - until the moment of their full fulfillment.</w:t>
            </w:r>
          </w:p>
          <w:p w:rsidR="002C7E81" w:rsidRDefault="002C7E81">
            <w:pPr>
              <w:spacing w:after="17"/>
              <w:ind w:right="37"/>
              <w:jc w:val="both"/>
              <w:rPr>
                <w:rFonts w:ascii="Times New Roman" w:eastAsiaTheme="minorHAnsi" w:hAnsi="Times New Roman" w:cstheme="minorBidi"/>
                <w:iCs/>
                <w:sz w:val="20"/>
                <w:szCs w:val="20"/>
                <w:lang w:eastAsia="ru-RU"/>
              </w:rPr>
            </w:pPr>
            <w:r>
              <w:rPr>
                <w:rFonts w:ascii="Times New Roman" w:hAnsi="Times New Roman"/>
                <w:color w:val="000000"/>
                <w:sz w:val="20"/>
                <w:szCs w:val="20"/>
                <w:lang w:val="en-GB" w:eastAsia="ru-RU"/>
              </w:rPr>
              <w:t>1</w:t>
            </w:r>
            <w:r>
              <w:rPr>
                <w:rFonts w:ascii="Times New Roman" w:hAnsi="Times New Roman"/>
                <w:color w:val="000000"/>
                <w:sz w:val="20"/>
                <w:szCs w:val="20"/>
                <w:lang w:val="ru-RU" w:eastAsia="ru-RU"/>
              </w:rPr>
              <w:t>1</w:t>
            </w:r>
            <w:r>
              <w:rPr>
                <w:rFonts w:ascii="Times New Roman" w:hAnsi="Times New Roman"/>
                <w:color w:val="000000"/>
                <w:sz w:val="20"/>
                <w:szCs w:val="20"/>
                <w:lang w:val="en-GB" w:eastAsia="ru-RU"/>
              </w:rPr>
              <w:t xml:space="preserve">.3. </w:t>
            </w:r>
            <w:r>
              <w:rPr>
                <w:rFonts w:ascii="Times New Roman" w:eastAsiaTheme="minorHAnsi" w:hAnsi="Times New Roman" w:cstheme="minorBidi"/>
                <w:iCs/>
                <w:sz w:val="20"/>
                <w:szCs w:val="20"/>
                <w:lang w:eastAsia="ru-RU"/>
              </w:rPr>
              <w:t>This Contract may be terminated (the respective obligations of the Parties are terminated):</w:t>
            </w:r>
          </w:p>
          <w:p w:rsidR="002C7E81" w:rsidRDefault="002C7E81">
            <w:pPr>
              <w:spacing w:after="17"/>
              <w:ind w:right="37"/>
              <w:jc w:val="both"/>
              <w:rPr>
                <w:rFonts w:ascii="Times New Roman" w:hAnsi="Times New Roman"/>
                <w:color w:val="000000"/>
                <w:sz w:val="20"/>
                <w:szCs w:val="20"/>
                <w:lang w:val="en-GB" w:eastAsia="ru-RU"/>
              </w:rPr>
            </w:pPr>
            <w:r>
              <w:rPr>
                <w:rFonts w:ascii="Times New Roman" w:hAnsi="Times New Roman"/>
                <w:color w:val="000000"/>
                <w:sz w:val="20"/>
                <w:szCs w:val="20"/>
                <w:lang w:val="en-GB" w:eastAsia="ru-RU"/>
              </w:rPr>
              <w:t>• at any time by agreement of the parties;</w:t>
            </w:r>
          </w:p>
          <w:p w:rsidR="002C7E81" w:rsidRDefault="002C7E81">
            <w:pPr>
              <w:spacing w:after="17"/>
              <w:ind w:right="37"/>
              <w:jc w:val="both"/>
              <w:rPr>
                <w:rFonts w:ascii="Times New Roman" w:hAnsi="Times New Roman"/>
                <w:color w:val="000000"/>
                <w:sz w:val="20"/>
                <w:szCs w:val="20"/>
                <w:lang w:val="en-GB" w:eastAsia="ru-RU"/>
              </w:rPr>
            </w:pPr>
            <w:r>
              <w:rPr>
                <w:rFonts w:ascii="Times New Roman" w:hAnsi="Times New Roman"/>
                <w:color w:val="000000"/>
                <w:sz w:val="20"/>
                <w:szCs w:val="20"/>
                <w:lang w:val="en-GB" w:eastAsia="ru-RU"/>
              </w:rPr>
              <w:t>• at any time at the request of one of the parties, after a prior written warning of the other party, at least 40 (forty) calendar days in advance, while the parties agree that in this case, neither party will present claims to each other for lost profits and compensation claim;</w:t>
            </w:r>
          </w:p>
          <w:p w:rsidR="002C7E81" w:rsidRDefault="002C7E81">
            <w:pPr>
              <w:spacing w:after="17"/>
              <w:ind w:right="37"/>
              <w:jc w:val="both"/>
              <w:rPr>
                <w:rFonts w:ascii="Times New Roman" w:hAnsi="Times New Roman"/>
                <w:color w:val="000000"/>
                <w:sz w:val="20"/>
                <w:szCs w:val="20"/>
                <w:lang w:val="en-GB" w:eastAsia="ru-RU"/>
              </w:rPr>
            </w:pPr>
            <w:r>
              <w:rPr>
                <w:rFonts w:ascii="Times New Roman" w:hAnsi="Times New Roman"/>
                <w:color w:val="000000"/>
                <w:sz w:val="20"/>
                <w:szCs w:val="20"/>
                <w:lang w:val="en-GB" w:eastAsia="ru-RU"/>
              </w:rPr>
              <w:t>• on other grounds stipulated by the current legislation.</w:t>
            </w:r>
          </w:p>
          <w:p w:rsidR="002C7E81" w:rsidRDefault="002C7E81">
            <w:pPr>
              <w:spacing w:after="17"/>
              <w:ind w:right="37"/>
              <w:jc w:val="both"/>
              <w:rPr>
                <w:rFonts w:ascii="Times New Roman" w:hAnsi="Times New Roman"/>
                <w:color w:val="000000"/>
                <w:sz w:val="20"/>
                <w:szCs w:val="20"/>
                <w:lang w:val="en-GB" w:eastAsia="ru-RU"/>
              </w:rPr>
            </w:pPr>
          </w:p>
          <w:p w:rsidR="002C7E81" w:rsidRDefault="002C7E81">
            <w:pPr>
              <w:spacing w:after="17"/>
              <w:ind w:right="37"/>
              <w:jc w:val="both"/>
              <w:rPr>
                <w:rFonts w:ascii="Times New Roman" w:hAnsi="Times New Roman"/>
                <w:color w:val="000000"/>
                <w:sz w:val="20"/>
                <w:szCs w:val="20"/>
                <w:lang w:val="en-GB" w:eastAsia="ru-RU"/>
              </w:rPr>
            </w:pPr>
            <w:r>
              <w:rPr>
                <w:rFonts w:ascii="Times New Roman" w:hAnsi="Times New Roman"/>
                <w:color w:val="000000"/>
                <w:sz w:val="20"/>
                <w:szCs w:val="20"/>
                <w:lang w:val="en-GB" w:eastAsia="ru-RU"/>
              </w:rPr>
              <w:t>Upon termination (termination) of this contract, the parties will take all necessary measures to effect mutual settlements under this contract.</w:t>
            </w:r>
          </w:p>
        </w:tc>
        <w:tc>
          <w:tcPr>
            <w:tcW w:w="5387" w:type="dxa"/>
          </w:tcPr>
          <w:p w:rsidR="002C7E81" w:rsidRDefault="002C7E81">
            <w:pPr>
              <w:numPr>
                <w:ilvl w:val="1"/>
                <w:numId w:val="34"/>
              </w:numPr>
              <w:spacing w:after="17" w:line="247" w:lineRule="auto"/>
              <w:ind w:left="28" w:firstLine="0"/>
              <w:contextualSpacing/>
              <w:jc w:val="both"/>
              <w:rPr>
                <w:rFonts w:ascii="Times New Roman" w:eastAsiaTheme="minorHAnsi" w:hAnsi="Times New Roman" w:cstheme="minorBidi"/>
                <w:sz w:val="20"/>
                <w:szCs w:val="20"/>
                <w:lang w:val="ru-RU" w:eastAsia="ru-RU"/>
              </w:rPr>
            </w:pPr>
            <w:r>
              <w:rPr>
                <w:rFonts w:ascii="Times New Roman" w:eastAsiaTheme="minorHAnsi" w:hAnsi="Times New Roman" w:cstheme="minorBidi"/>
                <w:iCs/>
                <w:sz w:val="20"/>
                <w:szCs w:val="20"/>
                <w:lang w:val="ru-RU" w:eastAsia="ru-RU"/>
              </w:rPr>
              <w:t xml:space="preserve">Настоящий Договор вступает в силу с момента его подписания уполномоченными представителями Сторон / </w:t>
            </w:r>
            <w:r>
              <w:rPr>
                <w:rFonts w:ascii="Times New Roman" w:eastAsiaTheme="minorHAnsi" w:hAnsi="Times New Roman" w:cstheme="minorBidi"/>
                <w:sz w:val="20"/>
                <w:szCs w:val="20"/>
                <w:lang w:val="ru-RU" w:eastAsia="ru-RU"/>
              </w:rPr>
              <w:t>Настоящий Договор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rsidR="002C7E81" w:rsidRDefault="002C7E81">
            <w:pPr>
              <w:numPr>
                <w:ilvl w:val="1"/>
                <w:numId w:val="34"/>
              </w:numPr>
              <w:spacing w:after="17" w:line="247" w:lineRule="auto"/>
              <w:ind w:left="28" w:firstLine="0"/>
              <w:contextualSpacing/>
              <w:jc w:val="both"/>
              <w:rPr>
                <w:rFonts w:ascii="Times New Roman" w:eastAsiaTheme="minorHAnsi" w:hAnsi="Times New Roman" w:cstheme="minorBidi"/>
                <w:iCs/>
                <w:sz w:val="20"/>
                <w:szCs w:val="20"/>
                <w:lang w:val="ru-RU" w:eastAsia="ru-RU"/>
              </w:rPr>
            </w:pPr>
            <w:r>
              <w:rPr>
                <w:rFonts w:ascii="Times New Roman" w:eastAsiaTheme="minorHAnsi" w:hAnsi="Times New Roman" w:cstheme="minorBidi"/>
                <w:iCs/>
                <w:sz w:val="20"/>
                <w:szCs w:val="20"/>
                <w:lang w:val="ru-RU" w:eastAsia="ru-RU"/>
              </w:rPr>
              <w:t>Настоящий Договор вступает в силу с момента его подписания уполномоченными представителями Сторон и действует до момента его расторжения сторонами, а в части неисполненных обязательств - до момента их полного исполнения.</w:t>
            </w:r>
          </w:p>
          <w:p w:rsidR="002C7E81" w:rsidRDefault="002C7E81">
            <w:pPr>
              <w:numPr>
                <w:ilvl w:val="1"/>
                <w:numId w:val="34"/>
              </w:numPr>
              <w:spacing w:after="17" w:line="247" w:lineRule="auto"/>
              <w:ind w:left="28" w:firstLine="0"/>
              <w:jc w:val="both"/>
              <w:rPr>
                <w:rFonts w:ascii="Times New Roman" w:eastAsiaTheme="minorHAnsi" w:hAnsi="Times New Roman" w:cstheme="minorBidi"/>
                <w:iCs/>
                <w:sz w:val="20"/>
                <w:szCs w:val="20"/>
                <w:lang w:val="ru-RU" w:eastAsia="ru-RU"/>
              </w:rPr>
            </w:pPr>
            <w:r>
              <w:rPr>
                <w:rFonts w:ascii="Times New Roman" w:eastAsiaTheme="minorHAnsi" w:hAnsi="Times New Roman" w:cstheme="minorBidi"/>
                <w:iCs/>
                <w:sz w:val="20"/>
                <w:szCs w:val="20"/>
                <w:lang w:val="ru-RU" w:eastAsia="ru-RU"/>
              </w:rPr>
              <w:t xml:space="preserve"> Настоящий Договор, может быть, расторгнут (соответствующие обязательства Сторон прекращены):</w:t>
            </w:r>
          </w:p>
          <w:p w:rsidR="002C7E81" w:rsidRDefault="002C7E81">
            <w:pPr>
              <w:numPr>
                <w:ilvl w:val="0"/>
                <w:numId w:val="35"/>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в любой момент по соглашению сторон;</w:t>
            </w:r>
          </w:p>
          <w:p w:rsidR="002C7E81" w:rsidRDefault="002C7E81">
            <w:pPr>
              <w:numPr>
                <w:ilvl w:val="0"/>
                <w:numId w:val="35"/>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в любой момент по требованию одной из сторон, после предварительного письменного предупреждения другой стороны, не менее чем за 40 (сорок) календарных дней, при этом стороны соглашаются, что в этом случае ни одна из сторон не будут выставлять   друг другу требования об упущенной выгоде и отступного требования;</w:t>
            </w:r>
          </w:p>
          <w:p w:rsidR="002C7E81" w:rsidRDefault="002C7E81">
            <w:pPr>
              <w:numPr>
                <w:ilvl w:val="0"/>
                <w:numId w:val="35"/>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по иным основаниям, предусмотренным действующим законодательством.</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rsidR="002C7E81" w:rsidRDefault="002C7E81">
            <w:pPr>
              <w:spacing w:after="17"/>
              <w:ind w:left="28"/>
              <w:jc w:val="both"/>
              <w:rPr>
                <w:rFonts w:ascii="Times New Roman" w:hAnsi="Times New Roman"/>
                <w:color w:val="000000"/>
                <w:sz w:val="20"/>
                <w:szCs w:val="20"/>
                <w:lang w:val="ru-RU" w:eastAsia="ru-RU"/>
              </w:rPr>
            </w:pPr>
          </w:p>
        </w:tc>
      </w:tr>
      <w:tr w:rsidR="002C7E81" w:rsidTr="002C7E81">
        <w:tc>
          <w:tcPr>
            <w:tcW w:w="4962" w:type="dxa"/>
            <w:hideMark/>
          </w:tcPr>
          <w:p w:rsidR="002C7E81" w:rsidRDefault="002C7E81">
            <w:pPr>
              <w:numPr>
                <w:ilvl w:val="0"/>
                <w:numId w:val="34"/>
              </w:numPr>
              <w:spacing w:after="17" w:line="247" w:lineRule="auto"/>
              <w:ind w:left="0" w:right="-675" w:firstLine="0"/>
              <w:jc w:val="both"/>
              <w:rPr>
                <w:rFonts w:ascii="Times New Roman" w:hAnsi="Times New Roman"/>
                <w:color w:val="000000"/>
                <w:sz w:val="20"/>
                <w:szCs w:val="20"/>
                <w:lang w:eastAsia="ru-RU"/>
              </w:rPr>
            </w:pPr>
            <w:r>
              <w:rPr>
                <w:rFonts w:ascii="Times New Roman" w:hAnsi="Times New Roman"/>
                <w:b/>
                <w:color w:val="000000"/>
                <w:sz w:val="20"/>
                <w:szCs w:val="20"/>
                <w:lang w:eastAsia="ru-RU"/>
              </w:rPr>
              <w:t>MISCELLANEOUS</w:t>
            </w:r>
          </w:p>
        </w:tc>
        <w:tc>
          <w:tcPr>
            <w:tcW w:w="5387" w:type="dxa"/>
            <w:hideMark/>
          </w:tcPr>
          <w:p w:rsidR="002C7E81" w:rsidRDefault="002C7E81">
            <w:pPr>
              <w:numPr>
                <w:ilvl w:val="0"/>
                <w:numId w:val="36"/>
              </w:numPr>
              <w:spacing w:after="17" w:line="247" w:lineRule="auto"/>
              <w:ind w:left="28" w:right="-4948" w:firstLine="0"/>
              <w:contextualSpacing/>
              <w:jc w:val="both"/>
              <w:rPr>
                <w:rFonts w:ascii="Times New Roman" w:eastAsiaTheme="minorHAnsi" w:hAnsi="Times New Roman" w:cstheme="minorBidi"/>
                <w:sz w:val="20"/>
                <w:szCs w:val="20"/>
                <w:lang w:eastAsia="ru-RU"/>
              </w:rPr>
            </w:pPr>
            <w:r>
              <w:rPr>
                <w:rFonts w:ascii="Times New Roman" w:eastAsiaTheme="minorHAnsi" w:hAnsi="Times New Roman" w:cstheme="minorBidi"/>
                <w:b/>
                <w:sz w:val="20"/>
                <w:szCs w:val="20"/>
                <w:lang w:eastAsia="ru-RU"/>
              </w:rPr>
              <w:t>ПРОЧИЕ УСЛОВИЯ</w:t>
            </w:r>
          </w:p>
        </w:tc>
      </w:tr>
      <w:tr w:rsidR="002C7E81" w:rsidTr="002C7E81">
        <w:tc>
          <w:tcPr>
            <w:tcW w:w="4962" w:type="dxa"/>
          </w:tcPr>
          <w:p w:rsidR="002C7E81" w:rsidRDefault="002C7E81">
            <w:pPr>
              <w:numPr>
                <w:ilvl w:val="1"/>
                <w:numId w:val="36"/>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All Appendixes to this Contract are its integral parts. All changes and additions to this Contract are valid only if they are made in writing and signed by both parties.</w:t>
            </w:r>
          </w:p>
          <w:p w:rsidR="002C7E81" w:rsidRDefault="002C7E81">
            <w:pPr>
              <w:spacing w:after="17"/>
              <w:ind w:right="37"/>
              <w:jc w:val="both"/>
              <w:rPr>
                <w:rFonts w:ascii="Times New Roman" w:hAnsi="Times New Roman"/>
                <w:color w:val="000000"/>
                <w:sz w:val="20"/>
                <w:szCs w:val="20"/>
                <w:lang w:eastAsia="ru-RU"/>
              </w:rPr>
            </w:pPr>
          </w:p>
          <w:p w:rsidR="002C7E81" w:rsidRDefault="002C7E81">
            <w:pPr>
              <w:numPr>
                <w:ilvl w:val="1"/>
                <w:numId w:val="36"/>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The parties undertake to refrain from any actions, including offers or promises, which may be directly or indirectly construed as commercial bribery.</w:t>
            </w:r>
          </w:p>
          <w:p w:rsidR="002C7E81" w:rsidRDefault="002C7E81">
            <w:pPr>
              <w:spacing w:after="17"/>
              <w:ind w:right="37"/>
              <w:jc w:val="both"/>
              <w:rPr>
                <w:rFonts w:ascii="Times New Roman" w:hAnsi="Times New Roman"/>
                <w:color w:val="000000"/>
                <w:sz w:val="20"/>
                <w:szCs w:val="20"/>
                <w:lang w:eastAsia="ru-RU"/>
              </w:rPr>
            </w:pPr>
          </w:p>
          <w:p w:rsidR="002C7E81" w:rsidRDefault="002C7E81">
            <w:pPr>
              <w:numPr>
                <w:ilvl w:val="1"/>
                <w:numId w:val="36"/>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The conclusion between the parties of the Supplementary agreement to the contract is not required, in the event of a change in the legal addresses and bank details of the parties, while the party to which these changes have occurred is obliged to notify the other party in a simple written form about such changes.</w:t>
            </w:r>
          </w:p>
          <w:p w:rsidR="002C7E81" w:rsidRDefault="002C7E81">
            <w:pPr>
              <w:numPr>
                <w:ilvl w:val="1"/>
                <w:numId w:val="36"/>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With the signing of this Contract, the parties fully confirm that the representatives of the Parties named in the preamble of this Contract have all legal, legally justified powers to conclude such transactions (agreements), as well as to sign this Договор.</w:t>
            </w:r>
          </w:p>
          <w:p w:rsidR="002C7E81" w:rsidRDefault="002C7E81">
            <w:pPr>
              <w:spacing w:after="17"/>
              <w:ind w:right="37"/>
              <w:jc w:val="both"/>
              <w:rPr>
                <w:rFonts w:ascii="Times New Roman" w:hAnsi="Times New Roman"/>
                <w:color w:val="000000"/>
                <w:sz w:val="20"/>
                <w:szCs w:val="20"/>
                <w:lang w:eastAsia="ru-RU"/>
              </w:rPr>
            </w:pPr>
          </w:p>
          <w:p w:rsidR="002C7E81" w:rsidRDefault="002C7E81">
            <w:pPr>
              <w:numPr>
                <w:ilvl w:val="1"/>
                <w:numId w:val="36"/>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The parties recognize the legal force behind the documents signed not only by the handwritten signature, but also by the analogue of the handwritten signature, including the facsimile, electronic digital signature and any other handwritten signature of the contract itself. This contract and additions to it can be concluded by drawing up one document signed by the parties, as well as by exchanging documents by post, telegraph, teletype, telephone, electronic or other communication, allowing </w:t>
            </w:r>
            <w:r>
              <w:rPr>
                <w:rFonts w:ascii="Times New Roman" w:hAnsi="Times New Roman"/>
                <w:color w:val="000000"/>
                <w:sz w:val="20"/>
                <w:szCs w:val="20"/>
                <w:lang w:eastAsia="ru-RU"/>
              </w:rPr>
              <w:lastRenderedPageBreak/>
              <w:t>you to reliably establish that the document comes from a party to the contract.</w:t>
            </w: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p>
          <w:p w:rsidR="002C7E81" w:rsidRDefault="002C7E81">
            <w:pPr>
              <w:numPr>
                <w:ilvl w:val="1"/>
                <w:numId w:val="36"/>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The present Contract is made in Russian and English languages in 2 copies, one copy for the Сontractor and the Сlient.</w:t>
            </w:r>
          </w:p>
          <w:p w:rsidR="002C7E81" w:rsidRDefault="002C7E81">
            <w:pPr>
              <w:spacing w:after="17"/>
              <w:ind w:right="37"/>
              <w:jc w:val="both"/>
              <w:rPr>
                <w:rFonts w:ascii="Times New Roman" w:hAnsi="Times New Roman"/>
                <w:color w:val="000000"/>
                <w:sz w:val="20"/>
                <w:szCs w:val="20"/>
                <w:lang w:eastAsia="ru-RU"/>
              </w:rPr>
            </w:pPr>
          </w:p>
          <w:p w:rsidR="002C7E81" w:rsidRDefault="002C7E81">
            <w:pPr>
              <w:numPr>
                <w:ilvl w:val="1"/>
                <w:numId w:val="36"/>
              </w:numPr>
              <w:spacing w:after="17" w:line="247" w:lineRule="auto"/>
              <w:ind w:left="0" w:right="3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In case of disagreements and disputes between Parties about the text of the Contract, the Russian text of the Contract shall prevail.</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12.8. Anti-corruption clause</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12.8.1 Each of the parties to the Agreement, their affiliated (related) persons, employees and intermediaries refuse to stimulate in any way the employees or authorized representatives of the other party, including by providing money, gifts, providing free services to them or performing works aimed at ensuring the performance by this employee or an authorized representative of any actions in favor of the stimulating party.</w:t>
            </w: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12.8.2 Under the action of the employee, carried out in favor of the stimulating party, it is understood, among other things:</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a) providing undue advantages over other counterparties;</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b) providing any guarantees;</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c) speeding up existing procedures;</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d) other actions performed by the employee within the framework of their official duties, but which do not comply with the principles of transparency and openness of relations between the parties.</w:t>
            </w: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12.8.3 If a Party has reason to believe that a violation by the other Party, its affiliated (related) persons, employees, authorized representatives or intermediaries of any obligations under this article has occurred or may occur, the Party undertakes to immediately notify the other Party about this in writing and to the e-mail address specified in the Agreement. In the written notice, the Party must refer to the facts or provide materials that reliably confirm or give reason to believe that such a violation has occurred or may occur.</w:t>
            </w: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12.8.4.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12.8.5.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rsidR="002C7E81" w:rsidRDefault="002C7E81">
            <w:pPr>
              <w:spacing w:after="17"/>
              <w:ind w:right="37"/>
              <w:jc w:val="both"/>
              <w:rPr>
                <w:rFonts w:ascii="Times New Roman" w:hAnsi="Times New Roman"/>
                <w:color w:val="000000"/>
                <w:sz w:val="20"/>
                <w:szCs w:val="20"/>
                <w:lang w:eastAsia="ru-RU"/>
              </w:rPr>
            </w:pPr>
            <w:r>
              <w:rPr>
                <w:rFonts w:ascii="Times New Roman" w:hAnsi="Times New Roman"/>
                <w:color w:val="000000"/>
                <w:sz w:val="20"/>
                <w:szCs w:val="20"/>
                <w:lang w:eastAsia="ru-RU"/>
              </w:rPr>
              <w:t>12.8.6.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date of termination of this Agreement.</w:t>
            </w:r>
          </w:p>
        </w:tc>
        <w:tc>
          <w:tcPr>
            <w:tcW w:w="5387" w:type="dxa"/>
            <w:hideMark/>
          </w:tcPr>
          <w:p w:rsidR="002C7E81" w:rsidRDefault="002C7E81">
            <w:pPr>
              <w:numPr>
                <w:ilvl w:val="1"/>
                <w:numId w:val="3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lastRenderedPageBreak/>
              <w:t>Все приложения к настоящему Договору являются неотъемлемыми его частя</w:t>
            </w:r>
            <w:r>
              <w:rPr>
                <w:rFonts w:ascii="Times New Roman" w:hAnsi="Times New Roman"/>
                <w:color w:val="000000"/>
                <w:sz w:val="20"/>
                <w:szCs w:val="20"/>
                <w:lang w:val="ru-RU" w:eastAsia="ru-RU"/>
              </w:rPr>
              <w:softHyphen/>
              <w:t>ми. Все изменения и дополнения к данному Договору действительны лишь в случае, если они совершены в письменной форме и подписаны обеими сторонами.</w:t>
            </w:r>
          </w:p>
          <w:p w:rsidR="002C7E81" w:rsidRDefault="002C7E81">
            <w:pPr>
              <w:numPr>
                <w:ilvl w:val="1"/>
                <w:numId w:val="3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Стороны обязуются воздерживаться от каких-либо действий, в том числе предложений или обещаний, которые могут быть прямо или косвенно истолкованы как коммерческий подкуп.</w:t>
            </w:r>
          </w:p>
          <w:p w:rsidR="002C7E81" w:rsidRDefault="002C7E81">
            <w:pPr>
              <w:numPr>
                <w:ilvl w:val="1"/>
                <w:numId w:val="3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rsidR="002C7E81" w:rsidRDefault="002C7E81">
            <w:pPr>
              <w:numPr>
                <w:ilvl w:val="1"/>
                <w:numId w:val="3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w:t>
            </w:r>
          </w:p>
          <w:p w:rsidR="002C7E81" w:rsidRDefault="002C7E81">
            <w:pPr>
              <w:numPr>
                <w:ilvl w:val="1"/>
                <w:numId w:val="3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  Стороны признают юридическую силу за д</w:t>
            </w:r>
            <w:r>
              <w:rPr>
                <w:rFonts w:ascii="Times New Roman" w:hAnsi="Times New Roman"/>
                <w:color w:val="000000"/>
                <w:sz w:val="20"/>
                <w:szCs w:val="20"/>
                <w:lang w:eastAsia="ru-RU"/>
              </w:rPr>
              <w:t>o</w:t>
            </w:r>
            <w:r>
              <w:rPr>
                <w:rFonts w:ascii="Times New Roman" w:hAnsi="Times New Roman"/>
                <w:color w:val="000000"/>
                <w:sz w:val="20"/>
                <w:szCs w:val="20"/>
                <w:lang w:val="ru-RU" w:eastAsia="ru-RU"/>
              </w:rPr>
              <w:t>к</w:t>
            </w:r>
            <w:r>
              <w:rPr>
                <w:rFonts w:ascii="Times New Roman" w:hAnsi="Times New Roman"/>
                <w:color w:val="000000"/>
                <w:sz w:val="20"/>
                <w:szCs w:val="20"/>
                <w:lang w:eastAsia="ru-RU"/>
              </w:rPr>
              <w:t>y</w:t>
            </w:r>
            <w:r>
              <w:rPr>
                <w:rFonts w:ascii="Times New Roman" w:hAnsi="Times New Roman"/>
                <w:color w:val="000000"/>
                <w:sz w:val="20"/>
                <w:szCs w:val="20"/>
                <w:lang w:val="ru-RU" w:eastAsia="ru-RU"/>
              </w:rPr>
              <w:t>м</w:t>
            </w:r>
            <w:r>
              <w:rPr>
                <w:rFonts w:ascii="Times New Roman" w:hAnsi="Times New Roman"/>
                <w:color w:val="000000"/>
                <w:sz w:val="20"/>
                <w:szCs w:val="20"/>
                <w:lang w:eastAsia="ru-RU"/>
              </w:rPr>
              <w:t>e</w:t>
            </w:r>
            <w:r>
              <w:rPr>
                <w:rFonts w:ascii="Times New Roman" w:hAnsi="Times New Roman"/>
                <w:color w:val="000000"/>
                <w:sz w:val="20"/>
                <w:szCs w:val="20"/>
                <w:lang w:val="ru-RU" w:eastAsia="ru-RU"/>
              </w:rPr>
              <w:t xml:space="preserve">нтами, подписываемыми не только собственноручной подписью, но и </w:t>
            </w:r>
            <w:r>
              <w:rPr>
                <w:rFonts w:ascii="Times New Roman" w:hAnsi="Times New Roman"/>
                <w:color w:val="000000"/>
                <w:sz w:val="20"/>
                <w:szCs w:val="20"/>
                <w:lang w:eastAsia="ru-RU"/>
              </w:rPr>
              <w:t>a</w:t>
            </w:r>
            <w:r>
              <w:rPr>
                <w:rFonts w:ascii="Times New Roman" w:hAnsi="Times New Roman"/>
                <w:color w:val="000000"/>
                <w:sz w:val="20"/>
                <w:szCs w:val="20"/>
                <w:lang w:val="ru-RU" w:eastAsia="ru-RU"/>
              </w:rPr>
              <w:t>н</w:t>
            </w:r>
            <w:r>
              <w:rPr>
                <w:rFonts w:ascii="Times New Roman" w:hAnsi="Times New Roman"/>
                <w:color w:val="000000"/>
                <w:sz w:val="20"/>
                <w:szCs w:val="20"/>
                <w:lang w:eastAsia="ru-RU"/>
              </w:rPr>
              <w:t>a</w:t>
            </w:r>
            <w:r>
              <w:rPr>
                <w:rFonts w:ascii="Times New Roman" w:hAnsi="Times New Roman"/>
                <w:color w:val="000000"/>
                <w:sz w:val="20"/>
                <w:szCs w:val="20"/>
                <w:lang w:val="ru-RU" w:eastAsia="ru-RU"/>
              </w:rPr>
              <w:t>л</w:t>
            </w:r>
            <w:r>
              <w:rPr>
                <w:rFonts w:ascii="Times New Roman" w:hAnsi="Times New Roman"/>
                <w:color w:val="000000"/>
                <w:sz w:val="20"/>
                <w:szCs w:val="20"/>
                <w:lang w:eastAsia="ru-RU"/>
              </w:rPr>
              <w:t>o</w:t>
            </w:r>
            <w:r>
              <w:rPr>
                <w:rFonts w:ascii="Times New Roman" w:hAnsi="Times New Roman"/>
                <w:color w:val="000000"/>
                <w:sz w:val="20"/>
                <w:szCs w:val="20"/>
                <w:lang w:val="ru-RU" w:eastAsia="ru-RU"/>
              </w:rPr>
              <w:t xml:space="preserve">гом собственноручной подписи, включая факсимиле, электронную цифровую подпись и любой иной </w:t>
            </w:r>
            <w:r>
              <w:rPr>
                <w:rFonts w:ascii="Times New Roman" w:hAnsi="Times New Roman"/>
                <w:color w:val="000000"/>
                <w:sz w:val="20"/>
                <w:szCs w:val="20"/>
                <w:lang w:eastAsia="ru-RU"/>
              </w:rPr>
              <w:t>a</w:t>
            </w:r>
            <w:r>
              <w:rPr>
                <w:rFonts w:ascii="Times New Roman" w:hAnsi="Times New Roman"/>
                <w:color w:val="000000"/>
                <w:sz w:val="20"/>
                <w:szCs w:val="20"/>
                <w:lang w:val="ru-RU" w:eastAsia="ru-RU"/>
              </w:rPr>
              <w:t>н</w:t>
            </w:r>
            <w:r>
              <w:rPr>
                <w:rFonts w:ascii="Times New Roman" w:hAnsi="Times New Roman"/>
                <w:color w:val="000000"/>
                <w:sz w:val="20"/>
                <w:szCs w:val="20"/>
                <w:lang w:eastAsia="ru-RU"/>
              </w:rPr>
              <w:t>a</w:t>
            </w:r>
            <w:r>
              <w:rPr>
                <w:rFonts w:ascii="Times New Roman" w:hAnsi="Times New Roman"/>
                <w:color w:val="000000"/>
                <w:sz w:val="20"/>
                <w:szCs w:val="20"/>
                <w:lang w:val="ru-RU" w:eastAsia="ru-RU"/>
              </w:rPr>
              <w:t>л</w:t>
            </w:r>
            <w:r>
              <w:rPr>
                <w:rFonts w:ascii="Times New Roman" w:hAnsi="Times New Roman"/>
                <w:color w:val="000000"/>
                <w:sz w:val="20"/>
                <w:szCs w:val="20"/>
                <w:lang w:eastAsia="ru-RU"/>
              </w:rPr>
              <w:t>o</w:t>
            </w:r>
            <w:r>
              <w:rPr>
                <w:rFonts w:ascii="Times New Roman" w:hAnsi="Times New Roman"/>
                <w:color w:val="000000"/>
                <w:sz w:val="20"/>
                <w:szCs w:val="20"/>
                <w:lang w:val="ru-RU" w:eastAsia="ru-RU"/>
              </w:rPr>
              <w:t>г собственноручной подписи, о котором договорятся. Настоящий Договор  и дополнения к нему  могут быть заключены путем составления одного д</w:t>
            </w:r>
            <w:r>
              <w:rPr>
                <w:rFonts w:ascii="Times New Roman" w:hAnsi="Times New Roman"/>
                <w:color w:val="000000"/>
                <w:sz w:val="20"/>
                <w:szCs w:val="20"/>
                <w:lang w:eastAsia="ru-RU"/>
              </w:rPr>
              <w:t>o</w:t>
            </w:r>
            <w:r>
              <w:rPr>
                <w:rFonts w:ascii="Times New Roman" w:hAnsi="Times New Roman"/>
                <w:color w:val="000000"/>
                <w:sz w:val="20"/>
                <w:szCs w:val="20"/>
                <w:lang w:val="ru-RU" w:eastAsia="ru-RU"/>
              </w:rPr>
              <w:t>к</w:t>
            </w:r>
            <w:r>
              <w:rPr>
                <w:rFonts w:ascii="Times New Roman" w:hAnsi="Times New Roman"/>
                <w:color w:val="000000"/>
                <w:sz w:val="20"/>
                <w:szCs w:val="20"/>
                <w:lang w:eastAsia="ru-RU"/>
              </w:rPr>
              <w:t>y</w:t>
            </w:r>
            <w:r>
              <w:rPr>
                <w:rFonts w:ascii="Times New Roman" w:hAnsi="Times New Roman"/>
                <w:color w:val="000000"/>
                <w:sz w:val="20"/>
                <w:szCs w:val="20"/>
                <w:lang w:val="ru-RU" w:eastAsia="ru-RU"/>
              </w:rPr>
              <w:t>м</w:t>
            </w:r>
            <w:r>
              <w:rPr>
                <w:rFonts w:ascii="Times New Roman" w:hAnsi="Times New Roman"/>
                <w:color w:val="000000"/>
                <w:sz w:val="20"/>
                <w:szCs w:val="20"/>
                <w:lang w:eastAsia="ru-RU"/>
              </w:rPr>
              <w:t>e</w:t>
            </w:r>
            <w:r>
              <w:rPr>
                <w:rFonts w:ascii="Times New Roman" w:hAnsi="Times New Roman"/>
                <w:color w:val="000000"/>
                <w:sz w:val="20"/>
                <w:szCs w:val="20"/>
                <w:lang w:val="ru-RU" w:eastAsia="ru-RU"/>
              </w:rPr>
              <w:t xml:space="preserve">нта, подписанного сторонами, а также путем обмена </w:t>
            </w:r>
            <w:r>
              <w:rPr>
                <w:rFonts w:ascii="Times New Roman" w:hAnsi="Times New Roman"/>
                <w:color w:val="000000"/>
                <w:sz w:val="20"/>
                <w:szCs w:val="20"/>
                <w:lang w:val="ru-RU" w:eastAsia="ru-RU"/>
              </w:rPr>
              <w:lastRenderedPageBreak/>
              <w:t>д</w:t>
            </w:r>
            <w:r>
              <w:rPr>
                <w:rFonts w:ascii="Times New Roman" w:hAnsi="Times New Roman"/>
                <w:color w:val="000000"/>
                <w:sz w:val="20"/>
                <w:szCs w:val="20"/>
                <w:lang w:eastAsia="ru-RU"/>
              </w:rPr>
              <w:t>o</w:t>
            </w:r>
            <w:r>
              <w:rPr>
                <w:rFonts w:ascii="Times New Roman" w:hAnsi="Times New Roman"/>
                <w:color w:val="000000"/>
                <w:sz w:val="20"/>
                <w:szCs w:val="20"/>
                <w:lang w:val="ru-RU" w:eastAsia="ru-RU"/>
              </w:rPr>
              <w:t>к</w:t>
            </w:r>
            <w:r>
              <w:rPr>
                <w:rFonts w:ascii="Times New Roman" w:hAnsi="Times New Roman"/>
                <w:color w:val="000000"/>
                <w:sz w:val="20"/>
                <w:szCs w:val="20"/>
                <w:lang w:eastAsia="ru-RU"/>
              </w:rPr>
              <w:t>y</w:t>
            </w:r>
            <w:r>
              <w:rPr>
                <w:rFonts w:ascii="Times New Roman" w:hAnsi="Times New Roman"/>
                <w:color w:val="000000"/>
                <w:sz w:val="20"/>
                <w:szCs w:val="20"/>
                <w:lang w:val="ru-RU" w:eastAsia="ru-RU"/>
              </w:rPr>
              <w:t>м</w:t>
            </w:r>
            <w:r>
              <w:rPr>
                <w:rFonts w:ascii="Times New Roman" w:hAnsi="Times New Roman"/>
                <w:color w:val="000000"/>
                <w:sz w:val="20"/>
                <w:szCs w:val="20"/>
                <w:lang w:eastAsia="ru-RU"/>
              </w:rPr>
              <w:t>e</w:t>
            </w:r>
            <w:r>
              <w:rPr>
                <w:rFonts w:ascii="Times New Roman" w:hAnsi="Times New Roman"/>
                <w:color w:val="000000"/>
                <w:sz w:val="20"/>
                <w:szCs w:val="20"/>
                <w:lang w:val="ru-RU" w:eastAsia="ru-RU"/>
              </w:rPr>
              <w:t>нтами посредством почтовой, телеграфной, телетайпной, телефонной, электронной или иной связи, позволяющей достоверно установить, что д</w:t>
            </w:r>
            <w:r>
              <w:rPr>
                <w:rFonts w:ascii="Times New Roman" w:hAnsi="Times New Roman"/>
                <w:color w:val="000000"/>
                <w:sz w:val="20"/>
                <w:szCs w:val="20"/>
                <w:lang w:eastAsia="ru-RU"/>
              </w:rPr>
              <w:t>o</w:t>
            </w:r>
            <w:r>
              <w:rPr>
                <w:rFonts w:ascii="Times New Roman" w:hAnsi="Times New Roman"/>
                <w:color w:val="000000"/>
                <w:sz w:val="20"/>
                <w:szCs w:val="20"/>
                <w:lang w:val="ru-RU" w:eastAsia="ru-RU"/>
              </w:rPr>
              <w:t>к</w:t>
            </w:r>
            <w:r>
              <w:rPr>
                <w:rFonts w:ascii="Times New Roman" w:hAnsi="Times New Roman"/>
                <w:color w:val="000000"/>
                <w:sz w:val="20"/>
                <w:szCs w:val="20"/>
                <w:lang w:eastAsia="ru-RU"/>
              </w:rPr>
              <w:t>y</w:t>
            </w:r>
            <w:r>
              <w:rPr>
                <w:rFonts w:ascii="Times New Roman" w:hAnsi="Times New Roman"/>
                <w:color w:val="000000"/>
                <w:sz w:val="20"/>
                <w:szCs w:val="20"/>
                <w:lang w:val="ru-RU" w:eastAsia="ru-RU"/>
              </w:rPr>
              <w:t>м</w:t>
            </w:r>
            <w:r>
              <w:rPr>
                <w:rFonts w:ascii="Times New Roman" w:hAnsi="Times New Roman"/>
                <w:color w:val="000000"/>
                <w:sz w:val="20"/>
                <w:szCs w:val="20"/>
                <w:lang w:eastAsia="ru-RU"/>
              </w:rPr>
              <w:t>e</w:t>
            </w:r>
            <w:r>
              <w:rPr>
                <w:rFonts w:ascii="Times New Roman" w:hAnsi="Times New Roman"/>
                <w:color w:val="000000"/>
                <w:sz w:val="20"/>
                <w:szCs w:val="20"/>
                <w:lang w:val="ru-RU" w:eastAsia="ru-RU"/>
              </w:rPr>
              <w:t>нт исходит от стороны по Договору.</w:t>
            </w:r>
          </w:p>
          <w:p w:rsidR="002C7E81" w:rsidRDefault="002C7E81">
            <w:pPr>
              <w:numPr>
                <w:ilvl w:val="1"/>
                <w:numId w:val="3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Настоящий Договор составлен на русском и английском языках в 2-х экземплярах, по одному экземпляру для Исполнителя и Заказчика.</w:t>
            </w:r>
          </w:p>
          <w:p w:rsidR="002C7E81" w:rsidRDefault="002C7E81">
            <w:pPr>
              <w:numPr>
                <w:ilvl w:val="1"/>
                <w:numId w:val="37"/>
              </w:numPr>
              <w:spacing w:after="17" w:line="247" w:lineRule="auto"/>
              <w:ind w:left="28"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В случае возникновения разногласий и споров между сторонами по тексту Договора, русский текст Договора имеет преимущества над английским текстом Договора.</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12.8. Антикоррупционная оговорка</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12.8.1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12.8.2.  Под действием работника, осуществляемыми в пользу стимулирующей его стороны понимаются, в том числе:</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a)</w:t>
            </w:r>
            <w:r>
              <w:rPr>
                <w:rFonts w:ascii="Times New Roman" w:hAnsi="Times New Roman"/>
                <w:color w:val="000000"/>
                <w:sz w:val="20"/>
                <w:szCs w:val="20"/>
                <w:lang w:val="ru-RU" w:eastAsia="ru-RU"/>
              </w:rPr>
              <w:tab/>
              <w:t>предоставление неоправданных преимуществ по сравнению с другими контрагентами;</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b)</w:t>
            </w:r>
            <w:r>
              <w:rPr>
                <w:rFonts w:ascii="Times New Roman" w:hAnsi="Times New Roman"/>
                <w:color w:val="000000"/>
                <w:sz w:val="20"/>
                <w:szCs w:val="20"/>
                <w:lang w:val="ru-RU" w:eastAsia="ru-RU"/>
              </w:rPr>
              <w:tab/>
              <w:t>предоставление каких-либо гарантий;</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c)</w:t>
            </w:r>
            <w:r>
              <w:rPr>
                <w:rFonts w:ascii="Times New Roman" w:hAnsi="Times New Roman"/>
                <w:color w:val="000000"/>
                <w:sz w:val="20"/>
                <w:szCs w:val="20"/>
                <w:lang w:val="ru-RU" w:eastAsia="ru-RU"/>
              </w:rPr>
              <w:tab/>
              <w:t>ускорение существующих процедур;</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d)</w:t>
            </w:r>
            <w:r>
              <w:rPr>
                <w:rFonts w:ascii="Times New Roman" w:hAnsi="Times New Roman"/>
                <w:color w:val="000000"/>
                <w:sz w:val="20"/>
                <w:szCs w:val="20"/>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12.8.3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lastRenderedPageBreak/>
              <w:t>12.8.4.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12.8.5.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7E81" w:rsidRDefault="002C7E81">
            <w:pPr>
              <w:spacing w:after="17"/>
              <w:ind w:left="28"/>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12.8.6.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tc>
      </w:tr>
    </w:tbl>
    <w:p w:rsidR="002C7E81" w:rsidRDefault="002C7E81" w:rsidP="002C7E81">
      <w:pPr>
        <w:spacing w:after="30" w:line="247" w:lineRule="auto"/>
        <w:ind w:left="4057" w:hanging="10"/>
        <w:jc w:val="both"/>
        <w:rPr>
          <w:rFonts w:ascii="Times New Roman" w:hAnsi="Times New Roman"/>
          <w:color w:val="000000"/>
          <w:sz w:val="22"/>
          <w:szCs w:val="22"/>
          <w:lang w:val="ru-RU" w:eastAsia="ru-RU"/>
        </w:rPr>
      </w:pPr>
    </w:p>
    <w:p w:rsidR="002C7E81" w:rsidRDefault="002C7E81" w:rsidP="002C7E81">
      <w:pPr>
        <w:spacing w:after="17" w:line="256" w:lineRule="auto"/>
        <w:ind w:left="113" w:right="-4948"/>
        <w:rPr>
          <w:rFonts w:ascii="Times New Roman" w:hAnsi="Times New Roman"/>
          <w:color w:val="212121"/>
          <w:sz w:val="20"/>
          <w:szCs w:val="20"/>
          <w:lang w:val="ru-RU" w:eastAsia="ru-RU"/>
        </w:rPr>
      </w:pPr>
    </w:p>
    <w:p w:rsidR="002C7E81" w:rsidRDefault="002C7E81" w:rsidP="002C7E81">
      <w:pPr>
        <w:spacing w:after="17" w:line="256" w:lineRule="auto"/>
        <w:ind w:left="113" w:right="-4948"/>
        <w:rPr>
          <w:rFonts w:ascii="Times New Roman" w:hAnsi="Times New Roman"/>
          <w:color w:val="212121"/>
          <w:sz w:val="20"/>
          <w:szCs w:val="20"/>
          <w:lang w:val="ru-RU" w:eastAsia="ru-RU"/>
        </w:rPr>
      </w:pPr>
    </w:p>
    <w:tbl>
      <w:tblPr>
        <w:tblW w:w="9570" w:type="dxa"/>
        <w:jc w:val="center"/>
        <w:tblLayout w:type="fixed"/>
        <w:tblLook w:val="04A0" w:firstRow="1" w:lastRow="0" w:firstColumn="1" w:lastColumn="0" w:noHBand="0" w:noVBand="1"/>
      </w:tblPr>
      <w:tblGrid>
        <w:gridCol w:w="4642"/>
        <w:gridCol w:w="4928"/>
      </w:tblGrid>
      <w:tr w:rsidR="002C7E81" w:rsidTr="002C7E81">
        <w:trPr>
          <w:jc w:val="center"/>
        </w:trPr>
        <w:tc>
          <w:tcPr>
            <w:tcW w:w="4642" w:type="dxa"/>
          </w:tcPr>
          <w:p w:rsidR="002C7E81" w:rsidRDefault="002C7E81">
            <w:pPr>
              <w:jc w:val="center"/>
              <w:rPr>
                <w:rFonts w:ascii="Times New Roman" w:hAnsi="Times New Roman"/>
                <w:b/>
                <w:sz w:val="22"/>
                <w:szCs w:val="22"/>
                <w:lang w:val="ru-RU" w:eastAsia="ru-RU"/>
              </w:rPr>
            </w:pPr>
            <w:r>
              <w:rPr>
                <w:rFonts w:ascii="Times New Roman" w:hAnsi="Times New Roman"/>
                <w:b/>
                <w:sz w:val="22"/>
                <w:szCs w:val="22"/>
                <w:lang w:val="ru-RU" w:eastAsia="ru-RU"/>
              </w:rPr>
              <w:t>13. РЕКВИЗИТЫ СТОРОН</w:t>
            </w:r>
          </w:p>
          <w:p w:rsidR="002C7E81" w:rsidRDefault="002C7E81">
            <w:pPr>
              <w:tabs>
                <w:tab w:val="left" w:pos="174"/>
                <w:tab w:val="left" w:pos="316"/>
              </w:tabs>
              <w:ind w:left="-110"/>
              <w:jc w:val="center"/>
              <w:rPr>
                <w:rFonts w:ascii="Times New Roman" w:hAnsi="Times New Roman"/>
                <w:b/>
                <w:sz w:val="22"/>
                <w:szCs w:val="22"/>
                <w:lang w:val="ru-RU" w:eastAsia="ru-RU"/>
              </w:rPr>
            </w:pPr>
          </w:p>
        </w:tc>
        <w:tc>
          <w:tcPr>
            <w:tcW w:w="4928" w:type="dxa"/>
          </w:tcPr>
          <w:p w:rsidR="002C7E81" w:rsidRDefault="002C7E81">
            <w:pPr>
              <w:jc w:val="center"/>
              <w:rPr>
                <w:rFonts w:ascii="Times New Roman" w:hAnsi="Times New Roman"/>
                <w:b/>
                <w:color w:val="212121"/>
                <w:sz w:val="22"/>
                <w:szCs w:val="22"/>
                <w:shd w:val="clear" w:color="auto" w:fill="FFFFFF"/>
                <w:lang w:val="ru-RU" w:eastAsia="ru-RU"/>
              </w:rPr>
            </w:pPr>
            <w:r>
              <w:rPr>
                <w:rFonts w:ascii="Times New Roman" w:hAnsi="Times New Roman"/>
                <w:b/>
                <w:color w:val="212121"/>
                <w:sz w:val="22"/>
                <w:szCs w:val="22"/>
                <w:shd w:val="clear" w:color="auto" w:fill="FFFFFF"/>
                <w:lang w:val="ru-RU" w:eastAsia="ru-RU"/>
              </w:rPr>
              <w:t>13. DETAILS OF THE PARTIES</w:t>
            </w:r>
          </w:p>
          <w:p w:rsidR="002C7E81" w:rsidRDefault="002C7E81">
            <w:pPr>
              <w:tabs>
                <w:tab w:val="num" w:pos="0"/>
                <w:tab w:val="left" w:pos="283"/>
              </w:tabs>
              <w:jc w:val="center"/>
              <w:rPr>
                <w:rFonts w:ascii="Times New Roman" w:hAnsi="Times New Roman"/>
                <w:b/>
                <w:color w:val="212121"/>
                <w:sz w:val="22"/>
                <w:szCs w:val="22"/>
                <w:shd w:val="clear" w:color="auto" w:fill="FFFFFF"/>
                <w:lang w:val="ru-RU" w:eastAsia="ru-RU"/>
              </w:rPr>
            </w:pPr>
          </w:p>
        </w:tc>
      </w:tr>
      <w:tr w:rsidR="002C7E81" w:rsidTr="002C7E81">
        <w:trPr>
          <w:trHeight w:val="1704"/>
          <w:jc w:val="center"/>
        </w:trPr>
        <w:tc>
          <w:tcPr>
            <w:tcW w:w="4642" w:type="dxa"/>
          </w:tcPr>
          <w:p w:rsidR="002C7E81" w:rsidRDefault="002C7E81">
            <w:pPr>
              <w:pStyle w:val="aff3"/>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p>
        </w:tc>
        <w:tc>
          <w:tcPr>
            <w:tcW w:w="4928" w:type="dxa"/>
          </w:tcPr>
          <w:p w:rsidR="002C7E81" w:rsidRDefault="002C7E81">
            <w:pPr>
              <w:tabs>
                <w:tab w:val="num" w:pos="0"/>
                <w:tab w:val="left" w:pos="283"/>
              </w:tabs>
              <w:jc w:val="center"/>
              <w:rPr>
                <w:rFonts w:ascii="Times New Roman" w:hAnsi="Times New Roman"/>
                <w:color w:val="212121"/>
                <w:sz w:val="22"/>
                <w:szCs w:val="22"/>
                <w:shd w:val="clear" w:color="auto" w:fill="FFFFFF"/>
                <w:lang w:val="ru-RU" w:eastAsia="ru-RU"/>
              </w:rPr>
            </w:pPr>
          </w:p>
          <w:p w:rsidR="002C7E81" w:rsidRDefault="002C7E81">
            <w:pPr>
              <w:tabs>
                <w:tab w:val="num" w:pos="0"/>
                <w:tab w:val="left" w:pos="283"/>
              </w:tabs>
              <w:jc w:val="center"/>
              <w:rPr>
                <w:rFonts w:ascii="Times New Roman" w:hAnsi="Times New Roman"/>
                <w:color w:val="212121"/>
                <w:sz w:val="22"/>
                <w:szCs w:val="22"/>
                <w:shd w:val="clear" w:color="auto" w:fill="FFFFFF"/>
                <w:lang w:val="ru-RU" w:eastAsia="ru-RU"/>
              </w:rPr>
            </w:pPr>
          </w:p>
        </w:tc>
      </w:tr>
    </w:tbl>
    <w:p w:rsidR="002C7E81" w:rsidRDefault="002C7E81" w:rsidP="002C7E81">
      <w:pPr>
        <w:pStyle w:val="Normal1"/>
        <w:tabs>
          <w:tab w:val="left" w:pos="676"/>
          <w:tab w:val="left" w:pos="1440"/>
        </w:tabs>
        <w:suppressAutoHyphens/>
        <w:ind w:firstLine="0"/>
        <w:jc w:val="center"/>
        <w:rPr>
          <w:b/>
          <w:sz w:val="22"/>
          <w:szCs w:val="22"/>
        </w:rPr>
      </w:pPr>
      <w:r>
        <w:rPr>
          <w:i/>
          <w:color w:val="000000"/>
          <w:kern w:val="2"/>
          <w:sz w:val="22"/>
          <w:szCs w:val="22"/>
          <w:lang w:eastAsia="zh-CN" w:bidi="hi-IN"/>
        </w:rPr>
        <w:t>Проект контракта не является окончательным, в него могут быть внесены изменения, дополнения в процессе переговоров</w:t>
      </w:r>
    </w:p>
    <w:p w:rsidR="002C7E81" w:rsidRDefault="002C7E81" w:rsidP="002C7E81">
      <w:pPr>
        <w:pStyle w:val="Normal1"/>
        <w:tabs>
          <w:tab w:val="left" w:pos="676"/>
          <w:tab w:val="left" w:pos="1440"/>
        </w:tabs>
        <w:suppressAutoHyphens/>
        <w:ind w:firstLine="0"/>
        <w:jc w:val="right"/>
        <w:rPr>
          <w:b/>
          <w:sz w:val="22"/>
          <w:szCs w:val="22"/>
        </w:rPr>
      </w:pPr>
    </w:p>
    <w:p w:rsidR="002C7E81" w:rsidRDefault="002C7E81" w:rsidP="002C7E81">
      <w:pPr>
        <w:spacing w:after="17" w:line="256" w:lineRule="auto"/>
        <w:ind w:left="113" w:right="-4948"/>
        <w:rPr>
          <w:rFonts w:ascii="Times New Roman" w:hAnsi="Times New Roman"/>
          <w:color w:val="212121"/>
          <w:sz w:val="20"/>
          <w:szCs w:val="20"/>
          <w:lang w:val="ru-RU" w:eastAsia="ru-RU"/>
        </w:rPr>
      </w:pPr>
    </w:p>
    <w:p w:rsidR="002C7E81" w:rsidRDefault="002C7E81" w:rsidP="002C7E81">
      <w:pPr>
        <w:spacing w:after="17" w:line="256" w:lineRule="auto"/>
        <w:ind w:left="4057" w:right="-4948" w:hanging="10"/>
        <w:rPr>
          <w:rFonts w:ascii="Times New Roman" w:hAnsi="Times New Roman"/>
          <w:color w:val="212121"/>
          <w:sz w:val="20"/>
          <w:szCs w:val="20"/>
          <w:lang w:val="ru-RU" w:eastAsia="ru-RU"/>
        </w:rPr>
      </w:pPr>
    </w:p>
    <w:p w:rsidR="002C7E81" w:rsidRDefault="002C7E81" w:rsidP="002C7E81">
      <w:pPr>
        <w:spacing w:after="160" w:line="256" w:lineRule="auto"/>
        <w:rPr>
          <w:rFonts w:ascii="Times New Roman" w:hAnsi="Times New Roman"/>
          <w:color w:val="212121"/>
          <w:sz w:val="20"/>
          <w:szCs w:val="20"/>
          <w:lang w:val="ru-RU" w:eastAsia="ru-RU"/>
        </w:rPr>
      </w:pPr>
      <w:r>
        <w:rPr>
          <w:rFonts w:ascii="Times New Roman" w:hAnsi="Times New Roman"/>
          <w:color w:val="212121"/>
          <w:sz w:val="20"/>
          <w:szCs w:val="20"/>
          <w:lang w:val="ru-RU" w:eastAsia="ru-RU"/>
        </w:rPr>
        <w:br w:type="page"/>
      </w:r>
    </w:p>
    <w:p w:rsidR="002C7E81" w:rsidRDefault="002C7E81" w:rsidP="002C7E81">
      <w:pPr>
        <w:spacing w:after="17" w:line="256" w:lineRule="auto"/>
        <w:ind w:left="4057" w:right="-4948" w:hanging="10"/>
        <w:rPr>
          <w:rFonts w:ascii="Times New Roman" w:hAnsi="Times New Roman"/>
          <w:color w:val="212121"/>
          <w:sz w:val="20"/>
          <w:szCs w:val="20"/>
          <w:lang w:val="ru-RU" w:eastAsia="ru-RU"/>
        </w:rPr>
      </w:pPr>
    </w:p>
    <w:tbl>
      <w:tblPr>
        <w:tblW w:w="9375" w:type="dxa"/>
        <w:tblInd w:w="328" w:type="dxa"/>
        <w:tblLayout w:type="fixed"/>
        <w:tblLook w:val="04A0" w:firstRow="1" w:lastRow="0" w:firstColumn="1" w:lastColumn="0" w:noHBand="0" w:noVBand="1"/>
      </w:tblPr>
      <w:tblGrid>
        <w:gridCol w:w="488"/>
        <w:gridCol w:w="5060"/>
        <w:gridCol w:w="3586"/>
        <w:gridCol w:w="241"/>
      </w:tblGrid>
      <w:tr w:rsidR="002C7E81" w:rsidTr="002C7E81">
        <w:trPr>
          <w:trHeight w:val="295"/>
        </w:trPr>
        <w:tc>
          <w:tcPr>
            <w:tcW w:w="488" w:type="dxa"/>
            <w:noWrap/>
            <w:vAlign w:val="bottom"/>
            <w:hideMark/>
          </w:tcPr>
          <w:p w:rsidR="002C7E81" w:rsidRDefault="002C7E81">
            <w:pPr>
              <w:rPr>
                <w:rFonts w:ascii="Times New Roman" w:hAnsi="Times New Roman"/>
                <w:color w:val="212121"/>
                <w:sz w:val="20"/>
                <w:szCs w:val="20"/>
                <w:lang w:val="ru-RU" w:eastAsia="ru-RU"/>
              </w:rPr>
            </w:pPr>
          </w:p>
        </w:tc>
        <w:tc>
          <w:tcPr>
            <w:tcW w:w="5059" w:type="dxa"/>
            <w:noWrap/>
            <w:vAlign w:val="bottom"/>
            <w:hideMark/>
          </w:tcPr>
          <w:p w:rsidR="002C7E81" w:rsidRDefault="002C7E81">
            <w:pPr>
              <w:rPr>
                <w:rFonts w:ascii="Times New Roman" w:hAnsi="Times New Roman"/>
                <w:sz w:val="20"/>
                <w:szCs w:val="20"/>
              </w:rPr>
            </w:pPr>
          </w:p>
        </w:tc>
        <w:tc>
          <w:tcPr>
            <w:tcW w:w="3586" w:type="dxa"/>
            <w:noWrap/>
            <w:vAlign w:val="bottom"/>
            <w:hideMark/>
          </w:tcPr>
          <w:p w:rsidR="002C7E81" w:rsidRDefault="002C7E81">
            <w:pPr>
              <w:spacing w:after="17" w:line="256" w:lineRule="auto"/>
              <w:ind w:left="393" w:right="-286"/>
              <w:rPr>
                <w:rFonts w:ascii="Times New Roman" w:hAnsi="Times New Roman"/>
                <w:b/>
                <w:bCs/>
                <w:color w:val="212121"/>
                <w:sz w:val="20"/>
                <w:szCs w:val="20"/>
                <w:lang w:eastAsia="ru-RU"/>
              </w:rPr>
            </w:pPr>
            <w:r>
              <w:rPr>
                <w:rFonts w:ascii="Times New Roman" w:hAnsi="Times New Roman"/>
                <w:b/>
                <w:bCs/>
                <w:color w:val="212121"/>
                <w:sz w:val="20"/>
                <w:szCs w:val="20"/>
                <w:lang w:eastAsia="ru-RU"/>
              </w:rPr>
              <w:t>Приложение № 1 / Appendix № 1</w:t>
            </w:r>
          </w:p>
          <w:p w:rsidR="002C7E81" w:rsidRDefault="002C7E81">
            <w:pPr>
              <w:spacing w:after="17" w:line="256" w:lineRule="auto"/>
              <w:ind w:left="393" w:right="-286"/>
              <w:rPr>
                <w:rFonts w:ascii="Times New Roman" w:hAnsi="Times New Roman"/>
                <w:b/>
                <w:bCs/>
                <w:color w:val="212121"/>
                <w:sz w:val="20"/>
                <w:szCs w:val="20"/>
                <w:lang w:eastAsia="ru-RU"/>
              </w:rPr>
            </w:pPr>
            <w:r>
              <w:rPr>
                <w:rFonts w:ascii="Times New Roman" w:hAnsi="Times New Roman"/>
                <w:b/>
                <w:bCs/>
                <w:color w:val="212121"/>
                <w:sz w:val="20"/>
                <w:szCs w:val="20"/>
                <w:lang w:eastAsia="ru-RU"/>
              </w:rPr>
              <w:t xml:space="preserve">к </w:t>
            </w:r>
            <w:r>
              <w:rPr>
                <w:rFonts w:ascii="Times New Roman" w:hAnsi="Times New Roman"/>
                <w:b/>
                <w:bCs/>
                <w:color w:val="212121"/>
                <w:sz w:val="20"/>
                <w:szCs w:val="20"/>
                <w:lang w:val="ru-RU" w:eastAsia="ru-RU"/>
              </w:rPr>
              <w:t>Контракту</w:t>
            </w:r>
            <w:r>
              <w:rPr>
                <w:rFonts w:ascii="Times New Roman" w:hAnsi="Times New Roman"/>
                <w:b/>
                <w:bCs/>
                <w:color w:val="212121"/>
                <w:sz w:val="20"/>
                <w:szCs w:val="20"/>
                <w:lang w:eastAsia="ru-RU"/>
              </w:rPr>
              <w:t xml:space="preserve"> / to the Contract № ________________</w:t>
            </w:r>
          </w:p>
          <w:p w:rsidR="002C7E81" w:rsidRDefault="002C7E81">
            <w:pPr>
              <w:spacing w:after="17" w:line="256" w:lineRule="auto"/>
              <w:ind w:left="393" w:right="-286"/>
              <w:rPr>
                <w:rFonts w:ascii="Times New Roman" w:hAnsi="Times New Roman"/>
                <w:b/>
                <w:bCs/>
                <w:color w:val="212121"/>
                <w:sz w:val="20"/>
                <w:szCs w:val="20"/>
                <w:lang w:val="ru-RU" w:eastAsia="ru-RU"/>
              </w:rPr>
            </w:pPr>
            <w:r>
              <w:rPr>
                <w:rFonts w:ascii="Times New Roman" w:hAnsi="Times New Roman"/>
                <w:b/>
                <w:bCs/>
                <w:color w:val="212121"/>
                <w:sz w:val="20"/>
                <w:szCs w:val="20"/>
                <w:lang w:eastAsia="ru-RU"/>
              </w:rPr>
              <w:t>от /dd.«___» ________ /________</w:t>
            </w:r>
          </w:p>
        </w:tc>
        <w:tc>
          <w:tcPr>
            <w:tcW w:w="241" w:type="dxa"/>
            <w:noWrap/>
            <w:vAlign w:val="bottom"/>
            <w:hideMark/>
          </w:tcPr>
          <w:p w:rsidR="002C7E81" w:rsidRDefault="002C7E81">
            <w:pPr>
              <w:rPr>
                <w:rFonts w:ascii="Times New Roman" w:hAnsi="Times New Roman"/>
                <w:b/>
                <w:bCs/>
                <w:color w:val="212121"/>
                <w:sz w:val="20"/>
                <w:szCs w:val="20"/>
                <w:lang w:val="ru-RU" w:eastAsia="ru-RU"/>
              </w:rPr>
            </w:pPr>
          </w:p>
        </w:tc>
      </w:tr>
    </w:tbl>
    <w:p w:rsidR="002C7E81" w:rsidRDefault="002C7E81" w:rsidP="002C7E81">
      <w:pPr>
        <w:spacing w:after="30" w:line="247" w:lineRule="auto"/>
        <w:ind w:left="-142" w:hanging="10"/>
        <w:jc w:val="center"/>
        <w:rPr>
          <w:rFonts w:ascii="Times New Roman" w:eastAsiaTheme="minorEastAsia" w:hAnsi="Times New Roman"/>
          <w:b/>
          <w:color w:val="000000"/>
          <w:sz w:val="20"/>
          <w:szCs w:val="20"/>
          <w:lang w:val="ru-RU" w:eastAsia="ru-RU"/>
        </w:rPr>
      </w:pPr>
    </w:p>
    <w:p w:rsidR="002C7E81" w:rsidRDefault="002C7E81" w:rsidP="002C7E81">
      <w:pPr>
        <w:spacing w:after="30" w:line="247" w:lineRule="auto"/>
        <w:ind w:left="-142" w:hanging="10"/>
        <w:jc w:val="center"/>
        <w:rPr>
          <w:rFonts w:ascii="Times New Roman" w:eastAsiaTheme="minorEastAsia" w:hAnsi="Times New Roman"/>
          <w:b/>
          <w:color w:val="000000"/>
          <w:sz w:val="20"/>
          <w:szCs w:val="20"/>
          <w:lang w:val="ru-RU" w:eastAsia="ru-RU"/>
        </w:rPr>
      </w:pPr>
    </w:p>
    <w:p w:rsidR="002C7E81" w:rsidRDefault="002C7E81" w:rsidP="002C7E81">
      <w:pPr>
        <w:spacing w:after="30" w:line="247" w:lineRule="auto"/>
        <w:ind w:left="-142" w:hanging="10"/>
        <w:jc w:val="center"/>
        <w:rPr>
          <w:rFonts w:ascii="Times New Roman" w:hAnsi="Times New Roman"/>
          <w:color w:val="000000"/>
          <w:sz w:val="22"/>
          <w:szCs w:val="22"/>
          <w:lang w:val="ru-RU" w:eastAsia="ru-RU"/>
        </w:rPr>
      </w:pPr>
      <w:r>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r>
        <w:rPr>
          <w:rFonts w:ascii="Times New Roman" w:hAnsi="Times New Roman"/>
          <w:color w:val="000000"/>
          <w:sz w:val="22"/>
          <w:szCs w:val="22"/>
          <w:lang w:val="ru-RU" w:eastAsia="ru-RU"/>
        </w:rPr>
        <w:t xml:space="preserve"> </w:t>
      </w:r>
    </w:p>
    <w:p w:rsidR="002C7E81" w:rsidRDefault="002C7E81" w:rsidP="002C7E81">
      <w:pPr>
        <w:spacing w:after="30" w:line="247" w:lineRule="auto"/>
        <w:ind w:left="-142" w:hanging="10"/>
        <w:jc w:val="center"/>
        <w:rPr>
          <w:rFonts w:ascii="Times New Roman" w:eastAsiaTheme="minorEastAsia" w:hAnsi="Times New Roman"/>
          <w:b/>
          <w:color w:val="000000"/>
          <w:sz w:val="20"/>
          <w:szCs w:val="20"/>
          <w:lang w:eastAsia="ru-RU"/>
        </w:rPr>
      </w:pPr>
      <w:r>
        <w:rPr>
          <w:rFonts w:ascii="Times New Roman" w:eastAsiaTheme="minorEastAsia" w:hAnsi="Times New Roman"/>
          <w:b/>
          <w:color w:val="000000"/>
          <w:sz w:val="20"/>
          <w:szCs w:val="20"/>
          <w:lang w:eastAsia="ru-RU"/>
        </w:rPr>
        <w:t>Description of the system for the implementation of technical support services</w:t>
      </w:r>
    </w:p>
    <w:p w:rsidR="002C7E81" w:rsidRDefault="002C7E81" w:rsidP="002C7E81">
      <w:pPr>
        <w:spacing w:after="30" w:line="247" w:lineRule="auto"/>
        <w:ind w:left="4057" w:hanging="10"/>
        <w:jc w:val="center"/>
        <w:rPr>
          <w:rFonts w:ascii="Times New Roman" w:eastAsiaTheme="minorEastAsia" w:hAnsi="Times New Roman"/>
          <w:b/>
          <w:color w:val="000000"/>
          <w:sz w:val="20"/>
          <w:szCs w:val="20"/>
          <w:lang w:eastAsia="ru-RU"/>
        </w:rPr>
      </w:pPr>
    </w:p>
    <w:tbl>
      <w:tblPr>
        <w:tblStyle w:val="afff2"/>
        <w:tblW w:w="5000" w:type="pct"/>
        <w:tblInd w:w="-147" w:type="dxa"/>
        <w:tblLook w:val="04A0" w:firstRow="1" w:lastRow="0" w:firstColumn="1" w:lastColumn="0" w:noHBand="0" w:noVBand="1"/>
      </w:tblPr>
      <w:tblGrid>
        <w:gridCol w:w="2986"/>
        <w:gridCol w:w="3456"/>
        <w:gridCol w:w="2903"/>
      </w:tblGrid>
      <w:tr w:rsidR="002C7E81" w:rsidTr="002C7E81">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rPr>
                <w:rFonts w:ascii="Times New Roman" w:eastAsiaTheme="minorEastAsia" w:hAnsi="Times New Roman"/>
                <w:b/>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rPr>
                <w:rFonts w:ascii="Times New Roman" w:eastAsiaTheme="minorEastAsia" w:hAnsi="Times New Roman"/>
                <w:b/>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rsidR="002C7E81" w:rsidRDefault="002C7E81">
            <w:pPr>
              <w:spacing w:after="30" w:line="247" w:lineRule="auto"/>
              <w:ind w:left="4057" w:hanging="10"/>
              <w:rPr>
                <w:rFonts w:ascii="Times New Roman" w:eastAsiaTheme="minorEastAsia" w:hAnsi="Times New Roman"/>
                <w:b/>
                <w:color w:val="000000"/>
                <w:sz w:val="20"/>
                <w:szCs w:val="20"/>
              </w:rPr>
            </w:pPr>
          </w:p>
        </w:tc>
      </w:tr>
      <w:tr w:rsidR="002C7E81" w:rsidTr="002C7E81">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rsidR="002C7E81" w:rsidRDefault="002C7E81">
            <w:pPr>
              <w:spacing w:after="30" w:line="247" w:lineRule="auto"/>
              <w:ind w:left="4057" w:hanging="10"/>
              <w:jc w:val="both"/>
              <w:rPr>
                <w:rFonts w:ascii="Times New Roman" w:hAnsi="Times New Roman"/>
                <w:color w:val="000000"/>
                <w:sz w:val="20"/>
                <w:szCs w:val="20"/>
              </w:rPr>
            </w:pPr>
          </w:p>
        </w:tc>
      </w:tr>
      <w:tr w:rsidR="002C7E81" w:rsidTr="002C7E81">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849" w:type="pct"/>
            <w:tcBorders>
              <w:top w:val="single" w:sz="4" w:space="0" w:color="auto"/>
              <w:left w:val="single" w:sz="4" w:space="0" w:color="auto"/>
              <w:bottom w:val="single" w:sz="4" w:space="0" w:color="auto"/>
              <w:right w:val="single" w:sz="4" w:space="0" w:color="auto"/>
            </w:tcBorders>
            <w:vAlign w:val="center"/>
          </w:tcPr>
          <w:p w:rsidR="002C7E81" w:rsidRDefault="002C7E81">
            <w:pPr>
              <w:spacing w:after="30" w:line="247" w:lineRule="auto"/>
              <w:ind w:left="4057" w:hanging="10"/>
              <w:jc w:val="both"/>
              <w:rPr>
                <w:rFonts w:ascii="Times New Roman" w:hAnsi="Times New Roman"/>
                <w:color w:val="000000"/>
                <w:sz w:val="20"/>
                <w:szCs w:val="20"/>
              </w:rPr>
            </w:pPr>
          </w:p>
        </w:tc>
        <w:tc>
          <w:tcPr>
            <w:tcW w:w="1553" w:type="pct"/>
            <w:tcBorders>
              <w:top w:val="single" w:sz="4" w:space="0" w:color="auto"/>
              <w:left w:val="single" w:sz="4" w:space="0" w:color="auto"/>
              <w:bottom w:val="single" w:sz="4" w:space="0" w:color="auto"/>
              <w:right w:val="single" w:sz="4" w:space="0" w:color="auto"/>
            </w:tcBorders>
          </w:tcPr>
          <w:p w:rsidR="002C7E81" w:rsidRDefault="002C7E81">
            <w:pPr>
              <w:spacing w:after="30" w:line="247" w:lineRule="auto"/>
              <w:ind w:left="4057" w:hanging="10"/>
              <w:jc w:val="both"/>
              <w:rPr>
                <w:rFonts w:ascii="Times New Roman" w:hAnsi="Times New Roman"/>
                <w:color w:val="000000"/>
                <w:sz w:val="20"/>
                <w:szCs w:val="20"/>
              </w:rPr>
            </w:pPr>
          </w:p>
        </w:tc>
      </w:tr>
    </w:tbl>
    <w:p w:rsidR="002C7E81" w:rsidRDefault="002C7E81" w:rsidP="002C7E81">
      <w:pPr>
        <w:spacing w:after="17" w:line="256" w:lineRule="auto"/>
        <w:ind w:left="113" w:right="200"/>
        <w:rPr>
          <w:rFonts w:ascii="Times New Roman" w:hAnsi="Times New Roman"/>
          <w:b/>
          <w:bCs/>
          <w:color w:val="212121"/>
          <w:sz w:val="20"/>
          <w:szCs w:val="20"/>
          <w:lang w:eastAsia="ru-RU"/>
        </w:rPr>
      </w:pPr>
    </w:p>
    <w:p w:rsidR="002C7E81" w:rsidRDefault="002C7E81" w:rsidP="002C7E81">
      <w:pPr>
        <w:spacing w:after="17" w:line="256" w:lineRule="auto"/>
        <w:ind w:left="113" w:right="200"/>
        <w:rPr>
          <w:rFonts w:ascii="Times New Roman" w:hAnsi="Times New Roman"/>
          <w:b/>
          <w:bCs/>
          <w:color w:val="212121"/>
          <w:sz w:val="20"/>
          <w:szCs w:val="20"/>
          <w:lang w:eastAsia="ru-RU"/>
        </w:rPr>
      </w:pPr>
    </w:p>
    <w:p w:rsidR="002C7E81" w:rsidRDefault="002C7E81" w:rsidP="002C7E81">
      <w:pPr>
        <w:spacing w:after="17" w:line="256" w:lineRule="auto"/>
        <w:ind w:left="113" w:right="200"/>
        <w:jc w:val="center"/>
        <w:rPr>
          <w:rFonts w:ascii="Times New Roman" w:hAnsi="Times New Roman"/>
          <w:b/>
          <w:bCs/>
          <w:color w:val="212121"/>
          <w:sz w:val="20"/>
          <w:szCs w:val="20"/>
          <w:lang w:val="ru-RU" w:eastAsia="ru-RU"/>
        </w:rPr>
      </w:pPr>
      <w:r>
        <w:rPr>
          <w:rFonts w:ascii="Times New Roman" w:hAnsi="Times New Roman"/>
          <w:b/>
          <w:bCs/>
          <w:color w:val="212121"/>
          <w:sz w:val="20"/>
          <w:szCs w:val="20"/>
          <w:lang w:eastAsia="ru-RU"/>
        </w:rPr>
        <w:t>SIGNATURES/ ПОДПИСИ СТОРОН</w:t>
      </w:r>
    </w:p>
    <w:tbl>
      <w:tblPr>
        <w:tblW w:w="7950" w:type="dxa"/>
        <w:tblInd w:w="709" w:type="dxa"/>
        <w:tblLayout w:type="fixed"/>
        <w:tblLook w:val="01E0" w:firstRow="1" w:lastRow="1" w:firstColumn="1" w:lastColumn="1" w:noHBand="0" w:noVBand="0"/>
      </w:tblPr>
      <w:tblGrid>
        <w:gridCol w:w="4537"/>
        <w:gridCol w:w="3413"/>
      </w:tblGrid>
      <w:tr w:rsidR="002C7E81" w:rsidTr="002C7E81">
        <w:trPr>
          <w:trHeight w:val="942"/>
        </w:trPr>
        <w:tc>
          <w:tcPr>
            <w:tcW w:w="4535" w:type="dxa"/>
          </w:tcPr>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Сlient/Заказчик</w:t>
            </w:r>
          </w:p>
          <w:p w:rsidR="002C7E81" w:rsidRDefault="002C7E81">
            <w:pPr>
              <w:spacing w:after="17" w:line="256" w:lineRule="auto"/>
              <w:ind w:left="113" w:right="200"/>
              <w:rPr>
                <w:rFonts w:ascii="Times New Roman" w:hAnsi="Times New Roman"/>
                <w:b/>
                <w:color w:val="212121"/>
                <w:sz w:val="20"/>
                <w:szCs w:val="20"/>
                <w:lang w:eastAsia="ru-RU"/>
              </w:rPr>
            </w:pPr>
          </w:p>
          <w:p w:rsidR="002C7E81" w:rsidRDefault="002C7E81">
            <w:pPr>
              <w:spacing w:after="17" w:line="256" w:lineRule="auto"/>
              <w:ind w:left="113" w:right="200"/>
              <w:rPr>
                <w:rFonts w:ascii="Times New Roman" w:hAnsi="Times New Roman"/>
                <w:b/>
                <w:bCs/>
                <w:color w:val="212121"/>
                <w:sz w:val="20"/>
                <w:szCs w:val="20"/>
                <w:lang w:val="ru-RU" w:eastAsia="ru-RU"/>
              </w:rPr>
            </w:pPr>
            <w:r>
              <w:rPr>
                <w:rFonts w:ascii="Times New Roman" w:hAnsi="Times New Roman"/>
                <w:b/>
                <w:bCs/>
                <w:color w:val="212121"/>
                <w:sz w:val="20"/>
                <w:szCs w:val="20"/>
                <w:lang w:eastAsia="ru-RU"/>
              </w:rPr>
              <w:t>___________________________</w:t>
            </w:r>
          </w:p>
        </w:tc>
        <w:tc>
          <w:tcPr>
            <w:tcW w:w="3412" w:type="dxa"/>
          </w:tcPr>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Contractor/Исполнитель</w:t>
            </w:r>
          </w:p>
          <w:p w:rsidR="002C7E81" w:rsidRDefault="002C7E81">
            <w:pPr>
              <w:spacing w:after="17" w:line="256" w:lineRule="auto"/>
              <w:ind w:left="113" w:right="200"/>
              <w:rPr>
                <w:rFonts w:ascii="Times New Roman" w:hAnsi="Times New Roman"/>
                <w:b/>
                <w:color w:val="212121"/>
                <w:sz w:val="20"/>
                <w:szCs w:val="20"/>
                <w:lang w:eastAsia="ru-RU"/>
              </w:rPr>
            </w:pPr>
          </w:p>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__________________________</w:t>
            </w:r>
          </w:p>
        </w:tc>
      </w:tr>
    </w:tbl>
    <w:p w:rsidR="002C7E81" w:rsidRDefault="002C7E81" w:rsidP="002C7E81">
      <w:pPr>
        <w:spacing w:after="17" w:line="256" w:lineRule="auto"/>
        <w:ind w:left="113" w:right="200"/>
        <w:rPr>
          <w:rFonts w:ascii="Times New Roman" w:hAnsi="Times New Roman"/>
          <w:color w:val="212121"/>
          <w:sz w:val="20"/>
          <w:szCs w:val="20"/>
          <w:lang w:eastAsia="ru-RU"/>
        </w:rPr>
      </w:pPr>
    </w:p>
    <w:p w:rsidR="002C7E81" w:rsidRDefault="002C7E81" w:rsidP="002C7E81">
      <w:pPr>
        <w:spacing w:after="17" w:line="256"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br w:type="page"/>
      </w:r>
    </w:p>
    <w:p w:rsidR="002C7E81" w:rsidRDefault="002C7E81" w:rsidP="002C7E81">
      <w:pPr>
        <w:spacing w:after="17" w:line="256" w:lineRule="auto"/>
        <w:ind w:left="113" w:right="200"/>
        <w:jc w:val="right"/>
        <w:rPr>
          <w:rFonts w:ascii="Times New Roman" w:hAnsi="Times New Roman"/>
          <w:b/>
          <w:color w:val="212121"/>
          <w:sz w:val="20"/>
          <w:szCs w:val="20"/>
          <w:lang w:eastAsia="ru-RU"/>
        </w:rPr>
      </w:pPr>
      <w:r>
        <w:rPr>
          <w:rFonts w:ascii="Times New Roman" w:hAnsi="Times New Roman"/>
          <w:b/>
          <w:color w:val="212121"/>
          <w:sz w:val="20"/>
          <w:szCs w:val="20"/>
          <w:lang w:eastAsia="ru-RU"/>
        </w:rPr>
        <w:lastRenderedPageBreak/>
        <w:t>Приложение № 2 / Appendix № 2</w:t>
      </w:r>
    </w:p>
    <w:p w:rsidR="002C7E81" w:rsidRDefault="002C7E81" w:rsidP="002C7E81">
      <w:pPr>
        <w:spacing w:after="17" w:line="256" w:lineRule="auto"/>
        <w:ind w:left="113" w:right="200"/>
        <w:jc w:val="right"/>
        <w:rPr>
          <w:rFonts w:ascii="Times New Roman" w:hAnsi="Times New Roman"/>
          <w:b/>
          <w:color w:val="212121"/>
          <w:sz w:val="20"/>
          <w:szCs w:val="20"/>
          <w:lang w:eastAsia="ru-RU"/>
        </w:rPr>
      </w:pPr>
      <w:r>
        <w:rPr>
          <w:rFonts w:ascii="Times New Roman" w:hAnsi="Times New Roman"/>
          <w:b/>
          <w:color w:val="212121"/>
          <w:sz w:val="20"/>
          <w:szCs w:val="20"/>
          <w:lang w:eastAsia="ru-RU"/>
        </w:rPr>
        <w:t xml:space="preserve">к </w:t>
      </w:r>
      <w:r>
        <w:rPr>
          <w:rFonts w:ascii="Times New Roman" w:hAnsi="Times New Roman"/>
          <w:b/>
          <w:color w:val="212121"/>
          <w:sz w:val="20"/>
          <w:szCs w:val="20"/>
          <w:lang w:val="ru-RU" w:eastAsia="ru-RU"/>
        </w:rPr>
        <w:t>Контракту</w:t>
      </w:r>
      <w:r>
        <w:rPr>
          <w:rFonts w:ascii="Times New Roman" w:hAnsi="Times New Roman"/>
          <w:b/>
          <w:color w:val="212121"/>
          <w:sz w:val="20"/>
          <w:szCs w:val="20"/>
          <w:lang w:eastAsia="ru-RU"/>
        </w:rPr>
        <w:t>/ to the Contract № ________________</w:t>
      </w:r>
    </w:p>
    <w:p w:rsidR="002C7E81" w:rsidRDefault="002C7E81" w:rsidP="002C7E81">
      <w:pPr>
        <w:spacing w:after="17" w:line="256" w:lineRule="auto"/>
        <w:ind w:left="113" w:right="200"/>
        <w:jc w:val="right"/>
        <w:rPr>
          <w:rFonts w:ascii="Times New Roman" w:hAnsi="Times New Roman"/>
          <w:b/>
          <w:color w:val="212121"/>
          <w:sz w:val="20"/>
          <w:szCs w:val="20"/>
          <w:lang w:val="ru-RU" w:eastAsia="ru-RU"/>
        </w:rPr>
      </w:pPr>
      <w:r>
        <w:rPr>
          <w:rFonts w:ascii="Times New Roman" w:hAnsi="Times New Roman"/>
          <w:b/>
          <w:color w:val="212121"/>
          <w:sz w:val="20"/>
          <w:szCs w:val="20"/>
          <w:lang w:val="ru-RU" w:eastAsia="ru-RU"/>
        </w:rPr>
        <w:t>от /</w:t>
      </w:r>
      <w:r>
        <w:rPr>
          <w:rFonts w:ascii="Times New Roman" w:hAnsi="Times New Roman"/>
          <w:b/>
          <w:color w:val="212121"/>
          <w:sz w:val="20"/>
          <w:szCs w:val="20"/>
          <w:lang w:eastAsia="ru-RU"/>
        </w:rPr>
        <w:t>dd</w:t>
      </w:r>
      <w:r>
        <w:rPr>
          <w:rFonts w:ascii="Times New Roman" w:hAnsi="Times New Roman"/>
          <w:b/>
          <w:color w:val="212121"/>
          <w:sz w:val="20"/>
          <w:szCs w:val="20"/>
          <w:lang w:val="ru-RU" w:eastAsia="ru-RU"/>
        </w:rPr>
        <w:t>.«___» ________ /________</w:t>
      </w:r>
    </w:p>
    <w:p w:rsidR="002C7E81" w:rsidRDefault="002C7E81" w:rsidP="002C7E81">
      <w:pPr>
        <w:spacing w:after="17" w:line="256" w:lineRule="auto"/>
        <w:ind w:left="113" w:right="200"/>
        <w:rPr>
          <w:rFonts w:ascii="Times New Roman" w:hAnsi="Times New Roman"/>
          <w:color w:val="212121"/>
          <w:sz w:val="20"/>
          <w:szCs w:val="20"/>
          <w:lang w:val="ru-RU" w:eastAsia="ru-RU"/>
        </w:rPr>
      </w:pPr>
    </w:p>
    <w:p w:rsidR="002C7E81" w:rsidRDefault="002C7E81" w:rsidP="002C7E81">
      <w:pPr>
        <w:spacing w:after="17" w:line="256" w:lineRule="auto"/>
        <w:ind w:left="113" w:right="200"/>
        <w:jc w:val="center"/>
        <w:rPr>
          <w:rFonts w:ascii="Times New Roman" w:hAnsi="Times New Roman"/>
          <w:color w:val="212121"/>
          <w:sz w:val="20"/>
          <w:szCs w:val="20"/>
          <w:lang w:val="ru-RU" w:eastAsia="ru-RU"/>
        </w:rPr>
      </w:pPr>
      <w:r>
        <w:rPr>
          <w:rFonts w:ascii="Times New Roman" w:hAnsi="Times New Roman"/>
          <w:b/>
          <w:color w:val="212121"/>
          <w:sz w:val="20"/>
          <w:szCs w:val="20"/>
          <w:lang w:val="ru-RU" w:eastAsia="ru-RU"/>
        </w:rPr>
        <w:t>Состав предоставляемых Услуг и размер абонентской платы/</w:t>
      </w:r>
    </w:p>
    <w:p w:rsidR="002C7E81" w:rsidRDefault="002C7E81" w:rsidP="002C7E81">
      <w:pPr>
        <w:spacing w:after="17" w:line="256" w:lineRule="auto"/>
        <w:ind w:left="113" w:right="200"/>
        <w:jc w:val="center"/>
        <w:rPr>
          <w:rFonts w:ascii="Times New Roman" w:hAnsi="Times New Roman"/>
          <w:b/>
          <w:color w:val="212121"/>
          <w:sz w:val="20"/>
          <w:szCs w:val="20"/>
          <w:lang w:eastAsia="ru-RU"/>
        </w:rPr>
      </w:pPr>
      <w:r>
        <w:rPr>
          <w:rFonts w:ascii="Times New Roman" w:hAnsi="Times New Roman"/>
          <w:b/>
          <w:color w:val="212121"/>
          <w:sz w:val="20"/>
          <w:szCs w:val="20"/>
          <w:lang w:eastAsia="ru-RU"/>
        </w:rPr>
        <w:t>The composition of the services provided and the subscription fee</w:t>
      </w:r>
    </w:p>
    <w:tbl>
      <w:tblPr>
        <w:tblStyle w:val="afff2"/>
        <w:tblW w:w="10635" w:type="dxa"/>
        <w:tblInd w:w="-714" w:type="dxa"/>
        <w:tblLayout w:type="fixed"/>
        <w:tblLook w:val="04A0" w:firstRow="1" w:lastRow="0" w:firstColumn="1" w:lastColumn="0" w:noHBand="0" w:noVBand="1"/>
      </w:tblPr>
      <w:tblGrid>
        <w:gridCol w:w="6239"/>
        <w:gridCol w:w="1843"/>
        <w:gridCol w:w="2553"/>
      </w:tblGrid>
      <w:tr w:rsidR="002C7E81" w:rsidTr="002C7E81">
        <w:tc>
          <w:tcPr>
            <w:tcW w:w="6238" w:type="dxa"/>
            <w:tcBorders>
              <w:top w:val="single" w:sz="4" w:space="0" w:color="auto"/>
              <w:left w:val="single" w:sz="4" w:space="0" w:color="auto"/>
              <w:bottom w:val="single" w:sz="4" w:space="0" w:color="auto"/>
              <w:right w:val="single" w:sz="4" w:space="0" w:color="auto"/>
            </w:tcBorders>
            <w:vAlign w:val="center"/>
            <w:hideMark/>
          </w:tcPr>
          <w:p w:rsidR="002C7E81" w:rsidRDefault="002C7E81">
            <w:pPr>
              <w:spacing w:after="17" w:line="256" w:lineRule="auto"/>
              <w:ind w:left="113" w:right="200"/>
              <w:rPr>
                <w:rFonts w:ascii="Times New Roman" w:hAnsi="Times New Roman"/>
                <w:color w:val="212121"/>
                <w:sz w:val="20"/>
                <w:szCs w:val="20"/>
              </w:rPr>
            </w:pPr>
            <w:r>
              <w:rPr>
                <w:rFonts w:ascii="Times New Roman" w:hAnsi="Times New Roman"/>
                <w:b/>
                <w:bCs/>
                <w:color w:val="212121"/>
                <w:sz w:val="20"/>
                <w:szCs w:val="20"/>
              </w:rPr>
              <w:t>Наименование услуги/Name of service</w:t>
            </w:r>
          </w:p>
        </w:tc>
        <w:tc>
          <w:tcPr>
            <w:tcW w:w="1842" w:type="dxa"/>
            <w:tcBorders>
              <w:top w:val="single" w:sz="4" w:space="0" w:color="auto"/>
              <w:left w:val="single" w:sz="4" w:space="0" w:color="auto"/>
              <w:bottom w:val="single" w:sz="4" w:space="0" w:color="auto"/>
              <w:right w:val="single" w:sz="4" w:space="0" w:color="auto"/>
            </w:tcBorders>
            <w:vAlign w:val="center"/>
            <w:hideMark/>
          </w:tcPr>
          <w:p w:rsidR="002C7E81" w:rsidRDefault="002C7E81">
            <w:pPr>
              <w:spacing w:after="17" w:line="256" w:lineRule="auto"/>
              <w:ind w:left="113" w:right="200"/>
              <w:rPr>
                <w:rFonts w:ascii="Times New Roman" w:hAnsi="Times New Roman"/>
                <w:color w:val="212121"/>
                <w:sz w:val="20"/>
                <w:szCs w:val="20"/>
              </w:rPr>
            </w:pPr>
            <w:r>
              <w:rPr>
                <w:rFonts w:ascii="Times New Roman" w:hAnsi="Times New Roman"/>
                <w:b/>
                <w:bCs/>
                <w:color w:val="212121"/>
                <w:sz w:val="20"/>
                <w:szCs w:val="20"/>
              </w:rPr>
              <w:t>Абонентский период/Period of Сlient services</w:t>
            </w:r>
          </w:p>
        </w:tc>
        <w:tc>
          <w:tcPr>
            <w:tcW w:w="2552" w:type="dxa"/>
            <w:tcBorders>
              <w:top w:val="single" w:sz="4" w:space="0" w:color="auto"/>
              <w:left w:val="single" w:sz="4" w:space="0" w:color="auto"/>
              <w:bottom w:val="single" w:sz="4" w:space="0" w:color="auto"/>
              <w:right w:val="single" w:sz="4" w:space="0" w:color="auto"/>
            </w:tcBorders>
            <w:vAlign w:val="center"/>
            <w:hideMark/>
          </w:tcPr>
          <w:p w:rsidR="002C7E81" w:rsidRDefault="002C7E81">
            <w:pPr>
              <w:spacing w:after="17" w:line="256" w:lineRule="auto"/>
              <w:ind w:left="113" w:right="200"/>
              <w:rPr>
                <w:rFonts w:ascii="Times New Roman" w:hAnsi="Times New Roman"/>
                <w:color w:val="212121"/>
                <w:sz w:val="20"/>
                <w:szCs w:val="20"/>
              </w:rPr>
            </w:pPr>
            <w:r>
              <w:rPr>
                <w:rFonts w:ascii="Times New Roman" w:hAnsi="Times New Roman"/>
                <w:b/>
                <w:bCs/>
                <w:color w:val="212121"/>
                <w:sz w:val="20"/>
                <w:szCs w:val="20"/>
              </w:rPr>
              <w:t>Размер абонентской платы за 1 абонентский период (США) / Subscriber fee for 1 subscriber period (USD)</w:t>
            </w:r>
          </w:p>
        </w:tc>
      </w:tr>
      <w:tr w:rsidR="002C7E81" w:rsidTr="002C7E81">
        <w:tc>
          <w:tcPr>
            <w:tcW w:w="6238" w:type="dxa"/>
            <w:tcBorders>
              <w:top w:val="single" w:sz="4" w:space="0" w:color="auto"/>
              <w:left w:val="single" w:sz="4" w:space="0" w:color="auto"/>
              <w:bottom w:val="single" w:sz="4" w:space="0" w:color="auto"/>
              <w:right w:val="single" w:sz="4" w:space="0" w:color="auto"/>
            </w:tcBorders>
            <w:hideMark/>
          </w:tcPr>
          <w:p w:rsidR="002C7E81" w:rsidRDefault="002C7E81">
            <w:pPr>
              <w:spacing w:after="30" w:line="247" w:lineRule="auto"/>
              <w:ind w:left="-75" w:hanging="10"/>
              <w:jc w:val="both"/>
              <w:rPr>
                <w:rFonts w:ascii="Times New Roman" w:hAnsi="Times New Roman"/>
                <w:b/>
                <w:color w:val="000000"/>
                <w:sz w:val="20"/>
                <w:szCs w:val="20"/>
              </w:rPr>
            </w:pPr>
            <w:r>
              <w:rPr>
                <w:rFonts w:ascii="Times New Roman" w:hAnsi="Times New Roman"/>
                <w:b/>
                <w:color w:val="000000"/>
                <w:sz w:val="20"/>
                <w:szCs w:val="20"/>
              </w:rPr>
              <w:t>1. Услуги по техническому сопровождению систем «Микросервисная Архитектура», «Универсальный менеджер» и «NewPersonal» на базе IBM BPM</w:t>
            </w:r>
          </w:p>
          <w:p w:rsidR="002C7E81" w:rsidRDefault="002C7E81">
            <w:pPr>
              <w:shd w:val="clear" w:color="auto" w:fill="FFFFFF"/>
              <w:ind w:hanging="10"/>
              <w:jc w:val="both"/>
              <w:rPr>
                <w:rFonts w:ascii="Times New Roman" w:hAnsi="Times New Roman"/>
                <w:color w:val="000000"/>
                <w:sz w:val="20"/>
                <w:szCs w:val="20"/>
              </w:rPr>
            </w:pPr>
            <w:r>
              <w:rPr>
                <w:rFonts w:ascii="Times New Roman" w:hAnsi="Times New Roman"/>
                <w:color w:val="000000"/>
                <w:sz w:val="20"/>
                <w:szCs w:val="20"/>
              </w:rPr>
              <w:t>Плановые задачи по техническому сопровождению и оптимизации работы программного обеспечения:</w:t>
            </w:r>
          </w:p>
          <w:p w:rsidR="002C7E81" w:rsidRDefault="002C7E81">
            <w:pPr>
              <w:numPr>
                <w:ilvl w:val="0"/>
                <w:numId w:val="6"/>
              </w:numPr>
              <w:shd w:val="clear" w:color="auto" w:fill="FFFFFF"/>
              <w:spacing w:line="247" w:lineRule="auto"/>
              <w:contextualSpacing/>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Оптимизация работоспособности, исправление ошибок (дефектов) или неявной некорректной логики работы системы. Услуга распространяется на: а) настройки и конфигурацию, выполненные к моменту приемки системы; б) программные разработки (исходные коды), выполненных к моменту приемки решения;</w:t>
            </w:r>
          </w:p>
          <w:p w:rsidR="002C7E81" w:rsidRDefault="002C7E81">
            <w:pPr>
              <w:numPr>
                <w:ilvl w:val="0"/>
                <w:numId w:val="6"/>
              </w:numPr>
              <w:shd w:val="clear" w:color="auto" w:fill="FFFFFF"/>
              <w:spacing w:line="247" w:lineRule="auto"/>
              <w:contextualSpacing/>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Проведение плановых профилактических проверок работоспособности системы.</w:t>
            </w:r>
          </w:p>
          <w:p w:rsidR="002C7E81" w:rsidRDefault="002C7E81">
            <w:pPr>
              <w:shd w:val="clear" w:color="auto" w:fill="FFFFFF"/>
              <w:ind w:hanging="10"/>
              <w:jc w:val="both"/>
              <w:rPr>
                <w:rFonts w:ascii="Times New Roman" w:hAnsi="Times New Roman"/>
                <w:color w:val="000000"/>
                <w:sz w:val="20"/>
                <w:szCs w:val="20"/>
              </w:rPr>
            </w:pPr>
            <w:r>
              <w:rPr>
                <w:rFonts w:ascii="Times New Roman" w:hAnsi="Times New Roman"/>
                <w:color w:val="000000"/>
                <w:sz w:val="20"/>
                <w:szCs w:val="20"/>
              </w:rPr>
              <w:t>Техническое сопровождение комплекса систем, обработка запросов администраторов по техническому сопровождению и восстановлению прикладного программного обеспечения и обработка запросов пользователей по техническому сопровождению ПО:</w:t>
            </w:r>
          </w:p>
          <w:p w:rsidR="002C7E81" w:rsidRDefault="002C7E81">
            <w:pPr>
              <w:numPr>
                <w:ilvl w:val="0"/>
                <w:numId w:val="7"/>
              </w:numPr>
              <w:shd w:val="clear" w:color="auto" w:fill="FFFFFF"/>
              <w:spacing w:line="247" w:lineRule="auto"/>
              <w:contextualSpacing/>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Консультации бизнес-пользователей и сотрудников ИТ Заказчика по вопросам эксплуатации и настройки систем;</w:t>
            </w:r>
          </w:p>
          <w:p w:rsidR="002C7E81" w:rsidRDefault="002C7E81">
            <w:pPr>
              <w:numPr>
                <w:ilvl w:val="0"/>
                <w:numId w:val="7"/>
              </w:numPr>
              <w:shd w:val="clear" w:color="auto" w:fill="FFFFFF"/>
              <w:spacing w:line="247" w:lineRule="auto"/>
              <w:contextualSpacing/>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Внесение изменений в конфигурацию системы в пользовательском режиме, не требующих доработок – по запросу Заказчика;</w:t>
            </w:r>
          </w:p>
          <w:p w:rsidR="002C7E81" w:rsidRDefault="002C7E81">
            <w:pPr>
              <w:numPr>
                <w:ilvl w:val="0"/>
                <w:numId w:val="7"/>
              </w:numPr>
              <w:shd w:val="clear" w:color="auto" w:fill="FFFFFF"/>
              <w:spacing w:line="247" w:lineRule="auto"/>
              <w:contextualSpacing/>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Консультации по функционированию и конфигурации прикладного программного обеспечения.</w:t>
            </w:r>
          </w:p>
          <w:p w:rsidR="002C7E81" w:rsidRDefault="002C7E81">
            <w:pPr>
              <w:shd w:val="clear" w:color="auto" w:fill="FFFFFF"/>
              <w:ind w:left="33" w:hanging="10"/>
              <w:jc w:val="both"/>
              <w:rPr>
                <w:rFonts w:ascii="Times New Roman" w:hAnsi="Times New Roman"/>
                <w:color w:val="000000"/>
                <w:sz w:val="20"/>
                <w:szCs w:val="20"/>
              </w:rPr>
            </w:pPr>
            <w:r>
              <w:rPr>
                <w:rFonts w:ascii="Times New Roman" w:hAnsi="Times New Roman"/>
                <w:color w:val="000000"/>
                <w:sz w:val="20"/>
                <w:szCs w:val="20"/>
              </w:rPr>
              <w:t xml:space="preserve">Реакция на внештатные ситуации и их устранение: </w:t>
            </w:r>
          </w:p>
          <w:p w:rsidR="002C7E81" w:rsidRDefault="002C7E81">
            <w:pPr>
              <w:numPr>
                <w:ilvl w:val="0"/>
                <w:numId w:val="8"/>
              </w:numPr>
              <w:shd w:val="clear" w:color="auto" w:fill="FFFFFF"/>
              <w:spacing w:line="247" w:lineRule="auto"/>
              <w:contextualSpacing/>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Работы по восстановлению работоспособности систем при сбоях и других критических ситуациях, вызванных внештатными ситуациями.</w:t>
            </w:r>
          </w:p>
          <w:p w:rsidR="002C7E81" w:rsidRDefault="002C7E81">
            <w:pPr>
              <w:shd w:val="clear" w:color="auto" w:fill="FFFFFF"/>
              <w:ind w:left="33" w:hanging="10"/>
              <w:jc w:val="both"/>
              <w:rPr>
                <w:rFonts w:ascii="Times New Roman" w:hAnsi="Times New Roman"/>
                <w:color w:val="000000"/>
                <w:sz w:val="20"/>
                <w:szCs w:val="20"/>
              </w:rPr>
            </w:pPr>
            <w:r>
              <w:rPr>
                <w:rFonts w:ascii="Times New Roman" w:hAnsi="Times New Roman"/>
                <w:color w:val="000000"/>
                <w:sz w:val="20"/>
                <w:szCs w:val="20"/>
              </w:rPr>
              <w:t>Техническая поддержка 1 линия (Help desk):</w:t>
            </w:r>
          </w:p>
          <w:p w:rsidR="002C7E81" w:rsidRDefault="002C7E81">
            <w:pPr>
              <w:numPr>
                <w:ilvl w:val="0"/>
                <w:numId w:val="9"/>
              </w:numPr>
              <w:shd w:val="clear" w:color="auto" w:fill="FFFFFF"/>
              <w:spacing w:line="247" w:lineRule="auto"/>
              <w:contextualSpacing/>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Работа с пользователями системы</w:t>
            </w:r>
          </w:p>
          <w:p w:rsidR="002C7E81" w:rsidRDefault="002C7E81">
            <w:pPr>
              <w:numPr>
                <w:ilvl w:val="0"/>
                <w:numId w:val="9"/>
              </w:numPr>
              <w:shd w:val="clear" w:color="auto" w:fill="FFFFFF"/>
              <w:spacing w:after="160" w:line="247" w:lineRule="auto"/>
              <w:contextualSpacing/>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Консультации и ответы на вопросы Заказчика.</w:t>
            </w:r>
          </w:p>
          <w:p w:rsidR="002C7E81" w:rsidRDefault="002C7E81">
            <w:pPr>
              <w:shd w:val="clear" w:color="auto" w:fill="FFFFFF"/>
              <w:ind w:hanging="10"/>
              <w:jc w:val="both"/>
              <w:rPr>
                <w:rFonts w:ascii="Times New Roman" w:hAnsi="Times New Roman"/>
                <w:color w:val="000000"/>
                <w:sz w:val="20"/>
                <w:szCs w:val="20"/>
              </w:rPr>
            </w:pPr>
            <w:r>
              <w:rPr>
                <w:rFonts w:ascii="Times New Roman" w:hAnsi="Times New Roman"/>
                <w:color w:val="000000"/>
                <w:sz w:val="20"/>
                <w:szCs w:val="20"/>
              </w:rPr>
              <w:t>Доработка функционала систем «Микросервисная Архитектура» реализованная на базе решения IBM BPM, «NewPersonal» и «Универсальный менеджер» при появлении запросов от Заказчика.</w:t>
            </w:r>
          </w:p>
          <w:p w:rsidR="002C7E81" w:rsidRDefault="002C7E81">
            <w:pPr>
              <w:tabs>
                <w:tab w:val="left" w:pos="178"/>
              </w:tabs>
              <w:spacing w:after="30" w:line="247" w:lineRule="auto"/>
              <w:ind w:hanging="10"/>
              <w:jc w:val="both"/>
              <w:rPr>
                <w:rFonts w:ascii="Times New Roman" w:hAnsi="Times New Roman"/>
                <w:b/>
                <w:color w:val="212121"/>
                <w:sz w:val="20"/>
                <w:szCs w:val="20"/>
                <w:lang w:val="en-US"/>
              </w:rPr>
            </w:pPr>
            <w:r>
              <w:rPr>
                <w:rFonts w:ascii="Times New Roman" w:hAnsi="Times New Roman"/>
                <w:b/>
                <w:color w:val="212121"/>
                <w:sz w:val="20"/>
                <w:szCs w:val="20"/>
              </w:rPr>
              <w:t>1. Technical support services for Microservice Architecture, Universal Manager and NewPersonal systems based on IBM BPM</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t>Planned tasks for technical support and optimization of software operation:</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sym w:font="Times New Roman" w:char="F02D"/>
            </w:r>
            <w:r>
              <w:rPr>
                <w:rFonts w:ascii="Times New Roman" w:hAnsi="Times New Roman"/>
                <w:color w:val="212121"/>
                <w:sz w:val="20"/>
                <w:szCs w:val="20"/>
              </w:rPr>
              <w:t xml:space="preserve"> Optimization of performance, correction of errors (defects) or implicit incorrect logic of the system. The service covers: a) settings and configuration completed by the time the system is accepted; b) software developments (source codes) completed by the time the decision was made;</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sym w:font="Times New Roman" w:char="F02D"/>
            </w:r>
            <w:r>
              <w:rPr>
                <w:rFonts w:ascii="Times New Roman" w:hAnsi="Times New Roman"/>
                <w:color w:val="212121"/>
                <w:sz w:val="20"/>
                <w:szCs w:val="20"/>
              </w:rPr>
              <w:t xml:space="preserve"> Carrying out scheduled preventive checks of system performance.</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t>Technical support of a complex of systems, processing of requests from administrators for technical support and restoration of application software and processing of user requests for technical support of software:</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sym w:font="Times New Roman" w:char="F02D"/>
            </w:r>
            <w:r>
              <w:rPr>
                <w:rFonts w:ascii="Times New Roman" w:hAnsi="Times New Roman"/>
                <w:color w:val="212121"/>
                <w:sz w:val="20"/>
                <w:szCs w:val="20"/>
              </w:rPr>
              <w:t xml:space="preserve"> Consultations of business users and employees of the Customer's IT on the issues of operation and configuration of systems;</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lastRenderedPageBreak/>
              <w:sym w:font="Times New Roman" w:char="F02D"/>
            </w:r>
            <w:r>
              <w:rPr>
                <w:rFonts w:ascii="Times New Roman" w:hAnsi="Times New Roman"/>
                <w:color w:val="212121"/>
                <w:sz w:val="20"/>
                <w:szCs w:val="20"/>
              </w:rPr>
              <w:t xml:space="preserve"> Making changes to the system configuration in the user mode that do not require modifications - at the request of the Customer;</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sym w:font="Times New Roman" w:char="F02D"/>
            </w:r>
            <w:r>
              <w:rPr>
                <w:rFonts w:ascii="Times New Roman" w:hAnsi="Times New Roman"/>
                <w:color w:val="212121"/>
                <w:sz w:val="20"/>
                <w:szCs w:val="20"/>
              </w:rPr>
              <w:t xml:space="preserve"> Consultations on the functioning and configuration of application software.</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t>Reaction to emergency situations and their elimination:</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sym w:font="Times New Roman" w:char="F02D"/>
            </w:r>
            <w:r>
              <w:rPr>
                <w:rFonts w:ascii="Times New Roman" w:hAnsi="Times New Roman"/>
                <w:color w:val="212121"/>
                <w:sz w:val="20"/>
                <w:szCs w:val="20"/>
              </w:rPr>
              <w:t xml:space="preserve"> Works on restoring the operability of systems in case of failures and other critical situations caused by emergency situations.</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t>Technical support 1 line (Help desk):</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t>- Work with users of the system</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sym w:font="Times New Roman" w:char="F02D"/>
            </w:r>
            <w:r>
              <w:rPr>
                <w:rFonts w:ascii="Times New Roman" w:hAnsi="Times New Roman"/>
                <w:color w:val="212121"/>
                <w:sz w:val="20"/>
                <w:szCs w:val="20"/>
              </w:rPr>
              <w:t xml:space="preserve"> Consultations and answers to the Customer's questions.</w:t>
            </w:r>
          </w:p>
          <w:p w:rsidR="002C7E81" w:rsidRDefault="002C7E81">
            <w:pPr>
              <w:tabs>
                <w:tab w:val="left" w:pos="178"/>
              </w:tabs>
              <w:spacing w:after="30" w:line="247" w:lineRule="auto"/>
              <w:ind w:hanging="10"/>
              <w:jc w:val="both"/>
              <w:rPr>
                <w:rFonts w:ascii="Times New Roman" w:hAnsi="Times New Roman"/>
                <w:color w:val="212121"/>
                <w:sz w:val="20"/>
                <w:szCs w:val="20"/>
              </w:rPr>
            </w:pPr>
            <w:r>
              <w:rPr>
                <w:rFonts w:ascii="Times New Roman" w:hAnsi="Times New Roman"/>
                <w:color w:val="212121"/>
                <w:sz w:val="20"/>
                <w:szCs w:val="20"/>
              </w:rPr>
              <w:t>Refinement of the functionality of the "Microservice Architecture" systems implemented on the basis of the IBM BPM solution, "NewPersonal" and "Universal Manager" upon request from the Customer.</w:t>
            </w:r>
          </w:p>
        </w:tc>
        <w:tc>
          <w:tcPr>
            <w:tcW w:w="1842" w:type="dxa"/>
            <w:tcBorders>
              <w:top w:val="single" w:sz="4" w:space="0" w:color="auto"/>
              <w:left w:val="single" w:sz="4" w:space="0" w:color="auto"/>
              <w:bottom w:val="single" w:sz="4" w:space="0" w:color="auto"/>
              <w:right w:val="single" w:sz="4" w:space="0" w:color="auto"/>
            </w:tcBorders>
            <w:hideMark/>
          </w:tcPr>
          <w:p w:rsidR="002C7E81" w:rsidRDefault="002C7E81">
            <w:pPr>
              <w:spacing w:after="17" w:line="256" w:lineRule="auto"/>
              <w:ind w:left="113" w:right="200"/>
              <w:rPr>
                <w:rFonts w:ascii="Times New Roman" w:hAnsi="Times New Roman"/>
                <w:b/>
                <w:color w:val="212121"/>
                <w:sz w:val="20"/>
                <w:szCs w:val="20"/>
              </w:rPr>
            </w:pPr>
            <w:r>
              <w:rPr>
                <w:rFonts w:ascii="Times New Roman" w:hAnsi="Times New Roman"/>
                <w:b/>
                <w:color w:val="212121"/>
                <w:sz w:val="20"/>
                <w:szCs w:val="20"/>
              </w:rPr>
              <w:lastRenderedPageBreak/>
              <w:t>3 месяца/ 3 months</w:t>
            </w:r>
          </w:p>
        </w:tc>
        <w:tc>
          <w:tcPr>
            <w:tcW w:w="2552" w:type="dxa"/>
            <w:tcBorders>
              <w:top w:val="single" w:sz="4" w:space="0" w:color="auto"/>
              <w:left w:val="single" w:sz="4" w:space="0" w:color="auto"/>
              <w:bottom w:val="single" w:sz="4" w:space="0" w:color="auto"/>
              <w:right w:val="single" w:sz="4" w:space="0" w:color="auto"/>
            </w:tcBorders>
          </w:tcPr>
          <w:p w:rsidR="002C7E81" w:rsidRDefault="002C7E81">
            <w:pPr>
              <w:spacing w:after="17" w:line="256" w:lineRule="auto"/>
              <w:ind w:left="113" w:right="200"/>
              <w:rPr>
                <w:rFonts w:ascii="Times New Roman" w:hAnsi="Times New Roman"/>
                <w:b/>
                <w:color w:val="212121"/>
                <w:sz w:val="20"/>
                <w:szCs w:val="20"/>
              </w:rPr>
            </w:pPr>
          </w:p>
        </w:tc>
      </w:tr>
    </w:tbl>
    <w:p w:rsidR="002C7E81" w:rsidRDefault="002C7E81" w:rsidP="002C7E81">
      <w:pPr>
        <w:spacing w:after="17" w:line="256" w:lineRule="auto"/>
        <w:ind w:left="113" w:right="200"/>
        <w:rPr>
          <w:rFonts w:ascii="Times New Roman" w:hAnsi="Times New Roman"/>
          <w:color w:val="212121"/>
          <w:sz w:val="20"/>
          <w:szCs w:val="20"/>
          <w:lang w:val="ru-RU" w:eastAsia="ru-RU"/>
        </w:rPr>
      </w:pPr>
    </w:p>
    <w:tbl>
      <w:tblPr>
        <w:tblW w:w="7950" w:type="dxa"/>
        <w:tblInd w:w="709" w:type="dxa"/>
        <w:tblLayout w:type="fixed"/>
        <w:tblLook w:val="01E0" w:firstRow="1" w:lastRow="1" w:firstColumn="1" w:lastColumn="1" w:noHBand="0" w:noVBand="0"/>
      </w:tblPr>
      <w:tblGrid>
        <w:gridCol w:w="4537"/>
        <w:gridCol w:w="3413"/>
      </w:tblGrid>
      <w:tr w:rsidR="002C7E81" w:rsidTr="002C7E81">
        <w:trPr>
          <w:trHeight w:val="942"/>
        </w:trPr>
        <w:tc>
          <w:tcPr>
            <w:tcW w:w="4535" w:type="dxa"/>
          </w:tcPr>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Сlient/Заказчик</w:t>
            </w:r>
          </w:p>
          <w:p w:rsidR="002C7E81" w:rsidRDefault="002C7E81">
            <w:pPr>
              <w:spacing w:after="17" w:line="256" w:lineRule="auto"/>
              <w:ind w:left="113" w:right="200"/>
              <w:rPr>
                <w:rFonts w:ascii="Times New Roman" w:hAnsi="Times New Roman"/>
                <w:b/>
                <w:color w:val="212121"/>
                <w:sz w:val="20"/>
                <w:szCs w:val="20"/>
                <w:lang w:eastAsia="ru-RU"/>
              </w:rPr>
            </w:pPr>
          </w:p>
          <w:p w:rsidR="002C7E81" w:rsidRDefault="002C7E81">
            <w:pPr>
              <w:spacing w:after="17" w:line="256" w:lineRule="auto"/>
              <w:ind w:left="113" w:right="200"/>
              <w:rPr>
                <w:rFonts w:ascii="Times New Roman" w:hAnsi="Times New Roman"/>
                <w:b/>
                <w:bCs/>
                <w:color w:val="212121"/>
                <w:sz w:val="20"/>
                <w:szCs w:val="20"/>
                <w:lang w:val="ru-RU" w:eastAsia="ru-RU"/>
              </w:rPr>
            </w:pPr>
            <w:r>
              <w:rPr>
                <w:rFonts w:ascii="Times New Roman" w:hAnsi="Times New Roman"/>
                <w:b/>
                <w:bCs/>
                <w:color w:val="212121"/>
                <w:sz w:val="20"/>
                <w:szCs w:val="20"/>
                <w:lang w:eastAsia="ru-RU"/>
              </w:rPr>
              <w:t>___________________________</w:t>
            </w:r>
          </w:p>
        </w:tc>
        <w:tc>
          <w:tcPr>
            <w:tcW w:w="3412" w:type="dxa"/>
          </w:tcPr>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Contractor/Исполнитель</w:t>
            </w:r>
          </w:p>
          <w:p w:rsidR="002C7E81" w:rsidRDefault="002C7E81">
            <w:pPr>
              <w:spacing w:after="17" w:line="256" w:lineRule="auto"/>
              <w:ind w:left="113" w:right="200"/>
              <w:rPr>
                <w:rFonts w:ascii="Times New Roman" w:hAnsi="Times New Roman"/>
                <w:b/>
                <w:color w:val="212121"/>
                <w:sz w:val="20"/>
                <w:szCs w:val="20"/>
                <w:lang w:eastAsia="ru-RU"/>
              </w:rPr>
            </w:pPr>
          </w:p>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__________________________</w:t>
            </w:r>
          </w:p>
        </w:tc>
      </w:tr>
    </w:tbl>
    <w:p w:rsidR="002C7E81" w:rsidRDefault="002C7E81" w:rsidP="002C7E81">
      <w:pPr>
        <w:spacing w:after="17" w:line="256" w:lineRule="auto"/>
        <w:ind w:left="113" w:right="200"/>
        <w:rPr>
          <w:rFonts w:ascii="Times New Roman" w:hAnsi="Times New Roman"/>
          <w:b/>
          <w:color w:val="212121"/>
          <w:sz w:val="20"/>
          <w:szCs w:val="20"/>
          <w:lang w:eastAsia="ru-RU"/>
        </w:rPr>
      </w:pPr>
    </w:p>
    <w:p w:rsidR="002C7E81" w:rsidRDefault="002C7E81" w:rsidP="002C7E81">
      <w:pPr>
        <w:spacing w:after="17" w:line="256" w:lineRule="auto"/>
        <w:ind w:left="113" w:right="200"/>
        <w:rPr>
          <w:rFonts w:ascii="Times New Roman" w:hAnsi="Times New Roman"/>
          <w:b/>
          <w:color w:val="212121"/>
          <w:sz w:val="20"/>
          <w:szCs w:val="20"/>
          <w:lang w:eastAsia="ru-RU"/>
        </w:rPr>
      </w:pPr>
    </w:p>
    <w:p w:rsidR="002C7E81" w:rsidRDefault="002C7E81" w:rsidP="002C7E81">
      <w:pPr>
        <w:spacing w:after="17" w:line="256" w:lineRule="auto"/>
        <w:ind w:left="113" w:right="200"/>
        <w:rPr>
          <w:rFonts w:ascii="Times New Roman" w:hAnsi="Times New Roman"/>
          <w:b/>
          <w:color w:val="212121"/>
          <w:sz w:val="20"/>
          <w:szCs w:val="20"/>
          <w:lang w:eastAsia="ru-RU"/>
        </w:rPr>
      </w:pPr>
    </w:p>
    <w:p w:rsidR="002C7E81" w:rsidRDefault="002C7E81" w:rsidP="002C7E81">
      <w:pPr>
        <w:spacing w:after="160" w:line="256" w:lineRule="auto"/>
        <w:rPr>
          <w:rFonts w:ascii="Times New Roman" w:hAnsi="Times New Roman"/>
          <w:b/>
          <w:color w:val="212121"/>
          <w:sz w:val="20"/>
          <w:szCs w:val="20"/>
          <w:lang w:eastAsia="ru-RU"/>
        </w:rPr>
      </w:pPr>
      <w:r>
        <w:rPr>
          <w:rFonts w:ascii="Times New Roman" w:hAnsi="Times New Roman"/>
          <w:b/>
          <w:color w:val="212121"/>
          <w:sz w:val="20"/>
          <w:szCs w:val="20"/>
          <w:lang w:eastAsia="ru-RU"/>
        </w:rPr>
        <w:br w:type="page"/>
      </w:r>
    </w:p>
    <w:p w:rsidR="002C7E81" w:rsidRDefault="002C7E81" w:rsidP="002C7E81">
      <w:pPr>
        <w:spacing w:after="17" w:line="256" w:lineRule="auto"/>
        <w:ind w:left="113" w:right="200"/>
        <w:rPr>
          <w:rFonts w:ascii="Times New Roman" w:hAnsi="Times New Roman"/>
          <w:b/>
          <w:color w:val="212121"/>
          <w:sz w:val="20"/>
          <w:szCs w:val="20"/>
          <w:lang w:eastAsia="ru-RU"/>
        </w:rPr>
      </w:pPr>
    </w:p>
    <w:tbl>
      <w:tblPr>
        <w:tblW w:w="9810" w:type="dxa"/>
        <w:tblInd w:w="-459" w:type="dxa"/>
        <w:tblLayout w:type="fixed"/>
        <w:tblLook w:val="04A0" w:firstRow="1" w:lastRow="0" w:firstColumn="1" w:lastColumn="0" w:noHBand="0" w:noVBand="1"/>
      </w:tblPr>
      <w:tblGrid>
        <w:gridCol w:w="9810"/>
      </w:tblGrid>
      <w:tr w:rsidR="002C7E81" w:rsidTr="002C7E81">
        <w:tc>
          <w:tcPr>
            <w:tcW w:w="9815" w:type="dxa"/>
            <w:vAlign w:val="center"/>
            <w:hideMark/>
          </w:tcPr>
          <w:p w:rsidR="002C7E81" w:rsidRDefault="002C7E81">
            <w:pPr>
              <w:spacing w:after="17" w:line="256" w:lineRule="auto"/>
              <w:ind w:left="113" w:right="200"/>
              <w:jc w:val="right"/>
              <w:rPr>
                <w:rFonts w:ascii="Times New Roman" w:hAnsi="Times New Roman"/>
                <w:b/>
                <w:color w:val="212121"/>
                <w:sz w:val="20"/>
                <w:szCs w:val="20"/>
                <w:lang w:eastAsia="ru-RU"/>
              </w:rPr>
            </w:pPr>
            <w:r>
              <w:rPr>
                <w:rFonts w:ascii="Times New Roman" w:hAnsi="Times New Roman"/>
                <w:b/>
                <w:color w:val="212121"/>
                <w:sz w:val="20"/>
                <w:szCs w:val="20"/>
                <w:lang w:eastAsia="ru-RU"/>
              </w:rPr>
              <w:t>Приложение № 3 / Appendix № 3</w:t>
            </w:r>
          </w:p>
          <w:p w:rsidR="002C7E81" w:rsidRDefault="002C7E81">
            <w:pPr>
              <w:spacing w:after="17" w:line="256" w:lineRule="auto"/>
              <w:ind w:left="113" w:right="200"/>
              <w:jc w:val="right"/>
              <w:rPr>
                <w:rFonts w:ascii="Times New Roman" w:hAnsi="Times New Roman"/>
                <w:b/>
                <w:color w:val="212121"/>
                <w:sz w:val="20"/>
                <w:szCs w:val="20"/>
                <w:lang w:eastAsia="ru-RU"/>
              </w:rPr>
            </w:pPr>
            <w:r>
              <w:rPr>
                <w:rFonts w:ascii="Times New Roman" w:hAnsi="Times New Roman"/>
                <w:b/>
                <w:color w:val="212121"/>
                <w:sz w:val="20"/>
                <w:szCs w:val="20"/>
                <w:lang w:eastAsia="ru-RU"/>
              </w:rPr>
              <w:t xml:space="preserve">к </w:t>
            </w:r>
            <w:r>
              <w:rPr>
                <w:rFonts w:ascii="Times New Roman" w:hAnsi="Times New Roman"/>
                <w:b/>
                <w:color w:val="212121"/>
                <w:sz w:val="20"/>
                <w:szCs w:val="20"/>
                <w:lang w:val="ru-RU" w:eastAsia="ru-RU"/>
              </w:rPr>
              <w:t>Контракту</w:t>
            </w:r>
            <w:r>
              <w:rPr>
                <w:rFonts w:ascii="Times New Roman" w:hAnsi="Times New Roman"/>
                <w:b/>
                <w:color w:val="212121"/>
                <w:sz w:val="20"/>
                <w:szCs w:val="20"/>
                <w:lang w:eastAsia="ru-RU"/>
              </w:rPr>
              <w:t xml:space="preserve"> / to the Contract № ________________</w:t>
            </w:r>
          </w:p>
          <w:p w:rsidR="002C7E81" w:rsidRDefault="002C7E81">
            <w:pPr>
              <w:spacing w:after="17" w:line="256" w:lineRule="auto"/>
              <w:ind w:left="113" w:right="200"/>
              <w:jc w:val="right"/>
              <w:rPr>
                <w:rFonts w:ascii="Times New Roman" w:hAnsi="Times New Roman"/>
                <w:color w:val="212121"/>
                <w:sz w:val="20"/>
                <w:szCs w:val="20"/>
                <w:lang w:val="ru-RU" w:eastAsia="ru-RU"/>
              </w:rPr>
            </w:pPr>
            <w:r>
              <w:rPr>
                <w:rFonts w:ascii="Times New Roman" w:hAnsi="Times New Roman"/>
                <w:b/>
                <w:color w:val="212121"/>
                <w:sz w:val="20"/>
                <w:szCs w:val="20"/>
                <w:lang w:eastAsia="ru-RU"/>
              </w:rPr>
              <w:t>от /dd.«___» ________ /________</w:t>
            </w:r>
          </w:p>
        </w:tc>
      </w:tr>
    </w:tbl>
    <w:tbl>
      <w:tblPr>
        <w:tblStyle w:val="afff2"/>
        <w:tblW w:w="9228" w:type="dxa"/>
        <w:tblInd w:w="0" w:type="dxa"/>
        <w:tblLook w:val="04A0" w:firstRow="1" w:lastRow="0" w:firstColumn="1" w:lastColumn="0" w:noHBand="0" w:noVBand="1"/>
      </w:tblPr>
      <w:tblGrid>
        <w:gridCol w:w="4557"/>
        <w:gridCol w:w="4671"/>
      </w:tblGrid>
      <w:tr w:rsidR="002C7E81" w:rsidTr="002C7E81">
        <w:trPr>
          <w:trHeight w:val="1089"/>
        </w:trPr>
        <w:tc>
          <w:tcPr>
            <w:tcW w:w="4557" w:type="dxa"/>
            <w:tcBorders>
              <w:top w:val="nil"/>
              <w:left w:val="nil"/>
              <w:bottom w:val="nil"/>
              <w:right w:val="nil"/>
            </w:tcBorders>
          </w:tcPr>
          <w:p w:rsidR="002C7E81" w:rsidRDefault="002C7E81">
            <w:pPr>
              <w:spacing w:after="17" w:line="256" w:lineRule="auto"/>
              <w:ind w:left="113" w:right="200"/>
              <w:rPr>
                <w:rFonts w:ascii="Times New Roman" w:hAnsi="Times New Roman"/>
                <w:b/>
                <w:color w:val="212121"/>
                <w:sz w:val="20"/>
                <w:szCs w:val="20"/>
                <w:lang w:val="en-US"/>
              </w:rPr>
            </w:pPr>
          </w:p>
          <w:p w:rsidR="002C7E81" w:rsidRDefault="002C7E81">
            <w:pPr>
              <w:spacing w:after="17" w:line="256" w:lineRule="auto"/>
              <w:ind w:left="113" w:right="200"/>
              <w:rPr>
                <w:rFonts w:ascii="Times New Roman" w:hAnsi="Times New Roman"/>
                <w:b/>
                <w:color w:val="212121"/>
                <w:sz w:val="20"/>
                <w:szCs w:val="20"/>
              </w:rPr>
            </w:pPr>
            <w:r>
              <w:rPr>
                <w:rFonts w:ascii="Times New Roman" w:hAnsi="Times New Roman"/>
                <w:b/>
                <w:color w:val="212121"/>
                <w:sz w:val="20"/>
                <w:szCs w:val="20"/>
              </w:rPr>
              <w:t>ПОРЯДОК ПРЕДОСТАВЛЕНИЯ ТЕХНИЧЕСКОГО СОПРОВОЖДЕНИЯ</w:t>
            </w:r>
          </w:p>
          <w:p w:rsidR="002C7E81" w:rsidRDefault="002C7E81">
            <w:pPr>
              <w:spacing w:after="17" w:line="256" w:lineRule="auto"/>
              <w:ind w:left="113" w:right="200"/>
              <w:rPr>
                <w:rFonts w:ascii="Times New Roman" w:hAnsi="Times New Roman"/>
                <w:b/>
                <w:color w:val="212121"/>
                <w:sz w:val="20"/>
                <w:szCs w:val="20"/>
                <w:lang w:val="en-US"/>
              </w:rPr>
            </w:pPr>
          </w:p>
        </w:tc>
        <w:tc>
          <w:tcPr>
            <w:tcW w:w="4671" w:type="dxa"/>
            <w:tcBorders>
              <w:top w:val="nil"/>
              <w:left w:val="nil"/>
              <w:bottom w:val="nil"/>
              <w:right w:val="nil"/>
            </w:tcBorders>
          </w:tcPr>
          <w:p w:rsidR="002C7E81" w:rsidRDefault="002C7E81">
            <w:pPr>
              <w:spacing w:after="17" w:line="256" w:lineRule="auto"/>
              <w:ind w:left="113" w:right="200"/>
              <w:rPr>
                <w:rFonts w:ascii="Times New Roman" w:hAnsi="Times New Roman"/>
                <w:b/>
                <w:color w:val="212121"/>
                <w:sz w:val="20"/>
                <w:szCs w:val="20"/>
              </w:rPr>
            </w:pPr>
          </w:p>
          <w:p w:rsidR="002C7E81" w:rsidRDefault="002C7E81">
            <w:pPr>
              <w:spacing w:after="17" w:line="256" w:lineRule="auto"/>
              <w:ind w:left="113" w:right="200"/>
              <w:rPr>
                <w:rFonts w:ascii="Times New Roman" w:hAnsi="Times New Roman"/>
                <w:b/>
                <w:color w:val="212121"/>
                <w:sz w:val="20"/>
                <w:szCs w:val="20"/>
              </w:rPr>
            </w:pPr>
            <w:r>
              <w:rPr>
                <w:rFonts w:ascii="Times New Roman" w:hAnsi="Times New Roman"/>
                <w:b/>
                <w:color w:val="212121"/>
                <w:sz w:val="20"/>
                <w:szCs w:val="20"/>
              </w:rPr>
              <w:t>THE TECHNICAL SUPPORT PROCEDURE</w:t>
            </w:r>
          </w:p>
        </w:tc>
      </w:tr>
      <w:tr w:rsidR="002C7E81" w:rsidTr="002C7E81">
        <w:trPr>
          <w:trHeight w:val="651"/>
        </w:trPr>
        <w:tc>
          <w:tcPr>
            <w:tcW w:w="4557" w:type="dxa"/>
            <w:tcBorders>
              <w:top w:val="nil"/>
              <w:left w:val="nil"/>
              <w:bottom w:val="nil"/>
              <w:right w:val="nil"/>
            </w:tcBorders>
            <w:hideMark/>
          </w:tcPr>
          <w:p w:rsidR="002C7E81" w:rsidRDefault="002C7E81">
            <w:pPr>
              <w:spacing w:after="17" w:line="256" w:lineRule="auto"/>
              <w:ind w:left="113" w:right="200"/>
              <w:rPr>
                <w:rFonts w:ascii="Times New Roman" w:hAnsi="Times New Roman"/>
                <w:b/>
                <w:color w:val="212121"/>
                <w:sz w:val="20"/>
                <w:szCs w:val="20"/>
              </w:rPr>
            </w:pPr>
            <w:r>
              <w:rPr>
                <w:rFonts w:ascii="Times New Roman" w:hAnsi="Times New Roman"/>
                <w:b/>
                <w:bCs/>
                <w:color w:val="212121"/>
                <w:sz w:val="20"/>
                <w:szCs w:val="20"/>
              </w:rPr>
              <w:t>Возможность доступа к «Горячей линии» - в общеустановленные рабочие часы (8х5)</w:t>
            </w:r>
            <w:r>
              <w:rPr>
                <w:rFonts w:ascii="Times New Roman" w:hAnsi="Times New Roman"/>
                <w:color w:val="212121"/>
                <w:sz w:val="20"/>
                <w:szCs w:val="20"/>
              </w:rPr>
              <w:t>: консультации по телефону или электронной почте по вопросам:</w:t>
            </w:r>
          </w:p>
        </w:tc>
        <w:tc>
          <w:tcPr>
            <w:tcW w:w="4671" w:type="dxa"/>
            <w:tcBorders>
              <w:top w:val="nil"/>
              <w:left w:val="nil"/>
              <w:bottom w:val="nil"/>
              <w:right w:val="nil"/>
            </w:tcBorders>
            <w:hideMark/>
          </w:tcPr>
          <w:p w:rsidR="002C7E81" w:rsidRDefault="002C7E81">
            <w:pPr>
              <w:spacing w:after="17" w:line="256" w:lineRule="auto"/>
              <w:ind w:left="113" w:right="200"/>
              <w:rPr>
                <w:rFonts w:ascii="Times New Roman" w:hAnsi="Times New Roman"/>
                <w:b/>
                <w:color w:val="212121"/>
                <w:sz w:val="20"/>
                <w:szCs w:val="20"/>
                <w:lang w:val="en-US"/>
              </w:rPr>
            </w:pPr>
            <w:r>
              <w:rPr>
                <w:rFonts w:ascii="Times New Roman" w:hAnsi="Times New Roman"/>
                <w:b/>
                <w:bCs/>
                <w:color w:val="212121"/>
                <w:sz w:val="20"/>
                <w:szCs w:val="20"/>
              </w:rPr>
              <w:t>«Hot line» accessibility – within working hours (8х5):</w:t>
            </w:r>
            <w:r>
              <w:rPr>
                <w:rFonts w:ascii="Times New Roman" w:hAnsi="Times New Roman"/>
                <w:color w:val="212121"/>
                <w:sz w:val="20"/>
                <w:szCs w:val="20"/>
              </w:rPr>
              <w:t xml:space="preserve"> consultations by phone or e-mail on:</w:t>
            </w:r>
          </w:p>
        </w:tc>
      </w:tr>
      <w:tr w:rsidR="002C7E81" w:rsidTr="002C7E81">
        <w:trPr>
          <w:trHeight w:val="437"/>
        </w:trPr>
        <w:tc>
          <w:tcPr>
            <w:tcW w:w="4557" w:type="dxa"/>
            <w:tcBorders>
              <w:top w:val="nil"/>
              <w:left w:val="nil"/>
              <w:bottom w:val="nil"/>
              <w:right w:val="nil"/>
            </w:tcBorders>
            <w:hideMark/>
          </w:tcPr>
          <w:p w:rsidR="002C7E81" w:rsidRDefault="002C7E81">
            <w:pPr>
              <w:spacing w:after="17" w:line="256" w:lineRule="auto"/>
              <w:ind w:left="113" w:right="200"/>
              <w:jc w:val="both"/>
              <w:rPr>
                <w:rFonts w:ascii="Times New Roman" w:hAnsi="Times New Roman"/>
                <w:color w:val="212121"/>
                <w:sz w:val="20"/>
                <w:szCs w:val="20"/>
              </w:rPr>
            </w:pPr>
            <w:r>
              <w:rPr>
                <w:rFonts w:ascii="Times New Roman" w:hAnsi="Times New Roman"/>
                <w:color w:val="212121"/>
                <w:sz w:val="20"/>
                <w:szCs w:val="20"/>
              </w:rPr>
              <w:t>∙ настройки, базового администрирования оборудования и ПО;</w:t>
            </w:r>
          </w:p>
        </w:tc>
        <w:tc>
          <w:tcPr>
            <w:tcW w:w="4671" w:type="dxa"/>
            <w:tcBorders>
              <w:top w:val="nil"/>
              <w:left w:val="nil"/>
              <w:bottom w:val="nil"/>
              <w:right w:val="nil"/>
            </w:tcBorders>
            <w:hideMark/>
          </w:tcPr>
          <w:p w:rsidR="002C7E81" w:rsidRDefault="002C7E81">
            <w:pPr>
              <w:numPr>
                <w:ilvl w:val="0"/>
                <w:numId w:val="38"/>
              </w:numPr>
              <w:spacing w:after="17" w:line="256" w:lineRule="auto"/>
              <w:ind w:left="149" w:right="200"/>
              <w:jc w:val="both"/>
              <w:rPr>
                <w:rFonts w:ascii="Times New Roman" w:hAnsi="Times New Roman"/>
                <w:color w:val="212121"/>
                <w:sz w:val="20"/>
                <w:szCs w:val="20"/>
                <w:lang w:val="en-US"/>
              </w:rPr>
            </w:pPr>
            <w:r>
              <w:rPr>
                <w:rFonts w:ascii="Times New Roman" w:hAnsi="Times New Roman"/>
                <w:color w:val="212121"/>
                <w:sz w:val="20"/>
                <w:szCs w:val="20"/>
              </w:rPr>
              <w:t>configuration, basic administration of hardware and software;</w:t>
            </w:r>
          </w:p>
        </w:tc>
      </w:tr>
      <w:tr w:rsidR="002C7E81" w:rsidTr="002C7E81">
        <w:trPr>
          <w:trHeight w:val="437"/>
        </w:trPr>
        <w:tc>
          <w:tcPr>
            <w:tcW w:w="4557" w:type="dxa"/>
            <w:tcBorders>
              <w:top w:val="nil"/>
              <w:left w:val="nil"/>
              <w:bottom w:val="nil"/>
              <w:right w:val="nil"/>
            </w:tcBorders>
            <w:hideMark/>
          </w:tcPr>
          <w:p w:rsidR="002C7E81" w:rsidRDefault="002C7E81">
            <w:pPr>
              <w:spacing w:after="17" w:line="256" w:lineRule="auto"/>
              <w:ind w:left="113" w:right="200"/>
              <w:jc w:val="both"/>
              <w:rPr>
                <w:rFonts w:ascii="Times New Roman" w:hAnsi="Times New Roman"/>
                <w:color w:val="212121"/>
                <w:sz w:val="20"/>
                <w:szCs w:val="20"/>
              </w:rPr>
            </w:pPr>
            <w:r>
              <w:rPr>
                <w:rFonts w:ascii="Times New Roman" w:hAnsi="Times New Roman"/>
                <w:color w:val="212121"/>
                <w:sz w:val="20"/>
                <w:szCs w:val="20"/>
              </w:rPr>
              <w:t>∙ диагностики неисправностей и проведения восстановительных работ.</w:t>
            </w:r>
          </w:p>
        </w:tc>
        <w:tc>
          <w:tcPr>
            <w:tcW w:w="4671" w:type="dxa"/>
            <w:tcBorders>
              <w:top w:val="nil"/>
              <w:left w:val="nil"/>
              <w:bottom w:val="nil"/>
              <w:right w:val="nil"/>
            </w:tcBorders>
            <w:hideMark/>
          </w:tcPr>
          <w:p w:rsidR="002C7E81" w:rsidRDefault="002C7E81">
            <w:pPr>
              <w:numPr>
                <w:ilvl w:val="0"/>
                <w:numId w:val="38"/>
              </w:numPr>
              <w:spacing w:after="17" w:line="256" w:lineRule="auto"/>
              <w:ind w:left="149" w:right="200"/>
              <w:jc w:val="both"/>
              <w:rPr>
                <w:rFonts w:ascii="Times New Roman" w:hAnsi="Times New Roman"/>
                <w:color w:val="212121"/>
                <w:sz w:val="20"/>
                <w:szCs w:val="20"/>
                <w:lang w:val="en-US"/>
              </w:rPr>
            </w:pPr>
            <w:r>
              <w:rPr>
                <w:rFonts w:ascii="Times New Roman" w:hAnsi="Times New Roman"/>
                <w:color w:val="212121"/>
                <w:sz w:val="20"/>
                <w:szCs w:val="20"/>
              </w:rPr>
              <w:t>diagnostics of malfunctions and carrying out of restoration works.</w:t>
            </w:r>
          </w:p>
        </w:tc>
      </w:tr>
      <w:tr w:rsidR="002C7E81" w:rsidTr="002C7E81">
        <w:trPr>
          <w:trHeight w:val="1303"/>
        </w:trPr>
        <w:tc>
          <w:tcPr>
            <w:tcW w:w="4557" w:type="dxa"/>
            <w:tcBorders>
              <w:top w:val="nil"/>
              <w:left w:val="nil"/>
              <w:bottom w:val="nil"/>
              <w:right w:val="nil"/>
            </w:tcBorders>
            <w:hideMark/>
          </w:tcPr>
          <w:p w:rsidR="002C7E81" w:rsidRDefault="002C7E81">
            <w:pPr>
              <w:spacing w:after="17" w:line="256" w:lineRule="auto"/>
              <w:ind w:left="113" w:right="200"/>
              <w:jc w:val="both"/>
              <w:rPr>
                <w:rFonts w:ascii="Times New Roman" w:hAnsi="Times New Roman"/>
                <w:color w:val="212121"/>
                <w:sz w:val="20"/>
                <w:szCs w:val="20"/>
              </w:rPr>
            </w:pPr>
            <w:r>
              <w:rPr>
                <w:rFonts w:ascii="Times New Roman" w:hAnsi="Times New Roman"/>
                <w:color w:val="212121"/>
                <w:sz w:val="20"/>
                <w:szCs w:val="20"/>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2C7E81" w:rsidRDefault="002C7E81">
            <w:pPr>
              <w:spacing w:after="17" w:line="256" w:lineRule="auto"/>
              <w:ind w:left="113" w:right="200"/>
              <w:jc w:val="both"/>
              <w:rPr>
                <w:rFonts w:ascii="Times New Roman" w:hAnsi="Times New Roman"/>
                <w:color w:val="212121"/>
                <w:sz w:val="20"/>
                <w:szCs w:val="20"/>
              </w:rPr>
            </w:pPr>
            <w:r>
              <w:rPr>
                <w:rFonts w:ascii="Times New Roman" w:hAnsi="Times New Roman"/>
                <w:color w:val="212121"/>
                <w:sz w:val="20"/>
                <w:szCs w:val="20"/>
              </w:rPr>
              <w:t xml:space="preserve">Адрес: Авторизированного сервисного центра   на территории Узбекистана: </w:t>
            </w:r>
          </w:p>
          <w:p w:rsidR="002C7E81" w:rsidRDefault="002C7E81">
            <w:pPr>
              <w:spacing w:after="17" w:line="256" w:lineRule="auto"/>
              <w:ind w:left="113" w:right="200"/>
              <w:jc w:val="both"/>
              <w:rPr>
                <w:rFonts w:ascii="Times New Roman" w:hAnsi="Times New Roman"/>
                <w:color w:val="212121"/>
                <w:sz w:val="20"/>
                <w:szCs w:val="20"/>
                <w:lang w:val="en-US"/>
              </w:rPr>
            </w:pPr>
            <w:r>
              <w:rPr>
                <w:rFonts w:ascii="Times New Roman" w:hAnsi="Times New Roman"/>
                <w:color w:val="212121"/>
                <w:sz w:val="20"/>
                <w:szCs w:val="20"/>
              </w:rPr>
              <w:t xml:space="preserve">e- mail: </w:t>
            </w:r>
          </w:p>
        </w:tc>
        <w:tc>
          <w:tcPr>
            <w:tcW w:w="4671" w:type="dxa"/>
            <w:tcBorders>
              <w:top w:val="nil"/>
              <w:left w:val="nil"/>
              <w:bottom w:val="nil"/>
              <w:right w:val="nil"/>
            </w:tcBorders>
            <w:hideMark/>
          </w:tcPr>
          <w:p w:rsidR="002C7E81" w:rsidRDefault="002C7E81">
            <w:pPr>
              <w:numPr>
                <w:ilvl w:val="0"/>
                <w:numId w:val="38"/>
              </w:numPr>
              <w:spacing w:after="17" w:line="256" w:lineRule="auto"/>
              <w:ind w:left="149" w:right="200"/>
              <w:jc w:val="both"/>
              <w:rPr>
                <w:rFonts w:ascii="Times New Roman" w:hAnsi="Times New Roman"/>
                <w:color w:val="212121"/>
                <w:sz w:val="20"/>
                <w:szCs w:val="20"/>
              </w:rPr>
            </w:pPr>
            <w:r>
              <w:rPr>
                <w:rFonts w:ascii="Times New Roman" w:hAnsi="Times New Roman"/>
                <w:color w:val="212121"/>
                <w:sz w:val="20"/>
                <w:szCs w:val="20"/>
              </w:rPr>
              <w:t>acceptance of requests for consulting or calling a specialist is carried out by the coordinator of the Service Center.</w:t>
            </w:r>
          </w:p>
          <w:p w:rsidR="002C7E81" w:rsidRDefault="002C7E81">
            <w:pPr>
              <w:spacing w:after="17" w:line="256" w:lineRule="auto"/>
              <w:ind w:left="149" w:right="200"/>
              <w:jc w:val="both"/>
              <w:rPr>
                <w:rFonts w:ascii="Times New Roman" w:hAnsi="Times New Roman"/>
                <w:b/>
                <w:color w:val="212121"/>
                <w:sz w:val="20"/>
                <w:szCs w:val="20"/>
              </w:rPr>
            </w:pPr>
            <w:r>
              <w:rPr>
                <w:rFonts w:ascii="Times New Roman" w:hAnsi="Times New Roman"/>
                <w:color w:val="212121"/>
                <w:sz w:val="20"/>
                <w:szCs w:val="20"/>
              </w:rPr>
              <w:t xml:space="preserve">The address of the Authorized Service Center   on the territory of Uzbekistan: </w:t>
            </w:r>
          </w:p>
          <w:p w:rsidR="002C7E81" w:rsidRDefault="002C7E81">
            <w:pPr>
              <w:spacing w:after="17" w:line="256" w:lineRule="auto"/>
              <w:ind w:left="149" w:right="200"/>
              <w:jc w:val="both"/>
              <w:rPr>
                <w:rFonts w:ascii="Times New Roman" w:hAnsi="Times New Roman"/>
                <w:color w:val="212121"/>
                <w:sz w:val="20"/>
                <w:szCs w:val="20"/>
              </w:rPr>
            </w:pPr>
            <w:r>
              <w:rPr>
                <w:rFonts w:ascii="Times New Roman" w:hAnsi="Times New Roman"/>
                <w:color w:val="212121"/>
                <w:sz w:val="20"/>
                <w:szCs w:val="20"/>
              </w:rPr>
              <w:t xml:space="preserve">e- mail: </w:t>
            </w:r>
          </w:p>
        </w:tc>
      </w:tr>
      <w:tr w:rsidR="002C7E81" w:rsidTr="002C7E81">
        <w:trPr>
          <w:trHeight w:val="875"/>
        </w:trPr>
        <w:tc>
          <w:tcPr>
            <w:tcW w:w="4557" w:type="dxa"/>
            <w:tcBorders>
              <w:top w:val="nil"/>
              <w:left w:val="nil"/>
              <w:bottom w:val="nil"/>
              <w:right w:val="nil"/>
            </w:tcBorders>
            <w:hideMark/>
          </w:tcPr>
          <w:p w:rsidR="002C7E81" w:rsidRDefault="002C7E81">
            <w:pPr>
              <w:spacing w:after="17" w:line="256" w:lineRule="auto"/>
              <w:ind w:left="113" w:right="200"/>
              <w:rPr>
                <w:rFonts w:ascii="Times New Roman" w:hAnsi="Times New Roman"/>
                <w:color w:val="212121"/>
                <w:sz w:val="20"/>
                <w:szCs w:val="20"/>
              </w:rPr>
            </w:pPr>
            <w:r>
              <w:rPr>
                <w:rFonts w:ascii="Times New Roman" w:hAnsi="Times New Roman"/>
                <w:b/>
                <w:color w:val="212121"/>
                <w:sz w:val="20"/>
                <w:szCs w:val="20"/>
              </w:rPr>
              <w:t>Обновление программного обеспечения</w:t>
            </w:r>
            <w:r>
              <w:rPr>
                <w:rFonts w:ascii="Times New Roman" w:hAnsi="Times New Roman"/>
                <w:color w:val="212121"/>
                <w:sz w:val="20"/>
                <w:szCs w:val="20"/>
              </w:rPr>
              <w:t xml:space="preserve"> обслуживаемого оборудования и ПО, а также кодов программных коррекций (patches) по необходимости для разрешения проблем / по запросу Заказчика.</w:t>
            </w:r>
          </w:p>
        </w:tc>
        <w:tc>
          <w:tcPr>
            <w:tcW w:w="4671" w:type="dxa"/>
            <w:tcBorders>
              <w:top w:val="nil"/>
              <w:left w:val="nil"/>
              <w:bottom w:val="nil"/>
              <w:right w:val="nil"/>
            </w:tcBorders>
            <w:hideMark/>
          </w:tcPr>
          <w:p w:rsidR="002C7E81" w:rsidRDefault="002C7E81">
            <w:pPr>
              <w:spacing w:after="17" w:line="256" w:lineRule="auto"/>
              <w:ind w:left="113" w:right="200"/>
              <w:rPr>
                <w:rFonts w:ascii="Times New Roman" w:hAnsi="Times New Roman"/>
                <w:color w:val="212121"/>
                <w:sz w:val="20"/>
                <w:szCs w:val="20"/>
                <w:lang w:val="en-US"/>
              </w:rPr>
            </w:pPr>
            <w:r>
              <w:rPr>
                <w:rFonts w:ascii="Times New Roman" w:hAnsi="Times New Roman"/>
                <w:b/>
                <w:color w:val="212121"/>
                <w:sz w:val="20"/>
                <w:szCs w:val="20"/>
              </w:rPr>
              <w:t>Updating the software</w:t>
            </w:r>
            <w:r>
              <w:rPr>
                <w:rFonts w:ascii="Times New Roman" w:hAnsi="Times New Roman"/>
                <w:color w:val="212121"/>
                <w:sz w:val="20"/>
                <w:szCs w:val="20"/>
              </w:rPr>
              <w:t xml:space="preserve"> of the serviced equipment and software, as well as codes of software corrections (patches) as needed to resolve problems / at the request of the Client.</w:t>
            </w:r>
          </w:p>
        </w:tc>
      </w:tr>
      <w:tr w:rsidR="002C7E81" w:rsidTr="002C7E81">
        <w:trPr>
          <w:trHeight w:val="448"/>
        </w:trPr>
        <w:tc>
          <w:tcPr>
            <w:tcW w:w="4557" w:type="dxa"/>
            <w:tcBorders>
              <w:top w:val="nil"/>
              <w:left w:val="nil"/>
              <w:bottom w:val="nil"/>
              <w:right w:val="nil"/>
            </w:tcBorders>
          </w:tcPr>
          <w:p w:rsidR="002C7E81" w:rsidRDefault="002C7E81">
            <w:pPr>
              <w:spacing w:after="17" w:line="256" w:lineRule="auto"/>
              <w:ind w:left="113" w:right="200"/>
              <w:rPr>
                <w:rFonts w:ascii="Times New Roman" w:hAnsi="Times New Roman"/>
                <w:color w:val="212121"/>
                <w:sz w:val="20"/>
                <w:szCs w:val="20"/>
              </w:rPr>
            </w:pPr>
          </w:p>
          <w:p w:rsidR="002C7E81" w:rsidRDefault="002C7E81">
            <w:pPr>
              <w:spacing w:after="17" w:line="256" w:lineRule="auto"/>
              <w:ind w:left="113" w:right="200"/>
              <w:rPr>
                <w:rFonts w:ascii="Times New Roman" w:hAnsi="Times New Roman"/>
                <w:color w:val="212121"/>
                <w:sz w:val="20"/>
                <w:szCs w:val="20"/>
              </w:rPr>
            </w:pPr>
            <w:r>
              <w:rPr>
                <w:rFonts w:ascii="Times New Roman" w:hAnsi="Times New Roman"/>
                <w:color w:val="212121"/>
                <w:sz w:val="20"/>
                <w:szCs w:val="20"/>
              </w:rPr>
              <w:t xml:space="preserve">1. </w:t>
            </w:r>
            <w:r>
              <w:rPr>
                <w:rFonts w:ascii="Times New Roman" w:hAnsi="Times New Roman"/>
                <w:b/>
                <w:color w:val="212121"/>
                <w:sz w:val="20"/>
                <w:szCs w:val="20"/>
              </w:rPr>
              <w:t>Порядок предоставления услуг:</w:t>
            </w:r>
          </w:p>
        </w:tc>
        <w:tc>
          <w:tcPr>
            <w:tcW w:w="4671" w:type="dxa"/>
            <w:tcBorders>
              <w:top w:val="nil"/>
              <w:left w:val="nil"/>
              <w:bottom w:val="nil"/>
              <w:right w:val="nil"/>
            </w:tcBorders>
            <w:hideMark/>
          </w:tcPr>
          <w:p w:rsidR="002C7E81" w:rsidRDefault="002C7E81">
            <w:pPr>
              <w:spacing w:after="17" w:line="256" w:lineRule="auto"/>
              <w:ind w:left="113" w:right="200"/>
              <w:rPr>
                <w:rFonts w:ascii="Times New Roman" w:hAnsi="Times New Roman"/>
                <w:b/>
                <w:color w:val="212121"/>
                <w:sz w:val="20"/>
                <w:szCs w:val="20"/>
              </w:rPr>
            </w:pPr>
            <w:r>
              <w:rPr>
                <w:rFonts w:ascii="Times New Roman" w:hAnsi="Times New Roman"/>
                <w:b/>
                <w:color w:val="212121"/>
                <w:sz w:val="20"/>
                <w:szCs w:val="20"/>
              </w:rPr>
              <w:t>1. The order of services:</w:t>
            </w:r>
          </w:p>
        </w:tc>
      </w:tr>
      <w:tr w:rsidR="002C7E81" w:rsidTr="002C7E81">
        <w:trPr>
          <w:trHeight w:val="964"/>
        </w:trPr>
        <w:tc>
          <w:tcPr>
            <w:tcW w:w="4557" w:type="dxa"/>
            <w:tcBorders>
              <w:top w:val="nil"/>
              <w:left w:val="nil"/>
              <w:bottom w:val="single" w:sz="4" w:space="0" w:color="auto"/>
              <w:right w:val="nil"/>
            </w:tcBorders>
            <w:vAlign w:val="center"/>
            <w:hideMark/>
          </w:tcPr>
          <w:p w:rsidR="002C7E81" w:rsidRDefault="002C7E81">
            <w:pPr>
              <w:spacing w:after="17" w:line="256" w:lineRule="auto"/>
              <w:ind w:left="113" w:right="200"/>
              <w:rPr>
                <w:rFonts w:ascii="Times New Roman" w:hAnsi="Times New Roman"/>
                <w:color w:val="212121"/>
                <w:sz w:val="20"/>
                <w:szCs w:val="20"/>
              </w:rPr>
            </w:pPr>
            <w:r>
              <w:rPr>
                <w:rFonts w:ascii="Times New Roman" w:hAnsi="Times New Roman"/>
                <w:color w:val="212121"/>
                <w:sz w:val="20"/>
                <w:szCs w:val="20"/>
              </w:rPr>
              <w:t>Используется следующая классификация сложности проблем:</w:t>
            </w:r>
          </w:p>
        </w:tc>
        <w:tc>
          <w:tcPr>
            <w:tcW w:w="4671" w:type="dxa"/>
            <w:tcBorders>
              <w:top w:val="nil"/>
              <w:left w:val="nil"/>
              <w:bottom w:val="single" w:sz="4" w:space="0" w:color="auto"/>
              <w:right w:val="nil"/>
            </w:tcBorders>
            <w:vAlign w:val="center"/>
            <w:hideMark/>
          </w:tcPr>
          <w:p w:rsidR="002C7E81" w:rsidRDefault="002C7E81">
            <w:pPr>
              <w:spacing w:after="17" w:line="256" w:lineRule="auto"/>
              <w:ind w:left="113" w:right="200"/>
              <w:rPr>
                <w:rFonts w:ascii="Times New Roman" w:hAnsi="Times New Roman"/>
                <w:color w:val="212121"/>
                <w:sz w:val="20"/>
                <w:szCs w:val="20"/>
                <w:lang w:val="en-US"/>
              </w:rPr>
            </w:pPr>
            <w:r>
              <w:rPr>
                <w:rFonts w:ascii="Times New Roman" w:hAnsi="Times New Roman"/>
                <w:color w:val="212121"/>
                <w:sz w:val="20"/>
                <w:szCs w:val="20"/>
              </w:rPr>
              <w:t>The following classification of the complexity of the problems is used:</w:t>
            </w:r>
          </w:p>
        </w:tc>
      </w:tr>
    </w:tbl>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2081"/>
        <w:gridCol w:w="3822"/>
        <w:gridCol w:w="3597"/>
      </w:tblGrid>
      <w:tr w:rsidR="002C7E81" w:rsidTr="002C7E81">
        <w:tc>
          <w:tcPr>
            <w:tcW w:w="1768" w:type="dxa"/>
            <w:tcBorders>
              <w:top w:val="nil"/>
              <w:left w:val="single" w:sz="4" w:space="0" w:color="auto"/>
              <w:bottom w:val="single" w:sz="4" w:space="0" w:color="auto"/>
              <w:right w:val="single" w:sz="4" w:space="0" w:color="auto"/>
            </w:tcBorders>
            <w:vAlign w:val="center"/>
            <w:hideMark/>
          </w:tcPr>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Классификация/</w:t>
            </w:r>
            <w:r>
              <w:rPr>
                <w:rFonts w:ascii="Times New Roman" w:hAnsi="Times New Roman"/>
                <w:color w:val="212121"/>
                <w:sz w:val="20"/>
                <w:szCs w:val="20"/>
                <w:lang w:eastAsia="ru-RU"/>
              </w:rPr>
              <w:t xml:space="preserve"> </w:t>
            </w:r>
            <w:r>
              <w:rPr>
                <w:rFonts w:ascii="Times New Roman" w:hAnsi="Times New Roman"/>
                <w:b/>
                <w:bCs/>
                <w:color w:val="212121"/>
                <w:sz w:val="20"/>
                <w:szCs w:val="20"/>
                <w:lang w:eastAsia="ru-RU"/>
              </w:rPr>
              <w:t>Classification</w:t>
            </w:r>
          </w:p>
        </w:tc>
        <w:tc>
          <w:tcPr>
            <w:tcW w:w="3962" w:type="dxa"/>
            <w:tcBorders>
              <w:top w:val="nil"/>
              <w:left w:val="single" w:sz="4" w:space="0" w:color="auto"/>
              <w:bottom w:val="single" w:sz="4" w:space="0" w:color="auto"/>
              <w:right w:val="single" w:sz="4" w:space="0" w:color="auto"/>
            </w:tcBorders>
            <w:vAlign w:val="center"/>
            <w:hideMark/>
          </w:tcPr>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Возникшая проблема/</w:t>
            </w:r>
            <w:r>
              <w:rPr>
                <w:rFonts w:ascii="Times New Roman" w:hAnsi="Times New Roman"/>
                <w:color w:val="212121"/>
                <w:sz w:val="20"/>
                <w:szCs w:val="20"/>
                <w:lang w:eastAsia="ru-RU"/>
              </w:rPr>
              <w:t xml:space="preserve"> </w:t>
            </w:r>
            <w:r>
              <w:rPr>
                <w:rFonts w:ascii="Times New Roman" w:hAnsi="Times New Roman"/>
                <w:b/>
                <w:bCs/>
                <w:color w:val="212121"/>
                <w:sz w:val="20"/>
                <w:szCs w:val="20"/>
                <w:lang w:eastAsia="ru-RU"/>
              </w:rPr>
              <w:t>Problem encountered</w:t>
            </w:r>
          </w:p>
        </w:tc>
        <w:tc>
          <w:tcPr>
            <w:tcW w:w="3770" w:type="dxa"/>
            <w:tcBorders>
              <w:top w:val="nil"/>
              <w:left w:val="single" w:sz="4" w:space="0" w:color="auto"/>
              <w:bottom w:val="single" w:sz="4" w:space="0" w:color="auto"/>
              <w:right w:val="single" w:sz="4" w:space="0" w:color="auto"/>
            </w:tcBorders>
            <w:vAlign w:val="center"/>
            <w:hideMark/>
          </w:tcPr>
          <w:p w:rsidR="002C7E81" w:rsidRDefault="002C7E81">
            <w:pPr>
              <w:spacing w:after="17" w:line="256" w:lineRule="auto"/>
              <w:ind w:left="113" w:right="200"/>
              <w:rPr>
                <w:rFonts w:ascii="Times New Roman" w:hAnsi="Times New Roman"/>
                <w:b/>
                <w:bCs/>
                <w:color w:val="212121"/>
                <w:sz w:val="20"/>
                <w:szCs w:val="20"/>
                <w:lang w:val="ru-RU" w:eastAsia="ru-RU"/>
              </w:rPr>
            </w:pPr>
            <w:r>
              <w:rPr>
                <w:rFonts w:ascii="Times New Roman" w:hAnsi="Times New Roman"/>
                <w:b/>
                <w:bCs/>
                <w:color w:val="212121"/>
                <w:sz w:val="20"/>
                <w:szCs w:val="20"/>
                <w:lang w:val="ru-RU" w:eastAsia="ru-RU"/>
              </w:rPr>
              <w:t>План действий и распределение обязанностей/</w:t>
            </w:r>
            <w:r>
              <w:rPr>
                <w:rFonts w:ascii="Times New Roman" w:hAnsi="Times New Roman"/>
                <w:color w:val="212121"/>
                <w:sz w:val="20"/>
                <w:szCs w:val="20"/>
                <w:lang w:val="ru-RU" w:eastAsia="ru-RU"/>
              </w:rPr>
              <w:t xml:space="preserve"> </w:t>
            </w:r>
            <w:r>
              <w:rPr>
                <w:rFonts w:ascii="Times New Roman" w:hAnsi="Times New Roman"/>
                <w:b/>
                <w:bCs/>
                <w:color w:val="212121"/>
                <w:sz w:val="20"/>
                <w:szCs w:val="20"/>
                <w:lang w:val="ru-RU" w:eastAsia="ru-RU"/>
              </w:rPr>
              <w:t>План действий и распределение обязанностей</w:t>
            </w:r>
          </w:p>
        </w:tc>
      </w:tr>
      <w:tr w:rsidR="002C7E81" w:rsidTr="002C7E81">
        <w:tc>
          <w:tcPr>
            <w:tcW w:w="1768" w:type="dxa"/>
            <w:tcBorders>
              <w:top w:val="single" w:sz="4" w:space="0" w:color="auto"/>
              <w:left w:val="single" w:sz="4" w:space="0" w:color="auto"/>
              <w:bottom w:val="single" w:sz="4" w:space="0" w:color="auto"/>
              <w:right w:val="single" w:sz="4" w:space="0" w:color="auto"/>
            </w:tcBorders>
            <w:hideMark/>
          </w:tcPr>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Критический отказ (Critical) – Проблема 1-й степени приоритета/</w:t>
            </w:r>
            <w:r>
              <w:rPr>
                <w:rFonts w:ascii="Times New Roman" w:hAnsi="Times New Roman"/>
                <w:color w:val="212121"/>
                <w:sz w:val="20"/>
                <w:szCs w:val="20"/>
                <w:lang w:eastAsia="ru-RU"/>
              </w:rPr>
              <w:t xml:space="preserve"> </w:t>
            </w:r>
            <w:r>
              <w:rPr>
                <w:rFonts w:ascii="Times New Roman" w:hAnsi="Times New Roman"/>
                <w:b/>
                <w:bCs/>
                <w:color w:val="212121"/>
                <w:sz w:val="20"/>
                <w:szCs w:val="20"/>
                <w:lang w:eastAsia="ru-RU"/>
              </w:rPr>
              <w:t>Critical failure - The problem of the 1st degree of priority</w:t>
            </w:r>
          </w:p>
        </w:tc>
        <w:tc>
          <w:tcPr>
            <w:tcW w:w="3962" w:type="dxa"/>
            <w:tcBorders>
              <w:top w:val="single" w:sz="4" w:space="0" w:color="auto"/>
              <w:left w:val="single" w:sz="4" w:space="0" w:color="auto"/>
              <w:bottom w:val="single" w:sz="4" w:space="0" w:color="auto"/>
              <w:right w:val="single" w:sz="4" w:space="0" w:color="auto"/>
            </w:tcBorders>
          </w:tcPr>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Высоко критический отказ системы (Авария) или сервиса в реальных условиях эксплуатации, приведший к следующему</w:t>
            </w:r>
          </w:p>
          <w:p w:rsidR="002C7E81" w:rsidRDefault="002C7E81">
            <w:pPr>
              <w:numPr>
                <w:ilvl w:val="0"/>
                <w:numId w:val="10"/>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Прекращение работы системы</w:t>
            </w:r>
          </w:p>
          <w:p w:rsidR="002C7E81" w:rsidRDefault="002C7E81">
            <w:pPr>
              <w:numPr>
                <w:ilvl w:val="0"/>
                <w:numId w:val="10"/>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Недоступность критических сервисов для Заказчика</w:t>
            </w:r>
          </w:p>
          <w:p w:rsidR="002C7E81" w:rsidRDefault="002C7E81">
            <w:pPr>
              <w:numPr>
                <w:ilvl w:val="0"/>
                <w:numId w:val="10"/>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Недоступность критических сервисов для Клиентов</w:t>
            </w:r>
          </w:p>
          <w:p w:rsidR="002C7E81" w:rsidRDefault="002C7E81">
            <w:pPr>
              <w:spacing w:after="17" w:line="256" w:lineRule="auto"/>
              <w:ind w:left="113" w:right="200"/>
              <w:rPr>
                <w:rFonts w:ascii="Times New Roman" w:hAnsi="Times New Roman"/>
                <w:color w:val="212121"/>
                <w:sz w:val="20"/>
                <w:szCs w:val="20"/>
                <w:lang w:eastAsia="ru-RU"/>
              </w:rPr>
            </w:pPr>
          </w:p>
          <w:p w:rsidR="002C7E81" w:rsidRDefault="002C7E81">
            <w:pPr>
              <w:spacing w:after="17" w:line="256" w:lineRule="auto"/>
              <w:ind w:left="113" w:right="200"/>
              <w:rPr>
                <w:rFonts w:ascii="Times New Roman" w:hAnsi="Times New Roman"/>
                <w:color w:val="212121"/>
                <w:sz w:val="20"/>
                <w:szCs w:val="20"/>
                <w:lang w:eastAsia="ru-RU"/>
              </w:rPr>
            </w:pP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A highly critical failure of the system or service in real operating conditions, leading to the following:</w:t>
            </w:r>
          </w:p>
          <w:p w:rsidR="002C7E81" w:rsidRDefault="002C7E81">
            <w:pPr>
              <w:numPr>
                <w:ilvl w:val="0"/>
                <w:numId w:val="10"/>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Termination of the system</w:t>
            </w:r>
          </w:p>
          <w:p w:rsidR="002C7E81" w:rsidRDefault="002C7E81">
            <w:pPr>
              <w:numPr>
                <w:ilvl w:val="0"/>
                <w:numId w:val="10"/>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Unavailability of critical services for the Client</w:t>
            </w:r>
          </w:p>
          <w:p w:rsidR="002C7E81" w:rsidRDefault="002C7E81">
            <w:pPr>
              <w:numPr>
                <w:ilvl w:val="0"/>
                <w:numId w:val="10"/>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Unavailability of critical services for the Client</w:t>
            </w:r>
          </w:p>
        </w:tc>
        <w:tc>
          <w:tcPr>
            <w:tcW w:w="3770" w:type="dxa"/>
            <w:tcBorders>
              <w:top w:val="single" w:sz="4" w:space="0" w:color="auto"/>
              <w:left w:val="single" w:sz="4" w:space="0" w:color="auto"/>
              <w:bottom w:val="single" w:sz="4" w:space="0" w:color="auto"/>
              <w:right w:val="single" w:sz="4" w:space="0" w:color="auto"/>
            </w:tcBorders>
          </w:tcPr>
          <w:p w:rsidR="002C7E81" w:rsidRDefault="002C7E81">
            <w:pPr>
              <w:spacing w:after="17" w:line="256" w:lineRule="auto"/>
              <w:ind w:left="113" w:right="200"/>
              <w:rPr>
                <w:rFonts w:ascii="Times New Roman" w:hAnsi="Times New Roman"/>
                <w:b/>
                <w:bCs/>
                <w:color w:val="212121"/>
                <w:sz w:val="20"/>
                <w:szCs w:val="20"/>
                <w:lang w:val="ru-RU" w:eastAsia="ru-RU"/>
              </w:rPr>
            </w:pPr>
            <w:r>
              <w:rPr>
                <w:rFonts w:ascii="Times New Roman" w:hAnsi="Times New Roman"/>
                <w:b/>
                <w:bCs/>
                <w:color w:val="212121"/>
                <w:sz w:val="20"/>
                <w:szCs w:val="20"/>
                <w:lang w:val="ru-RU" w:eastAsia="ru-RU"/>
              </w:rPr>
              <w:t>Исполнитель:</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 xml:space="preserve">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w:t>
            </w:r>
            <w:r>
              <w:rPr>
                <w:rFonts w:ascii="Times New Roman" w:hAnsi="Times New Roman"/>
                <w:color w:val="212121"/>
                <w:sz w:val="20"/>
                <w:szCs w:val="20"/>
                <w:lang w:val="ru-RU" w:eastAsia="ru-RU"/>
              </w:rPr>
              <w:lastRenderedPageBreak/>
              <w:t>предложения Заказчику удовлетворяющего ее промежуточного решения.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2C7E81" w:rsidRDefault="002C7E81">
            <w:pPr>
              <w:spacing w:after="17" w:line="256" w:lineRule="auto"/>
              <w:ind w:left="113" w:right="200"/>
              <w:rPr>
                <w:rFonts w:ascii="Times New Roman" w:hAnsi="Times New Roman"/>
                <w:b/>
                <w:bCs/>
                <w:color w:val="212121"/>
                <w:sz w:val="20"/>
                <w:szCs w:val="20"/>
                <w:lang w:val="ru-RU" w:eastAsia="ru-RU"/>
              </w:rPr>
            </w:pPr>
          </w:p>
          <w:p w:rsidR="002C7E81" w:rsidRDefault="002C7E81">
            <w:pPr>
              <w:spacing w:after="17" w:line="256" w:lineRule="auto"/>
              <w:ind w:left="113" w:right="200"/>
              <w:rPr>
                <w:rFonts w:ascii="Times New Roman" w:hAnsi="Times New Roman"/>
                <w:b/>
                <w:bCs/>
                <w:color w:val="212121"/>
                <w:sz w:val="20"/>
                <w:szCs w:val="20"/>
                <w:lang w:val="ru-RU" w:eastAsia="ru-RU"/>
              </w:rPr>
            </w:pPr>
            <w:r>
              <w:rPr>
                <w:rFonts w:ascii="Times New Roman" w:hAnsi="Times New Roman"/>
                <w:b/>
                <w:bCs/>
                <w:color w:val="212121"/>
                <w:sz w:val="20"/>
                <w:szCs w:val="20"/>
                <w:lang w:val="ru-RU" w:eastAsia="ru-RU"/>
              </w:rPr>
              <w:t>Заказчик:</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 xml:space="preserve">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 </w:t>
            </w:r>
          </w:p>
          <w:p w:rsidR="002C7E81" w:rsidRDefault="002C7E81">
            <w:pPr>
              <w:spacing w:after="17" w:line="256"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Contractor:</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Contractor shall respond to the Сlient's request within 30 (thirty) minutes and confirm receipt of the information on the refusal. Such a response and confirmation can be given by phone or by electronic means, as provided for in the Treaty.</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problem should be eliminated within a period not exceeding 24 hours, from the moment of receipt of the Сlient's request for refusal and provision of remote access. The Contractor will support continuously, up to the complete elimination of the Critical Refusal that has arisen or the Сlient's offer of a satisfactory intermediate solution. Restoring an acceptable level of service can be achieved by providing the Сlient with appropriate advice, offering a workaround or changing software.</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 xml:space="preserve">If the problem is solved by proposing a workaround (hereinafter referred to as the "temporary solution"), the Contractor must provide a final </w:t>
            </w:r>
            <w:r>
              <w:rPr>
                <w:rFonts w:ascii="Times New Roman" w:hAnsi="Times New Roman"/>
                <w:color w:val="212121"/>
                <w:sz w:val="20"/>
                <w:szCs w:val="20"/>
                <w:lang w:eastAsia="ru-RU"/>
              </w:rPr>
              <w:lastRenderedPageBreak/>
              <w:t>solution to the problem within 30 working days from the receipt of the Сlient's request for a system failure, subject to full assistance and provision of the requested information.</w:t>
            </w:r>
          </w:p>
          <w:p w:rsidR="002C7E81" w:rsidRDefault="002C7E81">
            <w:pPr>
              <w:spacing w:after="17" w:line="256"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Сlient:</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Сlient must be available to the Contractor's employees to help diagnose the problem and provide remote access to damaged equipment in order to facilitate its study and elimination</w:t>
            </w:r>
          </w:p>
        </w:tc>
      </w:tr>
      <w:tr w:rsidR="002C7E81" w:rsidTr="002C7E81">
        <w:tc>
          <w:tcPr>
            <w:tcW w:w="1768" w:type="dxa"/>
            <w:tcBorders>
              <w:top w:val="single" w:sz="4" w:space="0" w:color="auto"/>
              <w:left w:val="single" w:sz="4" w:space="0" w:color="auto"/>
              <w:bottom w:val="single" w:sz="4" w:space="0" w:color="auto"/>
              <w:right w:val="single" w:sz="4" w:space="0" w:color="auto"/>
            </w:tcBorders>
            <w:hideMark/>
          </w:tcPr>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lastRenderedPageBreak/>
              <w:t>Серьезный отказ (High) – Проблема 2-й степени приоритета/</w:t>
            </w:r>
            <w:r>
              <w:rPr>
                <w:rFonts w:ascii="Times New Roman" w:hAnsi="Times New Roman"/>
                <w:color w:val="212121"/>
                <w:sz w:val="20"/>
                <w:szCs w:val="20"/>
                <w:lang w:eastAsia="ru-RU"/>
              </w:rPr>
              <w:t xml:space="preserve"> </w:t>
            </w:r>
            <w:r>
              <w:rPr>
                <w:rFonts w:ascii="Times New Roman" w:hAnsi="Times New Roman"/>
                <w:b/>
                <w:bCs/>
                <w:color w:val="212121"/>
                <w:sz w:val="20"/>
                <w:szCs w:val="20"/>
                <w:lang w:eastAsia="ru-RU"/>
              </w:rPr>
              <w:t>Serious Failure (High) - Problem of the 2nd Degree of Priority</w:t>
            </w:r>
          </w:p>
        </w:tc>
        <w:tc>
          <w:tcPr>
            <w:tcW w:w="3962" w:type="dxa"/>
            <w:tcBorders>
              <w:top w:val="single" w:sz="4" w:space="0" w:color="auto"/>
              <w:left w:val="single" w:sz="4" w:space="0" w:color="auto"/>
              <w:bottom w:val="single" w:sz="4" w:space="0" w:color="auto"/>
              <w:right w:val="single" w:sz="4" w:space="0" w:color="auto"/>
            </w:tcBorders>
          </w:tcPr>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Проблема, оказывающая серьезное влияние на функционирование Системы.</w:t>
            </w:r>
          </w:p>
          <w:p w:rsidR="002C7E81" w:rsidRDefault="002C7E81">
            <w:pPr>
              <w:numPr>
                <w:ilvl w:val="0"/>
                <w:numId w:val="11"/>
              </w:numPr>
              <w:spacing w:after="17" w:line="256" w:lineRule="auto"/>
              <w:ind w:right="200"/>
              <w:jc w:val="both"/>
              <w:rPr>
                <w:rFonts w:ascii="Times New Roman" w:hAnsi="Times New Roman"/>
                <w:color w:val="212121"/>
                <w:sz w:val="20"/>
                <w:szCs w:val="20"/>
                <w:lang w:val="ru-RU" w:eastAsia="ru-RU"/>
              </w:rPr>
            </w:pPr>
            <w:r>
              <w:rPr>
                <w:rFonts w:ascii="Times New Roman" w:hAnsi="Times New Roman"/>
                <w:color w:val="212121"/>
                <w:sz w:val="20"/>
                <w:szCs w:val="20"/>
                <w:lang w:val="ru-RU" w:eastAsia="ru-RU"/>
              </w:rPr>
              <w:t>Неработоспособность ряда критических функций системы, частичная потеря базы данных</w:t>
            </w:r>
          </w:p>
          <w:p w:rsidR="002C7E81" w:rsidRDefault="002C7E81">
            <w:pPr>
              <w:numPr>
                <w:ilvl w:val="0"/>
                <w:numId w:val="11"/>
              </w:numPr>
              <w:spacing w:after="17" w:line="256" w:lineRule="auto"/>
              <w:ind w:right="200"/>
              <w:jc w:val="both"/>
              <w:rPr>
                <w:rFonts w:ascii="Times New Roman" w:hAnsi="Times New Roman"/>
                <w:color w:val="212121"/>
                <w:sz w:val="20"/>
                <w:szCs w:val="20"/>
                <w:lang w:val="ru-RU" w:eastAsia="ru-RU"/>
              </w:rPr>
            </w:pPr>
            <w:r>
              <w:rPr>
                <w:rFonts w:ascii="Times New Roman" w:hAnsi="Times New Roman"/>
                <w:color w:val="212121"/>
                <w:sz w:val="20"/>
                <w:szCs w:val="20"/>
                <w:lang w:val="ru-RU" w:eastAsia="ru-RU"/>
              </w:rPr>
              <w:t>Регулярное произвольное выключение оборудования (1 раз в сутки и более)</w:t>
            </w:r>
          </w:p>
          <w:p w:rsidR="002C7E81" w:rsidRDefault="002C7E81">
            <w:pPr>
              <w:numPr>
                <w:ilvl w:val="0"/>
                <w:numId w:val="11"/>
              </w:numPr>
              <w:spacing w:after="17" w:line="256" w:lineRule="auto"/>
              <w:ind w:right="200"/>
              <w:jc w:val="both"/>
              <w:rPr>
                <w:rFonts w:ascii="Times New Roman" w:hAnsi="Times New Roman"/>
                <w:b/>
                <w:bCs/>
                <w:color w:val="212121"/>
                <w:sz w:val="20"/>
                <w:szCs w:val="20"/>
                <w:lang w:val="ru-RU" w:eastAsia="ru-RU"/>
              </w:rPr>
            </w:pPr>
            <w:r>
              <w:rPr>
                <w:rFonts w:ascii="Times New Roman" w:hAnsi="Times New Roman"/>
                <w:color w:val="212121"/>
                <w:sz w:val="20"/>
                <w:szCs w:val="20"/>
                <w:lang w:val="ru-RU" w:eastAsia="ru-RU"/>
              </w:rPr>
              <w:t>Нестабильная работа критических сервисов для Заказчика</w:t>
            </w:r>
          </w:p>
          <w:p w:rsidR="002C7E81" w:rsidRDefault="002C7E81">
            <w:pPr>
              <w:numPr>
                <w:ilvl w:val="0"/>
                <w:numId w:val="11"/>
              </w:numPr>
              <w:spacing w:after="17" w:line="256" w:lineRule="auto"/>
              <w:ind w:right="200"/>
              <w:jc w:val="both"/>
              <w:rPr>
                <w:rFonts w:ascii="Times New Roman" w:hAnsi="Times New Roman"/>
                <w:b/>
                <w:bCs/>
                <w:color w:val="212121"/>
                <w:sz w:val="20"/>
                <w:szCs w:val="20"/>
                <w:lang w:val="ru-RU" w:eastAsia="ru-RU"/>
              </w:rPr>
            </w:pPr>
            <w:r>
              <w:rPr>
                <w:rFonts w:ascii="Times New Roman" w:hAnsi="Times New Roman"/>
                <w:color w:val="212121"/>
                <w:sz w:val="20"/>
                <w:szCs w:val="20"/>
                <w:lang w:val="ru-RU" w:eastAsia="ru-RU"/>
              </w:rPr>
              <w:t>Нестабильная работа критических сервисов для Клиентов</w:t>
            </w:r>
          </w:p>
          <w:p w:rsidR="002C7E81" w:rsidRDefault="002C7E81">
            <w:pPr>
              <w:spacing w:after="17" w:line="256" w:lineRule="auto"/>
              <w:ind w:left="113" w:right="200"/>
              <w:rPr>
                <w:rFonts w:ascii="Times New Roman" w:hAnsi="Times New Roman"/>
                <w:b/>
                <w:bCs/>
                <w:color w:val="212121"/>
                <w:sz w:val="20"/>
                <w:szCs w:val="20"/>
                <w:lang w:val="ru-RU" w:eastAsia="ru-RU"/>
              </w:rPr>
            </w:pPr>
          </w:p>
          <w:p w:rsidR="002C7E81" w:rsidRDefault="002C7E81">
            <w:pPr>
              <w:spacing w:after="17" w:line="256" w:lineRule="auto"/>
              <w:ind w:left="113" w:right="200"/>
              <w:rPr>
                <w:rFonts w:ascii="Times New Roman" w:hAnsi="Times New Roman"/>
                <w:b/>
                <w:bCs/>
                <w:color w:val="212121"/>
                <w:sz w:val="20"/>
                <w:szCs w:val="20"/>
                <w:lang w:val="ru-RU" w:eastAsia="ru-RU"/>
              </w:rPr>
            </w:pP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problem that has a serious impact on the functioning of the System.</w:t>
            </w:r>
          </w:p>
          <w:p w:rsidR="002C7E81" w:rsidRDefault="002C7E81">
            <w:pPr>
              <w:numPr>
                <w:ilvl w:val="0"/>
                <w:numId w:val="11"/>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Inoperability of a number of critical system functions, partial loss of the database</w:t>
            </w:r>
          </w:p>
          <w:p w:rsidR="002C7E81" w:rsidRDefault="002C7E81">
            <w:pPr>
              <w:numPr>
                <w:ilvl w:val="0"/>
                <w:numId w:val="11"/>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Regular random shutdown of equipment (1 time per day or more)</w:t>
            </w:r>
          </w:p>
          <w:p w:rsidR="002C7E81" w:rsidRDefault="002C7E81">
            <w:pPr>
              <w:numPr>
                <w:ilvl w:val="0"/>
                <w:numId w:val="11"/>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Unstable operation of critical services for the Client</w:t>
            </w:r>
          </w:p>
          <w:p w:rsidR="002C7E81" w:rsidRDefault="002C7E81">
            <w:pPr>
              <w:numPr>
                <w:ilvl w:val="0"/>
                <w:numId w:val="11"/>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Unstable operation of critical services for Clients</w:t>
            </w:r>
          </w:p>
          <w:p w:rsidR="002C7E81" w:rsidRDefault="002C7E81">
            <w:pPr>
              <w:spacing w:after="17" w:line="256" w:lineRule="auto"/>
              <w:ind w:left="113" w:right="200"/>
              <w:rPr>
                <w:rFonts w:ascii="Times New Roman" w:hAnsi="Times New Roman"/>
                <w:b/>
                <w:bCs/>
                <w:color w:val="212121"/>
                <w:sz w:val="20"/>
                <w:szCs w:val="20"/>
                <w:lang w:eastAsia="ru-RU"/>
              </w:rPr>
            </w:pPr>
          </w:p>
        </w:tc>
        <w:tc>
          <w:tcPr>
            <w:tcW w:w="3770" w:type="dxa"/>
            <w:tcBorders>
              <w:top w:val="single" w:sz="4" w:space="0" w:color="auto"/>
              <w:left w:val="single" w:sz="4" w:space="0" w:color="auto"/>
              <w:bottom w:val="single" w:sz="4" w:space="0" w:color="auto"/>
              <w:right w:val="single" w:sz="4" w:space="0" w:color="auto"/>
            </w:tcBorders>
            <w:hideMark/>
          </w:tcPr>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b/>
                <w:bCs/>
                <w:color w:val="212121"/>
                <w:sz w:val="20"/>
                <w:szCs w:val="20"/>
                <w:lang w:val="ru-RU" w:eastAsia="ru-RU"/>
              </w:rPr>
              <w:t>Исполнитель</w:t>
            </w:r>
            <w:r>
              <w:rPr>
                <w:rFonts w:ascii="Times New Roman" w:hAnsi="Times New Roman"/>
                <w:color w:val="212121"/>
                <w:sz w:val="20"/>
                <w:szCs w:val="20"/>
                <w:lang w:val="ru-RU" w:eastAsia="ru-RU"/>
              </w:rPr>
              <w:t>:</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2C7E81" w:rsidRDefault="002C7E81">
            <w:pPr>
              <w:spacing w:after="17" w:line="256" w:lineRule="auto"/>
              <w:ind w:left="113" w:right="200"/>
              <w:rPr>
                <w:rFonts w:ascii="Times New Roman" w:hAnsi="Times New Roman"/>
                <w:b/>
                <w:bCs/>
                <w:color w:val="212121"/>
                <w:sz w:val="20"/>
                <w:szCs w:val="20"/>
                <w:lang w:val="ru-RU" w:eastAsia="ru-RU"/>
              </w:rPr>
            </w:pPr>
            <w:r>
              <w:rPr>
                <w:rFonts w:ascii="Times New Roman" w:hAnsi="Times New Roman"/>
                <w:b/>
                <w:bCs/>
                <w:color w:val="212121"/>
                <w:sz w:val="20"/>
                <w:szCs w:val="20"/>
                <w:lang w:val="ru-RU" w:eastAsia="ru-RU"/>
              </w:rPr>
              <w:t>Заказчик:</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То же, что и в случае Критического отказа. /</w:t>
            </w:r>
          </w:p>
          <w:p w:rsidR="002C7E81" w:rsidRDefault="002C7E81">
            <w:pPr>
              <w:spacing w:after="17" w:line="256"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Contractor:</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Contractor shall respond to the request to the Сlient and confirm receipt of the information on the refusal within 30 (thirty) minutes</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Such a response and confirmation can be given by phone or by electronic means, as provided for in the Treaty.</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lastRenderedPageBreak/>
              <w:t xml:space="preserve"> The problem should be eliminated within a period not exceeding 48 hours, from the moment of receiving the Сlient's request for a system failure and providing remote access.</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Restoring an acceptable level of service can be achieved by providing the Сlient with appropriate advice, offering a workaround or changing the software.</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If the problem is solved by offering a temporary solution, the Contractor must provide a final decision on the elimination of the problem within 30 working days from the receipt of the Сlient's request for a system failure, subject to full assistance and provision of the requested information.</w:t>
            </w:r>
          </w:p>
          <w:p w:rsidR="002C7E81" w:rsidRDefault="002C7E81">
            <w:pPr>
              <w:spacing w:after="17" w:line="256"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Сlient:</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Same as Critical Refusal</w:t>
            </w:r>
          </w:p>
        </w:tc>
      </w:tr>
      <w:tr w:rsidR="002C7E81" w:rsidTr="002C7E81">
        <w:tc>
          <w:tcPr>
            <w:tcW w:w="1768" w:type="dxa"/>
            <w:tcBorders>
              <w:top w:val="single" w:sz="4" w:space="0" w:color="auto"/>
              <w:left w:val="single" w:sz="4" w:space="0" w:color="auto"/>
              <w:bottom w:val="single" w:sz="4" w:space="0" w:color="auto"/>
              <w:right w:val="single" w:sz="4" w:space="0" w:color="auto"/>
            </w:tcBorders>
            <w:hideMark/>
          </w:tcPr>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lastRenderedPageBreak/>
              <w:t>Средний отказ (Medium) – Проблема 3-й степени приоритета/</w:t>
            </w:r>
            <w:r>
              <w:rPr>
                <w:rFonts w:ascii="Times New Roman" w:hAnsi="Times New Roman"/>
                <w:color w:val="212121"/>
                <w:sz w:val="20"/>
                <w:szCs w:val="20"/>
                <w:lang w:eastAsia="ru-RU"/>
              </w:rPr>
              <w:t xml:space="preserve"> </w:t>
            </w:r>
            <w:r>
              <w:rPr>
                <w:rFonts w:ascii="Times New Roman" w:hAnsi="Times New Roman"/>
                <w:b/>
                <w:bCs/>
                <w:color w:val="212121"/>
                <w:sz w:val="20"/>
                <w:szCs w:val="20"/>
                <w:lang w:eastAsia="ru-RU"/>
              </w:rPr>
              <w:t>Medium failure - The problem of the 3rd priority degree</w:t>
            </w:r>
          </w:p>
        </w:tc>
        <w:tc>
          <w:tcPr>
            <w:tcW w:w="3962" w:type="dxa"/>
            <w:tcBorders>
              <w:top w:val="single" w:sz="4" w:space="0" w:color="auto"/>
              <w:left w:val="single" w:sz="4" w:space="0" w:color="auto"/>
              <w:bottom w:val="single" w:sz="4" w:space="0" w:color="auto"/>
              <w:right w:val="single" w:sz="4" w:space="0" w:color="auto"/>
            </w:tcBorders>
          </w:tcPr>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2C7E81" w:rsidRDefault="002C7E81">
            <w:pPr>
              <w:numPr>
                <w:ilvl w:val="0"/>
                <w:numId w:val="11"/>
              </w:numPr>
              <w:spacing w:after="17" w:line="256" w:lineRule="auto"/>
              <w:ind w:right="200"/>
              <w:jc w:val="both"/>
              <w:rPr>
                <w:rFonts w:ascii="Times New Roman" w:hAnsi="Times New Roman"/>
                <w:color w:val="212121"/>
                <w:sz w:val="20"/>
                <w:szCs w:val="20"/>
                <w:lang w:val="ru-RU" w:eastAsia="ru-RU"/>
              </w:rPr>
            </w:pPr>
            <w:r>
              <w:rPr>
                <w:rFonts w:ascii="Times New Roman" w:hAnsi="Times New Roman"/>
                <w:color w:val="212121"/>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2C7E81" w:rsidRDefault="002C7E81">
            <w:pPr>
              <w:numPr>
                <w:ilvl w:val="0"/>
                <w:numId w:val="11"/>
              </w:numPr>
              <w:spacing w:after="17" w:line="256" w:lineRule="auto"/>
              <w:ind w:right="200"/>
              <w:jc w:val="both"/>
              <w:rPr>
                <w:rFonts w:ascii="Times New Roman" w:hAnsi="Times New Roman"/>
                <w:color w:val="212121"/>
                <w:sz w:val="20"/>
                <w:szCs w:val="20"/>
                <w:lang w:val="ru-RU" w:eastAsia="ru-RU"/>
              </w:rPr>
            </w:pPr>
            <w:r>
              <w:rPr>
                <w:rFonts w:ascii="Times New Roman" w:hAnsi="Times New Roman"/>
                <w:color w:val="212121"/>
                <w:sz w:val="20"/>
                <w:szCs w:val="20"/>
                <w:lang w:val="ru-RU" w:eastAsia="ru-RU"/>
              </w:rPr>
              <w:t xml:space="preserve">Ошибки программного обеспечения или сбои в работе оборудования, носящие нерегулярный характер, но влияющие на качество сервиса. </w:t>
            </w:r>
          </w:p>
          <w:p w:rsidR="002C7E81" w:rsidRDefault="002C7E81">
            <w:pPr>
              <w:numPr>
                <w:ilvl w:val="0"/>
                <w:numId w:val="11"/>
              </w:numPr>
              <w:spacing w:after="17" w:line="256" w:lineRule="auto"/>
              <w:ind w:right="200"/>
              <w:jc w:val="both"/>
              <w:rPr>
                <w:rFonts w:ascii="Times New Roman" w:hAnsi="Times New Roman"/>
                <w:b/>
                <w:bCs/>
                <w:color w:val="212121"/>
                <w:sz w:val="20"/>
                <w:szCs w:val="20"/>
                <w:lang w:val="ru-RU" w:eastAsia="ru-RU"/>
              </w:rPr>
            </w:pPr>
            <w:r>
              <w:rPr>
                <w:rFonts w:ascii="Times New Roman" w:hAnsi="Times New Roman"/>
                <w:color w:val="212121"/>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Уровень серьезности вышеперечисленных проблем меньше, чем при Серьезном отказе, ввиду меньшего влияния на производительность Системы и работу Заказчика. /</w:t>
            </w:r>
          </w:p>
          <w:p w:rsidR="002C7E81" w:rsidRDefault="002C7E81">
            <w:pPr>
              <w:spacing w:after="17" w:line="256" w:lineRule="auto"/>
              <w:ind w:left="113" w:right="200"/>
              <w:rPr>
                <w:rFonts w:ascii="Times New Roman" w:hAnsi="Times New Roman"/>
                <w:color w:val="212121"/>
                <w:sz w:val="20"/>
                <w:szCs w:val="20"/>
                <w:lang w:val="ru-RU" w:eastAsia="ru-RU"/>
              </w:rPr>
            </w:pP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problem that has an average impact on the functioning, manageability and administration of the System.</w:t>
            </w:r>
          </w:p>
          <w:p w:rsidR="002C7E81" w:rsidRDefault="002C7E81">
            <w:pPr>
              <w:numPr>
                <w:ilvl w:val="0"/>
                <w:numId w:val="11"/>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Software errors or equipment malfunctions, directly and permanently adversely affecting the quality of the service</w:t>
            </w:r>
          </w:p>
          <w:p w:rsidR="002C7E81" w:rsidRDefault="002C7E81">
            <w:pPr>
              <w:numPr>
                <w:ilvl w:val="0"/>
                <w:numId w:val="11"/>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Distortion of data leading to peripheral equipment malfunction</w:t>
            </w:r>
          </w:p>
          <w:p w:rsidR="002C7E81" w:rsidRDefault="002C7E81">
            <w:pPr>
              <w:numPr>
                <w:ilvl w:val="0"/>
                <w:numId w:val="11"/>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lastRenderedPageBreak/>
              <w:t>Software errors or equipment malfunctions that are irregular, but which affect the quality of the service</w:t>
            </w:r>
          </w:p>
          <w:p w:rsidR="002C7E81" w:rsidRDefault="002C7E81">
            <w:pPr>
              <w:numPr>
                <w:ilvl w:val="0"/>
                <w:numId w:val="11"/>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A malfunction that can be eliminated during scheduled maintenance, but which appears regularly (once a month or more), for example, a trunk lock</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severity level of the above problems is less than in the case of Serious failure, due to less impact on the System performance and the Сlient's work</w:t>
            </w:r>
          </w:p>
        </w:tc>
        <w:tc>
          <w:tcPr>
            <w:tcW w:w="3770" w:type="dxa"/>
            <w:tcBorders>
              <w:top w:val="single" w:sz="4" w:space="0" w:color="auto"/>
              <w:left w:val="single" w:sz="4" w:space="0" w:color="auto"/>
              <w:bottom w:val="single" w:sz="4" w:space="0" w:color="auto"/>
              <w:right w:val="single" w:sz="4" w:space="0" w:color="auto"/>
            </w:tcBorders>
            <w:hideMark/>
          </w:tcPr>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b/>
                <w:bCs/>
                <w:color w:val="212121"/>
                <w:sz w:val="20"/>
                <w:szCs w:val="20"/>
                <w:lang w:val="ru-RU" w:eastAsia="ru-RU"/>
              </w:rPr>
              <w:lastRenderedPageBreak/>
              <w:t>Исполнитель</w:t>
            </w:r>
            <w:r>
              <w:rPr>
                <w:rFonts w:ascii="Times New Roman" w:hAnsi="Times New Roman"/>
                <w:color w:val="212121"/>
                <w:sz w:val="20"/>
                <w:szCs w:val="20"/>
                <w:lang w:val="ru-RU" w:eastAsia="ru-RU"/>
              </w:rPr>
              <w:t>:</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 xml:space="preserve">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2C7E81" w:rsidRDefault="002C7E81">
            <w:pPr>
              <w:spacing w:after="17" w:line="256" w:lineRule="auto"/>
              <w:ind w:left="113" w:right="200"/>
              <w:rPr>
                <w:rFonts w:ascii="Times New Roman" w:hAnsi="Times New Roman"/>
                <w:b/>
                <w:bCs/>
                <w:color w:val="212121"/>
                <w:sz w:val="20"/>
                <w:szCs w:val="20"/>
                <w:lang w:val="ru-RU" w:eastAsia="ru-RU"/>
              </w:rPr>
            </w:pPr>
            <w:r>
              <w:rPr>
                <w:rFonts w:ascii="Times New Roman" w:hAnsi="Times New Roman"/>
                <w:b/>
                <w:bCs/>
                <w:color w:val="212121"/>
                <w:sz w:val="20"/>
                <w:szCs w:val="20"/>
                <w:lang w:val="ru-RU" w:eastAsia="ru-RU"/>
              </w:rPr>
              <w:lastRenderedPageBreak/>
              <w:t>Заказчик:</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То же, что и в случае Критического отказа. /</w:t>
            </w:r>
          </w:p>
          <w:p w:rsidR="002C7E81" w:rsidRDefault="002C7E81">
            <w:pPr>
              <w:spacing w:after="17" w:line="256"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Contractor:</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Contractor shall respond to the Сlient's request and confirm receipt of information about the failure of the system within two (2) hours</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Such a response and confirmation can be given by phone or by electronic means, as provided for in the Treaty.</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problem should be eliminated within a period not exceeding 10 working days from the moment of receipt of the Сlient's request for refusal and provision of remote access. The contractor will support continuously throughout the working hours in order to restore the working capacity of the network. Restoring an acceptable level of service can be achieved by providing the Сlient with appropriate advice, offering a workaround or changing the software.</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If the problem is solved by offering a temporary solution, the Contractor must provide the final decision on the elimination of the problem within 90 calendar days from the receipt of the Сlient's refusal request, subject to full assistance and provision of the requested information.</w:t>
            </w:r>
          </w:p>
          <w:p w:rsidR="002C7E81" w:rsidRDefault="002C7E81">
            <w:pPr>
              <w:spacing w:after="17" w:line="256"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Сlient:</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Same as Critical Refusal</w:t>
            </w:r>
          </w:p>
        </w:tc>
      </w:tr>
      <w:tr w:rsidR="002C7E81" w:rsidTr="002C7E81">
        <w:trPr>
          <w:trHeight w:val="1400"/>
        </w:trPr>
        <w:tc>
          <w:tcPr>
            <w:tcW w:w="1768" w:type="dxa"/>
            <w:tcBorders>
              <w:top w:val="single" w:sz="4" w:space="0" w:color="auto"/>
              <w:left w:val="single" w:sz="4" w:space="0" w:color="auto"/>
              <w:bottom w:val="single" w:sz="4" w:space="0" w:color="auto"/>
              <w:right w:val="single" w:sz="4" w:space="0" w:color="auto"/>
            </w:tcBorders>
            <w:hideMark/>
          </w:tcPr>
          <w:p w:rsidR="002C7E81" w:rsidRDefault="002C7E81">
            <w:pPr>
              <w:spacing w:after="17" w:line="256"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lastRenderedPageBreak/>
              <w:t>Незначительный отказ (Low)  - Проблема 4-й степени приоритета/</w:t>
            </w:r>
            <w:r>
              <w:rPr>
                <w:rFonts w:ascii="Times New Roman" w:hAnsi="Times New Roman"/>
                <w:color w:val="212121"/>
                <w:sz w:val="20"/>
                <w:szCs w:val="20"/>
                <w:lang w:eastAsia="ru-RU"/>
              </w:rPr>
              <w:t xml:space="preserve"> </w:t>
            </w:r>
            <w:r>
              <w:rPr>
                <w:rFonts w:ascii="Times New Roman" w:hAnsi="Times New Roman"/>
                <w:b/>
                <w:bCs/>
                <w:color w:val="212121"/>
                <w:sz w:val="20"/>
                <w:szCs w:val="20"/>
                <w:lang w:eastAsia="ru-RU"/>
              </w:rPr>
              <w:t>Minor failure (Low) - Problem of the 4th priority degree</w:t>
            </w:r>
          </w:p>
        </w:tc>
        <w:tc>
          <w:tcPr>
            <w:tcW w:w="3962" w:type="dxa"/>
            <w:tcBorders>
              <w:top w:val="single" w:sz="4" w:space="0" w:color="auto"/>
              <w:left w:val="single" w:sz="4" w:space="0" w:color="auto"/>
              <w:bottom w:val="single" w:sz="4" w:space="0" w:color="auto"/>
              <w:right w:val="single" w:sz="4" w:space="0" w:color="auto"/>
            </w:tcBorders>
          </w:tcPr>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val="ru-RU" w:eastAsia="ru-RU"/>
              </w:rPr>
              <w:t xml:space="preserve">Проблема, незначительно ухудшающая работоспособность Системы и работу Заказчика. </w:t>
            </w:r>
            <w:r>
              <w:rPr>
                <w:rFonts w:ascii="Times New Roman" w:hAnsi="Times New Roman"/>
                <w:color w:val="212121"/>
                <w:sz w:val="20"/>
                <w:szCs w:val="20"/>
                <w:lang w:eastAsia="ru-RU"/>
              </w:rPr>
              <w:t xml:space="preserve">С этим типом проблемы допускается функционирование Системы. </w:t>
            </w:r>
          </w:p>
          <w:p w:rsidR="002C7E81" w:rsidRDefault="002C7E81">
            <w:pPr>
              <w:numPr>
                <w:ilvl w:val="0"/>
                <w:numId w:val="12"/>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Ошибки документации</w:t>
            </w:r>
          </w:p>
          <w:p w:rsidR="002C7E81" w:rsidRDefault="002C7E81">
            <w:pPr>
              <w:numPr>
                <w:ilvl w:val="0"/>
                <w:numId w:val="12"/>
              </w:numPr>
              <w:spacing w:after="17" w:line="256" w:lineRule="auto"/>
              <w:ind w:right="200"/>
              <w:jc w:val="both"/>
              <w:rPr>
                <w:rFonts w:ascii="Times New Roman" w:hAnsi="Times New Roman"/>
                <w:color w:val="212121"/>
                <w:sz w:val="20"/>
                <w:szCs w:val="20"/>
                <w:lang w:val="ru-RU" w:eastAsia="ru-RU"/>
              </w:rPr>
            </w:pPr>
            <w:r>
              <w:rPr>
                <w:rFonts w:ascii="Times New Roman" w:hAnsi="Times New Roman"/>
                <w:color w:val="212121"/>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2C7E81" w:rsidRDefault="002C7E81">
            <w:pPr>
              <w:spacing w:after="17" w:line="256" w:lineRule="auto"/>
              <w:ind w:left="113" w:right="200"/>
              <w:rPr>
                <w:rFonts w:ascii="Times New Roman" w:hAnsi="Times New Roman"/>
                <w:color w:val="212121"/>
                <w:sz w:val="20"/>
                <w:szCs w:val="20"/>
                <w:lang w:val="ru-RU" w:eastAsia="ru-RU"/>
              </w:rPr>
            </w:pP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problem that slightly worsens the System's performance and the Сlient's work. With this type of problem, the functioning of the System is allowed.</w:t>
            </w:r>
          </w:p>
          <w:p w:rsidR="002C7E81" w:rsidRDefault="002C7E81">
            <w:pPr>
              <w:numPr>
                <w:ilvl w:val="0"/>
                <w:numId w:val="12"/>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Errors in the documentation</w:t>
            </w:r>
          </w:p>
          <w:p w:rsidR="002C7E81" w:rsidRDefault="002C7E81">
            <w:pPr>
              <w:numPr>
                <w:ilvl w:val="0"/>
                <w:numId w:val="12"/>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Software inconsistencies that do not affect the quality of the service provided by the Сlient to its Сlients</w:t>
            </w:r>
          </w:p>
          <w:p w:rsidR="002C7E81" w:rsidRDefault="002C7E81">
            <w:pPr>
              <w:numPr>
                <w:ilvl w:val="0"/>
                <w:numId w:val="12"/>
              </w:numPr>
              <w:spacing w:after="17" w:line="256" w:lineRule="auto"/>
              <w:ind w:right="200"/>
              <w:jc w:val="both"/>
              <w:rPr>
                <w:rFonts w:ascii="Times New Roman" w:hAnsi="Times New Roman"/>
                <w:color w:val="212121"/>
                <w:sz w:val="20"/>
                <w:szCs w:val="20"/>
                <w:lang w:eastAsia="ru-RU"/>
              </w:rPr>
            </w:pPr>
            <w:r>
              <w:rPr>
                <w:rFonts w:ascii="Times New Roman" w:hAnsi="Times New Roman"/>
                <w:color w:val="212121"/>
                <w:sz w:val="20"/>
                <w:szCs w:val="20"/>
                <w:lang w:eastAsia="ru-RU"/>
              </w:rPr>
              <w:t>Failures in hardware diagnostic functions not defined above, which do not affect the quality of service</w:t>
            </w:r>
          </w:p>
          <w:p w:rsidR="002C7E81" w:rsidRDefault="002C7E81">
            <w:pPr>
              <w:spacing w:after="17" w:line="256" w:lineRule="auto"/>
              <w:ind w:left="113" w:right="200"/>
              <w:rPr>
                <w:rFonts w:ascii="Times New Roman" w:hAnsi="Times New Roman"/>
                <w:color w:val="212121"/>
                <w:sz w:val="20"/>
                <w:szCs w:val="20"/>
                <w:lang w:eastAsia="ru-RU"/>
              </w:rPr>
            </w:pPr>
          </w:p>
          <w:p w:rsidR="002C7E81" w:rsidRDefault="002C7E81">
            <w:pPr>
              <w:spacing w:after="17" w:line="256" w:lineRule="auto"/>
              <w:ind w:left="113" w:right="200"/>
              <w:rPr>
                <w:rFonts w:ascii="Times New Roman" w:hAnsi="Times New Roman"/>
                <w:color w:val="212121"/>
                <w:sz w:val="20"/>
                <w:szCs w:val="20"/>
                <w:lang w:eastAsia="ru-RU"/>
              </w:rPr>
            </w:pPr>
          </w:p>
        </w:tc>
        <w:tc>
          <w:tcPr>
            <w:tcW w:w="3770" w:type="dxa"/>
            <w:tcBorders>
              <w:top w:val="single" w:sz="4" w:space="0" w:color="auto"/>
              <w:left w:val="single" w:sz="4" w:space="0" w:color="auto"/>
              <w:bottom w:val="single" w:sz="4" w:space="0" w:color="auto"/>
              <w:right w:val="single" w:sz="4" w:space="0" w:color="auto"/>
            </w:tcBorders>
            <w:hideMark/>
          </w:tcPr>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b/>
                <w:bCs/>
                <w:color w:val="212121"/>
                <w:sz w:val="20"/>
                <w:szCs w:val="20"/>
                <w:lang w:val="ru-RU" w:eastAsia="ru-RU"/>
              </w:rPr>
              <w:lastRenderedPageBreak/>
              <w:t>Исполнитель</w:t>
            </w:r>
            <w:r>
              <w:rPr>
                <w:rFonts w:ascii="Times New Roman" w:hAnsi="Times New Roman"/>
                <w:color w:val="212121"/>
                <w:sz w:val="20"/>
                <w:szCs w:val="20"/>
                <w:lang w:val="ru-RU" w:eastAsia="ru-RU"/>
              </w:rPr>
              <w:t>:</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от отказа системы не позднее конца рабочего дня, следующего за выходным. </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сопровождение в рабочие часы.</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 xml:space="preserve">Проблема должна быть устранена в срок, не превышающий 30 рабочих дней, с момента получения обращения Заказчика об отказе и </w:t>
            </w:r>
            <w:r>
              <w:rPr>
                <w:rFonts w:ascii="Times New Roman" w:hAnsi="Times New Roman"/>
                <w:color w:val="212121"/>
                <w:sz w:val="20"/>
                <w:szCs w:val="20"/>
                <w:lang w:val="ru-RU" w:eastAsia="ru-RU"/>
              </w:rPr>
              <w:lastRenderedPageBreak/>
              <w:t>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2C7E81" w:rsidRDefault="002C7E81">
            <w:pPr>
              <w:spacing w:after="17" w:line="256" w:lineRule="auto"/>
              <w:ind w:left="113" w:right="200"/>
              <w:rPr>
                <w:rFonts w:ascii="Times New Roman" w:hAnsi="Times New Roman"/>
                <w:b/>
                <w:bCs/>
                <w:color w:val="212121"/>
                <w:sz w:val="20"/>
                <w:szCs w:val="20"/>
                <w:lang w:val="ru-RU" w:eastAsia="ru-RU"/>
              </w:rPr>
            </w:pPr>
            <w:r>
              <w:rPr>
                <w:rFonts w:ascii="Times New Roman" w:hAnsi="Times New Roman"/>
                <w:b/>
                <w:bCs/>
                <w:color w:val="212121"/>
                <w:sz w:val="20"/>
                <w:szCs w:val="20"/>
                <w:lang w:val="ru-RU" w:eastAsia="ru-RU"/>
              </w:rPr>
              <w:t>Заказчик:</w:t>
            </w:r>
          </w:p>
          <w:p w:rsidR="002C7E81" w:rsidRDefault="002C7E81">
            <w:pPr>
              <w:spacing w:after="17" w:line="256" w:lineRule="auto"/>
              <w:ind w:left="113" w:right="200"/>
              <w:rPr>
                <w:rFonts w:ascii="Times New Roman" w:hAnsi="Times New Roman"/>
                <w:color w:val="212121"/>
                <w:sz w:val="20"/>
                <w:szCs w:val="20"/>
                <w:lang w:val="ru-RU" w:eastAsia="ru-RU"/>
              </w:rPr>
            </w:pPr>
            <w:r>
              <w:rPr>
                <w:rFonts w:ascii="Times New Roman" w:hAnsi="Times New Roman"/>
                <w:color w:val="212121"/>
                <w:sz w:val="20"/>
                <w:szCs w:val="20"/>
                <w:lang w:val="ru-RU" w:eastAsia="ru-RU"/>
              </w:rPr>
              <w:t>То же, что и в случае Критического отказа. /</w:t>
            </w:r>
          </w:p>
          <w:p w:rsidR="002C7E81" w:rsidRDefault="002C7E81">
            <w:pPr>
              <w:spacing w:after="17" w:line="256"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Contractor:</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Contractor must respond to the Сlient's request within 1 (one) Business Day and confirm receipt of information about the system failure. In the event that the Сlient's request has arrived on a holiday or a day off, the Contractor must acknowledge receipt of information from the system failure no later than the end of the business day following the weekend.</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Such a response and confirmation can be given by phone or by electronic means, as provided for in the Treaty. The executor will give the necessary answers and provide support during business hours.</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The problem should be eliminated within a period not exceeding 30 working days, from the moment of receipt of the Сlient's request for refusal and provision of remote access. In case of solving the problem by offering a temporary solution, the Contractor must provide the final decision on the elimination of the problem within 120 calendar days from the receipt of the Сlient's refusal request, subject to full assistance and provision of the requested information.</w:t>
            </w:r>
          </w:p>
          <w:p w:rsidR="002C7E81" w:rsidRDefault="002C7E81">
            <w:pPr>
              <w:spacing w:after="17" w:line="256"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Сlient:</w:t>
            </w:r>
          </w:p>
          <w:p w:rsidR="002C7E81" w:rsidRDefault="002C7E81">
            <w:pPr>
              <w:spacing w:after="17" w:line="256" w:lineRule="auto"/>
              <w:ind w:left="113" w:right="200"/>
              <w:rPr>
                <w:rFonts w:ascii="Times New Roman" w:hAnsi="Times New Roman"/>
                <w:color w:val="212121"/>
                <w:sz w:val="20"/>
                <w:szCs w:val="20"/>
                <w:lang w:eastAsia="ru-RU"/>
              </w:rPr>
            </w:pPr>
            <w:r>
              <w:rPr>
                <w:rFonts w:ascii="Times New Roman" w:hAnsi="Times New Roman"/>
                <w:color w:val="212121"/>
                <w:sz w:val="20"/>
                <w:szCs w:val="20"/>
                <w:lang w:eastAsia="ru-RU"/>
              </w:rPr>
              <w:t>Same as Critical Refusal</w:t>
            </w:r>
          </w:p>
        </w:tc>
      </w:tr>
    </w:tbl>
    <w:tbl>
      <w:tblPr>
        <w:tblStyle w:val="afff2"/>
        <w:tblW w:w="94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03"/>
      </w:tblGrid>
      <w:tr w:rsidR="002C7E81" w:rsidTr="002C7E81">
        <w:tc>
          <w:tcPr>
            <w:tcW w:w="4928" w:type="dxa"/>
            <w:hideMark/>
          </w:tcPr>
          <w:p w:rsidR="002C7E81" w:rsidRDefault="002C7E81">
            <w:pPr>
              <w:spacing w:after="17" w:line="256" w:lineRule="auto"/>
              <w:jc w:val="both"/>
              <w:rPr>
                <w:rFonts w:ascii="Times New Roman" w:hAnsi="Times New Roman"/>
                <w:color w:val="212121"/>
                <w:sz w:val="20"/>
                <w:szCs w:val="20"/>
              </w:rPr>
            </w:pPr>
            <w:r>
              <w:rPr>
                <w:rFonts w:ascii="Times New Roman" w:hAnsi="Times New Roman"/>
                <w:color w:val="212121"/>
                <w:sz w:val="20"/>
                <w:szCs w:val="20"/>
              </w:rPr>
              <w:lastRenderedPageBreak/>
              <w:t>Порядок обращения в ОТП при возникновении аварийной ситуации:</w:t>
            </w:r>
          </w:p>
        </w:tc>
        <w:tc>
          <w:tcPr>
            <w:tcW w:w="4503" w:type="dxa"/>
            <w:hideMark/>
          </w:tcPr>
          <w:p w:rsidR="002C7E81" w:rsidRDefault="002C7E81">
            <w:pPr>
              <w:spacing w:after="17" w:line="256" w:lineRule="auto"/>
              <w:jc w:val="both"/>
              <w:rPr>
                <w:rFonts w:ascii="Times New Roman" w:hAnsi="Times New Roman"/>
                <w:color w:val="212121"/>
                <w:sz w:val="20"/>
                <w:szCs w:val="20"/>
                <w:lang w:val="en-US"/>
              </w:rPr>
            </w:pPr>
            <w:r>
              <w:rPr>
                <w:rFonts w:ascii="Times New Roman" w:hAnsi="Times New Roman"/>
                <w:color w:val="212121"/>
                <w:sz w:val="20"/>
                <w:szCs w:val="20"/>
              </w:rPr>
              <w:t>Procedure for applying to TSDs in the event of an emergency:</w:t>
            </w:r>
          </w:p>
        </w:tc>
      </w:tr>
      <w:tr w:rsidR="002C7E81" w:rsidTr="002C7E81">
        <w:tc>
          <w:tcPr>
            <w:tcW w:w="4928" w:type="dxa"/>
            <w:hideMark/>
          </w:tcPr>
          <w:p w:rsidR="002C7E81" w:rsidRDefault="002C7E81">
            <w:pPr>
              <w:spacing w:after="17" w:line="256" w:lineRule="auto"/>
              <w:jc w:val="both"/>
              <w:rPr>
                <w:rFonts w:ascii="Times New Roman" w:hAnsi="Times New Roman"/>
                <w:color w:val="212121"/>
                <w:sz w:val="20"/>
                <w:szCs w:val="20"/>
              </w:rPr>
            </w:pPr>
            <w:r>
              <w:rPr>
                <w:rFonts w:ascii="Times New Roman" w:hAnsi="Times New Roman"/>
                <w:color w:val="212121"/>
                <w:sz w:val="20"/>
                <w:szCs w:val="20"/>
              </w:rPr>
              <w:t>В случае возникновения одного из видов аварийной ситуации, Заказчик:</w:t>
            </w:r>
          </w:p>
        </w:tc>
        <w:tc>
          <w:tcPr>
            <w:tcW w:w="4503" w:type="dxa"/>
            <w:hideMark/>
          </w:tcPr>
          <w:p w:rsidR="002C7E81" w:rsidRDefault="002C7E81">
            <w:pPr>
              <w:spacing w:after="17" w:line="256" w:lineRule="auto"/>
              <w:jc w:val="both"/>
              <w:rPr>
                <w:rFonts w:ascii="Times New Roman" w:hAnsi="Times New Roman"/>
                <w:color w:val="212121"/>
                <w:sz w:val="20"/>
                <w:szCs w:val="20"/>
                <w:lang w:val="en-US"/>
              </w:rPr>
            </w:pPr>
            <w:r>
              <w:rPr>
                <w:rFonts w:ascii="Times New Roman" w:hAnsi="Times New Roman"/>
                <w:color w:val="212121"/>
                <w:sz w:val="20"/>
                <w:szCs w:val="20"/>
              </w:rPr>
              <w:t>In case of occurrence of one type of emergency, the Сlient:</w:t>
            </w:r>
          </w:p>
        </w:tc>
      </w:tr>
      <w:tr w:rsidR="002C7E81" w:rsidTr="002C7E81">
        <w:tc>
          <w:tcPr>
            <w:tcW w:w="4928" w:type="dxa"/>
            <w:hideMark/>
          </w:tcPr>
          <w:p w:rsidR="002C7E81" w:rsidRDefault="002C7E81">
            <w:pPr>
              <w:numPr>
                <w:ilvl w:val="0"/>
                <w:numId w:val="13"/>
              </w:numPr>
              <w:spacing w:after="17" w:line="256" w:lineRule="auto"/>
              <w:ind w:left="0"/>
              <w:jc w:val="both"/>
              <w:rPr>
                <w:rFonts w:ascii="Times New Roman" w:hAnsi="Times New Roman"/>
                <w:color w:val="212121"/>
                <w:sz w:val="20"/>
                <w:szCs w:val="20"/>
              </w:rPr>
            </w:pPr>
            <w:r>
              <w:rPr>
                <w:rFonts w:ascii="Times New Roman" w:hAnsi="Times New Roman"/>
                <w:b/>
                <w:color w:val="212121"/>
                <w:sz w:val="20"/>
                <w:szCs w:val="20"/>
              </w:rPr>
              <w:t>Формирует Запрос на Обслуживание (ЗО) с описанием проблемы.</w:t>
            </w:r>
          </w:p>
        </w:tc>
        <w:tc>
          <w:tcPr>
            <w:tcW w:w="4503" w:type="dxa"/>
            <w:hideMark/>
          </w:tcPr>
          <w:p w:rsidR="002C7E81" w:rsidRDefault="002C7E81">
            <w:pPr>
              <w:numPr>
                <w:ilvl w:val="0"/>
                <w:numId w:val="13"/>
              </w:numPr>
              <w:spacing w:after="17" w:line="256" w:lineRule="auto"/>
              <w:ind w:left="0"/>
              <w:jc w:val="both"/>
              <w:rPr>
                <w:rFonts w:ascii="Times New Roman" w:hAnsi="Times New Roman"/>
                <w:b/>
                <w:color w:val="212121"/>
                <w:sz w:val="20"/>
                <w:szCs w:val="20"/>
                <w:lang w:val="en-US"/>
              </w:rPr>
            </w:pPr>
            <w:r>
              <w:rPr>
                <w:rFonts w:ascii="Times New Roman" w:hAnsi="Times New Roman"/>
                <w:b/>
                <w:color w:val="212121"/>
                <w:sz w:val="20"/>
                <w:szCs w:val="20"/>
              </w:rPr>
              <w:t>Forms a Service Request (SR) with a description of the problem.</w:t>
            </w:r>
          </w:p>
        </w:tc>
      </w:tr>
      <w:tr w:rsidR="002C7E81" w:rsidTr="002C7E81">
        <w:tc>
          <w:tcPr>
            <w:tcW w:w="4928" w:type="dxa"/>
            <w:hideMark/>
          </w:tcPr>
          <w:p w:rsidR="002C7E81" w:rsidRDefault="002C7E81">
            <w:pPr>
              <w:spacing w:after="17" w:line="256" w:lineRule="auto"/>
              <w:jc w:val="both"/>
              <w:rPr>
                <w:rFonts w:ascii="Times New Roman" w:hAnsi="Times New Roman"/>
                <w:b/>
                <w:i/>
                <w:color w:val="212121"/>
                <w:sz w:val="20"/>
                <w:szCs w:val="20"/>
                <w:u w:val="single"/>
              </w:rPr>
            </w:pPr>
            <w:r>
              <w:rPr>
                <w:rFonts w:ascii="Times New Roman" w:hAnsi="Times New Roman"/>
                <w:b/>
                <w:i/>
                <w:color w:val="212121"/>
                <w:sz w:val="20"/>
                <w:szCs w:val="20"/>
                <w:u w:val="single"/>
              </w:rPr>
              <w:t>ЗО должен содержать:</w:t>
            </w:r>
          </w:p>
        </w:tc>
        <w:tc>
          <w:tcPr>
            <w:tcW w:w="4503" w:type="dxa"/>
            <w:hideMark/>
          </w:tcPr>
          <w:p w:rsidR="002C7E81" w:rsidRDefault="002C7E81">
            <w:pPr>
              <w:spacing w:after="17" w:line="256" w:lineRule="auto"/>
              <w:jc w:val="both"/>
              <w:rPr>
                <w:rFonts w:ascii="Times New Roman" w:hAnsi="Times New Roman"/>
                <w:color w:val="212121"/>
                <w:sz w:val="20"/>
                <w:szCs w:val="20"/>
              </w:rPr>
            </w:pPr>
            <w:r>
              <w:rPr>
                <w:rFonts w:ascii="Times New Roman" w:hAnsi="Times New Roman"/>
                <w:b/>
                <w:i/>
                <w:color w:val="212121"/>
                <w:sz w:val="20"/>
                <w:szCs w:val="20"/>
                <w:u w:val="single"/>
              </w:rPr>
              <w:t>The SR should contain:</w:t>
            </w:r>
          </w:p>
        </w:tc>
      </w:tr>
      <w:tr w:rsidR="002C7E81" w:rsidTr="002C7E81">
        <w:tc>
          <w:tcPr>
            <w:tcW w:w="4928" w:type="dxa"/>
            <w:hideMark/>
          </w:tcPr>
          <w:p w:rsidR="002C7E81" w:rsidRDefault="002C7E81">
            <w:pPr>
              <w:numPr>
                <w:ilvl w:val="2"/>
                <w:numId w:val="14"/>
              </w:numPr>
              <w:spacing w:after="17" w:line="256" w:lineRule="auto"/>
              <w:ind w:left="0" w:hanging="445"/>
              <w:jc w:val="both"/>
              <w:rPr>
                <w:rFonts w:ascii="Times New Roman" w:hAnsi="Times New Roman"/>
                <w:color w:val="212121"/>
                <w:sz w:val="20"/>
                <w:szCs w:val="20"/>
              </w:rPr>
            </w:pPr>
            <w:r>
              <w:rPr>
                <w:rFonts w:ascii="Times New Roman" w:hAnsi="Times New Roman"/>
                <w:color w:val="212121"/>
                <w:sz w:val="20"/>
                <w:szCs w:val="20"/>
              </w:rPr>
              <w:t xml:space="preserve">Наименование организации, контактные данные обратившегося пользователя. </w:t>
            </w:r>
          </w:p>
        </w:tc>
        <w:tc>
          <w:tcPr>
            <w:tcW w:w="4503" w:type="dxa"/>
            <w:hideMark/>
          </w:tcPr>
          <w:p w:rsidR="002C7E81" w:rsidRDefault="002C7E81">
            <w:pPr>
              <w:numPr>
                <w:ilvl w:val="2"/>
                <w:numId w:val="14"/>
              </w:numPr>
              <w:spacing w:after="17" w:line="256" w:lineRule="auto"/>
              <w:ind w:left="0" w:hanging="445"/>
              <w:jc w:val="both"/>
              <w:rPr>
                <w:rFonts w:ascii="Times New Roman" w:hAnsi="Times New Roman"/>
                <w:color w:val="212121"/>
                <w:sz w:val="20"/>
                <w:szCs w:val="20"/>
                <w:lang w:val="en-US"/>
              </w:rPr>
            </w:pPr>
            <w:r>
              <w:rPr>
                <w:rFonts w:ascii="Times New Roman" w:hAnsi="Times New Roman"/>
                <w:color w:val="212121"/>
                <w:sz w:val="20"/>
                <w:szCs w:val="20"/>
              </w:rPr>
              <w:t>Name of organization, contact details of the contacting person.</w:t>
            </w:r>
          </w:p>
        </w:tc>
      </w:tr>
      <w:tr w:rsidR="002C7E81" w:rsidTr="002C7E81">
        <w:tc>
          <w:tcPr>
            <w:tcW w:w="4928" w:type="dxa"/>
            <w:hideMark/>
          </w:tcPr>
          <w:p w:rsidR="002C7E81" w:rsidRDefault="002C7E81">
            <w:pPr>
              <w:numPr>
                <w:ilvl w:val="2"/>
                <w:numId w:val="14"/>
              </w:numPr>
              <w:spacing w:after="17" w:line="256" w:lineRule="auto"/>
              <w:ind w:left="0" w:hanging="445"/>
              <w:jc w:val="both"/>
              <w:rPr>
                <w:rFonts w:ascii="Times New Roman" w:hAnsi="Times New Roman"/>
                <w:color w:val="212121"/>
                <w:sz w:val="20"/>
                <w:szCs w:val="20"/>
              </w:rPr>
            </w:pPr>
            <w:r>
              <w:rPr>
                <w:rFonts w:ascii="Times New Roman" w:hAnsi="Times New Roman"/>
                <w:color w:val="212121"/>
                <w:sz w:val="20"/>
                <w:szCs w:val="20"/>
              </w:rPr>
              <w:lastRenderedPageBreak/>
              <w:t>Вид аварийной ситуации (критическая, высокого уровня, среднего уровня, низкого уровня);</w:t>
            </w:r>
          </w:p>
        </w:tc>
        <w:tc>
          <w:tcPr>
            <w:tcW w:w="4503" w:type="dxa"/>
            <w:hideMark/>
          </w:tcPr>
          <w:p w:rsidR="002C7E81" w:rsidRDefault="002C7E81">
            <w:pPr>
              <w:numPr>
                <w:ilvl w:val="2"/>
                <w:numId w:val="14"/>
              </w:numPr>
              <w:spacing w:after="17" w:line="256" w:lineRule="auto"/>
              <w:ind w:left="0" w:hanging="445"/>
              <w:jc w:val="both"/>
              <w:rPr>
                <w:rFonts w:ascii="Times New Roman" w:hAnsi="Times New Roman"/>
                <w:color w:val="212121"/>
                <w:sz w:val="20"/>
                <w:szCs w:val="20"/>
                <w:lang w:val="en-US"/>
              </w:rPr>
            </w:pPr>
            <w:r>
              <w:rPr>
                <w:rFonts w:ascii="Times New Roman" w:hAnsi="Times New Roman"/>
                <w:color w:val="212121"/>
                <w:sz w:val="20"/>
                <w:szCs w:val="20"/>
              </w:rPr>
              <w:t>Type of emergency (critical, high, medium, low);</w:t>
            </w:r>
          </w:p>
        </w:tc>
      </w:tr>
      <w:tr w:rsidR="002C7E81" w:rsidTr="002C7E81">
        <w:tc>
          <w:tcPr>
            <w:tcW w:w="4928" w:type="dxa"/>
            <w:hideMark/>
          </w:tcPr>
          <w:p w:rsidR="002C7E81" w:rsidRDefault="002C7E81">
            <w:pPr>
              <w:numPr>
                <w:ilvl w:val="2"/>
                <w:numId w:val="14"/>
              </w:numPr>
              <w:spacing w:after="17" w:line="256" w:lineRule="auto"/>
              <w:ind w:left="0" w:hanging="445"/>
              <w:jc w:val="both"/>
              <w:rPr>
                <w:rFonts w:ascii="Times New Roman" w:hAnsi="Times New Roman"/>
                <w:color w:val="212121"/>
                <w:sz w:val="20"/>
                <w:szCs w:val="20"/>
              </w:rPr>
            </w:pPr>
            <w:r>
              <w:rPr>
                <w:rFonts w:ascii="Times New Roman" w:hAnsi="Times New Roman"/>
                <w:color w:val="212121"/>
                <w:sz w:val="20"/>
                <w:szCs w:val="20"/>
              </w:rPr>
              <w:t>Описание проблемы;</w:t>
            </w:r>
          </w:p>
        </w:tc>
        <w:tc>
          <w:tcPr>
            <w:tcW w:w="4503" w:type="dxa"/>
            <w:hideMark/>
          </w:tcPr>
          <w:p w:rsidR="002C7E81" w:rsidRDefault="002C7E81">
            <w:pPr>
              <w:numPr>
                <w:ilvl w:val="2"/>
                <w:numId w:val="14"/>
              </w:numPr>
              <w:spacing w:after="17" w:line="256" w:lineRule="auto"/>
              <w:ind w:left="0" w:hanging="445"/>
              <w:jc w:val="both"/>
              <w:rPr>
                <w:rFonts w:ascii="Times New Roman" w:hAnsi="Times New Roman"/>
                <w:color w:val="212121"/>
                <w:sz w:val="20"/>
                <w:szCs w:val="20"/>
              </w:rPr>
            </w:pPr>
            <w:r>
              <w:rPr>
                <w:rFonts w:ascii="Times New Roman" w:hAnsi="Times New Roman"/>
                <w:color w:val="212121"/>
                <w:sz w:val="20"/>
                <w:szCs w:val="20"/>
              </w:rPr>
              <w:t>Description of the problem;</w:t>
            </w:r>
          </w:p>
        </w:tc>
      </w:tr>
      <w:tr w:rsidR="002C7E81" w:rsidTr="002C7E81">
        <w:tc>
          <w:tcPr>
            <w:tcW w:w="4928" w:type="dxa"/>
            <w:hideMark/>
          </w:tcPr>
          <w:p w:rsidR="002C7E81" w:rsidRDefault="002C7E81">
            <w:pPr>
              <w:numPr>
                <w:ilvl w:val="2"/>
                <w:numId w:val="14"/>
              </w:numPr>
              <w:spacing w:after="17" w:line="256" w:lineRule="auto"/>
              <w:ind w:left="0" w:hanging="445"/>
              <w:jc w:val="both"/>
              <w:rPr>
                <w:rFonts w:ascii="Times New Roman" w:hAnsi="Times New Roman"/>
                <w:color w:val="212121"/>
                <w:sz w:val="20"/>
                <w:szCs w:val="20"/>
              </w:rPr>
            </w:pPr>
            <w:r>
              <w:rPr>
                <w:rFonts w:ascii="Times New Roman" w:hAnsi="Times New Roman"/>
                <w:color w:val="212121"/>
                <w:sz w:val="20"/>
                <w:szCs w:val="20"/>
              </w:rPr>
              <w:t>При необходимости скриншоты и графические пояснения, которые могут помочь в решении проблемы.</w:t>
            </w:r>
          </w:p>
        </w:tc>
        <w:tc>
          <w:tcPr>
            <w:tcW w:w="4503" w:type="dxa"/>
            <w:hideMark/>
          </w:tcPr>
          <w:p w:rsidR="002C7E81" w:rsidRDefault="002C7E81">
            <w:pPr>
              <w:numPr>
                <w:ilvl w:val="2"/>
                <w:numId w:val="14"/>
              </w:numPr>
              <w:spacing w:after="17" w:line="256" w:lineRule="auto"/>
              <w:ind w:left="0" w:hanging="445"/>
              <w:jc w:val="both"/>
              <w:rPr>
                <w:rFonts w:ascii="Times New Roman" w:hAnsi="Times New Roman"/>
                <w:color w:val="212121"/>
                <w:sz w:val="20"/>
                <w:szCs w:val="20"/>
                <w:lang w:val="en-US"/>
              </w:rPr>
            </w:pPr>
            <w:r>
              <w:rPr>
                <w:rFonts w:ascii="Times New Roman" w:hAnsi="Times New Roman"/>
                <w:color w:val="212121"/>
                <w:sz w:val="20"/>
                <w:szCs w:val="20"/>
              </w:rPr>
              <w:t>If necessary, screenshots and graphical explanations that can help in solving the problem.</w:t>
            </w:r>
          </w:p>
        </w:tc>
      </w:tr>
      <w:tr w:rsidR="002C7E81" w:rsidTr="002C7E81">
        <w:tc>
          <w:tcPr>
            <w:tcW w:w="4928" w:type="dxa"/>
            <w:hideMark/>
          </w:tcPr>
          <w:p w:rsidR="002C7E81" w:rsidRDefault="002C7E81">
            <w:pPr>
              <w:numPr>
                <w:ilvl w:val="2"/>
                <w:numId w:val="14"/>
              </w:numPr>
              <w:spacing w:after="17" w:line="256" w:lineRule="auto"/>
              <w:ind w:left="0" w:hanging="445"/>
              <w:jc w:val="both"/>
              <w:rPr>
                <w:rFonts w:ascii="Times New Roman" w:hAnsi="Times New Roman"/>
                <w:color w:val="212121"/>
                <w:sz w:val="20"/>
                <w:szCs w:val="20"/>
              </w:rPr>
            </w:pPr>
            <w:r>
              <w:rPr>
                <w:rFonts w:ascii="Times New Roman" w:hAnsi="Times New Roman"/>
                <w:color w:val="212121"/>
                <w:sz w:val="20"/>
                <w:szCs w:val="20"/>
              </w:rPr>
              <w:t>Скриншоты должны быть подготовлены в форматах JPG, GIF, PNG.</w:t>
            </w:r>
          </w:p>
        </w:tc>
        <w:tc>
          <w:tcPr>
            <w:tcW w:w="4503" w:type="dxa"/>
            <w:hideMark/>
          </w:tcPr>
          <w:p w:rsidR="002C7E81" w:rsidRDefault="002C7E81">
            <w:pPr>
              <w:numPr>
                <w:ilvl w:val="2"/>
                <w:numId w:val="14"/>
              </w:numPr>
              <w:spacing w:after="17" w:line="256" w:lineRule="auto"/>
              <w:ind w:left="0" w:hanging="445"/>
              <w:jc w:val="both"/>
              <w:rPr>
                <w:rFonts w:ascii="Times New Roman" w:hAnsi="Times New Roman"/>
                <w:color w:val="212121"/>
                <w:sz w:val="20"/>
                <w:szCs w:val="20"/>
                <w:lang w:val="en-US"/>
              </w:rPr>
            </w:pPr>
            <w:r>
              <w:rPr>
                <w:rFonts w:ascii="Times New Roman" w:hAnsi="Times New Roman"/>
                <w:color w:val="212121"/>
                <w:sz w:val="20"/>
                <w:szCs w:val="20"/>
              </w:rPr>
              <w:t>Screenshots should be prepared in JPG, GIF, PNG formats.</w:t>
            </w:r>
          </w:p>
        </w:tc>
      </w:tr>
      <w:tr w:rsidR="002C7E81" w:rsidTr="002C7E81">
        <w:tc>
          <w:tcPr>
            <w:tcW w:w="4928" w:type="dxa"/>
            <w:hideMark/>
          </w:tcPr>
          <w:p w:rsidR="002C7E81" w:rsidRDefault="002C7E81">
            <w:pPr>
              <w:numPr>
                <w:ilvl w:val="0"/>
                <w:numId w:val="13"/>
              </w:numPr>
              <w:spacing w:after="17" w:line="256" w:lineRule="auto"/>
              <w:ind w:left="0"/>
              <w:jc w:val="both"/>
              <w:rPr>
                <w:rFonts w:ascii="Times New Roman" w:hAnsi="Times New Roman"/>
                <w:color w:val="212121"/>
                <w:sz w:val="20"/>
                <w:szCs w:val="20"/>
              </w:rPr>
            </w:pPr>
            <w:r>
              <w:rPr>
                <w:rFonts w:ascii="Times New Roman" w:hAnsi="Times New Roman"/>
                <w:b/>
                <w:color w:val="212121"/>
                <w:sz w:val="20"/>
                <w:szCs w:val="20"/>
              </w:rPr>
              <w:t>Направляет ЗО в адрес Исполнителя</w:t>
            </w:r>
            <w:r>
              <w:rPr>
                <w:rFonts w:ascii="Times New Roman" w:hAnsi="Times New Roman"/>
                <w:color w:val="212121"/>
                <w:sz w:val="20"/>
                <w:szCs w:val="20"/>
              </w:rPr>
              <w:t>.</w:t>
            </w:r>
          </w:p>
        </w:tc>
        <w:tc>
          <w:tcPr>
            <w:tcW w:w="4503" w:type="dxa"/>
            <w:hideMark/>
          </w:tcPr>
          <w:p w:rsidR="002C7E81" w:rsidRDefault="002C7E81">
            <w:pPr>
              <w:numPr>
                <w:ilvl w:val="0"/>
                <w:numId w:val="13"/>
              </w:numPr>
              <w:spacing w:after="17" w:line="256" w:lineRule="auto"/>
              <w:ind w:left="0"/>
              <w:jc w:val="both"/>
              <w:rPr>
                <w:rFonts w:ascii="Times New Roman" w:hAnsi="Times New Roman"/>
                <w:color w:val="212121"/>
                <w:sz w:val="20"/>
                <w:szCs w:val="20"/>
                <w:lang w:val="en-US"/>
              </w:rPr>
            </w:pPr>
            <w:r>
              <w:rPr>
                <w:rFonts w:ascii="Times New Roman" w:hAnsi="Times New Roman"/>
                <w:b/>
                <w:color w:val="212121"/>
                <w:sz w:val="20"/>
                <w:szCs w:val="20"/>
              </w:rPr>
              <w:t>Sends an SR to the Contractor's address.</w:t>
            </w:r>
          </w:p>
        </w:tc>
      </w:tr>
      <w:tr w:rsidR="002C7E81" w:rsidTr="002C7E81">
        <w:tc>
          <w:tcPr>
            <w:tcW w:w="4928" w:type="dxa"/>
            <w:hideMark/>
          </w:tcPr>
          <w:p w:rsidR="002C7E81" w:rsidRDefault="002C7E81">
            <w:pPr>
              <w:spacing w:after="17" w:line="256" w:lineRule="auto"/>
              <w:jc w:val="both"/>
              <w:rPr>
                <w:rFonts w:ascii="Times New Roman" w:hAnsi="Times New Roman"/>
                <w:color w:val="212121"/>
                <w:sz w:val="20"/>
                <w:szCs w:val="20"/>
              </w:rPr>
            </w:pPr>
            <w:r>
              <w:rPr>
                <w:rFonts w:ascii="Times New Roman" w:hAnsi="Times New Roman"/>
                <w:color w:val="212121"/>
                <w:sz w:val="20"/>
                <w:szCs w:val="20"/>
              </w:rPr>
              <w:t>Отправка запроса является обязательной процедурой и осуществляется на адрес электронной почты Сервис Центра.</w:t>
            </w:r>
          </w:p>
        </w:tc>
        <w:tc>
          <w:tcPr>
            <w:tcW w:w="4503" w:type="dxa"/>
            <w:hideMark/>
          </w:tcPr>
          <w:p w:rsidR="002C7E81" w:rsidRDefault="002C7E81">
            <w:pPr>
              <w:spacing w:after="17" w:line="256" w:lineRule="auto"/>
              <w:jc w:val="both"/>
              <w:rPr>
                <w:rFonts w:ascii="Times New Roman" w:hAnsi="Times New Roman"/>
                <w:color w:val="212121"/>
                <w:sz w:val="20"/>
                <w:szCs w:val="20"/>
                <w:lang w:val="en-US"/>
              </w:rPr>
            </w:pPr>
            <w:r>
              <w:rPr>
                <w:rFonts w:ascii="Times New Roman" w:hAnsi="Times New Roman"/>
                <w:color w:val="212121"/>
                <w:sz w:val="20"/>
                <w:szCs w:val="20"/>
              </w:rPr>
              <w:t>Sending a request is a mandatory procedure and is carried out to the e-mail address of the Service Provider's Center.</w:t>
            </w:r>
          </w:p>
        </w:tc>
      </w:tr>
      <w:tr w:rsidR="002C7E81" w:rsidTr="002C7E81">
        <w:tc>
          <w:tcPr>
            <w:tcW w:w="4928" w:type="dxa"/>
            <w:hideMark/>
          </w:tcPr>
          <w:p w:rsidR="002C7E81" w:rsidRDefault="002C7E81">
            <w:pPr>
              <w:numPr>
                <w:ilvl w:val="0"/>
                <w:numId w:val="13"/>
              </w:numPr>
              <w:spacing w:after="17" w:line="256" w:lineRule="auto"/>
              <w:ind w:left="0"/>
              <w:jc w:val="both"/>
              <w:rPr>
                <w:rFonts w:ascii="Times New Roman" w:hAnsi="Times New Roman"/>
                <w:b/>
                <w:color w:val="212121"/>
                <w:sz w:val="20"/>
                <w:szCs w:val="20"/>
              </w:rPr>
            </w:pPr>
            <w:r>
              <w:rPr>
                <w:rFonts w:ascii="Times New Roman" w:hAnsi="Times New Roman"/>
                <w:b/>
                <w:color w:val="212121"/>
                <w:sz w:val="20"/>
                <w:szCs w:val="20"/>
              </w:rPr>
              <w:t>Подтверждение.</w:t>
            </w:r>
          </w:p>
        </w:tc>
        <w:tc>
          <w:tcPr>
            <w:tcW w:w="4503" w:type="dxa"/>
            <w:hideMark/>
          </w:tcPr>
          <w:p w:rsidR="002C7E81" w:rsidRDefault="002C7E81">
            <w:pPr>
              <w:numPr>
                <w:ilvl w:val="0"/>
                <w:numId w:val="13"/>
              </w:numPr>
              <w:spacing w:after="17" w:line="256" w:lineRule="auto"/>
              <w:ind w:left="0"/>
              <w:jc w:val="both"/>
              <w:rPr>
                <w:rFonts w:ascii="Times New Roman" w:hAnsi="Times New Roman"/>
                <w:color w:val="212121"/>
                <w:sz w:val="20"/>
                <w:szCs w:val="20"/>
              </w:rPr>
            </w:pPr>
            <w:r>
              <w:rPr>
                <w:rFonts w:ascii="Times New Roman" w:hAnsi="Times New Roman"/>
                <w:b/>
                <w:color w:val="212121"/>
                <w:sz w:val="20"/>
                <w:szCs w:val="20"/>
              </w:rPr>
              <w:t>Acknowledgment.</w:t>
            </w:r>
          </w:p>
        </w:tc>
      </w:tr>
      <w:tr w:rsidR="002C7E81" w:rsidTr="002C7E81">
        <w:tc>
          <w:tcPr>
            <w:tcW w:w="4928" w:type="dxa"/>
            <w:hideMark/>
          </w:tcPr>
          <w:p w:rsidR="002C7E81" w:rsidRDefault="002C7E81">
            <w:pPr>
              <w:spacing w:after="17" w:line="256" w:lineRule="auto"/>
              <w:jc w:val="both"/>
              <w:rPr>
                <w:rFonts w:ascii="Times New Roman" w:hAnsi="Times New Roman"/>
                <w:color w:val="212121"/>
                <w:sz w:val="20"/>
                <w:szCs w:val="20"/>
              </w:rPr>
            </w:pPr>
            <w:r>
              <w:rPr>
                <w:rFonts w:ascii="Times New Roman" w:hAnsi="Times New Roman"/>
                <w:color w:val="212121"/>
                <w:sz w:val="20"/>
                <w:szCs w:val="20"/>
              </w:rPr>
              <w:t>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tc>
        <w:tc>
          <w:tcPr>
            <w:tcW w:w="4503" w:type="dxa"/>
            <w:hideMark/>
          </w:tcPr>
          <w:p w:rsidR="002C7E81" w:rsidRDefault="002C7E81">
            <w:pPr>
              <w:spacing w:after="17" w:line="256" w:lineRule="auto"/>
              <w:jc w:val="both"/>
              <w:rPr>
                <w:rFonts w:ascii="Times New Roman" w:hAnsi="Times New Roman"/>
                <w:color w:val="212121"/>
                <w:sz w:val="20"/>
                <w:szCs w:val="20"/>
                <w:lang w:val="en-US"/>
              </w:rPr>
            </w:pPr>
            <w:r>
              <w:rPr>
                <w:rFonts w:ascii="Times New Roman" w:hAnsi="Times New Roman"/>
                <w:color w:val="212121"/>
                <w:sz w:val="20"/>
                <w:szCs w:val="20"/>
              </w:rPr>
              <w:t>The Contractor appoints a responsible technical specialist who notifies the Сlient about the start of processing of the SR and takes actions to eliminate the malfunction, determines the method of restoring the system's operability. To find a solution to the problem, the Contractor's technical specialist can initiate a request to the Сlient for additional information in the form of a screenshot, logs, and, if necessary, request access to the system.</w:t>
            </w:r>
          </w:p>
        </w:tc>
      </w:tr>
      <w:tr w:rsidR="002C7E81" w:rsidTr="002C7E81">
        <w:tc>
          <w:tcPr>
            <w:tcW w:w="4928" w:type="dxa"/>
            <w:hideMark/>
          </w:tcPr>
          <w:p w:rsidR="002C7E81" w:rsidRDefault="002C7E81">
            <w:pPr>
              <w:spacing w:after="17" w:line="256" w:lineRule="auto"/>
              <w:jc w:val="both"/>
              <w:rPr>
                <w:rFonts w:ascii="Times New Roman" w:hAnsi="Times New Roman"/>
                <w:color w:val="212121"/>
                <w:sz w:val="20"/>
                <w:szCs w:val="20"/>
              </w:rPr>
            </w:pPr>
            <w:r>
              <w:rPr>
                <w:rFonts w:ascii="Times New Roman" w:hAnsi="Times New Roman"/>
                <w:color w:val="212121"/>
                <w:sz w:val="20"/>
                <w:szCs w:val="20"/>
              </w:rPr>
              <w:t>Пользователь может контролировать ход обработки обращения, связавшись со специалистами ОТП, по каналам определенным для формирования обращения</w:t>
            </w:r>
          </w:p>
        </w:tc>
        <w:tc>
          <w:tcPr>
            <w:tcW w:w="4503" w:type="dxa"/>
            <w:hideMark/>
          </w:tcPr>
          <w:p w:rsidR="002C7E81" w:rsidRDefault="002C7E81">
            <w:pPr>
              <w:spacing w:after="17" w:line="256" w:lineRule="auto"/>
              <w:jc w:val="both"/>
              <w:rPr>
                <w:rFonts w:ascii="Times New Roman" w:hAnsi="Times New Roman"/>
                <w:color w:val="212121"/>
                <w:sz w:val="20"/>
                <w:szCs w:val="20"/>
                <w:lang w:val="en-US"/>
              </w:rPr>
            </w:pPr>
            <w:r>
              <w:rPr>
                <w:rFonts w:ascii="Times New Roman" w:hAnsi="Times New Roman"/>
                <w:color w:val="212121"/>
                <w:sz w:val="20"/>
                <w:szCs w:val="20"/>
              </w:rPr>
              <w:t>The user can monitor the progress of the processing of the appeal by contacting TSD specialists through channels defined for the formation of the appeal</w:t>
            </w:r>
          </w:p>
        </w:tc>
      </w:tr>
      <w:tr w:rsidR="002C7E81" w:rsidTr="002C7E81">
        <w:tc>
          <w:tcPr>
            <w:tcW w:w="4928" w:type="dxa"/>
            <w:hideMark/>
          </w:tcPr>
          <w:p w:rsidR="002C7E81" w:rsidRDefault="002C7E81">
            <w:pPr>
              <w:numPr>
                <w:ilvl w:val="0"/>
                <w:numId w:val="13"/>
              </w:numPr>
              <w:spacing w:after="17" w:line="256" w:lineRule="auto"/>
              <w:ind w:left="0"/>
              <w:jc w:val="both"/>
              <w:rPr>
                <w:rFonts w:ascii="Times New Roman" w:hAnsi="Times New Roman"/>
                <w:b/>
                <w:color w:val="212121"/>
                <w:sz w:val="20"/>
                <w:szCs w:val="20"/>
              </w:rPr>
            </w:pPr>
            <w:r>
              <w:rPr>
                <w:rFonts w:ascii="Times New Roman" w:hAnsi="Times New Roman"/>
                <w:b/>
                <w:color w:val="212121"/>
                <w:sz w:val="20"/>
                <w:szCs w:val="20"/>
              </w:rPr>
              <w:t>Восстановление.</w:t>
            </w:r>
          </w:p>
        </w:tc>
        <w:tc>
          <w:tcPr>
            <w:tcW w:w="4503" w:type="dxa"/>
            <w:hideMark/>
          </w:tcPr>
          <w:p w:rsidR="002C7E81" w:rsidRDefault="002C7E81">
            <w:pPr>
              <w:numPr>
                <w:ilvl w:val="0"/>
                <w:numId w:val="13"/>
              </w:numPr>
              <w:spacing w:after="17" w:line="256" w:lineRule="auto"/>
              <w:ind w:left="0"/>
              <w:jc w:val="both"/>
              <w:rPr>
                <w:rFonts w:ascii="Times New Roman" w:hAnsi="Times New Roman"/>
                <w:color w:val="212121"/>
                <w:sz w:val="20"/>
                <w:szCs w:val="20"/>
              </w:rPr>
            </w:pPr>
            <w:r>
              <w:rPr>
                <w:rFonts w:ascii="Times New Roman" w:hAnsi="Times New Roman"/>
                <w:b/>
                <w:color w:val="212121"/>
                <w:sz w:val="20"/>
                <w:szCs w:val="20"/>
              </w:rPr>
              <w:t>Recovery.</w:t>
            </w:r>
          </w:p>
        </w:tc>
      </w:tr>
      <w:tr w:rsidR="002C7E81" w:rsidTr="002C7E81">
        <w:tc>
          <w:tcPr>
            <w:tcW w:w="4928" w:type="dxa"/>
            <w:hideMark/>
          </w:tcPr>
          <w:p w:rsidR="002C7E81" w:rsidRDefault="002C7E81">
            <w:pPr>
              <w:spacing w:after="17" w:line="256" w:lineRule="auto"/>
              <w:jc w:val="both"/>
              <w:rPr>
                <w:rFonts w:ascii="Times New Roman" w:hAnsi="Times New Roman"/>
                <w:color w:val="212121"/>
                <w:sz w:val="20"/>
                <w:szCs w:val="20"/>
              </w:rPr>
            </w:pPr>
            <w:r>
              <w:rPr>
                <w:rFonts w:ascii="Times New Roman" w:hAnsi="Times New Roman"/>
                <w:color w:val="212121"/>
                <w:sz w:val="20"/>
                <w:szCs w:val="20"/>
              </w:rPr>
              <w:t>По готовности решения проблемы, Исполнитель реализует его по средствам удаленного или локального доступа.</w:t>
            </w:r>
          </w:p>
        </w:tc>
        <w:tc>
          <w:tcPr>
            <w:tcW w:w="4503" w:type="dxa"/>
            <w:hideMark/>
          </w:tcPr>
          <w:p w:rsidR="002C7E81" w:rsidRDefault="002C7E81">
            <w:pPr>
              <w:spacing w:after="17" w:line="256" w:lineRule="auto"/>
              <w:jc w:val="both"/>
              <w:rPr>
                <w:rFonts w:ascii="Times New Roman" w:hAnsi="Times New Roman"/>
                <w:color w:val="212121"/>
                <w:sz w:val="20"/>
                <w:szCs w:val="20"/>
                <w:lang w:val="en-US"/>
              </w:rPr>
            </w:pPr>
            <w:r>
              <w:rPr>
                <w:rFonts w:ascii="Times New Roman" w:hAnsi="Times New Roman"/>
                <w:color w:val="212121"/>
                <w:sz w:val="20"/>
                <w:szCs w:val="20"/>
              </w:rPr>
              <w:t>On the readiness of the solution of the problem, the Contractor implements it by means of remote or local access.</w:t>
            </w:r>
          </w:p>
        </w:tc>
      </w:tr>
      <w:tr w:rsidR="002C7E81" w:rsidTr="002C7E81">
        <w:tc>
          <w:tcPr>
            <w:tcW w:w="4928" w:type="dxa"/>
            <w:hideMark/>
          </w:tcPr>
          <w:p w:rsidR="002C7E81" w:rsidRDefault="002C7E81">
            <w:pPr>
              <w:numPr>
                <w:ilvl w:val="0"/>
                <w:numId w:val="13"/>
              </w:numPr>
              <w:spacing w:after="17" w:line="256" w:lineRule="auto"/>
              <w:ind w:left="0"/>
              <w:jc w:val="both"/>
              <w:rPr>
                <w:rFonts w:ascii="Times New Roman" w:hAnsi="Times New Roman"/>
                <w:b/>
                <w:color w:val="212121"/>
                <w:sz w:val="20"/>
                <w:szCs w:val="20"/>
              </w:rPr>
            </w:pPr>
            <w:r>
              <w:rPr>
                <w:rFonts w:ascii="Times New Roman" w:hAnsi="Times New Roman"/>
                <w:b/>
                <w:color w:val="212121"/>
                <w:sz w:val="20"/>
                <w:szCs w:val="20"/>
              </w:rPr>
              <w:t xml:space="preserve">Разрешение. </w:t>
            </w:r>
          </w:p>
        </w:tc>
        <w:tc>
          <w:tcPr>
            <w:tcW w:w="4503" w:type="dxa"/>
            <w:hideMark/>
          </w:tcPr>
          <w:p w:rsidR="002C7E81" w:rsidRDefault="002C7E81">
            <w:pPr>
              <w:numPr>
                <w:ilvl w:val="0"/>
                <w:numId w:val="13"/>
              </w:numPr>
              <w:spacing w:after="17" w:line="256" w:lineRule="auto"/>
              <w:ind w:left="0"/>
              <w:jc w:val="both"/>
              <w:rPr>
                <w:rFonts w:ascii="Times New Roman" w:hAnsi="Times New Roman"/>
                <w:color w:val="212121"/>
                <w:sz w:val="20"/>
                <w:szCs w:val="20"/>
              </w:rPr>
            </w:pPr>
            <w:r>
              <w:rPr>
                <w:rFonts w:ascii="Times New Roman" w:hAnsi="Times New Roman"/>
                <w:b/>
                <w:color w:val="212121"/>
                <w:sz w:val="20"/>
                <w:szCs w:val="20"/>
              </w:rPr>
              <w:t>Resolution.</w:t>
            </w:r>
          </w:p>
        </w:tc>
      </w:tr>
      <w:tr w:rsidR="002C7E81" w:rsidTr="002C7E81">
        <w:tc>
          <w:tcPr>
            <w:tcW w:w="4928" w:type="dxa"/>
            <w:hideMark/>
          </w:tcPr>
          <w:p w:rsidR="002C7E81" w:rsidRDefault="002C7E81">
            <w:pPr>
              <w:spacing w:after="17" w:line="256" w:lineRule="auto"/>
              <w:jc w:val="both"/>
              <w:rPr>
                <w:rFonts w:ascii="Times New Roman" w:hAnsi="Times New Roman"/>
                <w:color w:val="212121"/>
                <w:sz w:val="20"/>
                <w:szCs w:val="20"/>
              </w:rPr>
            </w:pPr>
            <w:r>
              <w:rPr>
                <w:rFonts w:ascii="Times New Roman" w:hAnsi="Times New Roman"/>
                <w:color w:val="212121"/>
                <w:sz w:val="20"/>
                <w:szCs w:val="20"/>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tc>
        <w:tc>
          <w:tcPr>
            <w:tcW w:w="4503" w:type="dxa"/>
            <w:hideMark/>
          </w:tcPr>
          <w:p w:rsidR="002C7E81" w:rsidRDefault="002C7E81">
            <w:pPr>
              <w:spacing w:after="17" w:line="256" w:lineRule="auto"/>
              <w:jc w:val="both"/>
              <w:rPr>
                <w:rFonts w:ascii="Times New Roman" w:hAnsi="Times New Roman"/>
                <w:color w:val="212121"/>
                <w:sz w:val="20"/>
                <w:szCs w:val="20"/>
                <w:lang w:val="en-US"/>
              </w:rPr>
            </w:pPr>
            <w:r>
              <w:rPr>
                <w:rFonts w:ascii="Times New Roman" w:hAnsi="Times New Roman"/>
                <w:color w:val="212121"/>
                <w:sz w:val="20"/>
                <w:szCs w:val="20"/>
              </w:rPr>
              <w:t>If the problem is resolved or the system is restored, the technician responsible for the received SR sends a response about the successful implementation of the solution, indicating the time of resolution or restoration of the system.</w:t>
            </w:r>
          </w:p>
        </w:tc>
      </w:tr>
      <w:tr w:rsidR="002C7E81" w:rsidTr="002C7E81">
        <w:tc>
          <w:tcPr>
            <w:tcW w:w="4928" w:type="dxa"/>
            <w:hideMark/>
          </w:tcPr>
          <w:p w:rsidR="002C7E81" w:rsidRDefault="002C7E81">
            <w:pPr>
              <w:spacing w:after="17" w:line="256" w:lineRule="auto"/>
              <w:jc w:val="both"/>
              <w:rPr>
                <w:rFonts w:ascii="Times New Roman" w:hAnsi="Times New Roman"/>
                <w:b/>
                <w:color w:val="212121"/>
                <w:sz w:val="20"/>
                <w:szCs w:val="20"/>
              </w:rPr>
            </w:pPr>
            <w:r>
              <w:rPr>
                <w:rFonts w:ascii="Times New Roman" w:hAnsi="Times New Roman"/>
                <w:color w:val="212121"/>
                <w:sz w:val="20"/>
                <w:szCs w:val="20"/>
              </w:rPr>
              <w:t>Определение периода реакции для разрешения проблемы.</w:t>
            </w:r>
          </w:p>
        </w:tc>
        <w:tc>
          <w:tcPr>
            <w:tcW w:w="4503" w:type="dxa"/>
            <w:hideMark/>
          </w:tcPr>
          <w:p w:rsidR="002C7E81" w:rsidRDefault="002C7E81">
            <w:pPr>
              <w:spacing w:after="17" w:line="256" w:lineRule="auto"/>
              <w:jc w:val="both"/>
              <w:rPr>
                <w:rFonts w:ascii="Times New Roman" w:hAnsi="Times New Roman"/>
                <w:b/>
                <w:color w:val="212121"/>
                <w:sz w:val="20"/>
                <w:szCs w:val="20"/>
                <w:lang w:val="en-US"/>
              </w:rPr>
            </w:pPr>
            <w:r>
              <w:rPr>
                <w:rFonts w:ascii="Times New Roman" w:hAnsi="Times New Roman"/>
                <w:color w:val="212121"/>
                <w:sz w:val="20"/>
                <w:szCs w:val="20"/>
              </w:rPr>
              <w:t>Determination of the reaction period to solve the problem.</w:t>
            </w:r>
          </w:p>
        </w:tc>
      </w:tr>
      <w:tr w:rsidR="002C7E81" w:rsidTr="002C7E81">
        <w:tc>
          <w:tcPr>
            <w:tcW w:w="4928" w:type="dxa"/>
            <w:hideMark/>
          </w:tcPr>
          <w:p w:rsidR="002C7E81" w:rsidRDefault="002C7E81">
            <w:pPr>
              <w:spacing w:after="17" w:line="256" w:lineRule="auto"/>
              <w:jc w:val="both"/>
              <w:rPr>
                <w:rFonts w:ascii="Times New Roman" w:hAnsi="Times New Roman"/>
                <w:b/>
                <w:color w:val="212121"/>
                <w:sz w:val="20"/>
                <w:szCs w:val="20"/>
              </w:rPr>
            </w:pPr>
            <w:r>
              <w:rPr>
                <w:rFonts w:ascii="Times New Roman" w:hAnsi="Times New Roman"/>
                <w:color w:val="212121"/>
                <w:sz w:val="20"/>
                <w:szCs w:val="20"/>
              </w:rPr>
              <w:t xml:space="preserve">Период реакции определяется исходя из состава системы и вида аварийной ситуации. </w:t>
            </w:r>
          </w:p>
        </w:tc>
        <w:tc>
          <w:tcPr>
            <w:tcW w:w="4503" w:type="dxa"/>
            <w:hideMark/>
          </w:tcPr>
          <w:p w:rsidR="002C7E81" w:rsidRDefault="002C7E81">
            <w:pPr>
              <w:spacing w:after="17" w:line="256" w:lineRule="auto"/>
              <w:jc w:val="both"/>
              <w:rPr>
                <w:rFonts w:ascii="Times New Roman" w:hAnsi="Times New Roman"/>
                <w:b/>
                <w:color w:val="212121"/>
                <w:sz w:val="20"/>
                <w:szCs w:val="20"/>
                <w:lang w:val="en-US"/>
              </w:rPr>
            </w:pPr>
            <w:r>
              <w:rPr>
                <w:rFonts w:ascii="Times New Roman" w:hAnsi="Times New Roman"/>
                <w:color w:val="212121"/>
                <w:sz w:val="20"/>
                <w:szCs w:val="20"/>
              </w:rPr>
              <w:t>The reaction period is determined on the basis of the composition of the system and the type of emergency situation.</w:t>
            </w:r>
          </w:p>
        </w:tc>
      </w:tr>
      <w:tr w:rsidR="002C7E81" w:rsidTr="002C7E81">
        <w:tc>
          <w:tcPr>
            <w:tcW w:w="4928" w:type="dxa"/>
            <w:hideMark/>
          </w:tcPr>
          <w:p w:rsidR="002C7E81" w:rsidRDefault="002C7E81">
            <w:pPr>
              <w:spacing w:after="17" w:line="256" w:lineRule="auto"/>
              <w:jc w:val="both"/>
              <w:rPr>
                <w:rFonts w:ascii="Times New Roman" w:hAnsi="Times New Roman"/>
                <w:b/>
                <w:color w:val="212121"/>
                <w:sz w:val="20"/>
                <w:szCs w:val="20"/>
              </w:rPr>
            </w:pPr>
            <w:r>
              <w:rPr>
                <w:rFonts w:ascii="Times New Roman" w:hAnsi="Times New Roman"/>
                <w:b/>
                <w:color w:val="212121"/>
                <w:sz w:val="20"/>
                <w:szCs w:val="20"/>
              </w:rPr>
              <w:t>Проведение планово - предупредительных мероприятий.</w:t>
            </w:r>
          </w:p>
        </w:tc>
        <w:tc>
          <w:tcPr>
            <w:tcW w:w="4503" w:type="dxa"/>
            <w:hideMark/>
          </w:tcPr>
          <w:p w:rsidR="002C7E81" w:rsidRDefault="002C7E81">
            <w:pPr>
              <w:spacing w:after="17" w:line="256" w:lineRule="auto"/>
              <w:jc w:val="both"/>
              <w:rPr>
                <w:rFonts w:ascii="Times New Roman" w:hAnsi="Times New Roman"/>
                <w:b/>
                <w:color w:val="212121"/>
                <w:sz w:val="20"/>
                <w:szCs w:val="20"/>
              </w:rPr>
            </w:pPr>
            <w:r>
              <w:rPr>
                <w:rFonts w:ascii="Times New Roman" w:hAnsi="Times New Roman"/>
                <w:b/>
                <w:color w:val="212121"/>
                <w:sz w:val="20"/>
                <w:szCs w:val="20"/>
              </w:rPr>
              <w:t>Conducting preventive measures.</w:t>
            </w:r>
          </w:p>
        </w:tc>
      </w:tr>
      <w:tr w:rsidR="002C7E81" w:rsidTr="002C7E81">
        <w:trPr>
          <w:trHeight w:val="1527"/>
        </w:trPr>
        <w:tc>
          <w:tcPr>
            <w:tcW w:w="4928" w:type="dxa"/>
          </w:tcPr>
          <w:p w:rsidR="002C7E81" w:rsidRDefault="002C7E81">
            <w:pPr>
              <w:spacing w:after="17" w:line="256" w:lineRule="auto"/>
              <w:jc w:val="both"/>
              <w:rPr>
                <w:rFonts w:ascii="Times New Roman" w:hAnsi="Times New Roman"/>
                <w:color w:val="212121"/>
                <w:sz w:val="20"/>
                <w:szCs w:val="20"/>
              </w:rPr>
            </w:pPr>
            <w:r>
              <w:rPr>
                <w:rFonts w:ascii="Times New Roman" w:hAnsi="Times New Roman"/>
                <w:color w:val="212121"/>
                <w:sz w:val="20"/>
                <w:szCs w:val="20"/>
              </w:rPr>
              <w:t>Профилактические визиты технических специалистов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2C7E81" w:rsidRDefault="002C7E81">
            <w:pPr>
              <w:spacing w:after="17" w:line="256" w:lineRule="auto"/>
              <w:jc w:val="both"/>
              <w:rPr>
                <w:rFonts w:ascii="Times New Roman" w:hAnsi="Times New Roman"/>
                <w:b/>
                <w:color w:val="212121"/>
                <w:sz w:val="20"/>
                <w:szCs w:val="20"/>
              </w:rPr>
            </w:pPr>
          </w:p>
        </w:tc>
        <w:tc>
          <w:tcPr>
            <w:tcW w:w="4503" w:type="dxa"/>
            <w:hideMark/>
          </w:tcPr>
          <w:p w:rsidR="002C7E81" w:rsidRDefault="002C7E81">
            <w:pPr>
              <w:spacing w:after="17" w:line="256" w:lineRule="auto"/>
              <w:jc w:val="both"/>
              <w:rPr>
                <w:rFonts w:ascii="Times New Roman" w:hAnsi="Times New Roman"/>
                <w:color w:val="212121"/>
                <w:sz w:val="20"/>
                <w:szCs w:val="20"/>
                <w:lang w:val="en-US"/>
              </w:rPr>
            </w:pPr>
            <w:r>
              <w:rPr>
                <w:rFonts w:ascii="Times New Roman" w:hAnsi="Times New Roman"/>
                <w:color w:val="212121"/>
                <w:sz w:val="20"/>
                <w:szCs w:val="20"/>
              </w:rPr>
              <w:t>The preventive visits of the   technical specialists include monitoring the technical condition, analyzing the correct operation of the system, planning and performing the works included in the preventive visit.</w:t>
            </w:r>
          </w:p>
        </w:tc>
      </w:tr>
      <w:tr w:rsidR="002C7E81" w:rsidTr="002C7E81">
        <w:trPr>
          <w:trHeight w:val="942"/>
        </w:trPr>
        <w:tc>
          <w:tcPr>
            <w:tcW w:w="4928" w:type="dxa"/>
          </w:tcPr>
          <w:p w:rsidR="002C7E81" w:rsidRDefault="002C7E81">
            <w:pPr>
              <w:spacing w:after="17" w:line="256" w:lineRule="auto"/>
              <w:jc w:val="both"/>
              <w:rPr>
                <w:rFonts w:ascii="Times New Roman" w:hAnsi="Times New Roman"/>
                <w:b/>
                <w:bCs/>
                <w:color w:val="212121"/>
                <w:sz w:val="20"/>
                <w:szCs w:val="20"/>
              </w:rPr>
            </w:pPr>
            <w:r>
              <w:rPr>
                <w:rFonts w:ascii="Times New Roman" w:hAnsi="Times New Roman"/>
                <w:b/>
                <w:bCs/>
                <w:color w:val="212121"/>
                <w:sz w:val="20"/>
                <w:szCs w:val="20"/>
              </w:rPr>
              <w:t>Сlient/Заказчик</w:t>
            </w:r>
          </w:p>
          <w:p w:rsidR="002C7E81" w:rsidRDefault="002C7E81">
            <w:pPr>
              <w:spacing w:after="17" w:line="256" w:lineRule="auto"/>
              <w:jc w:val="both"/>
              <w:rPr>
                <w:rFonts w:ascii="Times New Roman" w:hAnsi="Times New Roman"/>
                <w:b/>
                <w:color w:val="212121"/>
                <w:sz w:val="20"/>
                <w:szCs w:val="20"/>
              </w:rPr>
            </w:pPr>
          </w:p>
          <w:p w:rsidR="002C7E81" w:rsidRDefault="002C7E81">
            <w:pPr>
              <w:spacing w:after="17" w:line="256" w:lineRule="auto"/>
              <w:jc w:val="both"/>
              <w:rPr>
                <w:rFonts w:ascii="Times New Roman" w:hAnsi="Times New Roman"/>
                <w:b/>
                <w:bCs/>
                <w:color w:val="212121"/>
                <w:sz w:val="20"/>
                <w:szCs w:val="20"/>
              </w:rPr>
            </w:pPr>
            <w:r>
              <w:rPr>
                <w:rFonts w:ascii="Times New Roman" w:hAnsi="Times New Roman"/>
                <w:b/>
                <w:bCs/>
                <w:color w:val="212121"/>
                <w:sz w:val="20"/>
                <w:szCs w:val="20"/>
              </w:rPr>
              <w:t>___________________________</w:t>
            </w:r>
          </w:p>
        </w:tc>
        <w:tc>
          <w:tcPr>
            <w:tcW w:w="4503" w:type="dxa"/>
          </w:tcPr>
          <w:p w:rsidR="002C7E81" w:rsidRDefault="002C7E81">
            <w:pPr>
              <w:spacing w:after="17" w:line="256" w:lineRule="auto"/>
              <w:jc w:val="both"/>
              <w:rPr>
                <w:rFonts w:ascii="Times New Roman" w:hAnsi="Times New Roman"/>
                <w:b/>
                <w:bCs/>
                <w:color w:val="212121"/>
                <w:sz w:val="20"/>
                <w:szCs w:val="20"/>
                <w:lang w:val="en-US"/>
              </w:rPr>
            </w:pPr>
            <w:r>
              <w:rPr>
                <w:rFonts w:ascii="Times New Roman" w:hAnsi="Times New Roman"/>
                <w:b/>
                <w:bCs/>
                <w:color w:val="212121"/>
                <w:sz w:val="20"/>
                <w:szCs w:val="20"/>
              </w:rPr>
              <w:t>Contractor/Исполнитель</w:t>
            </w:r>
          </w:p>
          <w:p w:rsidR="002C7E81" w:rsidRDefault="002C7E81">
            <w:pPr>
              <w:spacing w:after="17" w:line="256" w:lineRule="auto"/>
              <w:jc w:val="both"/>
              <w:rPr>
                <w:rFonts w:ascii="Times New Roman" w:hAnsi="Times New Roman"/>
                <w:b/>
                <w:color w:val="212121"/>
                <w:sz w:val="20"/>
                <w:szCs w:val="20"/>
              </w:rPr>
            </w:pPr>
          </w:p>
          <w:p w:rsidR="002C7E81" w:rsidRDefault="002C7E81">
            <w:pPr>
              <w:spacing w:after="17" w:line="256" w:lineRule="auto"/>
              <w:jc w:val="both"/>
              <w:rPr>
                <w:rFonts w:ascii="Times New Roman" w:hAnsi="Times New Roman"/>
                <w:b/>
                <w:bCs/>
                <w:color w:val="212121"/>
                <w:sz w:val="20"/>
                <w:szCs w:val="20"/>
              </w:rPr>
            </w:pPr>
            <w:r>
              <w:rPr>
                <w:rFonts w:ascii="Times New Roman" w:hAnsi="Times New Roman"/>
                <w:b/>
                <w:bCs/>
                <w:color w:val="212121"/>
                <w:sz w:val="20"/>
                <w:szCs w:val="20"/>
              </w:rPr>
              <w:t>__________________________</w:t>
            </w:r>
          </w:p>
        </w:tc>
      </w:tr>
    </w:tbl>
    <w:p w:rsidR="00AD2997" w:rsidRDefault="002C7E81"/>
    <w:sectPr w:rsidR="00AD2997" w:rsidSect="00E96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30B7AAC"/>
    <w:multiLevelType w:val="multilevel"/>
    <w:tmpl w:val="508099FA"/>
    <w:lvl w:ilvl="0">
      <w:start w:val="7"/>
      <w:numFmt w:val="upperRoman"/>
      <w:lvlText w:val="%1."/>
      <w:lvlJc w:val="left"/>
      <w:pPr>
        <w:ind w:left="1440" w:hanging="720"/>
      </w:pPr>
      <w:rPr>
        <w:b/>
      </w:rPr>
    </w:lvl>
    <w:lvl w:ilvl="1">
      <w:start w:val="1"/>
      <w:numFmt w:val="decimal"/>
      <w:isLgl/>
      <w:lvlText w:val="%1.%2."/>
      <w:lvlJc w:val="left"/>
      <w:pPr>
        <w:ind w:left="1100" w:hanging="3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15:restartNumberingAfterBreak="0">
    <w:nsid w:val="08A12ADD"/>
    <w:multiLevelType w:val="multilevel"/>
    <w:tmpl w:val="777EBFC0"/>
    <w:lvl w:ilvl="0">
      <w:start w:val="4"/>
      <w:numFmt w:val="decimal"/>
      <w:lvlText w:val="%1."/>
      <w:lvlJc w:val="left"/>
      <w:pPr>
        <w:ind w:left="360" w:hanging="360"/>
      </w:pPr>
    </w:lvl>
    <w:lvl w:ilvl="1">
      <w:start w:val="1"/>
      <w:numFmt w:val="decimal"/>
      <w:lvlText w:val="%1.%2."/>
      <w:lvlJc w:val="left"/>
      <w:pPr>
        <w:ind w:left="928" w:hanging="360"/>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488" w:hanging="108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5"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3845BB8"/>
    <w:multiLevelType w:val="multilevel"/>
    <w:tmpl w:val="20D6FC68"/>
    <w:lvl w:ilvl="0">
      <w:start w:val="8"/>
      <w:numFmt w:val="upperRoman"/>
      <w:lvlText w:val="%1."/>
      <w:lvlJc w:val="left"/>
      <w:pPr>
        <w:ind w:left="1440" w:hanging="720"/>
      </w:pPr>
      <w:rPr>
        <w:b/>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7"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C828CA"/>
    <w:multiLevelType w:val="hybridMultilevel"/>
    <w:tmpl w:val="FD6EEDC4"/>
    <w:lvl w:ilvl="0" w:tplc="553E81E0">
      <w:start w:val="5"/>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DB609FC"/>
    <w:multiLevelType w:val="multilevel"/>
    <w:tmpl w:val="898E71C0"/>
    <w:lvl w:ilvl="0">
      <w:start w:val="12"/>
      <w:numFmt w:val="decimal"/>
      <w:lvlText w:val="%1."/>
      <w:lvlJc w:val="left"/>
      <w:pPr>
        <w:ind w:left="400" w:hanging="400"/>
      </w:pPr>
    </w:lvl>
    <w:lvl w:ilvl="1">
      <w:start w:val="1"/>
      <w:numFmt w:val="decimal"/>
      <w:lvlText w:val="%1.%2."/>
      <w:lvlJc w:val="left"/>
      <w:pPr>
        <w:ind w:left="423" w:hanging="400"/>
      </w:pPr>
    </w:lvl>
    <w:lvl w:ilvl="2">
      <w:start w:val="1"/>
      <w:numFmt w:val="decimal"/>
      <w:lvlText w:val="%1.%2.%3."/>
      <w:lvlJc w:val="left"/>
      <w:pPr>
        <w:ind w:left="766" w:hanging="720"/>
      </w:pPr>
    </w:lvl>
    <w:lvl w:ilvl="3">
      <w:start w:val="1"/>
      <w:numFmt w:val="decimal"/>
      <w:lvlText w:val="%1.%2.%3.%4."/>
      <w:lvlJc w:val="left"/>
      <w:pPr>
        <w:ind w:left="789" w:hanging="720"/>
      </w:pPr>
    </w:lvl>
    <w:lvl w:ilvl="4">
      <w:start w:val="1"/>
      <w:numFmt w:val="decimal"/>
      <w:lvlText w:val="%1.%2.%3.%4.%5."/>
      <w:lvlJc w:val="left"/>
      <w:pPr>
        <w:ind w:left="1172" w:hanging="1080"/>
      </w:pPr>
    </w:lvl>
    <w:lvl w:ilvl="5">
      <w:start w:val="1"/>
      <w:numFmt w:val="decimal"/>
      <w:lvlText w:val="%1.%2.%3.%4.%5.%6."/>
      <w:lvlJc w:val="left"/>
      <w:pPr>
        <w:ind w:left="1195" w:hanging="1080"/>
      </w:pPr>
    </w:lvl>
    <w:lvl w:ilvl="6">
      <w:start w:val="1"/>
      <w:numFmt w:val="decimal"/>
      <w:lvlText w:val="%1.%2.%3.%4.%5.%6.%7."/>
      <w:lvlJc w:val="left"/>
      <w:pPr>
        <w:ind w:left="1218" w:hanging="1080"/>
      </w:pPr>
    </w:lvl>
    <w:lvl w:ilvl="7">
      <w:start w:val="1"/>
      <w:numFmt w:val="decimal"/>
      <w:lvlText w:val="%1.%2.%3.%4.%5.%6.%7.%8."/>
      <w:lvlJc w:val="left"/>
      <w:pPr>
        <w:ind w:left="1601" w:hanging="1440"/>
      </w:pPr>
    </w:lvl>
    <w:lvl w:ilvl="8">
      <w:start w:val="1"/>
      <w:numFmt w:val="decimal"/>
      <w:lvlText w:val="%1.%2.%3.%4.%5.%6.%7.%8.%9."/>
      <w:lvlJc w:val="left"/>
      <w:pPr>
        <w:ind w:left="1624" w:hanging="1440"/>
      </w:pPr>
    </w:lvl>
  </w:abstractNum>
  <w:abstractNum w:abstractNumId="12"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14A1F75"/>
    <w:multiLevelType w:val="multilevel"/>
    <w:tmpl w:val="B92410AA"/>
    <w:lvl w:ilvl="0">
      <w:start w:val="12"/>
      <w:numFmt w:val="decimal"/>
      <w:lvlText w:val="%1."/>
      <w:lvlJc w:val="left"/>
      <w:pPr>
        <w:ind w:left="400" w:hanging="400"/>
      </w:pPr>
      <w:rPr>
        <w:b/>
      </w:rPr>
    </w:lvl>
    <w:lvl w:ilvl="1">
      <w:start w:val="1"/>
      <w:numFmt w:val="decimal"/>
      <w:lvlText w:val="%1.%2."/>
      <w:lvlJc w:val="left"/>
      <w:pPr>
        <w:ind w:left="423" w:hanging="400"/>
      </w:pPr>
    </w:lvl>
    <w:lvl w:ilvl="2">
      <w:start w:val="1"/>
      <w:numFmt w:val="decimal"/>
      <w:lvlText w:val="%1.%2.%3."/>
      <w:lvlJc w:val="left"/>
      <w:pPr>
        <w:ind w:left="766" w:hanging="720"/>
      </w:pPr>
    </w:lvl>
    <w:lvl w:ilvl="3">
      <w:start w:val="1"/>
      <w:numFmt w:val="decimal"/>
      <w:lvlText w:val="%1.%2.%3.%4."/>
      <w:lvlJc w:val="left"/>
      <w:pPr>
        <w:ind w:left="789" w:hanging="720"/>
      </w:pPr>
    </w:lvl>
    <w:lvl w:ilvl="4">
      <w:start w:val="1"/>
      <w:numFmt w:val="decimal"/>
      <w:lvlText w:val="%1.%2.%3.%4.%5."/>
      <w:lvlJc w:val="left"/>
      <w:pPr>
        <w:ind w:left="1172" w:hanging="1080"/>
      </w:pPr>
    </w:lvl>
    <w:lvl w:ilvl="5">
      <w:start w:val="1"/>
      <w:numFmt w:val="decimal"/>
      <w:lvlText w:val="%1.%2.%3.%4.%5.%6."/>
      <w:lvlJc w:val="left"/>
      <w:pPr>
        <w:ind w:left="1195" w:hanging="1080"/>
      </w:pPr>
    </w:lvl>
    <w:lvl w:ilvl="6">
      <w:start w:val="1"/>
      <w:numFmt w:val="decimal"/>
      <w:lvlText w:val="%1.%2.%3.%4.%5.%6.%7."/>
      <w:lvlJc w:val="left"/>
      <w:pPr>
        <w:ind w:left="1218" w:hanging="1080"/>
      </w:pPr>
    </w:lvl>
    <w:lvl w:ilvl="7">
      <w:start w:val="1"/>
      <w:numFmt w:val="decimal"/>
      <w:lvlText w:val="%1.%2.%3.%4.%5.%6.%7.%8."/>
      <w:lvlJc w:val="left"/>
      <w:pPr>
        <w:ind w:left="1601" w:hanging="1440"/>
      </w:pPr>
    </w:lvl>
    <w:lvl w:ilvl="8">
      <w:start w:val="1"/>
      <w:numFmt w:val="decimal"/>
      <w:lvlText w:val="%1.%2.%3.%4.%5.%6.%7.%8.%9."/>
      <w:lvlJc w:val="left"/>
      <w:pPr>
        <w:ind w:left="1624" w:hanging="1440"/>
      </w:pPr>
    </w:lvl>
  </w:abstractNum>
  <w:abstractNum w:abstractNumId="18"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19"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C5270E"/>
    <w:multiLevelType w:val="multilevel"/>
    <w:tmpl w:val="CCA20B14"/>
    <w:lvl w:ilvl="0">
      <w:start w:val="6"/>
      <w:numFmt w:val="upperRoman"/>
      <w:lvlText w:val="%1."/>
      <w:lvlJc w:val="left"/>
      <w:pPr>
        <w:ind w:left="1440" w:hanging="720"/>
      </w:pPr>
      <w:rPr>
        <w:b/>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15:restartNumberingAfterBreak="0">
    <w:nsid w:val="3D6750E0"/>
    <w:multiLevelType w:val="hybridMultilevel"/>
    <w:tmpl w:val="6876D550"/>
    <w:lvl w:ilvl="0" w:tplc="50C4EE44">
      <w:start w:val="5"/>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5"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27" w15:restartNumberingAfterBreak="0">
    <w:nsid w:val="40716B40"/>
    <w:multiLevelType w:val="multilevel"/>
    <w:tmpl w:val="81E22E7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6AD1F39"/>
    <w:multiLevelType w:val="multilevel"/>
    <w:tmpl w:val="6598028A"/>
    <w:lvl w:ilvl="0">
      <w:start w:val="11"/>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49E80BB5"/>
    <w:multiLevelType w:val="hybridMultilevel"/>
    <w:tmpl w:val="A580AD22"/>
    <w:lvl w:ilvl="0" w:tplc="ED1A8C58">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5B3601D8"/>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numFmt w:val="decimal"/>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36"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7"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3D03473"/>
    <w:multiLevelType w:val="multilevel"/>
    <w:tmpl w:val="CF22F2E2"/>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1F654F"/>
    <w:multiLevelType w:val="multilevel"/>
    <w:tmpl w:val="DE9E0412"/>
    <w:lvl w:ilvl="0">
      <w:start w:val="5"/>
      <w:numFmt w:val="decimal"/>
      <w:lvlText w:val="%1."/>
      <w:lvlJc w:val="left"/>
      <w:pPr>
        <w:ind w:left="360" w:hanging="360"/>
      </w:pPr>
    </w:lvl>
    <w:lvl w:ilvl="1">
      <w:start w:val="1"/>
      <w:numFmt w:val="decimal"/>
      <w:lvlText w:val="%1.%2."/>
      <w:lvlJc w:val="left"/>
      <w:pPr>
        <w:ind w:left="360" w:hanging="360"/>
      </w:pPr>
      <w:rPr>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7461B2"/>
    <w:multiLevelType w:val="multilevel"/>
    <w:tmpl w:val="7EEA6E88"/>
    <w:lvl w:ilvl="0">
      <w:start w:val="10"/>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37"/>
    <w:lvlOverride w:ilvl="0"/>
    <w:lvlOverride w:ilvl="1"/>
    <w:lvlOverride w:ilvl="2"/>
    <w:lvlOverride w:ilvl="3"/>
    <w:lvlOverride w:ilvl="4"/>
    <w:lvlOverride w:ilvl="5"/>
    <w:lvlOverride w:ilvl="6"/>
    <w:lvlOverride w:ilvl="7"/>
    <w:lvlOverride w:ilvl="8"/>
  </w:num>
  <w:num w:numId="9">
    <w:abstractNumId w:val="20"/>
    <w:lvlOverride w:ilvl="0"/>
    <w:lvlOverride w:ilvl="1"/>
    <w:lvlOverride w:ilvl="2"/>
    <w:lvlOverride w:ilvl="3"/>
    <w:lvlOverride w:ilvl="4"/>
    <w:lvlOverride w:ilvl="5"/>
    <w:lvlOverride w:ilvl="6"/>
    <w:lvlOverride w:ilvl="7"/>
    <w:lvlOverride w:ilvl="8"/>
  </w:num>
  <w:num w:numId="10">
    <w:abstractNumId w:val="29"/>
    <w:lvlOverride w:ilvl="0"/>
    <w:lvlOverride w:ilvl="1"/>
    <w:lvlOverride w:ilvl="2"/>
    <w:lvlOverride w:ilvl="3"/>
    <w:lvlOverride w:ilvl="4"/>
    <w:lvlOverride w:ilvl="5"/>
    <w:lvlOverride w:ilvl="6"/>
    <w:lvlOverride w:ilvl="7"/>
    <w:lvlOverride w:ilvl="8"/>
  </w:num>
  <w:num w:numId="11">
    <w:abstractNumId w:val="43"/>
    <w:lvlOverride w:ilvl="0"/>
    <w:lvlOverride w:ilvl="1"/>
    <w:lvlOverride w:ilvl="2"/>
    <w:lvlOverride w:ilvl="3"/>
    <w:lvlOverride w:ilvl="4"/>
    <w:lvlOverride w:ilvl="5"/>
    <w:lvlOverride w:ilvl="6"/>
    <w:lvlOverride w:ilvl="7"/>
    <w:lvlOverride w:ilvl="8"/>
  </w:num>
  <w:num w:numId="12">
    <w:abstractNumId w:val="19"/>
    <w:lvlOverride w:ilvl="0"/>
    <w:lvlOverride w:ilvl="1"/>
    <w:lvlOverride w:ilvl="2"/>
    <w:lvlOverride w:ilvl="3"/>
    <w:lvlOverride w:ilvl="4"/>
    <w:lvlOverride w:ilvl="5"/>
    <w:lvlOverride w:ilvl="6"/>
    <w:lvlOverride w:ilvl="7"/>
    <w:lvlOverride w:ilvl="8"/>
  </w:num>
  <w:num w:numId="13">
    <w:abstractNumId w:val="35"/>
    <w:lvlOverride w:ilvl="0"/>
    <w:lvlOverride w:ilvl="1"/>
    <w:lvlOverride w:ilvl="2"/>
    <w:lvlOverride w:ilvl="3"/>
    <w:lvlOverride w:ilvl="4"/>
    <w:lvlOverride w:ilvl="5"/>
    <w:lvlOverride w:ilvl="6"/>
    <w:lvlOverride w:ilvl="7"/>
    <w:lvlOverride w:ilvl="8"/>
  </w:num>
  <w:num w:numId="14">
    <w:abstractNumId w:val="28"/>
    <w:lvlOverride w:ilvl="0"/>
    <w:lvlOverride w:ilvl="1"/>
    <w:lvlOverride w:ilvl="2"/>
    <w:lvlOverride w:ilvl="3"/>
    <w:lvlOverride w:ilvl="4"/>
    <w:lvlOverride w:ilvl="5"/>
    <w:lvlOverride w:ilvl="6"/>
    <w:lvlOverride w:ilvl="7"/>
    <w:lvlOverride w:ilv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lvlOverride w:ilvl="2"/>
    <w:lvlOverride w:ilvl="3"/>
    <w:lvlOverride w:ilvl="4"/>
    <w:lvlOverride w:ilvl="5"/>
    <w:lvlOverride w:ilvl="6"/>
    <w:lvlOverride w:ilvl="7"/>
    <w:lvlOverride w:ilvl="8"/>
  </w:num>
  <w:num w:numId="1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lvlOverride w:ilvl="2"/>
    <w:lvlOverride w:ilvl="3"/>
    <w:lvlOverride w:ilvl="4"/>
    <w:lvlOverride w:ilvl="5"/>
    <w:lvlOverride w:ilvl="6"/>
    <w:lvlOverride w:ilvl="7"/>
    <w:lvlOverride w:ilvl="8"/>
  </w:num>
  <w:num w:numId="27">
    <w:abstractNumId w:val="36"/>
    <w:lvlOverride w:ilvl="0"/>
    <w:lvlOverride w:ilvl="1"/>
    <w:lvlOverride w:ilvl="2"/>
    <w:lvlOverride w:ilvl="3"/>
    <w:lvlOverride w:ilvl="4"/>
    <w:lvlOverride w:ilvl="5"/>
    <w:lvlOverride w:ilvl="6"/>
    <w:lvlOverride w:ilvl="7"/>
    <w:lvlOverride w:ilvl="8"/>
  </w:num>
  <w:num w:numId="28">
    <w:abstractNumId w:val="1"/>
    <w:lvlOverride w:ilvl="0"/>
    <w:lvlOverride w:ilvl="1"/>
    <w:lvlOverride w:ilvl="2"/>
    <w:lvlOverride w:ilvl="3"/>
    <w:lvlOverride w:ilvl="4"/>
    <w:lvlOverride w:ilvl="5"/>
    <w:lvlOverride w:ilvl="6"/>
    <w:lvlOverride w:ilvl="7"/>
    <w:lvlOverride w:ilvl="8"/>
  </w:num>
  <w:num w:numId="2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lvlOverride w:ilvl="2"/>
    <w:lvlOverride w:ilvl="3"/>
    <w:lvlOverride w:ilvl="4"/>
    <w:lvlOverride w:ilvl="5"/>
    <w:lvlOverride w:ilvl="6"/>
    <w:lvlOverride w:ilvl="7"/>
    <w:lvlOverride w:ilvl="8"/>
  </w:num>
  <w:num w:numId="36">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lvlOverride w:ilvl="2"/>
    <w:lvlOverride w:ilvl="3"/>
    <w:lvlOverride w:ilvl="4"/>
    <w:lvlOverride w:ilvl="5"/>
    <w:lvlOverride w:ilvl="6"/>
    <w:lvlOverride w:ilvl="7"/>
    <w:lvlOverride w:ilvl="8"/>
  </w:num>
  <w:num w:numId="39">
    <w:abstractNumId w:val="7"/>
  </w:num>
  <w:num w:numId="40">
    <w:abstractNumId w:val="9"/>
  </w:num>
  <w:num w:numId="41">
    <w:abstractNumId w:val="13"/>
  </w:num>
  <w:num w:numId="42">
    <w:abstractNumId w:val="23"/>
  </w:num>
  <w:num w:numId="43">
    <w:abstractNumId w:val="25"/>
  </w:num>
  <w:num w:numId="44">
    <w:abstractNumId w:val="3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81"/>
    <w:rsid w:val="002C7E81"/>
    <w:rsid w:val="00B102E9"/>
    <w:rsid w:val="00E14588"/>
    <w:rsid w:val="00E9699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D6B2"/>
  <w15:chartTrackingRefBased/>
  <w15:docId w15:val="{E505D106-3471-438D-B05C-B23C2948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E81"/>
    <w:pPr>
      <w:spacing w:after="0" w:line="240" w:lineRule="auto"/>
    </w:pPr>
    <w:rPr>
      <w:rFonts w:ascii="Cambria" w:eastAsia="Times New Roman" w:hAnsi="Cambria" w:cs="Times New Roman"/>
      <w:sz w:val="24"/>
      <w:szCs w:val="24"/>
    </w:rPr>
  </w:style>
  <w:style w:type="paragraph" w:styleId="10">
    <w:name w:val="heading 1"/>
    <w:aliases w:val="H1"/>
    <w:basedOn w:val="a"/>
    <w:next w:val="a"/>
    <w:link w:val="11"/>
    <w:uiPriority w:val="9"/>
    <w:qFormat/>
    <w:rsid w:val="002C7E81"/>
    <w:pPr>
      <w:keepNext/>
      <w:spacing w:before="240" w:after="60"/>
      <w:outlineLvl w:val="0"/>
    </w:pPr>
    <w:rPr>
      <w:rFonts w:eastAsia="Calibri"/>
      <w:b/>
      <w:bCs/>
      <w:kern w:val="32"/>
      <w:sz w:val="32"/>
      <w:szCs w:val="32"/>
    </w:rPr>
  </w:style>
  <w:style w:type="paragraph" w:styleId="20">
    <w:name w:val="heading 2"/>
    <w:basedOn w:val="a"/>
    <w:next w:val="a"/>
    <w:link w:val="21"/>
    <w:uiPriority w:val="9"/>
    <w:semiHidden/>
    <w:unhideWhenUsed/>
    <w:qFormat/>
    <w:rsid w:val="002C7E81"/>
    <w:pPr>
      <w:keepNext/>
      <w:spacing w:before="240" w:after="60"/>
      <w:outlineLvl w:val="1"/>
    </w:pPr>
    <w:rPr>
      <w:rFonts w:eastAsia="Calibri"/>
      <w:b/>
      <w:bCs/>
      <w:i/>
      <w:iCs/>
    </w:rPr>
  </w:style>
  <w:style w:type="paragraph" w:styleId="30">
    <w:name w:val="heading 3"/>
    <w:aliases w:val="ТТЗХБ2,ТЗ 3,ТЗ_3"/>
    <w:basedOn w:val="a"/>
    <w:next w:val="a"/>
    <w:link w:val="31"/>
    <w:semiHidden/>
    <w:unhideWhenUsed/>
    <w:qFormat/>
    <w:rsid w:val="002C7E81"/>
    <w:pPr>
      <w:keepNext/>
      <w:spacing w:before="240" w:after="60"/>
      <w:outlineLvl w:val="2"/>
    </w:pPr>
    <w:rPr>
      <w:rFonts w:eastAsia="Calibri"/>
      <w:b/>
      <w:bCs/>
      <w:sz w:val="26"/>
      <w:szCs w:val="26"/>
    </w:rPr>
  </w:style>
  <w:style w:type="paragraph" w:styleId="40">
    <w:name w:val="heading 4"/>
    <w:basedOn w:val="a"/>
    <w:next w:val="a"/>
    <w:link w:val="41"/>
    <w:semiHidden/>
    <w:unhideWhenUsed/>
    <w:qFormat/>
    <w:rsid w:val="002C7E81"/>
    <w:pPr>
      <w:keepNext/>
      <w:spacing w:before="240" w:after="60"/>
      <w:outlineLvl w:val="3"/>
    </w:pPr>
    <w:rPr>
      <w:b/>
      <w:bCs/>
    </w:rPr>
  </w:style>
  <w:style w:type="paragraph" w:styleId="50">
    <w:name w:val="heading 5"/>
    <w:basedOn w:val="a"/>
    <w:next w:val="a"/>
    <w:link w:val="51"/>
    <w:semiHidden/>
    <w:unhideWhenUsed/>
    <w:qFormat/>
    <w:rsid w:val="002C7E81"/>
    <w:pPr>
      <w:spacing w:before="240" w:after="60"/>
      <w:outlineLvl w:val="4"/>
    </w:pPr>
    <w:rPr>
      <w:b/>
      <w:bCs/>
      <w:i/>
      <w:iCs/>
      <w:sz w:val="26"/>
      <w:szCs w:val="26"/>
    </w:rPr>
  </w:style>
  <w:style w:type="paragraph" w:styleId="60">
    <w:name w:val="heading 6"/>
    <w:basedOn w:val="a"/>
    <w:next w:val="a"/>
    <w:link w:val="61"/>
    <w:semiHidden/>
    <w:unhideWhenUsed/>
    <w:qFormat/>
    <w:rsid w:val="002C7E81"/>
    <w:pPr>
      <w:spacing w:before="240" w:after="60"/>
      <w:outlineLvl w:val="5"/>
    </w:pPr>
    <w:rPr>
      <w:b/>
      <w:bCs/>
      <w:sz w:val="22"/>
      <w:szCs w:val="22"/>
    </w:rPr>
  </w:style>
  <w:style w:type="paragraph" w:styleId="70">
    <w:name w:val="heading 7"/>
    <w:basedOn w:val="a"/>
    <w:next w:val="a"/>
    <w:link w:val="71"/>
    <w:semiHidden/>
    <w:unhideWhenUsed/>
    <w:qFormat/>
    <w:rsid w:val="002C7E81"/>
    <w:pPr>
      <w:spacing w:before="240" w:after="60"/>
      <w:outlineLvl w:val="6"/>
    </w:pPr>
  </w:style>
  <w:style w:type="paragraph" w:styleId="8">
    <w:name w:val="heading 8"/>
    <w:basedOn w:val="a"/>
    <w:next w:val="a"/>
    <w:link w:val="80"/>
    <w:semiHidden/>
    <w:unhideWhenUsed/>
    <w:qFormat/>
    <w:rsid w:val="002C7E81"/>
    <w:pPr>
      <w:spacing w:before="240" w:after="60"/>
      <w:outlineLvl w:val="7"/>
    </w:pPr>
    <w:rPr>
      <w:i/>
      <w:iCs/>
    </w:rPr>
  </w:style>
  <w:style w:type="paragraph" w:styleId="9">
    <w:name w:val="heading 9"/>
    <w:basedOn w:val="a"/>
    <w:next w:val="a"/>
    <w:link w:val="90"/>
    <w:semiHidden/>
    <w:unhideWhenUsed/>
    <w:qFormat/>
    <w:rsid w:val="002C7E81"/>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basedOn w:val="a0"/>
    <w:link w:val="10"/>
    <w:uiPriority w:val="9"/>
    <w:rsid w:val="002C7E81"/>
    <w:rPr>
      <w:rFonts w:ascii="Cambria" w:eastAsia="Calibri" w:hAnsi="Cambria" w:cs="Times New Roman"/>
      <w:b/>
      <w:bCs/>
      <w:kern w:val="32"/>
      <w:sz w:val="32"/>
      <w:szCs w:val="32"/>
    </w:rPr>
  </w:style>
  <w:style w:type="character" w:customStyle="1" w:styleId="21">
    <w:name w:val="Заголовок 2 Знак"/>
    <w:basedOn w:val="a0"/>
    <w:link w:val="20"/>
    <w:uiPriority w:val="9"/>
    <w:semiHidden/>
    <w:rsid w:val="002C7E81"/>
    <w:rPr>
      <w:rFonts w:ascii="Cambria" w:eastAsia="Calibri" w:hAnsi="Cambria" w:cs="Times New Roman"/>
      <w:b/>
      <w:bCs/>
      <w:i/>
      <w:iCs/>
      <w:sz w:val="24"/>
      <w:szCs w:val="24"/>
    </w:rPr>
  </w:style>
  <w:style w:type="character" w:customStyle="1" w:styleId="31">
    <w:name w:val="Заголовок 3 Знак"/>
    <w:aliases w:val="ТТЗХБ2 Знак,ТЗ 3 Знак,ТЗ_3 Знак"/>
    <w:basedOn w:val="a0"/>
    <w:link w:val="30"/>
    <w:semiHidden/>
    <w:rsid w:val="002C7E81"/>
    <w:rPr>
      <w:rFonts w:ascii="Cambria" w:eastAsia="Calibri" w:hAnsi="Cambria" w:cs="Times New Roman"/>
      <w:b/>
      <w:bCs/>
      <w:sz w:val="26"/>
      <w:szCs w:val="26"/>
    </w:rPr>
  </w:style>
  <w:style w:type="character" w:customStyle="1" w:styleId="41">
    <w:name w:val="Заголовок 4 Знак"/>
    <w:basedOn w:val="a0"/>
    <w:link w:val="40"/>
    <w:semiHidden/>
    <w:rsid w:val="002C7E81"/>
    <w:rPr>
      <w:rFonts w:ascii="Cambria" w:eastAsia="Times New Roman" w:hAnsi="Cambria" w:cs="Times New Roman"/>
      <w:b/>
      <w:bCs/>
      <w:sz w:val="24"/>
      <w:szCs w:val="24"/>
    </w:rPr>
  </w:style>
  <w:style w:type="character" w:customStyle="1" w:styleId="51">
    <w:name w:val="Заголовок 5 Знак"/>
    <w:basedOn w:val="a0"/>
    <w:link w:val="50"/>
    <w:semiHidden/>
    <w:rsid w:val="002C7E81"/>
    <w:rPr>
      <w:rFonts w:ascii="Cambria" w:eastAsia="Times New Roman" w:hAnsi="Cambria" w:cs="Times New Roman"/>
      <w:b/>
      <w:bCs/>
      <w:i/>
      <w:iCs/>
      <w:sz w:val="26"/>
      <w:szCs w:val="26"/>
    </w:rPr>
  </w:style>
  <w:style w:type="character" w:customStyle="1" w:styleId="61">
    <w:name w:val="Заголовок 6 Знак"/>
    <w:basedOn w:val="a0"/>
    <w:link w:val="60"/>
    <w:semiHidden/>
    <w:rsid w:val="002C7E81"/>
    <w:rPr>
      <w:rFonts w:ascii="Cambria" w:eastAsia="Times New Roman" w:hAnsi="Cambria" w:cs="Times New Roman"/>
      <w:b/>
      <w:bCs/>
    </w:rPr>
  </w:style>
  <w:style w:type="character" w:customStyle="1" w:styleId="71">
    <w:name w:val="Заголовок 7 Знак"/>
    <w:basedOn w:val="a0"/>
    <w:link w:val="70"/>
    <w:semiHidden/>
    <w:rsid w:val="002C7E81"/>
    <w:rPr>
      <w:rFonts w:ascii="Cambria" w:eastAsia="Times New Roman" w:hAnsi="Cambria" w:cs="Times New Roman"/>
      <w:sz w:val="24"/>
      <w:szCs w:val="24"/>
    </w:rPr>
  </w:style>
  <w:style w:type="character" w:customStyle="1" w:styleId="80">
    <w:name w:val="Заголовок 8 Знак"/>
    <w:basedOn w:val="a0"/>
    <w:link w:val="8"/>
    <w:semiHidden/>
    <w:rsid w:val="002C7E81"/>
    <w:rPr>
      <w:rFonts w:ascii="Cambria" w:eastAsia="Times New Roman" w:hAnsi="Cambria" w:cs="Times New Roman"/>
      <w:i/>
      <w:iCs/>
      <w:sz w:val="24"/>
      <w:szCs w:val="24"/>
    </w:rPr>
  </w:style>
  <w:style w:type="character" w:customStyle="1" w:styleId="90">
    <w:name w:val="Заголовок 9 Знак"/>
    <w:basedOn w:val="a0"/>
    <w:link w:val="9"/>
    <w:semiHidden/>
    <w:rsid w:val="002C7E81"/>
    <w:rPr>
      <w:rFonts w:ascii="Cambria" w:eastAsia="Calibri" w:hAnsi="Cambria" w:cs="Times New Roman"/>
    </w:rPr>
  </w:style>
  <w:style w:type="character" w:styleId="a3">
    <w:name w:val="Hyperlink"/>
    <w:uiPriority w:val="99"/>
    <w:semiHidden/>
    <w:unhideWhenUsed/>
    <w:rsid w:val="002C7E81"/>
    <w:rPr>
      <w:color w:val="0000FF"/>
      <w:u w:val="single"/>
    </w:rPr>
  </w:style>
  <w:style w:type="character" w:styleId="a4">
    <w:name w:val="FollowedHyperlink"/>
    <w:semiHidden/>
    <w:unhideWhenUsed/>
    <w:rsid w:val="002C7E81"/>
    <w:rPr>
      <w:color w:val="800080"/>
      <w:u w:val="single"/>
    </w:rPr>
  </w:style>
  <w:style w:type="character" w:styleId="a5">
    <w:name w:val="Emphasis"/>
    <w:qFormat/>
    <w:rsid w:val="002C7E81"/>
    <w:rPr>
      <w:rFonts w:ascii="Calibri" w:hAnsi="Calibri" w:cs="Times New Roman" w:hint="default"/>
      <w:b/>
      <w:bCs w:val="0"/>
      <w:i/>
      <w:iCs/>
    </w:rPr>
  </w:style>
  <w:style w:type="character" w:customStyle="1" w:styleId="110">
    <w:name w:val="Заголовок 1 Знак1"/>
    <w:aliases w:val="H1 Знак1"/>
    <w:basedOn w:val="a0"/>
    <w:uiPriority w:val="9"/>
    <w:rsid w:val="002C7E81"/>
    <w:rPr>
      <w:rFonts w:asciiTheme="majorHAnsi" w:eastAsiaTheme="majorEastAsia" w:hAnsiTheme="majorHAnsi" w:cstheme="majorBidi"/>
      <w:color w:val="2F5496"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2C7E81"/>
    <w:rPr>
      <w:rFonts w:asciiTheme="majorHAnsi" w:eastAsiaTheme="majorEastAsia" w:hAnsiTheme="majorHAnsi" w:cstheme="majorBidi"/>
      <w:color w:val="1F3763" w:themeColor="accent1" w:themeShade="7F"/>
      <w:sz w:val="24"/>
      <w:szCs w:val="24"/>
      <w:lang w:val="en-US" w:eastAsia="en-US"/>
    </w:rPr>
  </w:style>
  <w:style w:type="character" w:styleId="a6">
    <w:name w:val="Strong"/>
    <w:qFormat/>
    <w:rsid w:val="002C7E81"/>
    <w:rPr>
      <w:rFonts w:ascii="Times New Roman" w:hAnsi="Times New Roman" w:cs="Times New Roman" w:hint="default"/>
      <w:b/>
      <w:bCs/>
    </w:rPr>
  </w:style>
  <w:style w:type="character" w:customStyle="1" w:styleId="a7">
    <w:name w:val="Обычный (веб) Знак"/>
    <w:aliases w:val="Обычный (Web) Знак"/>
    <w:link w:val="a8"/>
    <w:locked/>
    <w:rsid w:val="002C7E81"/>
    <w:rPr>
      <w:rFonts w:ascii="Times New Roman" w:eastAsia="Calibri" w:hAnsi="Times New Roman" w:cs="Times New Roman"/>
      <w:b/>
      <w:sz w:val="24"/>
      <w:szCs w:val="24"/>
      <w:lang w:val="en-GB" w:eastAsia="zh-CN" w:bidi="hi-IN"/>
    </w:rPr>
  </w:style>
  <w:style w:type="paragraph" w:styleId="a8">
    <w:name w:val="Normal (Web)"/>
    <w:aliases w:val="Обычный (Web)"/>
    <w:link w:val="a7"/>
    <w:autoRedefine/>
    <w:unhideWhenUsed/>
    <w:qFormat/>
    <w:rsid w:val="002C7E81"/>
    <w:pPr>
      <w:keepNext/>
      <w:widowControl w:val="0"/>
      <w:suppressAutoHyphens/>
      <w:spacing w:before="240" w:after="120" w:line="240" w:lineRule="auto"/>
      <w:jc w:val="center"/>
    </w:pPr>
    <w:rPr>
      <w:rFonts w:ascii="Times New Roman" w:eastAsia="Calibri" w:hAnsi="Times New Roman" w:cs="Times New Roman"/>
      <w:b/>
      <w:sz w:val="24"/>
      <w:szCs w:val="24"/>
      <w:lang w:val="en-GB" w:eastAsia="zh-CN" w:bidi="hi-IN"/>
    </w:rPr>
  </w:style>
  <w:style w:type="character" w:customStyle="1" w:styleId="a9">
    <w:name w:val="Текст сноски Знак"/>
    <w:basedOn w:val="a0"/>
    <w:link w:val="aa"/>
    <w:semiHidden/>
    <w:locked/>
    <w:rsid w:val="002C7E81"/>
    <w:rPr>
      <w:rFonts w:ascii="Calibri" w:eastAsia="Calibri" w:hAnsi="Calibri" w:cs="Calibri"/>
      <w:lang w:val="en-GB"/>
    </w:rPr>
  </w:style>
  <w:style w:type="character" w:customStyle="1" w:styleId="ab">
    <w:name w:val="Текст примечания Знак"/>
    <w:basedOn w:val="a0"/>
    <w:link w:val="ac"/>
    <w:uiPriority w:val="99"/>
    <w:semiHidden/>
    <w:locked/>
    <w:rsid w:val="002C7E81"/>
    <w:rPr>
      <w:rFonts w:ascii="Calibri" w:eastAsia="Calibri" w:hAnsi="Calibri" w:cs="Calibri"/>
      <w:lang w:val="en-GB"/>
    </w:rPr>
  </w:style>
  <w:style w:type="character" w:customStyle="1" w:styleId="ad">
    <w:name w:val="Верхний колонтитул Знак"/>
    <w:basedOn w:val="a0"/>
    <w:link w:val="ae"/>
    <w:semiHidden/>
    <w:locked/>
    <w:rsid w:val="002C7E81"/>
    <w:rPr>
      <w:rFonts w:ascii="Cambria" w:hAnsi="Cambria"/>
      <w:sz w:val="24"/>
      <w:szCs w:val="24"/>
    </w:rPr>
  </w:style>
  <w:style w:type="character" w:customStyle="1" w:styleId="af">
    <w:name w:val="Нижний колонтитул Знак"/>
    <w:basedOn w:val="a0"/>
    <w:link w:val="af0"/>
    <w:uiPriority w:val="99"/>
    <w:semiHidden/>
    <w:locked/>
    <w:rsid w:val="002C7E81"/>
    <w:rPr>
      <w:rFonts w:ascii="Cambria" w:hAnsi="Cambria"/>
      <w:sz w:val="24"/>
      <w:szCs w:val="24"/>
    </w:rPr>
  </w:style>
  <w:style w:type="character" w:customStyle="1" w:styleId="af1">
    <w:name w:val="Текст концевой сноски Знак"/>
    <w:basedOn w:val="a0"/>
    <w:link w:val="af2"/>
    <w:semiHidden/>
    <w:locked/>
    <w:rsid w:val="002C7E81"/>
    <w:rPr>
      <w:rFonts w:ascii="Cambria" w:hAnsi="Cambria"/>
    </w:rPr>
  </w:style>
  <w:style w:type="paragraph" w:styleId="af3">
    <w:name w:val="Body Text"/>
    <w:basedOn w:val="a"/>
    <w:link w:val="af4"/>
    <w:semiHidden/>
    <w:unhideWhenUsed/>
    <w:rsid w:val="002C7E8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semiHidden/>
    <w:rsid w:val="002C7E81"/>
    <w:rPr>
      <w:rFonts w:ascii="Times New Roman" w:eastAsia="Calibri" w:hAnsi="Times New Roman" w:cs="Times New Roman"/>
      <w:sz w:val="24"/>
      <w:szCs w:val="20"/>
    </w:rPr>
  </w:style>
  <w:style w:type="character" w:customStyle="1" w:styleId="af5">
    <w:name w:val="Заголовок Знак"/>
    <w:basedOn w:val="a0"/>
    <w:link w:val="af6"/>
    <w:uiPriority w:val="10"/>
    <w:locked/>
    <w:rsid w:val="002C7E81"/>
    <w:rPr>
      <w:rFonts w:ascii="Liberation Sans" w:hAnsi="Liberation Sans" w:cs="DejaVu Sans"/>
      <w:color w:val="000000"/>
      <w:kern w:val="2"/>
      <w:sz w:val="28"/>
      <w:szCs w:val="28"/>
      <w:lang w:eastAsia="zh-CN" w:bidi="hi-IN"/>
    </w:rPr>
  </w:style>
  <w:style w:type="character" w:customStyle="1" w:styleId="af7">
    <w:name w:val="Основной текст с отступом Знак"/>
    <w:basedOn w:val="a0"/>
    <w:link w:val="af8"/>
    <w:semiHidden/>
    <w:locked/>
    <w:rsid w:val="002C7E81"/>
    <w:rPr>
      <w:rFonts w:ascii="Calibri" w:eastAsia="Calibri" w:hAnsi="Calibri" w:cs="Calibri"/>
      <w:sz w:val="24"/>
      <w:lang w:val="en-GB"/>
    </w:rPr>
  </w:style>
  <w:style w:type="character" w:customStyle="1" w:styleId="af9">
    <w:name w:val="Подзаголовок Знак"/>
    <w:aliases w:val="ТЗ 4 Знак"/>
    <w:basedOn w:val="a0"/>
    <w:link w:val="afa"/>
    <w:locked/>
    <w:rsid w:val="002C7E81"/>
    <w:rPr>
      <w:rFonts w:ascii="Cambria" w:eastAsia="Calibri" w:hAnsi="Cambria"/>
      <w:sz w:val="24"/>
      <w:szCs w:val="24"/>
    </w:rPr>
  </w:style>
  <w:style w:type="paragraph" w:styleId="afa">
    <w:name w:val="Subtitle"/>
    <w:aliases w:val="ТЗ 4"/>
    <w:basedOn w:val="a"/>
    <w:next w:val="a"/>
    <w:link w:val="af9"/>
    <w:qFormat/>
    <w:rsid w:val="002C7E81"/>
    <w:pPr>
      <w:spacing w:after="60"/>
      <w:jc w:val="center"/>
      <w:outlineLvl w:val="1"/>
    </w:pPr>
    <w:rPr>
      <w:rFonts w:eastAsia="Calibri" w:cstheme="minorBidi"/>
    </w:rPr>
  </w:style>
  <w:style w:type="character" w:customStyle="1" w:styleId="12">
    <w:name w:val="Подзаголовок Знак1"/>
    <w:aliases w:val="ТЗ 4 Знак1"/>
    <w:basedOn w:val="a0"/>
    <w:rsid w:val="002C7E81"/>
    <w:rPr>
      <w:rFonts w:eastAsiaTheme="minorEastAsia"/>
      <w:color w:val="5A5A5A" w:themeColor="text1" w:themeTint="A5"/>
      <w:spacing w:val="15"/>
    </w:rPr>
  </w:style>
  <w:style w:type="character" w:customStyle="1" w:styleId="22">
    <w:name w:val="Основной текст 2 Знак"/>
    <w:basedOn w:val="a0"/>
    <w:link w:val="23"/>
    <w:semiHidden/>
    <w:locked/>
    <w:rsid w:val="002C7E81"/>
    <w:rPr>
      <w:rFonts w:ascii="Calibri" w:eastAsia="Calibri" w:hAnsi="Calibri" w:cs="Calibri"/>
      <w:b/>
      <w:bCs/>
      <w:sz w:val="36"/>
      <w:lang w:val="en-GB"/>
    </w:rPr>
  </w:style>
  <w:style w:type="character" w:customStyle="1" w:styleId="32">
    <w:name w:val="Основной текст 3 Знак"/>
    <w:basedOn w:val="a0"/>
    <w:link w:val="33"/>
    <w:semiHidden/>
    <w:locked/>
    <w:rsid w:val="002C7E81"/>
    <w:rPr>
      <w:rFonts w:ascii="Calibri" w:eastAsia="Calibri" w:hAnsi="Calibri" w:cs="Calibri"/>
      <w:sz w:val="16"/>
      <w:szCs w:val="16"/>
    </w:rPr>
  </w:style>
  <w:style w:type="character" w:customStyle="1" w:styleId="24">
    <w:name w:val="Основной текст с отступом 2 Знак"/>
    <w:basedOn w:val="a0"/>
    <w:link w:val="25"/>
    <w:semiHidden/>
    <w:locked/>
    <w:rsid w:val="002C7E81"/>
    <w:rPr>
      <w:rFonts w:ascii="Calibri" w:eastAsia="Calibri" w:hAnsi="Calibri" w:cs="Calibri"/>
      <w:color w:val="FF0000"/>
      <w:sz w:val="24"/>
      <w:lang w:val="en-GB"/>
    </w:rPr>
  </w:style>
  <w:style w:type="character" w:customStyle="1" w:styleId="34">
    <w:name w:val="Основной текст с отступом 3 Знак"/>
    <w:basedOn w:val="a0"/>
    <w:link w:val="35"/>
    <w:semiHidden/>
    <w:locked/>
    <w:rsid w:val="002C7E81"/>
    <w:rPr>
      <w:rFonts w:ascii="Calibri" w:eastAsia="Calibri" w:hAnsi="Calibri" w:cs="Calibri"/>
      <w:sz w:val="24"/>
    </w:rPr>
  </w:style>
  <w:style w:type="character" w:customStyle="1" w:styleId="afb">
    <w:name w:val="Текст Знак"/>
    <w:basedOn w:val="a0"/>
    <w:link w:val="afc"/>
    <w:semiHidden/>
    <w:locked/>
    <w:rsid w:val="002C7E81"/>
    <w:rPr>
      <w:rFonts w:ascii="Courier New" w:hAnsi="Courier New" w:cs="Courier New"/>
    </w:rPr>
  </w:style>
  <w:style w:type="paragraph" w:styleId="ac">
    <w:name w:val="annotation text"/>
    <w:basedOn w:val="a"/>
    <w:link w:val="ab"/>
    <w:uiPriority w:val="99"/>
    <w:semiHidden/>
    <w:unhideWhenUsed/>
    <w:rsid w:val="002C7E81"/>
    <w:rPr>
      <w:rFonts w:ascii="Calibri" w:eastAsia="Calibri" w:hAnsi="Calibri" w:cs="Calibri"/>
      <w:sz w:val="22"/>
      <w:szCs w:val="22"/>
      <w:lang w:val="en-GB"/>
    </w:rPr>
  </w:style>
  <w:style w:type="character" w:customStyle="1" w:styleId="13">
    <w:name w:val="Текст примечания Знак1"/>
    <w:basedOn w:val="a0"/>
    <w:uiPriority w:val="99"/>
    <w:semiHidden/>
    <w:rsid w:val="002C7E81"/>
    <w:rPr>
      <w:rFonts w:ascii="Cambria" w:eastAsia="Times New Roman" w:hAnsi="Cambria" w:cs="Times New Roman"/>
      <w:sz w:val="20"/>
      <w:szCs w:val="20"/>
    </w:rPr>
  </w:style>
  <w:style w:type="character" w:customStyle="1" w:styleId="afd">
    <w:name w:val="Тема примечания Знак"/>
    <w:basedOn w:val="ab"/>
    <w:link w:val="afe"/>
    <w:uiPriority w:val="99"/>
    <w:semiHidden/>
    <w:locked/>
    <w:rsid w:val="002C7E81"/>
    <w:rPr>
      <w:rFonts w:ascii="Calibri" w:eastAsia="Calibri" w:hAnsi="Calibri" w:cs="Calibri"/>
      <w:b/>
      <w:bCs/>
      <w:lang w:val="en-GB"/>
    </w:rPr>
  </w:style>
  <w:style w:type="character" w:customStyle="1" w:styleId="aff">
    <w:name w:val="Текст выноски Знак"/>
    <w:basedOn w:val="a0"/>
    <w:link w:val="aff0"/>
    <w:uiPriority w:val="99"/>
    <w:semiHidden/>
    <w:locked/>
    <w:rsid w:val="002C7E81"/>
    <w:rPr>
      <w:rFonts w:ascii="Tahoma" w:hAnsi="Tahoma" w:cs="Tahoma"/>
      <w:sz w:val="16"/>
      <w:szCs w:val="16"/>
    </w:rPr>
  </w:style>
  <w:style w:type="character" w:customStyle="1" w:styleId="aff1">
    <w:name w:val="Без интервала Знак"/>
    <w:link w:val="aff2"/>
    <w:uiPriority w:val="99"/>
    <w:locked/>
    <w:rsid w:val="002C7E81"/>
    <w:rPr>
      <w:rFonts w:ascii="Calibri" w:eastAsia="Calibri" w:hAnsi="Calibri" w:cs="Calibri"/>
    </w:rPr>
  </w:style>
  <w:style w:type="paragraph" w:styleId="aff3">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2C7E81"/>
    <w:pPr>
      <w:ind w:left="708"/>
    </w:pPr>
  </w:style>
  <w:style w:type="character" w:customStyle="1" w:styleId="aff4">
    <w:name w:val="Название Знак"/>
    <w:link w:val="14"/>
    <w:locked/>
    <w:rsid w:val="002C7E81"/>
    <w:rPr>
      <w:rFonts w:ascii="Cambria" w:eastAsia="Calibri" w:hAnsi="Cambria"/>
      <w:b/>
      <w:bCs/>
      <w:kern w:val="28"/>
      <w:sz w:val="32"/>
      <w:szCs w:val="32"/>
    </w:rPr>
  </w:style>
  <w:style w:type="paragraph" w:customStyle="1" w:styleId="14">
    <w:name w:val="Название1"/>
    <w:basedOn w:val="a"/>
    <w:next w:val="a"/>
    <w:link w:val="aff4"/>
    <w:qFormat/>
    <w:rsid w:val="002C7E81"/>
    <w:pPr>
      <w:spacing w:before="240" w:after="60"/>
      <w:jc w:val="center"/>
      <w:outlineLvl w:val="0"/>
    </w:pPr>
    <w:rPr>
      <w:rFonts w:eastAsia="Calibri" w:cstheme="minorBidi"/>
      <w:b/>
      <w:bCs/>
      <w:kern w:val="28"/>
      <w:sz w:val="32"/>
      <w:szCs w:val="32"/>
    </w:rPr>
  </w:style>
  <w:style w:type="paragraph" w:customStyle="1" w:styleId="15">
    <w:name w:val="Без интервала1"/>
    <w:basedOn w:val="a"/>
    <w:qFormat/>
    <w:rsid w:val="002C7E81"/>
    <w:rPr>
      <w:szCs w:val="32"/>
    </w:rPr>
  </w:style>
  <w:style w:type="character" w:customStyle="1" w:styleId="aff5">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6"/>
    <w:locked/>
    <w:rsid w:val="002C7E81"/>
    <w:rPr>
      <w:rFonts w:ascii="Cambria" w:hAnsi="Cambria"/>
      <w:sz w:val="24"/>
      <w:szCs w:val="24"/>
    </w:rPr>
  </w:style>
  <w:style w:type="paragraph" w:customStyle="1" w:styleId="16">
    <w:name w:val="Абзац списка1"/>
    <w:aliases w:val="Абзац списка2,List_Paragraph,Multilevel para_II,List Paragraph1,List Paragraph (numbered (a)),Numbered list"/>
    <w:basedOn w:val="a"/>
    <w:link w:val="aff5"/>
    <w:qFormat/>
    <w:rsid w:val="002C7E81"/>
    <w:pPr>
      <w:ind w:left="720"/>
      <w:contextualSpacing/>
    </w:pPr>
    <w:rPr>
      <w:rFonts w:eastAsiaTheme="minorHAnsi" w:cstheme="minorBidi"/>
    </w:rPr>
  </w:style>
  <w:style w:type="character" w:customStyle="1" w:styleId="QuoteChar">
    <w:name w:val="Quote Char"/>
    <w:link w:val="210"/>
    <w:locked/>
    <w:rsid w:val="002C7E81"/>
    <w:rPr>
      <w:rFonts w:ascii="Cambria" w:hAnsi="Cambria"/>
      <w:i/>
      <w:sz w:val="24"/>
      <w:szCs w:val="24"/>
    </w:rPr>
  </w:style>
  <w:style w:type="paragraph" w:customStyle="1" w:styleId="210">
    <w:name w:val="Цитата 21"/>
    <w:basedOn w:val="a"/>
    <w:next w:val="a"/>
    <w:link w:val="QuoteChar"/>
    <w:qFormat/>
    <w:rsid w:val="002C7E81"/>
    <w:rPr>
      <w:rFonts w:eastAsiaTheme="minorHAnsi" w:cstheme="minorBidi"/>
      <w:i/>
    </w:rPr>
  </w:style>
  <w:style w:type="character" w:customStyle="1" w:styleId="IntenseQuoteChar">
    <w:name w:val="Intense Quote Char"/>
    <w:link w:val="17"/>
    <w:locked/>
    <w:rsid w:val="002C7E81"/>
    <w:rPr>
      <w:rFonts w:ascii="Cambria" w:hAnsi="Cambria"/>
      <w:b/>
      <w:i/>
      <w:sz w:val="24"/>
    </w:rPr>
  </w:style>
  <w:style w:type="paragraph" w:customStyle="1" w:styleId="17">
    <w:name w:val="Выделенная цитата1"/>
    <w:basedOn w:val="a"/>
    <w:next w:val="a"/>
    <w:link w:val="IntenseQuoteChar"/>
    <w:qFormat/>
    <w:rsid w:val="002C7E81"/>
    <w:pPr>
      <w:ind w:left="720" w:right="720"/>
    </w:pPr>
    <w:rPr>
      <w:rFonts w:eastAsiaTheme="minorHAnsi" w:cstheme="minorBidi"/>
      <w:b/>
      <w:i/>
      <w:szCs w:val="22"/>
    </w:rPr>
  </w:style>
  <w:style w:type="paragraph" w:customStyle="1" w:styleId="font5">
    <w:name w:val="font5"/>
    <w:basedOn w:val="a"/>
    <w:qFormat/>
    <w:rsid w:val="002C7E81"/>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qFormat/>
    <w:rsid w:val="002C7E81"/>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qFormat/>
    <w:rsid w:val="002C7E81"/>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qFormat/>
    <w:rsid w:val="002C7E81"/>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qFormat/>
    <w:rsid w:val="002C7E81"/>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qFormat/>
    <w:rsid w:val="002C7E81"/>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qFormat/>
    <w:rsid w:val="002C7E81"/>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qFormat/>
    <w:rsid w:val="002C7E81"/>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qFormat/>
    <w:rsid w:val="002C7E81"/>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qFormat/>
    <w:rsid w:val="002C7E81"/>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qFormat/>
    <w:rsid w:val="002C7E81"/>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qFormat/>
    <w:rsid w:val="002C7E81"/>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qFormat/>
    <w:rsid w:val="002C7E81"/>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qFormat/>
    <w:rsid w:val="002C7E81"/>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qFormat/>
    <w:rsid w:val="002C7E81"/>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qFormat/>
    <w:rsid w:val="002C7E81"/>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qFormat/>
    <w:rsid w:val="002C7E81"/>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qFormat/>
    <w:rsid w:val="002C7E81"/>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qFormat/>
    <w:rsid w:val="002C7E81"/>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qFormat/>
    <w:rsid w:val="002C7E81"/>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qFormat/>
    <w:rsid w:val="002C7E81"/>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qFormat/>
    <w:rsid w:val="002C7E81"/>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qFormat/>
    <w:rsid w:val="002C7E81"/>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qFormat/>
    <w:rsid w:val="002C7E81"/>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qFormat/>
    <w:rsid w:val="002C7E81"/>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qFormat/>
    <w:rsid w:val="002C7E81"/>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qFormat/>
    <w:rsid w:val="002C7E81"/>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qFormat/>
    <w:rsid w:val="002C7E81"/>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qFormat/>
    <w:rsid w:val="002C7E81"/>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qFormat/>
    <w:rsid w:val="002C7E81"/>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qFormat/>
    <w:rsid w:val="002C7E81"/>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qFormat/>
    <w:rsid w:val="002C7E81"/>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qFormat/>
    <w:rsid w:val="002C7E81"/>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qFormat/>
    <w:rsid w:val="002C7E81"/>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qFormat/>
    <w:rsid w:val="002C7E81"/>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qFormat/>
    <w:rsid w:val="002C7E81"/>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qFormat/>
    <w:rsid w:val="002C7E81"/>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qFormat/>
    <w:rsid w:val="002C7E81"/>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qFormat/>
    <w:rsid w:val="002C7E81"/>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qFormat/>
    <w:rsid w:val="002C7E81"/>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qFormat/>
    <w:rsid w:val="002C7E81"/>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qFormat/>
    <w:rsid w:val="002C7E81"/>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qFormat/>
    <w:rsid w:val="002C7E81"/>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qFormat/>
    <w:rsid w:val="002C7E81"/>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qFormat/>
    <w:rsid w:val="002C7E81"/>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qFormat/>
    <w:rsid w:val="002C7E81"/>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qFormat/>
    <w:rsid w:val="002C7E81"/>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qFormat/>
    <w:rsid w:val="002C7E81"/>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qFormat/>
    <w:rsid w:val="002C7E81"/>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qFormat/>
    <w:rsid w:val="002C7E81"/>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qFormat/>
    <w:rsid w:val="002C7E81"/>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qFormat/>
    <w:rsid w:val="002C7E81"/>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qFormat/>
    <w:rsid w:val="002C7E81"/>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qFormat/>
    <w:rsid w:val="002C7E81"/>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qFormat/>
    <w:rsid w:val="002C7E81"/>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qFormat/>
    <w:rsid w:val="002C7E81"/>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qFormat/>
    <w:rsid w:val="002C7E81"/>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qFormat/>
    <w:rsid w:val="002C7E81"/>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qFormat/>
    <w:rsid w:val="002C7E81"/>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qFormat/>
    <w:rsid w:val="002C7E81"/>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qFormat/>
    <w:rsid w:val="002C7E81"/>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qFormat/>
    <w:rsid w:val="002C7E81"/>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qFormat/>
    <w:rsid w:val="002C7E81"/>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qFormat/>
    <w:rsid w:val="002C7E81"/>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qFormat/>
    <w:rsid w:val="002C7E81"/>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qFormat/>
    <w:rsid w:val="002C7E81"/>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qFormat/>
    <w:rsid w:val="002C7E81"/>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qFormat/>
    <w:rsid w:val="002C7E81"/>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qFormat/>
    <w:rsid w:val="002C7E81"/>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qFormat/>
    <w:rsid w:val="002C7E81"/>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qFormat/>
    <w:rsid w:val="002C7E81"/>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qFormat/>
    <w:rsid w:val="002C7E81"/>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qFormat/>
    <w:rsid w:val="002C7E81"/>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qFormat/>
    <w:rsid w:val="002C7E81"/>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qFormat/>
    <w:rsid w:val="002C7E81"/>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qFormat/>
    <w:rsid w:val="002C7E81"/>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qFormat/>
    <w:rsid w:val="002C7E81"/>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qFormat/>
    <w:rsid w:val="002C7E81"/>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qFormat/>
    <w:rsid w:val="002C7E81"/>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qFormat/>
    <w:rsid w:val="002C7E81"/>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qFormat/>
    <w:rsid w:val="002C7E81"/>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qFormat/>
    <w:rsid w:val="002C7E81"/>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qFormat/>
    <w:rsid w:val="002C7E81"/>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qFormat/>
    <w:rsid w:val="002C7E81"/>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8">
    <w:name w:val="Указатель1"/>
    <w:basedOn w:val="a"/>
    <w:qFormat/>
    <w:rsid w:val="002C7E81"/>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qFormat/>
    <w:rsid w:val="002C7E81"/>
    <w:pPr>
      <w:widowControl w:val="0"/>
      <w:suppressAutoHyphens/>
      <w:spacing w:before="28" w:after="130" w:line="240" w:lineRule="auto"/>
    </w:pPr>
    <w:rPr>
      <w:rFonts w:ascii="Georgia" w:eastAsia="Times New Roman" w:hAnsi="Georgia" w:cs="DejaVu Sans"/>
      <w:color w:val="000000"/>
      <w:kern w:val="2"/>
      <w:sz w:val="28"/>
      <w:szCs w:val="24"/>
      <w:lang w:val="ru-RU" w:eastAsia="zh-CN" w:bidi="hi-IN"/>
    </w:rPr>
  </w:style>
  <w:style w:type="paragraph" w:customStyle="1" w:styleId="cover-bottom">
    <w:name w:val="cover-bottom"/>
    <w:qFormat/>
    <w:rsid w:val="002C7E81"/>
    <w:pPr>
      <w:widowControl w:val="0"/>
      <w:suppressAutoHyphens/>
      <w:spacing w:before="142" w:after="120" w:line="240" w:lineRule="auto"/>
    </w:pPr>
    <w:rPr>
      <w:rFonts w:ascii="Georgia" w:eastAsia="Times New Roman" w:hAnsi="Georgia" w:cs="DejaVu Sans"/>
      <w:color w:val="000000"/>
      <w:kern w:val="2"/>
      <w:szCs w:val="24"/>
      <w:lang w:val="ru-RU" w:eastAsia="zh-CN" w:bidi="hi-IN"/>
    </w:rPr>
  </w:style>
  <w:style w:type="paragraph" w:customStyle="1" w:styleId="sect-default">
    <w:name w:val="sect-default"/>
    <w:qFormat/>
    <w:rsid w:val="002C7E81"/>
    <w:pPr>
      <w:keepNext/>
      <w:widowControl w:val="0"/>
      <w:suppressAutoHyphens/>
      <w:spacing w:before="102" w:after="28" w:line="240" w:lineRule="auto"/>
    </w:pPr>
    <w:rPr>
      <w:rFonts w:ascii="Arial" w:eastAsia="Times New Roman" w:hAnsi="Arial" w:cs="DejaVu Sans"/>
      <w:b/>
      <w:color w:val="527BBD"/>
      <w:kern w:val="2"/>
      <w:sz w:val="24"/>
      <w:szCs w:val="24"/>
      <w:lang w:val="ru-RU" w:eastAsia="zh-CN" w:bidi="hi-IN"/>
    </w:rPr>
  </w:style>
  <w:style w:type="paragraph" w:customStyle="1" w:styleId="sect0">
    <w:name w:val="sect0"/>
    <w:basedOn w:val="sect-default"/>
    <w:qFormat/>
    <w:rsid w:val="002C7E81"/>
    <w:pPr>
      <w:pBdr>
        <w:bottom w:val="single" w:sz="8" w:space="0" w:color="C0C0C0"/>
      </w:pBdr>
      <w:spacing w:before="113" w:after="130"/>
    </w:pPr>
    <w:rPr>
      <w:sz w:val="48"/>
    </w:rPr>
  </w:style>
  <w:style w:type="paragraph" w:customStyle="1" w:styleId="sect1">
    <w:name w:val="sect1"/>
    <w:basedOn w:val="sect-default"/>
    <w:qFormat/>
    <w:rsid w:val="002C7E81"/>
    <w:pPr>
      <w:numPr>
        <w:numId w:val="1"/>
      </w:numPr>
      <w:pBdr>
        <w:bottom w:val="single" w:sz="8" w:space="0" w:color="C0C0C0"/>
      </w:pBdr>
      <w:outlineLvl w:val="0"/>
    </w:pPr>
    <w:rPr>
      <w:sz w:val="36"/>
    </w:rPr>
  </w:style>
  <w:style w:type="paragraph" w:customStyle="1" w:styleId="sect-appendix">
    <w:name w:val="sect-appendix"/>
    <w:basedOn w:val="sect1"/>
    <w:qFormat/>
    <w:rsid w:val="002C7E81"/>
    <w:pPr>
      <w:numPr>
        <w:numId w:val="0"/>
      </w:numPr>
    </w:pPr>
  </w:style>
  <w:style w:type="paragraph" w:customStyle="1" w:styleId="sect2">
    <w:name w:val="sect2"/>
    <w:basedOn w:val="sect-default"/>
    <w:qFormat/>
    <w:rsid w:val="002C7E81"/>
    <w:pPr>
      <w:numPr>
        <w:ilvl w:val="1"/>
        <w:numId w:val="1"/>
      </w:numPr>
      <w:outlineLvl w:val="1"/>
    </w:pPr>
    <w:rPr>
      <w:sz w:val="28"/>
      <w:u w:val="single" w:color="C0C0C0"/>
    </w:rPr>
  </w:style>
  <w:style w:type="paragraph" w:customStyle="1" w:styleId="sect3">
    <w:name w:val="sect3"/>
    <w:basedOn w:val="sect-default"/>
    <w:qFormat/>
    <w:rsid w:val="002C7E81"/>
    <w:pPr>
      <w:numPr>
        <w:ilvl w:val="2"/>
        <w:numId w:val="1"/>
      </w:numPr>
      <w:outlineLvl w:val="2"/>
    </w:pPr>
  </w:style>
  <w:style w:type="paragraph" w:customStyle="1" w:styleId="sect4">
    <w:name w:val="sect4"/>
    <w:basedOn w:val="sect-default"/>
    <w:qFormat/>
    <w:rsid w:val="002C7E81"/>
    <w:pPr>
      <w:numPr>
        <w:ilvl w:val="3"/>
        <w:numId w:val="1"/>
      </w:numPr>
      <w:outlineLvl w:val="3"/>
    </w:pPr>
  </w:style>
  <w:style w:type="paragraph" w:customStyle="1" w:styleId="19">
    <w:name w:val="Название объекта1"/>
    <w:qFormat/>
    <w:rsid w:val="002C7E81"/>
    <w:pPr>
      <w:keepNext/>
      <w:widowControl w:val="0"/>
      <w:suppressAutoHyphens/>
      <w:spacing w:after="40" w:line="240" w:lineRule="auto"/>
    </w:pPr>
    <w:rPr>
      <w:rFonts w:ascii="Georgia" w:eastAsia="Times New Roman" w:hAnsi="Georgia" w:cs="DejaVu Sans"/>
      <w:b/>
      <w:color w:val="000000"/>
      <w:kern w:val="2"/>
      <w:sz w:val="24"/>
      <w:szCs w:val="24"/>
      <w:lang w:val="ru-RU" w:eastAsia="zh-CN" w:bidi="hi-IN"/>
    </w:rPr>
  </w:style>
  <w:style w:type="paragraph" w:customStyle="1" w:styleId="columnbreak">
    <w:name w:val="columnbreak"/>
    <w:qFormat/>
    <w:rsid w:val="002C7E81"/>
    <w:pPr>
      <w:widowControl w:val="0"/>
      <w:suppressAutoHyphens/>
      <w:spacing w:before="28" w:after="130" w:line="240" w:lineRule="atLeast"/>
    </w:pPr>
    <w:rPr>
      <w:rFonts w:ascii="Georgia" w:eastAsia="Times New Roman" w:hAnsi="Georgia" w:cs="DejaVu Sans"/>
      <w:color w:val="000000"/>
      <w:kern w:val="2"/>
      <w:sz w:val="24"/>
      <w:szCs w:val="24"/>
      <w:lang w:val="ru-RU" w:eastAsia="zh-CN" w:bidi="hi-IN"/>
    </w:rPr>
  </w:style>
  <w:style w:type="paragraph" w:customStyle="1" w:styleId="asciidoc-pagebreak">
    <w:name w:val="asciidoc-pagebreak"/>
    <w:qFormat/>
    <w:rsid w:val="002C7E81"/>
    <w:pPr>
      <w:widowControl w:val="0"/>
      <w:suppressAutoHyphens/>
      <w:spacing w:before="28" w:after="130" w:line="240" w:lineRule="atLeast"/>
    </w:pPr>
    <w:rPr>
      <w:rFonts w:ascii="Georgia" w:eastAsia="Times New Roman" w:hAnsi="Georgia" w:cs="DejaVu Sans"/>
      <w:color w:val="000000"/>
      <w:kern w:val="2"/>
      <w:sz w:val="24"/>
      <w:szCs w:val="24"/>
      <w:lang w:val="ru-RU" w:eastAsia="zh-CN" w:bidi="hi-IN"/>
    </w:rPr>
  </w:style>
  <w:style w:type="paragraph" w:customStyle="1" w:styleId="paragraph">
    <w:name w:val="paragraph"/>
    <w:qFormat/>
    <w:rsid w:val="002C7E81"/>
    <w:pPr>
      <w:widowControl w:val="0"/>
      <w:suppressAutoHyphens/>
      <w:spacing w:before="86" w:after="130" w:line="240" w:lineRule="auto"/>
    </w:pPr>
    <w:rPr>
      <w:rFonts w:ascii="Georgia" w:eastAsia="Times New Roman" w:hAnsi="Georgia" w:cs="DejaVu Sans"/>
      <w:color w:val="000000"/>
      <w:kern w:val="2"/>
      <w:sz w:val="24"/>
      <w:szCs w:val="24"/>
      <w:lang w:val="ru-RU" w:eastAsia="zh-CN" w:bidi="hi-IN"/>
    </w:rPr>
  </w:style>
  <w:style w:type="paragraph" w:customStyle="1" w:styleId="empty">
    <w:name w:val="empty"/>
    <w:qFormat/>
    <w:rsid w:val="002C7E81"/>
    <w:pPr>
      <w:widowControl w:val="0"/>
      <w:suppressAutoHyphens/>
      <w:spacing w:after="0" w:line="240" w:lineRule="atLeast"/>
    </w:pPr>
    <w:rPr>
      <w:rFonts w:ascii="Georgia" w:eastAsia="Times New Roman" w:hAnsi="Georgia" w:cs="DejaVu Sans"/>
      <w:color w:val="000000"/>
      <w:kern w:val="2"/>
      <w:sz w:val="24"/>
      <w:szCs w:val="24"/>
      <w:lang w:val="ru-RU" w:eastAsia="zh-CN" w:bidi="hi-IN"/>
    </w:rPr>
  </w:style>
  <w:style w:type="paragraph" w:customStyle="1" w:styleId="annotationblock">
    <w:name w:val="annotationblock"/>
    <w:qFormat/>
    <w:rsid w:val="002C7E81"/>
    <w:pPr>
      <w:widowControl w:val="0"/>
      <w:suppressAutoHyphens/>
      <w:spacing w:after="0" w:line="240" w:lineRule="atLeast"/>
    </w:pPr>
    <w:rPr>
      <w:rFonts w:ascii="Georgia" w:eastAsia="Times New Roman" w:hAnsi="Georgia" w:cs="DejaVu Sans"/>
      <w:color w:val="000000"/>
      <w:kern w:val="2"/>
      <w:sz w:val="24"/>
      <w:szCs w:val="24"/>
      <w:lang w:val="ru-RU" w:eastAsia="zh-CN" w:bidi="hi-IN"/>
    </w:rPr>
  </w:style>
  <w:style w:type="paragraph" w:customStyle="1" w:styleId="index">
    <w:name w:val="index"/>
    <w:qFormat/>
    <w:rsid w:val="002C7E81"/>
    <w:pPr>
      <w:widowControl w:val="0"/>
      <w:suppressLineNumbers/>
      <w:suppressAutoHyphens/>
      <w:spacing w:before="28" w:after="130" w:line="240" w:lineRule="auto"/>
    </w:pPr>
    <w:rPr>
      <w:rFonts w:ascii="Georgia" w:eastAsia="Times New Roman" w:hAnsi="Georgia" w:cs="DejaVu Sans"/>
      <w:color w:val="000000"/>
      <w:kern w:val="2"/>
      <w:sz w:val="24"/>
      <w:szCs w:val="24"/>
      <w:lang w:val="ru-RU" w:eastAsia="zh-CN" w:bidi="hi-IN"/>
    </w:rPr>
  </w:style>
  <w:style w:type="paragraph" w:customStyle="1" w:styleId="sect-toc">
    <w:name w:val="sect-toc"/>
    <w:basedOn w:val="sect1"/>
    <w:qFormat/>
    <w:rsid w:val="002C7E81"/>
    <w:pPr>
      <w:numPr>
        <w:numId w:val="0"/>
      </w:numPr>
    </w:pPr>
  </w:style>
  <w:style w:type="paragraph" w:customStyle="1" w:styleId="toc-level-1">
    <w:name w:val="toc-level-1"/>
    <w:basedOn w:val="index"/>
    <w:qFormat/>
    <w:rsid w:val="002C7E81"/>
    <w:pPr>
      <w:tabs>
        <w:tab w:val="right" w:leader="dot" w:pos="9638"/>
      </w:tabs>
      <w:spacing w:before="120" w:after="0"/>
    </w:pPr>
    <w:rPr>
      <w:color w:val="0065FF"/>
      <w:sz w:val="22"/>
    </w:rPr>
  </w:style>
  <w:style w:type="paragraph" w:customStyle="1" w:styleId="toc-level-2">
    <w:name w:val="toc-level-2"/>
    <w:basedOn w:val="index"/>
    <w:qFormat/>
    <w:rsid w:val="002C7E81"/>
    <w:pPr>
      <w:tabs>
        <w:tab w:val="right" w:leader="dot" w:pos="9638"/>
      </w:tabs>
      <w:spacing w:before="10" w:after="0"/>
      <w:ind w:left="283"/>
    </w:pPr>
  </w:style>
  <w:style w:type="paragraph" w:customStyle="1" w:styleId="admonitionicon">
    <w:name w:val="admonitionicon"/>
    <w:qFormat/>
    <w:rsid w:val="002C7E81"/>
    <w:pPr>
      <w:widowControl w:val="0"/>
      <w:suppressAutoHyphens/>
      <w:spacing w:before="28" w:after="130" w:line="240" w:lineRule="auto"/>
    </w:pPr>
    <w:rPr>
      <w:rFonts w:ascii="Georgia" w:eastAsia="Times New Roman" w:hAnsi="Georgia" w:cs="DejaVu Sans"/>
      <w:color w:val="000000"/>
      <w:kern w:val="2"/>
      <w:sz w:val="24"/>
      <w:szCs w:val="24"/>
      <w:lang w:val="ru-RU" w:eastAsia="zh-CN" w:bidi="hi-IN"/>
    </w:rPr>
  </w:style>
  <w:style w:type="paragraph" w:customStyle="1" w:styleId="admonitionname">
    <w:name w:val="admonitionname"/>
    <w:qFormat/>
    <w:rsid w:val="002C7E81"/>
    <w:pPr>
      <w:widowControl w:val="0"/>
      <w:suppressAutoHyphens/>
      <w:spacing w:before="28" w:after="130" w:line="240" w:lineRule="auto"/>
      <w:jc w:val="center"/>
    </w:pPr>
    <w:rPr>
      <w:rFonts w:ascii="Arial" w:eastAsia="Times New Roman" w:hAnsi="Arial" w:cs="DejaVu Sans"/>
      <w:b/>
      <w:color w:val="000000"/>
      <w:kern w:val="2"/>
      <w:sz w:val="20"/>
      <w:szCs w:val="24"/>
      <w:lang w:val="ru-RU" w:eastAsia="zh-CN" w:bidi="hi-IN"/>
    </w:rPr>
  </w:style>
  <w:style w:type="paragraph" w:customStyle="1" w:styleId="admonitiontext">
    <w:name w:val="admonitiontext"/>
    <w:qFormat/>
    <w:rsid w:val="002C7E81"/>
    <w:pPr>
      <w:widowControl w:val="0"/>
      <w:suppressAutoHyphens/>
      <w:spacing w:before="28" w:after="130" w:line="240" w:lineRule="auto"/>
    </w:pPr>
    <w:rPr>
      <w:rFonts w:ascii="Georgia" w:eastAsia="Times New Roman" w:hAnsi="Georgia" w:cs="DejaVu Sans"/>
      <w:color w:val="606060"/>
      <w:kern w:val="2"/>
      <w:sz w:val="24"/>
      <w:szCs w:val="24"/>
      <w:lang w:val="ru-RU" w:eastAsia="zh-CN" w:bidi="hi-IN"/>
    </w:rPr>
  </w:style>
  <w:style w:type="paragraph" w:customStyle="1" w:styleId="sidebarblock">
    <w:name w:val="sidebarblock"/>
    <w:qFormat/>
    <w:rsid w:val="002C7E81"/>
    <w:pPr>
      <w:widowControl w:val="0"/>
      <w:suppressAutoHyphens/>
      <w:spacing w:before="28" w:after="130" w:line="240" w:lineRule="atLeast"/>
    </w:pPr>
    <w:rPr>
      <w:rFonts w:ascii="Georgia" w:eastAsia="Times New Roman" w:hAnsi="Georgia" w:cs="DejaVu Sans"/>
      <w:color w:val="000000"/>
      <w:kern w:val="2"/>
      <w:sz w:val="24"/>
      <w:szCs w:val="24"/>
      <w:lang w:val="ru-RU" w:eastAsia="zh-CN" w:bidi="hi-IN"/>
    </w:rPr>
  </w:style>
  <w:style w:type="paragraph" w:customStyle="1" w:styleId="list-item">
    <w:name w:val="list-item"/>
    <w:qFormat/>
    <w:rsid w:val="002C7E81"/>
    <w:pPr>
      <w:widowControl w:val="0"/>
      <w:suppressAutoHyphens/>
      <w:spacing w:before="57" w:after="57" w:line="240" w:lineRule="auto"/>
    </w:pPr>
    <w:rPr>
      <w:rFonts w:ascii="Georgia" w:eastAsia="Times New Roman" w:hAnsi="Georgia" w:cs="DejaVu Sans"/>
      <w:color w:val="000000"/>
      <w:kern w:val="2"/>
      <w:sz w:val="24"/>
      <w:szCs w:val="24"/>
      <w:lang w:val="ru-RU" w:eastAsia="zh-CN" w:bidi="hi-IN"/>
    </w:rPr>
  </w:style>
  <w:style w:type="paragraph" w:customStyle="1" w:styleId="text-body">
    <w:name w:val="text-body"/>
    <w:qFormat/>
    <w:rsid w:val="002C7E81"/>
    <w:pPr>
      <w:widowControl w:val="0"/>
      <w:suppressAutoHyphens/>
      <w:spacing w:after="120" w:line="240" w:lineRule="auto"/>
    </w:pPr>
    <w:rPr>
      <w:rFonts w:ascii="Georgia" w:eastAsia="Times New Roman" w:hAnsi="Georgia" w:cs="DejaVu Sans"/>
      <w:color w:val="000000"/>
      <w:kern w:val="2"/>
      <w:sz w:val="24"/>
      <w:szCs w:val="24"/>
      <w:lang w:val="ru-RU" w:eastAsia="zh-CN" w:bidi="hi-IN"/>
    </w:rPr>
  </w:style>
  <w:style w:type="paragraph" w:customStyle="1" w:styleId="asciidoc-hr">
    <w:name w:val="asciidoc-hr"/>
    <w:next w:val="text-body"/>
    <w:qFormat/>
    <w:rsid w:val="002C7E81"/>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val="ru-RU" w:eastAsia="zh-CN" w:bidi="hi-IN"/>
    </w:rPr>
  </w:style>
  <w:style w:type="paragraph" w:customStyle="1" w:styleId="listingblock">
    <w:name w:val="listingblock"/>
    <w:qFormat/>
    <w:rsid w:val="002C7E81"/>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val="ru-RU" w:eastAsia="zh-CN" w:bidi="hi-IN"/>
    </w:rPr>
  </w:style>
  <w:style w:type="paragraph" w:customStyle="1" w:styleId="literalblock">
    <w:name w:val="literalblock"/>
    <w:qFormat/>
    <w:rsid w:val="002C7E81"/>
    <w:pPr>
      <w:widowControl w:val="0"/>
      <w:suppressAutoHyphens/>
      <w:spacing w:before="28" w:after="130" w:line="240" w:lineRule="auto"/>
    </w:pPr>
    <w:rPr>
      <w:rFonts w:ascii="DejaVu Sans Mono" w:eastAsia="Times New Roman" w:hAnsi="DejaVu Sans Mono" w:cs="DejaVu Sans"/>
      <w:color w:val="000080"/>
      <w:kern w:val="2"/>
      <w:sz w:val="20"/>
      <w:szCs w:val="24"/>
      <w:lang w:val="ru-RU" w:eastAsia="zh-CN" w:bidi="hi-IN"/>
    </w:rPr>
  </w:style>
  <w:style w:type="paragraph" w:customStyle="1" w:styleId="exampleblock">
    <w:name w:val="exampleblock"/>
    <w:qFormat/>
    <w:rsid w:val="002C7E81"/>
    <w:pPr>
      <w:widowControl w:val="0"/>
      <w:suppressAutoHyphens/>
      <w:spacing w:before="28" w:after="130" w:line="240" w:lineRule="atLeast"/>
    </w:pPr>
    <w:rPr>
      <w:rFonts w:ascii="Georgia" w:eastAsia="Times New Roman" w:hAnsi="Georgia" w:cs="DejaVu Sans"/>
      <w:color w:val="000000"/>
      <w:kern w:val="2"/>
      <w:sz w:val="24"/>
      <w:szCs w:val="24"/>
      <w:lang w:val="ru-RU" w:eastAsia="zh-CN" w:bidi="hi-IN"/>
    </w:rPr>
  </w:style>
  <w:style w:type="paragraph" w:customStyle="1" w:styleId="openblock">
    <w:name w:val="openblock"/>
    <w:qFormat/>
    <w:rsid w:val="002C7E81"/>
    <w:pPr>
      <w:widowControl w:val="0"/>
      <w:suppressAutoHyphens/>
      <w:spacing w:before="28" w:after="130" w:line="240" w:lineRule="auto"/>
    </w:pPr>
    <w:rPr>
      <w:rFonts w:ascii="Georgia" w:eastAsia="Times New Roman" w:hAnsi="Georgia" w:cs="DejaVu Sans"/>
      <w:color w:val="000000"/>
      <w:kern w:val="2"/>
      <w:sz w:val="24"/>
      <w:szCs w:val="24"/>
      <w:lang w:val="ru-RU" w:eastAsia="zh-CN" w:bidi="hi-IN"/>
    </w:rPr>
  </w:style>
  <w:style w:type="paragraph" w:customStyle="1" w:styleId="quoteblock">
    <w:name w:val="quoteblock"/>
    <w:qFormat/>
    <w:rsid w:val="002C7E81"/>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val="ru-RU" w:eastAsia="zh-CN" w:bidi="hi-IN"/>
    </w:rPr>
  </w:style>
  <w:style w:type="paragraph" w:customStyle="1" w:styleId="preamble">
    <w:name w:val="preamble"/>
    <w:qFormat/>
    <w:rsid w:val="002C7E81"/>
    <w:pPr>
      <w:widowControl w:val="0"/>
      <w:suppressAutoHyphens/>
      <w:spacing w:before="28" w:after="130" w:line="240" w:lineRule="auto"/>
    </w:pPr>
    <w:rPr>
      <w:rFonts w:ascii="Georgia" w:eastAsia="Times New Roman" w:hAnsi="Georgia" w:cs="DejaVu Sans"/>
      <w:i/>
      <w:color w:val="000000"/>
      <w:kern w:val="2"/>
      <w:sz w:val="24"/>
      <w:szCs w:val="24"/>
      <w:lang w:val="ru-RU" w:eastAsia="zh-CN" w:bidi="hi-IN"/>
    </w:rPr>
  </w:style>
  <w:style w:type="paragraph" w:customStyle="1" w:styleId="1a">
    <w:name w:val="Нижний колонтитул1"/>
    <w:qFormat/>
    <w:rsid w:val="002C7E81"/>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val="ru-RU" w:eastAsia="zh-CN" w:bidi="hi-IN"/>
    </w:rPr>
  </w:style>
  <w:style w:type="paragraph" w:customStyle="1" w:styleId="table-of-contents">
    <w:name w:val="table-of-contents"/>
    <w:qFormat/>
    <w:rsid w:val="002C7E81"/>
    <w:pPr>
      <w:widowControl w:val="0"/>
      <w:suppressLineNumbers/>
      <w:suppressAutoHyphens/>
      <w:spacing w:before="28" w:after="130" w:line="240" w:lineRule="auto"/>
    </w:pPr>
    <w:rPr>
      <w:rFonts w:ascii="Georgia" w:eastAsia="Times New Roman" w:hAnsi="Georgia" w:cs="DejaVu Sans"/>
      <w:color w:val="000000"/>
      <w:kern w:val="2"/>
      <w:sz w:val="24"/>
      <w:szCs w:val="24"/>
      <w:lang w:val="ru-RU" w:eastAsia="zh-CN" w:bidi="hi-IN"/>
    </w:rPr>
  </w:style>
  <w:style w:type="paragraph" w:customStyle="1" w:styleId="aff6">
    <w:name w:val="Содержимое таблицы"/>
    <w:basedOn w:val="a"/>
    <w:qFormat/>
    <w:rsid w:val="002C7E81"/>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qFormat/>
    <w:rsid w:val="002C7E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qFormat/>
    <w:rsid w:val="002C7E81"/>
    <w:pPr>
      <w:widowControl w:val="0"/>
      <w:spacing w:after="0" w:line="240" w:lineRule="auto"/>
      <w:ind w:firstLine="560"/>
      <w:jc w:val="both"/>
    </w:pPr>
    <w:rPr>
      <w:rFonts w:ascii="Times New Roman" w:eastAsia="Times New Roman" w:hAnsi="Times New Roman" w:cs="Times New Roman"/>
      <w:sz w:val="24"/>
      <w:szCs w:val="20"/>
      <w:lang w:val="ru-RU" w:eastAsia="ru-RU"/>
    </w:rPr>
  </w:style>
  <w:style w:type="paragraph" w:customStyle="1" w:styleId="aff7">
    <w:name w:val="????"/>
    <w:qFormat/>
    <w:rsid w:val="002C7E81"/>
    <w:pPr>
      <w:widowControl w:val="0"/>
      <w:spacing w:after="0" w:line="240" w:lineRule="auto"/>
    </w:pPr>
    <w:rPr>
      <w:rFonts w:ascii="Times New Roman" w:eastAsia="SimSun" w:hAnsi="Times New Roman" w:cs="Times New Roman"/>
      <w:sz w:val="20"/>
      <w:szCs w:val="20"/>
      <w:lang w:val="ru-RU" w:eastAsia="ru-RU"/>
    </w:rPr>
  </w:style>
  <w:style w:type="character" w:customStyle="1" w:styleId="1b">
    <w:name w:val="ТЗ1 Знак"/>
    <w:link w:val="1c"/>
    <w:locked/>
    <w:rsid w:val="002C7E81"/>
    <w:rPr>
      <w:rFonts w:ascii="Calibri" w:eastAsia="Calibri" w:hAnsi="Calibri" w:cs="Calibri"/>
      <w:b/>
      <w:bCs/>
      <w:caps/>
      <w:sz w:val="24"/>
      <w:shd w:val="clear" w:color="auto" w:fill="FFFFFF"/>
    </w:rPr>
  </w:style>
  <w:style w:type="paragraph" w:customStyle="1" w:styleId="1c">
    <w:name w:val="ТЗ1"/>
    <w:basedOn w:val="10"/>
    <w:link w:val="1b"/>
    <w:autoRedefine/>
    <w:qFormat/>
    <w:rsid w:val="002C7E81"/>
    <w:pPr>
      <w:shd w:val="clear" w:color="auto" w:fill="FFFFFF"/>
      <w:suppressAutoHyphens/>
      <w:spacing w:before="0" w:after="0" w:line="276" w:lineRule="auto"/>
      <w:jc w:val="center"/>
    </w:pPr>
    <w:rPr>
      <w:rFonts w:ascii="Calibri" w:hAnsi="Calibri" w:cs="Calibri"/>
      <w:caps/>
      <w:kern w:val="0"/>
      <w:sz w:val="24"/>
      <w:szCs w:val="22"/>
    </w:rPr>
  </w:style>
  <w:style w:type="paragraph" w:customStyle="1" w:styleId="aff8">
    <w:name w:val="абзац"/>
    <w:basedOn w:val="a"/>
    <w:qFormat/>
    <w:rsid w:val="002C7E81"/>
    <w:pPr>
      <w:spacing w:before="120"/>
      <w:ind w:firstLine="708"/>
      <w:jc w:val="both"/>
    </w:pPr>
    <w:rPr>
      <w:rFonts w:ascii="Times New Roman" w:eastAsia="Calibri" w:hAnsi="Times New Roman"/>
      <w:sz w:val="22"/>
      <w:szCs w:val="22"/>
      <w:lang w:val="ru-RU" w:eastAsia="ru-RU"/>
    </w:rPr>
  </w:style>
  <w:style w:type="paragraph" w:customStyle="1" w:styleId="aff9">
    <w:name w:val="Обычный абзац"/>
    <w:basedOn w:val="a"/>
    <w:qFormat/>
    <w:rsid w:val="002C7E81"/>
    <w:pPr>
      <w:spacing w:after="120"/>
      <w:jc w:val="both"/>
    </w:pPr>
    <w:rPr>
      <w:rFonts w:ascii="Times New Roman" w:eastAsia="MS Mincho" w:hAnsi="Times New Roman"/>
      <w:lang w:val="ru-RU" w:eastAsia="ru-RU"/>
    </w:rPr>
  </w:style>
  <w:style w:type="paragraph" w:customStyle="1" w:styleId="fr2">
    <w:name w:val="fr2"/>
    <w:basedOn w:val="a"/>
    <w:qFormat/>
    <w:rsid w:val="002C7E81"/>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qFormat/>
    <w:rsid w:val="002C7E81"/>
    <w:pPr>
      <w:spacing w:before="100" w:beforeAutospacing="1" w:after="100" w:afterAutospacing="1"/>
    </w:pPr>
    <w:rPr>
      <w:rFonts w:ascii="Times New Roman" w:hAnsi="Times New Roman"/>
      <w:lang w:val="ru-RU" w:eastAsia="ru-RU"/>
    </w:rPr>
  </w:style>
  <w:style w:type="paragraph" w:customStyle="1" w:styleId="62">
    <w:name w:val="Знак Знак6"/>
    <w:basedOn w:val="a"/>
    <w:qFormat/>
    <w:rsid w:val="002C7E81"/>
    <w:pPr>
      <w:keepLines/>
      <w:spacing w:after="160" w:line="240" w:lineRule="exact"/>
    </w:pPr>
    <w:rPr>
      <w:rFonts w:ascii="Verdana" w:eastAsia="MS Mincho" w:hAnsi="Verdana" w:cs="Verdana"/>
      <w:sz w:val="20"/>
      <w:szCs w:val="20"/>
    </w:rPr>
  </w:style>
  <w:style w:type="character" w:customStyle="1" w:styleId="Normal">
    <w:name w:val="Normal Знак"/>
    <w:link w:val="1d"/>
    <w:locked/>
    <w:rsid w:val="002C7E81"/>
    <w:rPr>
      <w:sz w:val="24"/>
    </w:rPr>
  </w:style>
  <w:style w:type="paragraph" w:customStyle="1" w:styleId="1d">
    <w:name w:val="Обычный1"/>
    <w:link w:val="Normal"/>
    <w:qFormat/>
    <w:rsid w:val="002C7E81"/>
    <w:pPr>
      <w:widowControl w:val="0"/>
      <w:snapToGrid w:val="0"/>
      <w:spacing w:after="0" w:line="240" w:lineRule="auto"/>
      <w:ind w:firstLine="560"/>
      <w:jc w:val="both"/>
    </w:pPr>
    <w:rPr>
      <w:sz w:val="24"/>
    </w:rPr>
  </w:style>
  <w:style w:type="paragraph" w:customStyle="1" w:styleId="111">
    <w:name w:val="Знак Знак1 Знак Знак Знак Знак Знак Знак1 Знак"/>
    <w:basedOn w:val="a"/>
    <w:qFormat/>
    <w:rsid w:val="002C7E81"/>
    <w:rPr>
      <w:rFonts w:ascii="Verdana" w:hAnsi="Verdana" w:cs="Verdana"/>
      <w:sz w:val="20"/>
      <w:szCs w:val="20"/>
    </w:rPr>
  </w:style>
  <w:style w:type="paragraph" w:customStyle="1" w:styleId="Style6">
    <w:name w:val="Style6"/>
    <w:basedOn w:val="a"/>
    <w:qFormat/>
    <w:rsid w:val="002C7E81"/>
    <w:pPr>
      <w:widowControl w:val="0"/>
      <w:autoSpaceDE w:val="0"/>
      <w:autoSpaceDN w:val="0"/>
      <w:adjustRightInd w:val="0"/>
    </w:pPr>
    <w:rPr>
      <w:rFonts w:ascii="Times New Roman" w:hAnsi="Times New Roman"/>
      <w:lang w:val="ru-RU" w:eastAsia="ru-RU"/>
    </w:rPr>
  </w:style>
  <w:style w:type="paragraph" w:customStyle="1" w:styleId="Style5">
    <w:name w:val="Style5"/>
    <w:basedOn w:val="a"/>
    <w:qFormat/>
    <w:rsid w:val="002C7E81"/>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qFormat/>
    <w:rsid w:val="002C7E81"/>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qFormat/>
    <w:rsid w:val="002C7E81"/>
    <w:pPr>
      <w:widowControl w:val="0"/>
      <w:autoSpaceDE w:val="0"/>
      <w:autoSpaceDN w:val="0"/>
      <w:adjustRightInd w:val="0"/>
    </w:pPr>
    <w:rPr>
      <w:rFonts w:ascii="Times New Roman" w:hAnsi="Times New Roman"/>
      <w:lang w:val="ru-RU" w:eastAsia="ru-RU"/>
    </w:rPr>
  </w:style>
  <w:style w:type="paragraph" w:customStyle="1" w:styleId="Style9">
    <w:name w:val="Style9"/>
    <w:basedOn w:val="a"/>
    <w:qFormat/>
    <w:rsid w:val="002C7E81"/>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qFormat/>
    <w:rsid w:val="002C7E81"/>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qFormat/>
    <w:rsid w:val="002C7E81"/>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qFormat/>
    <w:rsid w:val="002C7E81"/>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qFormat/>
    <w:rsid w:val="002C7E81"/>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qFormat/>
    <w:rsid w:val="002C7E81"/>
    <w:pPr>
      <w:widowControl w:val="0"/>
      <w:autoSpaceDE w:val="0"/>
      <w:autoSpaceDN w:val="0"/>
      <w:adjustRightInd w:val="0"/>
    </w:pPr>
    <w:rPr>
      <w:rFonts w:ascii="Times New Roman" w:hAnsi="Times New Roman"/>
      <w:lang w:val="ru-RU" w:eastAsia="ru-RU"/>
    </w:rPr>
  </w:style>
  <w:style w:type="paragraph" w:customStyle="1" w:styleId="Style4">
    <w:name w:val="Style4"/>
    <w:basedOn w:val="a"/>
    <w:qFormat/>
    <w:rsid w:val="002C7E81"/>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qFormat/>
    <w:rsid w:val="002C7E81"/>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qFormat/>
    <w:rsid w:val="002C7E81"/>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qFormat/>
    <w:rsid w:val="002C7E81"/>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a">
    <w:name w:val="Знак"/>
    <w:basedOn w:val="a"/>
    <w:qFormat/>
    <w:rsid w:val="002C7E81"/>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qFormat/>
    <w:rsid w:val="002C7E81"/>
    <w:pPr>
      <w:spacing w:after="160" w:line="240" w:lineRule="exact"/>
    </w:pPr>
    <w:rPr>
      <w:rFonts w:ascii="Tahoma" w:hAnsi="Tahoma"/>
      <w:sz w:val="20"/>
      <w:szCs w:val="20"/>
    </w:rPr>
  </w:style>
  <w:style w:type="paragraph" w:customStyle="1" w:styleId="52">
    <w:name w:val="Основной текст5"/>
    <w:basedOn w:val="a"/>
    <w:qFormat/>
    <w:rsid w:val="002C7E81"/>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qFormat/>
    <w:rsid w:val="002C7E81"/>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CharCharCharCharCharCharCharChar">
    <w:name w:val="Char Char Знак Знак Char Char Char Char Char Char Знак Знак"/>
    <w:basedOn w:val="a"/>
    <w:qFormat/>
    <w:rsid w:val="002C7E81"/>
    <w:pPr>
      <w:spacing w:after="160" w:line="240" w:lineRule="exact"/>
    </w:pPr>
    <w:rPr>
      <w:rFonts w:ascii="Verdana" w:hAnsi="Verdana" w:cs="Verdana"/>
      <w:sz w:val="20"/>
      <w:szCs w:val="20"/>
    </w:rPr>
  </w:style>
  <w:style w:type="paragraph" w:customStyle="1" w:styleId="CharChar1">
    <w:name w:val="Char Char1"/>
    <w:basedOn w:val="a"/>
    <w:qFormat/>
    <w:rsid w:val="002C7E81"/>
    <w:rPr>
      <w:rFonts w:ascii="Verdana" w:hAnsi="Verdana"/>
      <w:sz w:val="20"/>
      <w:szCs w:val="20"/>
    </w:rPr>
  </w:style>
  <w:style w:type="paragraph" w:customStyle="1" w:styleId="ListParagraph2">
    <w:name w:val="List Paragraph2"/>
    <w:basedOn w:val="a"/>
    <w:qFormat/>
    <w:rsid w:val="002C7E81"/>
    <w:pPr>
      <w:ind w:left="720"/>
      <w:contextualSpacing/>
    </w:pPr>
    <w:rPr>
      <w:rFonts w:ascii="Times New Roman" w:hAnsi="Times New Roman"/>
    </w:rPr>
  </w:style>
  <w:style w:type="character" w:customStyle="1" w:styleId="36">
    <w:name w:val="Основной текст (3)_"/>
    <w:link w:val="37"/>
    <w:locked/>
    <w:rsid w:val="002C7E81"/>
    <w:rPr>
      <w:sz w:val="24"/>
      <w:szCs w:val="24"/>
      <w:shd w:val="clear" w:color="auto" w:fill="FFFFFF"/>
    </w:rPr>
  </w:style>
  <w:style w:type="paragraph" w:customStyle="1" w:styleId="37">
    <w:name w:val="Основной текст (3)"/>
    <w:basedOn w:val="a"/>
    <w:link w:val="36"/>
    <w:qFormat/>
    <w:rsid w:val="002C7E81"/>
    <w:pPr>
      <w:widowControl w:val="0"/>
      <w:shd w:val="clear" w:color="auto" w:fill="FFFFFF"/>
      <w:spacing w:line="274" w:lineRule="exact"/>
      <w:jc w:val="center"/>
    </w:pPr>
    <w:rPr>
      <w:rFonts w:asciiTheme="minorHAnsi" w:eastAsiaTheme="minorHAnsi" w:hAnsiTheme="minorHAnsi" w:cstheme="minorBidi"/>
    </w:rPr>
  </w:style>
  <w:style w:type="character" w:customStyle="1" w:styleId="42">
    <w:name w:val="Основной текст (4)_"/>
    <w:link w:val="43"/>
    <w:locked/>
    <w:rsid w:val="002C7E81"/>
    <w:rPr>
      <w:b/>
      <w:bCs/>
      <w:shd w:val="clear" w:color="auto" w:fill="FFFFFF"/>
    </w:rPr>
  </w:style>
  <w:style w:type="paragraph" w:customStyle="1" w:styleId="43">
    <w:name w:val="Основной текст (4)"/>
    <w:basedOn w:val="a"/>
    <w:link w:val="42"/>
    <w:qFormat/>
    <w:rsid w:val="002C7E81"/>
    <w:pPr>
      <w:widowControl w:val="0"/>
      <w:shd w:val="clear" w:color="auto" w:fill="FFFFFF"/>
      <w:spacing w:line="274" w:lineRule="exact"/>
      <w:jc w:val="center"/>
    </w:pPr>
    <w:rPr>
      <w:rFonts w:asciiTheme="minorHAnsi" w:eastAsiaTheme="minorHAnsi" w:hAnsiTheme="minorHAnsi" w:cstheme="minorBidi"/>
      <w:b/>
      <w:bCs/>
      <w:sz w:val="22"/>
      <w:szCs w:val="22"/>
    </w:rPr>
  </w:style>
  <w:style w:type="character" w:customStyle="1" w:styleId="53">
    <w:name w:val="Основной текст (5)_"/>
    <w:link w:val="54"/>
    <w:locked/>
    <w:rsid w:val="002C7E81"/>
    <w:rPr>
      <w:shd w:val="clear" w:color="auto" w:fill="FFFFFF"/>
    </w:rPr>
  </w:style>
  <w:style w:type="paragraph" w:customStyle="1" w:styleId="54">
    <w:name w:val="Основной текст (5)"/>
    <w:basedOn w:val="a"/>
    <w:link w:val="53"/>
    <w:qFormat/>
    <w:rsid w:val="002C7E81"/>
    <w:pPr>
      <w:widowControl w:val="0"/>
      <w:shd w:val="clear" w:color="auto" w:fill="FFFFFF"/>
      <w:spacing w:line="226" w:lineRule="exact"/>
      <w:jc w:val="center"/>
    </w:pPr>
    <w:rPr>
      <w:rFonts w:asciiTheme="minorHAnsi" w:eastAsiaTheme="minorHAnsi" w:hAnsiTheme="minorHAnsi" w:cstheme="minorBidi"/>
      <w:sz w:val="22"/>
      <w:szCs w:val="22"/>
    </w:rPr>
  </w:style>
  <w:style w:type="paragraph" w:customStyle="1" w:styleId="TableParagraph">
    <w:name w:val="Table Paragraph"/>
    <w:basedOn w:val="a"/>
    <w:uiPriority w:val="1"/>
    <w:qFormat/>
    <w:rsid w:val="002C7E81"/>
    <w:pPr>
      <w:widowControl w:val="0"/>
      <w:autoSpaceDE w:val="0"/>
      <w:autoSpaceDN w:val="0"/>
    </w:pPr>
    <w:rPr>
      <w:rFonts w:ascii="Times New Roman" w:hAnsi="Times New Roman"/>
      <w:sz w:val="22"/>
      <w:szCs w:val="22"/>
      <w:lang w:val="ru-RU" w:eastAsia="ru-RU" w:bidi="ru-RU"/>
    </w:rPr>
  </w:style>
  <w:style w:type="character" w:customStyle="1" w:styleId="63">
    <w:name w:val="Основной текст (6)_"/>
    <w:basedOn w:val="a0"/>
    <w:link w:val="64"/>
    <w:locked/>
    <w:rsid w:val="002C7E81"/>
    <w:rPr>
      <w:i/>
      <w:iCs/>
      <w:shd w:val="clear" w:color="auto" w:fill="FFFFFF"/>
    </w:rPr>
  </w:style>
  <w:style w:type="paragraph" w:customStyle="1" w:styleId="64">
    <w:name w:val="Основной текст (6)"/>
    <w:basedOn w:val="a"/>
    <w:link w:val="63"/>
    <w:qFormat/>
    <w:rsid w:val="002C7E81"/>
    <w:pPr>
      <w:widowControl w:val="0"/>
      <w:shd w:val="clear" w:color="auto" w:fill="FFFFFF"/>
      <w:spacing w:line="281" w:lineRule="exact"/>
      <w:jc w:val="both"/>
    </w:pPr>
    <w:rPr>
      <w:rFonts w:asciiTheme="minorHAnsi" w:eastAsiaTheme="minorHAnsi" w:hAnsiTheme="minorHAnsi" w:cstheme="minorBidi"/>
      <w:i/>
      <w:iCs/>
      <w:sz w:val="22"/>
      <w:szCs w:val="22"/>
    </w:rPr>
  </w:style>
  <w:style w:type="paragraph" w:customStyle="1" w:styleId="26">
    <w:name w:val="Без интервала2"/>
    <w:qFormat/>
    <w:rsid w:val="002C7E81"/>
    <w:pPr>
      <w:spacing w:after="0" w:line="240" w:lineRule="auto"/>
      <w:ind w:firstLine="567"/>
      <w:jc w:val="both"/>
    </w:pPr>
    <w:rPr>
      <w:rFonts w:ascii="Times New Roman" w:eastAsia="Times New Roman" w:hAnsi="Times New Roman" w:cs="Times New Roman"/>
      <w:sz w:val="28"/>
      <w:szCs w:val="28"/>
      <w:lang w:val="ru-RU" w:eastAsia="ru-RU"/>
    </w:rPr>
  </w:style>
  <w:style w:type="character" w:styleId="affb">
    <w:name w:val="footnote reference"/>
    <w:semiHidden/>
    <w:unhideWhenUsed/>
    <w:rsid w:val="002C7E81"/>
    <w:rPr>
      <w:vertAlign w:val="superscript"/>
    </w:rPr>
  </w:style>
  <w:style w:type="character" w:styleId="affc">
    <w:name w:val="annotation reference"/>
    <w:uiPriority w:val="99"/>
    <w:semiHidden/>
    <w:unhideWhenUsed/>
    <w:rsid w:val="002C7E81"/>
    <w:rPr>
      <w:sz w:val="16"/>
      <w:szCs w:val="16"/>
    </w:rPr>
  </w:style>
  <w:style w:type="character" w:styleId="affd">
    <w:name w:val="page number"/>
    <w:semiHidden/>
    <w:unhideWhenUsed/>
    <w:rsid w:val="002C7E81"/>
    <w:rPr>
      <w:rFonts w:ascii="Times New Roman" w:hAnsi="Times New Roman" w:cs="Times New Roman" w:hint="default"/>
    </w:rPr>
  </w:style>
  <w:style w:type="character" w:styleId="affe">
    <w:name w:val="endnote reference"/>
    <w:semiHidden/>
    <w:unhideWhenUsed/>
    <w:rsid w:val="002C7E81"/>
    <w:rPr>
      <w:vertAlign w:val="superscript"/>
    </w:rPr>
  </w:style>
  <w:style w:type="character" w:customStyle="1" w:styleId="710">
    <w:name w:val="Заголовок 7 Знак1"/>
    <w:basedOn w:val="a0"/>
    <w:semiHidden/>
    <w:rsid w:val="002C7E81"/>
    <w:rPr>
      <w:rFonts w:asciiTheme="majorHAnsi" w:eastAsiaTheme="majorEastAsia" w:hAnsiTheme="majorHAnsi" w:cstheme="majorBidi"/>
      <w:i/>
      <w:iCs/>
      <w:color w:val="1F3763" w:themeColor="accent1" w:themeShade="7F"/>
      <w:sz w:val="24"/>
      <w:szCs w:val="24"/>
      <w:lang w:val="en-US" w:eastAsia="en-US"/>
    </w:rPr>
  </w:style>
  <w:style w:type="character" w:customStyle="1" w:styleId="81">
    <w:name w:val="Заголовок 8 Знак1"/>
    <w:basedOn w:val="a0"/>
    <w:semiHidden/>
    <w:rsid w:val="002C7E81"/>
    <w:rPr>
      <w:rFonts w:asciiTheme="majorHAnsi" w:eastAsiaTheme="majorEastAsia" w:hAnsiTheme="majorHAnsi" w:cstheme="majorBidi"/>
      <w:color w:val="272727" w:themeColor="text1" w:themeTint="D8"/>
      <w:sz w:val="21"/>
      <w:szCs w:val="21"/>
      <w:lang w:val="en-US" w:eastAsia="en-US"/>
    </w:rPr>
  </w:style>
  <w:style w:type="character" w:customStyle="1" w:styleId="91">
    <w:name w:val="Заголовок 9 Знак1"/>
    <w:basedOn w:val="a0"/>
    <w:semiHidden/>
    <w:rsid w:val="002C7E81"/>
    <w:rPr>
      <w:rFonts w:asciiTheme="majorHAnsi" w:eastAsiaTheme="majorEastAsia" w:hAnsiTheme="majorHAnsi" w:cstheme="majorBidi"/>
      <w:i/>
      <w:iCs/>
      <w:color w:val="272727" w:themeColor="text1" w:themeTint="D8"/>
      <w:sz w:val="21"/>
      <w:szCs w:val="21"/>
      <w:lang w:val="en-US" w:eastAsia="en-US"/>
    </w:rPr>
  </w:style>
  <w:style w:type="character" w:customStyle="1" w:styleId="1e">
    <w:name w:val="Слабое выделение1"/>
    <w:rsid w:val="002C7E81"/>
    <w:rPr>
      <w:i/>
      <w:iCs w:val="0"/>
      <w:color w:val="5A5A5A"/>
    </w:rPr>
  </w:style>
  <w:style w:type="character" w:customStyle="1" w:styleId="1f">
    <w:name w:val="Сильное выделение1"/>
    <w:rsid w:val="002C7E81"/>
    <w:rPr>
      <w:rFonts w:ascii="Times New Roman" w:hAnsi="Times New Roman" w:cs="Times New Roman" w:hint="default"/>
      <w:b/>
      <w:bCs w:val="0"/>
      <w:i/>
      <w:iCs w:val="0"/>
      <w:sz w:val="24"/>
      <w:szCs w:val="24"/>
      <w:u w:val="single"/>
    </w:rPr>
  </w:style>
  <w:style w:type="character" w:customStyle="1" w:styleId="1f0">
    <w:name w:val="Слабая ссылка1"/>
    <w:rsid w:val="002C7E81"/>
    <w:rPr>
      <w:rFonts w:ascii="Times New Roman" w:hAnsi="Times New Roman" w:cs="Times New Roman" w:hint="default"/>
      <w:sz w:val="24"/>
      <w:szCs w:val="24"/>
      <w:u w:val="single"/>
    </w:rPr>
  </w:style>
  <w:style w:type="character" w:customStyle="1" w:styleId="1f1">
    <w:name w:val="Сильная ссылка1"/>
    <w:rsid w:val="002C7E81"/>
    <w:rPr>
      <w:rFonts w:ascii="Times New Roman" w:hAnsi="Times New Roman" w:cs="Times New Roman" w:hint="default"/>
      <w:b/>
      <w:bCs w:val="0"/>
      <w:sz w:val="24"/>
      <w:u w:val="single"/>
    </w:rPr>
  </w:style>
  <w:style w:type="character" w:customStyle="1" w:styleId="1f2">
    <w:name w:val="Название книги1"/>
    <w:rsid w:val="002C7E81"/>
    <w:rPr>
      <w:rFonts w:ascii="Cambria" w:hAnsi="Cambria" w:cs="Times New Roman" w:hint="default"/>
      <w:b/>
      <w:bCs w:val="0"/>
      <w:i/>
      <w:iCs w:val="0"/>
      <w:sz w:val="24"/>
      <w:szCs w:val="24"/>
    </w:rPr>
  </w:style>
  <w:style w:type="paragraph" w:styleId="ae">
    <w:name w:val="header"/>
    <w:basedOn w:val="a"/>
    <w:link w:val="ad"/>
    <w:semiHidden/>
    <w:unhideWhenUsed/>
    <w:rsid w:val="002C7E81"/>
    <w:pPr>
      <w:tabs>
        <w:tab w:val="center" w:pos="4320"/>
        <w:tab w:val="right" w:pos="8640"/>
      </w:tabs>
    </w:pPr>
    <w:rPr>
      <w:rFonts w:eastAsiaTheme="minorHAnsi" w:cstheme="minorBidi"/>
    </w:rPr>
  </w:style>
  <w:style w:type="character" w:customStyle="1" w:styleId="1f3">
    <w:name w:val="Верхний колонтитул Знак1"/>
    <w:basedOn w:val="a0"/>
    <w:semiHidden/>
    <w:rsid w:val="002C7E81"/>
    <w:rPr>
      <w:rFonts w:ascii="Cambria" w:eastAsia="Times New Roman" w:hAnsi="Cambria" w:cs="Times New Roman"/>
      <w:sz w:val="24"/>
      <w:szCs w:val="24"/>
    </w:rPr>
  </w:style>
  <w:style w:type="paragraph" w:styleId="af0">
    <w:name w:val="footer"/>
    <w:basedOn w:val="a"/>
    <w:link w:val="af"/>
    <w:uiPriority w:val="99"/>
    <w:semiHidden/>
    <w:unhideWhenUsed/>
    <w:rsid w:val="002C7E81"/>
    <w:pPr>
      <w:tabs>
        <w:tab w:val="center" w:pos="4320"/>
        <w:tab w:val="right" w:pos="8640"/>
      </w:tabs>
    </w:pPr>
    <w:rPr>
      <w:rFonts w:eastAsiaTheme="minorHAnsi" w:cstheme="minorBidi"/>
    </w:rPr>
  </w:style>
  <w:style w:type="character" w:customStyle="1" w:styleId="1f4">
    <w:name w:val="Нижний колонтитул Знак1"/>
    <w:basedOn w:val="a0"/>
    <w:uiPriority w:val="99"/>
    <w:semiHidden/>
    <w:rsid w:val="002C7E81"/>
    <w:rPr>
      <w:rFonts w:ascii="Cambria" w:eastAsia="Times New Roman" w:hAnsi="Cambria" w:cs="Times New Roman"/>
      <w:sz w:val="24"/>
      <w:szCs w:val="24"/>
    </w:rPr>
  </w:style>
  <w:style w:type="paragraph" w:styleId="aff0">
    <w:name w:val="Balloon Text"/>
    <w:basedOn w:val="a"/>
    <w:link w:val="aff"/>
    <w:uiPriority w:val="99"/>
    <w:semiHidden/>
    <w:unhideWhenUsed/>
    <w:rsid w:val="002C7E81"/>
    <w:rPr>
      <w:rFonts w:ascii="Tahoma" w:eastAsiaTheme="minorHAnsi" w:hAnsi="Tahoma" w:cs="Tahoma"/>
      <w:sz w:val="16"/>
      <w:szCs w:val="16"/>
    </w:rPr>
  </w:style>
  <w:style w:type="character" w:customStyle="1" w:styleId="1f5">
    <w:name w:val="Текст выноски Знак1"/>
    <w:basedOn w:val="a0"/>
    <w:uiPriority w:val="99"/>
    <w:semiHidden/>
    <w:rsid w:val="002C7E81"/>
    <w:rPr>
      <w:rFonts w:ascii="Segoe UI" w:eastAsia="Times New Roman" w:hAnsi="Segoe UI" w:cs="Segoe UI"/>
      <w:sz w:val="18"/>
      <w:szCs w:val="18"/>
    </w:rPr>
  </w:style>
  <w:style w:type="paragraph" w:styleId="af8">
    <w:name w:val="Body Text Indent"/>
    <w:basedOn w:val="a"/>
    <w:link w:val="af7"/>
    <w:semiHidden/>
    <w:unhideWhenUsed/>
    <w:rsid w:val="002C7E81"/>
    <w:pPr>
      <w:ind w:left="720"/>
    </w:pPr>
    <w:rPr>
      <w:rFonts w:ascii="Calibri" w:eastAsia="Calibri" w:hAnsi="Calibri" w:cs="Calibri"/>
      <w:szCs w:val="22"/>
      <w:lang w:val="en-GB"/>
    </w:rPr>
  </w:style>
  <w:style w:type="character" w:customStyle="1" w:styleId="1f6">
    <w:name w:val="Основной текст с отступом Знак1"/>
    <w:basedOn w:val="a0"/>
    <w:semiHidden/>
    <w:rsid w:val="002C7E81"/>
    <w:rPr>
      <w:rFonts w:ascii="Cambria" w:eastAsia="Times New Roman" w:hAnsi="Cambria" w:cs="Times New Roman"/>
      <w:sz w:val="24"/>
      <w:szCs w:val="24"/>
    </w:rPr>
  </w:style>
  <w:style w:type="paragraph" w:styleId="25">
    <w:name w:val="Body Text Indent 2"/>
    <w:basedOn w:val="a"/>
    <w:link w:val="24"/>
    <w:semiHidden/>
    <w:unhideWhenUsed/>
    <w:rsid w:val="002C7E81"/>
    <w:pPr>
      <w:ind w:left="720"/>
    </w:pPr>
    <w:rPr>
      <w:rFonts w:ascii="Calibri" w:eastAsia="Calibri" w:hAnsi="Calibri" w:cs="Calibri"/>
      <w:color w:val="FF0000"/>
      <w:szCs w:val="22"/>
      <w:lang w:val="en-GB"/>
    </w:rPr>
  </w:style>
  <w:style w:type="character" w:customStyle="1" w:styleId="211">
    <w:name w:val="Основной текст с отступом 2 Знак1"/>
    <w:basedOn w:val="a0"/>
    <w:semiHidden/>
    <w:rsid w:val="002C7E81"/>
    <w:rPr>
      <w:rFonts w:ascii="Cambria" w:eastAsia="Times New Roman" w:hAnsi="Cambria" w:cs="Times New Roman"/>
      <w:sz w:val="24"/>
      <w:szCs w:val="24"/>
    </w:rPr>
  </w:style>
  <w:style w:type="paragraph" w:styleId="aa">
    <w:name w:val="footnote text"/>
    <w:basedOn w:val="a"/>
    <w:link w:val="a9"/>
    <w:semiHidden/>
    <w:unhideWhenUsed/>
    <w:rsid w:val="002C7E81"/>
    <w:rPr>
      <w:rFonts w:ascii="Calibri" w:eastAsia="Calibri" w:hAnsi="Calibri" w:cs="Calibri"/>
      <w:sz w:val="22"/>
      <w:szCs w:val="22"/>
      <w:lang w:val="en-GB"/>
    </w:rPr>
  </w:style>
  <w:style w:type="character" w:customStyle="1" w:styleId="1f7">
    <w:name w:val="Текст сноски Знак1"/>
    <w:basedOn w:val="a0"/>
    <w:semiHidden/>
    <w:rsid w:val="002C7E81"/>
    <w:rPr>
      <w:rFonts w:ascii="Cambria" w:eastAsia="Times New Roman" w:hAnsi="Cambria" w:cs="Times New Roman"/>
      <w:sz w:val="20"/>
      <w:szCs w:val="20"/>
    </w:rPr>
  </w:style>
  <w:style w:type="paragraph" w:styleId="35">
    <w:name w:val="Body Text Indent 3"/>
    <w:basedOn w:val="a"/>
    <w:link w:val="34"/>
    <w:semiHidden/>
    <w:unhideWhenUsed/>
    <w:rsid w:val="002C7E81"/>
    <w:pPr>
      <w:tabs>
        <w:tab w:val="left" w:pos="5400"/>
      </w:tabs>
      <w:ind w:left="360"/>
    </w:pPr>
    <w:rPr>
      <w:rFonts w:ascii="Calibri" w:eastAsia="Calibri" w:hAnsi="Calibri" w:cs="Calibri"/>
      <w:szCs w:val="22"/>
    </w:rPr>
  </w:style>
  <w:style w:type="character" w:customStyle="1" w:styleId="311">
    <w:name w:val="Основной текст с отступом 3 Знак1"/>
    <w:basedOn w:val="a0"/>
    <w:semiHidden/>
    <w:rsid w:val="002C7E81"/>
    <w:rPr>
      <w:rFonts w:ascii="Cambria" w:eastAsia="Times New Roman" w:hAnsi="Cambria" w:cs="Times New Roman"/>
      <w:sz w:val="16"/>
      <w:szCs w:val="16"/>
    </w:rPr>
  </w:style>
  <w:style w:type="paragraph" w:styleId="23">
    <w:name w:val="Body Text 2"/>
    <w:basedOn w:val="a"/>
    <w:link w:val="22"/>
    <w:semiHidden/>
    <w:unhideWhenUsed/>
    <w:rsid w:val="002C7E81"/>
    <w:pPr>
      <w:jc w:val="center"/>
    </w:pPr>
    <w:rPr>
      <w:rFonts w:ascii="Calibri" w:eastAsia="Calibri" w:hAnsi="Calibri" w:cs="Calibri"/>
      <w:b/>
      <w:bCs/>
      <w:sz w:val="36"/>
      <w:szCs w:val="22"/>
      <w:lang w:val="en-GB"/>
    </w:rPr>
  </w:style>
  <w:style w:type="character" w:customStyle="1" w:styleId="212">
    <w:name w:val="Основной текст 2 Знак1"/>
    <w:basedOn w:val="a0"/>
    <w:semiHidden/>
    <w:rsid w:val="002C7E81"/>
    <w:rPr>
      <w:rFonts w:ascii="Cambria" w:eastAsia="Times New Roman" w:hAnsi="Cambria" w:cs="Times New Roman"/>
      <w:sz w:val="24"/>
      <w:szCs w:val="24"/>
    </w:rPr>
  </w:style>
  <w:style w:type="paragraph" w:styleId="afe">
    <w:name w:val="annotation subject"/>
    <w:basedOn w:val="ac"/>
    <w:next w:val="ac"/>
    <w:link w:val="afd"/>
    <w:uiPriority w:val="99"/>
    <w:semiHidden/>
    <w:unhideWhenUsed/>
    <w:rsid w:val="002C7E81"/>
    <w:rPr>
      <w:b/>
      <w:bCs/>
    </w:rPr>
  </w:style>
  <w:style w:type="character" w:customStyle="1" w:styleId="1f8">
    <w:name w:val="Тема примечания Знак1"/>
    <w:basedOn w:val="13"/>
    <w:uiPriority w:val="99"/>
    <w:semiHidden/>
    <w:rsid w:val="002C7E81"/>
    <w:rPr>
      <w:rFonts w:ascii="Cambria" w:eastAsia="Times New Roman" w:hAnsi="Cambria" w:cs="Times New Roman"/>
      <w:b/>
      <w:bCs/>
      <w:sz w:val="20"/>
      <w:szCs w:val="20"/>
    </w:rPr>
  </w:style>
  <w:style w:type="character" w:customStyle="1" w:styleId="apple-style-span">
    <w:name w:val="apple-style-span"/>
    <w:rsid w:val="002C7E81"/>
  </w:style>
  <w:style w:type="paragraph" w:styleId="af2">
    <w:name w:val="endnote text"/>
    <w:basedOn w:val="a"/>
    <w:link w:val="af1"/>
    <w:semiHidden/>
    <w:unhideWhenUsed/>
    <w:rsid w:val="002C7E81"/>
    <w:rPr>
      <w:rFonts w:eastAsiaTheme="minorHAnsi" w:cstheme="minorBidi"/>
      <w:sz w:val="22"/>
      <w:szCs w:val="22"/>
    </w:rPr>
  </w:style>
  <w:style w:type="character" w:customStyle="1" w:styleId="1f9">
    <w:name w:val="Текст концевой сноски Знак1"/>
    <w:basedOn w:val="a0"/>
    <w:semiHidden/>
    <w:rsid w:val="002C7E81"/>
    <w:rPr>
      <w:rFonts w:ascii="Cambria" w:eastAsia="Times New Roman" w:hAnsi="Cambria" w:cs="Times New Roman"/>
      <w:sz w:val="20"/>
      <w:szCs w:val="20"/>
    </w:rPr>
  </w:style>
  <w:style w:type="character" w:customStyle="1" w:styleId="FontStyle25">
    <w:name w:val="Font Style25"/>
    <w:rsid w:val="002C7E81"/>
    <w:rPr>
      <w:rFonts w:ascii="Arial" w:hAnsi="Arial" w:cs="Arial" w:hint="default"/>
      <w:sz w:val="16"/>
    </w:rPr>
  </w:style>
  <w:style w:type="character" w:customStyle="1" w:styleId="comment">
    <w:name w:val="comment"/>
    <w:rsid w:val="002C7E81"/>
    <w:rPr>
      <w:shd w:val="clear" w:color="auto" w:fill="FFFF00"/>
    </w:rPr>
  </w:style>
  <w:style w:type="character" w:customStyle="1" w:styleId="toc-link">
    <w:name w:val="toc-link"/>
    <w:rsid w:val="002C7E81"/>
  </w:style>
  <w:style w:type="character" w:customStyle="1" w:styleId="numbering">
    <w:name w:val="numbering"/>
    <w:rsid w:val="002C7E81"/>
  </w:style>
  <w:style w:type="character" w:customStyle="1" w:styleId="bullet-symbols">
    <w:name w:val="bullet-symbols"/>
    <w:rsid w:val="002C7E81"/>
  </w:style>
  <w:style w:type="character" w:customStyle="1" w:styleId="numbering-symbols">
    <w:name w:val="numbering-symbols"/>
    <w:rsid w:val="002C7E81"/>
  </w:style>
  <w:style w:type="character" w:customStyle="1" w:styleId="afff">
    <w:name w:val="Символ сноски"/>
    <w:rsid w:val="002C7E81"/>
  </w:style>
  <w:style w:type="character" w:customStyle="1" w:styleId="afff0">
    <w:name w:val="Символы концевой сноски"/>
    <w:rsid w:val="002C7E81"/>
  </w:style>
  <w:style w:type="paragraph" w:styleId="af6">
    <w:name w:val="Title"/>
    <w:basedOn w:val="a"/>
    <w:next w:val="af3"/>
    <w:link w:val="af5"/>
    <w:uiPriority w:val="10"/>
    <w:qFormat/>
    <w:rsid w:val="002C7E81"/>
    <w:pPr>
      <w:keepNext/>
      <w:widowControl w:val="0"/>
      <w:suppressAutoHyphens/>
      <w:spacing w:before="240" w:after="120"/>
    </w:pPr>
    <w:rPr>
      <w:rFonts w:ascii="Liberation Sans" w:eastAsiaTheme="minorHAnsi" w:hAnsi="Liberation Sans" w:cs="DejaVu Sans"/>
      <w:color w:val="000000"/>
      <w:kern w:val="2"/>
      <w:sz w:val="28"/>
      <w:szCs w:val="28"/>
      <w:lang w:eastAsia="zh-CN" w:bidi="hi-IN"/>
    </w:rPr>
  </w:style>
  <w:style w:type="character" w:customStyle="1" w:styleId="1fa">
    <w:name w:val="Заголовок Знак1"/>
    <w:basedOn w:val="a0"/>
    <w:uiPriority w:val="10"/>
    <w:rsid w:val="002C7E81"/>
    <w:rPr>
      <w:rFonts w:asciiTheme="majorHAnsi" w:eastAsiaTheme="majorEastAsia" w:hAnsiTheme="majorHAnsi" w:cstheme="majorBidi"/>
      <w:spacing w:val="-10"/>
      <w:kern w:val="28"/>
      <w:sz w:val="56"/>
      <w:szCs w:val="56"/>
    </w:rPr>
  </w:style>
  <w:style w:type="paragraph" w:styleId="33">
    <w:name w:val="Body Text 3"/>
    <w:basedOn w:val="a"/>
    <w:link w:val="32"/>
    <w:semiHidden/>
    <w:unhideWhenUsed/>
    <w:rsid w:val="002C7E81"/>
    <w:pPr>
      <w:widowControl w:val="0"/>
      <w:autoSpaceDE w:val="0"/>
      <w:autoSpaceDN w:val="0"/>
      <w:adjustRightInd w:val="0"/>
      <w:spacing w:after="120"/>
    </w:pPr>
    <w:rPr>
      <w:rFonts w:ascii="Calibri" w:eastAsia="Calibri" w:hAnsi="Calibri" w:cs="Calibri"/>
      <w:sz w:val="16"/>
      <w:szCs w:val="16"/>
    </w:rPr>
  </w:style>
  <w:style w:type="character" w:customStyle="1" w:styleId="312">
    <w:name w:val="Основной текст 3 Знак1"/>
    <w:basedOn w:val="a0"/>
    <w:semiHidden/>
    <w:rsid w:val="002C7E81"/>
    <w:rPr>
      <w:rFonts w:ascii="Cambria" w:eastAsia="Times New Roman" w:hAnsi="Cambria" w:cs="Times New Roman"/>
      <w:sz w:val="16"/>
      <w:szCs w:val="16"/>
    </w:rPr>
  </w:style>
  <w:style w:type="character" w:customStyle="1" w:styleId="hps">
    <w:name w:val="hps"/>
    <w:rsid w:val="002C7E81"/>
  </w:style>
  <w:style w:type="character" w:customStyle="1" w:styleId="SubtitleChar">
    <w:name w:val="Subtitle Char"/>
    <w:aliases w:val="ТЗ 4 Char"/>
    <w:locked/>
    <w:rsid w:val="002C7E81"/>
    <w:rPr>
      <w:rFonts w:ascii="Times New Roman" w:hAnsi="Times New Roman" w:cs="Times New Roman" w:hint="default"/>
      <w:b/>
      <w:bCs/>
      <w:smallCaps/>
      <w:sz w:val="24"/>
      <w:szCs w:val="24"/>
      <w:lang w:val="x-none" w:eastAsia="ru-RU"/>
    </w:rPr>
  </w:style>
  <w:style w:type="character" w:customStyle="1" w:styleId="BodyText3Char">
    <w:name w:val="Body Text 3 Char"/>
    <w:semiHidden/>
    <w:locked/>
    <w:rsid w:val="002C7E81"/>
    <w:rPr>
      <w:rFonts w:ascii="Times New Roman" w:hAnsi="Times New Roman" w:cs="Times New Roman" w:hint="default"/>
      <w:sz w:val="16"/>
      <w:szCs w:val="16"/>
      <w:lang w:val="x-none" w:eastAsia="ru-RU"/>
    </w:rPr>
  </w:style>
  <w:style w:type="paragraph" w:styleId="afc">
    <w:name w:val="Plain Text"/>
    <w:basedOn w:val="a"/>
    <w:link w:val="afb"/>
    <w:semiHidden/>
    <w:unhideWhenUsed/>
    <w:rsid w:val="002C7E81"/>
    <w:rPr>
      <w:rFonts w:ascii="Courier New" w:eastAsiaTheme="minorHAnsi" w:hAnsi="Courier New" w:cs="Courier New"/>
      <w:sz w:val="22"/>
      <w:szCs w:val="22"/>
    </w:rPr>
  </w:style>
  <w:style w:type="character" w:customStyle="1" w:styleId="1fb">
    <w:name w:val="Текст Знак1"/>
    <w:basedOn w:val="a0"/>
    <w:semiHidden/>
    <w:rsid w:val="002C7E81"/>
    <w:rPr>
      <w:rFonts w:ascii="Consolas" w:eastAsia="Times New Roman" w:hAnsi="Consolas" w:cs="Times New Roman"/>
      <w:sz w:val="21"/>
      <w:szCs w:val="21"/>
    </w:rPr>
  </w:style>
  <w:style w:type="paragraph" w:styleId="aff2">
    <w:name w:val="No Spacing"/>
    <w:link w:val="aff1"/>
    <w:uiPriority w:val="99"/>
    <w:qFormat/>
    <w:rsid w:val="002C7E81"/>
    <w:pPr>
      <w:spacing w:after="0" w:line="240" w:lineRule="auto"/>
    </w:pPr>
    <w:rPr>
      <w:rFonts w:ascii="Calibri" w:eastAsia="Calibri" w:hAnsi="Calibri" w:cs="Calibri"/>
    </w:rPr>
  </w:style>
  <w:style w:type="character" w:customStyle="1" w:styleId="FontStyle33">
    <w:name w:val="Font Style33"/>
    <w:rsid w:val="002C7E81"/>
    <w:rPr>
      <w:rFonts w:ascii="Times New Roman" w:hAnsi="Times New Roman" w:cs="Times New Roman" w:hint="default"/>
      <w:b/>
      <w:bCs/>
      <w:spacing w:val="10"/>
      <w:sz w:val="16"/>
      <w:szCs w:val="16"/>
    </w:rPr>
  </w:style>
  <w:style w:type="character" w:customStyle="1" w:styleId="FontStyle34">
    <w:name w:val="Font Style34"/>
    <w:rsid w:val="002C7E81"/>
    <w:rPr>
      <w:rFonts w:ascii="Times New Roman" w:hAnsi="Times New Roman" w:cs="Times New Roman" w:hint="default"/>
      <w:i/>
      <w:iCs/>
      <w:sz w:val="16"/>
      <w:szCs w:val="16"/>
    </w:rPr>
  </w:style>
  <w:style w:type="character" w:customStyle="1" w:styleId="FontStyle35">
    <w:name w:val="Font Style35"/>
    <w:rsid w:val="002C7E81"/>
    <w:rPr>
      <w:rFonts w:ascii="Times New Roman" w:hAnsi="Times New Roman" w:cs="Times New Roman" w:hint="default"/>
      <w:i/>
      <w:iCs/>
      <w:sz w:val="16"/>
      <w:szCs w:val="16"/>
    </w:rPr>
  </w:style>
  <w:style w:type="character" w:customStyle="1" w:styleId="FontStyle36">
    <w:name w:val="Font Style36"/>
    <w:rsid w:val="002C7E81"/>
    <w:rPr>
      <w:rFonts w:ascii="Arial Narrow" w:hAnsi="Arial Narrow" w:cs="Arial Narrow" w:hint="default"/>
      <w:sz w:val="14"/>
      <w:szCs w:val="14"/>
    </w:rPr>
  </w:style>
  <w:style w:type="character" w:customStyle="1" w:styleId="FontStyle39">
    <w:name w:val="Font Style39"/>
    <w:rsid w:val="002C7E81"/>
    <w:rPr>
      <w:rFonts w:ascii="Times New Roman" w:hAnsi="Times New Roman" w:cs="Times New Roman" w:hint="default"/>
      <w:sz w:val="16"/>
      <w:szCs w:val="16"/>
    </w:rPr>
  </w:style>
  <w:style w:type="character" w:customStyle="1" w:styleId="FontStyle37">
    <w:name w:val="Font Style37"/>
    <w:rsid w:val="002C7E81"/>
    <w:rPr>
      <w:rFonts w:ascii="Times New Roman" w:hAnsi="Times New Roman" w:cs="Times New Roman" w:hint="default"/>
      <w:spacing w:val="10"/>
      <w:sz w:val="14"/>
      <w:szCs w:val="14"/>
    </w:rPr>
  </w:style>
  <w:style w:type="character" w:customStyle="1" w:styleId="FontStyle15">
    <w:name w:val="Font Style15"/>
    <w:rsid w:val="002C7E81"/>
    <w:rPr>
      <w:rFonts w:ascii="Times New Roman" w:hAnsi="Times New Roman" w:cs="Times New Roman" w:hint="default"/>
      <w:sz w:val="20"/>
      <w:szCs w:val="20"/>
    </w:rPr>
  </w:style>
  <w:style w:type="character" w:customStyle="1" w:styleId="FontStyle13">
    <w:name w:val="Font Style13"/>
    <w:rsid w:val="002C7E81"/>
    <w:rPr>
      <w:rFonts w:ascii="Times New Roman" w:hAnsi="Times New Roman" w:cs="Times New Roman" w:hint="default"/>
      <w:sz w:val="20"/>
      <w:szCs w:val="20"/>
    </w:rPr>
  </w:style>
  <w:style w:type="character" w:customStyle="1" w:styleId="FontStyle12">
    <w:name w:val="Font Style12"/>
    <w:rsid w:val="002C7E81"/>
    <w:rPr>
      <w:rFonts w:ascii="Times New Roman" w:hAnsi="Times New Roman" w:cs="Times New Roman" w:hint="default"/>
      <w:b/>
      <w:bCs/>
      <w:sz w:val="22"/>
      <w:szCs w:val="22"/>
    </w:rPr>
  </w:style>
  <w:style w:type="character" w:customStyle="1" w:styleId="FontStyle24">
    <w:name w:val="Font Style24"/>
    <w:rsid w:val="002C7E81"/>
    <w:rPr>
      <w:rFonts w:ascii="Times New Roman" w:hAnsi="Times New Roman" w:cs="Times New Roman" w:hint="default"/>
      <w:sz w:val="20"/>
      <w:szCs w:val="20"/>
    </w:rPr>
  </w:style>
  <w:style w:type="character" w:customStyle="1" w:styleId="FontStyle21">
    <w:name w:val="Font Style21"/>
    <w:rsid w:val="002C7E81"/>
    <w:rPr>
      <w:rFonts w:ascii="Times New Roman" w:hAnsi="Times New Roman" w:cs="Times New Roman" w:hint="default"/>
      <w:b/>
      <w:bCs/>
      <w:sz w:val="20"/>
      <w:szCs w:val="20"/>
    </w:rPr>
  </w:style>
  <w:style w:type="character" w:customStyle="1" w:styleId="FontStyle29">
    <w:name w:val="Font Style29"/>
    <w:rsid w:val="002C7E81"/>
    <w:rPr>
      <w:rFonts w:ascii="Times New Roman" w:hAnsi="Times New Roman" w:cs="Times New Roman" w:hint="default"/>
      <w:i/>
      <w:iCs/>
      <w:sz w:val="18"/>
      <w:szCs w:val="18"/>
    </w:rPr>
  </w:style>
  <w:style w:type="character" w:customStyle="1" w:styleId="FontStyle14">
    <w:name w:val="Font Style14"/>
    <w:rsid w:val="002C7E81"/>
    <w:rPr>
      <w:rFonts w:ascii="Times New Roman" w:hAnsi="Times New Roman" w:cs="Times New Roman" w:hint="default"/>
      <w:sz w:val="22"/>
      <w:szCs w:val="22"/>
    </w:rPr>
  </w:style>
  <w:style w:type="character" w:customStyle="1" w:styleId="refresult">
    <w:name w:val="ref_result"/>
    <w:rsid w:val="002C7E81"/>
  </w:style>
  <w:style w:type="character" w:customStyle="1" w:styleId="apple-converted-space">
    <w:name w:val="apple-converted-space"/>
    <w:rsid w:val="002C7E81"/>
  </w:style>
  <w:style w:type="character" w:customStyle="1" w:styleId="150">
    <w:name w:val="Знак Знак15"/>
    <w:rsid w:val="002C7E81"/>
    <w:rPr>
      <w:rFonts w:ascii="Futuris" w:hAnsi="Futuris" w:hint="default"/>
      <w:sz w:val="24"/>
      <w:szCs w:val="24"/>
      <w:lang w:val="ru-RU" w:eastAsia="ru-RU" w:bidi="ar-SA"/>
    </w:rPr>
  </w:style>
  <w:style w:type="character" w:customStyle="1" w:styleId="92">
    <w:name w:val="Знак Знак9"/>
    <w:rsid w:val="002C7E81"/>
    <w:rPr>
      <w:sz w:val="16"/>
      <w:szCs w:val="16"/>
      <w:lang w:val="ru-RU" w:eastAsia="ru-RU" w:bidi="ar-SA"/>
    </w:rPr>
  </w:style>
  <w:style w:type="character" w:customStyle="1" w:styleId="82">
    <w:name w:val="Знак Знак8"/>
    <w:rsid w:val="002C7E81"/>
    <w:rPr>
      <w:snapToGrid/>
      <w:sz w:val="24"/>
      <w:lang w:val="ru-RU" w:eastAsia="ru-RU" w:bidi="ar-SA"/>
    </w:rPr>
  </w:style>
  <w:style w:type="character" w:customStyle="1" w:styleId="72">
    <w:name w:val="Знак Знак7"/>
    <w:rsid w:val="002C7E81"/>
    <w:rPr>
      <w:sz w:val="24"/>
      <w:szCs w:val="24"/>
      <w:lang w:val="x-none" w:eastAsia="x-none" w:bidi="ar-SA"/>
    </w:rPr>
  </w:style>
  <w:style w:type="character" w:customStyle="1" w:styleId="55">
    <w:name w:val="Знак Знак5"/>
    <w:rsid w:val="002C7E81"/>
    <w:rPr>
      <w:b/>
      <w:bCs w:val="0"/>
      <w:sz w:val="24"/>
      <w:lang w:val="ru-RU" w:eastAsia="ru-RU" w:bidi="ar-SA"/>
    </w:rPr>
  </w:style>
  <w:style w:type="character" w:customStyle="1" w:styleId="s20">
    <w:name w:val="s20"/>
    <w:rsid w:val="002C7E81"/>
    <w:rPr>
      <w:shd w:val="clear" w:color="auto" w:fill="FFFFFF"/>
    </w:rPr>
  </w:style>
  <w:style w:type="character" w:customStyle="1" w:styleId="atn">
    <w:name w:val="atn"/>
    <w:rsid w:val="002C7E81"/>
  </w:style>
  <w:style w:type="character" w:customStyle="1" w:styleId="s1">
    <w:name w:val="s1"/>
    <w:rsid w:val="002C7E81"/>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C7E81"/>
  </w:style>
  <w:style w:type="character" w:customStyle="1" w:styleId="afff1">
    <w:name w:val="Основной текст_"/>
    <w:rsid w:val="002C7E81"/>
    <w:rPr>
      <w:rFonts w:ascii="Arial" w:hAnsi="Arial" w:cs="Arial" w:hint="default"/>
      <w:strike w:val="0"/>
      <w:dstrike w:val="0"/>
      <w:spacing w:val="-4"/>
      <w:sz w:val="17"/>
      <w:szCs w:val="17"/>
      <w:u w:val="none"/>
      <w:effect w:val="none"/>
    </w:rPr>
  </w:style>
  <w:style w:type="character" w:customStyle="1" w:styleId="clausesuff">
    <w:name w:val="clausesuff"/>
    <w:rsid w:val="002C7E81"/>
  </w:style>
  <w:style w:type="character" w:customStyle="1" w:styleId="1fc">
    <w:name w:val="Неразрешенное упоминание1"/>
    <w:basedOn w:val="a0"/>
    <w:uiPriority w:val="99"/>
    <w:semiHidden/>
    <w:rsid w:val="002C7E81"/>
    <w:rPr>
      <w:color w:val="605E5C"/>
      <w:shd w:val="clear" w:color="auto" w:fill="E1DFDD"/>
    </w:rPr>
  </w:style>
  <w:style w:type="character" w:customStyle="1" w:styleId="27">
    <w:name w:val="Основной текст (2) + Курсив"/>
    <w:basedOn w:val="a0"/>
    <w:rsid w:val="002C7E8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table" w:styleId="afff2">
    <w:name w:val="Table Grid"/>
    <w:basedOn w:val="a1"/>
    <w:uiPriority w:val="59"/>
    <w:rsid w:val="002C7E81"/>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39"/>
    <w:rsid w:val="002C7E81"/>
    <w:pPr>
      <w:widowControl w:val="0"/>
      <w:spacing w:after="0" w:line="240" w:lineRule="auto"/>
    </w:pPr>
    <w:rPr>
      <w:rFonts w:ascii="Courier New" w:eastAsia="Courier New" w:hAnsi="Courier New" w:cs="Courier New"/>
      <w:sz w:val="24"/>
      <w:szCs w:val="24"/>
      <w:lang w:val="ru-RU" w:eastAsia="ru-RU"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C7E81"/>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38">
    <w:name w:val="Сетка таблицы3"/>
    <w:basedOn w:val="a1"/>
    <w:uiPriority w:val="59"/>
    <w:rsid w:val="002C7E81"/>
    <w:pPr>
      <w:spacing w:after="0" w:line="240" w:lineRule="auto"/>
    </w:pPr>
    <w:rPr>
      <w:rFonts w:eastAsia="Times New Roman"/>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2C7E81"/>
    <w:pPr>
      <w:spacing w:after="0" w:line="240" w:lineRule="auto"/>
    </w:pPr>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e">
    <w:name w:val="toc 1"/>
    <w:basedOn w:val="a"/>
    <w:next w:val="a"/>
    <w:autoRedefine/>
    <w:semiHidden/>
    <w:unhideWhenUsed/>
    <w:rsid w:val="002C7E81"/>
    <w:pPr>
      <w:spacing w:after="100" w:line="276" w:lineRule="auto"/>
    </w:pPr>
    <w:rPr>
      <w:rFonts w:ascii="Calibri" w:eastAsia="Calibri" w:hAnsi="Calibri"/>
      <w:sz w:val="22"/>
      <w:szCs w:val="22"/>
      <w:lang w:val="ru-RU" w:eastAsia="ru-RU"/>
    </w:rPr>
  </w:style>
  <w:style w:type="paragraph" w:styleId="28">
    <w:name w:val="toc 2"/>
    <w:basedOn w:val="a"/>
    <w:next w:val="a"/>
    <w:autoRedefine/>
    <w:semiHidden/>
    <w:unhideWhenUsed/>
    <w:rsid w:val="002C7E81"/>
    <w:pPr>
      <w:ind w:left="240"/>
    </w:pPr>
  </w:style>
  <w:style w:type="paragraph" w:styleId="39">
    <w:name w:val="toc 3"/>
    <w:basedOn w:val="a"/>
    <w:next w:val="a"/>
    <w:autoRedefine/>
    <w:semiHidden/>
    <w:unhideWhenUsed/>
    <w:rsid w:val="002C7E81"/>
    <w:pPr>
      <w:ind w:left="480"/>
    </w:pPr>
  </w:style>
  <w:style w:type="paragraph" w:styleId="afff3">
    <w:name w:val="caption"/>
    <w:basedOn w:val="a"/>
    <w:uiPriority w:val="35"/>
    <w:semiHidden/>
    <w:unhideWhenUsed/>
    <w:qFormat/>
    <w:rsid w:val="002C7E81"/>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ff4">
    <w:name w:val="List"/>
    <w:basedOn w:val="af3"/>
    <w:semiHidden/>
    <w:unhideWhenUsed/>
    <w:rsid w:val="002C7E81"/>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ff5">
    <w:name w:val="Block Text"/>
    <w:basedOn w:val="a"/>
    <w:semiHidden/>
    <w:unhideWhenUsed/>
    <w:rsid w:val="002C7E81"/>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numbering" w:customStyle="1" w:styleId="5">
    <w:name w:val="Стиль5"/>
    <w:uiPriority w:val="99"/>
    <w:rsid w:val="002C7E81"/>
    <w:pPr>
      <w:numPr>
        <w:numId w:val="39"/>
      </w:numPr>
    </w:pPr>
  </w:style>
  <w:style w:type="numbering" w:customStyle="1" w:styleId="3">
    <w:name w:val="Стиль3"/>
    <w:uiPriority w:val="99"/>
    <w:rsid w:val="002C7E81"/>
    <w:pPr>
      <w:numPr>
        <w:numId w:val="40"/>
      </w:numPr>
    </w:pPr>
  </w:style>
  <w:style w:type="numbering" w:customStyle="1" w:styleId="6">
    <w:name w:val="Стиль6"/>
    <w:uiPriority w:val="99"/>
    <w:rsid w:val="002C7E81"/>
    <w:pPr>
      <w:numPr>
        <w:numId w:val="41"/>
      </w:numPr>
    </w:pPr>
  </w:style>
  <w:style w:type="numbering" w:customStyle="1" w:styleId="2">
    <w:name w:val="Стиль2"/>
    <w:uiPriority w:val="99"/>
    <w:rsid w:val="002C7E81"/>
    <w:pPr>
      <w:numPr>
        <w:numId w:val="42"/>
      </w:numPr>
    </w:pPr>
  </w:style>
  <w:style w:type="numbering" w:customStyle="1" w:styleId="7">
    <w:name w:val="Стиль7"/>
    <w:uiPriority w:val="99"/>
    <w:rsid w:val="002C7E81"/>
    <w:pPr>
      <w:numPr>
        <w:numId w:val="43"/>
      </w:numPr>
    </w:pPr>
  </w:style>
  <w:style w:type="numbering" w:customStyle="1" w:styleId="1">
    <w:name w:val="Стиль1"/>
    <w:uiPriority w:val="99"/>
    <w:rsid w:val="002C7E81"/>
    <w:pPr>
      <w:numPr>
        <w:numId w:val="44"/>
      </w:numPr>
    </w:pPr>
  </w:style>
  <w:style w:type="numbering" w:customStyle="1" w:styleId="4">
    <w:name w:val="Стиль4"/>
    <w:uiPriority w:val="99"/>
    <w:rsid w:val="002C7E8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14804</Words>
  <Characters>84385</Characters>
  <Application>Microsoft Office Word</Application>
  <DocSecurity>0</DocSecurity>
  <Lines>703</Lines>
  <Paragraphs>197</Paragraphs>
  <ScaleCrop>false</ScaleCrop>
  <Company/>
  <LinksUpToDate>false</LinksUpToDate>
  <CharactersWithSpaces>98992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Feruzbek Madaminov</dc:creator>
  <cp:keywords/>
  <dc:description/>
  <cp:lastModifiedBy>Feruzbek Madaminov</cp:lastModifiedBy>
  <cp:revision>1</cp:revision>
  <dcterms:created xsi:type="dcterms:W3CDTF">2022-04-29T12:15:00Z</dcterms:created>
  <dcterms:modified xsi:type="dcterms:W3CDTF">2022-04-29T12:15:00Z</dcterms:modified>
</cp:coreProperties>
</file>