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188" w:rsidRPr="00B248C2" w:rsidRDefault="00801F25" w:rsidP="00126251">
      <w:pPr>
        <w:ind w:right="-32"/>
        <w:jc w:val="center"/>
        <w:rPr>
          <w:b/>
          <w:color w:val="000000"/>
          <w:position w:val="4"/>
          <w:sz w:val="22"/>
          <w:szCs w:val="22"/>
          <w:lang w:val="uz-Cyrl-UZ"/>
        </w:rPr>
      </w:pPr>
      <w:r w:rsidRPr="00B248C2">
        <w:rPr>
          <w:b/>
          <w:bCs/>
          <w:color w:val="000000"/>
          <w:spacing w:val="-2"/>
          <w:position w:val="4"/>
          <w:sz w:val="22"/>
          <w:szCs w:val="22"/>
          <w:lang w:val="uz-Cyrl-UZ"/>
        </w:rPr>
        <w:t>“</w:t>
      </w:r>
      <w:r w:rsidR="00487D0F">
        <w:rPr>
          <w:b/>
          <w:bCs/>
          <w:color w:val="000000"/>
          <w:spacing w:val="-2"/>
          <w:position w:val="4"/>
          <w:sz w:val="22"/>
          <w:szCs w:val="22"/>
          <w:lang w:val="uz-Cyrl-UZ"/>
        </w:rPr>
        <w:t>_____________________________________________________________________________________</w:t>
      </w:r>
      <w:r w:rsidRPr="00B248C2">
        <w:rPr>
          <w:b/>
          <w:bCs/>
          <w:color w:val="000000"/>
          <w:spacing w:val="-2"/>
          <w:position w:val="4"/>
          <w:sz w:val="22"/>
          <w:szCs w:val="22"/>
          <w:lang w:val="uz-Cyrl-UZ"/>
        </w:rPr>
        <w:t>”</w:t>
      </w:r>
      <w:r w:rsidR="0044129B" w:rsidRPr="00B248C2">
        <w:rPr>
          <w:b/>
          <w:bCs/>
          <w:color w:val="000000"/>
          <w:spacing w:val="-2"/>
          <w:position w:val="4"/>
          <w:sz w:val="22"/>
          <w:szCs w:val="22"/>
          <w:lang w:val="uz-Cyrl-UZ"/>
        </w:rPr>
        <w:t xml:space="preserve"> объекти</w:t>
      </w:r>
      <w:r w:rsidR="00CA4872" w:rsidRPr="00B248C2">
        <w:rPr>
          <w:b/>
          <w:bCs/>
          <w:color w:val="000000"/>
          <w:spacing w:val="-2"/>
          <w:position w:val="4"/>
          <w:sz w:val="22"/>
          <w:szCs w:val="22"/>
          <w:lang w:val="uz-Cyrl-UZ"/>
        </w:rPr>
        <w:t xml:space="preserve"> ишларини</w:t>
      </w:r>
      <w:r w:rsidR="00126251" w:rsidRPr="00B248C2">
        <w:rPr>
          <w:b/>
          <w:bCs/>
          <w:color w:val="000000"/>
          <w:spacing w:val="-2"/>
          <w:position w:val="4"/>
          <w:sz w:val="22"/>
          <w:szCs w:val="22"/>
        </w:rPr>
        <w:t xml:space="preserve"> </w:t>
      </w:r>
      <w:proofErr w:type="spellStart"/>
      <w:r w:rsidR="00126251" w:rsidRPr="00B248C2">
        <w:rPr>
          <w:b/>
          <w:bCs/>
          <w:color w:val="000000"/>
          <w:spacing w:val="-2"/>
          <w:position w:val="4"/>
          <w:sz w:val="22"/>
          <w:szCs w:val="22"/>
        </w:rPr>
        <w:t>амалга</w:t>
      </w:r>
      <w:proofErr w:type="spellEnd"/>
      <w:r w:rsidR="00126251" w:rsidRPr="00B248C2">
        <w:rPr>
          <w:b/>
          <w:bCs/>
          <w:color w:val="000000"/>
          <w:spacing w:val="-2"/>
          <w:position w:val="4"/>
          <w:sz w:val="22"/>
          <w:szCs w:val="22"/>
        </w:rPr>
        <w:t xml:space="preserve"> </w:t>
      </w:r>
      <w:proofErr w:type="spellStart"/>
      <w:r w:rsidR="00126251" w:rsidRPr="00B248C2">
        <w:rPr>
          <w:b/>
          <w:bCs/>
          <w:color w:val="000000"/>
          <w:spacing w:val="-2"/>
          <w:position w:val="4"/>
          <w:sz w:val="22"/>
          <w:szCs w:val="22"/>
        </w:rPr>
        <w:t>ошириш</w:t>
      </w:r>
      <w:proofErr w:type="spellEnd"/>
      <w:r w:rsidR="00126251" w:rsidRPr="00B248C2">
        <w:rPr>
          <w:b/>
          <w:color w:val="000000"/>
          <w:position w:val="4"/>
          <w:sz w:val="22"/>
          <w:szCs w:val="22"/>
          <w:lang w:val="uz-Cyrl-UZ"/>
        </w:rPr>
        <w:t xml:space="preserve"> бўйича тузилган</w:t>
      </w:r>
    </w:p>
    <w:p w:rsidR="00126251" w:rsidRPr="00B248C2" w:rsidRDefault="002D24C7" w:rsidP="00126251">
      <w:pPr>
        <w:ind w:right="-32"/>
        <w:jc w:val="center"/>
        <w:rPr>
          <w:b/>
          <w:color w:val="000000"/>
          <w:sz w:val="22"/>
          <w:szCs w:val="22"/>
          <w:lang w:val="uz-Cyrl-UZ"/>
        </w:rPr>
      </w:pPr>
      <w:r w:rsidRPr="00B248C2">
        <w:rPr>
          <w:b/>
          <w:color w:val="000000"/>
          <w:position w:val="4"/>
          <w:sz w:val="22"/>
          <w:szCs w:val="22"/>
          <w:lang w:val="uz-Cyrl-UZ"/>
        </w:rPr>
        <w:t xml:space="preserve"> </w:t>
      </w:r>
      <w:r w:rsidR="00126251" w:rsidRPr="00B248C2">
        <w:rPr>
          <w:b/>
          <w:color w:val="000000"/>
          <w:sz w:val="22"/>
          <w:szCs w:val="22"/>
          <w:lang w:val="uz-Cyrl-UZ"/>
        </w:rPr>
        <w:t xml:space="preserve">№ </w:t>
      </w:r>
      <w:r w:rsidR="0014021E" w:rsidRPr="00B248C2">
        <w:rPr>
          <w:b/>
          <w:color w:val="000000"/>
          <w:sz w:val="22"/>
          <w:szCs w:val="22"/>
          <w:lang w:val="uz-Cyrl-UZ"/>
        </w:rPr>
        <w:t xml:space="preserve">ПШМ </w:t>
      </w:r>
      <w:r w:rsidR="00487D0F">
        <w:rPr>
          <w:b/>
          <w:color w:val="000000"/>
          <w:sz w:val="22"/>
          <w:szCs w:val="22"/>
          <w:lang w:val="uz-Cyrl-UZ"/>
        </w:rPr>
        <w:t>__</w:t>
      </w:r>
      <w:r w:rsidR="00D91E66" w:rsidRPr="00B248C2">
        <w:rPr>
          <w:b/>
          <w:color w:val="000000"/>
          <w:sz w:val="22"/>
          <w:szCs w:val="22"/>
          <w:lang w:val="uz-Cyrl-UZ"/>
        </w:rPr>
        <w:t>-</w:t>
      </w:r>
      <w:r w:rsidR="00487D0F">
        <w:rPr>
          <w:b/>
          <w:color w:val="000000"/>
          <w:sz w:val="22"/>
          <w:szCs w:val="22"/>
          <w:lang w:val="uz-Cyrl-UZ"/>
        </w:rPr>
        <w:t>____</w:t>
      </w:r>
      <w:r w:rsidR="00D91E66" w:rsidRPr="00B248C2">
        <w:rPr>
          <w:b/>
          <w:color w:val="000000"/>
          <w:sz w:val="22"/>
          <w:szCs w:val="22"/>
          <w:lang w:val="uz-Cyrl-UZ"/>
        </w:rPr>
        <w:t>/22</w:t>
      </w:r>
      <w:r w:rsidR="0044129B" w:rsidRPr="00B248C2">
        <w:rPr>
          <w:b/>
          <w:color w:val="000000"/>
          <w:sz w:val="22"/>
          <w:szCs w:val="22"/>
          <w:lang w:val="uz-Cyrl-UZ"/>
        </w:rPr>
        <w:t xml:space="preserve"> </w:t>
      </w:r>
      <w:r w:rsidR="00126251" w:rsidRPr="00B248C2">
        <w:rPr>
          <w:b/>
          <w:color w:val="000000"/>
          <w:sz w:val="22"/>
          <w:szCs w:val="22"/>
          <w:lang w:val="uz-Cyrl-UZ"/>
        </w:rPr>
        <w:t>сонли шартнома</w:t>
      </w:r>
    </w:p>
    <w:p w:rsidR="00CA4872" w:rsidRPr="00B248C2" w:rsidRDefault="00CA4872" w:rsidP="00126251">
      <w:pPr>
        <w:ind w:right="-32"/>
        <w:jc w:val="center"/>
        <w:rPr>
          <w:b/>
          <w:color w:val="000000"/>
          <w:sz w:val="22"/>
          <w:szCs w:val="22"/>
          <w:lang w:val="uz-Cyrl-UZ"/>
        </w:rPr>
      </w:pPr>
    </w:p>
    <w:p w:rsidR="00173D85" w:rsidRPr="00B248C2" w:rsidRDefault="00173D85" w:rsidP="00173D85">
      <w:pPr>
        <w:widowControl w:val="0"/>
        <w:autoSpaceDE w:val="0"/>
        <w:autoSpaceDN w:val="0"/>
        <w:adjustRightInd w:val="0"/>
        <w:ind w:right="-32"/>
        <w:jc w:val="center"/>
        <w:rPr>
          <w:b/>
          <w:color w:val="000000"/>
          <w:sz w:val="22"/>
          <w:szCs w:val="22"/>
          <w:lang w:val="uz-Cyrl-UZ"/>
        </w:rPr>
      </w:pPr>
      <w:r w:rsidRPr="00B248C2">
        <w:rPr>
          <w:b/>
          <w:color w:val="000000"/>
          <w:sz w:val="22"/>
          <w:szCs w:val="22"/>
          <w:lang w:val="uz-Cyrl-UZ"/>
        </w:rPr>
        <w:t xml:space="preserve">Бухоро шахри                                                                                                  </w:t>
      </w:r>
      <w:r w:rsidR="00142F96" w:rsidRPr="00B248C2">
        <w:rPr>
          <w:b/>
          <w:color w:val="000000"/>
          <w:sz w:val="22"/>
          <w:szCs w:val="22"/>
          <w:lang w:val="uz-Cyrl-UZ"/>
        </w:rPr>
        <w:t>202</w:t>
      </w:r>
      <w:r w:rsidR="00D91E66" w:rsidRPr="00B248C2">
        <w:rPr>
          <w:b/>
          <w:color w:val="000000"/>
          <w:sz w:val="22"/>
          <w:szCs w:val="22"/>
          <w:lang w:val="uz-Cyrl-UZ"/>
        </w:rPr>
        <w:t>2</w:t>
      </w:r>
      <w:r w:rsidR="00142F96" w:rsidRPr="00B248C2">
        <w:rPr>
          <w:b/>
          <w:color w:val="000000"/>
          <w:sz w:val="22"/>
          <w:szCs w:val="22"/>
          <w:lang w:val="uz-Cyrl-UZ"/>
        </w:rPr>
        <w:t xml:space="preserve"> йил </w:t>
      </w:r>
      <w:r w:rsidR="00A2273A" w:rsidRPr="00B248C2">
        <w:rPr>
          <w:b/>
          <w:color w:val="000000"/>
          <w:sz w:val="22"/>
          <w:szCs w:val="22"/>
          <w:lang w:val="uz-Cyrl-UZ"/>
        </w:rPr>
        <w:t>«</w:t>
      </w:r>
      <w:r w:rsidR="00487D0F">
        <w:rPr>
          <w:b/>
          <w:color w:val="000000"/>
          <w:sz w:val="22"/>
          <w:szCs w:val="22"/>
          <w:lang w:val="uz-Cyrl-UZ"/>
        </w:rPr>
        <w:t>_______</w:t>
      </w:r>
      <w:r w:rsidR="00A2273A" w:rsidRPr="00B248C2">
        <w:rPr>
          <w:b/>
          <w:color w:val="000000"/>
          <w:sz w:val="22"/>
          <w:szCs w:val="22"/>
          <w:lang w:val="uz-Cyrl-UZ"/>
        </w:rPr>
        <w:t>»</w:t>
      </w:r>
      <w:r w:rsidR="006F6E72" w:rsidRPr="00B248C2">
        <w:rPr>
          <w:b/>
          <w:color w:val="000000"/>
          <w:sz w:val="22"/>
          <w:szCs w:val="22"/>
          <w:lang w:val="uz-Cyrl-UZ"/>
        </w:rPr>
        <w:t xml:space="preserve"> </w:t>
      </w:r>
      <w:r w:rsidR="00487D0F">
        <w:rPr>
          <w:b/>
          <w:color w:val="000000"/>
          <w:sz w:val="22"/>
          <w:szCs w:val="22"/>
          <w:lang w:val="uz-Cyrl-UZ"/>
        </w:rPr>
        <w:t>____________</w:t>
      </w:r>
    </w:p>
    <w:p w:rsidR="00CA4872" w:rsidRPr="00B248C2" w:rsidRDefault="00CA4872" w:rsidP="00173D85">
      <w:pPr>
        <w:widowControl w:val="0"/>
        <w:autoSpaceDE w:val="0"/>
        <w:autoSpaceDN w:val="0"/>
        <w:adjustRightInd w:val="0"/>
        <w:ind w:right="-32"/>
        <w:jc w:val="center"/>
        <w:rPr>
          <w:b/>
          <w:color w:val="000000"/>
          <w:sz w:val="22"/>
          <w:szCs w:val="22"/>
          <w:lang w:val="uz-Cyrl-UZ"/>
        </w:rPr>
      </w:pPr>
    </w:p>
    <w:p w:rsidR="00126251" w:rsidRPr="00B248C2" w:rsidRDefault="00126251" w:rsidP="00126251">
      <w:pPr>
        <w:ind w:left="-357" w:right="-55" w:firstLine="360"/>
        <w:jc w:val="both"/>
        <w:rPr>
          <w:color w:val="000000"/>
          <w:sz w:val="21"/>
          <w:szCs w:val="21"/>
          <w:lang w:val="uz-Cyrl-UZ"/>
        </w:rPr>
      </w:pPr>
      <w:r w:rsidRPr="00B248C2">
        <w:rPr>
          <w:color w:val="000000"/>
          <w:sz w:val="21"/>
          <w:szCs w:val="21"/>
          <w:lang w:val="uz-Cyrl-UZ"/>
        </w:rPr>
        <w:t xml:space="preserve">Кейинги ўринларда “Буюртмачи” деб юритиладиган, </w:t>
      </w:r>
      <w:r w:rsidR="00B720ED" w:rsidRPr="00B248C2">
        <w:rPr>
          <w:b/>
          <w:color w:val="000000"/>
          <w:sz w:val="21"/>
          <w:szCs w:val="21"/>
          <w:lang w:val="uz-Cyrl-UZ"/>
        </w:rPr>
        <w:t>“</w:t>
      </w:r>
      <w:r w:rsidR="00BA42F0" w:rsidRPr="00B248C2">
        <w:rPr>
          <w:b/>
          <w:color w:val="000000"/>
          <w:sz w:val="21"/>
          <w:szCs w:val="21"/>
          <w:lang w:val="uz-Cyrl-UZ"/>
        </w:rPr>
        <w:t>Бухоросувқурилишинвест</w:t>
      </w:r>
      <w:r w:rsidR="00B720ED" w:rsidRPr="00B248C2">
        <w:rPr>
          <w:b/>
          <w:color w:val="000000"/>
          <w:sz w:val="21"/>
          <w:szCs w:val="21"/>
          <w:lang w:val="uz-Cyrl-UZ"/>
        </w:rPr>
        <w:t>”</w:t>
      </w:r>
      <w:r w:rsidR="00BA42F0" w:rsidRPr="00B248C2">
        <w:rPr>
          <w:b/>
          <w:color w:val="000000"/>
          <w:sz w:val="21"/>
          <w:szCs w:val="21"/>
          <w:lang w:val="uz-Cyrl-UZ"/>
        </w:rPr>
        <w:t xml:space="preserve"> Д</w:t>
      </w:r>
      <w:r w:rsidR="00191FDE" w:rsidRPr="00B248C2">
        <w:rPr>
          <w:b/>
          <w:color w:val="000000"/>
          <w:sz w:val="21"/>
          <w:szCs w:val="21"/>
          <w:lang w:val="uz-Cyrl-UZ"/>
        </w:rPr>
        <w:t>М</w:t>
      </w:r>
      <w:r w:rsidRPr="00B248C2">
        <w:rPr>
          <w:color w:val="000000"/>
          <w:sz w:val="21"/>
          <w:szCs w:val="21"/>
          <w:lang w:val="uz-Cyrl-UZ"/>
        </w:rPr>
        <w:t xml:space="preserve"> Низом асосида директори</w:t>
      </w:r>
      <w:r w:rsidR="00217F80" w:rsidRPr="00B248C2">
        <w:rPr>
          <w:color w:val="000000"/>
          <w:sz w:val="21"/>
          <w:szCs w:val="21"/>
          <w:lang w:val="uz-Cyrl-UZ"/>
        </w:rPr>
        <w:t xml:space="preserve"> О.Қодиров</w:t>
      </w:r>
      <w:r w:rsidR="00B36D01" w:rsidRPr="00B248C2">
        <w:rPr>
          <w:color w:val="000000"/>
          <w:sz w:val="21"/>
          <w:szCs w:val="21"/>
          <w:lang w:val="uz-Cyrl-UZ"/>
        </w:rPr>
        <w:t>, бир томондан</w:t>
      </w:r>
      <w:r w:rsidRPr="00B248C2">
        <w:rPr>
          <w:color w:val="000000"/>
          <w:sz w:val="21"/>
          <w:szCs w:val="21"/>
          <w:lang w:val="uz-Cyrl-UZ"/>
        </w:rPr>
        <w:t xml:space="preserve"> ва кейинги ўринларда “Пудратчи” деб юритиладиган</w:t>
      </w:r>
      <w:r w:rsidRPr="00B248C2">
        <w:rPr>
          <w:b/>
          <w:color w:val="000000"/>
          <w:sz w:val="21"/>
          <w:szCs w:val="21"/>
          <w:lang w:val="uz-Cyrl-UZ"/>
        </w:rPr>
        <w:t>, “</w:t>
      </w:r>
      <w:r w:rsidR="00487D0F">
        <w:rPr>
          <w:b/>
          <w:color w:val="000000"/>
          <w:sz w:val="21"/>
          <w:szCs w:val="21"/>
          <w:lang w:val="uz-Cyrl-UZ"/>
        </w:rPr>
        <w:t>_______________________</w:t>
      </w:r>
      <w:r w:rsidRPr="00B248C2">
        <w:rPr>
          <w:b/>
          <w:color w:val="000000"/>
          <w:sz w:val="21"/>
          <w:szCs w:val="21"/>
          <w:lang w:val="uz-Cyrl-UZ"/>
        </w:rPr>
        <w:t xml:space="preserve">” </w:t>
      </w:r>
      <w:r w:rsidR="00487D0F">
        <w:rPr>
          <w:b/>
          <w:color w:val="000000"/>
          <w:sz w:val="21"/>
          <w:szCs w:val="21"/>
          <w:lang w:val="uz-Cyrl-UZ"/>
        </w:rPr>
        <w:t>_______</w:t>
      </w:r>
      <w:r w:rsidR="008B589A" w:rsidRPr="00B248C2">
        <w:rPr>
          <w:b/>
          <w:color w:val="000000"/>
          <w:sz w:val="21"/>
          <w:szCs w:val="21"/>
          <w:lang w:val="uz-Cyrl-UZ"/>
        </w:rPr>
        <w:t xml:space="preserve"> </w:t>
      </w:r>
      <w:r w:rsidRPr="00B248C2">
        <w:rPr>
          <w:color w:val="000000"/>
          <w:sz w:val="21"/>
          <w:szCs w:val="21"/>
          <w:lang w:val="uz-Cyrl-UZ"/>
        </w:rPr>
        <w:t xml:space="preserve">номидан Низом асосида директори </w:t>
      </w:r>
      <w:r w:rsidR="00487D0F">
        <w:rPr>
          <w:color w:val="000000"/>
          <w:sz w:val="21"/>
          <w:szCs w:val="21"/>
          <w:lang w:val="uz-Cyrl-UZ"/>
        </w:rPr>
        <w:t>_________________</w:t>
      </w:r>
      <w:r w:rsidR="006057EB" w:rsidRPr="00B248C2">
        <w:rPr>
          <w:color w:val="000000"/>
          <w:sz w:val="21"/>
          <w:szCs w:val="21"/>
          <w:lang w:val="uz-Cyrl-UZ"/>
        </w:rPr>
        <w:t>,</w:t>
      </w:r>
      <w:r w:rsidRPr="00B248C2">
        <w:rPr>
          <w:color w:val="000000"/>
          <w:sz w:val="21"/>
          <w:szCs w:val="21"/>
          <w:lang w:val="uz-Cyrl-UZ"/>
        </w:rPr>
        <w:t xml:space="preserve"> иккинчи томондан, мазкур шартномани туздилар:</w:t>
      </w:r>
    </w:p>
    <w:p w:rsidR="00F73F46" w:rsidRPr="00B248C2" w:rsidRDefault="00487D0F" w:rsidP="00F73F46">
      <w:pPr>
        <w:ind w:left="-357" w:right="-55" w:firstLine="540"/>
        <w:rPr>
          <w:b/>
          <w:color w:val="000000"/>
          <w:sz w:val="21"/>
          <w:szCs w:val="21"/>
          <w:lang w:val="uz-Cyrl-UZ"/>
        </w:rPr>
      </w:pPr>
      <w:r>
        <w:rPr>
          <w:b/>
          <w:color w:val="000000"/>
          <w:sz w:val="21"/>
          <w:szCs w:val="21"/>
          <w:lang w:val="uz-Cyrl-U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6251" w:rsidRPr="00B248C2" w:rsidRDefault="00126251" w:rsidP="00126251">
      <w:pPr>
        <w:ind w:left="-357" w:right="-55" w:firstLine="540"/>
        <w:jc w:val="center"/>
        <w:rPr>
          <w:b/>
          <w:bCs/>
          <w:i/>
          <w:color w:val="000000"/>
          <w:sz w:val="21"/>
          <w:szCs w:val="21"/>
          <w:lang w:val="uz-Cyrl-UZ"/>
        </w:rPr>
      </w:pPr>
      <w:r w:rsidRPr="00B248C2">
        <w:rPr>
          <w:b/>
          <w:bCs/>
          <w:i/>
          <w:color w:val="000000"/>
          <w:sz w:val="21"/>
          <w:szCs w:val="21"/>
          <w:lang w:val="uz-Cyrl-UZ"/>
        </w:rPr>
        <w:t>I. ШАРТНОМА МАВЗУСИ</w:t>
      </w:r>
    </w:p>
    <w:p w:rsidR="00126251" w:rsidRPr="00B248C2" w:rsidRDefault="00126251" w:rsidP="00126251">
      <w:pPr>
        <w:ind w:left="-357" w:right="-55" w:firstLine="360"/>
        <w:jc w:val="both"/>
        <w:rPr>
          <w:color w:val="000000"/>
          <w:position w:val="2"/>
          <w:sz w:val="21"/>
          <w:szCs w:val="21"/>
          <w:lang w:val="uz-Cyrl-UZ"/>
        </w:rPr>
      </w:pPr>
      <w:r w:rsidRPr="00B248C2">
        <w:rPr>
          <w:color w:val="000000"/>
          <w:position w:val="2"/>
          <w:sz w:val="21"/>
          <w:szCs w:val="21"/>
          <w:lang w:val="uz-Cyrl-UZ"/>
        </w:rPr>
        <w:t>1.1.“Пудратчи” мазкур шартнома шартларига кўра лойиҳада кўзда тутилган</w:t>
      </w:r>
      <w:r w:rsidR="006C4908" w:rsidRPr="00B248C2">
        <w:rPr>
          <w:color w:val="000000"/>
          <w:position w:val="2"/>
          <w:sz w:val="21"/>
          <w:szCs w:val="21"/>
          <w:lang w:val="uz-Cyrl-UZ"/>
        </w:rPr>
        <w:t xml:space="preserve"> </w:t>
      </w:r>
      <w:r w:rsidR="00D91E66" w:rsidRPr="00B248C2">
        <w:rPr>
          <w:b/>
          <w:bCs/>
          <w:color w:val="000000"/>
          <w:spacing w:val="-2"/>
          <w:position w:val="4"/>
          <w:sz w:val="22"/>
          <w:szCs w:val="22"/>
          <w:lang w:val="uz-Cyrl-UZ"/>
        </w:rPr>
        <w:t>“</w:t>
      </w:r>
      <w:r w:rsidR="00487D0F">
        <w:rPr>
          <w:b/>
          <w:bCs/>
          <w:color w:val="000000"/>
          <w:spacing w:val="-2"/>
          <w:position w:val="4"/>
          <w:sz w:val="22"/>
          <w:szCs w:val="22"/>
          <w:lang w:val="uz-Cyrl-UZ"/>
        </w:rPr>
        <w:t>________________________________________________________________________________________________________________________________</w:t>
      </w:r>
      <w:r w:rsidR="00D91E66" w:rsidRPr="00B248C2">
        <w:rPr>
          <w:b/>
          <w:bCs/>
          <w:color w:val="000000"/>
          <w:spacing w:val="-2"/>
          <w:position w:val="4"/>
          <w:sz w:val="22"/>
          <w:szCs w:val="22"/>
          <w:lang w:val="uz-Cyrl-UZ"/>
        </w:rPr>
        <w:t xml:space="preserve">” </w:t>
      </w:r>
      <w:r w:rsidRPr="00B248C2">
        <w:rPr>
          <w:b/>
          <w:color w:val="000000"/>
          <w:position w:val="2"/>
          <w:sz w:val="21"/>
          <w:szCs w:val="21"/>
          <w:lang w:val="uz-Cyrl-UZ"/>
        </w:rPr>
        <w:t xml:space="preserve"> </w:t>
      </w:r>
      <w:r w:rsidRPr="00B248C2">
        <w:rPr>
          <w:color w:val="000000"/>
          <w:position w:val="2"/>
          <w:sz w:val="21"/>
          <w:szCs w:val="21"/>
          <w:lang w:val="uz-Cyrl-UZ"/>
        </w:rPr>
        <w:t>ишларини бажариш мажбуриятини олади, “Буюртмачи” эса “Пудратчи” га юқоридаги ишларни бажариш учун зарур шароитлар яратиш, уларни қабул қилиш ва тўловни амалга ошириш мажбуриятини олади.</w:t>
      </w:r>
    </w:p>
    <w:p w:rsidR="00126251" w:rsidRPr="00B248C2" w:rsidRDefault="00126251" w:rsidP="00126251">
      <w:pPr>
        <w:widowControl w:val="0"/>
        <w:autoSpaceDE w:val="0"/>
        <w:autoSpaceDN w:val="0"/>
        <w:adjustRightInd w:val="0"/>
        <w:ind w:left="-360" w:right="-55" w:firstLine="540"/>
        <w:jc w:val="center"/>
        <w:rPr>
          <w:i/>
          <w:color w:val="000000"/>
          <w:sz w:val="21"/>
          <w:szCs w:val="21"/>
          <w:lang w:val="uz-Cyrl-UZ"/>
        </w:rPr>
      </w:pPr>
      <w:r w:rsidRPr="00B248C2">
        <w:rPr>
          <w:b/>
          <w:bCs/>
          <w:i/>
          <w:color w:val="000000"/>
          <w:sz w:val="21"/>
          <w:szCs w:val="21"/>
          <w:lang w:val="uz-Cyrl-UZ"/>
        </w:rPr>
        <w:t>II. ШАРТНОМА БЎЙИЧА ИШЛАР ҚИЙМАТИ</w:t>
      </w:r>
    </w:p>
    <w:p w:rsidR="00126251" w:rsidRPr="00B248C2" w:rsidRDefault="00126251" w:rsidP="00126251">
      <w:pPr>
        <w:widowControl w:val="0"/>
        <w:autoSpaceDE w:val="0"/>
        <w:autoSpaceDN w:val="0"/>
        <w:adjustRightInd w:val="0"/>
        <w:ind w:left="-360" w:right="-55" w:firstLine="360"/>
        <w:jc w:val="both"/>
        <w:rPr>
          <w:color w:val="000000"/>
          <w:position w:val="2"/>
          <w:sz w:val="21"/>
          <w:szCs w:val="21"/>
          <w:lang w:val="uz-Cyrl-UZ"/>
        </w:rPr>
      </w:pPr>
      <w:r w:rsidRPr="00B248C2">
        <w:rPr>
          <w:color w:val="000000"/>
          <w:position w:val="2"/>
          <w:sz w:val="21"/>
          <w:szCs w:val="21"/>
          <w:lang w:val="uz-Cyrl-UZ"/>
        </w:rPr>
        <w:t xml:space="preserve">2.1. Мазкур шартнома бўйича Пудратчи томонидан бажариладиган ишлар, </w:t>
      </w:r>
      <w:r w:rsidR="006F6E72" w:rsidRPr="00B248C2">
        <w:rPr>
          <w:color w:val="000000"/>
          <w:position w:val="2"/>
          <w:sz w:val="21"/>
          <w:szCs w:val="21"/>
          <w:lang w:val="uz-Cyrl-UZ"/>
        </w:rPr>
        <w:t>202</w:t>
      </w:r>
      <w:r w:rsidR="00F73F46" w:rsidRPr="00B248C2">
        <w:rPr>
          <w:color w:val="000000"/>
          <w:position w:val="2"/>
          <w:sz w:val="21"/>
          <w:szCs w:val="21"/>
          <w:lang w:val="uz-Cyrl-UZ"/>
        </w:rPr>
        <w:t>2</w:t>
      </w:r>
      <w:r w:rsidR="006F6E72" w:rsidRPr="00B248C2">
        <w:rPr>
          <w:color w:val="000000"/>
          <w:position w:val="2"/>
          <w:sz w:val="21"/>
          <w:szCs w:val="21"/>
          <w:lang w:val="uz-Cyrl-UZ"/>
        </w:rPr>
        <w:t xml:space="preserve">-йил </w:t>
      </w:r>
      <w:r w:rsidR="00487D0F">
        <w:rPr>
          <w:color w:val="000000"/>
          <w:position w:val="2"/>
          <w:sz w:val="21"/>
          <w:szCs w:val="21"/>
          <w:lang w:val="uz-Cyrl-UZ"/>
        </w:rPr>
        <w:t>____________________________</w:t>
      </w:r>
      <w:r w:rsidR="006F6E72" w:rsidRPr="00B248C2">
        <w:rPr>
          <w:color w:val="000000"/>
          <w:position w:val="2"/>
          <w:sz w:val="21"/>
          <w:szCs w:val="21"/>
          <w:lang w:val="uz-Cyrl-UZ"/>
        </w:rPr>
        <w:t xml:space="preserve"> №</w:t>
      </w:r>
      <w:r w:rsidR="00487D0F">
        <w:rPr>
          <w:color w:val="000000"/>
          <w:position w:val="2"/>
          <w:sz w:val="21"/>
          <w:szCs w:val="21"/>
          <w:lang w:val="uz-Cyrl-UZ"/>
        </w:rPr>
        <w:t>____________</w:t>
      </w:r>
      <w:r w:rsidR="006F6E72" w:rsidRPr="00B248C2">
        <w:rPr>
          <w:color w:val="000000"/>
          <w:position w:val="2"/>
          <w:sz w:val="21"/>
          <w:szCs w:val="21"/>
          <w:lang w:val="uz-Cyrl-UZ"/>
        </w:rPr>
        <w:t>-</w:t>
      </w:r>
      <w:r w:rsidR="00B11CA7" w:rsidRPr="00B248C2">
        <w:rPr>
          <w:color w:val="000000"/>
          <w:sz w:val="21"/>
          <w:szCs w:val="21"/>
          <w:lang w:val="uz-Cyrl-UZ"/>
        </w:rPr>
        <w:t>сонли</w:t>
      </w:r>
      <w:r w:rsidR="0049716B" w:rsidRPr="00B248C2">
        <w:rPr>
          <w:color w:val="000000"/>
          <w:sz w:val="21"/>
          <w:szCs w:val="21"/>
          <w:lang w:val="uz-Cyrl-UZ"/>
        </w:rPr>
        <w:t xml:space="preserve">(Лот </w:t>
      </w:r>
      <w:r w:rsidR="00487D0F">
        <w:rPr>
          <w:color w:val="000000"/>
          <w:sz w:val="21"/>
          <w:szCs w:val="21"/>
          <w:lang w:val="uz-Cyrl-UZ"/>
        </w:rPr>
        <w:t>____________________</w:t>
      </w:r>
      <w:r w:rsidR="0049716B" w:rsidRPr="00B248C2">
        <w:rPr>
          <w:color w:val="000000"/>
          <w:sz w:val="21"/>
          <w:szCs w:val="21"/>
          <w:lang w:val="uz-Cyrl-UZ"/>
        </w:rPr>
        <w:t>)</w:t>
      </w:r>
      <w:r w:rsidR="00B11CA7" w:rsidRPr="00B248C2">
        <w:rPr>
          <w:color w:val="000000"/>
          <w:sz w:val="21"/>
          <w:szCs w:val="21"/>
          <w:lang w:val="uz-Cyrl-UZ"/>
        </w:rPr>
        <w:t xml:space="preserve"> </w:t>
      </w:r>
      <w:r w:rsidR="006F6E72" w:rsidRPr="00B248C2">
        <w:rPr>
          <w:color w:val="000000"/>
          <w:sz w:val="21"/>
          <w:szCs w:val="21"/>
          <w:lang w:val="uz-Cyrl-UZ"/>
        </w:rPr>
        <w:t xml:space="preserve">тендер </w:t>
      </w:r>
      <w:r w:rsidR="00B11CA7" w:rsidRPr="00B248C2">
        <w:rPr>
          <w:color w:val="000000"/>
          <w:sz w:val="21"/>
          <w:szCs w:val="21"/>
          <w:lang w:val="uz-Cyrl-UZ"/>
        </w:rPr>
        <w:t>баёнига асосоан</w:t>
      </w:r>
      <w:r w:rsidR="00595A55" w:rsidRPr="00B248C2">
        <w:rPr>
          <w:color w:val="000000"/>
          <w:position w:val="2"/>
          <w:sz w:val="21"/>
          <w:szCs w:val="21"/>
          <w:lang w:val="uz-Cyrl-UZ"/>
        </w:rPr>
        <w:t xml:space="preserve"> </w:t>
      </w:r>
      <w:r w:rsidR="00D91E66" w:rsidRPr="00B248C2">
        <w:rPr>
          <w:b/>
          <w:bCs/>
          <w:color w:val="000000"/>
          <w:spacing w:val="-2"/>
          <w:position w:val="4"/>
          <w:sz w:val="22"/>
          <w:szCs w:val="22"/>
          <w:lang w:val="uz-Cyrl-UZ"/>
        </w:rPr>
        <w:t>“</w:t>
      </w:r>
      <w:r w:rsidR="00487D0F">
        <w:rPr>
          <w:b/>
          <w:bCs/>
          <w:color w:val="000000"/>
          <w:spacing w:val="-2"/>
          <w:position w:val="4"/>
          <w:sz w:val="22"/>
          <w:szCs w:val="22"/>
          <w:lang w:val="uz-Cyrl-UZ"/>
        </w:rPr>
        <w:t>___________________________________________________</w:t>
      </w:r>
      <w:r w:rsidR="00D91E66" w:rsidRPr="00B248C2">
        <w:rPr>
          <w:b/>
          <w:bCs/>
          <w:color w:val="000000"/>
          <w:spacing w:val="-2"/>
          <w:position w:val="4"/>
          <w:sz w:val="22"/>
          <w:szCs w:val="22"/>
          <w:lang w:val="uz-Cyrl-UZ"/>
        </w:rPr>
        <w:t xml:space="preserve">” </w:t>
      </w:r>
      <w:r w:rsidR="00595A55" w:rsidRPr="00B248C2">
        <w:rPr>
          <w:b/>
          <w:color w:val="000000"/>
          <w:position w:val="2"/>
          <w:sz w:val="21"/>
          <w:szCs w:val="21"/>
          <w:lang w:val="uz-Cyrl-UZ"/>
        </w:rPr>
        <w:t xml:space="preserve"> </w:t>
      </w:r>
      <w:r w:rsidRPr="00B248C2">
        <w:rPr>
          <w:color w:val="000000"/>
          <w:position w:val="2"/>
          <w:sz w:val="21"/>
          <w:szCs w:val="21"/>
          <w:lang w:val="uz-Cyrl-UZ"/>
        </w:rPr>
        <w:t xml:space="preserve">объекти бўйича “Пудратчи” томонидан бажариладиган ишларнинг умумий қиймати барча солиқлар, йиғимлар ва ажратмаларни ўз ичига олган </w:t>
      </w:r>
      <w:r w:rsidR="0044129B" w:rsidRPr="00B248C2">
        <w:rPr>
          <w:color w:val="000000"/>
          <w:position w:val="2"/>
          <w:sz w:val="21"/>
          <w:szCs w:val="21"/>
          <w:lang w:val="uz-Cyrl-UZ"/>
        </w:rPr>
        <w:t xml:space="preserve">ҳолда, </w:t>
      </w:r>
      <w:r w:rsidRPr="00B248C2">
        <w:rPr>
          <w:color w:val="000000"/>
          <w:position w:val="2"/>
          <w:sz w:val="21"/>
          <w:szCs w:val="21"/>
          <w:lang w:val="uz-Cyrl-UZ"/>
        </w:rPr>
        <w:t>жорий нархларда</w:t>
      </w:r>
      <w:r w:rsidR="00014F7E" w:rsidRPr="00B248C2">
        <w:rPr>
          <w:b/>
          <w:color w:val="000000"/>
          <w:sz w:val="21"/>
          <w:szCs w:val="21"/>
          <w:lang w:val="uz-Cyrl-UZ"/>
        </w:rPr>
        <w:t xml:space="preserve"> </w:t>
      </w:r>
      <w:r w:rsidR="00801F25" w:rsidRPr="00B248C2">
        <w:rPr>
          <w:b/>
          <w:color w:val="000000"/>
          <w:position w:val="2"/>
          <w:sz w:val="21"/>
          <w:szCs w:val="21"/>
          <w:lang w:val="uz-Cyrl-UZ"/>
        </w:rPr>
        <w:t xml:space="preserve">(ҚҚС билан) </w:t>
      </w:r>
      <w:r w:rsidR="00487D0F">
        <w:rPr>
          <w:b/>
          <w:color w:val="000000"/>
          <w:sz w:val="21"/>
          <w:szCs w:val="21"/>
          <w:lang w:val="uz-Cyrl-UZ"/>
        </w:rPr>
        <w:t>______________________</w:t>
      </w:r>
      <w:r w:rsidR="0044129B" w:rsidRPr="00B248C2">
        <w:rPr>
          <w:b/>
          <w:color w:val="000000"/>
          <w:sz w:val="21"/>
          <w:szCs w:val="21"/>
          <w:lang w:val="uz-Cyrl-UZ"/>
        </w:rPr>
        <w:t xml:space="preserve"> </w:t>
      </w:r>
      <w:r w:rsidR="00BF3776" w:rsidRPr="00B248C2">
        <w:rPr>
          <w:b/>
          <w:color w:val="000000"/>
          <w:sz w:val="21"/>
          <w:szCs w:val="21"/>
          <w:lang w:val="uz-Cyrl-UZ"/>
        </w:rPr>
        <w:t>(</w:t>
      </w:r>
      <w:r w:rsidR="00487D0F">
        <w:rPr>
          <w:b/>
          <w:color w:val="000000"/>
          <w:sz w:val="21"/>
          <w:szCs w:val="21"/>
          <w:lang w:val="uz-Cyrl-UZ"/>
        </w:rPr>
        <w:t>_______________________________________________________________</w:t>
      </w:r>
      <w:r w:rsidR="00BF3776" w:rsidRPr="00B248C2">
        <w:rPr>
          <w:b/>
          <w:color w:val="000000"/>
          <w:sz w:val="21"/>
          <w:szCs w:val="21"/>
          <w:lang w:val="uz-Cyrl-UZ"/>
        </w:rPr>
        <w:t>)</w:t>
      </w:r>
      <w:r w:rsidRPr="00B248C2">
        <w:rPr>
          <w:color w:val="000000"/>
          <w:sz w:val="21"/>
          <w:szCs w:val="21"/>
          <w:lang w:val="uz-Cyrl-UZ"/>
        </w:rPr>
        <w:t xml:space="preserve"> </w:t>
      </w:r>
      <w:r w:rsidRPr="00B248C2">
        <w:rPr>
          <w:color w:val="000000"/>
          <w:position w:val="2"/>
          <w:sz w:val="21"/>
          <w:szCs w:val="21"/>
          <w:lang w:val="uz-Cyrl-UZ"/>
        </w:rPr>
        <w:t>сўм</w:t>
      </w:r>
      <w:r w:rsidR="00160C18" w:rsidRPr="00B248C2">
        <w:rPr>
          <w:b/>
          <w:color w:val="000000"/>
          <w:position w:val="2"/>
          <w:sz w:val="21"/>
          <w:szCs w:val="21"/>
          <w:lang w:val="uz-Cyrl-UZ"/>
        </w:rPr>
        <w:t xml:space="preserve"> </w:t>
      </w:r>
      <w:r w:rsidRPr="00B248C2">
        <w:rPr>
          <w:color w:val="000000"/>
          <w:position w:val="2"/>
          <w:sz w:val="21"/>
          <w:szCs w:val="21"/>
          <w:lang w:val="uz-Cyrl-UZ"/>
        </w:rPr>
        <w:t>қилиб белгиланган</w:t>
      </w:r>
      <w:r w:rsidR="00E15246" w:rsidRPr="00B248C2">
        <w:rPr>
          <w:color w:val="000000"/>
          <w:position w:val="2"/>
          <w:sz w:val="21"/>
          <w:szCs w:val="21"/>
          <w:lang w:val="uz-Cyrl-UZ"/>
        </w:rPr>
        <w:t>,</w:t>
      </w:r>
      <w:r w:rsidRPr="00B248C2">
        <w:rPr>
          <w:color w:val="000000"/>
          <w:position w:val="2"/>
          <w:sz w:val="21"/>
          <w:szCs w:val="21"/>
          <w:lang w:val="uz-Cyrl-UZ"/>
        </w:rPr>
        <w:t xml:space="preserve"> 20</w:t>
      </w:r>
      <w:r w:rsidR="00801F25" w:rsidRPr="00B248C2">
        <w:rPr>
          <w:color w:val="000000"/>
          <w:position w:val="2"/>
          <w:sz w:val="21"/>
          <w:szCs w:val="21"/>
          <w:lang w:val="uz-Cyrl-UZ"/>
        </w:rPr>
        <w:t>2</w:t>
      </w:r>
      <w:r w:rsidR="00D91E66" w:rsidRPr="00B248C2">
        <w:rPr>
          <w:color w:val="000000"/>
          <w:position w:val="2"/>
          <w:sz w:val="21"/>
          <w:szCs w:val="21"/>
          <w:lang w:val="uz-Cyrl-UZ"/>
        </w:rPr>
        <w:t>2</w:t>
      </w:r>
      <w:r w:rsidRPr="00B248C2">
        <w:rPr>
          <w:color w:val="000000"/>
          <w:position w:val="2"/>
          <w:sz w:val="21"/>
          <w:szCs w:val="21"/>
          <w:lang w:val="uz-Cyrl-UZ"/>
        </w:rPr>
        <w:t xml:space="preserve"> йил манзилий дастурга асосан бажарил</w:t>
      </w:r>
      <w:r w:rsidR="0029733A" w:rsidRPr="00B248C2">
        <w:rPr>
          <w:color w:val="000000"/>
          <w:position w:val="2"/>
          <w:sz w:val="21"/>
          <w:szCs w:val="21"/>
          <w:lang w:val="uz-Cyrl-UZ"/>
        </w:rPr>
        <w:t>ади</w:t>
      </w:r>
      <w:r w:rsidRPr="00B248C2">
        <w:rPr>
          <w:color w:val="000000"/>
          <w:position w:val="2"/>
          <w:sz w:val="21"/>
          <w:szCs w:val="21"/>
          <w:lang w:val="uz-Cyrl-UZ"/>
        </w:rPr>
        <w:t>ган ишлар қиймати</w:t>
      </w:r>
      <w:r w:rsidR="00430188" w:rsidRPr="00B248C2">
        <w:rPr>
          <w:b/>
          <w:color w:val="000000"/>
          <w:position w:val="2"/>
          <w:sz w:val="21"/>
          <w:szCs w:val="21"/>
          <w:lang w:val="uz-Cyrl-UZ"/>
        </w:rPr>
        <w:t xml:space="preserve"> </w:t>
      </w:r>
      <w:r w:rsidR="00487D0F">
        <w:rPr>
          <w:b/>
          <w:color w:val="000000"/>
          <w:sz w:val="21"/>
          <w:szCs w:val="21"/>
          <w:lang w:val="uz-Cyrl-UZ"/>
        </w:rPr>
        <w:t>_____________________________</w:t>
      </w:r>
      <w:r w:rsidR="008C3604" w:rsidRPr="00B248C2">
        <w:rPr>
          <w:b/>
          <w:color w:val="000000"/>
          <w:position w:val="2"/>
          <w:sz w:val="21"/>
          <w:szCs w:val="21"/>
          <w:lang w:val="uz-Cyrl-UZ"/>
        </w:rPr>
        <w:t xml:space="preserve"> </w:t>
      </w:r>
      <w:r w:rsidRPr="00B248C2">
        <w:rPr>
          <w:b/>
          <w:color w:val="000000"/>
          <w:position w:val="2"/>
          <w:sz w:val="21"/>
          <w:szCs w:val="21"/>
          <w:lang w:val="uz-Cyrl-UZ"/>
        </w:rPr>
        <w:t>сўм</w:t>
      </w:r>
      <w:r w:rsidRPr="00B248C2">
        <w:rPr>
          <w:color w:val="000000"/>
          <w:position w:val="2"/>
          <w:sz w:val="21"/>
          <w:szCs w:val="21"/>
          <w:lang w:val="uz-Cyrl-UZ"/>
        </w:rPr>
        <w:t>, 20</w:t>
      </w:r>
      <w:r w:rsidR="00801F25" w:rsidRPr="00B248C2">
        <w:rPr>
          <w:color w:val="000000"/>
          <w:position w:val="2"/>
          <w:sz w:val="21"/>
          <w:szCs w:val="21"/>
          <w:lang w:val="uz-Cyrl-UZ"/>
        </w:rPr>
        <w:t>2</w:t>
      </w:r>
      <w:r w:rsidR="00F73F46" w:rsidRPr="00B248C2">
        <w:rPr>
          <w:color w:val="000000"/>
          <w:position w:val="2"/>
          <w:sz w:val="21"/>
          <w:szCs w:val="21"/>
          <w:lang w:val="uz-Cyrl-UZ"/>
        </w:rPr>
        <w:t>2</w:t>
      </w:r>
      <w:r w:rsidRPr="00B248C2">
        <w:rPr>
          <w:color w:val="000000"/>
          <w:position w:val="2"/>
          <w:sz w:val="21"/>
          <w:szCs w:val="21"/>
          <w:lang w:val="uz-Cyrl-UZ"/>
        </w:rPr>
        <w:t xml:space="preserve"> йилда тўлаб берил</w:t>
      </w:r>
      <w:r w:rsidR="0029733A" w:rsidRPr="00B248C2">
        <w:rPr>
          <w:color w:val="000000"/>
          <w:position w:val="2"/>
          <w:sz w:val="21"/>
          <w:szCs w:val="21"/>
          <w:lang w:val="uz-Cyrl-UZ"/>
        </w:rPr>
        <w:t>ади</w:t>
      </w:r>
      <w:r w:rsidRPr="00B248C2">
        <w:rPr>
          <w:color w:val="000000"/>
          <w:position w:val="2"/>
          <w:sz w:val="21"/>
          <w:szCs w:val="21"/>
          <w:lang w:val="uz-Cyrl-UZ"/>
        </w:rPr>
        <w:t>ган маблағлар</w:t>
      </w:r>
      <w:r w:rsidR="00CE7172" w:rsidRPr="00B248C2">
        <w:rPr>
          <w:color w:val="000000"/>
          <w:position w:val="2"/>
          <w:sz w:val="21"/>
          <w:szCs w:val="21"/>
          <w:lang w:val="uz-Cyrl-UZ"/>
        </w:rPr>
        <w:t xml:space="preserve"> </w:t>
      </w:r>
      <w:r w:rsidR="00487D0F">
        <w:rPr>
          <w:b/>
          <w:color w:val="000000"/>
          <w:position w:val="2"/>
          <w:sz w:val="21"/>
          <w:szCs w:val="21"/>
          <w:lang w:val="uz-Cyrl-UZ"/>
        </w:rPr>
        <w:t>______________________</w:t>
      </w:r>
      <w:r w:rsidR="002D24C7" w:rsidRPr="00B248C2">
        <w:rPr>
          <w:b/>
          <w:color w:val="000000"/>
          <w:position w:val="2"/>
          <w:sz w:val="21"/>
          <w:szCs w:val="21"/>
          <w:lang w:val="uz-Cyrl-UZ"/>
        </w:rPr>
        <w:t xml:space="preserve"> </w:t>
      </w:r>
      <w:r w:rsidRPr="00B248C2">
        <w:rPr>
          <w:b/>
          <w:color w:val="000000"/>
          <w:position w:val="2"/>
          <w:sz w:val="21"/>
          <w:szCs w:val="21"/>
          <w:lang w:val="uz-Cyrl-UZ"/>
        </w:rPr>
        <w:t>сўм</w:t>
      </w:r>
      <w:r w:rsidR="00E15246" w:rsidRPr="00B248C2">
        <w:rPr>
          <w:b/>
          <w:color w:val="000000"/>
          <w:position w:val="2"/>
          <w:sz w:val="21"/>
          <w:szCs w:val="21"/>
          <w:lang w:val="uz-Cyrl-UZ"/>
        </w:rPr>
        <w:t>,</w:t>
      </w:r>
      <w:r w:rsidRPr="00B248C2">
        <w:rPr>
          <w:color w:val="000000"/>
          <w:position w:val="2"/>
          <w:sz w:val="21"/>
          <w:szCs w:val="21"/>
          <w:lang w:val="uz-Cyrl-UZ"/>
        </w:rPr>
        <w:t xml:space="preserve"> қолган</w:t>
      </w:r>
      <w:r w:rsidRPr="00B248C2">
        <w:rPr>
          <w:b/>
          <w:color w:val="000000"/>
          <w:position w:val="2"/>
          <w:sz w:val="21"/>
          <w:szCs w:val="21"/>
          <w:lang w:val="uz-Cyrl-UZ"/>
        </w:rPr>
        <w:t xml:space="preserve"> </w:t>
      </w:r>
      <w:r w:rsidR="00487D0F">
        <w:rPr>
          <w:b/>
          <w:color w:val="000000"/>
          <w:position w:val="2"/>
          <w:sz w:val="21"/>
          <w:szCs w:val="21"/>
          <w:lang w:val="uz-Cyrl-UZ"/>
        </w:rPr>
        <w:t>__________________________</w:t>
      </w:r>
      <w:r w:rsidR="00F73F46" w:rsidRPr="00B248C2">
        <w:rPr>
          <w:b/>
          <w:color w:val="000000"/>
          <w:position w:val="2"/>
          <w:sz w:val="21"/>
          <w:szCs w:val="21"/>
          <w:lang w:val="uz-Cyrl-UZ"/>
        </w:rPr>
        <w:t xml:space="preserve"> </w:t>
      </w:r>
      <w:r w:rsidR="00103B80" w:rsidRPr="00B248C2">
        <w:rPr>
          <w:b/>
          <w:color w:val="000000"/>
          <w:position w:val="2"/>
          <w:sz w:val="21"/>
          <w:szCs w:val="21"/>
          <w:lang w:val="uz-Cyrl-UZ"/>
        </w:rPr>
        <w:t>с</w:t>
      </w:r>
      <w:r w:rsidRPr="00B248C2">
        <w:rPr>
          <w:b/>
          <w:color w:val="000000"/>
          <w:position w:val="2"/>
          <w:sz w:val="21"/>
          <w:szCs w:val="21"/>
          <w:lang w:val="uz-Cyrl-UZ"/>
        </w:rPr>
        <w:t>ўм</w:t>
      </w:r>
      <w:r w:rsidR="003C13A5" w:rsidRPr="00B248C2">
        <w:rPr>
          <w:b/>
          <w:color w:val="000000"/>
          <w:position w:val="2"/>
          <w:sz w:val="21"/>
          <w:szCs w:val="21"/>
          <w:lang w:val="uz-Cyrl-UZ"/>
        </w:rPr>
        <w:t xml:space="preserve"> </w:t>
      </w:r>
      <w:r w:rsidRPr="00B248C2">
        <w:rPr>
          <w:color w:val="000000"/>
          <w:position w:val="2"/>
          <w:sz w:val="21"/>
          <w:szCs w:val="21"/>
          <w:lang w:val="uz-Cyrl-UZ"/>
        </w:rPr>
        <w:t xml:space="preserve">5% кафолат суммаси </w:t>
      </w:r>
      <w:r w:rsidR="00060169" w:rsidRPr="00B248C2">
        <w:rPr>
          <w:color w:val="000000"/>
          <w:position w:val="2"/>
          <w:sz w:val="21"/>
          <w:szCs w:val="21"/>
          <w:lang w:val="uz-Cyrl-UZ"/>
        </w:rPr>
        <w:t>202</w:t>
      </w:r>
      <w:r w:rsidR="00F73F46" w:rsidRPr="00B248C2">
        <w:rPr>
          <w:color w:val="000000"/>
          <w:position w:val="2"/>
          <w:sz w:val="21"/>
          <w:szCs w:val="21"/>
          <w:lang w:val="uz-Cyrl-UZ"/>
        </w:rPr>
        <w:t>3</w:t>
      </w:r>
      <w:r w:rsidR="00060169" w:rsidRPr="00B248C2">
        <w:rPr>
          <w:color w:val="000000"/>
          <w:position w:val="2"/>
          <w:sz w:val="21"/>
          <w:szCs w:val="21"/>
          <w:lang w:val="uz-Cyrl-UZ"/>
        </w:rPr>
        <w:t xml:space="preserve"> йил</w:t>
      </w:r>
      <w:r w:rsidR="00944437" w:rsidRPr="00B248C2">
        <w:rPr>
          <w:color w:val="000000"/>
          <w:position w:val="2"/>
          <w:sz w:val="21"/>
          <w:szCs w:val="21"/>
          <w:lang w:val="uz-Cyrl-UZ"/>
        </w:rPr>
        <w:t>да</w:t>
      </w:r>
      <w:r w:rsidR="00060169" w:rsidRPr="00B248C2">
        <w:rPr>
          <w:color w:val="000000"/>
          <w:position w:val="2"/>
          <w:sz w:val="21"/>
          <w:szCs w:val="21"/>
          <w:lang w:val="uz-Cyrl-UZ"/>
        </w:rPr>
        <w:t xml:space="preserve"> </w:t>
      </w:r>
      <w:r w:rsidRPr="00B248C2">
        <w:rPr>
          <w:color w:val="000000"/>
          <w:position w:val="2"/>
          <w:sz w:val="21"/>
          <w:szCs w:val="21"/>
          <w:lang w:val="uz-Cyrl-UZ"/>
        </w:rPr>
        <w:t>тўлаб берилади</w:t>
      </w:r>
      <w:r w:rsidRPr="00B248C2">
        <w:rPr>
          <w:color w:val="000000"/>
          <w:sz w:val="21"/>
          <w:szCs w:val="21"/>
          <w:lang w:val="uz-Cyrl-UZ"/>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 xml:space="preserve"> 2.2. Ишлар қиймати узил-кесил ҳисобланади ва кейинчалик қайта кўриб чиқилиши мумкин эмас, қуйидаги ҳоллар бундан мустасно:</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қурилиш қийматини кўпайтиришга енгиб бўлмайдиган куч (форс-мажор) ҳолатлари сабаб бўлганда;</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proofErr w:type="spellStart"/>
      <w:r w:rsidRPr="00B248C2">
        <w:rPr>
          <w:color w:val="000000"/>
          <w:sz w:val="21"/>
          <w:szCs w:val="21"/>
        </w:rPr>
        <w:t>ишлар</w:t>
      </w:r>
      <w:proofErr w:type="spellEnd"/>
      <w:r w:rsidRPr="00B248C2">
        <w:rPr>
          <w:color w:val="000000"/>
          <w:sz w:val="21"/>
          <w:szCs w:val="21"/>
        </w:rPr>
        <w:t xml:space="preserve"> </w:t>
      </w:r>
      <w:proofErr w:type="spellStart"/>
      <w:r w:rsidRPr="00B248C2">
        <w:rPr>
          <w:color w:val="000000"/>
          <w:sz w:val="21"/>
          <w:szCs w:val="21"/>
        </w:rPr>
        <w:t>ҳажми</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томонидан</w:t>
      </w:r>
      <w:proofErr w:type="spellEnd"/>
      <w:r w:rsidRPr="00B248C2">
        <w:rPr>
          <w:color w:val="000000"/>
          <w:sz w:val="21"/>
          <w:szCs w:val="21"/>
        </w:rPr>
        <w:t xml:space="preserve"> </w:t>
      </w:r>
      <w:proofErr w:type="spellStart"/>
      <w:r w:rsidRPr="00B248C2">
        <w:rPr>
          <w:color w:val="000000"/>
          <w:sz w:val="21"/>
          <w:szCs w:val="21"/>
        </w:rPr>
        <w:t>ўзгартирилганда</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2.</w:t>
      </w:r>
      <w:r w:rsidRPr="00B248C2">
        <w:rPr>
          <w:color w:val="000000"/>
          <w:sz w:val="21"/>
          <w:szCs w:val="21"/>
        </w:rPr>
        <w:t>3</w:t>
      </w:r>
      <w:r w:rsidRPr="00B248C2">
        <w:rPr>
          <w:color w:val="000000"/>
          <w:sz w:val="21"/>
          <w:szCs w:val="21"/>
          <w:lang w:val="uz-Cyrl-UZ"/>
        </w:rPr>
        <w:t>.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126251" w:rsidRPr="00B248C2" w:rsidRDefault="00126251" w:rsidP="00126251">
      <w:pPr>
        <w:widowControl w:val="0"/>
        <w:autoSpaceDE w:val="0"/>
        <w:autoSpaceDN w:val="0"/>
        <w:adjustRightInd w:val="0"/>
        <w:spacing w:line="20" w:lineRule="atLeast"/>
        <w:ind w:left="-360" w:right="-55" w:firstLine="540"/>
        <w:jc w:val="center"/>
        <w:rPr>
          <w:i/>
          <w:color w:val="000000"/>
          <w:sz w:val="21"/>
          <w:szCs w:val="21"/>
          <w:lang w:val="uz-Cyrl-UZ"/>
        </w:rPr>
      </w:pPr>
      <w:r w:rsidRPr="00B248C2">
        <w:rPr>
          <w:b/>
          <w:bCs/>
          <w:i/>
          <w:color w:val="000000"/>
          <w:sz w:val="21"/>
          <w:szCs w:val="21"/>
          <w:lang w:val="uz-Cyrl-UZ"/>
        </w:rPr>
        <w:t>III. ПУДРАТЧИНИНГ МАЖБУРИЯТЛАРИ</w:t>
      </w:r>
    </w:p>
    <w:p w:rsidR="00126251" w:rsidRPr="00B248C2" w:rsidRDefault="00126251" w:rsidP="00126251">
      <w:pPr>
        <w:widowControl w:val="0"/>
        <w:autoSpaceDE w:val="0"/>
        <w:autoSpaceDN w:val="0"/>
        <w:adjustRightInd w:val="0"/>
        <w:spacing w:after="120" w:line="20" w:lineRule="atLeast"/>
        <w:ind w:left="-360" w:right="-55" w:firstLine="360"/>
        <w:jc w:val="both"/>
        <w:rPr>
          <w:color w:val="000000"/>
          <w:sz w:val="21"/>
          <w:szCs w:val="21"/>
          <w:lang w:val="uz-Cyrl-UZ"/>
        </w:rPr>
      </w:pPr>
      <w:r w:rsidRPr="00B248C2">
        <w:rPr>
          <w:color w:val="000000"/>
          <w:sz w:val="21"/>
          <w:szCs w:val="21"/>
          <w:lang w:val="uz-Cyrl-UZ"/>
        </w:rPr>
        <w:t>3.1. Мазкур шартнома бўйича “Пудратчи” мазкур шартноманинг I бўлимида назарда тутилган ишларни бажариш учун:</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барча ишларни мазкур шартнома, ишларни бажариш жадвалида назарда тутилган ҳажмда ва муддатларда ўзининг кучлари ва ёки жалб қилинган кучлар билан бажариш ҳамда ишни “Буюртмачи” га мазкур шартнома шартларига мувофиқ топшириш;</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“Буюртмачи” ни пудрат шартномалари тузилиши давомида субпудратчилар билан шартномалар тузилиши, шартнома мавзуси ва бажарадиган ишлари, субпудратчининг номи ва манзили тўғрисида хабардор қилиш;</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қурилиш таваккалчиликларини суғурта қилиш;</w:t>
      </w:r>
    </w:p>
    <w:p w:rsidR="00126251" w:rsidRPr="00B248C2" w:rsidRDefault="00126251" w:rsidP="00126251">
      <w:pPr>
        <w:widowControl w:val="0"/>
        <w:autoSpaceDE w:val="0"/>
        <w:autoSpaceDN w:val="0"/>
        <w:adjustRightInd w:val="0"/>
        <w:ind w:left="-357" w:right="-55" w:firstLine="357"/>
        <w:jc w:val="both"/>
        <w:rPr>
          <w:color w:val="000000"/>
          <w:sz w:val="21"/>
          <w:szCs w:val="21"/>
          <w:lang w:val="uz-Cyrl-UZ"/>
        </w:rPr>
      </w:pPr>
      <w:r w:rsidRPr="00B248C2">
        <w:rPr>
          <w:color w:val="000000"/>
          <w:sz w:val="21"/>
          <w:szCs w:val="21"/>
          <w:lang w:val="uz-Cyrl-UZ"/>
        </w:rPr>
        <w:t>қурилиш майдони қўриқланишини таъминлаш;</w:t>
      </w:r>
    </w:p>
    <w:p w:rsidR="00126251" w:rsidRPr="00B248C2" w:rsidRDefault="00126251" w:rsidP="00126251">
      <w:pPr>
        <w:widowControl w:val="0"/>
        <w:autoSpaceDE w:val="0"/>
        <w:autoSpaceDN w:val="0"/>
        <w:adjustRightInd w:val="0"/>
        <w:ind w:left="-357" w:right="-55" w:firstLine="357"/>
        <w:jc w:val="both"/>
        <w:rPr>
          <w:color w:val="000000"/>
          <w:sz w:val="21"/>
          <w:szCs w:val="21"/>
          <w:lang w:val="uz-Cyrl-UZ"/>
        </w:rPr>
      </w:pPr>
      <w:r w:rsidRPr="00B248C2">
        <w:rPr>
          <w:color w:val="000000"/>
          <w:sz w:val="21"/>
          <w:szCs w:val="21"/>
          <w:lang w:val="uz-Cyrl-UZ"/>
        </w:rPr>
        <w:t>мазкур шартномада назарда тутилган барча мажбуриятларни тўлиқ ҳажмда бажариш мажбуриятини ўз зиммасига олади.</w:t>
      </w:r>
    </w:p>
    <w:p w:rsidR="001554D7" w:rsidRPr="00B248C2" w:rsidRDefault="00126251" w:rsidP="00126251">
      <w:pPr>
        <w:widowControl w:val="0"/>
        <w:autoSpaceDE w:val="0"/>
        <w:autoSpaceDN w:val="0"/>
        <w:adjustRightInd w:val="0"/>
        <w:ind w:left="-357" w:right="-55" w:firstLine="357"/>
        <w:jc w:val="both"/>
        <w:rPr>
          <w:color w:val="000000"/>
          <w:sz w:val="21"/>
          <w:szCs w:val="21"/>
          <w:lang w:val="uz-Cyrl-UZ"/>
        </w:rPr>
      </w:pPr>
      <w:r w:rsidRPr="00B248C2">
        <w:rPr>
          <w:color w:val="000000"/>
          <w:sz w:val="21"/>
          <w:szCs w:val="21"/>
          <w:lang w:val="uz-Cyrl-UZ"/>
        </w:rPr>
        <w:t xml:space="preserve">3.2. </w:t>
      </w:r>
      <w:r w:rsidR="001554D7" w:rsidRPr="00B248C2">
        <w:rPr>
          <w:color w:val="000000"/>
          <w:sz w:val="21"/>
          <w:szCs w:val="21"/>
          <w:lang w:val="uz-Cyrl-UZ"/>
        </w:rPr>
        <w:t>“Пудратчи” мазкур шартнома бўйича объектни фойдаланишга тайёр ҳолда топширилиши учун “Буюртмачи” олдида тўлиқ мулкий жавоб беради.</w:t>
      </w:r>
    </w:p>
    <w:p w:rsidR="00126251" w:rsidRPr="00B248C2" w:rsidRDefault="00126251" w:rsidP="00126251">
      <w:pPr>
        <w:widowControl w:val="0"/>
        <w:autoSpaceDE w:val="0"/>
        <w:autoSpaceDN w:val="0"/>
        <w:adjustRightInd w:val="0"/>
        <w:ind w:left="-357" w:right="-55" w:firstLine="357"/>
        <w:jc w:val="both"/>
        <w:rPr>
          <w:color w:val="000000"/>
          <w:sz w:val="21"/>
          <w:szCs w:val="21"/>
          <w:lang w:val="uz-Cyrl-UZ"/>
        </w:rPr>
      </w:pPr>
    </w:p>
    <w:p w:rsidR="00126251" w:rsidRPr="00B248C2" w:rsidRDefault="00126251" w:rsidP="00126251">
      <w:pPr>
        <w:widowControl w:val="0"/>
        <w:autoSpaceDE w:val="0"/>
        <w:autoSpaceDN w:val="0"/>
        <w:adjustRightInd w:val="0"/>
        <w:spacing w:line="20" w:lineRule="atLeast"/>
        <w:ind w:left="-360" w:right="-55" w:firstLine="540"/>
        <w:jc w:val="center"/>
        <w:rPr>
          <w:b/>
          <w:bCs/>
          <w:i/>
          <w:color w:val="000000"/>
          <w:sz w:val="21"/>
          <w:szCs w:val="21"/>
          <w:lang w:val="uz-Cyrl-UZ"/>
        </w:rPr>
      </w:pPr>
      <w:r w:rsidRPr="00B248C2">
        <w:rPr>
          <w:b/>
          <w:bCs/>
          <w:i/>
          <w:color w:val="000000"/>
          <w:sz w:val="21"/>
          <w:szCs w:val="21"/>
          <w:lang w:val="uz-Cyrl-UZ"/>
        </w:rPr>
        <w:t>IV. БУЮРТМАЧИНИНГ МАЖБУРИЯТЛАРИ</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4.1. “Буюртмачи” мазкур шартномани бажариш учун:</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мазкур шартнома имзоланган кундан бошлаб уч кун муддатда ишларни бажариш учун яроқли бўлган қурилиш майдонини объект қурилиши ва қурилиш тугаллангунгача бўлган даврда далолатнома бўйича “Пудратчи” га бериш;</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 xml:space="preserve"> мазкур шартномада қайд этилган “Пудратчи” томонидан қабул қилинган мажбуриятлар ва бошқа функцияларга риоя этилишини назорат қилиш, “Пудратчи” дан тугалланган ишларни қабул қилиб олишни таъминлаш;</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“Пудратчи” нинг барча мурожаатларини ўн кун муддатда кўриб чиқиш ва қарор қабул қилиш;</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молиялаштириш жадвалига биноан “Пудратчи” га бўнак бериш ва жорий молиялаштиришни амалга ошириш;</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мазкур шартнома имзоланган кундан бошлаб 15 кун давомида “Пудратчи” га ишларни қабул қилиш учун зарур бўлган ижро ҳужжатлари рўйхатини тақдим этиш;</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мазкур шартномада назарда тутилган мажбуриятларни тўлиқ ҳажмда бажариш мажбуриятини олади;</w:t>
      </w:r>
    </w:p>
    <w:p w:rsidR="00126251" w:rsidRPr="00B248C2" w:rsidRDefault="00126251" w:rsidP="00126251">
      <w:pPr>
        <w:widowControl w:val="0"/>
        <w:autoSpaceDE w:val="0"/>
        <w:autoSpaceDN w:val="0"/>
        <w:adjustRightInd w:val="0"/>
        <w:spacing w:line="20" w:lineRule="atLeast"/>
        <w:ind w:left="-360" w:right="-55" w:firstLine="540"/>
        <w:jc w:val="center"/>
        <w:rPr>
          <w:i/>
          <w:color w:val="000000"/>
          <w:sz w:val="21"/>
          <w:szCs w:val="21"/>
          <w:lang w:val="uz-Cyrl-UZ"/>
        </w:rPr>
      </w:pPr>
      <w:r w:rsidRPr="00B248C2">
        <w:rPr>
          <w:b/>
          <w:bCs/>
          <w:i/>
          <w:color w:val="000000"/>
          <w:sz w:val="21"/>
          <w:szCs w:val="21"/>
          <w:lang w:val="uz-Cyrl-UZ"/>
        </w:rPr>
        <w:t>V.  ИШЛАРНИ БАЖАРИШ МУДДАТЛАРИ</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5.1. Қурилишнинг давом этиш вақти, ишлар бошланган кундан эътиборан офертада курсатилга</w:t>
      </w:r>
      <w:r w:rsidR="00E25164" w:rsidRPr="00B248C2">
        <w:rPr>
          <w:color w:val="000000"/>
          <w:sz w:val="21"/>
          <w:szCs w:val="21"/>
          <w:lang w:val="uz-Cyrl-UZ"/>
        </w:rPr>
        <w:t>н</w:t>
      </w:r>
      <w:r w:rsidRPr="00B248C2">
        <w:rPr>
          <w:color w:val="000000"/>
          <w:sz w:val="21"/>
          <w:szCs w:val="21"/>
          <w:lang w:val="uz-Cyrl-UZ"/>
        </w:rPr>
        <w:t xml:space="preserve"> муддат</w:t>
      </w:r>
      <w:r w:rsidRPr="00B248C2">
        <w:rPr>
          <w:b/>
          <w:color w:val="000000"/>
          <w:sz w:val="21"/>
          <w:szCs w:val="21"/>
          <w:lang w:val="uz-Cyrl-UZ"/>
        </w:rPr>
        <w:t xml:space="preserve"> </w:t>
      </w:r>
      <w:r w:rsidR="00487D0F">
        <w:rPr>
          <w:b/>
          <w:color w:val="000000"/>
          <w:sz w:val="21"/>
          <w:szCs w:val="21"/>
          <w:lang w:val="uz-Cyrl-UZ"/>
        </w:rPr>
        <w:t>________________</w:t>
      </w:r>
      <w:r w:rsidR="001A5CBC" w:rsidRPr="00B248C2">
        <w:rPr>
          <w:b/>
          <w:color w:val="000000"/>
          <w:sz w:val="21"/>
          <w:szCs w:val="21"/>
          <w:lang w:val="uz-Cyrl-UZ"/>
        </w:rPr>
        <w:t xml:space="preserve"> кун</w:t>
      </w:r>
      <w:r w:rsidRPr="00B248C2">
        <w:rPr>
          <w:color w:val="000000"/>
          <w:sz w:val="21"/>
          <w:szCs w:val="21"/>
          <w:lang w:val="uz-Cyrl-UZ"/>
        </w:rPr>
        <w:t xml:space="preserve">ни ташкил этади. </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5.2. Мазкур шартнома бўйича ишлар, ишларни бажариш жадвалига мувофиқ амалга оширилади.</w:t>
      </w:r>
    </w:p>
    <w:p w:rsidR="00B80B64" w:rsidRPr="00B248C2" w:rsidRDefault="00B80B64" w:rsidP="00126251">
      <w:pPr>
        <w:widowControl w:val="0"/>
        <w:autoSpaceDE w:val="0"/>
        <w:autoSpaceDN w:val="0"/>
        <w:adjustRightInd w:val="0"/>
        <w:spacing w:line="20" w:lineRule="atLeast"/>
        <w:ind w:left="-360" w:right="-55" w:firstLine="540"/>
        <w:jc w:val="center"/>
        <w:rPr>
          <w:b/>
          <w:bCs/>
          <w:i/>
          <w:color w:val="000000"/>
          <w:sz w:val="21"/>
          <w:szCs w:val="21"/>
          <w:lang w:val="uz-Cyrl-UZ"/>
        </w:rPr>
      </w:pPr>
    </w:p>
    <w:p w:rsidR="00B80B64" w:rsidRPr="00B248C2" w:rsidRDefault="00B80B64" w:rsidP="00126251">
      <w:pPr>
        <w:widowControl w:val="0"/>
        <w:autoSpaceDE w:val="0"/>
        <w:autoSpaceDN w:val="0"/>
        <w:adjustRightInd w:val="0"/>
        <w:spacing w:line="20" w:lineRule="atLeast"/>
        <w:ind w:left="-360" w:right="-55" w:firstLine="540"/>
        <w:jc w:val="center"/>
        <w:rPr>
          <w:b/>
          <w:bCs/>
          <w:i/>
          <w:color w:val="000000"/>
          <w:sz w:val="21"/>
          <w:szCs w:val="21"/>
          <w:lang w:val="uz-Cyrl-UZ"/>
        </w:rPr>
      </w:pPr>
    </w:p>
    <w:p w:rsidR="00B80B64" w:rsidRPr="00B248C2" w:rsidRDefault="00B80B64" w:rsidP="00126251">
      <w:pPr>
        <w:widowControl w:val="0"/>
        <w:autoSpaceDE w:val="0"/>
        <w:autoSpaceDN w:val="0"/>
        <w:adjustRightInd w:val="0"/>
        <w:spacing w:line="20" w:lineRule="atLeast"/>
        <w:ind w:left="-360" w:right="-55" w:firstLine="540"/>
        <w:jc w:val="center"/>
        <w:rPr>
          <w:b/>
          <w:bCs/>
          <w:i/>
          <w:color w:val="000000"/>
          <w:sz w:val="21"/>
          <w:szCs w:val="21"/>
          <w:lang w:val="uz-Cyrl-UZ"/>
        </w:rPr>
      </w:pPr>
    </w:p>
    <w:p w:rsidR="00126251" w:rsidRPr="00B248C2" w:rsidRDefault="00126251" w:rsidP="00126251">
      <w:pPr>
        <w:widowControl w:val="0"/>
        <w:autoSpaceDE w:val="0"/>
        <w:autoSpaceDN w:val="0"/>
        <w:adjustRightInd w:val="0"/>
        <w:spacing w:line="20" w:lineRule="atLeast"/>
        <w:ind w:left="-360" w:right="-55" w:firstLine="540"/>
        <w:jc w:val="center"/>
        <w:rPr>
          <w:i/>
          <w:color w:val="000000"/>
          <w:sz w:val="21"/>
          <w:szCs w:val="21"/>
          <w:lang w:val="uz-Cyrl-UZ"/>
        </w:rPr>
      </w:pPr>
      <w:r w:rsidRPr="00B248C2">
        <w:rPr>
          <w:b/>
          <w:bCs/>
          <w:i/>
          <w:color w:val="000000"/>
          <w:sz w:val="21"/>
          <w:szCs w:val="21"/>
          <w:lang w:val="uz-Cyrl-UZ"/>
        </w:rPr>
        <w:t>VI. ТЎЛОВЛАР ВА ҲИСОБ-КИТОБЛАР</w:t>
      </w:r>
    </w:p>
    <w:p w:rsidR="00126251" w:rsidRPr="00B248C2" w:rsidRDefault="00126251" w:rsidP="00160C18">
      <w:pPr>
        <w:widowControl w:val="0"/>
        <w:tabs>
          <w:tab w:val="left" w:pos="4395"/>
        </w:tabs>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 xml:space="preserve">6.1. “Буюртмачи” “Пудратчи” га шартнома бўйича бажариладиган ишлар қийматининг </w:t>
      </w:r>
      <w:r w:rsidR="007F1B7F" w:rsidRPr="00B248C2">
        <w:rPr>
          <w:color w:val="000000"/>
          <w:sz w:val="21"/>
          <w:szCs w:val="21"/>
          <w:lang w:val="uz-Cyrl-UZ"/>
        </w:rPr>
        <w:t>15</w:t>
      </w:r>
      <w:r w:rsidRPr="00B248C2">
        <w:rPr>
          <w:color w:val="000000"/>
          <w:sz w:val="21"/>
          <w:szCs w:val="21"/>
          <w:lang w:val="uz-Cyrl-UZ"/>
        </w:rPr>
        <w:t xml:space="preserve"> фоиз</w:t>
      </w:r>
      <w:r w:rsidR="007F1B7F" w:rsidRPr="00B248C2">
        <w:rPr>
          <w:color w:val="000000"/>
          <w:sz w:val="21"/>
          <w:szCs w:val="21"/>
          <w:lang w:val="uz-Cyrl-UZ"/>
        </w:rPr>
        <w:t xml:space="preserve"> </w:t>
      </w:r>
      <w:r w:rsidRPr="00B248C2">
        <w:rPr>
          <w:color w:val="000000"/>
          <w:sz w:val="21"/>
          <w:szCs w:val="21"/>
          <w:lang w:val="uz-Cyrl-UZ"/>
        </w:rPr>
        <w:t xml:space="preserve">миқдорида </w:t>
      </w:r>
      <w:r w:rsidR="00F73F46" w:rsidRPr="00B248C2">
        <w:rPr>
          <w:color w:val="000000"/>
          <w:sz w:val="21"/>
          <w:szCs w:val="21"/>
          <w:lang w:val="uz-Cyrl-UZ"/>
        </w:rPr>
        <w:t xml:space="preserve">иққи марта </w:t>
      </w:r>
      <w:r w:rsidRPr="00B248C2">
        <w:rPr>
          <w:color w:val="000000"/>
          <w:sz w:val="21"/>
          <w:szCs w:val="21"/>
          <w:lang w:val="uz-Cyrl-UZ"/>
        </w:rPr>
        <w:t xml:space="preserve">бўнак ўтказади, бу </w:t>
      </w:r>
      <w:r w:rsidR="00487D0F">
        <w:rPr>
          <w:b/>
          <w:color w:val="000000"/>
          <w:sz w:val="21"/>
          <w:szCs w:val="21"/>
          <w:lang w:val="uz-Cyrl-UZ"/>
        </w:rPr>
        <w:t>_____________________________</w:t>
      </w:r>
      <w:r w:rsidRPr="00B248C2">
        <w:rPr>
          <w:b/>
          <w:color w:val="000000"/>
          <w:sz w:val="21"/>
          <w:szCs w:val="21"/>
          <w:lang w:val="uz-Cyrl-UZ"/>
        </w:rPr>
        <w:t xml:space="preserve"> сўм</w:t>
      </w:r>
      <w:r w:rsidR="00B85845" w:rsidRPr="00B248C2">
        <w:rPr>
          <w:b/>
          <w:color w:val="000000"/>
          <w:sz w:val="21"/>
          <w:szCs w:val="21"/>
          <w:lang w:val="uz-Cyrl-UZ"/>
        </w:rPr>
        <w:t>ни</w:t>
      </w:r>
      <w:r w:rsidRPr="00B248C2">
        <w:rPr>
          <w:b/>
          <w:color w:val="000000"/>
          <w:sz w:val="21"/>
          <w:szCs w:val="21"/>
          <w:lang w:val="uz-Cyrl-UZ"/>
        </w:rPr>
        <w:t xml:space="preserve"> </w:t>
      </w:r>
      <w:r w:rsidRPr="00B248C2">
        <w:rPr>
          <w:color w:val="000000"/>
          <w:sz w:val="21"/>
          <w:szCs w:val="21"/>
          <w:lang w:val="uz-Cyrl-UZ"/>
        </w:rPr>
        <w:t>ташкил этади.</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 xml:space="preserve">6.2. “Буюртмачи” томонидан “Пудратчи” га бўнак бериш ва жорий молиялаштириш  объектдаги ишларни бажариш ва молиялаштириш жадвалларига асосан </w:t>
      </w:r>
      <w:r w:rsidR="00487D0F">
        <w:rPr>
          <w:b/>
          <w:color w:val="000000"/>
          <w:sz w:val="21"/>
          <w:szCs w:val="21"/>
          <w:lang w:val="uz-Cyrl-UZ"/>
        </w:rPr>
        <w:t>Махаллий</w:t>
      </w:r>
      <w:r w:rsidR="007F1B7F" w:rsidRPr="00B248C2">
        <w:rPr>
          <w:b/>
          <w:color w:val="000000"/>
          <w:sz w:val="21"/>
          <w:szCs w:val="21"/>
          <w:lang w:val="uz-Cyrl-UZ"/>
        </w:rPr>
        <w:t xml:space="preserve"> бюджет</w:t>
      </w:r>
      <w:r w:rsidR="002532D9" w:rsidRPr="00B248C2">
        <w:rPr>
          <w:b/>
          <w:color w:val="000000"/>
          <w:sz w:val="21"/>
          <w:szCs w:val="21"/>
          <w:lang w:val="uz-Cyrl-UZ"/>
        </w:rPr>
        <w:t>и</w:t>
      </w:r>
      <w:r w:rsidR="00EE7C33" w:rsidRPr="00B248C2">
        <w:rPr>
          <w:b/>
          <w:color w:val="000000"/>
          <w:sz w:val="21"/>
          <w:szCs w:val="21"/>
          <w:lang w:val="uz-Cyrl-UZ"/>
        </w:rPr>
        <w:t xml:space="preserve"> </w:t>
      </w:r>
      <w:r w:rsidRPr="00B248C2">
        <w:rPr>
          <w:color w:val="000000"/>
          <w:sz w:val="21"/>
          <w:szCs w:val="21"/>
          <w:lang w:val="uz-Cyrl-UZ"/>
        </w:rPr>
        <w:t xml:space="preserve">маблағлари ҳисобидан амалга оширилади. </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6.3. Жорий молиялаштириш бажарилган ишлар сифати текширилгандан кейин, берилган бўнакни ҳисобга олган ҳолда, ишларни бажариш ва молиялаштириш жадвалларига мувофиқ объектнинг шартномавий жорий қийматининг 95 фоизигача ҳажмида амалга оширилади.</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6.4. Объектнинг шартномавий жорий қийматининг қолган 5 фоизи, “Буюртмачи” ва “Пудратчи” ўртасидаги узил-кесил ҳисоб-китоб қурилиш тугаллангандан, ҳамда объект қабул комиссияси томонидан белгиланган тартибда қабул қилингандан кейин, ўн икки ойлик кафолатли муддат тамом бўлгандан сўнг, бироқ молия йили тугамасдан амалга оширилади.</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Бажариладиган қурилиш объектлари бўйича “Пудратчи” корхоналар билан ҳисоб-китоблар Ўзбекистон Республикасида ўрнатилган тартибда ва тўлов турлари  воситасида амалга оширилади.</w:t>
      </w:r>
    </w:p>
    <w:p w:rsidR="00126251" w:rsidRPr="00B248C2" w:rsidRDefault="00126251" w:rsidP="00126251">
      <w:pPr>
        <w:widowControl w:val="0"/>
        <w:autoSpaceDE w:val="0"/>
        <w:autoSpaceDN w:val="0"/>
        <w:adjustRightInd w:val="0"/>
        <w:ind w:left="-357" w:right="-55" w:firstLine="540"/>
        <w:jc w:val="center"/>
        <w:rPr>
          <w:i/>
          <w:color w:val="000000"/>
          <w:sz w:val="21"/>
          <w:szCs w:val="21"/>
          <w:lang w:val="uz-Cyrl-UZ"/>
        </w:rPr>
      </w:pPr>
      <w:r w:rsidRPr="00B248C2">
        <w:rPr>
          <w:b/>
          <w:bCs/>
          <w:i/>
          <w:color w:val="000000"/>
          <w:sz w:val="21"/>
          <w:szCs w:val="21"/>
          <w:lang w:val="uz-Cyrl-UZ"/>
        </w:rPr>
        <w:t>VII. ИШЛАРНИ БАЖАРИШ</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 xml:space="preserve">7.1. “Буюртмачи” қурилиш майдонида ўз вакилини - техник аудиторни тайинлайди, у “Буюртмачи” 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7.2. Техник аудитор ишлар бажарилишининг ва шартноманинг бутун даври мобайнида ишларнинг барча турлари билан тўсиқсиз танишиш ҳуқуқига эгадир.</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r w:rsidRPr="00B248C2">
        <w:rPr>
          <w:color w:val="000000"/>
          <w:sz w:val="21"/>
          <w:szCs w:val="21"/>
          <w:lang w:val="uz-Cyrl-UZ"/>
        </w:rPr>
        <w:t>7</w:t>
      </w:r>
      <w:r w:rsidRPr="00B248C2">
        <w:rPr>
          <w:color w:val="000000"/>
          <w:sz w:val="21"/>
          <w:szCs w:val="21"/>
        </w:rPr>
        <w:t>.</w:t>
      </w:r>
      <w:r w:rsidRPr="00B248C2">
        <w:rPr>
          <w:color w:val="000000"/>
          <w:sz w:val="21"/>
          <w:szCs w:val="21"/>
          <w:lang w:val="uz-Cyrl-UZ"/>
        </w:rPr>
        <w:t>3.</w:t>
      </w:r>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w:t>
      </w:r>
      <w:r w:rsidRPr="00B248C2">
        <w:rPr>
          <w:color w:val="000000"/>
          <w:sz w:val="21"/>
          <w:szCs w:val="21"/>
        </w:rPr>
        <w:t xml:space="preserve"> техник </w:t>
      </w:r>
      <w:proofErr w:type="spellStart"/>
      <w:r w:rsidRPr="00B248C2">
        <w:rPr>
          <w:color w:val="000000"/>
          <w:sz w:val="21"/>
          <w:szCs w:val="21"/>
        </w:rPr>
        <w:t>аудиторни</w:t>
      </w:r>
      <w:proofErr w:type="spellEnd"/>
      <w:r w:rsidRPr="00B248C2">
        <w:rPr>
          <w:color w:val="000000"/>
          <w:sz w:val="21"/>
          <w:szCs w:val="21"/>
        </w:rPr>
        <w:t xml:space="preserve"> </w:t>
      </w:r>
      <w:proofErr w:type="spellStart"/>
      <w:r w:rsidRPr="00B248C2">
        <w:rPr>
          <w:color w:val="000000"/>
          <w:sz w:val="21"/>
          <w:szCs w:val="21"/>
        </w:rPr>
        <w:t>ишлаш</w:t>
      </w:r>
      <w:proofErr w:type="spellEnd"/>
      <w:r w:rsidRPr="00B248C2">
        <w:rPr>
          <w:color w:val="000000"/>
          <w:sz w:val="21"/>
          <w:szCs w:val="21"/>
        </w:rPr>
        <w:t xml:space="preserve"> </w:t>
      </w:r>
      <w:proofErr w:type="spellStart"/>
      <w:r w:rsidRPr="00B248C2">
        <w:rPr>
          <w:color w:val="000000"/>
          <w:sz w:val="21"/>
          <w:szCs w:val="21"/>
        </w:rPr>
        <w:t>учун</w:t>
      </w:r>
      <w:proofErr w:type="spellEnd"/>
      <w:r w:rsidRPr="00B248C2">
        <w:rPr>
          <w:color w:val="000000"/>
          <w:sz w:val="21"/>
          <w:szCs w:val="21"/>
        </w:rPr>
        <w:t xml:space="preserve"> </w:t>
      </w:r>
      <w:proofErr w:type="spellStart"/>
      <w:r w:rsidRPr="00B248C2">
        <w:rPr>
          <w:color w:val="000000"/>
          <w:sz w:val="21"/>
          <w:szCs w:val="21"/>
        </w:rPr>
        <w:t>жой</w:t>
      </w:r>
      <w:proofErr w:type="spellEnd"/>
      <w:r w:rsidRPr="00B248C2">
        <w:rPr>
          <w:color w:val="000000"/>
          <w:sz w:val="21"/>
          <w:szCs w:val="21"/>
        </w:rPr>
        <w:t xml:space="preserve"> </w:t>
      </w:r>
      <w:proofErr w:type="spellStart"/>
      <w:r w:rsidRPr="00B248C2">
        <w:rPr>
          <w:color w:val="000000"/>
          <w:sz w:val="21"/>
          <w:szCs w:val="21"/>
        </w:rPr>
        <w:t>билан</w:t>
      </w:r>
      <w:proofErr w:type="spellEnd"/>
      <w:r w:rsidRPr="00B248C2">
        <w:rPr>
          <w:color w:val="000000"/>
          <w:sz w:val="21"/>
          <w:szCs w:val="21"/>
        </w:rPr>
        <w:t xml:space="preserve"> </w:t>
      </w:r>
      <w:proofErr w:type="spellStart"/>
      <w:r w:rsidRPr="00B248C2">
        <w:rPr>
          <w:color w:val="000000"/>
          <w:sz w:val="21"/>
          <w:szCs w:val="21"/>
        </w:rPr>
        <w:t>таъминлайди</w:t>
      </w:r>
      <w:proofErr w:type="spellEnd"/>
      <w:r w:rsidRPr="00B248C2">
        <w:rPr>
          <w:color w:val="000000"/>
          <w:sz w:val="21"/>
          <w:szCs w:val="21"/>
        </w:rPr>
        <w:t xml:space="preserve">. Техник аудитор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томонидан</w:t>
      </w:r>
      <w:proofErr w:type="spellEnd"/>
      <w:r w:rsidRPr="00B248C2">
        <w:rPr>
          <w:color w:val="000000"/>
          <w:sz w:val="21"/>
          <w:szCs w:val="21"/>
        </w:rPr>
        <w:t xml:space="preserve"> </w:t>
      </w:r>
      <w:proofErr w:type="spellStart"/>
      <w:r w:rsidRPr="00B248C2">
        <w:rPr>
          <w:color w:val="000000"/>
          <w:sz w:val="21"/>
          <w:szCs w:val="21"/>
        </w:rPr>
        <w:t>ўтказиладиган</w:t>
      </w:r>
      <w:proofErr w:type="spellEnd"/>
      <w:r w:rsidRPr="00B248C2">
        <w:rPr>
          <w:color w:val="000000"/>
          <w:sz w:val="21"/>
          <w:szCs w:val="21"/>
        </w:rPr>
        <w:t xml:space="preserve"> </w:t>
      </w:r>
      <w:proofErr w:type="spellStart"/>
      <w:r w:rsidRPr="00B248C2">
        <w:rPr>
          <w:color w:val="000000"/>
          <w:sz w:val="21"/>
          <w:szCs w:val="21"/>
        </w:rPr>
        <w:t>қурилиш</w:t>
      </w:r>
      <w:proofErr w:type="spellEnd"/>
      <w:r w:rsidRPr="00B248C2">
        <w:rPr>
          <w:color w:val="000000"/>
          <w:sz w:val="21"/>
          <w:szCs w:val="21"/>
        </w:rPr>
        <w:t xml:space="preserve"> </w:t>
      </w:r>
      <w:proofErr w:type="spellStart"/>
      <w:r w:rsidRPr="00B248C2">
        <w:rPr>
          <w:color w:val="000000"/>
          <w:sz w:val="21"/>
          <w:szCs w:val="21"/>
        </w:rPr>
        <w:t>майдонида</w:t>
      </w:r>
      <w:proofErr w:type="spellEnd"/>
      <w:r w:rsidRPr="00B248C2">
        <w:rPr>
          <w:color w:val="000000"/>
          <w:sz w:val="21"/>
          <w:szCs w:val="21"/>
        </w:rPr>
        <w:t xml:space="preserve"> </w:t>
      </w:r>
      <w:proofErr w:type="spellStart"/>
      <w:r w:rsidRPr="00B248C2">
        <w:rPr>
          <w:color w:val="000000"/>
          <w:sz w:val="21"/>
          <w:szCs w:val="21"/>
        </w:rPr>
        <w:t>ишларни</w:t>
      </w:r>
      <w:proofErr w:type="spellEnd"/>
      <w:r w:rsidRPr="00B248C2">
        <w:rPr>
          <w:color w:val="000000"/>
          <w:sz w:val="21"/>
          <w:szCs w:val="21"/>
        </w:rPr>
        <w:t xml:space="preserve"> </w:t>
      </w:r>
      <w:proofErr w:type="spellStart"/>
      <w:r w:rsidRPr="00B248C2">
        <w:rPr>
          <w:color w:val="000000"/>
          <w:sz w:val="21"/>
          <w:szCs w:val="21"/>
        </w:rPr>
        <w:t>амалга</w:t>
      </w:r>
      <w:proofErr w:type="spellEnd"/>
      <w:r w:rsidRPr="00B248C2">
        <w:rPr>
          <w:color w:val="000000"/>
          <w:sz w:val="21"/>
          <w:szCs w:val="21"/>
        </w:rPr>
        <w:t xml:space="preserve"> </w:t>
      </w:r>
      <w:proofErr w:type="spellStart"/>
      <w:r w:rsidRPr="00B248C2">
        <w:rPr>
          <w:color w:val="000000"/>
          <w:sz w:val="21"/>
          <w:szCs w:val="21"/>
        </w:rPr>
        <w:t>ошириш</w:t>
      </w:r>
      <w:proofErr w:type="spellEnd"/>
      <w:r w:rsidRPr="00B248C2">
        <w:rPr>
          <w:color w:val="000000"/>
          <w:sz w:val="21"/>
          <w:szCs w:val="21"/>
        </w:rPr>
        <w:t xml:space="preserve"> </w:t>
      </w:r>
      <w:proofErr w:type="spellStart"/>
      <w:r w:rsidRPr="00B248C2">
        <w:rPr>
          <w:color w:val="000000"/>
          <w:sz w:val="21"/>
          <w:szCs w:val="21"/>
        </w:rPr>
        <w:t>чоғида</w:t>
      </w:r>
      <w:proofErr w:type="spellEnd"/>
      <w:r w:rsidRPr="00B248C2">
        <w:rPr>
          <w:color w:val="000000"/>
          <w:sz w:val="21"/>
          <w:szCs w:val="21"/>
        </w:rPr>
        <w:t xml:space="preserve"> </w:t>
      </w:r>
      <w:proofErr w:type="spellStart"/>
      <w:r w:rsidRPr="00B248C2">
        <w:rPr>
          <w:color w:val="000000"/>
          <w:sz w:val="21"/>
          <w:szCs w:val="21"/>
        </w:rPr>
        <w:t>пайдо</w:t>
      </w:r>
      <w:proofErr w:type="spellEnd"/>
      <w:r w:rsidRPr="00B248C2">
        <w:rPr>
          <w:color w:val="000000"/>
          <w:sz w:val="21"/>
          <w:szCs w:val="21"/>
        </w:rPr>
        <w:t xml:space="preserve"> </w:t>
      </w:r>
      <w:proofErr w:type="spellStart"/>
      <w:r w:rsidRPr="00B248C2">
        <w:rPr>
          <w:color w:val="000000"/>
          <w:sz w:val="21"/>
          <w:szCs w:val="21"/>
        </w:rPr>
        <w:t>бўлувчи</w:t>
      </w:r>
      <w:proofErr w:type="spellEnd"/>
      <w:r w:rsidRPr="00B248C2">
        <w:rPr>
          <w:color w:val="000000"/>
          <w:sz w:val="21"/>
          <w:szCs w:val="21"/>
        </w:rPr>
        <w:t xml:space="preserve"> </w:t>
      </w:r>
      <w:proofErr w:type="spellStart"/>
      <w:r w:rsidRPr="00B248C2">
        <w:rPr>
          <w:color w:val="000000"/>
          <w:sz w:val="21"/>
          <w:szCs w:val="21"/>
        </w:rPr>
        <w:t>масалаларни</w:t>
      </w:r>
      <w:proofErr w:type="spellEnd"/>
      <w:r w:rsidRPr="00B248C2">
        <w:rPr>
          <w:color w:val="000000"/>
          <w:sz w:val="21"/>
          <w:szCs w:val="21"/>
        </w:rPr>
        <w:t xml:space="preserve"> </w:t>
      </w:r>
      <w:proofErr w:type="spellStart"/>
      <w:r w:rsidRPr="00B248C2">
        <w:rPr>
          <w:color w:val="000000"/>
          <w:sz w:val="21"/>
          <w:szCs w:val="21"/>
        </w:rPr>
        <w:t>ҳал</w:t>
      </w:r>
      <w:proofErr w:type="spellEnd"/>
      <w:r w:rsidRPr="00B248C2">
        <w:rPr>
          <w:color w:val="000000"/>
          <w:sz w:val="21"/>
          <w:szCs w:val="21"/>
        </w:rPr>
        <w:t xml:space="preserve"> </w:t>
      </w:r>
      <w:proofErr w:type="spellStart"/>
      <w:r w:rsidRPr="00B248C2">
        <w:rPr>
          <w:color w:val="000000"/>
          <w:sz w:val="21"/>
          <w:szCs w:val="21"/>
        </w:rPr>
        <w:t>қилиш</w:t>
      </w:r>
      <w:proofErr w:type="spellEnd"/>
      <w:r w:rsidRPr="00B248C2">
        <w:rPr>
          <w:color w:val="000000"/>
          <w:sz w:val="21"/>
          <w:szCs w:val="21"/>
        </w:rPr>
        <w:t xml:space="preserve"> </w:t>
      </w:r>
      <w:proofErr w:type="spellStart"/>
      <w:r w:rsidRPr="00B248C2">
        <w:rPr>
          <w:color w:val="000000"/>
          <w:sz w:val="21"/>
          <w:szCs w:val="21"/>
        </w:rPr>
        <w:t>бўйича</w:t>
      </w:r>
      <w:proofErr w:type="spellEnd"/>
      <w:r w:rsidRPr="00B248C2">
        <w:rPr>
          <w:color w:val="000000"/>
          <w:sz w:val="21"/>
          <w:szCs w:val="21"/>
        </w:rPr>
        <w:t xml:space="preserve"> </w:t>
      </w:r>
      <w:proofErr w:type="spellStart"/>
      <w:r w:rsidRPr="00B248C2">
        <w:rPr>
          <w:color w:val="000000"/>
          <w:sz w:val="21"/>
          <w:szCs w:val="21"/>
        </w:rPr>
        <w:t>йиғилишларда</w:t>
      </w:r>
      <w:proofErr w:type="spellEnd"/>
      <w:r w:rsidRPr="00B248C2">
        <w:rPr>
          <w:color w:val="000000"/>
          <w:sz w:val="21"/>
          <w:szCs w:val="21"/>
        </w:rPr>
        <w:t xml:space="preserve"> </w:t>
      </w:r>
      <w:proofErr w:type="spellStart"/>
      <w:r w:rsidRPr="00B248C2">
        <w:rPr>
          <w:color w:val="000000"/>
          <w:sz w:val="21"/>
          <w:szCs w:val="21"/>
        </w:rPr>
        <w:t>мунтазам</w:t>
      </w:r>
      <w:proofErr w:type="spellEnd"/>
      <w:r w:rsidRPr="00B248C2">
        <w:rPr>
          <w:color w:val="000000"/>
          <w:sz w:val="21"/>
          <w:szCs w:val="21"/>
        </w:rPr>
        <w:t xml:space="preserve"> </w:t>
      </w:r>
      <w:proofErr w:type="spellStart"/>
      <w:r w:rsidRPr="00B248C2">
        <w:rPr>
          <w:color w:val="000000"/>
          <w:sz w:val="21"/>
          <w:szCs w:val="21"/>
        </w:rPr>
        <w:t>равишда</w:t>
      </w:r>
      <w:proofErr w:type="spellEnd"/>
      <w:r w:rsidRPr="00B248C2">
        <w:rPr>
          <w:color w:val="000000"/>
          <w:sz w:val="21"/>
          <w:szCs w:val="21"/>
        </w:rPr>
        <w:t xml:space="preserve"> </w:t>
      </w:r>
      <w:proofErr w:type="spellStart"/>
      <w:r w:rsidRPr="00B248C2">
        <w:rPr>
          <w:color w:val="000000"/>
          <w:sz w:val="21"/>
          <w:szCs w:val="21"/>
        </w:rPr>
        <w:t>қатнашади</w:t>
      </w:r>
      <w:proofErr w:type="spellEnd"/>
      <w:r w:rsidRPr="00B248C2">
        <w:rPr>
          <w:color w:val="000000"/>
          <w:sz w:val="21"/>
          <w:szCs w:val="21"/>
        </w:rPr>
        <w:t>.</w:t>
      </w:r>
    </w:p>
    <w:p w:rsidR="00126251" w:rsidRPr="00B248C2" w:rsidRDefault="00126251" w:rsidP="00126251">
      <w:pPr>
        <w:widowControl w:val="0"/>
        <w:autoSpaceDE w:val="0"/>
        <w:autoSpaceDN w:val="0"/>
        <w:adjustRightInd w:val="0"/>
        <w:ind w:left="-357" w:right="-55" w:firstLine="360"/>
        <w:jc w:val="both"/>
        <w:rPr>
          <w:color w:val="000000"/>
          <w:sz w:val="21"/>
          <w:szCs w:val="21"/>
        </w:rPr>
      </w:pPr>
      <w:r w:rsidRPr="00B248C2">
        <w:rPr>
          <w:color w:val="000000"/>
          <w:sz w:val="21"/>
          <w:szCs w:val="21"/>
          <w:lang w:val="uz-Cyrl-UZ"/>
        </w:rPr>
        <w:t>7</w:t>
      </w:r>
      <w:r w:rsidRPr="00B248C2">
        <w:rPr>
          <w:color w:val="000000"/>
          <w:sz w:val="21"/>
          <w:szCs w:val="21"/>
        </w:rPr>
        <w:t>.</w:t>
      </w:r>
      <w:r w:rsidRPr="00B248C2">
        <w:rPr>
          <w:color w:val="000000"/>
          <w:sz w:val="21"/>
          <w:szCs w:val="21"/>
          <w:lang w:val="uz-Cyrl-UZ"/>
        </w:rPr>
        <w:t>4.</w:t>
      </w:r>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ишларни</w:t>
      </w:r>
      <w:proofErr w:type="spellEnd"/>
      <w:r w:rsidRPr="00B248C2">
        <w:rPr>
          <w:color w:val="000000"/>
          <w:sz w:val="21"/>
          <w:szCs w:val="21"/>
        </w:rPr>
        <w:t xml:space="preserve"> </w:t>
      </w:r>
      <w:proofErr w:type="spellStart"/>
      <w:r w:rsidRPr="00B248C2">
        <w:rPr>
          <w:color w:val="000000"/>
          <w:sz w:val="21"/>
          <w:szCs w:val="21"/>
        </w:rPr>
        <w:t>бажариш</w:t>
      </w:r>
      <w:proofErr w:type="spellEnd"/>
      <w:r w:rsidRPr="00B248C2">
        <w:rPr>
          <w:color w:val="000000"/>
          <w:sz w:val="21"/>
          <w:szCs w:val="21"/>
        </w:rPr>
        <w:t xml:space="preserve"> </w:t>
      </w:r>
      <w:proofErr w:type="spellStart"/>
      <w:r w:rsidRPr="00B248C2">
        <w:rPr>
          <w:color w:val="000000"/>
          <w:sz w:val="21"/>
          <w:szCs w:val="21"/>
        </w:rPr>
        <w:t>лойиҳасига</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мазкур</w:t>
      </w:r>
      <w:proofErr w:type="spellEnd"/>
      <w:r w:rsidRPr="00B248C2">
        <w:rPr>
          <w:color w:val="000000"/>
          <w:sz w:val="21"/>
          <w:szCs w:val="21"/>
        </w:rPr>
        <w:t xml:space="preserve"> </w:t>
      </w:r>
      <w:proofErr w:type="spellStart"/>
      <w:r w:rsidRPr="00B248C2">
        <w:rPr>
          <w:color w:val="000000"/>
          <w:sz w:val="21"/>
          <w:szCs w:val="21"/>
        </w:rPr>
        <w:t>шартноманинг</w:t>
      </w:r>
      <w:proofErr w:type="spellEnd"/>
      <w:r w:rsidRPr="00B248C2">
        <w:rPr>
          <w:color w:val="000000"/>
          <w:sz w:val="21"/>
          <w:szCs w:val="21"/>
        </w:rPr>
        <w:t xml:space="preserve"> V </w:t>
      </w:r>
      <w:proofErr w:type="spellStart"/>
      <w:r w:rsidRPr="00B248C2">
        <w:rPr>
          <w:color w:val="000000"/>
          <w:sz w:val="21"/>
          <w:szCs w:val="21"/>
        </w:rPr>
        <w:t>бўлимида</w:t>
      </w:r>
      <w:proofErr w:type="spellEnd"/>
      <w:r w:rsidRPr="00B248C2">
        <w:rPr>
          <w:color w:val="000000"/>
          <w:sz w:val="21"/>
          <w:szCs w:val="21"/>
        </w:rPr>
        <w:t xml:space="preserve"> </w:t>
      </w:r>
      <w:proofErr w:type="spellStart"/>
      <w:r w:rsidRPr="00B248C2">
        <w:rPr>
          <w:color w:val="000000"/>
          <w:sz w:val="21"/>
          <w:szCs w:val="21"/>
        </w:rPr>
        <w:t>кўрсатилган</w:t>
      </w:r>
      <w:proofErr w:type="spellEnd"/>
      <w:r w:rsidRPr="00B248C2">
        <w:rPr>
          <w:color w:val="000000"/>
          <w:sz w:val="21"/>
          <w:szCs w:val="21"/>
        </w:rPr>
        <w:t xml:space="preserve"> </w:t>
      </w:r>
      <w:proofErr w:type="spellStart"/>
      <w:r w:rsidRPr="00B248C2">
        <w:rPr>
          <w:color w:val="000000"/>
          <w:sz w:val="21"/>
          <w:szCs w:val="21"/>
        </w:rPr>
        <w:t>муддатлар</w:t>
      </w:r>
      <w:proofErr w:type="spellEnd"/>
      <w:r w:rsidRPr="00B248C2">
        <w:rPr>
          <w:color w:val="000000"/>
          <w:sz w:val="21"/>
          <w:szCs w:val="21"/>
        </w:rPr>
        <w:t xml:space="preserve"> </w:t>
      </w:r>
      <w:proofErr w:type="spellStart"/>
      <w:r w:rsidRPr="00B248C2">
        <w:rPr>
          <w:color w:val="000000"/>
          <w:sz w:val="21"/>
          <w:szCs w:val="21"/>
        </w:rPr>
        <w:t>билан</w:t>
      </w:r>
      <w:proofErr w:type="spellEnd"/>
      <w:r w:rsidRPr="00B248C2">
        <w:rPr>
          <w:color w:val="000000"/>
          <w:sz w:val="21"/>
          <w:szCs w:val="21"/>
        </w:rPr>
        <w:t xml:space="preserve"> </w:t>
      </w:r>
      <w:proofErr w:type="spellStart"/>
      <w:r w:rsidRPr="00B248C2">
        <w:rPr>
          <w:color w:val="000000"/>
          <w:sz w:val="21"/>
          <w:szCs w:val="21"/>
        </w:rPr>
        <w:t>мувофиқлаштирилган</w:t>
      </w:r>
      <w:proofErr w:type="spellEnd"/>
      <w:r w:rsidRPr="00B248C2">
        <w:rPr>
          <w:color w:val="000000"/>
          <w:sz w:val="21"/>
          <w:szCs w:val="21"/>
        </w:rPr>
        <w:t xml:space="preserve"> </w:t>
      </w:r>
      <w:proofErr w:type="spellStart"/>
      <w:r w:rsidRPr="00B248C2">
        <w:rPr>
          <w:color w:val="000000"/>
          <w:sz w:val="21"/>
          <w:szCs w:val="21"/>
        </w:rPr>
        <w:t>ўз</w:t>
      </w:r>
      <w:proofErr w:type="spellEnd"/>
      <w:r w:rsidRPr="00B248C2">
        <w:rPr>
          <w:color w:val="000000"/>
          <w:sz w:val="21"/>
          <w:szCs w:val="21"/>
        </w:rPr>
        <w:t xml:space="preserve"> </w:t>
      </w:r>
      <w:proofErr w:type="spellStart"/>
      <w:r w:rsidRPr="00B248C2">
        <w:rPr>
          <w:color w:val="000000"/>
          <w:sz w:val="21"/>
          <w:szCs w:val="21"/>
        </w:rPr>
        <w:t>режаси</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жадвалига</w:t>
      </w:r>
      <w:proofErr w:type="spellEnd"/>
      <w:r w:rsidRPr="00B248C2">
        <w:rPr>
          <w:color w:val="000000"/>
          <w:sz w:val="21"/>
          <w:szCs w:val="21"/>
        </w:rPr>
        <w:t xml:space="preserve"> </w:t>
      </w:r>
      <w:proofErr w:type="spellStart"/>
      <w:r w:rsidRPr="00B248C2">
        <w:rPr>
          <w:color w:val="000000"/>
          <w:sz w:val="21"/>
          <w:szCs w:val="21"/>
        </w:rPr>
        <w:t>биноан</w:t>
      </w:r>
      <w:proofErr w:type="spellEnd"/>
      <w:r w:rsidRPr="00B248C2">
        <w:rPr>
          <w:color w:val="000000"/>
          <w:sz w:val="21"/>
          <w:szCs w:val="21"/>
        </w:rPr>
        <w:t xml:space="preserve"> </w:t>
      </w:r>
      <w:proofErr w:type="spellStart"/>
      <w:r w:rsidRPr="00B248C2">
        <w:rPr>
          <w:color w:val="000000"/>
          <w:sz w:val="21"/>
          <w:szCs w:val="21"/>
        </w:rPr>
        <w:t>объектда</w:t>
      </w:r>
      <w:proofErr w:type="spellEnd"/>
      <w:r w:rsidRPr="00B248C2">
        <w:rPr>
          <w:color w:val="000000"/>
          <w:sz w:val="21"/>
          <w:szCs w:val="21"/>
        </w:rPr>
        <w:t xml:space="preserve"> </w:t>
      </w:r>
      <w:proofErr w:type="spellStart"/>
      <w:r w:rsidRPr="00B248C2">
        <w:rPr>
          <w:color w:val="000000"/>
          <w:sz w:val="21"/>
          <w:szCs w:val="21"/>
        </w:rPr>
        <w:t>ишларни</w:t>
      </w:r>
      <w:proofErr w:type="spellEnd"/>
      <w:r w:rsidRPr="00B248C2">
        <w:rPr>
          <w:color w:val="000000"/>
          <w:sz w:val="21"/>
          <w:szCs w:val="21"/>
        </w:rPr>
        <w:t xml:space="preserve"> </w:t>
      </w:r>
      <w:proofErr w:type="spellStart"/>
      <w:r w:rsidRPr="00B248C2">
        <w:rPr>
          <w:color w:val="000000"/>
          <w:sz w:val="21"/>
          <w:szCs w:val="21"/>
        </w:rPr>
        <w:t>бажаришни</w:t>
      </w:r>
      <w:proofErr w:type="spellEnd"/>
      <w:r w:rsidRPr="00B248C2">
        <w:rPr>
          <w:color w:val="000000"/>
          <w:sz w:val="21"/>
          <w:szCs w:val="21"/>
        </w:rPr>
        <w:t xml:space="preserve"> </w:t>
      </w:r>
      <w:proofErr w:type="spellStart"/>
      <w:r w:rsidRPr="00B248C2">
        <w:rPr>
          <w:color w:val="000000"/>
          <w:sz w:val="21"/>
          <w:szCs w:val="21"/>
        </w:rPr>
        <w:t>мустақил</w:t>
      </w:r>
      <w:proofErr w:type="spellEnd"/>
      <w:r w:rsidRPr="00B248C2">
        <w:rPr>
          <w:color w:val="000000"/>
          <w:sz w:val="21"/>
          <w:szCs w:val="21"/>
        </w:rPr>
        <w:t xml:space="preserve"> </w:t>
      </w:r>
      <w:proofErr w:type="spellStart"/>
      <w:r w:rsidRPr="00B248C2">
        <w:rPr>
          <w:color w:val="000000"/>
          <w:sz w:val="21"/>
          <w:szCs w:val="21"/>
        </w:rPr>
        <w:t>равишда</w:t>
      </w:r>
      <w:proofErr w:type="spellEnd"/>
      <w:r w:rsidRPr="00B248C2">
        <w:rPr>
          <w:color w:val="000000"/>
          <w:sz w:val="21"/>
          <w:szCs w:val="21"/>
        </w:rPr>
        <w:t xml:space="preserve"> </w:t>
      </w:r>
      <w:proofErr w:type="spellStart"/>
      <w:r w:rsidRPr="00B248C2">
        <w:rPr>
          <w:color w:val="000000"/>
          <w:sz w:val="21"/>
          <w:szCs w:val="21"/>
        </w:rPr>
        <w:t>ташкил</w:t>
      </w:r>
      <w:proofErr w:type="spellEnd"/>
      <w:r w:rsidRPr="00B248C2">
        <w:rPr>
          <w:color w:val="000000"/>
          <w:sz w:val="21"/>
          <w:szCs w:val="21"/>
        </w:rPr>
        <w:t xml:space="preserve"> </w:t>
      </w:r>
      <w:proofErr w:type="spellStart"/>
      <w:r w:rsidRPr="00B248C2">
        <w:rPr>
          <w:color w:val="000000"/>
          <w:sz w:val="21"/>
          <w:szCs w:val="21"/>
        </w:rPr>
        <w:t>этади</w:t>
      </w:r>
      <w:proofErr w:type="spellEnd"/>
      <w:r w:rsidRPr="00B248C2">
        <w:rPr>
          <w:color w:val="000000"/>
          <w:sz w:val="21"/>
          <w:szCs w:val="21"/>
        </w:rPr>
        <w:t>.</w:t>
      </w:r>
    </w:p>
    <w:p w:rsidR="00126251" w:rsidRPr="00B248C2" w:rsidRDefault="00126251" w:rsidP="00126251">
      <w:pPr>
        <w:widowControl w:val="0"/>
        <w:autoSpaceDE w:val="0"/>
        <w:autoSpaceDN w:val="0"/>
        <w:adjustRightInd w:val="0"/>
        <w:ind w:left="-357" w:right="-55" w:firstLine="360"/>
        <w:jc w:val="both"/>
        <w:rPr>
          <w:color w:val="000000"/>
          <w:sz w:val="21"/>
          <w:szCs w:val="21"/>
        </w:rPr>
      </w:pPr>
      <w:r w:rsidRPr="00B248C2">
        <w:rPr>
          <w:color w:val="000000"/>
          <w:sz w:val="21"/>
          <w:szCs w:val="21"/>
          <w:lang w:val="uz-Cyrl-UZ"/>
        </w:rPr>
        <w:t>7</w:t>
      </w:r>
      <w:r w:rsidRPr="00B248C2">
        <w:rPr>
          <w:color w:val="000000"/>
          <w:sz w:val="21"/>
          <w:szCs w:val="21"/>
        </w:rPr>
        <w:t>.</w:t>
      </w:r>
      <w:r w:rsidRPr="00B248C2">
        <w:rPr>
          <w:color w:val="000000"/>
          <w:sz w:val="21"/>
          <w:szCs w:val="21"/>
          <w:lang w:val="uz-Cyrl-UZ"/>
        </w:rPr>
        <w:t>5.</w:t>
      </w:r>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объектда</w:t>
      </w:r>
      <w:proofErr w:type="spellEnd"/>
      <w:r w:rsidRPr="00B248C2">
        <w:rPr>
          <w:color w:val="000000"/>
          <w:sz w:val="21"/>
          <w:szCs w:val="21"/>
        </w:rPr>
        <w:t xml:space="preserve"> </w:t>
      </w:r>
      <w:proofErr w:type="spellStart"/>
      <w:r w:rsidRPr="00B248C2">
        <w:rPr>
          <w:color w:val="000000"/>
          <w:sz w:val="21"/>
          <w:szCs w:val="21"/>
        </w:rPr>
        <w:t>ишларни</w:t>
      </w:r>
      <w:proofErr w:type="spellEnd"/>
      <w:r w:rsidRPr="00B248C2">
        <w:rPr>
          <w:color w:val="000000"/>
          <w:sz w:val="21"/>
          <w:szCs w:val="21"/>
        </w:rPr>
        <w:t xml:space="preserve"> </w:t>
      </w:r>
      <w:proofErr w:type="spellStart"/>
      <w:r w:rsidRPr="00B248C2">
        <w:rPr>
          <w:color w:val="000000"/>
          <w:sz w:val="21"/>
          <w:szCs w:val="21"/>
        </w:rPr>
        <w:t>олиб</w:t>
      </w:r>
      <w:proofErr w:type="spellEnd"/>
      <w:r w:rsidRPr="00B248C2">
        <w:rPr>
          <w:color w:val="000000"/>
          <w:sz w:val="21"/>
          <w:szCs w:val="21"/>
        </w:rPr>
        <w:t xml:space="preserve"> </w:t>
      </w:r>
      <w:proofErr w:type="spellStart"/>
      <w:r w:rsidRPr="00B248C2">
        <w:rPr>
          <w:color w:val="000000"/>
          <w:sz w:val="21"/>
          <w:szCs w:val="21"/>
        </w:rPr>
        <w:t>бориш</w:t>
      </w:r>
      <w:proofErr w:type="spellEnd"/>
      <w:r w:rsidRPr="00B248C2">
        <w:rPr>
          <w:color w:val="000000"/>
          <w:sz w:val="21"/>
          <w:szCs w:val="21"/>
        </w:rPr>
        <w:t xml:space="preserve"> </w:t>
      </w:r>
      <w:proofErr w:type="spellStart"/>
      <w:r w:rsidRPr="00B248C2">
        <w:rPr>
          <w:color w:val="000000"/>
          <w:sz w:val="21"/>
          <w:szCs w:val="21"/>
        </w:rPr>
        <w:t>тартибини</w:t>
      </w:r>
      <w:proofErr w:type="spellEnd"/>
      <w:r w:rsidRPr="00B248C2">
        <w:rPr>
          <w:color w:val="000000"/>
          <w:sz w:val="21"/>
          <w:szCs w:val="21"/>
        </w:rPr>
        <w:t xml:space="preserve"> </w:t>
      </w:r>
      <w:proofErr w:type="spellStart"/>
      <w:r w:rsidRPr="00B248C2">
        <w:rPr>
          <w:color w:val="000000"/>
          <w:sz w:val="21"/>
          <w:szCs w:val="21"/>
        </w:rPr>
        <w:t>давлат</w:t>
      </w:r>
      <w:proofErr w:type="spellEnd"/>
      <w:r w:rsidRPr="00B248C2">
        <w:rPr>
          <w:color w:val="000000"/>
          <w:sz w:val="21"/>
          <w:szCs w:val="21"/>
        </w:rPr>
        <w:t xml:space="preserve"> архитектура-</w:t>
      </w:r>
      <w:proofErr w:type="spellStart"/>
      <w:r w:rsidRPr="00B248C2">
        <w:rPr>
          <w:color w:val="000000"/>
          <w:sz w:val="21"/>
          <w:szCs w:val="21"/>
        </w:rPr>
        <w:t>қурилиш</w:t>
      </w:r>
      <w:proofErr w:type="spellEnd"/>
      <w:r w:rsidRPr="00B248C2">
        <w:rPr>
          <w:color w:val="000000"/>
          <w:sz w:val="21"/>
          <w:szCs w:val="21"/>
        </w:rPr>
        <w:t xml:space="preserve"> </w:t>
      </w:r>
      <w:proofErr w:type="spellStart"/>
      <w:r w:rsidRPr="00B248C2">
        <w:rPr>
          <w:color w:val="000000"/>
          <w:sz w:val="21"/>
          <w:szCs w:val="21"/>
        </w:rPr>
        <w:t>назорати</w:t>
      </w:r>
      <w:proofErr w:type="spellEnd"/>
      <w:r w:rsidRPr="00B248C2">
        <w:rPr>
          <w:color w:val="000000"/>
          <w:sz w:val="21"/>
          <w:szCs w:val="21"/>
        </w:rPr>
        <w:t xml:space="preserve"> </w:t>
      </w:r>
      <w:proofErr w:type="spellStart"/>
      <w:r w:rsidRPr="00B248C2">
        <w:rPr>
          <w:color w:val="000000"/>
          <w:sz w:val="21"/>
          <w:szCs w:val="21"/>
        </w:rPr>
        <w:t>органлари</w:t>
      </w:r>
      <w:proofErr w:type="spellEnd"/>
      <w:r w:rsidRPr="00B248C2">
        <w:rPr>
          <w:color w:val="000000"/>
          <w:sz w:val="21"/>
          <w:szCs w:val="21"/>
        </w:rPr>
        <w:t xml:space="preserve"> </w:t>
      </w:r>
      <w:proofErr w:type="spellStart"/>
      <w:r w:rsidRPr="00B248C2">
        <w:rPr>
          <w:color w:val="000000"/>
          <w:sz w:val="21"/>
          <w:szCs w:val="21"/>
        </w:rPr>
        <w:t>билан</w:t>
      </w:r>
      <w:proofErr w:type="spellEnd"/>
      <w:r w:rsidRPr="00B248C2">
        <w:rPr>
          <w:color w:val="000000"/>
          <w:sz w:val="21"/>
          <w:szCs w:val="21"/>
        </w:rPr>
        <w:t xml:space="preserve"> </w:t>
      </w:r>
      <w:proofErr w:type="spellStart"/>
      <w:r w:rsidRPr="00B248C2">
        <w:rPr>
          <w:color w:val="000000"/>
          <w:sz w:val="21"/>
          <w:szCs w:val="21"/>
        </w:rPr>
        <w:t>келишади</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унга</w:t>
      </w:r>
      <w:proofErr w:type="spellEnd"/>
      <w:r w:rsidRPr="00B248C2">
        <w:rPr>
          <w:color w:val="000000"/>
          <w:sz w:val="21"/>
          <w:szCs w:val="21"/>
        </w:rPr>
        <w:t xml:space="preserve"> </w:t>
      </w:r>
      <w:proofErr w:type="spellStart"/>
      <w:r w:rsidRPr="00B248C2">
        <w:rPr>
          <w:color w:val="000000"/>
          <w:sz w:val="21"/>
          <w:szCs w:val="21"/>
        </w:rPr>
        <w:t>риоя</w:t>
      </w:r>
      <w:proofErr w:type="spellEnd"/>
      <w:r w:rsidRPr="00B248C2">
        <w:rPr>
          <w:color w:val="000000"/>
          <w:sz w:val="21"/>
          <w:szCs w:val="21"/>
        </w:rPr>
        <w:t xml:space="preserve"> </w:t>
      </w:r>
      <w:proofErr w:type="spellStart"/>
      <w:r w:rsidRPr="00B248C2">
        <w:rPr>
          <w:color w:val="000000"/>
          <w:sz w:val="21"/>
          <w:szCs w:val="21"/>
        </w:rPr>
        <w:t>этилиши</w:t>
      </w:r>
      <w:proofErr w:type="spellEnd"/>
      <w:r w:rsidRPr="00B248C2">
        <w:rPr>
          <w:color w:val="000000"/>
          <w:sz w:val="21"/>
          <w:szCs w:val="21"/>
        </w:rPr>
        <w:t xml:space="preserve"> </w:t>
      </w:r>
      <w:proofErr w:type="spellStart"/>
      <w:r w:rsidRPr="00B248C2">
        <w:rPr>
          <w:color w:val="000000"/>
          <w:sz w:val="21"/>
          <w:szCs w:val="21"/>
        </w:rPr>
        <w:t>учун</w:t>
      </w:r>
      <w:proofErr w:type="spellEnd"/>
      <w:r w:rsidRPr="00B248C2">
        <w:rPr>
          <w:color w:val="000000"/>
          <w:sz w:val="21"/>
          <w:szCs w:val="21"/>
        </w:rPr>
        <w:t xml:space="preserve"> </w:t>
      </w:r>
      <w:proofErr w:type="spellStart"/>
      <w:r w:rsidRPr="00B248C2">
        <w:rPr>
          <w:color w:val="000000"/>
          <w:sz w:val="21"/>
          <w:szCs w:val="21"/>
        </w:rPr>
        <w:t>қонун</w:t>
      </w:r>
      <w:proofErr w:type="spellEnd"/>
      <w:r w:rsidRPr="00B248C2">
        <w:rPr>
          <w:color w:val="000000"/>
          <w:sz w:val="21"/>
          <w:szCs w:val="21"/>
        </w:rPr>
        <w:t xml:space="preserve"> </w:t>
      </w:r>
      <w:proofErr w:type="spellStart"/>
      <w:r w:rsidRPr="00B248C2">
        <w:rPr>
          <w:color w:val="000000"/>
          <w:sz w:val="21"/>
          <w:szCs w:val="21"/>
        </w:rPr>
        <w:t>ҳужжатларида</w:t>
      </w:r>
      <w:proofErr w:type="spellEnd"/>
      <w:r w:rsidRPr="00B248C2">
        <w:rPr>
          <w:color w:val="000000"/>
          <w:sz w:val="21"/>
          <w:szCs w:val="21"/>
        </w:rPr>
        <w:t xml:space="preserve"> </w:t>
      </w:r>
      <w:proofErr w:type="spellStart"/>
      <w:r w:rsidRPr="00B248C2">
        <w:rPr>
          <w:color w:val="000000"/>
          <w:sz w:val="21"/>
          <w:szCs w:val="21"/>
        </w:rPr>
        <w:t>белгиланган</w:t>
      </w:r>
      <w:proofErr w:type="spellEnd"/>
      <w:r w:rsidRPr="00B248C2">
        <w:rPr>
          <w:color w:val="000000"/>
          <w:sz w:val="21"/>
          <w:szCs w:val="21"/>
        </w:rPr>
        <w:t xml:space="preserve"> </w:t>
      </w:r>
      <w:proofErr w:type="spellStart"/>
      <w:r w:rsidRPr="00B248C2">
        <w:rPr>
          <w:color w:val="000000"/>
          <w:sz w:val="21"/>
          <w:szCs w:val="21"/>
        </w:rPr>
        <w:t>тартибда</w:t>
      </w:r>
      <w:proofErr w:type="spellEnd"/>
      <w:r w:rsidRPr="00B248C2">
        <w:rPr>
          <w:color w:val="000000"/>
          <w:sz w:val="21"/>
          <w:szCs w:val="21"/>
        </w:rPr>
        <w:t xml:space="preserve"> </w:t>
      </w:r>
      <w:proofErr w:type="spellStart"/>
      <w:r w:rsidRPr="00B248C2">
        <w:rPr>
          <w:color w:val="000000"/>
          <w:sz w:val="21"/>
          <w:szCs w:val="21"/>
        </w:rPr>
        <w:t>жавоб</w:t>
      </w:r>
      <w:proofErr w:type="spellEnd"/>
      <w:r w:rsidRPr="00B248C2">
        <w:rPr>
          <w:color w:val="000000"/>
          <w:sz w:val="21"/>
          <w:szCs w:val="21"/>
        </w:rPr>
        <w:t xml:space="preserve"> </w:t>
      </w:r>
      <w:proofErr w:type="spellStart"/>
      <w:r w:rsidRPr="00B248C2">
        <w:rPr>
          <w:color w:val="000000"/>
          <w:sz w:val="21"/>
          <w:szCs w:val="21"/>
        </w:rPr>
        <w:t>беради</w:t>
      </w:r>
      <w:proofErr w:type="spellEnd"/>
      <w:r w:rsidRPr="00B248C2">
        <w:rPr>
          <w:color w:val="000000"/>
          <w:sz w:val="21"/>
          <w:szCs w:val="21"/>
        </w:rPr>
        <w:t>.</w:t>
      </w:r>
    </w:p>
    <w:p w:rsidR="00126251" w:rsidRPr="00B248C2" w:rsidRDefault="00126251" w:rsidP="00126251">
      <w:pPr>
        <w:widowControl w:val="0"/>
        <w:autoSpaceDE w:val="0"/>
        <w:autoSpaceDN w:val="0"/>
        <w:adjustRightInd w:val="0"/>
        <w:ind w:left="-357" w:right="-55" w:firstLine="360"/>
        <w:jc w:val="both"/>
        <w:rPr>
          <w:color w:val="000000"/>
          <w:sz w:val="21"/>
          <w:szCs w:val="21"/>
        </w:rPr>
      </w:pPr>
      <w:r w:rsidRPr="00B248C2">
        <w:rPr>
          <w:color w:val="000000"/>
          <w:sz w:val="21"/>
          <w:szCs w:val="21"/>
          <w:lang w:val="uz-Cyrl-UZ"/>
        </w:rPr>
        <w:t>7</w:t>
      </w:r>
      <w:r w:rsidRPr="00B248C2">
        <w:rPr>
          <w:color w:val="000000"/>
          <w:sz w:val="21"/>
          <w:szCs w:val="21"/>
        </w:rPr>
        <w:t>.</w:t>
      </w:r>
      <w:r w:rsidRPr="00B248C2">
        <w:rPr>
          <w:color w:val="000000"/>
          <w:sz w:val="21"/>
          <w:szCs w:val="21"/>
          <w:lang w:val="uz-Cyrl-UZ"/>
        </w:rPr>
        <w:t>6.</w:t>
      </w:r>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қурилиш</w:t>
      </w:r>
      <w:proofErr w:type="spellEnd"/>
      <w:r w:rsidRPr="00B248C2">
        <w:rPr>
          <w:color w:val="000000"/>
          <w:sz w:val="21"/>
          <w:szCs w:val="21"/>
        </w:rPr>
        <w:t xml:space="preserve"> </w:t>
      </w:r>
      <w:proofErr w:type="spellStart"/>
      <w:r w:rsidRPr="00B248C2">
        <w:rPr>
          <w:color w:val="000000"/>
          <w:sz w:val="21"/>
          <w:szCs w:val="21"/>
        </w:rPr>
        <w:t>майдонини</w:t>
      </w:r>
      <w:proofErr w:type="spellEnd"/>
      <w:r w:rsidRPr="00B248C2">
        <w:rPr>
          <w:color w:val="000000"/>
          <w:sz w:val="21"/>
          <w:szCs w:val="21"/>
        </w:rPr>
        <w:t xml:space="preserve"> </w:t>
      </w:r>
      <w:proofErr w:type="spellStart"/>
      <w:r w:rsidRPr="00B248C2">
        <w:rPr>
          <w:color w:val="000000"/>
          <w:sz w:val="21"/>
          <w:szCs w:val="21"/>
        </w:rPr>
        <w:t>бериш</w:t>
      </w:r>
      <w:proofErr w:type="spellEnd"/>
      <w:r w:rsidRPr="00B248C2">
        <w:rPr>
          <w:color w:val="000000"/>
          <w:sz w:val="21"/>
          <w:szCs w:val="21"/>
        </w:rPr>
        <w:t xml:space="preserve"> </w:t>
      </w:r>
      <w:proofErr w:type="spellStart"/>
      <w:r w:rsidRPr="00B248C2">
        <w:rPr>
          <w:color w:val="000000"/>
          <w:sz w:val="21"/>
          <w:szCs w:val="21"/>
        </w:rPr>
        <w:t>тўғрисидаги</w:t>
      </w:r>
      <w:proofErr w:type="spellEnd"/>
      <w:r w:rsidRPr="00B248C2">
        <w:rPr>
          <w:color w:val="000000"/>
          <w:sz w:val="21"/>
          <w:szCs w:val="21"/>
        </w:rPr>
        <w:t xml:space="preserve"> </w:t>
      </w:r>
      <w:proofErr w:type="spellStart"/>
      <w:r w:rsidRPr="00B248C2">
        <w:rPr>
          <w:color w:val="000000"/>
          <w:sz w:val="21"/>
          <w:szCs w:val="21"/>
        </w:rPr>
        <w:t>далолатнома</w:t>
      </w:r>
      <w:proofErr w:type="spellEnd"/>
      <w:r w:rsidRPr="00B248C2">
        <w:rPr>
          <w:color w:val="000000"/>
          <w:sz w:val="21"/>
          <w:szCs w:val="21"/>
        </w:rPr>
        <w:t xml:space="preserve"> </w:t>
      </w:r>
      <w:proofErr w:type="spellStart"/>
      <w:r w:rsidRPr="00B248C2">
        <w:rPr>
          <w:color w:val="000000"/>
          <w:sz w:val="21"/>
          <w:szCs w:val="21"/>
        </w:rPr>
        <w:t>имзоланган</w:t>
      </w:r>
      <w:proofErr w:type="spellEnd"/>
      <w:r w:rsidRPr="00B248C2">
        <w:rPr>
          <w:color w:val="000000"/>
          <w:sz w:val="21"/>
          <w:szCs w:val="21"/>
        </w:rPr>
        <w:t xml:space="preserve"> </w:t>
      </w:r>
      <w:proofErr w:type="spellStart"/>
      <w:r w:rsidRPr="00B248C2">
        <w:rPr>
          <w:color w:val="000000"/>
          <w:sz w:val="21"/>
          <w:szCs w:val="21"/>
        </w:rPr>
        <w:t>кундан</w:t>
      </w:r>
      <w:proofErr w:type="spellEnd"/>
      <w:r w:rsidRPr="00B248C2">
        <w:rPr>
          <w:color w:val="000000"/>
          <w:sz w:val="21"/>
          <w:szCs w:val="21"/>
        </w:rPr>
        <w:t xml:space="preserve"> </w:t>
      </w:r>
      <w:proofErr w:type="spellStart"/>
      <w:r w:rsidRPr="00B248C2">
        <w:rPr>
          <w:color w:val="000000"/>
          <w:sz w:val="21"/>
          <w:szCs w:val="21"/>
        </w:rPr>
        <w:t>бошлаб</w:t>
      </w:r>
      <w:proofErr w:type="spellEnd"/>
      <w:r w:rsidRPr="00B248C2">
        <w:rPr>
          <w:color w:val="000000"/>
          <w:sz w:val="21"/>
          <w:szCs w:val="21"/>
        </w:rPr>
        <w:t xml:space="preserve"> </w:t>
      </w:r>
      <w:proofErr w:type="spellStart"/>
      <w:r w:rsidRPr="00B248C2">
        <w:rPr>
          <w:color w:val="000000"/>
          <w:sz w:val="21"/>
          <w:szCs w:val="21"/>
        </w:rPr>
        <w:t>уч</w:t>
      </w:r>
      <w:proofErr w:type="spellEnd"/>
      <w:r w:rsidRPr="00B248C2">
        <w:rPr>
          <w:color w:val="000000"/>
          <w:sz w:val="21"/>
          <w:szCs w:val="21"/>
        </w:rPr>
        <w:t xml:space="preserve"> кун </w:t>
      </w:r>
      <w:proofErr w:type="spellStart"/>
      <w:r w:rsidRPr="00B248C2">
        <w:rPr>
          <w:color w:val="000000"/>
          <w:sz w:val="21"/>
          <w:szCs w:val="21"/>
        </w:rPr>
        <w:t>муддатда</w:t>
      </w:r>
      <w:proofErr w:type="spellEnd"/>
      <w:r w:rsidRPr="00B248C2">
        <w:rPr>
          <w:color w:val="000000"/>
          <w:sz w:val="21"/>
          <w:szCs w:val="21"/>
        </w:rPr>
        <w:t xml:space="preserve"> </w:t>
      </w:r>
      <w:proofErr w:type="spellStart"/>
      <w:r w:rsidRPr="00B248C2">
        <w:rPr>
          <w:color w:val="000000"/>
          <w:sz w:val="21"/>
          <w:szCs w:val="21"/>
        </w:rPr>
        <w:t>қурилиш</w:t>
      </w:r>
      <w:proofErr w:type="spellEnd"/>
      <w:r w:rsidRPr="00B248C2">
        <w:rPr>
          <w:color w:val="000000"/>
          <w:sz w:val="21"/>
          <w:szCs w:val="21"/>
        </w:rPr>
        <w:t xml:space="preserve"> </w:t>
      </w:r>
      <w:proofErr w:type="spellStart"/>
      <w:r w:rsidRPr="00B248C2">
        <w:rPr>
          <w:color w:val="000000"/>
          <w:sz w:val="21"/>
          <w:szCs w:val="21"/>
        </w:rPr>
        <w:t>майдонини</w:t>
      </w:r>
      <w:proofErr w:type="spellEnd"/>
      <w:r w:rsidRPr="00B248C2">
        <w:rPr>
          <w:color w:val="000000"/>
          <w:sz w:val="21"/>
          <w:szCs w:val="21"/>
        </w:rPr>
        <w:t xml:space="preserve"> </w:t>
      </w:r>
      <w:proofErr w:type="spellStart"/>
      <w:r w:rsidRPr="00B248C2">
        <w:rPr>
          <w:color w:val="000000"/>
          <w:sz w:val="21"/>
          <w:szCs w:val="21"/>
        </w:rPr>
        <w:t>белгилаш</w:t>
      </w:r>
      <w:proofErr w:type="spellEnd"/>
      <w:r w:rsidRPr="00B248C2">
        <w:rPr>
          <w:color w:val="000000"/>
          <w:sz w:val="21"/>
          <w:szCs w:val="21"/>
        </w:rPr>
        <w:t xml:space="preserve"> </w:t>
      </w:r>
      <w:proofErr w:type="spellStart"/>
      <w:r w:rsidRPr="00B248C2">
        <w:rPr>
          <w:color w:val="000000"/>
          <w:sz w:val="21"/>
          <w:szCs w:val="21"/>
        </w:rPr>
        <w:t>бўйича</w:t>
      </w:r>
      <w:proofErr w:type="spellEnd"/>
      <w:r w:rsidRPr="00B248C2">
        <w:rPr>
          <w:color w:val="000000"/>
          <w:sz w:val="21"/>
          <w:szCs w:val="21"/>
        </w:rPr>
        <w:t xml:space="preserve"> </w:t>
      </w:r>
      <w:proofErr w:type="spellStart"/>
      <w:r w:rsidRPr="00B248C2">
        <w:rPr>
          <w:color w:val="000000"/>
          <w:sz w:val="21"/>
          <w:szCs w:val="21"/>
        </w:rPr>
        <w:t>ишларни</w:t>
      </w:r>
      <w:proofErr w:type="spellEnd"/>
      <w:r w:rsidRPr="00B248C2">
        <w:rPr>
          <w:color w:val="000000"/>
          <w:sz w:val="21"/>
          <w:szCs w:val="21"/>
        </w:rPr>
        <w:t xml:space="preserve"> </w:t>
      </w:r>
      <w:proofErr w:type="spellStart"/>
      <w:r w:rsidRPr="00B248C2">
        <w:rPr>
          <w:color w:val="000000"/>
          <w:sz w:val="21"/>
          <w:szCs w:val="21"/>
        </w:rPr>
        <w:t>бажариш</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объектни</w:t>
      </w:r>
      <w:proofErr w:type="spellEnd"/>
      <w:r w:rsidRPr="00B248C2">
        <w:rPr>
          <w:color w:val="000000"/>
          <w:sz w:val="21"/>
          <w:szCs w:val="21"/>
        </w:rPr>
        <w:t xml:space="preserve"> привязка </w:t>
      </w:r>
      <w:proofErr w:type="spellStart"/>
      <w:r w:rsidRPr="00B248C2">
        <w:rPr>
          <w:color w:val="000000"/>
          <w:sz w:val="21"/>
          <w:szCs w:val="21"/>
        </w:rPr>
        <w:t>қилиш</w:t>
      </w:r>
      <w:proofErr w:type="spellEnd"/>
      <w:r w:rsidRPr="00B248C2">
        <w:rPr>
          <w:color w:val="000000"/>
          <w:sz w:val="21"/>
          <w:szCs w:val="21"/>
        </w:rPr>
        <w:t xml:space="preserve"> </w:t>
      </w:r>
      <w:proofErr w:type="spellStart"/>
      <w:r w:rsidRPr="00B248C2">
        <w:rPr>
          <w:color w:val="000000"/>
          <w:sz w:val="21"/>
          <w:szCs w:val="21"/>
        </w:rPr>
        <w:t>учун</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 xml:space="preserve">” </w:t>
      </w:r>
      <w:r w:rsidRPr="00B248C2">
        <w:rPr>
          <w:color w:val="000000"/>
          <w:sz w:val="21"/>
          <w:szCs w:val="21"/>
        </w:rPr>
        <w:t xml:space="preserve">га геодезия </w:t>
      </w:r>
      <w:proofErr w:type="spellStart"/>
      <w:r w:rsidRPr="00B248C2">
        <w:rPr>
          <w:color w:val="000000"/>
          <w:sz w:val="21"/>
          <w:szCs w:val="21"/>
        </w:rPr>
        <w:t>нуқталари</w:t>
      </w:r>
      <w:proofErr w:type="spellEnd"/>
      <w:r w:rsidRPr="00B248C2">
        <w:rPr>
          <w:color w:val="000000"/>
          <w:sz w:val="21"/>
          <w:szCs w:val="21"/>
        </w:rPr>
        <w:t xml:space="preserve">, </w:t>
      </w:r>
      <w:proofErr w:type="spellStart"/>
      <w:r w:rsidRPr="00B248C2">
        <w:rPr>
          <w:color w:val="000000"/>
          <w:sz w:val="21"/>
          <w:szCs w:val="21"/>
        </w:rPr>
        <w:t>уларнинг</w:t>
      </w:r>
      <w:proofErr w:type="spellEnd"/>
      <w:r w:rsidRPr="00B248C2">
        <w:rPr>
          <w:color w:val="000000"/>
          <w:sz w:val="21"/>
          <w:szCs w:val="21"/>
        </w:rPr>
        <w:t xml:space="preserve"> </w:t>
      </w:r>
      <w:proofErr w:type="spellStart"/>
      <w:r w:rsidRPr="00B248C2">
        <w:rPr>
          <w:color w:val="000000"/>
          <w:sz w:val="21"/>
          <w:szCs w:val="21"/>
        </w:rPr>
        <w:t>координатлари</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баландлик</w:t>
      </w:r>
      <w:proofErr w:type="spellEnd"/>
      <w:r w:rsidRPr="00B248C2">
        <w:rPr>
          <w:color w:val="000000"/>
          <w:sz w:val="21"/>
          <w:szCs w:val="21"/>
        </w:rPr>
        <w:t xml:space="preserve"> </w:t>
      </w:r>
      <w:proofErr w:type="spellStart"/>
      <w:r w:rsidRPr="00B248C2">
        <w:rPr>
          <w:color w:val="000000"/>
          <w:sz w:val="21"/>
          <w:szCs w:val="21"/>
        </w:rPr>
        <w:t>белгиларини</w:t>
      </w:r>
      <w:proofErr w:type="spellEnd"/>
      <w:r w:rsidRPr="00B248C2">
        <w:rPr>
          <w:color w:val="000000"/>
          <w:sz w:val="21"/>
          <w:szCs w:val="21"/>
        </w:rPr>
        <w:t xml:space="preserve"> </w:t>
      </w:r>
      <w:proofErr w:type="spellStart"/>
      <w:r w:rsidRPr="00B248C2">
        <w:rPr>
          <w:color w:val="000000"/>
          <w:sz w:val="21"/>
          <w:szCs w:val="21"/>
        </w:rPr>
        <w:t>тақдим</w:t>
      </w:r>
      <w:proofErr w:type="spellEnd"/>
      <w:r w:rsidRPr="00B248C2">
        <w:rPr>
          <w:color w:val="000000"/>
          <w:sz w:val="21"/>
          <w:szCs w:val="21"/>
        </w:rPr>
        <w:t xml:space="preserve"> </w:t>
      </w:r>
      <w:proofErr w:type="spellStart"/>
      <w:r w:rsidRPr="00B248C2">
        <w:rPr>
          <w:color w:val="000000"/>
          <w:sz w:val="21"/>
          <w:szCs w:val="21"/>
        </w:rPr>
        <w:t>этади</w:t>
      </w:r>
      <w:proofErr w:type="spellEnd"/>
      <w:r w:rsidRPr="00B248C2">
        <w:rPr>
          <w:color w:val="000000"/>
          <w:sz w:val="21"/>
          <w:szCs w:val="21"/>
        </w:rPr>
        <w:t>.</w:t>
      </w:r>
    </w:p>
    <w:p w:rsidR="00126251" w:rsidRPr="00B248C2" w:rsidRDefault="00126251" w:rsidP="00126251">
      <w:pPr>
        <w:widowControl w:val="0"/>
        <w:autoSpaceDE w:val="0"/>
        <w:autoSpaceDN w:val="0"/>
        <w:adjustRightInd w:val="0"/>
        <w:ind w:left="-357" w:right="-55" w:firstLine="360"/>
        <w:jc w:val="both"/>
        <w:rPr>
          <w:color w:val="000000"/>
          <w:sz w:val="21"/>
          <w:szCs w:val="21"/>
        </w:rPr>
      </w:pPr>
      <w:r w:rsidRPr="00B248C2">
        <w:rPr>
          <w:color w:val="000000"/>
          <w:sz w:val="21"/>
          <w:szCs w:val="21"/>
          <w:lang w:val="uz-Cyrl-UZ"/>
        </w:rPr>
        <w:t>7</w:t>
      </w:r>
      <w:r w:rsidRPr="00B248C2">
        <w:rPr>
          <w:color w:val="000000"/>
          <w:sz w:val="21"/>
          <w:szCs w:val="21"/>
        </w:rPr>
        <w:t>.</w:t>
      </w:r>
      <w:r w:rsidRPr="00B248C2">
        <w:rPr>
          <w:color w:val="000000"/>
          <w:sz w:val="21"/>
          <w:szCs w:val="21"/>
          <w:lang w:val="uz-Cyrl-UZ"/>
        </w:rPr>
        <w:t>7.</w:t>
      </w:r>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w:t>
      </w:r>
      <w:r w:rsidRPr="00B248C2">
        <w:rPr>
          <w:color w:val="000000"/>
          <w:sz w:val="21"/>
          <w:szCs w:val="21"/>
        </w:rPr>
        <w:t xml:space="preserve"> геодезия </w:t>
      </w:r>
      <w:proofErr w:type="spellStart"/>
      <w:r w:rsidRPr="00B248C2">
        <w:rPr>
          <w:color w:val="000000"/>
          <w:sz w:val="21"/>
          <w:szCs w:val="21"/>
        </w:rPr>
        <w:t>нуқталарига</w:t>
      </w:r>
      <w:proofErr w:type="spellEnd"/>
      <w:r w:rsidRPr="00B248C2">
        <w:rPr>
          <w:color w:val="000000"/>
          <w:sz w:val="21"/>
          <w:szCs w:val="21"/>
        </w:rPr>
        <w:t xml:space="preserve">, </w:t>
      </w:r>
      <w:proofErr w:type="spellStart"/>
      <w:r w:rsidRPr="00B248C2">
        <w:rPr>
          <w:color w:val="000000"/>
          <w:sz w:val="21"/>
          <w:szCs w:val="21"/>
        </w:rPr>
        <w:t>линиялар</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даражаларга</w:t>
      </w:r>
      <w:proofErr w:type="spellEnd"/>
      <w:r w:rsidRPr="00B248C2">
        <w:rPr>
          <w:color w:val="000000"/>
          <w:sz w:val="21"/>
          <w:szCs w:val="21"/>
        </w:rPr>
        <w:t xml:space="preserve"> </w:t>
      </w:r>
      <w:proofErr w:type="spellStart"/>
      <w:r w:rsidRPr="00B248C2">
        <w:rPr>
          <w:color w:val="000000"/>
          <w:sz w:val="21"/>
          <w:szCs w:val="21"/>
        </w:rPr>
        <w:t>нисбатан</w:t>
      </w:r>
      <w:proofErr w:type="spellEnd"/>
      <w:r w:rsidRPr="00B248C2">
        <w:rPr>
          <w:color w:val="000000"/>
          <w:sz w:val="21"/>
          <w:szCs w:val="21"/>
        </w:rPr>
        <w:t xml:space="preserve"> </w:t>
      </w:r>
      <w:proofErr w:type="spellStart"/>
      <w:r w:rsidRPr="00B248C2">
        <w:rPr>
          <w:color w:val="000000"/>
          <w:sz w:val="21"/>
          <w:szCs w:val="21"/>
        </w:rPr>
        <w:t>объектнинг</w:t>
      </w:r>
      <w:proofErr w:type="spellEnd"/>
      <w:r w:rsidRPr="00B248C2">
        <w:rPr>
          <w:color w:val="000000"/>
          <w:sz w:val="21"/>
          <w:szCs w:val="21"/>
        </w:rPr>
        <w:t xml:space="preserve"> </w:t>
      </w:r>
      <w:proofErr w:type="spellStart"/>
      <w:r w:rsidRPr="00B248C2">
        <w:rPr>
          <w:color w:val="000000"/>
          <w:sz w:val="21"/>
          <w:szCs w:val="21"/>
        </w:rPr>
        <w:t>тўғри</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зарур</w:t>
      </w:r>
      <w:proofErr w:type="spellEnd"/>
      <w:r w:rsidRPr="00B248C2">
        <w:rPr>
          <w:color w:val="000000"/>
          <w:sz w:val="21"/>
          <w:szCs w:val="21"/>
        </w:rPr>
        <w:t xml:space="preserve"> </w:t>
      </w:r>
      <w:proofErr w:type="spellStart"/>
      <w:r w:rsidRPr="00B248C2">
        <w:rPr>
          <w:color w:val="000000"/>
          <w:sz w:val="21"/>
          <w:szCs w:val="21"/>
        </w:rPr>
        <w:t>тарзда</w:t>
      </w:r>
      <w:proofErr w:type="spellEnd"/>
      <w:r w:rsidRPr="00B248C2">
        <w:rPr>
          <w:color w:val="000000"/>
          <w:sz w:val="21"/>
          <w:szCs w:val="21"/>
        </w:rPr>
        <w:t xml:space="preserve"> </w:t>
      </w:r>
      <w:proofErr w:type="spellStart"/>
      <w:r w:rsidRPr="00B248C2">
        <w:rPr>
          <w:color w:val="000000"/>
          <w:sz w:val="21"/>
          <w:szCs w:val="21"/>
        </w:rPr>
        <w:t>белгиланиши</w:t>
      </w:r>
      <w:proofErr w:type="spellEnd"/>
      <w:r w:rsidRPr="00B248C2">
        <w:rPr>
          <w:color w:val="000000"/>
          <w:sz w:val="21"/>
          <w:szCs w:val="21"/>
        </w:rPr>
        <w:t xml:space="preserve">, </w:t>
      </w:r>
      <w:proofErr w:type="spellStart"/>
      <w:r w:rsidRPr="00B248C2">
        <w:rPr>
          <w:color w:val="000000"/>
          <w:sz w:val="21"/>
          <w:szCs w:val="21"/>
        </w:rPr>
        <w:t>шунингдек</w:t>
      </w:r>
      <w:proofErr w:type="spellEnd"/>
      <w:r w:rsidRPr="00B248C2">
        <w:rPr>
          <w:color w:val="000000"/>
          <w:sz w:val="21"/>
          <w:szCs w:val="21"/>
        </w:rPr>
        <w:t xml:space="preserve"> </w:t>
      </w:r>
      <w:proofErr w:type="spellStart"/>
      <w:r w:rsidRPr="00B248C2">
        <w:rPr>
          <w:color w:val="000000"/>
          <w:sz w:val="21"/>
          <w:szCs w:val="21"/>
        </w:rPr>
        <w:t>баландлик</w:t>
      </w:r>
      <w:proofErr w:type="spellEnd"/>
      <w:r w:rsidRPr="00B248C2">
        <w:rPr>
          <w:color w:val="000000"/>
          <w:sz w:val="21"/>
          <w:szCs w:val="21"/>
        </w:rPr>
        <w:t xml:space="preserve"> </w:t>
      </w:r>
      <w:proofErr w:type="spellStart"/>
      <w:r w:rsidRPr="00B248C2">
        <w:rPr>
          <w:color w:val="000000"/>
          <w:sz w:val="21"/>
          <w:szCs w:val="21"/>
        </w:rPr>
        <w:t>белгилари</w:t>
      </w:r>
      <w:proofErr w:type="spellEnd"/>
      <w:r w:rsidRPr="00B248C2">
        <w:rPr>
          <w:color w:val="000000"/>
          <w:sz w:val="21"/>
          <w:szCs w:val="21"/>
        </w:rPr>
        <w:t xml:space="preserve">, </w:t>
      </w:r>
      <w:proofErr w:type="spellStart"/>
      <w:r w:rsidRPr="00B248C2">
        <w:rPr>
          <w:color w:val="000000"/>
          <w:sz w:val="21"/>
          <w:szCs w:val="21"/>
        </w:rPr>
        <w:t>ўлчамлари</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бўлиш</w:t>
      </w:r>
      <w:proofErr w:type="spellEnd"/>
      <w:r w:rsidRPr="00B248C2">
        <w:rPr>
          <w:color w:val="000000"/>
          <w:sz w:val="21"/>
          <w:szCs w:val="21"/>
        </w:rPr>
        <w:t xml:space="preserve"> </w:t>
      </w:r>
      <w:proofErr w:type="spellStart"/>
      <w:r w:rsidRPr="00B248C2">
        <w:rPr>
          <w:color w:val="000000"/>
          <w:sz w:val="21"/>
          <w:szCs w:val="21"/>
        </w:rPr>
        <w:t>ўқларининг</w:t>
      </w:r>
      <w:proofErr w:type="spellEnd"/>
      <w:r w:rsidRPr="00B248C2">
        <w:rPr>
          <w:color w:val="000000"/>
          <w:sz w:val="21"/>
          <w:szCs w:val="21"/>
        </w:rPr>
        <w:t xml:space="preserve"> </w:t>
      </w:r>
      <w:proofErr w:type="spellStart"/>
      <w:r w:rsidRPr="00B248C2">
        <w:rPr>
          <w:color w:val="000000"/>
          <w:sz w:val="21"/>
          <w:szCs w:val="21"/>
        </w:rPr>
        <w:t>мувофиқлиги</w:t>
      </w:r>
      <w:proofErr w:type="spellEnd"/>
      <w:r w:rsidRPr="00B248C2">
        <w:rPr>
          <w:color w:val="000000"/>
          <w:sz w:val="21"/>
          <w:szCs w:val="21"/>
        </w:rPr>
        <w:t xml:space="preserve"> </w:t>
      </w:r>
      <w:proofErr w:type="spellStart"/>
      <w:r w:rsidRPr="00B248C2">
        <w:rPr>
          <w:color w:val="000000"/>
          <w:sz w:val="21"/>
          <w:szCs w:val="21"/>
        </w:rPr>
        <w:t>тўғри</w:t>
      </w:r>
      <w:proofErr w:type="spellEnd"/>
      <w:r w:rsidRPr="00B248C2">
        <w:rPr>
          <w:color w:val="000000"/>
          <w:sz w:val="21"/>
          <w:szCs w:val="21"/>
        </w:rPr>
        <w:t xml:space="preserve"> </w:t>
      </w:r>
      <w:proofErr w:type="spellStart"/>
      <w:r w:rsidRPr="00B248C2">
        <w:rPr>
          <w:color w:val="000000"/>
          <w:sz w:val="21"/>
          <w:szCs w:val="21"/>
        </w:rPr>
        <w:t>жойлашганлиги</w:t>
      </w:r>
      <w:proofErr w:type="spellEnd"/>
      <w:r w:rsidRPr="00B248C2">
        <w:rPr>
          <w:color w:val="000000"/>
          <w:sz w:val="21"/>
          <w:szCs w:val="21"/>
        </w:rPr>
        <w:t xml:space="preserve"> </w:t>
      </w:r>
      <w:proofErr w:type="spellStart"/>
      <w:r w:rsidRPr="00B248C2">
        <w:rPr>
          <w:color w:val="000000"/>
          <w:sz w:val="21"/>
          <w:szCs w:val="21"/>
        </w:rPr>
        <w:t>учун</w:t>
      </w:r>
      <w:proofErr w:type="spellEnd"/>
      <w:r w:rsidRPr="00B248C2">
        <w:rPr>
          <w:color w:val="000000"/>
          <w:sz w:val="21"/>
          <w:szCs w:val="21"/>
        </w:rPr>
        <w:t xml:space="preserve"> </w:t>
      </w:r>
      <w:proofErr w:type="spellStart"/>
      <w:r w:rsidRPr="00B248C2">
        <w:rPr>
          <w:color w:val="000000"/>
          <w:sz w:val="21"/>
          <w:szCs w:val="21"/>
        </w:rPr>
        <w:t>жавоб</w:t>
      </w:r>
      <w:proofErr w:type="spellEnd"/>
      <w:r w:rsidRPr="00B248C2">
        <w:rPr>
          <w:color w:val="000000"/>
          <w:sz w:val="21"/>
          <w:szCs w:val="21"/>
        </w:rPr>
        <w:t xml:space="preserve"> </w:t>
      </w:r>
      <w:proofErr w:type="spellStart"/>
      <w:r w:rsidRPr="00B248C2">
        <w:rPr>
          <w:color w:val="000000"/>
          <w:sz w:val="21"/>
          <w:szCs w:val="21"/>
        </w:rPr>
        <w:t>беради</w:t>
      </w:r>
      <w:proofErr w:type="spellEnd"/>
      <w:r w:rsidRPr="00B248C2">
        <w:rPr>
          <w:color w:val="000000"/>
          <w:sz w:val="21"/>
          <w:szCs w:val="21"/>
        </w:rPr>
        <w:t>.</w:t>
      </w:r>
    </w:p>
    <w:p w:rsidR="00126251" w:rsidRPr="00B248C2" w:rsidRDefault="00126251" w:rsidP="00126251">
      <w:pPr>
        <w:widowControl w:val="0"/>
        <w:autoSpaceDE w:val="0"/>
        <w:autoSpaceDN w:val="0"/>
        <w:adjustRightInd w:val="0"/>
        <w:ind w:left="-357" w:right="-55" w:firstLine="540"/>
        <w:jc w:val="both"/>
        <w:rPr>
          <w:color w:val="000000"/>
          <w:sz w:val="21"/>
          <w:szCs w:val="21"/>
        </w:rPr>
      </w:pPr>
      <w:proofErr w:type="spellStart"/>
      <w:r w:rsidRPr="00B248C2">
        <w:rPr>
          <w:color w:val="000000"/>
          <w:sz w:val="21"/>
          <w:szCs w:val="21"/>
        </w:rPr>
        <w:t>Агар</w:t>
      </w:r>
      <w:proofErr w:type="spellEnd"/>
      <w:r w:rsidRPr="00B248C2">
        <w:rPr>
          <w:color w:val="000000"/>
          <w:sz w:val="21"/>
          <w:szCs w:val="21"/>
        </w:rPr>
        <w:t xml:space="preserve"> </w:t>
      </w:r>
      <w:proofErr w:type="spellStart"/>
      <w:r w:rsidRPr="00B248C2">
        <w:rPr>
          <w:color w:val="000000"/>
          <w:sz w:val="21"/>
          <w:szCs w:val="21"/>
        </w:rPr>
        <w:t>ишларни</w:t>
      </w:r>
      <w:proofErr w:type="spellEnd"/>
      <w:r w:rsidRPr="00B248C2">
        <w:rPr>
          <w:color w:val="000000"/>
          <w:sz w:val="21"/>
          <w:szCs w:val="21"/>
        </w:rPr>
        <w:t xml:space="preserve"> </w:t>
      </w:r>
      <w:proofErr w:type="spellStart"/>
      <w:r w:rsidRPr="00B248C2">
        <w:rPr>
          <w:color w:val="000000"/>
          <w:sz w:val="21"/>
          <w:szCs w:val="21"/>
        </w:rPr>
        <w:t>бажариш</w:t>
      </w:r>
      <w:proofErr w:type="spellEnd"/>
      <w:r w:rsidRPr="00B248C2">
        <w:rPr>
          <w:color w:val="000000"/>
          <w:sz w:val="21"/>
          <w:szCs w:val="21"/>
        </w:rPr>
        <w:t xml:space="preserve"> </w:t>
      </w:r>
      <w:proofErr w:type="spellStart"/>
      <w:r w:rsidRPr="00B248C2">
        <w:rPr>
          <w:color w:val="000000"/>
          <w:sz w:val="21"/>
          <w:szCs w:val="21"/>
        </w:rPr>
        <w:t>жараёнида</w:t>
      </w:r>
      <w:proofErr w:type="spellEnd"/>
      <w:r w:rsidRPr="00B248C2">
        <w:rPr>
          <w:color w:val="000000"/>
          <w:sz w:val="21"/>
          <w:szCs w:val="21"/>
        </w:rPr>
        <w:t xml:space="preserve"> геодезия </w:t>
      </w:r>
      <w:proofErr w:type="spellStart"/>
      <w:r w:rsidRPr="00B248C2">
        <w:rPr>
          <w:color w:val="000000"/>
          <w:sz w:val="21"/>
          <w:szCs w:val="21"/>
        </w:rPr>
        <w:t>ишларида</w:t>
      </w:r>
      <w:proofErr w:type="spellEnd"/>
      <w:r w:rsidRPr="00B248C2">
        <w:rPr>
          <w:color w:val="000000"/>
          <w:sz w:val="21"/>
          <w:szCs w:val="21"/>
        </w:rPr>
        <w:t xml:space="preserve"> </w:t>
      </w:r>
      <w:proofErr w:type="spellStart"/>
      <w:r w:rsidRPr="00B248C2">
        <w:rPr>
          <w:color w:val="000000"/>
          <w:sz w:val="21"/>
          <w:szCs w:val="21"/>
        </w:rPr>
        <w:t>хатолар</w:t>
      </w:r>
      <w:proofErr w:type="spellEnd"/>
      <w:r w:rsidRPr="00B248C2">
        <w:rPr>
          <w:color w:val="000000"/>
          <w:sz w:val="21"/>
          <w:szCs w:val="21"/>
        </w:rPr>
        <w:t xml:space="preserve"> </w:t>
      </w:r>
      <w:proofErr w:type="spellStart"/>
      <w:r w:rsidRPr="00B248C2">
        <w:rPr>
          <w:color w:val="000000"/>
          <w:sz w:val="21"/>
          <w:szCs w:val="21"/>
        </w:rPr>
        <w:t>аниқланса</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w:t>
      </w:r>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билан</w:t>
      </w:r>
      <w:proofErr w:type="spellEnd"/>
      <w:r w:rsidRPr="00B248C2">
        <w:rPr>
          <w:color w:val="000000"/>
          <w:sz w:val="21"/>
          <w:szCs w:val="21"/>
        </w:rPr>
        <w:t xml:space="preserve"> </w:t>
      </w:r>
      <w:proofErr w:type="spellStart"/>
      <w:r w:rsidRPr="00B248C2">
        <w:rPr>
          <w:color w:val="000000"/>
          <w:sz w:val="21"/>
          <w:szCs w:val="21"/>
        </w:rPr>
        <w:t>келишган</w:t>
      </w:r>
      <w:proofErr w:type="spellEnd"/>
      <w:r w:rsidRPr="00B248C2">
        <w:rPr>
          <w:color w:val="000000"/>
          <w:sz w:val="21"/>
          <w:szCs w:val="21"/>
        </w:rPr>
        <w:t xml:space="preserve"> </w:t>
      </w:r>
      <w:proofErr w:type="spellStart"/>
      <w:r w:rsidRPr="00B248C2">
        <w:rPr>
          <w:color w:val="000000"/>
          <w:sz w:val="21"/>
          <w:szCs w:val="21"/>
        </w:rPr>
        <w:t>ҳолда</w:t>
      </w:r>
      <w:proofErr w:type="spellEnd"/>
      <w:r w:rsidRPr="00B248C2">
        <w:rPr>
          <w:color w:val="000000"/>
          <w:sz w:val="21"/>
          <w:szCs w:val="21"/>
        </w:rPr>
        <w:t xml:space="preserve"> </w:t>
      </w:r>
      <w:proofErr w:type="spellStart"/>
      <w:r w:rsidRPr="00B248C2">
        <w:rPr>
          <w:color w:val="000000"/>
          <w:sz w:val="21"/>
          <w:szCs w:val="21"/>
        </w:rPr>
        <w:t>тегишли</w:t>
      </w:r>
      <w:proofErr w:type="spellEnd"/>
      <w:r w:rsidRPr="00B248C2">
        <w:rPr>
          <w:color w:val="000000"/>
          <w:sz w:val="21"/>
          <w:szCs w:val="21"/>
        </w:rPr>
        <w:t xml:space="preserve"> </w:t>
      </w:r>
      <w:proofErr w:type="spellStart"/>
      <w:r w:rsidRPr="00B248C2">
        <w:rPr>
          <w:color w:val="000000"/>
          <w:sz w:val="21"/>
          <w:szCs w:val="21"/>
        </w:rPr>
        <w:t>тузатишларни</w:t>
      </w:r>
      <w:proofErr w:type="spellEnd"/>
      <w:r w:rsidRPr="00B248C2">
        <w:rPr>
          <w:color w:val="000000"/>
          <w:sz w:val="21"/>
          <w:szCs w:val="21"/>
        </w:rPr>
        <w:t xml:space="preserve"> </w:t>
      </w:r>
      <w:proofErr w:type="spellStart"/>
      <w:r w:rsidRPr="00B248C2">
        <w:rPr>
          <w:color w:val="000000"/>
          <w:sz w:val="21"/>
          <w:szCs w:val="21"/>
        </w:rPr>
        <w:t>ўз</w:t>
      </w:r>
      <w:proofErr w:type="spellEnd"/>
      <w:r w:rsidRPr="00B248C2">
        <w:rPr>
          <w:color w:val="000000"/>
          <w:sz w:val="21"/>
          <w:szCs w:val="21"/>
        </w:rPr>
        <w:t xml:space="preserve"> </w:t>
      </w:r>
      <w:proofErr w:type="spellStart"/>
      <w:r w:rsidRPr="00B248C2">
        <w:rPr>
          <w:color w:val="000000"/>
          <w:sz w:val="21"/>
          <w:szCs w:val="21"/>
        </w:rPr>
        <w:t>ҳисобидан</w:t>
      </w:r>
      <w:proofErr w:type="spellEnd"/>
      <w:r w:rsidRPr="00B248C2">
        <w:rPr>
          <w:color w:val="000000"/>
          <w:sz w:val="21"/>
          <w:szCs w:val="21"/>
        </w:rPr>
        <w:t xml:space="preserve"> </w:t>
      </w:r>
      <w:proofErr w:type="spellStart"/>
      <w:r w:rsidRPr="00B248C2">
        <w:rPr>
          <w:color w:val="000000"/>
          <w:sz w:val="21"/>
          <w:szCs w:val="21"/>
        </w:rPr>
        <w:t>киритади</w:t>
      </w:r>
      <w:proofErr w:type="spellEnd"/>
      <w:r w:rsidRPr="00B248C2">
        <w:rPr>
          <w:color w:val="000000"/>
          <w:sz w:val="21"/>
          <w:szCs w:val="21"/>
        </w:rPr>
        <w:t>.</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7.8.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 га беради.</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7.9. Алоҳида масъулиятли конструкциялар ва беркитиладиган ишлар тайёр бўлишига қараб, уларни қабул қилиш бошланишидан 2 кун олдин “Пудратчи”, “Буюртмачи” ни ёзма равишда хабардор қилади.</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7.10.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беркитиладиган ишлар текшируви далолатномалари билан тасдиқланади.</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7.11. “Пудратчи” “Буюртмачи” нинг ишларни бажариш дафтарига киритилган ёзма рухсатномасидан сўнггина, кейинги ишларни бажаришга киришади.</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7.12. Агар беркитиладиган ишлар “Буюртмачи” 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 нинг кўрсатмасига мувофиқ беркитиладиган ишларнинг исталган қисмини ўз ҳисобидан очишга, сўнгра эса уни тиклашга мажбурдир.</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 xml:space="preserve">7.13.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 xml:space="preserve">7.14.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 нинг ўзаро муносабатларида аҳамиятга эга бўлган ҳоллар ва ҳолатлар акс эттирилади. </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Агар “Буюртмачи” ишларнинг бориши ва сифатидан ёки “Пудратчи” нинг қайдларидан қониқмаса, у ҳолда ишларни бажариш дафтарида ўз фикрини баён қилади.</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126251" w:rsidRPr="00B248C2" w:rsidRDefault="00126251" w:rsidP="00126251">
      <w:pPr>
        <w:widowControl w:val="0"/>
        <w:autoSpaceDE w:val="0"/>
        <w:autoSpaceDN w:val="0"/>
        <w:adjustRightInd w:val="0"/>
        <w:ind w:left="-357" w:right="-55" w:firstLine="357"/>
        <w:jc w:val="both"/>
        <w:rPr>
          <w:color w:val="000000"/>
          <w:sz w:val="21"/>
          <w:szCs w:val="21"/>
          <w:lang w:val="uz-Cyrl-UZ"/>
        </w:rPr>
      </w:pPr>
      <w:r w:rsidRPr="00B248C2">
        <w:rPr>
          <w:color w:val="000000"/>
          <w:sz w:val="21"/>
          <w:szCs w:val="21"/>
          <w:lang w:val="uz-Cyrl-UZ"/>
        </w:rPr>
        <w:t xml:space="preserve"> Бажариладиган қурилиш объектлари бўйича “Пудратчи” корхоналар билан ҳисоб-китоблар Ўзбекистон Республикасида ўрнатилган тартибда ва тўлов турлари  воситасида амалга оширилади.</w:t>
      </w:r>
    </w:p>
    <w:p w:rsidR="00B80B64" w:rsidRPr="00B248C2" w:rsidRDefault="00B80B64" w:rsidP="00126251">
      <w:pPr>
        <w:widowControl w:val="0"/>
        <w:autoSpaceDE w:val="0"/>
        <w:autoSpaceDN w:val="0"/>
        <w:adjustRightInd w:val="0"/>
        <w:ind w:left="-357" w:right="-55" w:firstLine="357"/>
        <w:jc w:val="center"/>
        <w:rPr>
          <w:b/>
          <w:bCs/>
          <w:i/>
          <w:color w:val="000000"/>
          <w:sz w:val="21"/>
          <w:szCs w:val="21"/>
          <w:lang w:val="uz-Cyrl-UZ"/>
        </w:rPr>
      </w:pPr>
    </w:p>
    <w:p w:rsidR="00B80B64" w:rsidRPr="00B248C2" w:rsidRDefault="00B80B64" w:rsidP="00126251">
      <w:pPr>
        <w:widowControl w:val="0"/>
        <w:autoSpaceDE w:val="0"/>
        <w:autoSpaceDN w:val="0"/>
        <w:adjustRightInd w:val="0"/>
        <w:ind w:left="-357" w:right="-55" w:firstLine="357"/>
        <w:jc w:val="center"/>
        <w:rPr>
          <w:b/>
          <w:bCs/>
          <w:i/>
          <w:color w:val="000000"/>
          <w:sz w:val="21"/>
          <w:szCs w:val="21"/>
          <w:lang w:val="uz-Cyrl-UZ"/>
        </w:rPr>
      </w:pPr>
    </w:p>
    <w:p w:rsidR="00B80B64" w:rsidRPr="00B248C2" w:rsidRDefault="00B80B64" w:rsidP="00126251">
      <w:pPr>
        <w:widowControl w:val="0"/>
        <w:autoSpaceDE w:val="0"/>
        <w:autoSpaceDN w:val="0"/>
        <w:adjustRightInd w:val="0"/>
        <w:ind w:left="-357" w:right="-55" w:firstLine="357"/>
        <w:jc w:val="center"/>
        <w:rPr>
          <w:b/>
          <w:bCs/>
          <w:i/>
          <w:color w:val="000000"/>
          <w:sz w:val="21"/>
          <w:szCs w:val="21"/>
          <w:lang w:val="uz-Cyrl-UZ"/>
        </w:rPr>
      </w:pPr>
    </w:p>
    <w:p w:rsidR="00126251" w:rsidRPr="00B248C2" w:rsidRDefault="00126251" w:rsidP="00126251">
      <w:pPr>
        <w:widowControl w:val="0"/>
        <w:autoSpaceDE w:val="0"/>
        <w:autoSpaceDN w:val="0"/>
        <w:adjustRightInd w:val="0"/>
        <w:ind w:left="-357" w:right="-55" w:firstLine="357"/>
        <w:jc w:val="center"/>
        <w:rPr>
          <w:i/>
          <w:color w:val="000000"/>
          <w:sz w:val="21"/>
          <w:szCs w:val="21"/>
          <w:lang w:val="uz-Cyrl-UZ"/>
        </w:rPr>
      </w:pPr>
      <w:r w:rsidRPr="00B248C2">
        <w:rPr>
          <w:b/>
          <w:bCs/>
          <w:i/>
          <w:color w:val="000000"/>
          <w:sz w:val="21"/>
          <w:szCs w:val="21"/>
          <w:lang w:val="uz-Cyrl-UZ"/>
        </w:rPr>
        <w:t>VIII. ЕНГИБ БЎЛМАЙДИГАН КУЧ (ФОРС-МАЖОР) ҲОЛАТЛАРИ</w:t>
      </w:r>
    </w:p>
    <w:p w:rsidR="00126251" w:rsidRPr="00B248C2" w:rsidRDefault="00126251" w:rsidP="00126251">
      <w:pPr>
        <w:widowControl w:val="0"/>
        <w:autoSpaceDE w:val="0"/>
        <w:autoSpaceDN w:val="0"/>
        <w:adjustRightInd w:val="0"/>
        <w:ind w:left="-357" w:right="-55" w:firstLine="357"/>
        <w:jc w:val="both"/>
        <w:rPr>
          <w:color w:val="000000"/>
          <w:sz w:val="21"/>
          <w:szCs w:val="21"/>
          <w:lang w:val="uz-Cyrl-UZ"/>
        </w:rPr>
      </w:pPr>
      <w:r w:rsidRPr="00B248C2">
        <w:rPr>
          <w:color w:val="000000"/>
          <w:sz w:val="21"/>
          <w:szCs w:val="21"/>
          <w:lang w:val="uz-Cyrl-UZ"/>
        </w:rPr>
        <w:t>8.1 Агар ушбу шартнома бўйича мажбуриятлар қисман ёки тўлиқ бажарилмаслиги табиат ҳодисалари ва бошқа енгиб бўлмайдиган куч таъсири натижасида келиб чиқса ва  бу ҳолатлар мазкур шартноманинг бажарилишига бевосита таъсир этса, томонлар шартнома шартларини қисман ёки тўлиқ бажара олмаса жавобгарликдан озод этиладилар.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126251" w:rsidRPr="00B248C2" w:rsidRDefault="00126251" w:rsidP="00126251">
      <w:pPr>
        <w:widowControl w:val="0"/>
        <w:autoSpaceDE w:val="0"/>
        <w:autoSpaceDN w:val="0"/>
        <w:adjustRightInd w:val="0"/>
        <w:ind w:left="-357" w:right="-55" w:firstLine="357"/>
        <w:jc w:val="both"/>
        <w:rPr>
          <w:color w:val="000000"/>
          <w:sz w:val="21"/>
          <w:szCs w:val="21"/>
          <w:lang w:val="uz-Cyrl-UZ"/>
        </w:rPr>
      </w:pPr>
      <w:r w:rsidRPr="00B248C2">
        <w:rPr>
          <w:color w:val="000000"/>
          <w:sz w:val="21"/>
          <w:szCs w:val="21"/>
          <w:lang w:val="uz-Cyrl-UZ"/>
        </w:rPr>
        <w:t>8.2.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126251" w:rsidRPr="00B248C2" w:rsidRDefault="00126251" w:rsidP="00126251">
      <w:pPr>
        <w:widowControl w:val="0"/>
        <w:autoSpaceDE w:val="0"/>
        <w:autoSpaceDN w:val="0"/>
        <w:adjustRightInd w:val="0"/>
        <w:ind w:left="-360" w:right="-55" w:firstLine="540"/>
        <w:jc w:val="center"/>
        <w:rPr>
          <w:b/>
          <w:bCs/>
          <w:i/>
          <w:color w:val="000000"/>
          <w:sz w:val="21"/>
          <w:szCs w:val="21"/>
          <w:lang w:val="uz-Cyrl-UZ"/>
        </w:rPr>
      </w:pPr>
      <w:r w:rsidRPr="00B248C2">
        <w:rPr>
          <w:b/>
          <w:bCs/>
          <w:i/>
          <w:color w:val="000000"/>
          <w:sz w:val="21"/>
          <w:szCs w:val="21"/>
          <w:lang w:val="uz-Cyrl-UZ"/>
        </w:rPr>
        <w:t>IX. ҚУРИЛИШИ ТУГАЛЛАНГАН ОБЪЕКТНИ ҚАБУЛ ҚИЛИБ ОЛИШ</w:t>
      </w:r>
    </w:p>
    <w:p w:rsidR="00126251" w:rsidRPr="00B248C2" w:rsidRDefault="00126251" w:rsidP="00126251">
      <w:pPr>
        <w:widowControl w:val="0"/>
        <w:autoSpaceDE w:val="0"/>
        <w:autoSpaceDN w:val="0"/>
        <w:adjustRightInd w:val="0"/>
        <w:ind w:left="-357" w:right="-55" w:firstLine="357"/>
        <w:jc w:val="both"/>
        <w:rPr>
          <w:color w:val="000000"/>
          <w:sz w:val="21"/>
          <w:szCs w:val="21"/>
          <w:lang w:val="uz-Cyrl-UZ"/>
        </w:rPr>
      </w:pPr>
      <w:r w:rsidRPr="00B248C2">
        <w:rPr>
          <w:color w:val="000000"/>
          <w:sz w:val="21"/>
          <w:szCs w:val="21"/>
          <w:lang w:val="uz-Cyrl-UZ"/>
        </w:rPr>
        <w:t>9.1.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126251" w:rsidRPr="00B248C2" w:rsidRDefault="00126251" w:rsidP="00126251">
      <w:pPr>
        <w:widowControl w:val="0"/>
        <w:autoSpaceDE w:val="0"/>
        <w:autoSpaceDN w:val="0"/>
        <w:adjustRightInd w:val="0"/>
        <w:ind w:left="-357" w:right="-55" w:firstLine="357"/>
        <w:jc w:val="both"/>
        <w:rPr>
          <w:color w:val="000000"/>
          <w:sz w:val="21"/>
          <w:szCs w:val="21"/>
          <w:lang w:val="uz-Cyrl-UZ"/>
        </w:rPr>
      </w:pPr>
      <w:r w:rsidRPr="00B248C2">
        <w:rPr>
          <w:color w:val="000000"/>
          <w:sz w:val="21"/>
          <w:szCs w:val="21"/>
          <w:lang w:val="uz-Cyrl-UZ"/>
        </w:rPr>
        <w:t>9.2. Объектлар уларнинг фойдаланишга тайёрлиги тўғрисида “Пудратчи” нинг ёзма билдиришномаси “Буюртмачи” томонидан олинган кундан бошлаб 5 кун мобайнида объектдан фойдаланувчи субъект билан биргаликда қабул қилиб олинади.</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9.3. “Пудратчи” қурилиши тугалланган объектни қабул қилиб олиш бошланишидан 5 кун олдин “Буюртмачи” томонидан белгиланган таркибда икки нусхада ижро ҳужжатларини беради. “Пудратчи” “Буюртмачи” га ушбу ҳужжатлар тўплами амалда бажарилган ишларга тўлиқ мос келишини ёзма равишда тасдиқлаши керак.</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9.4. Қабул қилиб олинган пайтдан бошлаб объект ушбу объектдан доимий фойдаланувчи сув хўжалиги ташкилотининг мулкига айланади.</w:t>
      </w:r>
    </w:p>
    <w:p w:rsidR="00126251" w:rsidRPr="00B248C2" w:rsidRDefault="00126251" w:rsidP="00126251">
      <w:pPr>
        <w:widowControl w:val="0"/>
        <w:autoSpaceDE w:val="0"/>
        <w:autoSpaceDN w:val="0"/>
        <w:adjustRightInd w:val="0"/>
        <w:ind w:left="-357" w:right="-55" w:firstLine="539"/>
        <w:jc w:val="center"/>
        <w:rPr>
          <w:i/>
          <w:color w:val="000000"/>
          <w:sz w:val="21"/>
          <w:szCs w:val="21"/>
          <w:lang w:val="uz-Cyrl-UZ"/>
        </w:rPr>
      </w:pPr>
      <w:r w:rsidRPr="00B248C2">
        <w:rPr>
          <w:b/>
          <w:bCs/>
          <w:i/>
          <w:color w:val="000000"/>
          <w:sz w:val="21"/>
          <w:szCs w:val="21"/>
          <w:lang w:val="uz-Cyrl-UZ"/>
        </w:rPr>
        <w:t>X. КАФОЛАТЛАР</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10.1. “Пудратчи”:</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барча ишлар тўлиқ ҳажмда ва мазкур шартнома шартларида белгиланган муддатларда бажарилишини;</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лойиҳа ҳужжатларига ҳамда қурилиш меъёрлари, қоидалари ва техник шартларига мувофиқ барча ишларни бажариш сифатини;</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объектдан фойдаланилганда муҳандислик тизимлари ва ускуналарнинг фойдаланиш қоидаларига мувофиқлигини кафолатлайди;</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“Буюртмачи” томонидан ажратиладиган маблағларнинг 3-иловага асосан мақсадли сарфланишини таъминлайди.</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10.2.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126251" w:rsidRPr="00B248C2" w:rsidRDefault="00126251" w:rsidP="00126251">
      <w:pPr>
        <w:widowControl w:val="0"/>
        <w:autoSpaceDE w:val="0"/>
        <w:autoSpaceDN w:val="0"/>
        <w:adjustRightInd w:val="0"/>
        <w:ind w:left="-357" w:right="-55" w:firstLine="539"/>
        <w:jc w:val="both"/>
        <w:rPr>
          <w:color w:val="000000"/>
          <w:sz w:val="21"/>
          <w:szCs w:val="21"/>
          <w:lang w:val="uz-Cyrl-UZ"/>
        </w:rPr>
      </w:pPr>
      <w:r w:rsidRPr="00B248C2">
        <w:rPr>
          <w:color w:val="000000"/>
          <w:sz w:val="21"/>
          <w:szCs w:val="21"/>
          <w:lang w:val="uz-Cyrl-UZ"/>
        </w:rPr>
        <w:t>Мавжуд нуқсонлар ва уларни бартараф этиш муддатлари “Пудратчи” ва “Буюртмачи” нинг икки томонлама далолатномасида қайд этилади.</w:t>
      </w:r>
    </w:p>
    <w:p w:rsidR="00126251" w:rsidRPr="00B248C2" w:rsidRDefault="00126251" w:rsidP="00126251">
      <w:pPr>
        <w:widowControl w:val="0"/>
        <w:autoSpaceDE w:val="0"/>
        <w:autoSpaceDN w:val="0"/>
        <w:adjustRightInd w:val="0"/>
        <w:ind w:left="-360" w:right="-55" w:firstLine="360"/>
        <w:jc w:val="both"/>
        <w:rPr>
          <w:color w:val="000000"/>
          <w:sz w:val="21"/>
          <w:szCs w:val="21"/>
          <w:lang w:val="uz-Cyrl-UZ"/>
        </w:rPr>
      </w:pPr>
      <w:r w:rsidRPr="00B248C2">
        <w:rPr>
          <w:color w:val="000000"/>
          <w:sz w:val="21"/>
          <w:szCs w:val="21"/>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 бўлимида назарда тутилган кафолат суммасини “Пудратчи” дан ушлаб қолиш ҳуқуқига эга.</w:t>
      </w:r>
    </w:p>
    <w:p w:rsidR="00126251" w:rsidRPr="00B248C2" w:rsidRDefault="00126251" w:rsidP="00126251">
      <w:pPr>
        <w:widowControl w:val="0"/>
        <w:autoSpaceDE w:val="0"/>
        <w:autoSpaceDN w:val="0"/>
        <w:adjustRightInd w:val="0"/>
        <w:ind w:left="-357" w:right="-55" w:firstLine="360"/>
        <w:jc w:val="both"/>
        <w:rPr>
          <w:color w:val="000000"/>
          <w:sz w:val="21"/>
          <w:szCs w:val="21"/>
          <w:lang w:val="uz-Cyrl-UZ"/>
        </w:rPr>
      </w:pPr>
      <w:r w:rsidRPr="00B248C2">
        <w:rPr>
          <w:color w:val="000000"/>
          <w:sz w:val="21"/>
          <w:szCs w:val="21"/>
          <w:lang w:val="uz-Cyrl-UZ"/>
        </w:rPr>
        <w:t xml:space="preserve">10.3.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w:t>
      </w:r>
      <w:r w:rsidR="009A4ADB" w:rsidRPr="00B248C2">
        <w:rPr>
          <w:color w:val="000000"/>
          <w:sz w:val="21"/>
          <w:szCs w:val="21"/>
          <w:lang w:val="uz-Cyrl-UZ"/>
        </w:rPr>
        <w:t>иқтисодий</w:t>
      </w:r>
      <w:r w:rsidRPr="00B248C2">
        <w:rPr>
          <w:color w:val="000000"/>
          <w:sz w:val="21"/>
          <w:szCs w:val="21"/>
          <w:lang w:val="uz-Cyrl-UZ"/>
        </w:rPr>
        <w:t xml:space="preserve"> судига мурожаат қилишини истисно этмайди.</w:t>
      </w:r>
    </w:p>
    <w:p w:rsidR="00126251" w:rsidRPr="00B248C2" w:rsidRDefault="00126251" w:rsidP="00126251">
      <w:pPr>
        <w:widowControl w:val="0"/>
        <w:autoSpaceDE w:val="0"/>
        <w:autoSpaceDN w:val="0"/>
        <w:adjustRightInd w:val="0"/>
        <w:ind w:left="-360" w:right="-55" w:firstLine="540"/>
        <w:jc w:val="center"/>
        <w:rPr>
          <w:b/>
          <w:bCs/>
          <w:i/>
          <w:color w:val="000000"/>
          <w:sz w:val="21"/>
          <w:szCs w:val="21"/>
          <w:lang w:val="uz-Cyrl-UZ"/>
        </w:rPr>
      </w:pPr>
      <w:r w:rsidRPr="00B248C2">
        <w:rPr>
          <w:b/>
          <w:bCs/>
          <w:i/>
          <w:color w:val="000000"/>
          <w:sz w:val="21"/>
          <w:szCs w:val="21"/>
        </w:rPr>
        <w:t>XI. ШАРТНОМАНИ БЕКОР ҚИЛИШ</w:t>
      </w:r>
    </w:p>
    <w:p w:rsidR="00126251" w:rsidRPr="00B248C2" w:rsidRDefault="00126251" w:rsidP="00126251">
      <w:pPr>
        <w:widowControl w:val="0"/>
        <w:autoSpaceDE w:val="0"/>
        <w:autoSpaceDN w:val="0"/>
        <w:adjustRightInd w:val="0"/>
        <w:ind w:left="-360" w:right="-55" w:firstLine="360"/>
        <w:jc w:val="both"/>
        <w:rPr>
          <w:color w:val="000000"/>
          <w:sz w:val="21"/>
          <w:szCs w:val="21"/>
        </w:rPr>
      </w:pPr>
      <w:r w:rsidRPr="00B248C2">
        <w:rPr>
          <w:color w:val="000000"/>
          <w:sz w:val="21"/>
          <w:szCs w:val="21"/>
          <w:lang w:val="uz-Cyrl-UZ"/>
        </w:rPr>
        <w:t>11</w:t>
      </w:r>
      <w:r w:rsidRPr="00B248C2">
        <w:rPr>
          <w:color w:val="000000"/>
          <w:sz w:val="21"/>
          <w:szCs w:val="21"/>
        </w:rPr>
        <w:t>.</w:t>
      </w:r>
      <w:r w:rsidRPr="00B248C2">
        <w:rPr>
          <w:color w:val="000000"/>
          <w:sz w:val="21"/>
          <w:szCs w:val="21"/>
          <w:lang w:val="uz-Cyrl-UZ"/>
        </w:rPr>
        <w:t>1.</w:t>
      </w:r>
      <w:r w:rsidRPr="00B248C2">
        <w:rPr>
          <w:color w:val="000000"/>
          <w:sz w:val="21"/>
          <w:szCs w:val="21"/>
        </w:rPr>
        <w:t xml:space="preserve"> </w:t>
      </w:r>
      <w:r w:rsidRPr="00B248C2">
        <w:rPr>
          <w:color w:val="000000"/>
          <w:sz w:val="21"/>
          <w:szCs w:val="21"/>
          <w:lang w:val="uz-Cyrl-UZ"/>
        </w:rPr>
        <w:t>“Буюртмачи”</w:t>
      </w:r>
      <w:r w:rsidRPr="00B248C2">
        <w:rPr>
          <w:color w:val="000000"/>
          <w:sz w:val="21"/>
          <w:szCs w:val="21"/>
        </w:rPr>
        <w:t xml:space="preserve">: </w:t>
      </w:r>
    </w:p>
    <w:p w:rsidR="00126251" w:rsidRPr="00B248C2" w:rsidRDefault="00126251" w:rsidP="00126251">
      <w:pPr>
        <w:widowControl w:val="0"/>
        <w:autoSpaceDE w:val="0"/>
        <w:autoSpaceDN w:val="0"/>
        <w:adjustRightInd w:val="0"/>
        <w:ind w:left="-360" w:right="-55" w:firstLine="360"/>
        <w:jc w:val="both"/>
        <w:rPr>
          <w:color w:val="000000"/>
          <w:sz w:val="21"/>
          <w:szCs w:val="21"/>
        </w:rPr>
      </w:pPr>
      <w:proofErr w:type="spellStart"/>
      <w:r w:rsidRPr="00B248C2">
        <w:rPr>
          <w:color w:val="000000"/>
          <w:sz w:val="21"/>
          <w:szCs w:val="21"/>
        </w:rPr>
        <w:t>шартнома</w:t>
      </w:r>
      <w:proofErr w:type="spellEnd"/>
      <w:r w:rsidRPr="00B248C2">
        <w:rPr>
          <w:color w:val="000000"/>
          <w:sz w:val="21"/>
          <w:szCs w:val="21"/>
        </w:rPr>
        <w:t xml:space="preserve"> </w:t>
      </w:r>
      <w:proofErr w:type="spellStart"/>
      <w:r w:rsidRPr="00B248C2">
        <w:rPr>
          <w:color w:val="000000"/>
          <w:sz w:val="21"/>
          <w:szCs w:val="21"/>
        </w:rPr>
        <w:t>кучга</w:t>
      </w:r>
      <w:proofErr w:type="spellEnd"/>
      <w:r w:rsidRPr="00B248C2">
        <w:rPr>
          <w:color w:val="000000"/>
          <w:sz w:val="21"/>
          <w:szCs w:val="21"/>
        </w:rPr>
        <w:t xml:space="preserve"> </w:t>
      </w:r>
      <w:proofErr w:type="spellStart"/>
      <w:r w:rsidRPr="00B248C2">
        <w:rPr>
          <w:color w:val="000000"/>
          <w:sz w:val="21"/>
          <w:szCs w:val="21"/>
        </w:rPr>
        <w:t>киргандан</w:t>
      </w:r>
      <w:proofErr w:type="spellEnd"/>
      <w:r w:rsidRPr="00B248C2">
        <w:rPr>
          <w:color w:val="000000"/>
          <w:sz w:val="21"/>
          <w:szCs w:val="21"/>
        </w:rPr>
        <w:t xml:space="preserve"> </w:t>
      </w:r>
      <w:proofErr w:type="spellStart"/>
      <w:r w:rsidRPr="00B248C2">
        <w:rPr>
          <w:color w:val="000000"/>
          <w:sz w:val="21"/>
          <w:szCs w:val="21"/>
        </w:rPr>
        <w:t>кейин</w:t>
      </w:r>
      <w:proofErr w:type="spellEnd"/>
      <w:r w:rsidRPr="00B248C2">
        <w:rPr>
          <w:color w:val="000000"/>
          <w:sz w:val="21"/>
          <w:szCs w:val="21"/>
        </w:rPr>
        <w:t xml:space="preserve"> </w:t>
      </w:r>
      <w:proofErr w:type="spellStart"/>
      <w:r w:rsidRPr="00B248C2">
        <w:rPr>
          <w:color w:val="000000"/>
          <w:sz w:val="21"/>
          <w:szCs w:val="21"/>
        </w:rPr>
        <w:t>қурилишнинг</w:t>
      </w:r>
      <w:proofErr w:type="spellEnd"/>
      <w:r w:rsidRPr="00B248C2">
        <w:rPr>
          <w:color w:val="000000"/>
          <w:sz w:val="21"/>
          <w:szCs w:val="21"/>
        </w:rPr>
        <w:t xml:space="preserve"> </w:t>
      </w:r>
      <w:proofErr w:type="spellStart"/>
      <w:r w:rsidRPr="00B248C2">
        <w:rPr>
          <w:color w:val="000000"/>
          <w:sz w:val="21"/>
          <w:szCs w:val="21"/>
        </w:rPr>
        <w:t>бошланиши</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 xml:space="preserve">” </w:t>
      </w:r>
      <w:r w:rsidRPr="00B248C2">
        <w:rPr>
          <w:color w:val="000000"/>
          <w:sz w:val="21"/>
          <w:szCs w:val="21"/>
        </w:rPr>
        <w:t xml:space="preserve">га </w:t>
      </w:r>
      <w:proofErr w:type="spellStart"/>
      <w:r w:rsidRPr="00B248C2">
        <w:rPr>
          <w:color w:val="000000"/>
          <w:sz w:val="21"/>
          <w:szCs w:val="21"/>
        </w:rPr>
        <w:t>боғлиқ</w:t>
      </w:r>
      <w:proofErr w:type="spellEnd"/>
      <w:r w:rsidRPr="00B248C2">
        <w:rPr>
          <w:color w:val="000000"/>
          <w:sz w:val="21"/>
          <w:szCs w:val="21"/>
        </w:rPr>
        <w:t xml:space="preserve"> </w:t>
      </w:r>
      <w:proofErr w:type="spellStart"/>
      <w:r w:rsidRPr="00B248C2">
        <w:rPr>
          <w:color w:val="000000"/>
          <w:sz w:val="21"/>
          <w:szCs w:val="21"/>
        </w:rPr>
        <w:t>бўлмаган</w:t>
      </w:r>
      <w:proofErr w:type="spellEnd"/>
      <w:r w:rsidRPr="00B248C2">
        <w:rPr>
          <w:color w:val="000000"/>
          <w:sz w:val="21"/>
          <w:szCs w:val="21"/>
        </w:rPr>
        <w:t xml:space="preserve"> </w:t>
      </w:r>
      <w:proofErr w:type="spellStart"/>
      <w:r w:rsidRPr="00B248C2">
        <w:rPr>
          <w:color w:val="000000"/>
          <w:sz w:val="21"/>
          <w:szCs w:val="21"/>
        </w:rPr>
        <w:t>сабабларга</w:t>
      </w:r>
      <w:proofErr w:type="spellEnd"/>
      <w:r w:rsidRPr="00B248C2">
        <w:rPr>
          <w:color w:val="000000"/>
          <w:sz w:val="21"/>
          <w:szCs w:val="21"/>
        </w:rPr>
        <w:t xml:space="preserve"> </w:t>
      </w:r>
      <w:proofErr w:type="spellStart"/>
      <w:r w:rsidRPr="00B248C2">
        <w:rPr>
          <w:color w:val="000000"/>
          <w:sz w:val="21"/>
          <w:szCs w:val="21"/>
        </w:rPr>
        <w:t>кўра</w:t>
      </w:r>
      <w:proofErr w:type="spellEnd"/>
      <w:r w:rsidRPr="00B248C2">
        <w:rPr>
          <w:color w:val="000000"/>
          <w:sz w:val="21"/>
          <w:szCs w:val="21"/>
        </w:rPr>
        <w:t xml:space="preserve"> </w:t>
      </w:r>
      <w:proofErr w:type="spellStart"/>
      <w:r w:rsidRPr="00B248C2">
        <w:rPr>
          <w:color w:val="000000"/>
          <w:sz w:val="21"/>
          <w:szCs w:val="21"/>
        </w:rPr>
        <w:t>Пудратчи</w:t>
      </w:r>
      <w:proofErr w:type="spellEnd"/>
      <w:r w:rsidRPr="00B248C2">
        <w:rPr>
          <w:color w:val="000000"/>
          <w:sz w:val="21"/>
          <w:szCs w:val="21"/>
        </w:rPr>
        <w:t xml:space="preserve"> </w:t>
      </w:r>
      <w:proofErr w:type="spellStart"/>
      <w:r w:rsidRPr="00B248C2">
        <w:rPr>
          <w:color w:val="000000"/>
          <w:sz w:val="21"/>
          <w:szCs w:val="21"/>
        </w:rPr>
        <w:t>томонидан</w:t>
      </w:r>
      <w:proofErr w:type="spellEnd"/>
      <w:r w:rsidRPr="00B248C2">
        <w:rPr>
          <w:color w:val="000000"/>
          <w:sz w:val="21"/>
          <w:szCs w:val="21"/>
        </w:rPr>
        <w:t xml:space="preserve"> </w:t>
      </w:r>
      <w:proofErr w:type="spellStart"/>
      <w:r w:rsidRPr="00B248C2">
        <w:rPr>
          <w:color w:val="000000"/>
          <w:sz w:val="21"/>
          <w:szCs w:val="21"/>
        </w:rPr>
        <w:t>бир</w:t>
      </w:r>
      <w:proofErr w:type="spellEnd"/>
      <w:r w:rsidRPr="00B248C2">
        <w:rPr>
          <w:color w:val="000000"/>
          <w:sz w:val="21"/>
          <w:szCs w:val="21"/>
        </w:rPr>
        <w:t xml:space="preserve"> </w:t>
      </w:r>
      <w:proofErr w:type="spellStart"/>
      <w:r w:rsidRPr="00B248C2">
        <w:rPr>
          <w:color w:val="000000"/>
          <w:sz w:val="21"/>
          <w:szCs w:val="21"/>
        </w:rPr>
        <w:t>ойдан</w:t>
      </w:r>
      <w:proofErr w:type="spellEnd"/>
      <w:r w:rsidRPr="00B248C2">
        <w:rPr>
          <w:color w:val="000000"/>
          <w:sz w:val="21"/>
          <w:szCs w:val="21"/>
        </w:rPr>
        <w:t xml:space="preserve"> </w:t>
      </w:r>
      <w:proofErr w:type="spellStart"/>
      <w:r w:rsidRPr="00B248C2">
        <w:rPr>
          <w:color w:val="000000"/>
          <w:sz w:val="21"/>
          <w:szCs w:val="21"/>
        </w:rPr>
        <w:t>кўп</w:t>
      </w:r>
      <w:proofErr w:type="spellEnd"/>
      <w:r w:rsidRPr="00B248C2">
        <w:rPr>
          <w:color w:val="000000"/>
          <w:sz w:val="21"/>
          <w:szCs w:val="21"/>
        </w:rPr>
        <w:t xml:space="preserve"> </w:t>
      </w:r>
      <w:proofErr w:type="spellStart"/>
      <w:r w:rsidRPr="00B248C2">
        <w:rPr>
          <w:color w:val="000000"/>
          <w:sz w:val="21"/>
          <w:szCs w:val="21"/>
        </w:rPr>
        <w:t>вақтга</w:t>
      </w:r>
      <w:proofErr w:type="spellEnd"/>
      <w:r w:rsidRPr="00B248C2">
        <w:rPr>
          <w:color w:val="000000"/>
          <w:sz w:val="21"/>
          <w:szCs w:val="21"/>
        </w:rPr>
        <w:t xml:space="preserve"> </w:t>
      </w:r>
      <w:proofErr w:type="spellStart"/>
      <w:r w:rsidRPr="00B248C2">
        <w:rPr>
          <w:color w:val="000000"/>
          <w:sz w:val="21"/>
          <w:szCs w:val="21"/>
        </w:rPr>
        <w:t>кечиктирилганда</w:t>
      </w:r>
      <w:proofErr w:type="spellEnd"/>
      <w:r w:rsidRPr="00B248C2">
        <w:rPr>
          <w:color w:val="000000"/>
          <w:sz w:val="21"/>
          <w:szCs w:val="21"/>
        </w:rPr>
        <w:t>;</w:t>
      </w:r>
    </w:p>
    <w:p w:rsidR="00126251" w:rsidRPr="00B248C2" w:rsidRDefault="00126251" w:rsidP="00126251">
      <w:pPr>
        <w:widowControl w:val="0"/>
        <w:autoSpaceDE w:val="0"/>
        <w:autoSpaceDN w:val="0"/>
        <w:adjustRightInd w:val="0"/>
        <w:ind w:left="-360" w:right="-55" w:firstLine="360"/>
        <w:jc w:val="both"/>
        <w:rPr>
          <w:color w:val="000000"/>
          <w:sz w:val="21"/>
          <w:szCs w:val="21"/>
        </w:rPr>
      </w:pPr>
      <w:proofErr w:type="spellStart"/>
      <w:r w:rsidRPr="00B248C2">
        <w:rPr>
          <w:color w:val="000000"/>
          <w:sz w:val="21"/>
          <w:szCs w:val="21"/>
        </w:rPr>
        <w:t>ишларни</w:t>
      </w:r>
      <w:proofErr w:type="spellEnd"/>
      <w:r w:rsidRPr="00B248C2">
        <w:rPr>
          <w:color w:val="000000"/>
          <w:sz w:val="21"/>
          <w:szCs w:val="21"/>
        </w:rPr>
        <w:t xml:space="preserve"> </w:t>
      </w:r>
      <w:proofErr w:type="spellStart"/>
      <w:r w:rsidRPr="00B248C2">
        <w:rPr>
          <w:color w:val="000000"/>
          <w:sz w:val="21"/>
          <w:szCs w:val="21"/>
        </w:rPr>
        <w:t>тугатишнинг</w:t>
      </w:r>
      <w:proofErr w:type="spellEnd"/>
      <w:r w:rsidRPr="00B248C2">
        <w:rPr>
          <w:color w:val="000000"/>
          <w:sz w:val="21"/>
          <w:szCs w:val="21"/>
        </w:rPr>
        <w:t xml:space="preserve"> </w:t>
      </w:r>
      <w:proofErr w:type="spellStart"/>
      <w:r w:rsidRPr="00B248C2">
        <w:rPr>
          <w:color w:val="000000"/>
          <w:sz w:val="21"/>
          <w:szCs w:val="21"/>
        </w:rPr>
        <w:t>мазкур</w:t>
      </w:r>
      <w:proofErr w:type="spellEnd"/>
      <w:r w:rsidRPr="00B248C2">
        <w:rPr>
          <w:color w:val="000000"/>
          <w:sz w:val="21"/>
          <w:szCs w:val="21"/>
        </w:rPr>
        <w:t xml:space="preserve"> </w:t>
      </w:r>
      <w:proofErr w:type="spellStart"/>
      <w:r w:rsidRPr="00B248C2">
        <w:rPr>
          <w:color w:val="000000"/>
          <w:sz w:val="21"/>
          <w:szCs w:val="21"/>
        </w:rPr>
        <w:t>шартномада</w:t>
      </w:r>
      <w:proofErr w:type="spellEnd"/>
      <w:r w:rsidRPr="00B248C2">
        <w:rPr>
          <w:color w:val="000000"/>
          <w:sz w:val="21"/>
          <w:szCs w:val="21"/>
        </w:rPr>
        <w:t xml:space="preserve"> </w:t>
      </w:r>
      <w:proofErr w:type="spellStart"/>
      <w:r w:rsidRPr="00B248C2">
        <w:rPr>
          <w:color w:val="000000"/>
          <w:sz w:val="21"/>
          <w:szCs w:val="21"/>
        </w:rPr>
        <w:t>белгиланган</w:t>
      </w:r>
      <w:proofErr w:type="spellEnd"/>
      <w:r w:rsidRPr="00B248C2">
        <w:rPr>
          <w:color w:val="000000"/>
          <w:sz w:val="21"/>
          <w:szCs w:val="21"/>
        </w:rPr>
        <w:t xml:space="preserve"> </w:t>
      </w:r>
      <w:proofErr w:type="spellStart"/>
      <w:r w:rsidRPr="00B248C2">
        <w:rPr>
          <w:color w:val="000000"/>
          <w:sz w:val="21"/>
          <w:szCs w:val="21"/>
        </w:rPr>
        <w:t>муддати</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 xml:space="preserve">” </w:t>
      </w:r>
      <w:proofErr w:type="spellStart"/>
      <w:r w:rsidRPr="00B248C2">
        <w:rPr>
          <w:color w:val="000000"/>
          <w:sz w:val="21"/>
          <w:szCs w:val="21"/>
        </w:rPr>
        <w:t>нинг</w:t>
      </w:r>
      <w:proofErr w:type="spellEnd"/>
      <w:r w:rsidRPr="00B248C2">
        <w:rPr>
          <w:color w:val="000000"/>
          <w:sz w:val="21"/>
          <w:szCs w:val="21"/>
        </w:rPr>
        <w:t xml:space="preserve"> </w:t>
      </w:r>
      <w:proofErr w:type="spellStart"/>
      <w:r w:rsidRPr="00B248C2">
        <w:rPr>
          <w:color w:val="000000"/>
          <w:sz w:val="21"/>
          <w:szCs w:val="21"/>
        </w:rPr>
        <w:t>айби</w:t>
      </w:r>
      <w:proofErr w:type="spellEnd"/>
      <w:r w:rsidRPr="00B248C2">
        <w:rPr>
          <w:color w:val="000000"/>
          <w:sz w:val="21"/>
          <w:szCs w:val="21"/>
        </w:rPr>
        <w:t xml:space="preserve"> </w:t>
      </w:r>
      <w:proofErr w:type="spellStart"/>
      <w:r w:rsidRPr="00B248C2">
        <w:rPr>
          <w:color w:val="000000"/>
          <w:sz w:val="21"/>
          <w:szCs w:val="21"/>
        </w:rPr>
        <w:t>билан</w:t>
      </w:r>
      <w:proofErr w:type="spellEnd"/>
      <w:r w:rsidRPr="00B248C2">
        <w:rPr>
          <w:color w:val="000000"/>
          <w:sz w:val="21"/>
          <w:szCs w:val="21"/>
        </w:rPr>
        <w:t xml:space="preserve"> </w:t>
      </w:r>
      <w:proofErr w:type="spellStart"/>
      <w:r w:rsidRPr="00B248C2">
        <w:rPr>
          <w:color w:val="000000"/>
          <w:sz w:val="21"/>
          <w:szCs w:val="21"/>
        </w:rPr>
        <w:t>бир</w:t>
      </w:r>
      <w:proofErr w:type="spellEnd"/>
      <w:r w:rsidRPr="00B248C2">
        <w:rPr>
          <w:color w:val="000000"/>
          <w:sz w:val="21"/>
          <w:szCs w:val="21"/>
        </w:rPr>
        <w:t xml:space="preserve"> </w:t>
      </w:r>
      <w:proofErr w:type="spellStart"/>
      <w:r w:rsidRPr="00B248C2">
        <w:rPr>
          <w:color w:val="000000"/>
          <w:sz w:val="21"/>
          <w:szCs w:val="21"/>
        </w:rPr>
        <w:t>ойдан</w:t>
      </w:r>
      <w:proofErr w:type="spellEnd"/>
      <w:r w:rsidRPr="00B248C2">
        <w:rPr>
          <w:color w:val="000000"/>
          <w:sz w:val="21"/>
          <w:szCs w:val="21"/>
        </w:rPr>
        <w:t xml:space="preserve"> </w:t>
      </w:r>
      <w:proofErr w:type="spellStart"/>
      <w:r w:rsidRPr="00B248C2">
        <w:rPr>
          <w:color w:val="000000"/>
          <w:sz w:val="21"/>
          <w:szCs w:val="21"/>
        </w:rPr>
        <w:t>ортиқ</w:t>
      </w:r>
      <w:proofErr w:type="spellEnd"/>
      <w:r w:rsidRPr="00B248C2">
        <w:rPr>
          <w:color w:val="000000"/>
          <w:sz w:val="21"/>
          <w:szCs w:val="21"/>
        </w:rPr>
        <w:t xml:space="preserve"> </w:t>
      </w:r>
      <w:proofErr w:type="spellStart"/>
      <w:r w:rsidRPr="00B248C2">
        <w:rPr>
          <w:color w:val="000000"/>
          <w:sz w:val="21"/>
          <w:szCs w:val="21"/>
        </w:rPr>
        <w:t>муддатга</w:t>
      </w:r>
      <w:proofErr w:type="spellEnd"/>
      <w:r w:rsidRPr="00B248C2">
        <w:rPr>
          <w:color w:val="000000"/>
          <w:sz w:val="21"/>
          <w:szCs w:val="21"/>
        </w:rPr>
        <w:t xml:space="preserve"> </w:t>
      </w:r>
      <w:proofErr w:type="spellStart"/>
      <w:r w:rsidRPr="00B248C2">
        <w:rPr>
          <w:color w:val="000000"/>
          <w:sz w:val="21"/>
          <w:szCs w:val="21"/>
        </w:rPr>
        <w:t>кўпайган</w:t>
      </w:r>
      <w:proofErr w:type="spellEnd"/>
      <w:r w:rsidRPr="00B248C2">
        <w:rPr>
          <w:color w:val="000000"/>
          <w:sz w:val="21"/>
          <w:szCs w:val="21"/>
        </w:rPr>
        <w:t xml:space="preserve"> </w:t>
      </w:r>
      <w:proofErr w:type="spellStart"/>
      <w:r w:rsidRPr="00B248C2">
        <w:rPr>
          <w:color w:val="000000"/>
          <w:sz w:val="21"/>
          <w:szCs w:val="21"/>
        </w:rPr>
        <w:t>ҳолда</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томонидан</w:t>
      </w:r>
      <w:proofErr w:type="spellEnd"/>
      <w:r w:rsidRPr="00B248C2">
        <w:rPr>
          <w:color w:val="000000"/>
          <w:sz w:val="21"/>
          <w:szCs w:val="21"/>
        </w:rPr>
        <w:t xml:space="preserve"> </w:t>
      </w:r>
      <w:proofErr w:type="spellStart"/>
      <w:r w:rsidRPr="00B248C2">
        <w:rPr>
          <w:color w:val="000000"/>
          <w:sz w:val="21"/>
          <w:szCs w:val="21"/>
        </w:rPr>
        <w:t>ишларни</w:t>
      </w:r>
      <w:proofErr w:type="spellEnd"/>
      <w:r w:rsidRPr="00B248C2">
        <w:rPr>
          <w:color w:val="000000"/>
          <w:sz w:val="21"/>
          <w:szCs w:val="21"/>
        </w:rPr>
        <w:t xml:space="preserve"> </w:t>
      </w:r>
      <w:proofErr w:type="spellStart"/>
      <w:r w:rsidRPr="00B248C2">
        <w:rPr>
          <w:color w:val="000000"/>
          <w:sz w:val="21"/>
          <w:szCs w:val="21"/>
        </w:rPr>
        <w:t>бажариш</w:t>
      </w:r>
      <w:proofErr w:type="spellEnd"/>
      <w:r w:rsidRPr="00B248C2">
        <w:rPr>
          <w:color w:val="000000"/>
          <w:sz w:val="21"/>
          <w:szCs w:val="21"/>
        </w:rPr>
        <w:t xml:space="preserve"> </w:t>
      </w:r>
      <w:proofErr w:type="spellStart"/>
      <w:r w:rsidRPr="00B248C2">
        <w:rPr>
          <w:color w:val="000000"/>
          <w:sz w:val="21"/>
          <w:szCs w:val="21"/>
        </w:rPr>
        <w:t>жадвалига</w:t>
      </w:r>
      <w:proofErr w:type="spellEnd"/>
      <w:r w:rsidRPr="00B248C2">
        <w:rPr>
          <w:color w:val="000000"/>
          <w:sz w:val="21"/>
          <w:szCs w:val="21"/>
        </w:rPr>
        <w:t xml:space="preserve"> </w:t>
      </w:r>
      <w:proofErr w:type="spellStart"/>
      <w:r w:rsidRPr="00B248C2">
        <w:rPr>
          <w:color w:val="000000"/>
          <w:sz w:val="21"/>
          <w:szCs w:val="21"/>
        </w:rPr>
        <w:t>риоя</w:t>
      </w:r>
      <w:proofErr w:type="spellEnd"/>
      <w:r w:rsidRPr="00B248C2">
        <w:rPr>
          <w:color w:val="000000"/>
          <w:sz w:val="21"/>
          <w:szCs w:val="21"/>
        </w:rPr>
        <w:t xml:space="preserve"> </w:t>
      </w:r>
      <w:proofErr w:type="spellStart"/>
      <w:r w:rsidRPr="00B248C2">
        <w:rPr>
          <w:color w:val="000000"/>
          <w:sz w:val="21"/>
          <w:szCs w:val="21"/>
        </w:rPr>
        <w:t>этилмаганда</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томонидан</w:t>
      </w:r>
      <w:proofErr w:type="spellEnd"/>
      <w:r w:rsidRPr="00B248C2">
        <w:rPr>
          <w:color w:val="000000"/>
          <w:sz w:val="21"/>
          <w:szCs w:val="21"/>
        </w:rPr>
        <w:t xml:space="preserve"> </w:t>
      </w:r>
      <w:proofErr w:type="spellStart"/>
      <w:r w:rsidRPr="00B248C2">
        <w:rPr>
          <w:color w:val="000000"/>
          <w:sz w:val="21"/>
          <w:szCs w:val="21"/>
        </w:rPr>
        <w:t>шартнома</w:t>
      </w:r>
      <w:proofErr w:type="spellEnd"/>
      <w:r w:rsidRPr="00B248C2">
        <w:rPr>
          <w:color w:val="000000"/>
          <w:sz w:val="21"/>
          <w:szCs w:val="21"/>
        </w:rPr>
        <w:t xml:space="preserve"> </w:t>
      </w:r>
      <w:proofErr w:type="spellStart"/>
      <w:r w:rsidRPr="00B248C2">
        <w:rPr>
          <w:color w:val="000000"/>
          <w:sz w:val="21"/>
          <w:szCs w:val="21"/>
        </w:rPr>
        <w:t>шартлари</w:t>
      </w:r>
      <w:proofErr w:type="spellEnd"/>
      <w:r w:rsidRPr="00B248C2">
        <w:rPr>
          <w:color w:val="000000"/>
          <w:sz w:val="21"/>
          <w:szCs w:val="21"/>
        </w:rPr>
        <w:t xml:space="preserve"> </w:t>
      </w:r>
      <w:proofErr w:type="spellStart"/>
      <w:r w:rsidRPr="00B248C2">
        <w:rPr>
          <w:color w:val="000000"/>
          <w:sz w:val="21"/>
          <w:szCs w:val="21"/>
        </w:rPr>
        <w:t>қурилиш</w:t>
      </w:r>
      <w:proofErr w:type="spellEnd"/>
      <w:r w:rsidRPr="00B248C2">
        <w:rPr>
          <w:color w:val="000000"/>
          <w:sz w:val="21"/>
          <w:szCs w:val="21"/>
        </w:rPr>
        <w:t xml:space="preserve"> </w:t>
      </w:r>
      <w:proofErr w:type="spellStart"/>
      <w:r w:rsidRPr="00B248C2">
        <w:rPr>
          <w:color w:val="000000"/>
          <w:sz w:val="21"/>
          <w:szCs w:val="21"/>
        </w:rPr>
        <w:t>меъёрлари</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қоидаларида</w:t>
      </w:r>
      <w:proofErr w:type="spellEnd"/>
      <w:r w:rsidRPr="00B248C2">
        <w:rPr>
          <w:color w:val="000000"/>
          <w:sz w:val="21"/>
          <w:szCs w:val="21"/>
        </w:rPr>
        <w:t xml:space="preserve"> </w:t>
      </w:r>
      <w:proofErr w:type="spellStart"/>
      <w:r w:rsidRPr="00B248C2">
        <w:rPr>
          <w:color w:val="000000"/>
          <w:sz w:val="21"/>
          <w:szCs w:val="21"/>
        </w:rPr>
        <w:t>назарда</w:t>
      </w:r>
      <w:proofErr w:type="spellEnd"/>
      <w:r w:rsidRPr="00B248C2">
        <w:rPr>
          <w:color w:val="000000"/>
          <w:sz w:val="21"/>
          <w:szCs w:val="21"/>
        </w:rPr>
        <w:t xml:space="preserve"> </w:t>
      </w:r>
      <w:proofErr w:type="spellStart"/>
      <w:r w:rsidRPr="00B248C2">
        <w:rPr>
          <w:color w:val="000000"/>
          <w:sz w:val="21"/>
          <w:szCs w:val="21"/>
        </w:rPr>
        <w:t>тутилган</w:t>
      </w:r>
      <w:proofErr w:type="spellEnd"/>
      <w:r w:rsidRPr="00B248C2">
        <w:rPr>
          <w:color w:val="000000"/>
          <w:sz w:val="21"/>
          <w:szCs w:val="21"/>
        </w:rPr>
        <w:t xml:space="preserve"> </w:t>
      </w:r>
      <w:proofErr w:type="spellStart"/>
      <w:r w:rsidRPr="00B248C2">
        <w:rPr>
          <w:color w:val="000000"/>
          <w:sz w:val="21"/>
          <w:szCs w:val="21"/>
        </w:rPr>
        <w:t>ишларнинг</w:t>
      </w:r>
      <w:proofErr w:type="spellEnd"/>
      <w:r w:rsidRPr="00B248C2">
        <w:rPr>
          <w:color w:val="000000"/>
          <w:sz w:val="21"/>
          <w:szCs w:val="21"/>
        </w:rPr>
        <w:t xml:space="preserve"> </w:t>
      </w:r>
      <w:proofErr w:type="spellStart"/>
      <w:r w:rsidRPr="00B248C2">
        <w:rPr>
          <w:color w:val="000000"/>
          <w:sz w:val="21"/>
          <w:szCs w:val="21"/>
        </w:rPr>
        <w:t>сифати</w:t>
      </w:r>
      <w:proofErr w:type="spellEnd"/>
      <w:r w:rsidRPr="00B248C2">
        <w:rPr>
          <w:color w:val="000000"/>
          <w:sz w:val="21"/>
          <w:szCs w:val="21"/>
        </w:rPr>
        <w:t xml:space="preserve"> </w:t>
      </w:r>
      <w:proofErr w:type="spellStart"/>
      <w:r w:rsidRPr="00B248C2">
        <w:rPr>
          <w:color w:val="000000"/>
          <w:sz w:val="21"/>
          <w:szCs w:val="21"/>
        </w:rPr>
        <w:t>пасайишига</w:t>
      </w:r>
      <w:proofErr w:type="spellEnd"/>
      <w:r w:rsidRPr="00B248C2">
        <w:rPr>
          <w:color w:val="000000"/>
          <w:sz w:val="21"/>
          <w:szCs w:val="21"/>
        </w:rPr>
        <w:t xml:space="preserve"> </w:t>
      </w:r>
      <w:proofErr w:type="spellStart"/>
      <w:r w:rsidRPr="00B248C2">
        <w:rPr>
          <w:color w:val="000000"/>
          <w:sz w:val="21"/>
          <w:szCs w:val="21"/>
        </w:rPr>
        <w:t>олиб</w:t>
      </w:r>
      <w:proofErr w:type="spellEnd"/>
      <w:r w:rsidRPr="00B248C2">
        <w:rPr>
          <w:color w:val="000000"/>
          <w:sz w:val="21"/>
          <w:szCs w:val="21"/>
        </w:rPr>
        <w:t xml:space="preserve"> </w:t>
      </w:r>
      <w:proofErr w:type="spellStart"/>
      <w:r w:rsidRPr="00B248C2">
        <w:rPr>
          <w:color w:val="000000"/>
          <w:sz w:val="21"/>
          <w:szCs w:val="21"/>
        </w:rPr>
        <w:t>келадиган</w:t>
      </w:r>
      <w:proofErr w:type="spellEnd"/>
      <w:r w:rsidRPr="00B248C2">
        <w:rPr>
          <w:color w:val="000000"/>
          <w:sz w:val="21"/>
          <w:szCs w:val="21"/>
        </w:rPr>
        <w:t xml:space="preserve"> </w:t>
      </w:r>
      <w:proofErr w:type="spellStart"/>
      <w:r w:rsidRPr="00B248C2">
        <w:rPr>
          <w:color w:val="000000"/>
          <w:sz w:val="21"/>
          <w:szCs w:val="21"/>
        </w:rPr>
        <w:t>даражада</w:t>
      </w:r>
      <w:proofErr w:type="spellEnd"/>
      <w:r w:rsidRPr="00B248C2">
        <w:rPr>
          <w:color w:val="000000"/>
          <w:sz w:val="21"/>
          <w:szCs w:val="21"/>
        </w:rPr>
        <w:t xml:space="preserve"> </w:t>
      </w:r>
      <w:proofErr w:type="spellStart"/>
      <w:r w:rsidRPr="00B248C2">
        <w:rPr>
          <w:color w:val="000000"/>
          <w:sz w:val="21"/>
          <w:szCs w:val="21"/>
        </w:rPr>
        <w:t>бузилганда</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proofErr w:type="spellStart"/>
      <w:r w:rsidRPr="00B248C2">
        <w:rPr>
          <w:color w:val="000000"/>
          <w:sz w:val="21"/>
          <w:szCs w:val="21"/>
        </w:rPr>
        <w:t>қонун</w:t>
      </w:r>
      <w:proofErr w:type="spellEnd"/>
      <w:r w:rsidRPr="00B248C2">
        <w:rPr>
          <w:color w:val="000000"/>
          <w:sz w:val="21"/>
          <w:szCs w:val="21"/>
        </w:rPr>
        <w:t xml:space="preserve"> </w:t>
      </w:r>
      <w:proofErr w:type="spellStart"/>
      <w:r w:rsidRPr="00B248C2">
        <w:rPr>
          <w:color w:val="000000"/>
          <w:sz w:val="21"/>
          <w:szCs w:val="21"/>
        </w:rPr>
        <w:t>ҳужжатларига</w:t>
      </w:r>
      <w:proofErr w:type="spellEnd"/>
      <w:r w:rsidRPr="00B248C2">
        <w:rPr>
          <w:color w:val="000000"/>
          <w:sz w:val="21"/>
          <w:szCs w:val="21"/>
        </w:rPr>
        <w:t xml:space="preserve"> </w:t>
      </w:r>
      <w:proofErr w:type="spellStart"/>
      <w:r w:rsidRPr="00B248C2">
        <w:rPr>
          <w:color w:val="000000"/>
          <w:sz w:val="21"/>
          <w:szCs w:val="21"/>
        </w:rPr>
        <w:t>мувофиқ</w:t>
      </w:r>
      <w:proofErr w:type="spellEnd"/>
      <w:r w:rsidRPr="00B248C2">
        <w:rPr>
          <w:color w:val="000000"/>
          <w:sz w:val="21"/>
          <w:szCs w:val="21"/>
        </w:rPr>
        <w:t xml:space="preserve"> </w:t>
      </w:r>
      <w:proofErr w:type="spellStart"/>
      <w:r w:rsidRPr="00B248C2">
        <w:rPr>
          <w:color w:val="000000"/>
          <w:sz w:val="21"/>
          <w:szCs w:val="21"/>
        </w:rPr>
        <w:t>бошқа</w:t>
      </w:r>
      <w:proofErr w:type="spellEnd"/>
      <w:r w:rsidRPr="00B248C2">
        <w:rPr>
          <w:color w:val="000000"/>
          <w:sz w:val="21"/>
          <w:szCs w:val="21"/>
        </w:rPr>
        <w:t xml:space="preserve"> </w:t>
      </w:r>
      <w:proofErr w:type="spellStart"/>
      <w:r w:rsidRPr="00B248C2">
        <w:rPr>
          <w:color w:val="000000"/>
          <w:sz w:val="21"/>
          <w:szCs w:val="21"/>
        </w:rPr>
        <w:t>асослар</w:t>
      </w:r>
      <w:proofErr w:type="spellEnd"/>
      <w:r w:rsidRPr="00B248C2">
        <w:rPr>
          <w:color w:val="000000"/>
          <w:sz w:val="21"/>
          <w:szCs w:val="21"/>
        </w:rPr>
        <w:t xml:space="preserve"> </w:t>
      </w:r>
      <w:proofErr w:type="spellStart"/>
      <w:r w:rsidRPr="00B248C2">
        <w:rPr>
          <w:color w:val="000000"/>
          <w:sz w:val="21"/>
          <w:szCs w:val="21"/>
        </w:rPr>
        <w:t>бўйича</w:t>
      </w:r>
      <w:proofErr w:type="spellEnd"/>
      <w:r w:rsidRPr="00B248C2">
        <w:rPr>
          <w:color w:val="000000"/>
          <w:sz w:val="21"/>
          <w:szCs w:val="21"/>
        </w:rPr>
        <w:t xml:space="preserve"> </w:t>
      </w:r>
      <w:proofErr w:type="spellStart"/>
      <w:r w:rsidRPr="00B248C2">
        <w:rPr>
          <w:color w:val="000000"/>
          <w:sz w:val="21"/>
          <w:szCs w:val="21"/>
        </w:rPr>
        <w:t>шартноманинг</w:t>
      </w:r>
      <w:proofErr w:type="spellEnd"/>
      <w:r w:rsidRPr="00B248C2">
        <w:rPr>
          <w:color w:val="000000"/>
          <w:sz w:val="21"/>
          <w:szCs w:val="21"/>
        </w:rPr>
        <w:t xml:space="preserve"> </w:t>
      </w:r>
      <w:proofErr w:type="spellStart"/>
      <w:r w:rsidRPr="00B248C2">
        <w:rPr>
          <w:color w:val="000000"/>
          <w:sz w:val="21"/>
          <w:szCs w:val="21"/>
        </w:rPr>
        <w:t>бекор</w:t>
      </w:r>
      <w:proofErr w:type="spellEnd"/>
      <w:r w:rsidRPr="00B248C2">
        <w:rPr>
          <w:color w:val="000000"/>
          <w:sz w:val="21"/>
          <w:szCs w:val="21"/>
        </w:rPr>
        <w:t xml:space="preserve"> </w:t>
      </w:r>
      <w:proofErr w:type="spellStart"/>
      <w:r w:rsidRPr="00B248C2">
        <w:rPr>
          <w:color w:val="000000"/>
          <w:sz w:val="21"/>
          <w:szCs w:val="21"/>
        </w:rPr>
        <w:t>қилинишини</w:t>
      </w:r>
      <w:proofErr w:type="spellEnd"/>
      <w:r w:rsidRPr="00B248C2">
        <w:rPr>
          <w:color w:val="000000"/>
          <w:sz w:val="21"/>
          <w:szCs w:val="21"/>
        </w:rPr>
        <w:t xml:space="preserve"> </w:t>
      </w:r>
      <w:proofErr w:type="spellStart"/>
      <w:r w:rsidRPr="00B248C2">
        <w:rPr>
          <w:color w:val="000000"/>
          <w:sz w:val="21"/>
          <w:szCs w:val="21"/>
        </w:rPr>
        <w:t>талаб</w:t>
      </w:r>
      <w:proofErr w:type="spellEnd"/>
      <w:r w:rsidRPr="00B248C2">
        <w:rPr>
          <w:color w:val="000000"/>
          <w:sz w:val="21"/>
          <w:szCs w:val="21"/>
        </w:rPr>
        <w:t xml:space="preserve"> </w:t>
      </w:r>
      <w:proofErr w:type="spellStart"/>
      <w:r w:rsidRPr="00B248C2">
        <w:rPr>
          <w:color w:val="000000"/>
          <w:sz w:val="21"/>
          <w:szCs w:val="21"/>
        </w:rPr>
        <w:t>қилиш</w:t>
      </w:r>
      <w:proofErr w:type="spellEnd"/>
      <w:r w:rsidRPr="00B248C2">
        <w:rPr>
          <w:color w:val="000000"/>
          <w:sz w:val="21"/>
          <w:szCs w:val="21"/>
        </w:rPr>
        <w:t xml:space="preserve"> </w:t>
      </w:r>
      <w:proofErr w:type="spellStart"/>
      <w:r w:rsidRPr="00B248C2">
        <w:rPr>
          <w:color w:val="000000"/>
          <w:sz w:val="21"/>
          <w:szCs w:val="21"/>
        </w:rPr>
        <w:t>ҳуқуқига</w:t>
      </w:r>
      <w:proofErr w:type="spellEnd"/>
      <w:r w:rsidRPr="00B248C2">
        <w:rPr>
          <w:color w:val="000000"/>
          <w:sz w:val="21"/>
          <w:szCs w:val="21"/>
        </w:rPr>
        <w:t xml:space="preserve"> </w:t>
      </w:r>
      <w:proofErr w:type="spellStart"/>
      <w:r w:rsidRPr="00B248C2">
        <w:rPr>
          <w:color w:val="000000"/>
          <w:sz w:val="21"/>
          <w:szCs w:val="21"/>
        </w:rPr>
        <w:t>эга</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r w:rsidRPr="00B248C2">
        <w:rPr>
          <w:color w:val="000000"/>
          <w:sz w:val="21"/>
          <w:szCs w:val="21"/>
          <w:lang w:val="uz-Cyrl-UZ"/>
        </w:rPr>
        <w:t>11</w:t>
      </w:r>
      <w:r w:rsidRPr="00B248C2">
        <w:rPr>
          <w:color w:val="000000"/>
          <w:sz w:val="21"/>
          <w:szCs w:val="21"/>
        </w:rPr>
        <w:t>.</w:t>
      </w:r>
      <w:r w:rsidRPr="00B248C2">
        <w:rPr>
          <w:color w:val="000000"/>
          <w:sz w:val="21"/>
          <w:szCs w:val="21"/>
          <w:lang w:val="uz-Cyrl-UZ"/>
        </w:rPr>
        <w:t>2.</w:t>
      </w:r>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w:t>
      </w:r>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proofErr w:type="spellStart"/>
      <w:r w:rsidRPr="00B248C2">
        <w:rPr>
          <w:color w:val="000000"/>
          <w:sz w:val="21"/>
          <w:szCs w:val="21"/>
        </w:rPr>
        <w:t>ишларнинг</w:t>
      </w:r>
      <w:proofErr w:type="spellEnd"/>
      <w:r w:rsidRPr="00B248C2">
        <w:rPr>
          <w:color w:val="000000"/>
          <w:sz w:val="21"/>
          <w:szCs w:val="21"/>
        </w:rPr>
        <w:t xml:space="preserve"> </w:t>
      </w:r>
      <w:proofErr w:type="spellStart"/>
      <w:r w:rsidRPr="00B248C2">
        <w:rPr>
          <w:color w:val="000000"/>
          <w:sz w:val="21"/>
          <w:szCs w:val="21"/>
        </w:rPr>
        <w:t>бажарилиши</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 xml:space="preserve">” </w:t>
      </w:r>
      <w:r w:rsidRPr="00B248C2">
        <w:rPr>
          <w:color w:val="000000"/>
          <w:sz w:val="21"/>
          <w:szCs w:val="21"/>
        </w:rPr>
        <w:t xml:space="preserve">га </w:t>
      </w:r>
      <w:proofErr w:type="spellStart"/>
      <w:r w:rsidRPr="00B248C2">
        <w:rPr>
          <w:color w:val="000000"/>
          <w:sz w:val="21"/>
          <w:szCs w:val="21"/>
        </w:rPr>
        <w:t>боғлиқ</w:t>
      </w:r>
      <w:proofErr w:type="spellEnd"/>
      <w:r w:rsidRPr="00B248C2">
        <w:rPr>
          <w:color w:val="000000"/>
          <w:sz w:val="21"/>
          <w:szCs w:val="21"/>
        </w:rPr>
        <w:t xml:space="preserve"> </w:t>
      </w:r>
      <w:proofErr w:type="spellStart"/>
      <w:r w:rsidRPr="00B248C2">
        <w:rPr>
          <w:color w:val="000000"/>
          <w:sz w:val="21"/>
          <w:szCs w:val="21"/>
        </w:rPr>
        <w:t>бўлмаган</w:t>
      </w:r>
      <w:proofErr w:type="spellEnd"/>
      <w:r w:rsidRPr="00B248C2">
        <w:rPr>
          <w:color w:val="000000"/>
          <w:sz w:val="21"/>
          <w:szCs w:val="21"/>
        </w:rPr>
        <w:t xml:space="preserve"> </w:t>
      </w:r>
      <w:proofErr w:type="spellStart"/>
      <w:r w:rsidRPr="00B248C2">
        <w:rPr>
          <w:color w:val="000000"/>
          <w:sz w:val="21"/>
          <w:szCs w:val="21"/>
        </w:rPr>
        <w:t>сабабларга</w:t>
      </w:r>
      <w:proofErr w:type="spellEnd"/>
      <w:r w:rsidRPr="00B248C2">
        <w:rPr>
          <w:color w:val="000000"/>
          <w:sz w:val="21"/>
          <w:szCs w:val="21"/>
        </w:rPr>
        <w:t xml:space="preserve"> </w:t>
      </w:r>
      <w:proofErr w:type="spellStart"/>
      <w:r w:rsidRPr="00B248C2">
        <w:rPr>
          <w:color w:val="000000"/>
          <w:sz w:val="21"/>
          <w:szCs w:val="21"/>
        </w:rPr>
        <w:t>кўра</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томонидан</w:t>
      </w:r>
      <w:proofErr w:type="spellEnd"/>
      <w:r w:rsidRPr="00B248C2">
        <w:rPr>
          <w:color w:val="000000"/>
          <w:sz w:val="21"/>
          <w:szCs w:val="21"/>
        </w:rPr>
        <w:t xml:space="preserve"> </w:t>
      </w:r>
      <w:proofErr w:type="spellStart"/>
      <w:r w:rsidRPr="00B248C2">
        <w:rPr>
          <w:color w:val="000000"/>
          <w:sz w:val="21"/>
          <w:szCs w:val="21"/>
        </w:rPr>
        <w:t>бир</w:t>
      </w:r>
      <w:proofErr w:type="spellEnd"/>
      <w:r w:rsidRPr="00B248C2">
        <w:rPr>
          <w:color w:val="000000"/>
          <w:sz w:val="21"/>
          <w:szCs w:val="21"/>
        </w:rPr>
        <w:t xml:space="preserve"> </w:t>
      </w:r>
      <w:proofErr w:type="spellStart"/>
      <w:r w:rsidRPr="00B248C2">
        <w:rPr>
          <w:color w:val="000000"/>
          <w:sz w:val="21"/>
          <w:szCs w:val="21"/>
        </w:rPr>
        <w:t>ойдан</w:t>
      </w:r>
      <w:proofErr w:type="spellEnd"/>
      <w:r w:rsidRPr="00B248C2">
        <w:rPr>
          <w:color w:val="000000"/>
          <w:sz w:val="21"/>
          <w:szCs w:val="21"/>
        </w:rPr>
        <w:t xml:space="preserve"> </w:t>
      </w:r>
      <w:proofErr w:type="spellStart"/>
      <w:r w:rsidRPr="00B248C2">
        <w:rPr>
          <w:color w:val="000000"/>
          <w:sz w:val="21"/>
          <w:szCs w:val="21"/>
        </w:rPr>
        <w:t>ортиқ</w:t>
      </w:r>
      <w:proofErr w:type="spellEnd"/>
      <w:r w:rsidRPr="00B248C2">
        <w:rPr>
          <w:color w:val="000000"/>
          <w:sz w:val="21"/>
          <w:szCs w:val="21"/>
        </w:rPr>
        <w:t xml:space="preserve"> </w:t>
      </w:r>
      <w:proofErr w:type="spellStart"/>
      <w:r w:rsidRPr="00B248C2">
        <w:rPr>
          <w:color w:val="000000"/>
          <w:sz w:val="21"/>
          <w:szCs w:val="21"/>
        </w:rPr>
        <w:t>муддатга</w:t>
      </w:r>
      <w:proofErr w:type="spellEnd"/>
      <w:r w:rsidRPr="00B248C2">
        <w:rPr>
          <w:color w:val="000000"/>
          <w:sz w:val="21"/>
          <w:szCs w:val="21"/>
        </w:rPr>
        <w:t xml:space="preserve"> </w:t>
      </w:r>
      <w:proofErr w:type="spellStart"/>
      <w:r w:rsidRPr="00B248C2">
        <w:rPr>
          <w:color w:val="000000"/>
          <w:sz w:val="21"/>
          <w:szCs w:val="21"/>
        </w:rPr>
        <w:t>тўхтатиб</w:t>
      </w:r>
      <w:proofErr w:type="spellEnd"/>
      <w:r w:rsidRPr="00B248C2">
        <w:rPr>
          <w:color w:val="000000"/>
          <w:sz w:val="21"/>
          <w:szCs w:val="21"/>
        </w:rPr>
        <w:t xml:space="preserve"> </w:t>
      </w:r>
      <w:proofErr w:type="spellStart"/>
      <w:r w:rsidRPr="00B248C2">
        <w:rPr>
          <w:color w:val="000000"/>
          <w:sz w:val="21"/>
          <w:szCs w:val="21"/>
        </w:rPr>
        <w:t>қўйилганда</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540"/>
        <w:jc w:val="both"/>
        <w:rPr>
          <w:color w:val="000000"/>
          <w:sz w:val="21"/>
          <w:szCs w:val="21"/>
        </w:rPr>
      </w:pP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томонидан</w:t>
      </w:r>
      <w:proofErr w:type="spellEnd"/>
      <w:r w:rsidRPr="00B248C2">
        <w:rPr>
          <w:color w:val="000000"/>
          <w:sz w:val="21"/>
          <w:szCs w:val="21"/>
        </w:rPr>
        <w:t xml:space="preserve"> </w:t>
      </w:r>
      <w:proofErr w:type="spellStart"/>
      <w:r w:rsidRPr="00B248C2">
        <w:rPr>
          <w:color w:val="000000"/>
          <w:sz w:val="21"/>
          <w:szCs w:val="21"/>
        </w:rPr>
        <w:t>молиялаштириш</w:t>
      </w:r>
      <w:proofErr w:type="spellEnd"/>
      <w:r w:rsidRPr="00B248C2">
        <w:rPr>
          <w:color w:val="000000"/>
          <w:sz w:val="21"/>
          <w:szCs w:val="21"/>
        </w:rPr>
        <w:t xml:space="preserve"> </w:t>
      </w:r>
      <w:proofErr w:type="spellStart"/>
      <w:r w:rsidRPr="00B248C2">
        <w:rPr>
          <w:color w:val="000000"/>
          <w:sz w:val="21"/>
          <w:szCs w:val="21"/>
        </w:rPr>
        <w:t>шартлари</w:t>
      </w:r>
      <w:proofErr w:type="spellEnd"/>
      <w:r w:rsidRPr="00B248C2">
        <w:rPr>
          <w:color w:val="000000"/>
          <w:sz w:val="21"/>
          <w:szCs w:val="21"/>
        </w:rPr>
        <w:t xml:space="preserve"> </w:t>
      </w:r>
      <w:proofErr w:type="spellStart"/>
      <w:r w:rsidRPr="00B248C2">
        <w:rPr>
          <w:color w:val="000000"/>
          <w:sz w:val="21"/>
          <w:szCs w:val="21"/>
        </w:rPr>
        <w:t>бажарилмаганда</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proofErr w:type="spellStart"/>
      <w:r w:rsidRPr="00B248C2">
        <w:rPr>
          <w:color w:val="000000"/>
          <w:sz w:val="21"/>
          <w:szCs w:val="21"/>
        </w:rPr>
        <w:t>қонун</w:t>
      </w:r>
      <w:proofErr w:type="spellEnd"/>
      <w:r w:rsidRPr="00B248C2">
        <w:rPr>
          <w:color w:val="000000"/>
          <w:sz w:val="21"/>
          <w:szCs w:val="21"/>
        </w:rPr>
        <w:t xml:space="preserve"> </w:t>
      </w:r>
      <w:proofErr w:type="spellStart"/>
      <w:r w:rsidRPr="00B248C2">
        <w:rPr>
          <w:color w:val="000000"/>
          <w:sz w:val="21"/>
          <w:szCs w:val="21"/>
        </w:rPr>
        <w:t>ҳужжатларига</w:t>
      </w:r>
      <w:proofErr w:type="spellEnd"/>
      <w:r w:rsidRPr="00B248C2">
        <w:rPr>
          <w:color w:val="000000"/>
          <w:sz w:val="21"/>
          <w:szCs w:val="21"/>
        </w:rPr>
        <w:t xml:space="preserve"> </w:t>
      </w:r>
      <w:proofErr w:type="spellStart"/>
      <w:r w:rsidRPr="00B248C2">
        <w:rPr>
          <w:color w:val="000000"/>
          <w:sz w:val="21"/>
          <w:szCs w:val="21"/>
        </w:rPr>
        <w:t>мувофиқ</w:t>
      </w:r>
      <w:proofErr w:type="spellEnd"/>
      <w:r w:rsidRPr="00B248C2">
        <w:rPr>
          <w:color w:val="000000"/>
          <w:sz w:val="21"/>
          <w:szCs w:val="21"/>
        </w:rPr>
        <w:t xml:space="preserve"> </w:t>
      </w:r>
      <w:proofErr w:type="spellStart"/>
      <w:r w:rsidRPr="00B248C2">
        <w:rPr>
          <w:color w:val="000000"/>
          <w:sz w:val="21"/>
          <w:szCs w:val="21"/>
        </w:rPr>
        <w:t>бошқа</w:t>
      </w:r>
      <w:proofErr w:type="spellEnd"/>
      <w:r w:rsidRPr="00B248C2">
        <w:rPr>
          <w:color w:val="000000"/>
          <w:sz w:val="21"/>
          <w:szCs w:val="21"/>
        </w:rPr>
        <w:t xml:space="preserve"> </w:t>
      </w:r>
      <w:proofErr w:type="spellStart"/>
      <w:r w:rsidRPr="00B248C2">
        <w:rPr>
          <w:color w:val="000000"/>
          <w:sz w:val="21"/>
          <w:szCs w:val="21"/>
        </w:rPr>
        <w:t>асослар</w:t>
      </w:r>
      <w:proofErr w:type="spellEnd"/>
      <w:r w:rsidRPr="00B248C2">
        <w:rPr>
          <w:color w:val="000000"/>
          <w:sz w:val="21"/>
          <w:szCs w:val="21"/>
        </w:rPr>
        <w:t xml:space="preserve"> </w:t>
      </w:r>
      <w:proofErr w:type="spellStart"/>
      <w:r w:rsidRPr="00B248C2">
        <w:rPr>
          <w:color w:val="000000"/>
          <w:sz w:val="21"/>
          <w:szCs w:val="21"/>
        </w:rPr>
        <w:t>бўйича</w:t>
      </w:r>
      <w:proofErr w:type="spellEnd"/>
      <w:r w:rsidRPr="00B248C2">
        <w:rPr>
          <w:color w:val="000000"/>
          <w:sz w:val="21"/>
          <w:szCs w:val="21"/>
        </w:rPr>
        <w:t xml:space="preserve"> </w:t>
      </w:r>
      <w:proofErr w:type="spellStart"/>
      <w:r w:rsidRPr="00B248C2">
        <w:rPr>
          <w:color w:val="000000"/>
          <w:sz w:val="21"/>
          <w:szCs w:val="21"/>
        </w:rPr>
        <w:t>шартноманинг</w:t>
      </w:r>
      <w:proofErr w:type="spellEnd"/>
      <w:r w:rsidRPr="00B248C2">
        <w:rPr>
          <w:color w:val="000000"/>
          <w:sz w:val="21"/>
          <w:szCs w:val="21"/>
        </w:rPr>
        <w:t xml:space="preserve"> </w:t>
      </w:r>
      <w:proofErr w:type="spellStart"/>
      <w:r w:rsidRPr="00B248C2">
        <w:rPr>
          <w:color w:val="000000"/>
          <w:sz w:val="21"/>
          <w:szCs w:val="21"/>
        </w:rPr>
        <w:t>бекор</w:t>
      </w:r>
      <w:proofErr w:type="spellEnd"/>
      <w:r w:rsidRPr="00B248C2">
        <w:rPr>
          <w:color w:val="000000"/>
          <w:sz w:val="21"/>
          <w:szCs w:val="21"/>
        </w:rPr>
        <w:t xml:space="preserve"> </w:t>
      </w:r>
      <w:proofErr w:type="spellStart"/>
      <w:r w:rsidRPr="00B248C2">
        <w:rPr>
          <w:color w:val="000000"/>
          <w:sz w:val="21"/>
          <w:szCs w:val="21"/>
        </w:rPr>
        <w:t>қилинишини</w:t>
      </w:r>
      <w:proofErr w:type="spellEnd"/>
      <w:r w:rsidRPr="00B248C2">
        <w:rPr>
          <w:color w:val="000000"/>
          <w:sz w:val="21"/>
          <w:szCs w:val="21"/>
        </w:rPr>
        <w:t xml:space="preserve"> </w:t>
      </w:r>
      <w:proofErr w:type="spellStart"/>
      <w:r w:rsidRPr="00B248C2">
        <w:rPr>
          <w:color w:val="000000"/>
          <w:sz w:val="21"/>
          <w:szCs w:val="21"/>
        </w:rPr>
        <w:t>талаб</w:t>
      </w:r>
      <w:proofErr w:type="spellEnd"/>
      <w:r w:rsidRPr="00B248C2">
        <w:rPr>
          <w:color w:val="000000"/>
          <w:sz w:val="21"/>
          <w:szCs w:val="21"/>
        </w:rPr>
        <w:t xml:space="preserve"> </w:t>
      </w:r>
      <w:proofErr w:type="spellStart"/>
      <w:r w:rsidRPr="00B248C2">
        <w:rPr>
          <w:color w:val="000000"/>
          <w:sz w:val="21"/>
          <w:szCs w:val="21"/>
        </w:rPr>
        <w:t>қилиш</w:t>
      </w:r>
      <w:proofErr w:type="spellEnd"/>
      <w:r w:rsidRPr="00B248C2">
        <w:rPr>
          <w:color w:val="000000"/>
          <w:sz w:val="21"/>
          <w:szCs w:val="21"/>
        </w:rPr>
        <w:t xml:space="preserve"> </w:t>
      </w:r>
      <w:proofErr w:type="spellStart"/>
      <w:r w:rsidRPr="00B248C2">
        <w:rPr>
          <w:color w:val="000000"/>
          <w:sz w:val="21"/>
          <w:szCs w:val="21"/>
        </w:rPr>
        <w:t>ҳуқуқига</w:t>
      </w:r>
      <w:proofErr w:type="spellEnd"/>
      <w:r w:rsidRPr="00B248C2">
        <w:rPr>
          <w:color w:val="000000"/>
          <w:sz w:val="21"/>
          <w:szCs w:val="21"/>
        </w:rPr>
        <w:t xml:space="preserve"> </w:t>
      </w:r>
      <w:proofErr w:type="spellStart"/>
      <w:r w:rsidRPr="00B248C2">
        <w:rPr>
          <w:color w:val="000000"/>
          <w:sz w:val="21"/>
          <w:szCs w:val="21"/>
        </w:rPr>
        <w:t>эга</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r w:rsidRPr="00B248C2">
        <w:rPr>
          <w:color w:val="000000"/>
          <w:sz w:val="21"/>
          <w:szCs w:val="21"/>
          <w:lang w:val="uz-Cyrl-UZ"/>
        </w:rPr>
        <w:t>1</w:t>
      </w:r>
      <w:r w:rsidRPr="00B248C2">
        <w:rPr>
          <w:color w:val="000000"/>
          <w:sz w:val="21"/>
          <w:szCs w:val="21"/>
        </w:rPr>
        <w:t>1.</w:t>
      </w:r>
      <w:r w:rsidRPr="00B248C2">
        <w:rPr>
          <w:color w:val="000000"/>
          <w:sz w:val="21"/>
          <w:szCs w:val="21"/>
          <w:lang w:val="uz-Cyrl-UZ"/>
        </w:rPr>
        <w:t>3.</w:t>
      </w:r>
      <w:r w:rsidRPr="00B248C2">
        <w:rPr>
          <w:color w:val="000000"/>
          <w:sz w:val="21"/>
          <w:szCs w:val="21"/>
        </w:rPr>
        <w:t xml:space="preserve"> </w:t>
      </w:r>
      <w:proofErr w:type="spellStart"/>
      <w:r w:rsidRPr="00B248C2">
        <w:rPr>
          <w:color w:val="000000"/>
          <w:sz w:val="21"/>
          <w:szCs w:val="21"/>
        </w:rPr>
        <w:t>Шартнома</w:t>
      </w:r>
      <w:proofErr w:type="spellEnd"/>
      <w:r w:rsidRPr="00B248C2">
        <w:rPr>
          <w:color w:val="000000"/>
          <w:sz w:val="21"/>
          <w:szCs w:val="21"/>
        </w:rPr>
        <w:t xml:space="preserve"> </w:t>
      </w:r>
      <w:proofErr w:type="spellStart"/>
      <w:r w:rsidRPr="00B248C2">
        <w:rPr>
          <w:color w:val="000000"/>
          <w:sz w:val="21"/>
          <w:szCs w:val="21"/>
        </w:rPr>
        <w:t>бекор</w:t>
      </w:r>
      <w:proofErr w:type="spellEnd"/>
      <w:r w:rsidRPr="00B248C2">
        <w:rPr>
          <w:color w:val="000000"/>
          <w:sz w:val="21"/>
          <w:szCs w:val="21"/>
        </w:rPr>
        <w:t xml:space="preserve"> </w:t>
      </w:r>
      <w:proofErr w:type="spellStart"/>
      <w:r w:rsidRPr="00B248C2">
        <w:rPr>
          <w:color w:val="000000"/>
          <w:sz w:val="21"/>
          <w:szCs w:val="21"/>
        </w:rPr>
        <w:t>қилинганда</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 xml:space="preserve">” </w:t>
      </w:r>
      <w:proofErr w:type="spellStart"/>
      <w:r w:rsidRPr="00B248C2">
        <w:rPr>
          <w:color w:val="000000"/>
          <w:sz w:val="21"/>
          <w:szCs w:val="21"/>
        </w:rPr>
        <w:t>нинг</w:t>
      </w:r>
      <w:proofErr w:type="spellEnd"/>
      <w:r w:rsidRPr="00B248C2">
        <w:rPr>
          <w:color w:val="000000"/>
          <w:sz w:val="21"/>
          <w:szCs w:val="21"/>
        </w:rPr>
        <w:t xml:space="preserve"> </w:t>
      </w:r>
      <w:proofErr w:type="spellStart"/>
      <w:r w:rsidRPr="00B248C2">
        <w:rPr>
          <w:color w:val="000000"/>
          <w:sz w:val="21"/>
          <w:szCs w:val="21"/>
        </w:rPr>
        <w:t>қўшма</w:t>
      </w:r>
      <w:proofErr w:type="spellEnd"/>
      <w:r w:rsidRPr="00B248C2">
        <w:rPr>
          <w:color w:val="000000"/>
          <w:sz w:val="21"/>
          <w:szCs w:val="21"/>
        </w:rPr>
        <w:t xml:space="preserve"> </w:t>
      </w:r>
      <w:proofErr w:type="spellStart"/>
      <w:r w:rsidRPr="00B248C2">
        <w:rPr>
          <w:color w:val="000000"/>
          <w:sz w:val="21"/>
          <w:szCs w:val="21"/>
        </w:rPr>
        <w:t>қарорига</w:t>
      </w:r>
      <w:proofErr w:type="spellEnd"/>
      <w:r w:rsidRPr="00B248C2">
        <w:rPr>
          <w:color w:val="000000"/>
          <w:sz w:val="21"/>
          <w:szCs w:val="21"/>
        </w:rPr>
        <w:t xml:space="preserve"> </w:t>
      </w:r>
      <w:proofErr w:type="spellStart"/>
      <w:r w:rsidRPr="00B248C2">
        <w:rPr>
          <w:color w:val="000000"/>
          <w:sz w:val="21"/>
          <w:szCs w:val="21"/>
        </w:rPr>
        <w:t>кўра</w:t>
      </w:r>
      <w:proofErr w:type="spellEnd"/>
      <w:r w:rsidRPr="00B248C2">
        <w:rPr>
          <w:color w:val="000000"/>
          <w:sz w:val="21"/>
          <w:szCs w:val="21"/>
        </w:rPr>
        <w:t xml:space="preserve"> </w:t>
      </w:r>
      <w:proofErr w:type="spellStart"/>
      <w:r w:rsidRPr="00B248C2">
        <w:rPr>
          <w:color w:val="000000"/>
          <w:sz w:val="21"/>
          <w:szCs w:val="21"/>
        </w:rPr>
        <w:t>тугалланмаган</w:t>
      </w:r>
      <w:proofErr w:type="spellEnd"/>
      <w:r w:rsidRPr="00B248C2">
        <w:rPr>
          <w:color w:val="000000"/>
          <w:sz w:val="21"/>
          <w:szCs w:val="21"/>
        </w:rPr>
        <w:t xml:space="preserve"> </w:t>
      </w:r>
      <w:proofErr w:type="spellStart"/>
      <w:r w:rsidRPr="00B248C2">
        <w:rPr>
          <w:color w:val="000000"/>
          <w:sz w:val="21"/>
          <w:szCs w:val="21"/>
        </w:rPr>
        <w:t>қурилиш</w:t>
      </w:r>
      <w:proofErr w:type="spellEnd"/>
      <w:r w:rsidRPr="00B248C2">
        <w:rPr>
          <w:color w:val="000000"/>
          <w:sz w:val="21"/>
          <w:szCs w:val="21"/>
        </w:rPr>
        <w:t xml:space="preserve"> </w:t>
      </w:r>
      <w:proofErr w:type="spellStart"/>
      <w:r w:rsidRPr="00B248C2">
        <w:rPr>
          <w:color w:val="000000"/>
          <w:sz w:val="21"/>
          <w:szCs w:val="21"/>
        </w:rPr>
        <w:t>бир</w:t>
      </w:r>
      <w:proofErr w:type="spellEnd"/>
      <w:r w:rsidRPr="00B248C2">
        <w:rPr>
          <w:color w:val="000000"/>
          <w:sz w:val="21"/>
          <w:szCs w:val="21"/>
        </w:rPr>
        <w:t xml:space="preserve"> ой </w:t>
      </w:r>
      <w:proofErr w:type="spellStart"/>
      <w:r w:rsidRPr="00B248C2">
        <w:rPr>
          <w:color w:val="000000"/>
          <w:sz w:val="21"/>
          <w:szCs w:val="21"/>
        </w:rPr>
        <w:t>муддатда</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 xml:space="preserve">” </w:t>
      </w:r>
      <w:r w:rsidRPr="00B248C2">
        <w:rPr>
          <w:color w:val="000000"/>
          <w:sz w:val="21"/>
          <w:szCs w:val="21"/>
        </w:rPr>
        <w:t xml:space="preserve">га </w:t>
      </w:r>
      <w:proofErr w:type="spellStart"/>
      <w:r w:rsidRPr="00B248C2">
        <w:rPr>
          <w:color w:val="000000"/>
          <w:sz w:val="21"/>
          <w:szCs w:val="21"/>
        </w:rPr>
        <w:t>берилади</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бажарилган</w:t>
      </w:r>
      <w:proofErr w:type="spellEnd"/>
      <w:r w:rsidRPr="00B248C2">
        <w:rPr>
          <w:color w:val="000000"/>
          <w:sz w:val="21"/>
          <w:szCs w:val="21"/>
        </w:rPr>
        <w:t xml:space="preserve"> </w:t>
      </w:r>
      <w:proofErr w:type="spellStart"/>
      <w:r w:rsidRPr="00B248C2">
        <w:rPr>
          <w:color w:val="000000"/>
          <w:sz w:val="21"/>
          <w:szCs w:val="21"/>
        </w:rPr>
        <w:t>ишлар</w:t>
      </w:r>
      <w:proofErr w:type="spellEnd"/>
      <w:r w:rsidRPr="00B248C2">
        <w:rPr>
          <w:color w:val="000000"/>
          <w:sz w:val="21"/>
          <w:szCs w:val="21"/>
        </w:rPr>
        <w:t xml:space="preserve"> </w:t>
      </w:r>
      <w:proofErr w:type="spellStart"/>
      <w:r w:rsidRPr="00B248C2">
        <w:rPr>
          <w:color w:val="000000"/>
          <w:sz w:val="21"/>
          <w:szCs w:val="21"/>
        </w:rPr>
        <w:t>қийматини</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 xml:space="preserve">” </w:t>
      </w:r>
      <w:r w:rsidRPr="00B248C2">
        <w:rPr>
          <w:color w:val="000000"/>
          <w:sz w:val="21"/>
          <w:szCs w:val="21"/>
        </w:rPr>
        <w:t xml:space="preserve">га </w:t>
      </w:r>
      <w:proofErr w:type="spellStart"/>
      <w:r w:rsidRPr="00B248C2">
        <w:rPr>
          <w:color w:val="000000"/>
          <w:sz w:val="21"/>
          <w:szCs w:val="21"/>
        </w:rPr>
        <w:t>тўлайди</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r w:rsidRPr="00B248C2">
        <w:rPr>
          <w:color w:val="000000"/>
          <w:sz w:val="21"/>
          <w:szCs w:val="21"/>
          <w:lang w:val="uz-Cyrl-UZ"/>
        </w:rPr>
        <w:t>11</w:t>
      </w:r>
      <w:r w:rsidRPr="00B248C2">
        <w:rPr>
          <w:color w:val="000000"/>
          <w:sz w:val="21"/>
          <w:szCs w:val="21"/>
        </w:rPr>
        <w:t>.</w:t>
      </w:r>
      <w:r w:rsidRPr="00B248C2">
        <w:rPr>
          <w:color w:val="000000"/>
          <w:sz w:val="21"/>
          <w:szCs w:val="21"/>
          <w:lang w:val="uz-Cyrl-UZ"/>
        </w:rPr>
        <w:t>4.</w:t>
      </w:r>
      <w:r w:rsidRPr="00B248C2">
        <w:rPr>
          <w:color w:val="000000"/>
          <w:sz w:val="21"/>
          <w:szCs w:val="21"/>
        </w:rPr>
        <w:t xml:space="preserve"> </w:t>
      </w:r>
      <w:proofErr w:type="spellStart"/>
      <w:r w:rsidRPr="00B248C2">
        <w:rPr>
          <w:color w:val="000000"/>
          <w:sz w:val="21"/>
          <w:szCs w:val="21"/>
        </w:rPr>
        <w:t>Мазкур</w:t>
      </w:r>
      <w:proofErr w:type="spellEnd"/>
      <w:r w:rsidRPr="00B248C2">
        <w:rPr>
          <w:color w:val="000000"/>
          <w:sz w:val="21"/>
          <w:szCs w:val="21"/>
        </w:rPr>
        <w:t xml:space="preserve"> </w:t>
      </w:r>
      <w:proofErr w:type="spellStart"/>
      <w:r w:rsidRPr="00B248C2">
        <w:rPr>
          <w:color w:val="000000"/>
          <w:sz w:val="21"/>
          <w:szCs w:val="21"/>
        </w:rPr>
        <w:t>шартномани</w:t>
      </w:r>
      <w:proofErr w:type="spellEnd"/>
      <w:r w:rsidRPr="00B248C2">
        <w:rPr>
          <w:color w:val="000000"/>
          <w:sz w:val="21"/>
          <w:szCs w:val="21"/>
        </w:rPr>
        <w:t xml:space="preserve"> </w:t>
      </w:r>
      <w:proofErr w:type="spellStart"/>
      <w:r w:rsidRPr="00B248C2">
        <w:rPr>
          <w:color w:val="000000"/>
          <w:sz w:val="21"/>
          <w:szCs w:val="21"/>
        </w:rPr>
        <w:t>бекор</w:t>
      </w:r>
      <w:proofErr w:type="spellEnd"/>
      <w:r w:rsidRPr="00B248C2">
        <w:rPr>
          <w:color w:val="000000"/>
          <w:sz w:val="21"/>
          <w:szCs w:val="21"/>
        </w:rPr>
        <w:t xml:space="preserve"> </w:t>
      </w:r>
      <w:proofErr w:type="spellStart"/>
      <w:r w:rsidRPr="00B248C2">
        <w:rPr>
          <w:color w:val="000000"/>
          <w:sz w:val="21"/>
          <w:szCs w:val="21"/>
        </w:rPr>
        <w:t>қилишга</w:t>
      </w:r>
      <w:proofErr w:type="spellEnd"/>
      <w:r w:rsidRPr="00B248C2">
        <w:rPr>
          <w:color w:val="000000"/>
          <w:sz w:val="21"/>
          <w:szCs w:val="21"/>
        </w:rPr>
        <w:t xml:space="preserve"> </w:t>
      </w:r>
      <w:proofErr w:type="spellStart"/>
      <w:r w:rsidRPr="00B248C2">
        <w:rPr>
          <w:color w:val="000000"/>
          <w:sz w:val="21"/>
          <w:szCs w:val="21"/>
        </w:rPr>
        <w:t>қарор</w:t>
      </w:r>
      <w:proofErr w:type="spellEnd"/>
      <w:r w:rsidRPr="00B248C2">
        <w:rPr>
          <w:color w:val="000000"/>
          <w:sz w:val="21"/>
          <w:szCs w:val="21"/>
        </w:rPr>
        <w:t xml:space="preserve"> </w:t>
      </w:r>
      <w:proofErr w:type="spellStart"/>
      <w:r w:rsidRPr="00B248C2">
        <w:rPr>
          <w:color w:val="000000"/>
          <w:sz w:val="21"/>
          <w:szCs w:val="21"/>
        </w:rPr>
        <w:t>қилган</w:t>
      </w:r>
      <w:proofErr w:type="spellEnd"/>
      <w:r w:rsidRPr="00B248C2">
        <w:rPr>
          <w:color w:val="000000"/>
          <w:sz w:val="21"/>
          <w:szCs w:val="21"/>
        </w:rPr>
        <w:t xml:space="preserve"> </w:t>
      </w:r>
      <w:proofErr w:type="spellStart"/>
      <w:r w:rsidRPr="00B248C2">
        <w:rPr>
          <w:color w:val="000000"/>
          <w:sz w:val="21"/>
          <w:szCs w:val="21"/>
        </w:rPr>
        <w:t>томон</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мазкур</w:t>
      </w:r>
      <w:proofErr w:type="spellEnd"/>
      <w:r w:rsidRPr="00B248C2">
        <w:rPr>
          <w:color w:val="000000"/>
          <w:sz w:val="21"/>
          <w:szCs w:val="21"/>
        </w:rPr>
        <w:t xml:space="preserve"> </w:t>
      </w:r>
      <w:proofErr w:type="spellStart"/>
      <w:r w:rsidRPr="00B248C2">
        <w:rPr>
          <w:color w:val="000000"/>
          <w:sz w:val="21"/>
          <w:szCs w:val="21"/>
        </w:rPr>
        <w:t>бўлим</w:t>
      </w:r>
      <w:proofErr w:type="spellEnd"/>
      <w:r w:rsidRPr="00B248C2">
        <w:rPr>
          <w:color w:val="000000"/>
          <w:sz w:val="21"/>
          <w:szCs w:val="21"/>
        </w:rPr>
        <w:t xml:space="preserve"> </w:t>
      </w:r>
      <w:proofErr w:type="spellStart"/>
      <w:r w:rsidRPr="00B248C2">
        <w:rPr>
          <w:color w:val="000000"/>
          <w:sz w:val="21"/>
          <w:szCs w:val="21"/>
        </w:rPr>
        <w:t>қоидасига</w:t>
      </w:r>
      <w:proofErr w:type="spellEnd"/>
      <w:r w:rsidRPr="00B248C2">
        <w:rPr>
          <w:color w:val="000000"/>
          <w:sz w:val="21"/>
          <w:szCs w:val="21"/>
        </w:rPr>
        <w:t xml:space="preserve"> </w:t>
      </w:r>
      <w:proofErr w:type="spellStart"/>
      <w:r w:rsidRPr="00B248C2">
        <w:rPr>
          <w:color w:val="000000"/>
          <w:sz w:val="21"/>
          <w:szCs w:val="21"/>
        </w:rPr>
        <w:t>мувофиқ</w:t>
      </w:r>
      <w:proofErr w:type="spellEnd"/>
      <w:r w:rsidRPr="00B248C2">
        <w:rPr>
          <w:color w:val="000000"/>
          <w:sz w:val="21"/>
          <w:szCs w:val="21"/>
        </w:rPr>
        <w:t xml:space="preserve"> </w:t>
      </w:r>
      <w:proofErr w:type="spellStart"/>
      <w:r w:rsidRPr="00B248C2">
        <w:rPr>
          <w:color w:val="000000"/>
          <w:sz w:val="21"/>
          <w:szCs w:val="21"/>
        </w:rPr>
        <w:t>иккинчи</w:t>
      </w:r>
      <w:proofErr w:type="spellEnd"/>
      <w:r w:rsidRPr="00B248C2">
        <w:rPr>
          <w:color w:val="000000"/>
          <w:sz w:val="21"/>
          <w:szCs w:val="21"/>
        </w:rPr>
        <w:t xml:space="preserve"> </w:t>
      </w:r>
      <w:proofErr w:type="spellStart"/>
      <w:r w:rsidRPr="00B248C2">
        <w:rPr>
          <w:color w:val="000000"/>
          <w:sz w:val="21"/>
          <w:szCs w:val="21"/>
        </w:rPr>
        <w:t>томонга</w:t>
      </w:r>
      <w:proofErr w:type="spellEnd"/>
      <w:r w:rsidRPr="00B248C2">
        <w:rPr>
          <w:color w:val="000000"/>
          <w:sz w:val="21"/>
          <w:szCs w:val="21"/>
        </w:rPr>
        <w:t xml:space="preserve"> </w:t>
      </w:r>
      <w:proofErr w:type="spellStart"/>
      <w:r w:rsidRPr="00B248C2">
        <w:rPr>
          <w:color w:val="000000"/>
          <w:sz w:val="21"/>
          <w:szCs w:val="21"/>
        </w:rPr>
        <w:t>ёзма</w:t>
      </w:r>
      <w:proofErr w:type="spellEnd"/>
      <w:r w:rsidRPr="00B248C2">
        <w:rPr>
          <w:color w:val="000000"/>
          <w:sz w:val="21"/>
          <w:szCs w:val="21"/>
        </w:rPr>
        <w:t xml:space="preserve"> </w:t>
      </w:r>
      <w:proofErr w:type="spellStart"/>
      <w:r w:rsidRPr="00B248C2">
        <w:rPr>
          <w:color w:val="000000"/>
          <w:sz w:val="21"/>
          <w:szCs w:val="21"/>
        </w:rPr>
        <w:t>билдиришнома</w:t>
      </w:r>
      <w:proofErr w:type="spellEnd"/>
      <w:r w:rsidRPr="00B248C2">
        <w:rPr>
          <w:color w:val="000000"/>
          <w:sz w:val="21"/>
          <w:szCs w:val="21"/>
        </w:rPr>
        <w:t xml:space="preserve"> </w:t>
      </w:r>
      <w:proofErr w:type="spellStart"/>
      <w:r w:rsidRPr="00B248C2">
        <w:rPr>
          <w:color w:val="000000"/>
          <w:sz w:val="21"/>
          <w:szCs w:val="21"/>
        </w:rPr>
        <w:t>юборади</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r w:rsidRPr="00B248C2">
        <w:rPr>
          <w:color w:val="000000"/>
          <w:sz w:val="21"/>
          <w:szCs w:val="21"/>
          <w:lang w:val="uz-Cyrl-UZ"/>
        </w:rPr>
        <w:lastRenderedPageBreak/>
        <w:t>11</w:t>
      </w:r>
      <w:r w:rsidRPr="00B248C2">
        <w:rPr>
          <w:color w:val="000000"/>
          <w:sz w:val="21"/>
          <w:szCs w:val="21"/>
        </w:rPr>
        <w:t>.</w:t>
      </w:r>
      <w:r w:rsidRPr="00B248C2">
        <w:rPr>
          <w:color w:val="000000"/>
          <w:sz w:val="21"/>
          <w:szCs w:val="21"/>
          <w:lang w:val="uz-Cyrl-UZ"/>
        </w:rPr>
        <w:t>5.</w:t>
      </w:r>
      <w:r w:rsidRPr="00B248C2">
        <w:rPr>
          <w:color w:val="000000"/>
          <w:sz w:val="21"/>
          <w:szCs w:val="21"/>
        </w:rPr>
        <w:t xml:space="preserve"> </w:t>
      </w:r>
      <w:proofErr w:type="spellStart"/>
      <w:r w:rsidRPr="00B248C2">
        <w:rPr>
          <w:color w:val="000000"/>
          <w:sz w:val="21"/>
          <w:szCs w:val="21"/>
        </w:rPr>
        <w:t>Шартнома</w:t>
      </w:r>
      <w:proofErr w:type="spellEnd"/>
      <w:r w:rsidRPr="00B248C2">
        <w:rPr>
          <w:color w:val="000000"/>
          <w:sz w:val="21"/>
          <w:szCs w:val="21"/>
        </w:rPr>
        <w:t xml:space="preserve"> </w:t>
      </w:r>
      <w:proofErr w:type="spellStart"/>
      <w:r w:rsidRPr="00B248C2">
        <w:rPr>
          <w:color w:val="000000"/>
          <w:sz w:val="21"/>
          <w:szCs w:val="21"/>
        </w:rPr>
        <w:t>тарафларнинг</w:t>
      </w:r>
      <w:proofErr w:type="spellEnd"/>
      <w:r w:rsidRPr="00B248C2">
        <w:rPr>
          <w:color w:val="000000"/>
          <w:sz w:val="21"/>
          <w:szCs w:val="21"/>
        </w:rPr>
        <w:t xml:space="preserve"> </w:t>
      </w:r>
      <w:r w:rsidRPr="00B248C2">
        <w:rPr>
          <w:color w:val="000000"/>
          <w:sz w:val="21"/>
          <w:szCs w:val="21"/>
          <w:lang w:val="uz-Cyrl-UZ"/>
        </w:rPr>
        <w:t xml:space="preserve">ҳаракат ёки ҳаракатсизлиги натижасида </w:t>
      </w:r>
      <w:proofErr w:type="spellStart"/>
      <w:r w:rsidRPr="00B248C2">
        <w:rPr>
          <w:color w:val="000000"/>
          <w:sz w:val="21"/>
          <w:szCs w:val="21"/>
        </w:rPr>
        <w:t>бекор</w:t>
      </w:r>
      <w:proofErr w:type="spellEnd"/>
      <w:r w:rsidRPr="00B248C2">
        <w:rPr>
          <w:color w:val="000000"/>
          <w:sz w:val="21"/>
          <w:szCs w:val="21"/>
        </w:rPr>
        <w:t xml:space="preserve"> </w:t>
      </w:r>
      <w:proofErr w:type="spellStart"/>
      <w:r w:rsidRPr="00B248C2">
        <w:rPr>
          <w:color w:val="000000"/>
          <w:sz w:val="21"/>
          <w:szCs w:val="21"/>
        </w:rPr>
        <w:t>қилинган</w:t>
      </w:r>
      <w:proofErr w:type="spellEnd"/>
      <w:r w:rsidRPr="00B248C2">
        <w:rPr>
          <w:color w:val="000000"/>
          <w:sz w:val="21"/>
          <w:szCs w:val="21"/>
        </w:rPr>
        <w:t xml:space="preserve"> </w:t>
      </w:r>
      <w:proofErr w:type="spellStart"/>
      <w:r w:rsidRPr="00B248C2">
        <w:rPr>
          <w:color w:val="000000"/>
          <w:sz w:val="21"/>
          <w:szCs w:val="21"/>
        </w:rPr>
        <w:t>тақдирда</w:t>
      </w:r>
      <w:proofErr w:type="spellEnd"/>
      <w:r w:rsidRPr="00B248C2">
        <w:rPr>
          <w:color w:val="000000"/>
          <w:sz w:val="21"/>
          <w:szCs w:val="21"/>
        </w:rPr>
        <w:t xml:space="preserve"> </w:t>
      </w:r>
      <w:proofErr w:type="spellStart"/>
      <w:r w:rsidRPr="00B248C2">
        <w:rPr>
          <w:color w:val="000000"/>
          <w:sz w:val="21"/>
          <w:szCs w:val="21"/>
        </w:rPr>
        <w:t>айбдор</w:t>
      </w:r>
      <w:proofErr w:type="spellEnd"/>
      <w:r w:rsidRPr="00B248C2">
        <w:rPr>
          <w:color w:val="000000"/>
          <w:sz w:val="21"/>
          <w:szCs w:val="21"/>
        </w:rPr>
        <w:t xml:space="preserve"> </w:t>
      </w:r>
      <w:proofErr w:type="spellStart"/>
      <w:r w:rsidRPr="00B248C2">
        <w:rPr>
          <w:color w:val="000000"/>
          <w:sz w:val="21"/>
          <w:szCs w:val="21"/>
        </w:rPr>
        <w:t>томон</w:t>
      </w:r>
      <w:proofErr w:type="spellEnd"/>
      <w:r w:rsidRPr="00B248C2">
        <w:rPr>
          <w:color w:val="000000"/>
          <w:sz w:val="21"/>
          <w:szCs w:val="21"/>
        </w:rPr>
        <w:t xml:space="preserve"> </w:t>
      </w:r>
      <w:proofErr w:type="spellStart"/>
      <w:r w:rsidRPr="00B248C2">
        <w:rPr>
          <w:color w:val="000000"/>
          <w:sz w:val="21"/>
          <w:szCs w:val="21"/>
        </w:rPr>
        <w:t>иккинчи</w:t>
      </w:r>
      <w:proofErr w:type="spellEnd"/>
      <w:r w:rsidRPr="00B248C2">
        <w:rPr>
          <w:color w:val="000000"/>
          <w:sz w:val="21"/>
          <w:szCs w:val="21"/>
        </w:rPr>
        <w:t xml:space="preserve"> </w:t>
      </w:r>
      <w:proofErr w:type="spellStart"/>
      <w:r w:rsidRPr="00B248C2">
        <w:rPr>
          <w:color w:val="000000"/>
          <w:sz w:val="21"/>
          <w:szCs w:val="21"/>
        </w:rPr>
        <w:t>томонга</w:t>
      </w:r>
      <w:proofErr w:type="spellEnd"/>
      <w:r w:rsidRPr="00B248C2">
        <w:rPr>
          <w:color w:val="000000"/>
          <w:sz w:val="21"/>
          <w:szCs w:val="21"/>
        </w:rPr>
        <w:t xml:space="preserve"> </w:t>
      </w:r>
      <w:proofErr w:type="spellStart"/>
      <w:r w:rsidRPr="00B248C2">
        <w:rPr>
          <w:color w:val="000000"/>
          <w:sz w:val="21"/>
          <w:szCs w:val="21"/>
        </w:rPr>
        <w:t>етказилган</w:t>
      </w:r>
      <w:proofErr w:type="spellEnd"/>
      <w:r w:rsidRPr="00B248C2">
        <w:rPr>
          <w:color w:val="000000"/>
          <w:sz w:val="21"/>
          <w:szCs w:val="21"/>
        </w:rPr>
        <w:t xml:space="preserve"> </w:t>
      </w:r>
      <w:proofErr w:type="spellStart"/>
      <w:r w:rsidRPr="00B248C2">
        <w:rPr>
          <w:color w:val="000000"/>
          <w:sz w:val="21"/>
          <w:szCs w:val="21"/>
        </w:rPr>
        <w:t>зарарни</w:t>
      </w:r>
      <w:proofErr w:type="spellEnd"/>
      <w:r w:rsidRPr="00B248C2">
        <w:rPr>
          <w:color w:val="000000"/>
          <w:sz w:val="21"/>
          <w:szCs w:val="21"/>
        </w:rPr>
        <w:t xml:space="preserve">, шу </w:t>
      </w:r>
      <w:proofErr w:type="spellStart"/>
      <w:r w:rsidRPr="00B248C2">
        <w:rPr>
          <w:color w:val="000000"/>
          <w:sz w:val="21"/>
          <w:szCs w:val="21"/>
        </w:rPr>
        <w:t>жумладан</w:t>
      </w:r>
      <w:proofErr w:type="spellEnd"/>
      <w:r w:rsidRPr="00B248C2">
        <w:rPr>
          <w:color w:val="000000"/>
          <w:sz w:val="21"/>
          <w:szCs w:val="21"/>
        </w:rPr>
        <w:t xml:space="preserve"> бой </w:t>
      </w:r>
      <w:proofErr w:type="spellStart"/>
      <w:r w:rsidRPr="00B248C2">
        <w:rPr>
          <w:color w:val="000000"/>
          <w:sz w:val="21"/>
          <w:szCs w:val="21"/>
        </w:rPr>
        <w:t>берилган</w:t>
      </w:r>
      <w:proofErr w:type="spellEnd"/>
      <w:r w:rsidRPr="00B248C2">
        <w:rPr>
          <w:color w:val="000000"/>
          <w:sz w:val="21"/>
          <w:szCs w:val="21"/>
        </w:rPr>
        <w:t xml:space="preserve"> </w:t>
      </w:r>
      <w:proofErr w:type="spellStart"/>
      <w:r w:rsidRPr="00B248C2">
        <w:rPr>
          <w:color w:val="000000"/>
          <w:sz w:val="21"/>
          <w:szCs w:val="21"/>
        </w:rPr>
        <w:t>фойдани</w:t>
      </w:r>
      <w:proofErr w:type="spellEnd"/>
      <w:r w:rsidRPr="00B248C2">
        <w:rPr>
          <w:color w:val="000000"/>
          <w:sz w:val="21"/>
          <w:szCs w:val="21"/>
        </w:rPr>
        <w:t xml:space="preserve"> </w:t>
      </w:r>
      <w:proofErr w:type="spellStart"/>
      <w:r w:rsidRPr="00B248C2">
        <w:rPr>
          <w:color w:val="000000"/>
          <w:sz w:val="21"/>
          <w:szCs w:val="21"/>
        </w:rPr>
        <w:t>тўлайди</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r w:rsidRPr="00B248C2">
        <w:rPr>
          <w:color w:val="000000"/>
          <w:sz w:val="21"/>
          <w:szCs w:val="21"/>
          <w:lang w:val="uz-Cyrl-UZ"/>
        </w:rPr>
        <w:t>11</w:t>
      </w:r>
      <w:r w:rsidRPr="00B248C2">
        <w:rPr>
          <w:color w:val="000000"/>
          <w:sz w:val="21"/>
          <w:szCs w:val="21"/>
        </w:rPr>
        <w:t>.</w:t>
      </w:r>
      <w:r w:rsidRPr="00B248C2">
        <w:rPr>
          <w:color w:val="000000"/>
          <w:sz w:val="21"/>
          <w:szCs w:val="21"/>
          <w:lang w:val="uz-Cyrl-UZ"/>
        </w:rPr>
        <w:t>6.</w:t>
      </w:r>
      <w:r w:rsidRPr="00B248C2">
        <w:rPr>
          <w:color w:val="000000"/>
          <w:sz w:val="21"/>
          <w:szCs w:val="21"/>
        </w:rPr>
        <w:t xml:space="preserve"> </w:t>
      </w:r>
      <w:proofErr w:type="spellStart"/>
      <w:r w:rsidRPr="00B248C2">
        <w:rPr>
          <w:color w:val="000000"/>
          <w:sz w:val="21"/>
          <w:szCs w:val="21"/>
        </w:rPr>
        <w:t>Шартноманинг</w:t>
      </w:r>
      <w:proofErr w:type="spellEnd"/>
      <w:r w:rsidRPr="00B248C2">
        <w:rPr>
          <w:color w:val="000000"/>
          <w:sz w:val="21"/>
          <w:szCs w:val="21"/>
        </w:rPr>
        <w:t xml:space="preserve"> </w:t>
      </w:r>
      <w:proofErr w:type="spellStart"/>
      <w:r w:rsidRPr="00B248C2">
        <w:rPr>
          <w:color w:val="000000"/>
          <w:sz w:val="21"/>
          <w:szCs w:val="21"/>
        </w:rPr>
        <w:t>бир</w:t>
      </w:r>
      <w:proofErr w:type="spellEnd"/>
      <w:r w:rsidRPr="00B248C2">
        <w:rPr>
          <w:color w:val="000000"/>
          <w:sz w:val="21"/>
          <w:szCs w:val="21"/>
        </w:rPr>
        <w:t xml:space="preserve"> </w:t>
      </w:r>
      <w:proofErr w:type="spellStart"/>
      <w:r w:rsidRPr="00B248C2">
        <w:rPr>
          <w:color w:val="000000"/>
          <w:sz w:val="21"/>
          <w:szCs w:val="21"/>
        </w:rPr>
        <w:t>томонлама</w:t>
      </w:r>
      <w:proofErr w:type="spellEnd"/>
      <w:r w:rsidRPr="00B248C2">
        <w:rPr>
          <w:color w:val="000000"/>
          <w:sz w:val="21"/>
          <w:szCs w:val="21"/>
        </w:rPr>
        <w:t xml:space="preserve"> </w:t>
      </w:r>
      <w:proofErr w:type="spellStart"/>
      <w:r w:rsidRPr="00B248C2">
        <w:rPr>
          <w:color w:val="000000"/>
          <w:sz w:val="21"/>
          <w:szCs w:val="21"/>
        </w:rPr>
        <w:t>бекор</w:t>
      </w:r>
      <w:proofErr w:type="spellEnd"/>
      <w:r w:rsidRPr="00B248C2">
        <w:rPr>
          <w:color w:val="000000"/>
          <w:sz w:val="21"/>
          <w:szCs w:val="21"/>
        </w:rPr>
        <w:t xml:space="preserve"> </w:t>
      </w:r>
      <w:proofErr w:type="spellStart"/>
      <w:r w:rsidRPr="00B248C2">
        <w:rPr>
          <w:color w:val="000000"/>
          <w:sz w:val="21"/>
          <w:szCs w:val="21"/>
        </w:rPr>
        <w:t>қилинишига</w:t>
      </w:r>
      <w:proofErr w:type="spellEnd"/>
      <w:r w:rsidRPr="00B248C2">
        <w:rPr>
          <w:color w:val="000000"/>
          <w:sz w:val="21"/>
          <w:szCs w:val="21"/>
        </w:rPr>
        <w:t xml:space="preserve"> </w:t>
      </w:r>
      <w:proofErr w:type="spellStart"/>
      <w:r w:rsidRPr="00B248C2">
        <w:rPr>
          <w:color w:val="000000"/>
          <w:sz w:val="21"/>
          <w:szCs w:val="21"/>
        </w:rPr>
        <w:t>йўл</w:t>
      </w:r>
      <w:proofErr w:type="spellEnd"/>
      <w:r w:rsidRPr="00B248C2">
        <w:rPr>
          <w:color w:val="000000"/>
          <w:sz w:val="21"/>
          <w:szCs w:val="21"/>
        </w:rPr>
        <w:t xml:space="preserve"> </w:t>
      </w:r>
      <w:proofErr w:type="spellStart"/>
      <w:r w:rsidRPr="00B248C2">
        <w:rPr>
          <w:color w:val="000000"/>
          <w:sz w:val="21"/>
          <w:szCs w:val="21"/>
        </w:rPr>
        <w:t>қўйилмайди</w:t>
      </w:r>
      <w:proofErr w:type="spellEnd"/>
      <w:r w:rsidRPr="00B248C2">
        <w:rPr>
          <w:color w:val="000000"/>
          <w:sz w:val="21"/>
          <w:szCs w:val="21"/>
        </w:rPr>
        <w:t xml:space="preserve">, </w:t>
      </w:r>
      <w:proofErr w:type="spellStart"/>
      <w:r w:rsidRPr="00B248C2">
        <w:rPr>
          <w:color w:val="000000"/>
          <w:sz w:val="21"/>
          <w:szCs w:val="21"/>
        </w:rPr>
        <w:t>қонун</w:t>
      </w:r>
      <w:proofErr w:type="spellEnd"/>
      <w:r w:rsidRPr="00B248C2">
        <w:rPr>
          <w:color w:val="000000"/>
          <w:sz w:val="21"/>
          <w:szCs w:val="21"/>
        </w:rPr>
        <w:t xml:space="preserve"> </w:t>
      </w:r>
      <w:proofErr w:type="spellStart"/>
      <w:r w:rsidRPr="00B248C2">
        <w:rPr>
          <w:color w:val="000000"/>
          <w:sz w:val="21"/>
          <w:szCs w:val="21"/>
        </w:rPr>
        <w:t>ҳужжатларида</w:t>
      </w:r>
      <w:proofErr w:type="spellEnd"/>
      <w:r w:rsidRPr="00B248C2">
        <w:rPr>
          <w:color w:val="000000"/>
          <w:sz w:val="21"/>
          <w:szCs w:val="21"/>
        </w:rPr>
        <w:t xml:space="preserve"> </w:t>
      </w:r>
      <w:proofErr w:type="spellStart"/>
      <w:r w:rsidRPr="00B248C2">
        <w:rPr>
          <w:color w:val="000000"/>
          <w:sz w:val="21"/>
          <w:szCs w:val="21"/>
        </w:rPr>
        <w:t>ёки</w:t>
      </w:r>
      <w:proofErr w:type="spellEnd"/>
      <w:r w:rsidRPr="00B248C2">
        <w:rPr>
          <w:color w:val="000000"/>
          <w:sz w:val="21"/>
          <w:szCs w:val="21"/>
        </w:rPr>
        <w:t xml:space="preserve"> </w:t>
      </w:r>
      <w:proofErr w:type="spellStart"/>
      <w:r w:rsidRPr="00B248C2">
        <w:rPr>
          <w:color w:val="000000"/>
          <w:sz w:val="21"/>
          <w:szCs w:val="21"/>
        </w:rPr>
        <w:t>мазкур</w:t>
      </w:r>
      <w:proofErr w:type="spellEnd"/>
      <w:r w:rsidRPr="00B248C2">
        <w:rPr>
          <w:color w:val="000000"/>
          <w:sz w:val="21"/>
          <w:szCs w:val="21"/>
        </w:rPr>
        <w:t xml:space="preserve"> </w:t>
      </w:r>
      <w:proofErr w:type="spellStart"/>
      <w:r w:rsidRPr="00B248C2">
        <w:rPr>
          <w:color w:val="000000"/>
          <w:sz w:val="21"/>
          <w:szCs w:val="21"/>
        </w:rPr>
        <w:t>шартномада</w:t>
      </w:r>
      <w:proofErr w:type="spellEnd"/>
      <w:r w:rsidRPr="00B248C2">
        <w:rPr>
          <w:color w:val="000000"/>
          <w:sz w:val="21"/>
          <w:szCs w:val="21"/>
        </w:rPr>
        <w:t xml:space="preserve"> </w:t>
      </w:r>
      <w:proofErr w:type="spellStart"/>
      <w:r w:rsidRPr="00B248C2">
        <w:rPr>
          <w:color w:val="000000"/>
          <w:sz w:val="21"/>
          <w:szCs w:val="21"/>
        </w:rPr>
        <w:t>назарда</w:t>
      </w:r>
      <w:proofErr w:type="spellEnd"/>
      <w:r w:rsidRPr="00B248C2">
        <w:rPr>
          <w:color w:val="000000"/>
          <w:sz w:val="21"/>
          <w:szCs w:val="21"/>
        </w:rPr>
        <w:t xml:space="preserve"> </w:t>
      </w:r>
      <w:proofErr w:type="spellStart"/>
      <w:r w:rsidRPr="00B248C2">
        <w:rPr>
          <w:color w:val="000000"/>
          <w:sz w:val="21"/>
          <w:szCs w:val="21"/>
        </w:rPr>
        <w:t>тутилган</w:t>
      </w:r>
      <w:proofErr w:type="spellEnd"/>
      <w:r w:rsidRPr="00B248C2">
        <w:rPr>
          <w:color w:val="000000"/>
          <w:sz w:val="21"/>
          <w:szCs w:val="21"/>
        </w:rPr>
        <w:t xml:space="preserve"> </w:t>
      </w:r>
      <w:proofErr w:type="spellStart"/>
      <w:r w:rsidRPr="00B248C2">
        <w:rPr>
          <w:color w:val="000000"/>
          <w:sz w:val="21"/>
          <w:szCs w:val="21"/>
        </w:rPr>
        <w:t>ҳоллар</w:t>
      </w:r>
      <w:proofErr w:type="spellEnd"/>
      <w:r w:rsidRPr="00B248C2">
        <w:rPr>
          <w:color w:val="000000"/>
          <w:sz w:val="21"/>
          <w:szCs w:val="21"/>
        </w:rPr>
        <w:t xml:space="preserve"> </w:t>
      </w:r>
      <w:proofErr w:type="spellStart"/>
      <w:r w:rsidRPr="00B248C2">
        <w:rPr>
          <w:color w:val="000000"/>
          <w:sz w:val="21"/>
          <w:szCs w:val="21"/>
        </w:rPr>
        <w:t>бундан</w:t>
      </w:r>
      <w:proofErr w:type="spellEnd"/>
      <w:r w:rsidRPr="00B248C2">
        <w:rPr>
          <w:color w:val="000000"/>
          <w:sz w:val="21"/>
          <w:szCs w:val="21"/>
        </w:rPr>
        <w:t xml:space="preserve"> </w:t>
      </w:r>
      <w:proofErr w:type="spellStart"/>
      <w:r w:rsidRPr="00B248C2">
        <w:rPr>
          <w:color w:val="000000"/>
          <w:sz w:val="21"/>
          <w:szCs w:val="21"/>
        </w:rPr>
        <w:t>мустасно</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540"/>
        <w:jc w:val="center"/>
        <w:rPr>
          <w:b/>
          <w:bCs/>
          <w:i/>
          <w:color w:val="000000"/>
          <w:sz w:val="21"/>
          <w:szCs w:val="21"/>
        </w:rPr>
      </w:pPr>
      <w:r w:rsidRPr="00B248C2">
        <w:rPr>
          <w:b/>
          <w:bCs/>
          <w:i/>
          <w:color w:val="000000"/>
          <w:sz w:val="21"/>
          <w:szCs w:val="21"/>
          <w:lang w:val="uz-Cyrl-UZ"/>
        </w:rPr>
        <w:t>XII. ТОМОНЛАРНИНГ</w:t>
      </w:r>
      <w:r w:rsidRPr="00B248C2">
        <w:rPr>
          <w:b/>
          <w:bCs/>
          <w:i/>
          <w:color w:val="000000"/>
          <w:sz w:val="21"/>
          <w:szCs w:val="21"/>
        </w:rPr>
        <w:t xml:space="preserve"> </w:t>
      </w:r>
      <w:r w:rsidRPr="00B248C2">
        <w:rPr>
          <w:b/>
          <w:bCs/>
          <w:i/>
          <w:color w:val="000000"/>
          <w:sz w:val="21"/>
          <w:szCs w:val="21"/>
          <w:lang w:val="uz-Cyrl-UZ"/>
        </w:rPr>
        <w:t>МУЛКИЙ ЖАВОБГАРЛИГИ</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12.1. Томонлардан бири шартнома мажбуриятларини бажармаган ёки зарур даражада бажармаган тақдирда айбдор томон:</w:t>
      </w:r>
    </w:p>
    <w:p w:rsidR="00126251" w:rsidRPr="00B248C2" w:rsidRDefault="00126251" w:rsidP="00126251">
      <w:pPr>
        <w:widowControl w:val="0"/>
        <w:autoSpaceDE w:val="0"/>
        <w:autoSpaceDN w:val="0"/>
        <w:adjustRightInd w:val="0"/>
        <w:spacing w:line="20" w:lineRule="atLeast"/>
        <w:ind w:left="-360" w:right="-55" w:firstLine="540"/>
        <w:jc w:val="both"/>
        <w:rPr>
          <w:color w:val="000000"/>
          <w:sz w:val="21"/>
          <w:szCs w:val="21"/>
        </w:rPr>
      </w:pPr>
      <w:proofErr w:type="spellStart"/>
      <w:r w:rsidRPr="00B248C2">
        <w:rPr>
          <w:color w:val="000000"/>
          <w:sz w:val="21"/>
          <w:szCs w:val="21"/>
        </w:rPr>
        <w:t>иккинчи</w:t>
      </w:r>
      <w:proofErr w:type="spellEnd"/>
      <w:r w:rsidRPr="00B248C2">
        <w:rPr>
          <w:color w:val="000000"/>
          <w:sz w:val="21"/>
          <w:szCs w:val="21"/>
        </w:rPr>
        <w:t xml:space="preserve"> </w:t>
      </w:r>
      <w:proofErr w:type="spellStart"/>
      <w:r w:rsidRPr="00B248C2">
        <w:rPr>
          <w:color w:val="000000"/>
          <w:sz w:val="21"/>
          <w:szCs w:val="21"/>
        </w:rPr>
        <w:t>томонга</w:t>
      </w:r>
      <w:proofErr w:type="spellEnd"/>
      <w:r w:rsidRPr="00B248C2">
        <w:rPr>
          <w:color w:val="000000"/>
          <w:sz w:val="21"/>
          <w:szCs w:val="21"/>
        </w:rPr>
        <w:t xml:space="preserve"> </w:t>
      </w:r>
      <w:proofErr w:type="spellStart"/>
      <w:r w:rsidRPr="00B248C2">
        <w:rPr>
          <w:color w:val="000000"/>
          <w:sz w:val="21"/>
          <w:szCs w:val="21"/>
        </w:rPr>
        <w:t>етказилган</w:t>
      </w:r>
      <w:proofErr w:type="spellEnd"/>
      <w:r w:rsidRPr="00B248C2">
        <w:rPr>
          <w:color w:val="000000"/>
          <w:sz w:val="21"/>
          <w:szCs w:val="21"/>
        </w:rPr>
        <w:t xml:space="preserve"> </w:t>
      </w:r>
      <w:proofErr w:type="spellStart"/>
      <w:r w:rsidRPr="00B248C2">
        <w:rPr>
          <w:color w:val="000000"/>
          <w:sz w:val="21"/>
          <w:szCs w:val="21"/>
        </w:rPr>
        <w:t>зарарларни</w:t>
      </w:r>
      <w:proofErr w:type="spellEnd"/>
      <w:r w:rsidRPr="00B248C2">
        <w:rPr>
          <w:color w:val="000000"/>
          <w:sz w:val="21"/>
          <w:szCs w:val="21"/>
        </w:rPr>
        <w:t xml:space="preserve"> </w:t>
      </w:r>
      <w:proofErr w:type="spellStart"/>
      <w:r w:rsidRPr="00B248C2">
        <w:rPr>
          <w:color w:val="000000"/>
          <w:sz w:val="21"/>
          <w:szCs w:val="21"/>
        </w:rPr>
        <w:t>қоплайди</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r w:rsidRPr="00B248C2">
        <w:rPr>
          <w:color w:val="000000"/>
          <w:sz w:val="21"/>
          <w:szCs w:val="21"/>
          <w:lang w:val="uz-Cyrl-UZ"/>
        </w:rPr>
        <w:t>12</w:t>
      </w:r>
      <w:r w:rsidRPr="00B248C2">
        <w:rPr>
          <w:color w:val="000000"/>
          <w:sz w:val="21"/>
          <w:szCs w:val="21"/>
        </w:rPr>
        <w:t>.</w:t>
      </w:r>
      <w:r w:rsidRPr="00B248C2">
        <w:rPr>
          <w:color w:val="000000"/>
          <w:sz w:val="21"/>
          <w:szCs w:val="21"/>
          <w:lang w:val="uz-Cyrl-UZ"/>
        </w:rPr>
        <w:t>2.</w:t>
      </w:r>
      <w:r w:rsidRPr="00B248C2">
        <w:rPr>
          <w:color w:val="000000"/>
          <w:sz w:val="21"/>
          <w:szCs w:val="21"/>
        </w:rPr>
        <w:t xml:space="preserve"> </w:t>
      </w:r>
      <w:proofErr w:type="spellStart"/>
      <w:r w:rsidRPr="00B248C2">
        <w:rPr>
          <w:color w:val="000000"/>
          <w:sz w:val="21"/>
          <w:szCs w:val="21"/>
        </w:rPr>
        <w:t>Мазкур</w:t>
      </w:r>
      <w:proofErr w:type="spellEnd"/>
      <w:r w:rsidRPr="00B248C2">
        <w:rPr>
          <w:color w:val="000000"/>
          <w:sz w:val="21"/>
          <w:szCs w:val="21"/>
        </w:rPr>
        <w:t xml:space="preserve"> </w:t>
      </w:r>
      <w:proofErr w:type="spellStart"/>
      <w:r w:rsidRPr="00B248C2">
        <w:rPr>
          <w:color w:val="000000"/>
          <w:sz w:val="21"/>
          <w:szCs w:val="21"/>
        </w:rPr>
        <w:t>шартномага</w:t>
      </w:r>
      <w:proofErr w:type="spellEnd"/>
      <w:r w:rsidRPr="00B248C2">
        <w:rPr>
          <w:color w:val="000000"/>
          <w:sz w:val="21"/>
          <w:szCs w:val="21"/>
        </w:rPr>
        <w:t xml:space="preserve"> </w:t>
      </w:r>
      <w:proofErr w:type="spellStart"/>
      <w:r w:rsidRPr="00B248C2">
        <w:rPr>
          <w:color w:val="000000"/>
          <w:sz w:val="21"/>
          <w:szCs w:val="21"/>
        </w:rPr>
        <w:t>тегишли</w:t>
      </w:r>
      <w:proofErr w:type="spellEnd"/>
      <w:r w:rsidRPr="00B248C2">
        <w:rPr>
          <w:color w:val="000000"/>
          <w:sz w:val="21"/>
          <w:szCs w:val="21"/>
        </w:rPr>
        <w:t xml:space="preserve"> </w:t>
      </w:r>
      <w:proofErr w:type="spellStart"/>
      <w:r w:rsidRPr="00B248C2">
        <w:rPr>
          <w:color w:val="000000"/>
          <w:sz w:val="21"/>
          <w:szCs w:val="21"/>
        </w:rPr>
        <w:t>иловаларда</w:t>
      </w:r>
      <w:proofErr w:type="spellEnd"/>
      <w:r w:rsidRPr="00B248C2">
        <w:rPr>
          <w:color w:val="000000"/>
          <w:sz w:val="21"/>
          <w:szCs w:val="21"/>
        </w:rPr>
        <w:t xml:space="preserve"> </w:t>
      </w:r>
      <w:proofErr w:type="spellStart"/>
      <w:r w:rsidRPr="00B248C2">
        <w:rPr>
          <w:color w:val="000000"/>
          <w:sz w:val="21"/>
          <w:szCs w:val="21"/>
        </w:rPr>
        <w:t>кўрсатилган</w:t>
      </w:r>
      <w:proofErr w:type="spellEnd"/>
      <w:r w:rsidRPr="00B248C2">
        <w:rPr>
          <w:color w:val="000000"/>
          <w:sz w:val="21"/>
          <w:szCs w:val="21"/>
        </w:rPr>
        <w:t xml:space="preserve"> </w:t>
      </w:r>
      <w:proofErr w:type="spellStart"/>
      <w:r w:rsidRPr="00B248C2">
        <w:rPr>
          <w:color w:val="000000"/>
          <w:sz w:val="21"/>
          <w:szCs w:val="21"/>
        </w:rPr>
        <w:t>ўз</w:t>
      </w:r>
      <w:proofErr w:type="spellEnd"/>
      <w:r w:rsidRPr="00B248C2">
        <w:rPr>
          <w:color w:val="000000"/>
          <w:sz w:val="21"/>
          <w:szCs w:val="21"/>
        </w:rPr>
        <w:t xml:space="preserve"> </w:t>
      </w:r>
      <w:proofErr w:type="spellStart"/>
      <w:r w:rsidRPr="00B248C2">
        <w:rPr>
          <w:color w:val="000000"/>
          <w:sz w:val="21"/>
          <w:szCs w:val="21"/>
        </w:rPr>
        <w:t>мажбуриятларига</w:t>
      </w:r>
      <w:proofErr w:type="spellEnd"/>
      <w:r w:rsidRPr="00B248C2">
        <w:rPr>
          <w:color w:val="000000"/>
          <w:sz w:val="21"/>
          <w:szCs w:val="21"/>
        </w:rPr>
        <w:t xml:space="preserve"> </w:t>
      </w:r>
      <w:proofErr w:type="spellStart"/>
      <w:r w:rsidRPr="00B248C2">
        <w:rPr>
          <w:color w:val="000000"/>
          <w:sz w:val="21"/>
          <w:szCs w:val="21"/>
        </w:rPr>
        <w:t>риоя</w:t>
      </w:r>
      <w:proofErr w:type="spellEnd"/>
      <w:r w:rsidRPr="00B248C2">
        <w:rPr>
          <w:color w:val="000000"/>
          <w:sz w:val="21"/>
          <w:szCs w:val="21"/>
        </w:rPr>
        <w:t xml:space="preserve"> </w:t>
      </w:r>
      <w:proofErr w:type="spellStart"/>
      <w:r w:rsidRPr="00B248C2">
        <w:rPr>
          <w:color w:val="000000"/>
          <w:sz w:val="21"/>
          <w:szCs w:val="21"/>
        </w:rPr>
        <w:t>қилмаганлиги</w:t>
      </w:r>
      <w:proofErr w:type="spellEnd"/>
      <w:r w:rsidRPr="00B248C2">
        <w:rPr>
          <w:color w:val="000000"/>
          <w:sz w:val="21"/>
          <w:szCs w:val="21"/>
        </w:rPr>
        <w:t xml:space="preserve">, </w:t>
      </w:r>
      <w:proofErr w:type="spellStart"/>
      <w:r w:rsidRPr="00B248C2">
        <w:rPr>
          <w:color w:val="000000"/>
          <w:sz w:val="21"/>
          <w:szCs w:val="21"/>
        </w:rPr>
        <w:t>ўз</w:t>
      </w:r>
      <w:proofErr w:type="spellEnd"/>
      <w:r w:rsidRPr="00B248C2">
        <w:rPr>
          <w:color w:val="000000"/>
          <w:sz w:val="21"/>
          <w:szCs w:val="21"/>
        </w:rPr>
        <w:t xml:space="preserve"> </w:t>
      </w:r>
      <w:proofErr w:type="spellStart"/>
      <w:r w:rsidRPr="00B248C2">
        <w:rPr>
          <w:color w:val="000000"/>
          <w:sz w:val="21"/>
          <w:szCs w:val="21"/>
        </w:rPr>
        <w:t>вақтида</w:t>
      </w:r>
      <w:proofErr w:type="spellEnd"/>
      <w:r w:rsidRPr="00B248C2">
        <w:rPr>
          <w:color w:val="000000"/>
          <w:sz w:val="21"/>
          <w:szCs w:val="21"/>
        </w:rPr>
        <w:t xml:space="preserve"> </w:t>
      </w:r>
      <w:proofErr w:type="spellStart"/>
      <w:r w:rsidRPr="00B248C2">
        <w:rPr>
          <w:color w:val="000000"/>
          <w:sz w:val="21"/>
          <w:szCs w:val="21"/>
        </w:rPr>
        <w:t>молиялаштирмаганлиги</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шартномада</w:t>
      </w:r>
      <w:proofErr w:type="spellEnd"/>
      <w:r w:rsidRPr="00B248C2">
        <w:rPr>
          <w:color w:val="000000"/>
          <w:sz w:val="21"/>
          <w:szCs w:val="21"/>
        </w:rPr>
        <w:t xml:space="preserve"> </w:t>
      </w:r>
      <w:proofErr w:type="spellStart"/>
      <w:r w:rsidRPr="00B248C2">
        <w:rPr>
          <w:color w:val="000000"/>
          <w:sz w:val="21"/>
          <w:szCs w:val="21"/>
        </w:rPr>
        <w:t>белгиланган</w:t>
      </w:r>
      <w:proofErr w:type="spellEnd"/>
      <w:r w:rsidRPr="00B248C2">
        <w:rPr>
          <w:color w:val="000000"/>
          <w:sz w:val="21"/>
          <w:szCs w:val="21"/>
        </w:rPr>
        <w:t xml:space="preserve"> </w:t>
      </w:r>
      <w:proofErr w:type="spellStart"/>
      <w:r w:rsidRPr="00B248C2">
        <w:rPr>
          <w:color w:val="000000"/>
          <w:sz w:val="21"/>
          <w:szCs w:val="21"/>
        </w:rPr>
        <w:t>бошқа</w:t>
      </w:r>
      <w:proofErr w:type="spellEnd"/>
      <w:r w:rsidRPr="00B248C2">
        <w:rPr>
          <w:color w:val="000000"/>
          <w:sz w:val="21"/>
          <w:szCs w:val="21"/>
        </w:rPr>
        <w:t xml:space="preserve"> </w:t>
      </w:r>
      <w:proofErr w:type="spellStart"/>
      <w:r w:rsidRPr="00B248C2">
        <w:rPr>
          <w:color w:val="000000"/>
          <w:sz w:val="21"/>
          <w:szCs w:val="21"/>
        </w:rPr>
        <w:t>мажбуриятларни</w:t>
      </w:r>
      <w:proofErr w:type="spellEnd"/>
      <w:r w:rsidRPr="00B248C2">
        <w:rPr>
          <w:color w:val="000000"/>
          <w:sz w:val="21"/>
          <w:szCs w:val="21"/>
        </w:rPr>
        <w:t xml:space="preserve"> </w:t>
      </w:r>
      <w:proofErr w:type="spellStart"/>
      <w:r w:rsidRPr="00B248C2">
        <w:rPr>
          <w:color w:val="000000"/>
          <w:sz w:val="21"/>
          <w:szCs w:val="21"/>
        </w:rPr>
        <w:t>бузганлиги</w:t>
      </w:r>
      <w:proofErr w:type="spellEnd"/>
      <w:r w:rsidRPr="00B248C2">
        <w:rPr>
          <w:color w:val="000000"/>
          <w:sz w:val="21"/>
          <w:szCs w:val="21"/>
        </w:rPr>
        <w:t xml:space="preserve"> </w:t>
      </w:r>
      <w:proofErr w:type="spellStart"/>
      <w:r w:rsidRPr="00B248C2">
        <w:rPr>
          <w:color w:val="000000"/>
          <w:sz w:val="21"/>
          <w:szCs w:val="21"/>
        </w:rPr>
        <w:t>учун</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w:t>
      </w:r>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 xml:space="preserve">” </w:t>
      </w:r>
      <w:r w:rsidRPr="00B248C2">
        <w:rPr>
          <w:color w:val="000000"/>
          <w:sz w:val="21"/>
          <w:szCs w:val="21"/>
        </w:rPr>
        <w:t xml:space="preserve">га </w:t>
      </w:r>
      <w:proofErr w:type="spellStart"/>
      <w:r w:rsidRPr="00B248C2">
        <w:rPr>
          <w:color w:val="000000"/>
          <w:sz w:val="21"/>
          <w:szCs w:val="21"/>
        </w:rPr>
        <w:t>кечиктирилган</w:t>
      </w:r>
      <w:proofErr w:type="spellEnd"/>
      <w:r w:rsidRPr="00B248C2">
        <w:rPr>
          <w:color w:val="000000"/>
          <w:sz w:val="21"/>
          <w:szCs w:val="21"/>
        </w:rPr>
        <w:t xml:space="preserve"> </w:t>
      </w:r>
      <w:proofErr w:type="spellStart"/>
      <w:r w:rsidRPr="00B248C2">
        <w:rPr>
          <w:color w:val="000000"/>
          <w:sz w:val="21"/>
          <w:szCs w:val="21"/>
        </w:rPr>
        <w:t>ҳар</w:t>
      </w:r>
      <w:proofErr w:type="spellEnd"/>
      <w:r w:rsidRPr="00B248C2">
        <w:rPr>
          <w:color w:val="000000"/>
          <w:sz w:val="21"/>
          <w:szCs w:val="21"/>
        </w:rPr>
        <w:t xml:space="preserve"> </w:t>
      </w:r>
      <w:proofErr w:type="spellStart"/>
      <w:r w:rsidRPr="00B248C2">
        <w:rPr>
          <w:color w:val="000000"/>
          <w:sz w:val="21"/>
          <w:szCs w:val="21"/>
        </w:rPr>
        <w:t>бир</w:t>
      </w:r>
      <w:proofErr w:type="spellEnd"/>
      <w:r w:rsidRPr="00B248C2">
        <w:rPr>
          <w:color w:val="000000"/>
          <w:sz w:val="21"/>
          <w:szCs w:val="21"/>
        </w:rPr>
        <w:t xml:space="preserve"> кун </w:t>
      </w:r>
      <w:proofErr w:type="spellStart"/>
      <w:r w:rsidRPr="00B248C2">
        <w:rPr>
          <w:color w:val="000000"/>
          <w:sz w:val="21"/>
          <w:szCs w:val="21"/>
        </w:rPr>
        <w:t>учун</w:t>
      </w:r>
      <w:proofErr w:type="spellEnd"/>
      <w:r w:rsidRPr="00B248C2">
        <w:rPr>
          <w:color w:val="000000"/>
          <w:sz w:val="21"/>
          <w:szCs w:val="21"/>
        </w:rPr>
        <w:t xml:space="preserve"> </w:t>
      </w:r>
      <w:proofErr w:type="spellStart"/>
      <w:r w:rsidRPr="00B248C2">
        <w:rPr>
          <w:color w:val="000000"/>
          <w:sz w:val="21"/>
          <w:szCs w:val="21"/>
        </w:rPr>
        <w:t>мажбуриятларнинг</w:t>
      </w:r>
      <w:proofErr w:type="spellEnd"/>
      <w:r w:rsidRPr="00B248C2">
        <w:rPr>
          <w:color w:val="000000"/>
          <w:sz w:val="21"/>
          <w:szCs w:val="21"/>
        </w:rPr>
        <w:t xml:space="preserve"> </w:t>
      </w:r>
      <w:proofErr w:type="spellStart"/>
      <w:r w:rsidRPr="00B248C2">
        <w:rPr>
          <w:color w:val="000000"/>
          <w:sz w:val="21"/>
          <w:szCs w:val="21"/>
        </w:rPr>
        <w:t>бажарилмаган</w:t>
      </w:r>
      <w:proofErr w:type="spellEnd"/>
      <w:r w:rsidRPr="00B248C2">
        <w:rPr>
          <w:color w:val="000000"/>
          <w:sz w:val="21"/>
          <w:szCs w:val="21"/>
        </w:rPr>
        <w:t xml:space="preserve"> </w:t>
      </w:r>
      <w:proofErr w:type="spellStart"/>
      <w:r w:rsidRPr="00B248C2">
        <w:rPr>
          <w:color w:val="000000"/>
          <w:sz w:val="21"/>
          <w:szCs w:val="21"/>
        </w:rPr>
        <w:t>қисмининг</w:t>
      </w:r>
      <w:proofErr w:type="spellEnd"/>
      <w:r w:rsidRPr="00B248C2">
        <w:rPr>
          <w:color w:val="000000"/>
          <w:sz w:val="21"/>
          <w:szCs w:val="21"/>
        </w:rPr>
        <w:t xml:space="preserve"> </w:t>
      </w:r>
      <w:r w:rsidRPr="00B248C2">
        <w:rPr>
          <w:color w:val="000000"/>
          <w:sz w:val="21"/>
          <w:szCs w:val="21"/>
        </w:rPr>
        <w:softHyphen/>
      </w:r>
      <w:r w:rsidRPr="00B248C2">
        <w:rPr>
          <w:color w:val="000000"/>
          <w:sz w:val="21"/>
          <w:szCs w:val="21"/>
        </w:rPr>
        <w:softHyphen/>
      </w:r>
      <w:r w:rsidRPr="00B248C2">
        <w:rPr>
          <w:color w:val="000000"/>
          <w:sz w:val="21"/>
          <w:szCs w:val="21"/>
        </w:rPr>
        <w:softHyphen/>
      </w:r>
      <w:r w:rsidRPr="00B248C2">
        <w:rPr>
          <w:color w:val="000000"/>
          <w:sz w:val="21"/>
          <w:szCs w:val="21"/>
        </w:rPr>
        <w:softHyphen/>
        <w:t>0</w:t>
      </w:r>
      <w:r w:rsidRPr="00B248C2">
        <w:rPr>
          <w:color w:val="000000"/>
          <w:sz w:val="21"/>
          <w:szCs w:val="21"/>
          <w:lang w:val="uz-Cyrl-UZ"/>
        </w:rPr>
        <w:t xml:space="preserve">,1 </w:t>
      </w:r>
      <w:proofErr w:type="spellStart"/>
      <w:r w:rsidRPr="00B248C2">
        <w:rPr>
          <w:color w:val="000000"/>
          <w:sz w:val="21"/>
          <w:szCs w:val="21"/>
        </w:rPr>
        <w:t>фоизи</w:t>
      </w:r>
      <w:proofErr w:type="spellEnd"/>
      <w:r w:rsidRPr="00B248C2">
        <w:rPr>
          <w:color w:val="000000"/>
          <w:sz w:val="21"/>
          <w:szCs w:val="21"/>
        </w:rPr>
        <w:t xml:space="preserve"> </w:t>
      </w:r>
      <w:proofErr w:type="spellStart"/>
      <w:r w:rsidRPr="00B248C2">
        <w:rPr>
          <w:color w:val="000000"/>
          <w:sz w:val="21"/>
          <w:szCs w:val="21"/>
        </w:rPr>
        <w:t>миқдорида</w:t>
      </w:r>
      <w:proofErr w:type="spellEnd"/>
      <w:r w:rsidRPr="00B248C2">
        <w:rPr>
          <w:color w:val="000000"/>
          <w:sz w:val="21"/>
          <w:szCs w:val="21"/>
        </w:rPr>
        <w:t xml:space="preserve"> пеня </w:t>
      </w:r>
      <w:proofErr w:type="spellStart"/>
      <w:r w:rsidRPr="00B248C2">
        <w:rPr>
          <w:color w:val="000000"/>
          <w:sz w:val="21"/>
          <w:szCs w:val="21"/>
        </w:rPr>
        <w:t>тўлайди</w:t>
      </w:r>
      <w:proofErr w:type="spellEnd"/>
      <w:r w:rsidRPr="00B248C2">
        <w:rPr>
          <w:color w:val="000000"/>
          <w:sz w:val="21"/>
          <w:szCs w:val="21"/>
        </w:rPr>
        <w:t xml:space="preserve">, бунда </w:t>
      </w:r>
      <w:proofErr w:type="spellStart"/>
      <w:r w:rsidRPr="00B248C2">
        <w:rPr>
          <w:color w:val="000000"/>
          <w:sz w:val="21"/>
          <w:szCs w:val="21"/>
        </w:rPr>
        <w:t>пенянинг</w:t>
      </w:r>
      <w:proofErr w:type="spellEnd"/>
      <w:r w:rsidRPr="00B248C2">
        <w:rPr>
          <w:color w:val="000000"/>
          <w:sz w:val="21"/>
          <w:szCs w:val="21"/>
        </w:rPr>
        <w:t xml:space="preserve"> </w:t>
      </w:r>
      <w:proofErr w:type="spellStart"/>
      <w:r w:rsidRPr="00B248C2">
        <w:rPr>
          <w:color w:val="000000"/>
          <w:sz w:val="21"/>
          <w:szCs w:val="21"/>
        </w:rPr>
        <w:t>умумий</w:t>
      </w:r>
      <w:proofErr w:type="spellEnd"/>
      <w:r w:rsidRPr="00B248C2">
        <w:rPr>
          <w:color w:val="000000"/>
          <w:sz w:val="21"/>
          <w:szCs w:val="21"/>
        </w:rPr>
        <w:t xml:space="preserve"> </w:t>
      </w:r>
      <w:proofErr w:type="spellStart"/>
      <w:r w:rsidRPr="00B248C2">
        <w:rPr>
          <w:color w:val="000000"/>
          <w:sz w:val="21"/>
          <w:szCs w:val="21"/>
        </w:rPr>
        <w:t>суммаси</w:t>
      </w:r>
      <w:proofErr w:type="spellEnd"/>
      <w:r w:rsidRPr="00B248C2">
        <w:rPr>
          <w:color w:val="000000"/>
          <w:sz w:val="21"/>
          <w:szCs w:val="21"/>
        </w:rPr>
        <w:t xml:space="preserve"> </w:t>
      </w:r>
      <w:proofErr w:type="spellStart"/>
      <w:r w:rsidRPr="00B248C2">
        <w:rPr>
          <w:color w:val="000000"/>
          <w:sz w:val="21"/>
          <w:szCs w:val="21"/>
        </w:rPr>
        <w:t>бажарилмаган</w:t>
      </w:r>
      <w:proofErr w:type="spellEnd"/>
      <w:r w:rsidRPr="00B248C2">
        <w:rPr>
          <w:color w:val="000000"/>
          <w:sz w:val="21"/>
          <w:szCs w:val="21"/>
        </w:rPr>
        <w:t xml:space="preserve"> </w:t>
      </w:r>
      <w:proofErr w:type="spellStart"/>
      <w:r w:rsidRPr="00B248C2">
        <w:rPr>
          <w:color w:val="000000"/>
          <w:sz w:val="21"/>
          <w:szCs w:val="21"/>
        </w:rPr>
        <w:t>ишлар</w:t>
      </w:r>
      <w:proofErr w:type="spellEnd"/>
      <w:r w:rsidRPr="00B248C2">
        <w:rPr>
          <w:color w:val="000000"/>
          <w:sz w:val="21"/>
          <w:szCs w:val="21"/>
        </w:rPr>
        <w:t xml:space="preserve"> </w:t>
      </w:r>
      <w:proofErr w:type="spellStart"/>
      <w:r w:rsidRPr="00B248C2">
        <w:rPr>
          <w:color w:val="000000"/>
          <w:sz w:val="21"/>
          <w:szCs w:val="21"/>
        </w:rPr>
        <w:t>ёки</w:t>
      </w:r>
      <w:proofErr w:type="spellEnd"/>
      <w:r w:rsidRPr="00B248C2">
        <w:rPr>
          <w:color w:val="000000"/>
          <w:sz w:val="21"/>
          <w:szCs w:val="21"/>
        </w:rPr>
        <w:t xml:space="preserve"> </w:t>
      </w:r>
      <w:proofErr w:type="spellStart"/>
      <w:r w:rsidRPr="00B248C2">
        <w:rPr>
          <w:color w:val="000000"/>
          <w:sz w:val="21"/>
          <w:szCs w:val="21"/>
        </w:rPr>
        <w:t>кўрсатилмаган</w:t>
      </w:r>
      <w:proofErr w:type="spellEnd"/>
      <w:r w:rsidRPr="00B248C2">
        <w:rPr>
          <w:color w:val="000000"/>
          <w:sz w:val="21"/>
          <w:szCs w:val="21"/>
        </w:rPr>
        <w:t xml:space="preserve"> </w:t>
      </w:r>
      <w:proofErr w:type="spellStart"/>
      <w:r w:rsidRPr="00B248C2">
        <w:rPr>
          <w:color w:val="000000"/>
          <w:sz w:val="21"/>
          <w:szCs w:val="21"/>
        </w:rPr>
        <w:t>хизматлар</w:t>
      </w:r>
      <w:proofErr w:type="spellEnd"/>
      <w:r w:rsidRPr="00B248C2">
        <w:rPr>
          <w:color w:val="000000"/>
          <w:sz w:val="21"/>
          <w:szCs w:val="21"/>
        </w:rPr>
        <w:t xml:space="preserve"> </w:t>
      </w:r>
      <w:proofErr w:type="spellStart"/>
      <w:r w:rsidRPr="00B248C2">
        <w:rPr>
          <w:color w:val="000000"/>
          <w:sz w:val="21"/>
          <w:szCs w:val="21"/>
        </w:rPr>
        <w:t>қийматининг</w:t>
      </w:r>
      <w:proofErr w:type="spellEnd"/>
      <w:r w:rsidRPr="00B248C2">
        <w:rPr>
          <w:color w:val="000000"/>
          <w:sz w:val="21"/>
          <w:szCs w:val="21"/>
        </w:rPr>
        <w:t xml:space="preserve"> </w:t>
      </w:r>
      <w:proofErr w:type="gramStart"/>
      <w:r w:rsidRPr="00B248C2">
        <w:rPr>
          <w:color w:val="000000"/>
          <w:sz w:val="21"/>
          <w:szCs w:val="21"/>
          <w:lang w:val="uz-Cyrl-UZ"/>
        </w:rPr>
        <w:t>10</w:t>
      </w:r>
      <w:r w:rsidRPr="00B248C2">
        <w:rPr>
          <w:color w:val="000000"/>
          <w:sz w:val="21"/>
          <w:szCs w:val="21"/>
        </w:rPr>
        <w:t xml:space="preserve">  </w:t>
      </w:r>
      <w:proofErr w:type="spellStart"/>
      <w:r w:rsidRPr="00B248C2">
        <w:rPr>
          <w:color w:val="000000"/>
          <w:sz w:val="21"/>
          <w:szCs w:val="21"/>
        </w:rPr>
        <w:t>фоизидан</w:t>
      </w:r>
      <w:proofErr w:type="spellEnd"/>
      <w:proofErr w:type="gramEnd"/>
      <w:r w:rsidRPr="00B248C2">
        <w:rPr>
          <w:color w:val="000000"/>
          <w:sz w:val="21"/>
          <w:szCs w:val="21"/>
        </w:rPr>
        <w:t xml:space="preserve"> </w:t>
      </w:r>
      <w:proofErr w:type="spellStart"/>
      <w:r w:rsidRPr="00B248C2">
        <w:rPr>
          <w:color w:val="000000"/>
          <w:sz w:val="21"/>
          <w:szCs w:val="21"/>
        </w:rPr>
        <w:t>ошмаслиги</w:t>
      </w:r>
      <w:proofErr w:type="spellEnd"/>
      <w:r w:rsidRPr="00B248C2">
        <w:rPr>
          <w:color w:val="000000"/>
          <w:sz w:val="21"/>
          <w:szCs w:val="21"/>
        </w:rPr>
        <w:t xml:space="preserve"> </w:t>
      </w:r>
      <w:proofErr w:type="spellStart"/>
      <w:r w:rsidRPr="00B248C2">
        <w:rPr>
          <w:color w:val="000000"/>
          <w:sz w:val="21"/>
          <w:szCs w:val="21"/>
        </w:rPr>
        <w:t>лозим</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r w:rsidRPr="00B248C2">
        <w:rPr>
          <w:color w:val="000000"/>
          <w:sz w:val="21"/>
          <w:szCs w:val="21"/>
        </w:rPr>
        <w:t xml:space="preserve">Пеня </w:t>
      </w:r>
      <w:proofErr w:type="spellStart"/>
      <w:r w:rsidRPr="00B248C2">
        <w:rPr>
          <w:color w:val="000000"/>
          <w:sz w:val="21"/>
          <w:szCs w:val="21"/>
        </w:rPr>
        <w:t>тўланиши</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 xml:space="preserve">” </w:t>
      </w:r>
      <w:r w:rsidRPr="00B248C2">
        <w:rPr>
          <w:color w:val="000000"/>
          <w:sz w:val="21"/>
          <w:szCs w:val="21"/>
        </w:rPr>
        <w:t xml:space="preserve">ни </w:t>
      </w:r>
      <w:proofErr w:type="spellStart"/>
      <w:r w:rsidRPr="00B248C2">
        <w:rPr>
          <w:color w:val="000000"/>
          <w:sz w:val="21"/>
          <w:szCs w:val="21"/>
        </w:rPr>
        <w:t>шартнома</w:t>
      </w:r>
      <w:proofErr w:type="spellEnd"/>
      <w:r w:rsidRPr="00B248C2">
        <w:rPr>
          <w:color w:val="000000"/>
          <w:sz w:val="21"/>
          <w:szCs w:val="21"/>
        </w:rPr>
        <w:t xml:space="preserve"> </w:t>
      </w:r>
      <w:proofErr w:type="spellStart"/>
      <w:r w:rsidRPr="00B248C2">
        <w:rPr>
          <w:color w:val="000000"/>
          <w:sz w:val="21"/>
          <w:szCs w:val="21"/>
        </w:rPr>
        <w:t>шартлари</w:t>
      </w:r>
      <w:proofErr w:type="spellEnd"/>
      <w:r w:rsidRPr="00B248C2">
        <w:rPr>
          <w:color w:val="000000"/>
          <w:sz w:val="21"/>
          <w:szCs w:val="21"/>
        </w:rPr>
        <w:t xml:space="preserve"> </w:t>
      </w:r>
      <w:proofErr w:type="spellStart"/>
      <w:r w:rsidRPr="00B248C2">
        <w:rPr>
          <w:color w:val="000000"/>
          <w:sz w:val="21"/>
          <w:szCs w:val="21"/>
        </w:rPr>
        <w:t>бузилиши</w:t>
      </w:r>
      <w:proofErr w:type="spellEnd"/>
      <w:r w:rsidRPr="00B248C2">
        <w:rPr>
          <w:color w:val="000000"/>
          <w:sz w:val="21"/>
          <w:szCs w:val="21"/>
        </w:rPr>
        <w:t xml:space="preserve"> </w:t>
      </w:r>
      <w:proofErr w:type="spellStart"/>
      <w:r w:rsidRPr="00B248C2">
        <w:rPr>
          <w:color w:val="000000"/>
          <w:sz w:val="21"/>
          <w:szCs w:val="21"/>
        </w:rPr>
        <w:t>туфайли</w:t>
      </w:r>
      <w:proofErr w:type="spellEnd"/>
      <w:r w:rsidRPr="00B248C2">
        <w:rPr>
          <w:color w:val="000000"/>
          <w:sz w:val="21"/>
          <w:szCs w:val="21"/>
        </w:rPr>
        <w:t xml:space="preserve"> </w:t>
      </w:r>
      <w:proofErr w:type="spellStart"/>
      <w:r w:rsidRPr="00B248C2">
        <w:rPr>
          <w:color w:val="000000"/>
          <w:sz w:val="21"/>
          <w:szCs w:val="21"/>
        </w:rPr>
        <w:t>етказилган</w:t>
      </w:r>
      <w:proofErr w:type="spellEnd"/>
      <w:r w:rsidRPr="00B248C2">
        <w:rPr>
          <w:color w:val="000000"/>
          <w:sz w:val="21"/>
          <w:szCs w:val="21"/>
        </w:rPr>
        <w:t xml:space="preserve"> </w:t>
      </w:r>
      <w:proofErr w:type="spellStart"/>
      <w:r w:rsidRPr="00B248C2">
        <w:rPr>
          <w:color w:val="000000"/>
          <w:sz w:val="21"/>
          <w:szCs w:val="21"/>
        </w:rPr>
        <w:t>зарарни</w:t>
      </w:r>
      <w:proofErr w:type="spellEnd"/>
      <w:r w:rsidRPr="00B248C2">
        <w:rPr>
          <w:color w:val="000000"/>
          <w:sz w:val="21"/>
          <w:szCs w:val="21"/>
        </w:rPr>
        <w:t xml:space="preserve"> </w:t>
      </w:r>
      <w:proofErr w:type="spellStart"/>
      <w:r w:rsidRPr="00B248C2">
        <w:rPr>
          <w:color w:val="000000"/>
          <w:sz w:val="21"/>
          <w:szCs w:val="21"/>
        </w:rPr>
        <w:t>қоплашдан</w:t>
      </w:r>
      <w:proofErr w:type="spellEnd"/>
      <w:r w:rsidRPr="00B248C2">
        <w:rPr>
          <w:color w:val="000000"/>
          <w:sz w:val="21"/>
          <w:szCs w:val="21"/>
        </w:rPr>
        <w:t xml:space="preserve"> </w:t>
      </w:r>
      <w:proofErr w:type="spellStart"/>
      <w:r w:rsidRPr="00B248C2">
        <w:rPr>
          <w:color w:val="000000"/>
          <w:sz w:val="21"/>
          <w:szCs w:val="21"/>
        </w:rPr>
        <w:t>озод</w:t>
      </w:r>
      <w:proofErr w:type="spellEnd"/>
      <w:r w:rsidRPr="00B248C2">
        <w:rPr>
          <w:color w:val="000000"/>
          <w:sz w:val="21"/>
          <w:szCs w:val="21"/>
        </w:rPr>
        <w:t xml:space="preserve"> </w:t>
      </w:r>
      <w:proofErr w:type="spellStart"/>
      <w:r w:rsidRPr="00B248C2">
        <w:rPr>
          <w:color w:val="000000"/>
          <w:sz w:val="21"/>
          <w:szCs w:val="21"/>
        </w:rPr>
        <w:t>қилмайди</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r w:rsidRPr="00B248C2">
        <w:rPr>
          <w:color w:val="000000"/>
          <w:sz w:val="21"/>
          <w:szCs w:val="21"/>
          <w:lang w:val="uz-Cyrl-UZ"/>
        </w:rPr>
        <w:t>12</w:t>
      </w:r>
      <w:r w:rsidRPr="00B248C2">
        <w:rPr>
          <w:color w:val="000000"/>
          <w:sz w:val="21"/>
          <w:szCs w:val="21"/>
        </w:rPr>
        <w:t>.</w:t>
      </w:r>
      <w:r w:rsidRPr="00B248C2">
        <w:rPr>
          <w:color w:val="000000"/>
          <w:sz w:val="21"/>
          <w:szCs w:val="21"/>
          <w:lang w:val="uz-Cyrl-UZ"/>
        </w:rPr>
        <w:t>3.</w:t>
      </w:r>
      <w:r w:rsidRPr="00B248C2">
        <w:rPr>
          <w:color w:val="000000"/>
          <w:sz w:val="21"/>
          <w:szCs w:val="21"/>
        </w:rPr>
        <w:t xml:space="preserve"> </w:t>
      </w:r>
      <w:proofErr w:type="spellStart"/>
      <w:r w:rsidRPr="00B248C2">
        <w:rPr>
          <w:color w:val="000000"/>
          <w:sz w:val="21"/>
          <w:szCs w:val="21"/>
        </w:rPr>
        <w:t>Шартномага</w:t>
      </w:r>
      <w:proofErr w:type="spellEnd"/>
      <w:r w:rsidRPr="00B248C2">
        <w:rPr>
          <w:color w:val="000000"/>
          <w:sz w:val="21"/>
          <w:szCs w:val="21"/>
        </w:rPr>
        <w:t xml:space="preserve"> </w:t>
      </w:r>
      <w:proofErr w:type="spellStart"/>
      <w:r w:rsidRPr="00B248C2">
        <w:rPr>
          <w:color w:val="000000"/>
          <w:sz w:val="21"/>
          <w:szCs w:val="21"/>
        </w:rPr>
        <w:t>мувофиқ</w:t>
      </w:r>
      <w:proofErr w:type="spellEnd"/>
      <w:r w:rsidRPr="00B248C2">
        <w:rPr>
          <w:color w:val="000000"/>
          <w:sz w:val="21"/>
          <w:szCs w:val="21"/>
        </w:rPr>
        <w:t xml:space="preserve"> </w:t>
      </w:r>
      <w:proofErr w:type="spellStart"/>
      <w:r w:rsidRPr="00B248C2">
        <w:rPr>
          <w:color w:val="000000"/>
          <w:sz w:val="21"/>
          <w:szCs w:val="21"/>
        </w:rPr>
        <w:t>бажарилган</w:t>
      </w:r>
      <w:proofErr w:type="spellEnd"/>
      <w:r w:rsidRPr="00B248C2">
        <w:rPr>
          <w:color w:val="000000"/>
          <w:sz w:val="21"/>
          <w:szCs w:val="21"/>
        </w:rPr>
        <w:t xml:space="preserve"> </w:t>
      </w:r>
      <w:proofErr w:type="spellStart"/>
      <w:r w:rsidRPr="00B248C2">
        <w:rPr>
          <w:color w:val="000000"/>
          <w:sz w:val="21"/>
          <w:szCs w:val="21"/>
        </w:rPr>
        <w:t>ишлар</w:t>
      </w:r>
      <w:proofErr w:type="spellEnd"/>
      <w:r w:rsidRPr="00B248C2">
        <w:rPr>
          <w:color w:val="000000"/>
          <w:sz w:val="21"/>
          <w:szCs w:val="21"/>
        </w:rPr>
        <w:t xml:space="preserve"> </w:t>
      </w:r>
      <w:proofErr w:type="spellStart"/>
      <w:r w:rsidRPr="00B248C2">
        <w:rPr>
          <w:color w:val="000000"/>
          <w:sz w:val="21"/>
          <w:szCs w:val="21"/>
        </w:rPr>
        <w:t>ҳажмини</w:t>
      </w:r>
      <w:proofErr w:type="spellEnd"/>
      <w:r w:rsidRPr="00B248C2">
        <w:rPr>
          <w:color w:val="000000"/>
          <w:sz w:val="21"/>
          <w:szCs w:val="21"/>
        </w:rPr>
        <w:t xml:space="preserve"> </w:t>
      </w:r>
      <w:proofErr w:type="spellStart"/>
      <w:r w:rsidRPr="00B248C2">
        <w:rPr>
          <w:color w:val="000000"/>
          <w:sz w:val="21"/>
          <w:szCs w:val="21"/>
        </w:rPr>
        <w:t>тасдиқлашдан</w:t>
      </w:r>
      <w:proofErr w:type="spellEnd"/>
      <w:r w:rsidRPr="00B248C2">
        <w:rPr>
          <w:color w:val="000000"/>
          <w:sz w:val="21"/>
          <w:szCs w:val="21"/>
        </w:rPr>
        <w:t xml:space="preserve"> </w:t>
      </w:r>
      <w:proofErr w:type="spellStart"/>
      <w:r w:rsidRPr="00B248C2">
        <w:rPr>
          <w:color w:val="000000"/>
          <w:sz w:val="21"/>
          <w:szCs w:val="21"/>
        </w:rPr>
        <w:t>асоссиз</w:t>
      </w:r>
      <w:proofErr w:type="spellEnd"/>
      <w:r w:rsidRPr="00B248C2">
        <w:rPr>
          <w:color w:val="000000"/>
          <w:sz w:val="21"/>
          <w:szCs w:val="21"/>
        </w:rPr>
        <w:t xml:space="preserve"> </w:t>
      </w:r>
      <w:proofErr w:type="spellStart"/>
      <w:r w:rsidRPr="00B248C2">
        <w:rPr>
          <w:color w:val="000000"/>
          <w:sz w:val="21"/>
          <w:szCs w:val="21"/>
        </w:rPr>
        <w:t>равишда</w:t>
      </w:r>
      <w:proofErr w:type="spellEnd"/>
      <w:r w:rsidRPr="00B248C2">
        <w:rPr>
          <w:color w:val="000000"/>
          <w:sz w:val="21"/>
          <w:szCs w:val="21"/>
        </w:rPr>
        <w:t xml:space="preserve"> бош </w:t>
      </w:r>
      <w:proofErr w:type="spellStart"/>
      <w:r w:rsidRPr="00B248C2">
        <w:rPr>
          <w:color w:val="000000"/>
          <w:sz w:val="21"/>
          <w:szCs w:val="21"/>
        </w:rPr>
        <w:t>тортганлиги</w:t>
      </w:r>
      <w:proofErr w:type="spellEnd"/>
      <w:r w:rsidRPr="00B248C2">
        <w:rPr>
          <w:color w:val="000000"/>
          <w:sz w:val="21"/>
          <w:szCs w:val="21"/>
        </w:rPr>
        <w:t xml:space="preserve"> </w:t>
      </w:r>
      <w:proofErr w:type="spellStart"/>
      <w:r w:rsidRPr="00B248C2">
        <w:rPr>
          <w:color w:val="000000"/>
          <w:sz w:val="21"/>
          <w:szCs w:val="21"/>
        </w:rPr>
        <w:t>учун</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w:t>
      </w:r>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 xml:space="preserve">” </w:t>
      </w:r>
      <w:r w:rsidRPr="00B248C2">
        <w:rPr>
          <w:color w:val="000000"/>
          <w:sz w:val="21"/>
          <w:szCs w:val="21"/>
        </w:rPr>
        <w:t xml:space="preserve">га </w:t>
      </w:r>
      <w:proofErr w:type="spellStart"/>
      <w:r w:rsidRPr="00B248C2">
        <w:rPr>
          <w:color w:val="000000"/>
          <w:sz w:val="21"/>
          <w:szCs w:val="21"/>
        </w:rPr>
        <w:t>ўзи</w:t>
      </w:r>
      <w:proofErr w:type="spellEnd"/>
      <w:r w:rsidRPr="00B248C2">
        <w:rPr>
          <w:color w:val="000000"/>
          <w:sz w:val="21"/>
          <w:szCs w:val="21"/>
        </w:rPr>
        <w:t xml:space="preserve"> </w:t>
      </w:r>
      <w:proofErr w:type="spellStart"/>
      <w:r w:rsidRPr="00B248C2">
        <w:rPr>
          <w:color w:val="000000"/>
          <w:sz w:val="21"/>
          <w:szCs w:val="21"/>
        </w:rPr>
        <w:t>тасдиқлашни</w:t>
      </w:r>
      <w:proofErr w:type="spellEnd"/>
      <w:r w:rsidRPr="00B248C2">
        <w:rPr>
          <w:color w:val="000000"/>
          <w:sz w:val="21"/>
          <w:szCs w:val="21"/>
        </w:rPr>
        <w:t xml:space="preserve"> рад </w:t>
      </w:r>
      <w:proofErr w:type="spellStart"/>
      <w:r w:rsidRPr="00B248C2">
        <w:rPr>
          <w:color w:val="000000"/>
          <w:sz w:val="21"/>
          <w:szCs w:val="21"/>
        </w:rPr>
        <w:t>этган</w:t>
      </w:r>
      <w:proofErr w:type="spellEnd"/>
      <w:r w:rsidRPr="00B248C2">
        <w:rPr>
          <w:color w:val="000000"/>
          <w:sz w:val="21"/>
          <w:szCs w:val="21"/>
        </w:rPr>
        <w:t xml:space="preserve"> </w:t>
      </w:r>
      <w:proofErr w:type="spellStart"/>
      <w:r w:rsidRPr="00B248C2">
        <w:rPr>
          <w:color w:val="000000"/>
          <w:sz w:val="21"/>
          <w:szCs w:val="21"/>
        </w:rPr>
        <w:t>ёки</w:t>
      </w:r>
      <w:proofErr w:type="spellEnd"/>
      <w:r w:rsidRPr="00B248C2">
        <w:rPr>
          <w:color w:val="000000"/>
          <w:sz w:val="21"/>
          <w:szCs w:val="21"/>
        </w:rPr>
        <w:t xml:space="preserve"> бош </w:t>
      </w:r>
      <w:proofErr w:type="spellStart"/>
      <w:r w:rsidRPr="00B248C2">
        <w:rPr>
          <w:color w:val="000000"/>
          <w:sz w:val="21"/>
          <w:szCs w:val="21"/>
        </w:rPr>
        <w:t>тортган</w:t>
      </w:r>
      <w:proofErr w:type="spellEnd"/>
      <w:r w:rsidRPr="00B248C2">
        <w:rPr>
          <w:color w:val="000000"/>
          <w:sz w:val="21"/>
          <w:szCs w:val="21"/>
        </w:rPr>
        <w:t xml:space="preserve"> </w:t>
      </w:r>
      <w:proofErr w:type="spellStart"/>
      <w:r w:rsidRPr="00B248C2">
        <w:rPr>
          <w:color w:val="000000"/>
          <w:sz w:val="21"/>
          <w:szCs w:val="21"/>
        </w:rPr>
        <w:t>сумманинг</w:t>
      </w:r>
      <w:proofErr w:type="spellEnd"/>
      <w:r w:rsidRPr="00B248C2">
        <w:rPr>
          <w:color w:val="000000"/>
          <w:sz w:val="21"/>
          <w:szCs w:val="21"/>
        </w:rPr>
        <w:t xml:space="preserve"> </w:t>
      </w:r>
      <w:r w:rsidRPr="00B248C2">
        <w:rPr>
          <w:color w:val="000000"/>
          <w:sz w:val="21"/>
          <w:szCs w:val="21"/>
          <w:lang w:val="uz-Cyrl-UZ"/>
        </w:rPr>
        <w:t>0,01</w:t>
      </w:r>
      <w:r w:rsidRPr="00B248C2">
        <w:rPr>
          <w:color w:val="000000"/>
          <w:sz w:val="21"/>
          <w:szCs w:val="21"/>
        </w:rPr>
        <w:t xml:space="preserve"> </w:t>
      </w:r>
      <w:proofErr w:type="spellStart"/>
      <w:r w:rsidRPr="00B248C2">
        <w:rPr>
          <w:color w:val="000000"/>
          <w:sz w:val="21"/>
          <w:szCs w:val="21"/>
        </w:rPr>
        <w:t>фоизи</w:t>
      </w:r>
      <w:proofErr w:type="spellEnd"/>
      <w:r w:rsidRPr="00B248C2">
        <w:rPr>
          <w:color w:val="000000"/>
          <w:sz w:val="21"/>
          <w:szCs w:val="21"/>
        </w:rPr>
        <w:t xml:space="preserve"> </w:t>
      </w:r>
      <w:proofErr w:type="spellStart"/>
      <w:r w:rsidRPr="00B248C2">
        <w:rPr>
          <w:color w:val="000000"/>
          <w:sz w:val="21"/>
          <w:szCs w:val="21"/>
        </w:rPr>
        <w:t>миқдорида</w:t>
      </w:r>
      <w:proofErr w:type="spellEnd"/>
      <w:r w:rsidRPr="00B248C2">
        <w:rPr>
          <w:color w:val="000000"/>
          <w:sz w:val="21"/>
          <w:szCs w:val="21"/>
        </w:rPr>
        <w:t xml:space="preserve"> жарима </w:t>
      </w:r>
      <w:proofErr w:type="spellStart"/>
      <w:r w:rsidRPr="00B248C2">
        <w:rPr>
          <w:color w:val="000000"/>
          <w:sz w:val="21"/>
          <w:szCs w:val="21"/>
        </w:rPr>
        <w:t>тўлайди</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rPr>
      </w:pPr>
      <w:r w:rsidRPr="00B248C2">
        <w:rPr>
          <w:color w:val="000000"/>
          <w:sz w:val="21"/>
          <w:szCs w:val="21"/>
          <w:lang w:val="uz-Cyrl-UZ"/>
        </w:rPr>
        <w:t>12</w:t>
      </w:r>
      <w:r w:rsidRPr="00B248C2">
        <w:rPr>
          <w:color w:val="000000"/>
          <w:sz w:val="21"/>
          <w:szCs w:val="21"/>
        </w:rPr>
        <w:t>.</w:t>
      </w:r>
      <w:r w:rsidRPr="00B248C2">
        <w:rPr>
          <w:color w:val="000000"/>
          <w:sz w:val="21"/>
          <w:szCs w:val="21"/>
          <w:lang w:val="uz-Cyrl-UZ"/>
        </w:rPr>
        <w:t>4.</w:t>
      </w:r>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Пудратчи</w:t>
      </w:r>
      <w:proofErr w:type="spellEnd"/>
      <w:r w:rsidRPr="00B248C2">
        <w:rPr>
          <w:color w:val="000000"/>
          <w:sz w:val="21"/>
          <w:szCs w:val="21"/>
          <w:lang w:val="uz-Cyrl-UZ"/>
        </w:rPr>
        <w:t>”</w:t>
      </w:r>
      <w:r w:rsidRPr="00B248C2">
        <w:rPr>
          <w:color w:val="000000"/>
          <w:sz w:val="21"/>
          <w:szCs w:val="21"/>
        </w:rPr>
        <w:t xml:space="preserve"> </w:t>
      </w:r>
      <w:proofErr w:type="spellStart"/>
      <w:r w:rsidRPr="00B248C2">
        <w:rPr>
          <w:color w:val="000000"/>
          <w:sz w:val="21"/>
          <w:szCs w:val="21"/>
        </w:rPr>
        <w:t>объектни</w:t>
      </w:r>
      <w:proofErr w:type="spellEnd"/>
      <w:r w:rsidRPr="00B248C2">
        <w:rPr>
          <w:color w:val="000000"/>
          <w:sz w:val="21"/>
          <w:szCs w:val="21"/>
        </w:rPr>
        <w:t xml:space="preserve"> </w:t>
      </w:r>
      <w:proofErr w:type="spellStart"/>
      <w:r w:rsidRPr="00B248C2">
        <w:rPr>
          <w:color w:val="000000"/>
          <w:sz w:val="21"/>
          <w:szCs w:val="21"/>
        </w:rPr>
        <w:t>ўз</w:t>
      </w:r>
      <w:proofErr w:type="spellEnd"/>
      <w:r w:rsidRPr="00B248C2">
        <w:rPr>
          <w:color w:val="000000"/>
          <w:sz w:val="21"/>
          <w:szCs w:val="21"/>
        </w:rPr>
        <w:t xml:space="preserve"> </w:t>
      </w:r>
      <w:proofErr w:type="spellStart"/>
      <w:r w:rsidRPr="00B248C2">
        <w:rPr>
          <w:color w:val="000000"/>
          <w:sz w:val="21"/>
          <w:szCs w:val="21"/>
        </w:rPr>
        <w:t>вақтида</w:t>
      </w:r>
      <w:proofErr w:type="spellEnd"/>
      <w:r w:rsidRPr="00B248C2">
        <w:rPr>
          <w:color w:val="000000"/>
          <w:sz w:val="21"/>
          <w:szCs w:val="21"/>
        </w:rPr>
        <w:t xml:space="preserve"> </w:t>
      </w:r>
      <w:proofErr w:type="spellStart"/>
      <w:r w:rsidRPr="00B248C2">
        <w:rPr>
          <w:color w:val="000000"/>
          <w:sz w:val="21"/>
          <w:szCs w:val="21"/>
        </w:rPr>
        <w:t>ишга</w:t>
      </w:r>
      <w:proofErr w:type="spellEnd"/>
      <w:r w:rsidRPr="00B248C2">
        <w:rPr>
          <w:color w:val="000000"/>
          <w:sz w:val="21"/>
          <w:szCs w:val="21"/>
        </w:rPr>
        <w:t xml:space="preserve"> </w:t>
      </w:r>
      <w:proofErr w:type="spellStart"/>
      <w:r w:rsidRPr="00B248C2">
        <w:rPr>
          <w:color w:val="000000"/>
          <w:sz w:val="21"/>
          <w:szCs w:val="21"/>
        </w:rPr>
        <w:t>тушириш</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ишларни</w:t>
      </w:r>
      <w:proofErr w:type="spellEnd"/>
      <w:r w:rsidRPr="00B248C2">
        <w:rPr>
          <w:color w:val="000000"/>
          <w:sz w:val="21"/>
          <w:szCs w:val="21"/>
        </w:rPr>
        <w:t xml:space="preserve"> </w:t>
      </w:r>
      <w:proofErr w:type="spellStart"/>
      <w:r w:rsidRPr="00B248C2">
        <w:rPr>
          <w:color w:val="000000"/>
          <w:sz w:val="21"/>
          <w:szCs w:val="21"/>
        </w:rPr>
        <w:t>бажариш</w:t>
      </w:r>
      <w:proofErr w:type="spellEnd"/>
      <w:r w:rsidRPr="00B248C2">
        <w:rPr>
          <w:color w:val="000000"/>
          <w:sz w:val="21"/>
          <w:szCs w:val="21"/>
        </w:rPr>
        <w:t xml:space="preserve"> </w:t>
      </w:r>
      <w:proofErr w:type="spellStart"/>
      <w:r w:rsidRPr="00B248C2">
        <w:rPr>
          <w:color w:val="000000"/>
          <w:sz w:val="21"/>
          <w:szCs w:val="21"/>
        </w:rPr>
        <w:t>жадвали</w:t>
      </w:r>
      <w:proofErr w:type="spellEnd"/>
      <w:r w:rsidRPr="00B248C2">
        <w:rPr>
          <w:color w:val="000000"/>
          <w:sz w:val="21"/>
          <w:szCs w:val="21"/>
        </w:rPr>
        <w:t xml:space="preserve"> </w:t>
      </w:r>
      <w:proofErr w:type="spellStart"/>
      <w:r w:rsidRPr="00B248C2">
        <w:rPr>
          <w:color w:val="000000"/>
          <w:sz w:val="21"/>
          <w:szCs w:val="21"/>
        </w:rPr>
        <w:t>бўйича</w:t>
      </w:r>
      <w:proofErr w:type="spellEnd"/>
      <w:r w:rsidRPr="00B248C2">
        <w:rPr>
          <w:color w:val="000000"/>
          <w:sz w:val="21"/>
          <w:szCs w:val="21"/>
        </w:rPr>
        <w:t xml:space="preserve"> </w:t>
      </w:r>
      <w:proofErr w:type="spellStart"/>
      <w:r w:rsidRPr="00B248C2">
        <w:rPr>
          <w:color w:val="000000"/>
          <w:sz w:val="21"/>
          <w:szCs w:val="21"/>
        </w:rPr>
        <w:t>мажбуриятларини</w:t>
      </w:r>
      <w:proofErr w:type="spellEnd"/>
      <w:r w:rsidRPr="00B248C2">
        <w:rPr>
          <w:color w:val="000000"/>
          <w:sz w:val="21"/>
          <w:szCs w:val="21"/>
        </w:rPr>
        <w:t xml:space="preserve"> </w:t>
      </w:r>
      <w:proofErr w:type="spellStart"/>
      <w:r w:rsidRPr="00B248C2">
        <w:rPr>
          <w:color w:val="000000"/>
          <w:sz w:val="21"/>
          <w:szCs w:val="21"/>
        </w:rPr>
        <w:t>бузганлиги</w:t>
      </w:r>
      <w:proofErr w:type="spellEnd"/>
      <w:r w:rsidRPr="00B248C2">
        <w:rPr>
          <w:color w:val="000000"/>
          <w:sz w:val="21"/>
          <w:szCs w:val="21"/>
        </w:rPr>
        <w:t xml:space="preserve"> </w:t>
      </w:r>
      <w:proofErr w:type="spellStart"/>
      <w:r w:rsidRPr="00B248C2">
        <w:rPr>
          <w:color w:val="000000"/>
          <w:sz w:val="21"/>
          <w:szCs w:val="21"/>
        </w:rPr>
        <w:t>учун</w:t>
      </w:r>
      <w:proofErr w:type="spellEnd"/>
      <w:r w:rsidRPr="00B248C2">
        <w:rPr>
          <w:color w:val="000000"/>
          <w:sz w:val="21"/>
          <w:szCs w:val="21"/>
        </w:rPr>
        <w:t xml:space="preserve"> </w:t>
      </w:r>
      <w:r w:rsidRPr="00B248C2">
        <w:rPr>
          <w:color w:val="000000"/>
          <w:sz w:val="21"/>
          <w:szCs w:val="21"/>
          <w:lang w:val="uz-Cyrl-UZ"/>
        </w:rPr>
        <w:t>“</w:t>
      </w:r>
      <w:proofErr w:type="spellStart"/>
      <w:r w:rsidRPr="00B248C2">
        <w:rPr>
          <w:color w:val="000000"/>
          <w:sz w:val="21"/>
          <w:szCs w:val="21"/>
        </w:rPr>
        <w:t>Буюртмачи</w:t>
      </w:r>
      <w:proofErr w:type="spellEnd"/>
      <w:r w:rsidRPr="00B248C2">
        <w:rPr>
          <w:color w:val="000000"/>
          <w:sz w:val="21"/>
          <w:szCs w:val="21"/>
          <w:lang w:val="uz-Cyrl-UZ"/>
        </w:rPr>
        <w:t xml:space="preserve">” </w:t>
      </w:r>
      <w:r w:rsidRPr="00B248C2">
        <w:rPr>
          <w:color w:val="000000"/>
          <w:sz w:val="21"/>
          <w:szCs w:val="21"/>
        </w:rPr>
        <w:t xml:space="preserve">га </w:t>
      </w:r>
      <w:proofErr w:type="spellStart"/>
      <w:r w:rsidRPr="00B248C2">
        <w:rPr>
          <w:color w:val="000000"/>
          <w:sz w:val="21"/>
          <w:szCs w:val="21"/>
        </w:rPr>
        <w:t>муддати</w:t>
      </w:r>
      <w:proofErr w:type="spellEnd"/>
      <w:r w:rsidRPr="00B248C2">
        <w:rPr>
          <w:color w:val="000000"/>
          <w:sz w:val="21"/>
          <w:szCs w:val="21"/>
        </w:rPr>
        <w:t xml:space="preserve"> </w:t>
      </w:r>
      <w:proofErr w:type="spellStart"/>
      <w:r w:rsidRPr="00B248C2">
        <w:rPr>
          <w:color w:val="000000"/>
          <w:sz w:val="21"/>
          <w:szCs w:val="21"/>
        </w:rPr>
        <w:t>ўтказиб</w:t>
      </w:r>
      <w:proofErr w:type="spellEnd"/>
      <w:r w:rsidRPr="00B248C2">
        <w:rPr>
          <w:color w:val="000000"/>
          <w:sz w:val="21"/>
          <w:szCs w:val="21"/>
        </w:rPr>
        <w:t xml:space="preserve"> </w:t>
      </w:r>
      <w:proofErr w:type="spellStart"/>
      <w:r w:rsidRPr="00B248C2">
        <w:rPr>
          <w:color w:val="000000"/>
          <w:sz w:val="21"/>
          <w:szCs w:val="21"/>
        </w:rPr>
        <w:t>юборилган</w:t>
      </w:r>
      <w:proofErr w:type="spellEnd"/>
      <w:r w:rsidRPr="00B248C2">
        <w:rPr>
          <w:color w:val="000000"/>
          <w:sz w:val="21"/>
          <w:szCs w:val="21"/>
        </w:rPr>
        <w:t xml:space="preserve"> </w:t>
      </w:r>
      <w:proofErr w:type="spellStart"/>
      <w:r w:rsidRPr="00B248C2">
        <w:rPr>
          <w:color w:val="000000"/>
          <w:sz w:val="21"/>
          <w:szCs w:val="21"/>
        </w:rPr>
        <w:t>ҳар</w:t>
      </w:r>
      <w:proofErr w:type="spellEnd"/>
      <w:r w:rsidRPr="00B248C2">
        <w:rPr>
          <w:color w:val="000000"/>
          <w:sz w:val="21"/>
          <w:szCs w:val="21"/>
        </w:rPr>
        <w:t xml:space="preserve"> </w:t>
      </w:r>
      <w:proofErr w:type="spellStart"/>
      <w:r w:rsidRPr="00B248C2">
        <w:rPr>
          <w:color w:val="000000"/>
          <w:sz w:val="21"/>
          <w:szCs w:val="21"/>
        </w:rPr>
        <w:t>бир</w:t>
      </w:r>
      <w:proofErr w:type="spellEnd"/>
      <w:r w:rsidRPr="00B248C2">
        <w:rPr>
          <w:color w:val="000000"/>
          <w:sz w:val="21"/>
          <w:szCs w:val="21"/>
        </w:rPr>
        <w:t xml:space="preserve"> кун </w:t>
      </w:r>
      <w:proofErr w:type="spellStart"/>
      <w:r w:rsidRPr="00B248C2">
        <w:rPr>
          <w:color w:val="000000"/>
          <w:sz w:val="21"/>
          <w:szCs w:val="21"/>
        </w:rPr>
        <w:t>учун</w:t>
      </w:r>
      <w:proofErr w:type="spellEnd"/>
      <w:r w:rsidRPr="00B248C2">
        <w:rPr>
          <w:color w:val="000000"/>
          <w:sz w:val="21"/>
          <w:szCs w:val="21"/>
        </w:rPr>
        <w:t xml:space="preserve"> </w:t>
      </w:r>
      <w:proofErr w:type="spellStart"/>
      <w:r w:rsidRPr="00B248C2">
        <w:rPr>
          <w:color w:val="000000"/>
          <w:sz w:val="21"/>
          <w:szCs w:val="21"/>
        </w:rPr>
        <w:t>мажбуриятларнинг</w:t>
      </w:r>
      <w:proofErr w:type="spellEnd"/>
      <w:r w:rsidRPr="00B248C2">
        <w:rPr>
          <w:color w:val="000000"/>
          <w:sz w:val="21"/>
          <w:szCs w:val="21"/>
        </w:rPr>
        <w:t xml:space="preserve"> </w:t>
      </w:r>
      <w:proofErr w:type="spellStart"/>
      <w:r w:rsidRPr="00B248C2">
        <w:rPr>
          <w:color w:val="000000"/>
          <w:sz w:val="21"/>
          <w:szCs w:val="21"/>
        </w:rPr>
        <w:t>бажарилмаган</w:t>
      </w:r>
      <w:proofErr w:type="spellEnd"/>
      <w:r w:rsidRPr="00B248C2">
        <w:rPr>
          <w:color w:val="000000"/>
          <w:sz w:val="21"/>
          <w:szCs w:val="21"/>
        </w:rPr>
        <w:t xml:space="preserve"> </w:t>
      </w:r>
      <w:proofErr w:type="spellStart"/>
      <w:r w:rsidRPr="00B248C2">
        <w:rPr>
          <w:color w:val="000000"/>
          <w:sz w:val="21"/>
          <w:szCs w:val="21"/>
        </w:rPr>
        <w:t>қисмининг</w:t>
      </w:r>
      <w:proofErr w:type="spellEnd"/>
      <w:r w:rsidRPr="00B248C2">
        <w:rPr>
          <w:color w:val="000000"/>
          <w:sz w:val="21"/>
          <w:szCs w:val="21"/>
        </w:rPr>
        <w:t xml:space="preserve"> </w:t>
      </w:r>
      <w:r w:rsidRPr="00B248C2">
        <w:rPr>
          <w:color w:val="000000"/>
          <w:sz w:val="21"/>
          <w:szCs w:val="21"/>
          <w:lang w:val="uz-Cyrl-UZ"/>
        </w:rPr>
        <w:t>0,</w:t>
      </w:r>
      <w:r w:rsidRPr="00B248C2">
        <w:rPr>
          <w:color w:val="000000"/>
          <w:sz w:val="21"/>
          <w:szCs w:val="21"/>
        </w:rPr>
        <w:t xml:space="preserve">5 </w:t>
      </w:r>
      <w:proofErr w:type="spellStart"/>
      <w:r w:rsidRPr="00B248C2">
        <w:rPr>
          <w:color w:val="000000"/>
          <w:sz w:val="21"/>
          <w:szCs w:val="21"/>
        </w:rPr>
        <w:t>фоизи</w:t>
      </w:r>
      <w:proofErr w:type="spellEnd"/>
      <w:r w:rsidRPr="00B248C2">
        <w:rPr>
          <w:color w:val="000000"/>
          <w:sz w:val="21"/>
          <w:szCs w:val="21"/>
        </w:rPr>
        <w:t xml:space="preserve"> </w:t>
      </w:r>
      <w:proofErr w:type="spellStart"/>
      <w:r w:rsidRPr="00B248C2">
        <w:rPr>
          <w:color w:val="000000"/>
          <w:sz w:val="21"/>
          <w:szCs w:val="21"/>
        </w:rPr>
        <w:t>миқдорида</w:t>
      </w:r>
      <w:proofErr w:type="spellEnd"/>
      <w:r w:rsidRPr="00B248C2">
        <w:rPr>
          <w:color w:val="000000"/>
          <w:sz w:val="21"/>
          <w:szCs w:val="21"/>
        </w:rPr>
        <w:t xml:space="preserve"> пеня </w:t>
      </w:r>
      <w:proofErr w:type="spellStart"/>
      <w:r w:rsidRPr="00B248C2">
        <w:rPr>
          <w:color w:val="000000"/>
          <w:sz w:val="21"/>
          <w:szCs w:val="21"/>
        </w:rPr>
        <w:t>тўлайди</w:t>
      </w:r>
      <w:proofErr w:type="spellEnd"/>
      <w:r w:rsidRPr="00B248C2">
        <w:rPr>
          <w:color w:val="000000"/>
          <w:sz w:val="21"/>
          <w:szCs w:val="21"/>
        </w:rPr>
        <w:t xml:space="preserve">, </w:t>
      </w:r>
      <w:proofErr w:type="spellStart"/>
      <w:r w:rsidRPr="00B248C2">
        <w:rPr>
          <w:color w:val="000000"/>
          <w:sz w:val="21"/>
          <w:szCs w:val="21"/>
        </w:rPr>
        <w:t>бироқ</w:t>
      </w:r>
      <w:proofErr w:type="spellEnd"/>
      <w:r w:rsidRPr="00B248C2">
        <w:rPr>
          <w:color w:val="000000"/>
          <w:sz w:val="21"/>
          <w:szCs w:val="21"/>
        </w:rPr>
        <w:t xml:space="preserve"> бунда </w:t>
      </w:r>
      <w:proofErr w:type="spellStart"/>
      <w:r w:rsidRPr="00B248C2">
        <w:rPr>
          <w:color w:val="000000"/>
          <w:sz w:val="21"/>
          <w:szCs w:val="21"/>
        </w:rPr>
        <w:t>пенянинг</w:t>
      </w:r>
      <w:proofErr w:type="spellEnd"/>
      <w:r w:rsidRPr="00B248C2">
        <w:rPr>
          <w:color w:val="000000"/>
          <w:sz w:val="21"/>
          <w:szCs w:val="21"/>
        </w:rPr>
        <w:t xml:space="preserve"> </w:t>
      </w:r>
      <w:proofErr w:type="spellStart"/>
      <w:r w:rsidRPr="00B248C2">
        <w:rPr>
          <w:color w:val="000000"/>
          <w:sz w:val="21"/>
          <w:szCs w:val="21"/>
        </w:rPr>
        <w:t>умумий</w:t>
      </w:r>
      <w:proofErr w:type="spellEnd"/>
      <w:r w:rsidRPr="00B248C2">
        <w:rPr>
          <w:color w:val="000000"/>
          <w:sz w:val="21"/>
          <w:szCs w:val="21"/>
        </w:rPr>
        <w:t xml:space="preserve"> </w:t>
      </w:r>
      <w:proofErr w:type="spellStart"/>
      <w:r w:rsidRPr="00B248C2">
        <w:rPr>
          <w:color w:val="000000"/>
          <w:sz w:val="21"/>
          <w:szCs w:val="21"/>
        </w:rPr>
        <w:t>суммаси</w:t>
      </w:r>
      <w:proofErr w:type="spellEnd"/>
      <w:r w:rsidRPr="00B248C2">
        <w:rPr>
          <w:color w:val="000000"/>
          <w:sz w:val="21"/>
          <w:szCs w:val="21"/>
        </w:rPr>
        <w:t xml:space="preserve"> объект </w:t>
      </w:r>
      <w:proofErr w:type="spellStart"/>
      <w:r w:rsidRPr="00B248C2">
        <w:rPr>
          <w:color w:val="000000"/>
          <w:sz w:val="21"/>
          <w:szCs w:val="21"/>
        </w:rPr>
        <w:t>шартномавий</w:t>
      </w:r>
      <w:proofErr w:type="spellEnd"/>
      <w:r w:rsidRPr="00B248C2">
        <w:rPr>
          <w:color w:val="000000"/>
          <w:sz w:val="21"/>
          <w:szCs w:val="21"/>
        </w:rPr>
        <w:t xml:space="preserve"> </w:t>
      </w:r>
      <w:proofErr w:type="spellStart"/>
      <w:r w:rsidRPr="00B248C2">
        <w:rPr>
          <w:color w:val="000000"/>
          <w:sz w:val="21"/>
          <w:szCs w:val="21"/>
        </w:rPr>
        <w:t>жорий</w:t>
      </w:r>
      <w:proofErr w:type="spellEnd"/>
      <w:r w:rsidRPr="00B248C2">
        <w:rPr>
          <w:color w:val="000000"/>
          <w:sz w:val="21"/>
          <w:szCs w:val="21"/>
        </w:rPr>
        <w:t xml:space="preserve"> </w:t>
      </w:r>
      <w:proofErr w:type="spellStart"/>
      <w:r w:rsidRPr="00B248C2">
        <w:rPr>
          <w:color w:val="000000"/>
          <w:sz w:val="21"/>
          <w:szCs w:val="21"/>
        </w:rPr>
        <w:t>қийматининг</w:t>
      </w:r>
      <w:proofErr w:type="spellEnd"/>
      <w:r w:rsidRPr="00B248C2">
        <w:rPr>
          <w:color w:val="000000"/>
          <w:sz w:val="21"/>
          <w:szCs w:val="21"/>
          <w:lang w:val="uz-Cyrl-UZ"/>
        </w:rPr>
        <w:t xml:space="preserve"> 10</w:t>
      </w:r>
      <w:r w:rsidRPr="00B248C2">
        <w:rPr>
          <w:color w:val="000000"/>
          <w:sz w:val="21"/>
          <w:szCs w:val="21"/>
        </w:rPr>
        <w:t xml:space="preserve"> </w:t>
      </w:r>
      <w:proofErr w:type="spellStart"/>
      <w:r w:rsidRPr="00B248C2">
        <w:rPr>
          <w:color w:val="000000"/>
          <w:sz w:val="21"/>
          <w:szCs w:val="21"/>
        </w:rPr>
        <w:t>фоизидан</w:t>
      </w:r>
      <w:proofErr w:type="spellEnd"/>
      <w:r w:rsidRPr="00B248C2">
        <w:rPr>
          <w:color w:val="000000"/>
          <w:sz w:val="21"/>
          <w:szCs w:val="21"/>
        </w:rPr>
        <w:t xml:space="preserve"> </w:t>
      </w:r>
      <w:proofErr w:type="spellStart"/>
      <w:r w:rsidRPr="00B248C2">
        <w:rPr>
          <w:color w:val="000000"/>
          <w:sz w:val="21"/>
          <w:szCs w:val="21"/>
        </w:rPr>
        <w:t>ошмаслиги</w:t>
      </w:r>
      <w:proofErr w:type="spellEnd"/>
      <w:r w:rsidRPr="00B248C2">
        <w:rPr>
          <w:color w:val="000000"/>
          <w:sz w:val="21"/>
          <w:szCs w:val="21"/>
        </w:rPr>
        <w:t xml:space="preserve"> </w:t>
      </w:r>
      <w:proofErr w:type="spellStart"/>
      <w:r w:rsidRPr="00B248C2">
        <w:rPr>
          <w:color w:val="000000"/>
          <w:sz w:val="21"/>
          <w:szCs w:val="21"/>
        </w:rPr>
        <w:t>лозим</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“Буюртмачи” томонидан топилган нуқсонлар ва камчиликлар ўз вақтида бартараф этилмагани учун “Пудратчи” “Буюртмачи” га муддати ўтказиб юборилган ҳар бир кун учун сифатсиз бажарилган ишлар қийматининг 0,5 фоизи миқдорида пеня тўлайди, бунда пенянинг умумий суммаси сифатсиз бажарилган ишлар қийматининг 20 фоизидан ошмаслиги керак.</w:t>
      </w:r>
    </w:p>
    <w:p w:rsidR="00126251" w:rsidRPr="00B248C2" w:rsidRDefault="00126251" w:rsidP="00126251">
      <w:pPr>
        <w:widowControl w:val="0"/>
        <w:autoSpaceDE w:val="0"/>
        <w:autoSpaceDN w:val="0"/>
        <w:adjustRightInd w:val="0"/>
        <w:spacing w:line="20" w:lineRule="atLeast"/>
        <w:ind w:left="-360" w:right="-55"/>
        <w:jc w:val="both"/>
        <w:rPr>
          <w:color w:val="000000"/>
          <w:sz w:val="21"/>
          <w:szCs w:val="21"/>
          <w:lang w:val="uz-Cyrl-UZ"/>
        </w:rPr>
      </w:pPr>
      <w:r w:rsidRPr="00B248C2">
        <w:rPr>
          <w:color w:val="000000"/>
          <w:sz w:val="21"/>
          <w:szCs w:val="21"/>
          <w:lang w:val="uz-Cyrl-UZ"/>
        </w:rPr>
        <w:t xml:space="preserve">      Пеня тўлаш “Пудратчи” ни ишларни бажаришнинг ёки хизматлар кўрсатишнинг кечикиши туфайли етказилган зарарларни қоплашдан озод қилмайди.</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 xml:space="preserve">12.5. Агар бажарилган ишлар сифати белгиланган стандартларга, қурилиш меъёрлари ва қоидаларига, иш ҳужжатларига мувофиқ бўлмаса, у ҳолда “Буюртмачи” объектни қабул қилиш ва унинг учун ҳақ тўлашдан бош тортиши, шунингдек “Пудратчи” дан сифати зарур даражада бўлмаган ишлар қийматининг 30 фоизи миқдорида жарима ундириш ҳуқуқига эга. </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 xml:space="preserve">12.6.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 </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12.7. Буюртмачи” томонидан объектда бажарилган ишларни молиялаштириш учун ажратилган маблағлар мақсадсиз сарфланган тақдирда, “Пудратчи” мақсадсиз сарфланган маблағни махсус молиялаштириш ҳисоб рақамига тиклайди ҳамда унинг 20 фоизи миқдорида жарима тўлайди.</w:t>
      </w:r>
    </w:p>
    <w:p w:rsidR="00126251" w:rsidRPr="00B248C2" w:rsidRDefault="00126251" w:rsidP="00126251">
      <w:pPr>
        <w:widowControl w:val="0"/>
        <w:autoSpaceDE w:val="0"/>
        <w:autoSpaceDN w:val="0"/>
        <w:adjustRightInd w:val="0"/>
        <w:ind w:left="-360" w:right="-55" w:firstLine="360"/>
        <w:jc w:val="both"/>
        <w:rPr>
          <w:color w:val="000000"/>
          <w:sz w:val="21"/>
          <w:szCs w:val="21"/>
          <w:lang w:val="uz-Cyrl-UZ"/>
        </w:rPr>
      </w:pPr>
      <w:r w:rsidRPr="00B248C2">
        <w:rPr>
          <w:color w:val="000000"/>
          <w:sz w:val="21"/>
          <w:szCs w:val="21"/>
          <w:lang w:val="uz-Cyrl-UZ"/>
        </w:rPr>
        <w:t>12.8.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126251" w:rsidRPr="00B248C2" w:rsidRDefault="00126251" w:rsidP="00126251">
      <w:pPr>
        <w:widowControl w:val="0"/>
        <w:autoSpaceDE w:val="0"/>
        <w:autoSpaceDN w:val="0"/>
        <w:adjustRightInd w:val="0"/>
        <w:ind w:left="-360" w:right="-55" w:firstLine="540"/>
        <w:jc w:val="center"/>
        <w:rPr>
          <w:b/>
          <w:bCs/>
          <w:i/>
          <w:color w:val="000000"/>
          <w:sz w:val="21"/>
          <w:szCs w:val="21"/>
        </w:rPr>
      </w:pPr>
      <w:r w:rsidRPr="00B248C2">
        <w:rPr>
          <w:b/>
          <w:bCs/>
          <w:i/>
          <w:color w:val="000000"/>
          <w:sz w:val="21"/>
          <w:szCs w:val="21"/>
        </w:rPr>
        <w:t>X</w:t>
      </w:r>
      <w:r w:rsidRPr="00B248C2">
        <w:rPr>
          <w:b/>
          <w:bCs/>
          <w:i/>
          <w:color w:val="000000"/>
          <w:sz w:val="21"/>
          <w:szCs w:val="21"/>
          <w:lang w:val="en-US"/>
        </w:rPr>
        <w:t>III</w:t>
      </w:r>
      <w:r w:rsidRPr="00B248C2">
        <w:rPr>
          <w:b/>
          <w:bCs/>
          <w:i/>
          <w:color w:val="000000"/>
          <w:sz w:val="21"/>
          <w:szCs w:val="21"/>
        </w:rPr>
        <w:t>. НИЗОЛАРНИ ҲАЛ ЭТИШ ТАРТИБИ</w:t>
      </w:r>
    </w:p>
    <w:p w:rsidR="00126251" w:rsidRPr="00B248C2" w:rsidRDefault="00126251" w:rsidP="00126251">
      <w:pPr>
        <w:widowControl w:val="0"/>
        <w:autoSpaceDE w:val="0"/>
        <w:autoSpaceDN w:val="0"/>
        <w:adjustRightInd w:val="0"/>
        <w:ind w:left="-357" w:right="-55" w:firstLine="360"/>
        <w:rPr>
          <w:color w:val="000000"/>
          <w:sz w:val="21"/>
          <w:szCs w:val="21"/>
        </w:rPr>
      </w:pPr>
      <w:r w:rsidRPr="00B248C2">
        <w:rPr>
          <w:color w:val="000000"/>
          <w:sz w:val="21"/>
          <w:szCs w:val="21"/>
          <w:lang w:val="uz-Cyrl-UZ"/>
        </w:rPr>
        <w:t>13</w:t>
      </w:r>
      <w:r w:rsidRPr="00B248C2">
        <w:rPr>
          <w:color w:val="000000"/>
          <w:sz w:val="21"/>
          <w:szCs w:val="21"/>
        </w:rPr>
        <w:t>.</w:t>
      </w:r>
      <w:r w:rsidRPr="00B248C2">
        <w:rPr>
          <w:color w:val="000000"/>
          <w:sz w:val="21"/>
          <w:szCs w:val="21"/>
          <w:lang w:val="uz-Cyrl-UZ"/>
        </w:rPr>
        <w:t>1.</w:t>
      </w:r>
      <w:r w:rsidRPr="00B248C2">
        <w:rPr>
          <w:color w:val="000000"/>
          <w:sz w:val="21"/>
          <w:szCs w:val="21"/>
        </w:rPr>
        <w:t xml:space="preserve"> </w:t>
      </w:r>
      <w:proofErr w:type="spellStart"/>
      <w:r w:rsidRPr="00B248C2">
        <w:rPr>
          <w:color w:val="000000"/>
          <w:sz w:val="21"/>
          <w:szCs w:val="21"/>
        </w:rPr>
        <w:t>Шартномани</w:t>
      </w:r>
      <w:proofErr w:type="spellEnd"/>
      <w:r w:rsidRPr="00B248C2">
        <w:rPr>
          <w:color w:val="000000"/>
          <w:sz w:val="21"/>
          <w:szCs w:val="21"/>
        </w:rPr>
        <w:t xml:space="preserve"> </w:t>
      </w:r>
      <w:proofErr w:type="spellStart"/>
      <w:r w:rsidRPr="00B248C2">
        <w:rPr>
          <w:color w:val="000000"/>
          <w:sz w:val="21"/>
          <w:szCs w:val="21"/>
        </w:rPr>
        <w:t>бажаришда</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бекор</w:t>
      </w:r>
      <w:proofErr w:type="spellEnd"/>
      <w:r w:rsidRPr="00B248C2">
        <w:rPr>
          <w:color w:val="000000"/>
          <w:sz w:val="21"/>
          <w:szCs w:val="21"/>
        </w:rPr>
        <w:t xml:space="preserve"> </w:t>
      </w:r>
      <w:proofErr w:type="spellStart"/>
      <w:r w:rsidRPr="00B248C2">
        <w:rPr>
          <w:color w:val="000000"/>
          <w:sz w:val="21"/>
          <w:szCs w:val="21"/>
        </w:rPr>
        <w:t>қилишда</w:t>
      </w:r>
      <w:proofErr w:type="spellEnd"/>
      <w:r w:rsidRPr="00B248C2">
        <w:rPr>
          <w:color w:val="000000"/>
          <w:sz w:val="21"/>
          <w:szCs w:val="21"/>
        </w:rPr>
        <w:t xml:space="preserve"> </w:t>
      </w:r>
      <w:proofErr w:type="spellStart"/>
      <w:r w:rsidRPr="00B248C2">
        <w:rPr>
          <w:color w:val="000000"/>
          <w:sz w:val="21"/>
          <w:szCs w:val="21"/>
        </w:rPr>
        <w:t>шунингдек</w:t>
      </w:r>
      <w:proofErr w:type="spellEnd"/>
      <w:r w:rsidRPr="00B248C2">
        <w:rPr>
          <w:color w:val="000000"/>
          <w:sz w:val="21"/>
          <w:szCs w:val="21"/>
        </w:rPr>
        <w:t xml:space="preserve"> </w:t>
      </w:r>
      <w:proofErr w:type="spellStart"/>
      <w:r w:rsidRPr="00B248C2">
        <w:rPr>
          <w:color w:val="000000"/>
          <w:sz w:val="21"/>
          <w:szCs w:val="21"/>
        </w:rPr>
        <w:t>етказилган</w:t>
      </w:r>
      <w:proofErr w:type="spellEnd"/>
      <w:r w:rsidRPr="00B248C2">
        <w:rPr>
          <w:color w:val="000000"/>
          <w:sz w:val="21"/>
          <w:szCs w:val="21"/>
        </w:rPr>
        <w:t xml:space="preserve"> </w:t>
      </w:r>
      <w:proofErr w:type="spellStart"/>
      <w:r w:rsidRPr="00B248C2">
        <w:rPr>
          <w:color w:val="000000"/>
          <w:sz w:val="21"/>
          <w:szCs w:val="21"/>
        </w:rPr>
        <w:t>зарарларни</w:t>
      </w:r>
      <w:proofErr w:type="spellEnd"/>
      <w:r w:rsidRPr="00B248C2">
        <w:rPr>
          <w:color w:val="000000"/>
          <w:sz w:val="21"/>
          <w:szCs w:val="21"/>
        </w:rPr>
        <w:t xml:space="preserve"> </w:t>
      </w:r>
      <w:proofErr w:type="spellStart"/>
      <w:r w:rsidRPr="00B248C2">
        <w:rPr>
          <w:color w:val="000000"/>
          <w:sz w:val="21"/>
          <w:szCs w:val="21"/>
        </w:rPr>
        <w:t>қоплашда</w:t>
      </w:r>
      <w:proofErr w:type="spellEnd"/>
      <w:r w:rsidRPr="00B248C2">
        <w:rPr>
          <w:color w:val="000000"/>
          <w:sz w:val="21"/>
          <w:szCs w:val="21"/>
        </w:rPr>
        <w:t xml:space="preserve"> </w:t>
      </w:r>
      <w:proofErr w:type="spellStart"/>
      <w:r w:rsidRPr="00B248C2">
        <w:rPr>
          <w:color w:val="000000"/>
          <w:sz w:val="21"/>
          <w:szCs w:val="21"/>
        </w:rPr>
        <w:t>пайдо</w:t>
      </w:r>
      <w:proofErr w:type="spellEnd"/>
      <w:r w:rsidRPr="00B248C2">
        <w:rPr>
          <w:color w:val="000000"/>
          <w:sz w:val="21"/>
          <w:szCs w:val="21"/>
          <w:lang w:val="uz-Cyrl-UZ"/>
        </w:rPr>
        <w:t xml:space="preserve"> </w:t>
      </w:r>
      <w:proofErr w:type="spellStart"/>
      <w:r w:rsidRPr="00B248C2">
        <w:rPr>
          <w:color w:val="000000"/>
          <w:sz w:val="21"/>
          <w:szCs w:val="21"/>
        </w:rPr>
        <w:t>бўладиган</w:t>
      </w:r>
      <w:proofErr w:type="spellEnd"/>
      <w:r w:rsidRPr="00B248C2">
        <w:rPr>
          <w:color w:val="000000"/>
          <w:sz w:val="21"/>
          <w:szCs w:val="21"/>
        </w:rPr>
        <w:t xml:space="preserve"> </w:t>
      </w:r>
      <w:proofErr w:type="spellStart"/>
      <w:r w:rsidRPr="00B248C2">
        <w:rPr>
          <w:color w:val="000000"/>
          <w:sz w:val="21"/>
          <w:szCs w:val="21"/>
        </w:rPr>
        <w:t>низоли</w:t>
      </w:r>
      <w:proofErr w:type="spellEnd"/>
      <w:r w:rsidRPr="00B248C2">
        <w:rPr>
          <w:color w:val="000000"/>
          <w:sz w:val="21"/>
          <w:szCs w:val="21"/>
        </w:rPr>
        <w:t xml:space="preserve"> </w:t>
      </w:r>
      <w:proofErr w:type="spellStart"/>
      <w:r w:rsidRPr="00B248C2">
        <w:rPr>
          <w:color w:val="000000"/>
          <w:sz w:val="21"/>
          <w:szCs w:val="21"/>
        </w:rPr>
        <w:t>масалаларни</w:t>
      </w:r>
      <w:proofErr w:type="spellEnd"/>
      <w:r w:rsidRPr="00B248C2">
        <w:rPr>
          <w:color w:val="000000"/>
          <w:sz w:val="21"/>
          <w:szCs w:val="21"/>
        </w:rPr>
        <w:t xml:space="preserve"> </w:t>
      </w:r>
      <w:proofErr w:type="spellStart"/>
      <w:r w:rsidRPr="00B248C2">
        <w:rPr>
          <w:color w:val="000000"/>
          <w:sz w:val="21"/>
          <w:szCs w:val="21"/>
        </w:rPr>
        <w:t>томонлар</w:t>
      </w:r>
      <w:proofErr w:type="spellEnd"/>
      <w:r w:rsidRPr="00B248C2">
        <w:rPr>
          <w:color w:val="000000"/>
          <w:sz w:val="21"/>
          <w:szCs w:val="21"/>
        </w:rPr>
        <w:t xml:space="preserve"> </w:t>
      </w:r>
      <w:proofErr w:type="spellStart"/>
      <w:r w:rsidRPr="00B248C2">
        <w:rPr>
          <w:color w:val="000000"/>
          <w:sz w:val="21"/>
          <w:szCs w:val="21"/>
        </w:rPr>
        <w:t>ҳал</w:t>
      </w:r>
      <w:proofErr w:type="spellEnd"/>
      <w:r w:rsidRPr="00B248C2">
        <w:rPr>
          <w:color w:val="000000"/>
          <w:sz w:val="21"/>
          <w:szCs w:val="21"/>
        </w:rPr>
        <w:t xml:space="preserve"> </w:t>
      </w:r>
      <w:proofErr w:type="spellStart"/>
      <w:r w:rsidRPr="00B248C2">
        <w:rPr>
          <w:color w:val="000000"/>
          <w:sz w:val="21"/>
          <w:szCs w:val="21"/>
        </w:rPr>
        <w:t>этолмаса</w:t>
      </w:r>
      <w:proofErr w:type="spellEnd"/>
      <w:r w:rsidRPr="00B248C2">
        <w:rPr>
          <w:color w:val="000000"/>
          <w:sz w:val="21"/>
          <w:szCs w:val="21"/>
          <w:lang w:val="uz-Cyrl-UZ"/>
        </w:rPr>
        <w:t>,</w:t>
      </w:r>
      <w:r w:rsidRPr="00B248C2">
        <w:rPr>
          <w:color w:val="000000"/>
          <w:sz w:val="21"/>
          <w:szCs w:val="21"/>
        </w:rPr>
        <w:t xml:space="preserve"> улар </w:t>
      </w:r>
      <w:proofErr w:type="spellStart"/>
      <w:r w:rsidRPr="00B248C2">
        <w:rPr>
          <w:color w:val="000000"/>
          <w:sz w:val="21"/>
          <w:szCs w:val="21"/>
        </w:rPr>
        <w:t>қонун</w:t>
      </w:r>
      <w:proofErr w:type="spellEnd"/>
      <w:r w:rsidRPr="00B248C2">
        <w:rPr>
          <w:color w:val="000000"/>
          <w:sz w:val="21"/>
          <w:szCs w:val="21"/>
        </w:rPr>
        <w:t xml:space="preserve"> </w:t>
      </w:r>
      <w:proofErr w:type="spellStart"/>
      <w:r w:rsidRPr="00B248C2">
        <w:rPr>
          <w:color w:val="000000"/>
          <w:sz w:val="21"/>
          <w:szCs w:val="21"/>
        </w:rPr>
        <w:t>ҳужжатларида</w:t>
      </w:r>
      <w:proofErr w:type="spellEnd"/>
      <w:r w:rsidRPr="00B248C2">
        <w:rPr>
          <w:color w:val="000000"/>
          <w:sz w:val="21"/>
          <w:szCs w:val="21"/>
        </w:rPr>
        <w:t xml:space="preserve"> </w:t>
      </w:r>
      <w:proofErr w:type="spellStart"/>
      <w:r w:rsidRPr="00B248C2">
        <w:rPr>
          <w:color w:val="000000"/>
          <w:sz w:val="21"/>
          <w:szCs w:val="21"/>
        </w:rPr>
        <w:t>белгиланган</w:t>
      </w:r>
      <w:proofErr w:type="spellEnd"/>
      <w:r w:rsidRPr="00B248C2">
        <w:rPr>
          <w:color w:val="000000"/>
          <w:sz w:val="21"/>
          <w:szCs w:val="21"/>
        </w:rPr>
        <w:t xml:space="preserve"> </w:t>
      </w:r>
      <w:proofErr w:type="spellStart"/>
      <w:r w:rsidRPr="00B248C2">
        <w:rPr>
          <w:color w:val="000000"/>
          <w:sz w:val="21"/>
          <w:szCs w:val="21"/>
        </w:rPr>
        <w:t>тартибда</w:t>
      </w:r>
      <w:proofErr w:type="spellEnd"/>
      <w:r w:rsidRPr="00B248C2">
        <w:rPr>
          <w:color w:val="000000"/>
          <w:sz w:val="21"/>
          <w:szCs w:val="21"/>
        </w:rPr>
        <w:t xml:space="preserve"> </w:t>
      </w:r>
      <w:r w:rsidR="009A4ADB" w:rsidRPr="00B248C2">
        <w:rPr>
          <w:color w:val="000000"/>
          <w:sz w:val="21"/>
          <w:szCs w:val="21"/>
          <w:lang w:val="uz-Cyrl-UZ"/>
        </w:rPr>
        <w:t>иқтисодий</w:t>
      </w:r>
      <w:r w:rsidRPr="00B248C2">
        <w:rPr>
          <w:color w:val="000000"/>
          <w:sz w:val="21"/>
          <w:szCs w:val="21"/>
        </w:rPr>
        <w:t xml:space="preserve"> </w:t>
      </w:r>
      <w:proofErr w:type="gramStart"/>
      <w:r w:rsidRPr="00B248C2">
        <w:rPr>
          <w:color w:val="000000"/>
          <w:sz w:val="21"/>
          <w:szCs w:val="21"/>
        </w:rPr>
        <w:t>суд</w:t>
      </w:r>
      <w:r w:rsidR="001572A5" w:rsidRPr="00B248C2">
        <w:rPr>
          <w:color w:val="000000"/>
          <w:sz w:val="21"/>
          <w:szCs w:val="21"/>
          <w:lang w:val="uz-Cyrl-UZ"/>
        </w:rPr>
        <w:t xml:space="preserve"> </w:t>
      </w:r>
      <w:r w:rsidRPr="00B248C2">
        <w:rPr>
          <w:color w:val="000000"/>
          <w:sz w:val="21"/>
          <w:szCs w:val="21"/>
        </w:rPr>
        <w:t xml:space="preserve"> </w:t>
      </w:r>
      <w:proofErr w:type="spellStart"/>
      <w:r w:rsidRPr="00B248C2">
        <w:rPr>
          <w:color w:val="000000"/>
          <w:sz w:val="21"/>
          <w:szCs w:val="21"/>
        </w:rPr>
        <w:t>томонидан</w:t>
      </w:r>
      <w:proofErr w:type="spellEnd"/>
      <w:proofErr w:type="gramEnd"/>
      <w:r w:rsidRPr="00B248C2">
        <w:rPr>
          <w:color w:val="000000"/>
          <w:sz w:val="21"/>
          <w:szCs w:val="21"/>
        </w:rPr>
        <w:t xml:space="preserve"> </w:t>
      </w:r>
      <w:proofErr w:type="spellStart"/>
      <w:r w:rsidRPr="00B248C2">
        <w:rPr>
          <w:color w:val="000000"/>
          <w:sz w:val="21"/>
          <w:szCs w:val="21"/>
        </w:rPr>
        <w:t>кўриб</w:t>
      </w:r>
      <w:proofErr w:type="spellEnd"/>
      <w:r w:rsidRPr="00B248C2">
        <w:rPr>
          <w:color w:val="000000"/>
          <w:sz w:val="21"/>
          <w:szCs w:val="21"/>
        </w:rPr>
        <w:t xml:space="preserve"> </w:t>
      </w:r>
      <w:proofErr w:type="spellStart"/>
      <w:r w:rsidRPr="00B248C2">
        <w:rPr>
          <w:color w:val="000000"/>
          <w:sz w:val="21"/>
          <w:szCs w:val="21"/>
        </w:rPr>
        <w:t>чиқилади</w:t>
      </w:r>
      <w:proofErr w:type="spellEnd"/>
      <w:r w:rsidRPr="00B248C2">
        <w:rPr>
          <w:color w:val="000000"/>
          <w:sz w:val="21"/>
          <w:szCs w:val="21"/>
        </w:rPr>
        <w:t>.</w:t>
      </w:r>
    </w:p>
    <w:p w:rsidR="00126251" w:rsidRPr="00B248C2" w:rsidRDefault="00126251" w:rsidP="00126251">
      <w:pPr>
        <w:widowControl w:val="0"/>
        <w:autoSpaceDE w:val="0"/>
        <w:autoSpaceDN w:val="0"/>
        <w:adjustRightInd w:val="0"/>
        <w:ind w:left="-357" w:right="-55" w:firstLine="540"/>
        <w:jc w:val="center"/>
        <w:rPr>
          <w:i/>
          <w:color w:val="000000"/>
          <w:sz w:val="21"/>
          <w:szCs w:val="21"/>
        </w:rPr>
      </w:pPr>
      <w:r w:rsidRPr="00B248C2">
        <w:rPr>
          <w:b/>
          <w:bCs/>
          <w:i/>
          <w:color w:val="000000"/>
          <w:sz w:val="21"/>
          <w:szCs w:val="21"/>
        </w:rPr>
        <w:t>X</w:t>
      </w:r>
      <w:r w:rsidRPr="00B248C2">
        <w:rPr>
          <w:b/>
          <w:bCs/>
          <w:i/>
          <w:color w:val="000000"/>
          <w:sz w:val="21"/>
          <w:szCs w:val="21"/>
          <w:lang w:val="en-US"/>
        </w:rPr>
        <w:t>I</w:t>
      </w:r>
      <w:r w:rsidRPr="00B248C2">
        <w:rPr>
          <w:b/>
          <w:bCs/>
          <w:i/>
          <w:color w:val="000000"/>
          <w:sz w:val="21"/>
          <w:szCs w:val="21"/>
        </w:rPr>
        <w:t>V. АЛОҲИДА ШАРТЛАР</w:t>
      </w:r>
    </w:p>
    <w:p w:rsidR="00126251" w:rsidRPr="00B248C2" w:rsidRDefault="00126251" w:rsidP="00126251">
      <w:pPr>
        <w:widowControl w:val="0"/>
        <w:autoSpaceDE w:val="0"/>
        <w:autoSpaceDN w:val="0"/>
        <w:adjustRightInd w:val="0"/>
        <w:ind w:left="-357" w:right="-55" w:firstLine="360"/>
        <w:jc w:val="both"/>
        <w:rPr>
          <w:color w:val="000000"/>
          <w:sz w:val="21"/>
          <w:szCs w:val="21"/>
        </w:rPr>
      </w:pPr>
      <w:r w:rsidRPr="00B248C2">
        <w:rPr>
          <w:color w:val="000000"/>
          <w:sz w:val="21"/>
          <w:szCs w:val="21"/>
          <w:lang w:val="uz-Cyrl-UZ"/>
        </w:rPr>
        <w:t>14</w:t>
      </w:r>
      <w:r w:rsidRPr="00B248C2">
        <w:rPr>
          <w:color w:val="000000"/>
          <w:sz w:val="21"/>
          <w:szCs w:val="21"/>
        </w:rPr>
        <w:t>.</w:t>
      </w:r>
      <w:r w:rsidRPr="00B248C2">
        <w:rPr>
          <w:color w:val="000000"/>
          <w:sz w:val="21"/>
          <w:szCs w:val="21"/>
          <w:lang w:val="uz-Cyrl-UZ"/>
        </w:rPr>
        <w:t>1.</w:t>
      </w:r>
      <w:r w:rsidRPr="00B248C2">
        <w:rPr>
          <w:color w:val="000000"/>
          <w:sz w:val="21"/>
          <w:szCs w:val="21"/>
        </w:rPr>
        <w:t xml:space="preserve"> </w:t>
      </w:r>
      <w:proofErr w:type="spellStart"/>
      <w:r w:rsidRPr="00B248C2">
        <w:rPr>
          <w:color w:val="000000"/>
          <w:sz w:val="21"/>
          <w:szCs w:val="21"/>
        </w:rPr>
        <w:t>Мазкур</w:t>
      </w:r>
      <w:proofErr w:type="spellEnd"/>
      <w:r w:rsidRPr="00B248C2">
        <w:rPr>
          <w:color w:val="000000"/>
          <w:sz w:val="21"/>
          <w:szCs w:val="21"/>
        </w:rPr>
        <w:t xml:space="preserve"> </w:t>
      </w:r>
      <w:proofErr w:type="spellStart"/>
      <w:r w:rsidRPr="00B248C2">
        <w:rPr>
          <w:color w:val="000000"/>
          <w:sz w:val="21"/>
          <w:szCs w:val="21"/>
        </w:rPr>
        <w:t>шартнома</w:t>
      </w:r>
      <w:proofErr w:type="spellEnd"/>
      <w:r w:rsidRPr="00B248C2">
        <w:rPr>
          <w:color w:val="000000"/>
          <w:sz w:val="21"/>
          <w:szCs w:val="21"/>
        </w:rPr>
        <w:t xml:space="preserve"> </w:t>
      </w:r>
      <w:proofErr w:type="spellStart"/>
      <w:r w:rsidRPr="00B248C2">
        <w:rPr>
          <w:color w:val="000000"/>
          <w:sz w:val="21"/>
          <w:szCs w:val="21"/>
        </w:rPr>
        <w:t>имзолангандан</w:t>
      </w:r>
      <w:proofErr w:type="spellEnd"/>
      <w:r w:rsidRPr="00B248C2">
        <w:rPr>
          <w:color w:val="000000"/>
          <w:sz w:val="21"/>
          <w:szCs w:val="21"/>
        </w:rPr>
        <w:t xml:space="preserve"> </w:t>
      </w:r>
      <w:proofErr w:type="spellStart"/>
      <w:r w:rsidRPr="00B248C2">
        <w:rPr>
          <w:color w:val="000000"/>
          <w:sz w:val="21"/>
          <w:szCs w:val="21"/>
        </w:rPr>
        <w:t>кейин</w:t>
      </w:r>
      <w:proofErr w:type="spellEnd"/>
      <w:r w:rsidRPr="00B248C2">
        <w:rPr>
          <w:color w:val="000000"/>
          <w:sz w:val="21"/>
          <w:szCs w:val="21"/>
        </w:rPr>
        <w:t xml:space="preserve">, </w:t>
      </w:r>
      <w:proofErr w:type="spellStart"/>
      <w:r w:rsidRPr="00B248C2">
        <w:rPr>
          <w:color w:val="000000"/>
          <w:sz w:val="21"/>
          <w:szCs w:val="21"/>
        </w:rPr>
        <w:t>мазкур</w:t>
      </w:r>
      <w:proofErr w:type="spellEnd"/>
      <w:r w:rsidRPr="00B248C2">
        <w:rPr>
          <w:color w:val="000000"/>
          <w:sz w:val="21"/>
          <w:szCs w:val="21"/>
        </w:rPr>
        <w:t xml:space="preserve"> </w:t>
      </w:r>
      <w:proofErr w:type="spellStart"/>
      <w:r w:rsidRPr="00B248C2">
        <w:rPr>
          <w:color w:val="000000"/>
          <w:sz w:val="21"/>
          <w:szCs w:val="21"/>
        </w:rPr>
        <w:t>шартномага</w:t>
      </w:r>
      <w:proofErr w:type="spellEnd"/>
      <w:r w:rsidRPr="00B248C2">
        <w:rPr>
          <w:color w:val="000000"/>
          <w:sz w:val="21"/>
          <w:szCs w:val="21"/>
        </w:rPr>
        <w:t xml:space="preserve"> </w:t>
      </w:r>
      <w:proofErr w:type="spellStart"/>
      <w:r w:rsidRPr="00B248C2">
        <w:rPr>
          <w:color w:val="000000"/>
          <w:sz w:val="21"/>
          <w:szCs w:val="21"/>
        </w:rPr>
        <w:t>тегишли</w:t>
      </w:r>
      <w:proofErr w:type="spellEnd"/>
      <w:r w:rsidRPr="00B248C2">
        <w:rPr>
          <w:color w:val="000000"/>
          <w:sz w:val="21"/>
          <w:szCs w:val="21"/>
        </w:rPr>
        <w:t xml:space="preserve"> </w:t>
      </w:r>
      <w:proofErr w:type="spellStart"/>
      <w:r w:rsidRPr="00B248C2">
        <w:rPr>
          <w:color w:val="000000"/>
          <w:sz w:val="21"/>
          <w:szCs w:val="21"/>
        </w:rPr>
        <w:t>бўлган</w:t>
      </w:r>
      <w:proofErr w:type="spellEnd"/>
      <w:r w:rsidRPr="00B248C2">
        <w:rPr>
          <w:color w:val="000000"/>
          <w:sz w:val="21"/>
          <w:szCs w:val="21"/>
        </w:rPr>
        <w:t xml:space="preserve"> </w:t>
      </w:r>
      <w:proofErr w:type="spellStart"/>
      <w:r w:rsidRPr="00B248C2">
        <w:rPr>
          <w:color w:val="000000"/>
          <w:sz w:val="21"/>
          <w:szCs w:val="21"/>
        </w:rPr>
        <w:t>томонлар</w:t>
      </w:r>
      <w:proofErr w:type="spellEnd"/>
      <w:r w:rsidRPr="00B248C2">
        <w:rPr>
          <w:color w:val="000000"/>
          <w:sz w:val="21"/>
          <w:szCs w:val="21"/>
        </w:rPr>
        <w:t xml:space="preserve"> </w:t>
      </w:r>
      <w:proofErr w:type="spellStart"/>
      <w:r w:rsidRPr="00B248C2">
        <w:rPr>
          <w:color w:val="000000"/>
          <w:sz w:val="21"/>
          <w:szCs w:val="21"/>
        </w:rPr>
        <w:t>ўртасидаги</w:t>
      </w:r>
      <w:proofErr w:type="spellEnd"/>
      <w:r w:rsidRPr="00B248C2">
        <w:rPr>
          <w:color w:val="000000"/>
          <w:sz w:val="21"/>
          <w:szCs w:val="21"/>
        </w:rPr>
        <w:t xml:space="preserve"> </w:t>
      </w:r>
      <w:proofErr w:type="spellStart"/>
      <w:r w:rsidRPr="00B248C2">
        <w:rPr>
          <w:color w:val="000000"/>
          <w:sz w:val="21"/>
          <w:szCs w:val="21"/>
        </w:rPr>
        <w:t>барча</w:t>
      </w:r>
      <w:proofErr w:type="spellEnd"/>
      <w:r w:rsidRPr="00B248C2">
        <w:rPr>
          <w:color w:val="000000"/>
          <w:sz w:val="21"/>
          <w:szCs w:val="21"/>
        </w:rPr>
        <w:t xml:space="preserve"> </w:t>
      </w:r>
      <w:proofErr w:type="spellStart"/>
      <w:r w:rsidRPr="00B248C2">
        <w:rPr>
          <w:color w:val="000000"/>
          <w:sz w:val="21"/>
          <w:szCs w:val="21"/>
        </w:rPr>
        <w:t>олдинги</w:t>
      </w:r>
      <w:proofErr w:type="spellEnd"/>
      <w:r w:rsidRPr="00B248C2">
        <w:rPr>
          <w:color w:val="000000"/>
          <w:sz w:val="21"/>
          <w:szCs w:val="21"/>
        </w:rPr>
        <w:t xml:space="preserve"> </w:t>
      </w:r>
      <w:proofErr w:type="spellStart"/>
      <w:r w:rsidRPr="00B248C2">
        <w:rPr>
          <w:color w:val="000000"/>
          <w:sz w:val="21"/>
          <w:szCs w:val="21"/>
        </w:rPr>
        <w:t>ёзма</w:t>
      </w:r>
      <w:proofErr w:type="spellEnd"/>
      <w:r w:rsidRPr="00B248C2">
        <w:rPr>
          <w:color w:val="000000"/>
          <w:sz w:val="21"/>
          <w:szCs w:val="21"/>
        </w:rPr>
        <w:t xml:space="preserve"> </w:t>
      </w:r>
      <w:proofErr w:type="spellStart"/>
      <w:r w:rsidRPr="00B248C2">
        <w:rPr>
          <w:color w:val="000000"/>
          <w:sz w:val="21"/>
          <w:szCs w:val="21"/>
        </w:rPr>
        <w:t>ва</w:t>
      </w:r>
      <w:proofErr w:type="spellEnd"/>
      <w:r w:rsidRPr="00B248C2">
        <w:rPr>
          <w:color w:val="000000"/>
          <w:sz w:val="21"/>
          <w:szCs w:val="21"/>
        </w:rPr>
        <w:t xml:space="preserve"> </w:t>
      </w:r>
      <w:proofErr w:type="spellStart"/>
      <w:r w:rsidRPr="00B248C2">
        <w:rPr>
          <w:color w:val="000000"/>
          <w:sz w:val="21"/>
          <w:szCs w:val="21"/>
        </w:rPr>
        <w:t>оғзаки</w:t>
      </w:r>
      <w:proofErr w:type="spellEnd"/>
      <w:r w:rsidRPr="00B248C2">
        <w:rPr>
          <w:color w:val="000000"/>
          <w:sz w:val="21"/>
          <w:szCs w:val="21"/>
        </w:rPr>
        <w:t xml:space="preserve"> </w:t>
      </w:r>
      <w:proofErr w:type="spellStart"/>
      <w:r w:rsidRPr="00B248C2">
        <w:rPr>
          <w:color w:val="000000"/>
          <w:sz w:val="21"/>
          <w:szCs w:val="21"/>
        </w:rPr>
        <w:t>битимлар</w:t>
      </w:r>
      <w:proofErr w:type="spellEnd"/>
      <w:r w:rsidRPr="00B248C2">
        <w:rPr>
          <w:color w:val="000000"/>
          <w:sz w:val="21"/>
          <w:szCs w:val="21"/>
        </w:rPr>
        <w:t xml:space="preserve">, </w:t>
      </w:r>
      <w:proofErr w:type="spellStart"/>
      <w:r w:rsidRPr="00B248C2">
        <w:rPr>
          <w:color w:val="000000"/>
          <w:sz w:val="21"/>
          <w:szCs w:val="21"/>
        </w:rPr>
        <w:t>ёзишмалар</w:t>
      </w:r>
      <w:proofErr w:type="spellEnd"/>
      <w:r w:rsidRPr="00B248C2">
        <w:rPr>
          <w:color w:val="000000"/>
          <w:sz w:val="21"/>
          <w:szCs w:val="21"/>
        </w:rPr>
        <w:t xml:space="preserve">, </w:t>
      </w:r>
      <w:proofErr w:type="spellStart"/>
      <w:r w:rsidRPr="00B248C2">
        <w:rPr>
          <w:color w:val="000000"/>
          <w:sz w:val="21"/>
          <w:szCs w:val="21"/>
        </w:rPr>
        <w:t>томонларнинг</w:t>
      </w:r>
      <w:proofErr w:type="spellEnd"/>
      <w:r w:rsidRPr="00B248C2">
        <w:rPr>
          <w:color w:val="000000"/>
          <w:sz w:val="21"/>
          <w:szCs w:val="21"/>
        </w:rPr>
        <w:t xml:space="preserve"> </w:t>
      </w:r>
      <w:proofErr w:type="spellStart"/>
      <w:r w:rsidRPr="00B248C2">
        <w:rPr>
          <w:color w:val="000000"/>
          <w:sz w:val="21"/>
          <w:szCs w:val="21"/>
        </w:rPr>
        <w:t>ўзаро</w:t>
      </w:r>
      <w:proofErr w:type="spellEnd"/>
      <w:r w:rsidRPr="00B248C2">
        <w:rPr>
          <w:color w:val="000000"/>
          <w:sz w:val="21"/>
          <w:szCs w:val="21"/>
        </w:rPr>
        <w:t xml:space="preserve"> </w:t>
      </w:r>
      <w:proofErr w:type="spellStart"/>
      <w:r w:rsidRPr="00B248C2">
        <w:rPr>
          <w:color w:val="000000"/>
          <w:sz w:val="21"/>
          <w:szCs w:val="21"/>
        </w:rPr>
        <w:t>келишувлари</w:t>
      </w:r>
      <w:proofErr w:type="spellEnd"/>
      <w:r w:rsidRPr="00B248C2">
        <w:rPr>
          <w:color w:val="000000"/>
          <w:sz w:val="21"/>
          <w:szCs w:val="21"/>
        </w:rPr>
        <w:t xml:space="preserve"> </w:t>
      </w:r>
      <w:proofErr w:type="spellStart"/>
      <w:r w:rsidRPr="00B248C2">
        <w:rPr>
          <w:color w:val="000000"/>
          <w:sz w:val="21"/>
          <w:szCs w:val="21"/>
        </w:rPr>
        <w:t>ўз</w:t>
      </w:r>
      <w:proofErr w:type="spellEnd"/>
      <w:r w:rsidRPr="00B248C2">
        <w:rPr>
          <w:color w:val="000000"/>
          <w:sz w:val="21"/>
          <w:szCs w:val="21"/>
        </w:rPr>
        <w:t xml:space="preserve"> </w:t>
      </w:r>
      <w:proofErr w:type="spellStart"/>
      <w:r w:rsidRPr="00B248C2">
        <w:rPr>
          <w:color w:val="000000"/>
          <w:sz w:val="21"/>
          <w:szCs w:val="21"/>
        </w:rPr>
        <w:t>кучини</w:t>
      </w:r>
      <w:proofErr w:type="spellEnd"/>
      <w:r w:rsidRPr="00B248C2">
        <w:rPr>
          <w:color w:val="000000"/>
          <w:sz w:val="21"/>
          <w:szCs w:val="21"/>
        </w:rPr>
        <w:t xml:space="preserve"> </w:t>
      </w:r>
      <w:proofErr w:type="spellStart"/>
      <w:r w:rsidRPr="00B248C2">
        <w:rPr>
          <w:color w:val="000000"/>
          <w:sz w:val="21"/>
          <w:szCs w:val="21"/>
        </w:rPr>
        <w:t>йўқотади</w:t>
      </w:r>
      <w:proofErr w:type="spellEnd"/>
      <w:r w:rsidRPr="00B248C2">
        <w:rPr>
          <w:color w:val="000000"/>
          <w:sz w:val="21"/>
          <w:szCs w:val="21"/>
        </w:rPr>
        <w:t>.</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14.2. “Пудратчи” қурилиш объектига ёки унинг алоҳида қисмларига тегишли иш ҳужжатларини “Буюртмачи” нинг ёзма рухсатисиз, субпудратчилардан ташқари, бирор-бир учинчи томонга сотиш ёки бериш ҳуқуқига эга бўлмайди.</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14.3.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14.4.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126251" w:rsidRPr="00B248C2" w:rsidRDefault="00126251" w:rsidP="00126251">
      <w:pPr>
        <w:widowControl w:val="0"/>
        <w:autoSpaceDE w:val="0"/>
        <w:autoSpaceDN w:val="0"/>
        <w:adjustRightInd w:val="0"/>
        <w:spacing w:line="20" w:lineRule="atLeast"/>
        <w:ind w:left="-360" w:right="-55" w:firstLine="360"/>
        <w:jc w:val="both"/>
        <w:rPr>
          <w:color w:val="000000"/>
          <w:sz w:val="21"/>
          <w:szCs w:val="21"/>
          <w:lang w:val="uz-Cyrl-UZ"/>
        </w:rPr>
      </w:pPr>
      <w:r w:rsidRPr="00B248C2">
        <w:rPr>
          <w:color w:val="000000"/>
          <w:sz w:val="21"/>
          <w:szCs w:val="21"/>
          <w:lang w:val="uz-Cyrl-UZ"/>
        </w:rPr>
        <w:t>14.5.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126251" w:rsidRPr="00B248C2" w:rsidRDefault="00126251" w:rsidP="00126251">
      <w:pPr>
        <w:widowControl w:val="0"/>
        <w:autoSpaceDE w:val="0"/>
        <w:autoSpaceDN w:val="0"/>
        <w:adjustRightInd w:val="0"/>
        <w:ind w:left="-357" w:right="-55" w:firstLine="357"/>
        <w:jc w:val="both"/>
        <w:rPr>
          <w:color w:val="000000"/>
          <w:sz w:val="21"/>
          <w:szCs w:val="21"/>
          <w:lang w:val="uz-Cyrl-UZ"/>
        </w:rPr>
      </w:pPr>
      <w:r w:rsidRPr="00B248C2">
        <w:rPr>
          <w:color w:val="000000"/>
          <w:sz w:val="21"/>
          <w:szCs w:val="21"/>
          <w:lang w:val="uz-Cyrl-UZ"/>
        </w:rPr>
        <w:t xml:space="preserve">14.6. Мазкур шартномада назарда тутилмаган бошқа барча ҳоллар учун амалдаги қонун ҳужжатлари нормалари қўлланилади. </w:t>
      </w:r>
    </w:p>
    <w:p w:rsidR="00126251" w:rsidRPr="00B248C2" w:rsidRDefault="00126251" w:rsidP="00126251">
      <w:pPr>
        <w:widowControl w:val="0"/>
        <w:autoSpaceDE w:val="0"/>
        <w:autoSpaceDN w:val="0"/>
        <w:adjustRightInd w:val="0"/>
        <w:ind w:left="-357" w:right="-55" w:firstLine="357"/>
        <w:jc w:val="both"/>
        <w:rPr>
          <w:color w:val="000000"/>
          <w:sz w:val="21"/>
          <w:szCs w:val="21"/>
          <w:lang w:val="uz-Cyrl-UZ"/>
        </w:rPr>
      </w:pPr>
      <w:r w:rsidRPr="00B248C2">
        <w:rPr>
          <w:color w:val="000000"/>
          <w:sz w:val="21"/>
          <w:szCs w:val="21"/>
          <w:lang w:val="uz-Cyrl-UZ"/>
        </w:rPr>
        <w:t xml:space="preserve">14.7. Мазкур шартнома бир хил юридик кучга эга бўлган </w:t>
      </w:r>
      <w:r w:rsidR="00EE7C33" w:rsidRPr="00B248C2">
        <w:rPr>
          <w:color w:val="000000"/>
          <w:sz w:val="21"/>
          <w:szCs w:val="21"/>
          <w:lang w:val="uz-Cyrl-UZ"/>
        </w:rPr>
        <w:t>икки</w:t>
      </w:r>
      <w:r w:rsidRPr="00B248C2">
        <w:rPr>
          <w:color w:val="000000"/>
          <w:sz w:val="21"/>
          <w:szCs w:val="21"/>
          <w:lang w:val="uz-Cyrl-UZ"/>
        </w:rPr>
        <w:t xml:space="preserve"> нусхада тузилди ва  тарафлар томонидан имзоланиб, Бухоро вилояти Ғазначилик бошқармаси томонидан рўйхатдан ўтган кундан бошлаб кучга киради ва 20</w:t>
      </w:r>
      <w:r w:rsidR="001B3C9A" w:rsidRPr="00B248C2">
        <w:rPr>
          <w:color w:val="000000"/>
          <w:sz w:val="21"/>
          <w:szCs w:val="21"/>
          <w:lang w:val="uz-Cyrl-UZ"/>
        </w:rPr>
        <w:t>2</w:t>
      </w:r>
      <w:r w:rsidR="005D3A91" w:rsidRPr="005D3A91">
        <w:rPr>
          <w:color w:val="000000"/>
          <w:sz w:val="21"/>
          <w:szCs w:val="21"/>
          <w:lang w:val="uz-Cyrl-UZ"/>
        </w:rPr>
        <w:t>2</w:t>
      </w:r>
      <w:r w:rsidRPr="00B248C2">
        <w:rPr>
          <w:color w:val="000000"/>
          <w:sz w:val="21"/>
          <w:szCs w:val="21"/>
          <w:lang w:val="uz-Cyrl-UZ"/>
        </w:rPr>
        <w:t xml:space="preserve"> йил 31 декабрь кунига қадар амал  қилади.</w:t>
      </w:r>
    </w:p>
    <w:p w:rsidR="00B80B64" w:rsidRPr="00B248C2" w:rsidRDefault="00B80B64" w:rsidP="00126251">
      <w:pPr>
        <w:widowControl w:val="0"/>
        <w:autoSpaceDE w:val="0"/>
        <w:autoSpaceDN w:val="0"/>
        <w:adjustRightInd w:val="0"/>
        <w:ind w:left="-360" w:right="-365" w:firstLine="540"/>
        <w:jc w:val="both"/>
        <w:rPr>
          <w:b/>
          <w:i/>
          <w:color w:val="000000"/>
          <w:sz w:val="21"/>
          <w:szCs w:val="21"/>
          <w:lang w:val="uz-Cyrl-UZ"/>
        </w:rPr>
      </w:pPr>
    </w:p>
    <w:p w:rsidR="00126251" w:rsidRPr="00B248C2" w:rsidRDefault="00126251" w:rsidP="00126251">
      <w:pPr>
        <w:widowControl w:val="0"/>
        <w:autoSpaceDE w:val="0"/>
        <w:autoSpaceDN w:val="0"/>
        <w:adjustRightInd w:val="0"/>
        <w:ind w:left="-360" w:right="-365" w:firstLine="540"/>
        <w:jc w:val="both"/>
        <w:rPr>
          <w:color w:val="000000"/>
          <w:sz w:val="21"/>
          <w:szCs w:val="21"/>
          <w:lang w:val="uz-Cyrl-UZ"/>
        </w:rPr>
      </w:pPr>
      <w:r w:rsidRPr="00B248C2">
        <w:rPr>
          <w:b/>
          <w:i/>
          <w:color w:val="000000"/>
          <w:sz w:val="21"/>
          <w:szCs w:val="21"/>
          <w:lang w:val="uz-Cyrl-UZ"/>
        </w:rPr>
        <w:t>Пудрат шартномасига илова қилинадиган ҳужжатлар рўйхати</w:t>
      </w:r>
      <w:r w:rsidRPr="00B248C2">
        <w:rPr>
          <w:color w:val="000000"/>
          <w:sz w:val="21"/>
          <w:szCs w:val="21"/>
          <w:lang w:val="uz-Cyrl-UZ"/>
        </w:rPr>
        <w:t>:</w:t>
      </w:r>
    </w:p>
    <w:p w:rsidR="00126251" w:rsidRPr="00B248C2" w:rsidRDefault="00126251" w:rsidP="00126251">
      <w:pPr>
        <w:widowControl w:val="0"/>
        <w:autoSpaceDE w:val="0"/>
        <w:autoSpaceDN w:val="0"/>
        <w:adjustRightInd w:val="0"/>
        <w:ind w:right="-32" w:firstLine="567"/>
        <w:jc w:val="both"/>
        <w:rPr>
          <w:color w:val="000000"/>
          <w:sz w:val="21"/>
          <w:szCs w:val="21"/>
          <w:lang w:val="uz-Cyrl-UZ"/>
        </w:rPr>
      </w:pPr>
      <w:r w:rsidRPr="00B248C2">
        <w:rPr>
          <w:color w:val="000000"/>
          <w:sz w:val="21"/>
          <w:szCs w:val="21"/>
          <w:lang w:val="uz-Cyrl-UZ"/>
        </w:rPr>
        <w:t>1. Ишларни бажариш жадвали.</w:t>
      </w:r>
    </w:p>
    <w:p w:rsidR="00126251" w:rsidRPr="00B248C2" w:rsidRDefault="00126251" w:rsidP="00126251">
      <w:pPr>
        <w:widowControl w:val="0"/>
        <w:autoSpaceDE w:val="0"/>
        <w:autoSpaceDN w:val="0"/>
        <w:adjustRightInd w:val="0"/>
        <w:ind w:right="-32" w:firstLine="567"/>
        <w:jc w:val="both"/>
        <w:rPr>
          <w:color w:val="000000"/>
          <w:sz w:val="21"/>
          <w:szCs w:val="21"/>
          <w:lang w:val="uz-Cyrl-UZ"/>
        </w:rPr>
      </w:pPr>
      <w:r w:rsidRPr="00B248C2">
        <w:rPr>
          <w:color w:val="000000"/>
          <w:sz w:val="21"/>
          <w:szCs w:val="21"/>
          <w:lang w:val="uz-Cyrl-UZ"/>
        </w:rPr>
        <w:lastRenderedPageBreak/>
        <w:t>2. Ишларни</w:t>
      </w:r>
      <w:r w:rsidRPr="00B248C2">
        <w:rPr>
          <w:color w:val="000000"/>
          <w:sz w:val="21"/>
          <w:szCs w:val="21"/>
        </w:rPr>
        <w:t xml:space="preserve"> </w:t>
      </w:r>
      <w:r w:rsidRPr="00B248C2">
        <w:rPr>
          <w:color w:val="000000"/>
          <w:sz w:val="21"/>
          <w:szCs w:val="21"/>
          <w:lang w:val="uz-Cyrl-UZ"/>
        </w:rPr>
        <w:t>молиялаштириш жадвали.</w:t>
      </w:r>
    </w:p>
    <w:p w:rsidR="00126251" w:rsidRPr="00B248C2" w:rsidRDefault="00126251" w:rsidP="00126251">
      <w:pPr>
        <w:widowControl w:val="0"/>
        <w:autoSpaceDE w:val="0"/>
        <w:autoSpaceDN w:val="0"/>
        <w:adjustRightInd w:val="0"/>
        <w:ind w:right="-32" w:firstLine="567"/>
        <w:jc w:val="both"/>
        <w:rPr>
          <w:color w:val="000000"/>
          <w:sz w:val="21"/>
          <w:szCs w:val="21"/>
          <w:lang w:val="uz-Cyrl-UZ"/>
        </w:rPr>
      </w:pPr>
      <w:r w:rsidRPr="00B248C2">
        <w:rPr>
          <w:color w:val="000000"/>
          <w:sz w:val="21"/>
          <w:szCs w:val="21"/>
          <w:lang w:val="uz-Cyrl-UZ"/>
        </w:rPr>
        <w:t xml:space="preserve">3. </w:t>
      </w:r>
      <w:proofErr w:type="spellStart"/>
      <w:r w:rsidRPr="00B248C2">
        <w:rPr>
          <w:color w:val="000000"/>
          <w:sz w:val="21"/>
          <w:szCs w:val="21"/>
        </w:rPr>
        <w:t>Буюртмачи</w:t>
      </w:r>
      <w:proofErr w:type="spellEnd"/>
      <w:r w:rsidRPr="00B248C2">
        <w:rPr>
          <w:color w:val="000000"/>
          <w:sz w:val="21"/>
          <w:szCs w:val="21"/>
          <w:lang w:val="uz-Cyrl-UZ"/>
        </w:rPr>
        <w:t xml:space="preserve"> томонидан ажратиладиган маблағларнинг сарфланиш</w:t>
      </w:r>
      <w:r w:rsidRPr="00B248C2">
        <w:rPr>
          <w:color w:val="000000"/>
          <w:sz w:val="21"/>
          <w:szCs w:val="21"/>
        </w:rPr>
        <w:t xml:space="preserve"> й</w:t>
      </w:r>
      <w:r w:rsidRPr="00B248C2">
        <w:rPr>
          <w:color w:val="000000"/>
          <w:sz w:val="21"/>
          <w:szCs w:val="21"/>
          <w:lang w:val="uz-Cyrl-UZ"/>
        </w:rPr>
        <w:t>ўналишлари</w:t>
      </w:r>
    </w:p>
    <w:p w:rsidR="00375F03" w:rsidRPr="00B248C2" w:rsidRDefault="00375F03" w:rsidP="00126251">
      <w:pPr>
        <w:widowControl w:val="0"/>
        <w:autoSpaceDE w:val="0"/>
        <w:autoSpaceDN w:val="0"/>
        <w:adjustRightInd w:val="0"/>
        <w:ind w:right="-32" w:firstLine="567"/>
        <w:jc w:val="both"/>
        <w:rPr>
          <w:color w:val="000000"/>
          <w:sz w:val="21"/>
          <w:szCs w:val="21"/>
          <w:lang w:val="uz-Cyrl-UZ"/>
        </w:rPr>
      </w:pPr>
    </w:p>
    <w:p w:rsidR="00126251" w:rsidRPr="00B248C2" w:rsidRDefault="00126251" w:rsidP="00126251">
      <w:pPr>
        <w:widowControl w:val="0"/>
        <w:autoSpaceDE w:val="0"/>
        <w:autoSpaceDN w:val="0"/>
        <w:adjustRightInd w:val="0"/>
        <w:ind w:right="-32"/>
        <w:jc w:val="center"/>
        <w:rPr>
          <w:b/>
          <w:bCs/>
          <w:color w:val="000000"/>
          <w:sz w:val="21"/>
          <w:szCs w:val="21"/>
          <w:lang w:val="uz-Cyrl-UZ"/>
        </w:rPr>
      </w:pPr>
      <w:r w:rsidRPr="00B248C2">
        <w:rPr>
          <w:b/>
          <w:bCs/>
          <w:color w:val="000000"/>
          <w:sz w:val="21"/>
          <w:szCs w:val="21"/>
          <w:lang w:val="uz-Cyrl-UZ"/>
        </w:rPr>
        <w:t>XV. ТОМОНЛАРНИНГ БАНК РЕКВИЗИТЛАРИ</w:t>
      </w:r>
      <w:r w:rsidRPr="00B248C2">
        <w:rPr>
          <w:b/>
          <w:bCs/>
          <w:color w:val="000000"/>
          <w:sz w:val="21"/>
          <w:szCs w:val="21"/>
        </w:rPr>
        <w:t xml:space="preserve"> </w:t>
      </w:r>
      <w:r w:rsidRPr="00B248C2">
        <w:rPr>
          <w:b/>
          <w:bCs/>
          <w:color w:val="000000"/>
          <w:sz w:val="21"/>
          <w:szCs w:val="21"/>
          <w:lang w:val="uz-Cyrl-UZ"/>
        </w:rPr>
        <w:t>ВА ЮРИДИК МАНЗИЛЛАРИ:</w:t>
      </w:r>
    </w:p>
    <w:p w:rsidR="0016770F" w:rsidRPr="00B248C2" w:rsidRDefault="0016770F" w:rsidP="00126251">
      <w:pPr>
        <w:widowControl w:val="0"/>
        <w:autoSpaceDE w:val="0"/>
        <w:autoSpaceDN w:val="0"/>
        <w:adjustRightInd w:val="0"/>
        <w:ind w:right="-32"/>
        <w:jc w:val="center"/>
        <w:rPr>
          <w:b/>
          <w:bCs/>
          <w:color w:val="000000"/>
          <w:sz w:val="21"/>
          <w:szCs w:val="21"/>
          <w:lang w:val="uz-Cyrl-UZ"/>
        </w:rPr>
      </w:pPr>
    </w:p>
    <w:p w:rsidR="00375F03" w:rsidRPr="00B248C2" w:rsidRDefault="00375F03" w:rsidP="00126251">
      <w:pPr>
        <w:widowControl w:val="0"/>
        <w:autoSpaceDE w:val="0"/>
        <w:autoSpaceDN w:val="0"/>
        <w:adjustRightInd w:val="0"/>
        <w:ind w:right="-32"/>
        <w:jc w:val="center"/>
        <w:rPr>
          <w:b/>
          <w:bCs/>
          <w:color w:val="000000"/>
          <w:sz w:val="21"/>
          <w:szCs w:val="21"/>
          <w:lang w:val="uz-Cyrl-UZ"/>
        </w:rPr>
      </w:pPr>
    </w:p>
    <w:tbl>
      <w:tblPr>
        <w:tblW w:w="10200" w:type="dxa"/>
        <w:tblLook w:val="01E0" w:firstRow="1" w:lastRow="1" w:firstColumn="1" w:lastColumn="1" w:noHBand="0" w:noVBand="0"/>
      </w:tblPr>
      <w:tblGrid>
        <w:gridCol w:w="5100"/>
        <w:gridCol w:w="5100"/>
      </w:tblGrid>
      <w:tr w:rsidR="00375F03" w:rsidRPr="00B248C2" w:rsidTr="00375F03">
        <w:trPr>
          <w:trHeight w:val="374"/>
        </w:trPr>
        <w:tc>
          <w:tcPr>
            <w:tcW w:w="5100" w:type="dxa"/>
          </w:tcPr>
          <w:p w:rsidR="00375F03" w:rsidRPr="00B248C2" w:rsidRDefault="00375F03" w:rsidP="00191FDE">
            <w:pPr>
              <w:pStyle w:val="1"/>
              <w:tabs>
                <w:tab w:val="left" w:pos="7350"/>
              </w:tabs>
              <w:ind w:left="0"/>
              <w:jc w:val="center"/>
              <w:rPr>
                <w:rFonts w:ascii="Times New Roman" w:hAnsi="Times New Roman"/>
                <w:b/>
                <w:color w:val="000000"/>
                <w:sz w:val="21"/>
                <w:szCs w:val="21"/>
                <w:lang w:val="uz-Cyrl-UZ"/>
              </w:rPr>
            </w:pPr>
            <w:r w:rsidRPr="00B248C2">
              <w:rPr>
                <w:rFonts w:ascii="Times New Roman" w:hAnsi="Times New Roman"/>
                <w:b/>
                <w:color w:val="000000"/>
                <w:sz w:val="21"/>
                <w:szCs w:val="21"/>
                <w:lang w:val="uz-Cyrl-UZ"/>
              </w:rPr>
              <w:t>Буюртмачи:</w:t>
            </w:r>
            <w:r w:rsidRPr="00B248C2">
              <w:rPr>
                <w:rFonts w:ascii="Times New Roman" w:hAnsi="Times New Roman"/>
                <w:b/>
                <w:color w:val="000000"/>
                <w:sz w:val="21"/>
                <w:szCs w:val="21"/>
              </w:rPr>
              <w:t xml:space="preserve">                                                                       </w:t>
            </w:r>
            <w:r w:rsidRPr="00B248C2">
              <w:rPr>
                <w:rFonts w:ascii="Times New Roman" w:hAnsi="Times New Roman"/>
                <w:b/>
                <w:color w:val="000000"/>
                <w:sz w:val="21"/>
                <w:szCs w:val="21"/>
                <w:lang w:val="uz-Cyrl-UZ"/>
              </w:rPr>
              <w:t xml:space="preserve">   </w:t>
            </w:r>
            <w:r w:rsidRPr="00B248C2">
              <w:rPr>
                <w:rFonts w:ascii="Times New Roman" w:hAnsi="Times New Roman"/>
                <w:b/>
                <w:color w:val="000000"/>
                <w:szCs w:val="21"/>
              </w:rPr>
              <w:t>«</w:t>
            </w:r>
            <w:r w:rsidR="005313CB" w:rsidRPr="00B248C2">
              <w:rPr>
                <w:rFonts w:ascii="Times New Roman" w:hAnsi="Times New Roman"/>
                <w:b/>
                <w:color w:val="000000"/>
                <w:szCs w:val="21"/>
                <w:lang w:val="uz-Cyrl-UZ"/>
              </w:rPr>
              <w:t>Бухоросувқурилиш</w:t>
            </w:r>
            <w:r w:rsidR="00BA42F0" w:rsidRPr="00B248C2">
              <w:rPr>
                <w:rFonts w:ascii="Times New Roman" w:hAnsi="Times New Roman"/>
                <w:b/>
                <w:color w:val="000000"/>
                <w:szCs w:val="21"/>
                <w:lang w:val="uz-Cyrl-UZ"/>
              </w:rPr>
              <w:t>инвест</w:t>
            </w:r>
            <w:r w:rsidRPr="00B248C2">
              <w:rPr>
                <w:rFonts w:ascii="Times New Roman" w:hAnsi="Times New Roman"/>
                <w:b/>
                <w:color w:val="000000"/>
                <w:szCs w:val="21"/>
              </w:rPr>
              <w:t>»</w:t>
            </w:r>
            <w:r w:rsidR="00BA42F0" w:rsidRPr="00B248C2">
              <w:rPr>
                <w:rFonts w:ascii="Times New Roman" w:hAnsi="Times New Roman"/>
                <w:b/>
                <w:color w:val="000000"/>
                <w:szCs w:val="21"/>
                <w:lang w:val="uz-Cyrl-UZ"/>
              </w:rPr>
              <w:t xml:space="preserve"> Д</w:t>
            </w:r>
            <w:r w:rsidR="00191FDE" w:rsidRPr="00B248C2">
              <w:rPr>
                <w:rFonts w:ascii="Times New Roman" w:hAnsi="Times New Roman"/>
                <w:b/>
                <w:color w:val="000000"/>
                <w:szCs w:val="21"/>
                <w:lang w:val="uz-Cyrl-UZ"/>
              </w:rPr>
              <w:t>М</w:t>
            </w:r>
          </w:p>
        </w:tc>
        <w:tc>
          <w:tcPr>
            <w:tcW w:w="5100" w:type="dxa"/>
          </w:tcPr>
          <w:p w:rsidR="00375F03" w:rsidRPr="00B248C2" w:rsidRDefault="000978CA" w:rsidP="00487D0F">
            <w:pPr>
              <w:pStyle w:val="1"/>
              <w:tabs>
                <w:tab w:val="left" w:pos="7350"/>
              </w:tabs>
              <w:ind w:left="0"/>
              <w:jc w:val="center"/>
              <w:rPr>
                <w:rFonts w:ascii="Times New Roman" w:hAnsi="Times New Roman"/>
                <w:b/>
                <w:color w:val="000000"/>
                <w:sz w:val="21"/>
                <w:szCs w:val="21"/>
                <w:lang w:val="uz-Cyrl-UZ"/>
              </w:rPr>
            </w:pPr>
            <w:r w:rsidRPr="00B248C2">
              <w:rPr>
                <w:rFonts w:ascii="Times New Roman" w:hAnsi="Times New Roman"/>
                <w:b/>
                <w:color w:val="000000"/>
                <w:sz w:val="21"/>
                <w:szCs w:val="21"/>
                <w:lang w:val="uz-Cyrl-UZ"/>
              </w:rPr>
              <w:t xml:space="preserve">Пудратчи:                                                                         </w:t>
            </w:r>
            <w:r w:rsidR="00944437" w:rsidRPr="00B248C2">
              <w:rPr>
                <w:rFonts w:ascii="Times New Roman" w:hAnsi="Times New Roman"/>
                <w:b/>
                <w:color w:val="000000"/>
                <w:sz w:val="23"/>
                <w:szCs w:val="23"/>
                <w:lang w:val="uz-Cyrl-UZ"/>
              </w:rPr>
              <w:t>“</w:t>
            </w:r>
            <w:r w:rsidR="00487D0F">
              <w:rPr>
                <w:rFonts w:ascii="Times New Roman" w:hAnsi="Times New Roman"/>
                <w:b/>
                <w:color w:val="000000"/>
                <w:sz w:val="23"/>
                <w:szCs w:val="23"/>
              </w:rPr>
              <w:t>______________________________</w:t>
            </w:r>
            <w:r w:rsidR="00944437" w:rsidRPr="00B248C2">
              <w:rPr>
                <w:rFonts w:ascii="Times New Roman" w:hAnsi="Times New Roman"/>
                <w:b/>
                <w:color w:val="000000"/>
                <w:sz w:val="23"/>
                <w:szCs w:val="23"/>
                <w:lang w:val="uz-Cyrl-UZ"/>
              </w:rPr>
              <w:t xml:space="preserve">” </w:t>
            </w:r>
            <w:r w:rsidR="00944437" w:rsidRPr="00B248C2">
              <w:rPr>
                <w:rFonts w:ascii="Times New Roman" w:hAnsi="Times New Roman"/>
                <w:b/>
                <w:color w:val="000000"/>
                <w:sz w:val="23"/>
                <w:szCs w:val="23"/>
              </w:rPr>
              <w:t>МЧЖ</w:t>
            </w:r>
          </w:p>
        </w:tc>
      </w:tr>
      <w:tr w:rsidR="00375F03" w:rsidRPr="00B248C2" w:rsidTr="00375F03">
        <w:trPr>
          <w:trHeight w:val="2895"/>
        </w:trPr>
        <w:tc>
          <w:tcPr>
            <w:tcW w:w="5100" w:type="dxa"/>
          </w:tcPr>
          <w:p w:rsidR="005313CB" w:rsidRPr="00B248C2" w:rsidRDefault="00375F03" w:rsidP="005313CB">
            <w:pPr>
              <w:pStyle w:val="1"/>
              <w:tabs>
                <w:tab w:val="left" w:pos="7350"/>
              </w:tabs>
              <w:spacing w:after="0"/>
              <w:ind w:left="0"/>
              <w:rPr>
                <w:rFonts w:ascii="Times New Roman" w:hAnsi="Times New Roman"/>
                <w:b/>
                <w:color w:val="000000"/>
                <w:sz w:val="21"/>
                <w:szCs w:val="21"/>
                <w:lang w:val="uz-Cyrl-UZ"/>
              </w:rPr>
            </w:pPr>
            <w:r w:rsidRPr="00B248C2">
              <w:rPr>
                <w:rFonts w:ascii="Times New Roman" w:hAnsi="Times New Roman"/>
                <w:b/>
                <w:color w:val="000000"/>
                <w:sz w:val="21"/>
                <w:szCs w:val="21"/>
                <w:lang w:val="uz-Cyrl-UZ"/>
              </w:rPr>
              <w:t>Манзил:</w:t>
            </w:r>
            <w:r w:rsidRPr="00B248C2">
              <w:rPr>
                <w:rFonts w:ascii="Times New Roman" w:hAnsi="Times New Roman"/>
                <w:color w:val="000000"/>
                <w:sz w:val="21"/>
                <w:szCs w:val="21"/>
                <w:lang w:val="uz-Cyrl-UZ"/>
              </w:rPr>
              <w:t xml:space="preserve"> Бухоро  шаҳар Ширбудин кўчаси, 12  уй       </w:t>
            </w:r>
            <w:r w:rsidRPr="00B248C2">
              <w:rPr>
                <w:rFonts w:ascii="Times New Roman" w:hAnsi="Times New Roman"/>
                <w:b/>
                <w:color w:val="000000"/>
                <w:sz w:val="21"/>
                <w:szCs w:val="21"/>
                <w:lang w:val="uz-Cyrl-UZ"/>
              </w:rPr>
              <w:t>Тел/факс:</w:t>
            </w:r>
            <w:r w:rsidRPr="00B248C2">
              <w:rPr>
                <w:rFonts w:ascii="Times New Roman" w:hAnsi="Times New Roman"/>
                <w:color w:val="000000"/>
                <w:sz w:val="21"/>
                <w:szCs w:val="21"/>
                <w:lang w:val="uz-Cyrl-UZ"/>
              </w:rPr>
              <w:t xml:space="preserve"> 225-15-40, 225-24-53                                  </w:t>
            </w:r>
            <w:r w:rsidRPr="00B248C2">
              <w:rPr>
                <w:rFonts w:ascii="Times New Roman" w:hAnsi="Times New Roman"/>
                <w:b/>
                <w:color w:val="000000"/>
                <w:sz w:val="21"/>
                <w:szCs w:val="21"/>
                <w:lang w:val="uz-Cyrl-UZ"/>
              </w:rPr>
              <w:t>х/р:</w:t>
            </w:r>
            <w:r w:rsidRPr="00B248C2">
              <w:rPr>
                <w:rFonts w:ascii="Times New Roman" w:hAnsi="Times New Roman"/>
                <w:color w:val="000000"/>
                <w:sz w:val="21"/>
                <w:szCs w:val="21"/>
                <w:lang w:val="uz-Cyrl-UZ"/>
              </w:rPr>
              <w:t xml:space="preserve"> </w:t>
            </w:r>
            <w:r w:rsidR="00F73F46" w:rsidRPr="00B248C2">
              <w:rPr>
                <w:rFonts w:ascii="Times New Roman" w:hAnsi="Times New Roman"/>
                <w:b/>
                <w:color w:val="000000"/>
                <w:sz w:val="21"/>
                <w:szCs w:val="21"/>
                <w:lang w:val="uz-Cyrl-UZ"/>
              </w:rPr>
              <w:t>10002186006401704241217000</w:t>
            </w:r>
            <w:r w:rsidR="006F4EE5">
              <w:rPr>
                <w:rFonts w:ascii="Times New Roman" w:hAnsi="Times New Roman"/>
                <w:b/>
                <w:color w:val="000000"/>
                <w:sz w:val="21"/>
                <w:szCs w:val="21"/>
                <w:lang w:val="uz-Cyrl-UZ"/>
              </w:rPr>
              <w:t>6</w:t>
            </w:r>
            <w:r w:rsidR="00FF3702" w:rsidRPr="00B248C2">
              <w:rPr>
                <w:rFonts w:ascii="Times New Roman" w:hAnsi="Times New Roman"/>
                <w:b/>
                <w:color w:val="000000"/>
                <w:sz w:val="21"/>
                <w:szCs w:val="21"/>
                <w:lang w:val="uz-Cyrl-UZ"/>
              </w:rPr>
              <w:t xml:space="preserve">                    </w:t>
            </w:r>
            <w:r w:rsidRPr="00B248C2">
              <w:rPr>
                <w:rFonts w:ascii="Times New Roman" w:hAnsi="Times New Roman"/>
                <w:b/>
                <w:color w:val="000000"/>
                <w:sz w:val="21"/>
                <w:szCs w:val="21"/>
                <w:lang w:val="uz-Cyrl-UZ"/>
              </w:rPr>
              <w:t xml:space="preserve"> СТИР:</w:t>
            </w:r>
            <w:r w:rsidRPr="00B248C2">
              <w:rPr>
                <w:rFonts w:ascii="Times New Roman" w:hAnsi="Times New Roman"/>
                <w:color w:val="000000"/>
                <w:sz w:val="21"/>
                <w:szCs w:val="21"/>
                <w:lang w:val="uz-Cyrl-UZ"/>
              </w:rPr>
              <w:t xml:space="preserve"> 2032</w:t>
            </w:r>
            <w:r w:rsidR="00DD5545" w:rsidRPr="00B248C2">
              <w:rPr>
                <w:rFonts w:ascii="Times New Roman" w:hAnsi="Times New Roman"/>
                <w:color w:val="000000"/>
                <w:sz w:val="21"/>
                <w:szCs w:val="21"/>
                <w:lang w:val="uz-Cyrl-UZ"/>
              </w:rPr>
              <w:t>6</w:t>
            </w:r>
            <w:r w:rsidRPr="00B248C2">
              <w:rPr>
                <w:rFonts w:ascii="Times New Roman" w:hAnsi="Times New Roman"/>
                <w:color w:val="000000"/>
                <w:sz w:val="21"/>
                <w:szCs w:val="21"/>
                <w:lang w:val="uz-Cyrl-UZ"/>
              </w:rPr>
              <w:t>9</w:t>
            </w:r>
            <w:r w:rsidR="00DD5545" w:rsidRPr="00B248C2">
              <w:rPr>
                <w:rFonts w:ascii="Times New Roman" w:hAnsi="Times New Roman"/>
                <w:color w:val="000000"/>
                <w:sz w:val="21"/>
                <w:szCs w:val="21"/>
                <w:lang w:val="uz-Cyrl-UZ"/>
              </w:rPr>
              <w:t>804</w:t>
            </w:r>
            <w:r w:rsidRPr="00B248C2">
              <w:rPr>
                <w:rFonts w:ascii="Times New Roman" w:hAnsi="Times New Roman"/>
                <w:color w:val="000000"/>
                <w:sz w:val="21"/>
                <w:szCs w:val="21"/>
                <w:lang w:val="uz-Cyrl-UZ"/>
              </w:rPr>
              <w:t xml:space="preserve"> </w:t>
            </w:r>
            <w:r w:rsidRPr="00B248C2">
              <w:rPr>
                <w:rFonts w:ascii="Times New Roman" w:hAnsi="Times New Roman"/>
                <w:b/>
                <w:color w:val="000000"/>
                <w:sz w:val="21"/>
                <w:szCs w:val="21"/>
                <w:lang w:val="uz-Cyrl-UZ"/>
              </w:rPr>
              <w:t>ОКОНХ:</w:t>
            </w:r>
            <w:r w:rsidRPr="00B248C2">
              <w:rPr>
                <w:rFonts w:ascii="Times New Roman" w:hAnsi="Times New Roman"/>
                <w:color w:val="000000"/>
                <w:sz w:val="21"/>
                <w:szCs w:val="21"/>
                <w:lang w:val="uz-Cyrl-UZ"/>
              </w:rPr>
              <w:t xml:space="preserve"> </w:t>
            </w:r>
            <w:r w:rsidR="00DD5545" w:rsidRPr="00B248C2">
              <w:rPr>
                <w:rFonts w:ascii="Times New Roman" w:hAnsi="Times New Roman"/>
                <w:color w:val="000000"/>
                <w:sz w:val="21"/>
                <w:szCs w:val="21"/>
                <w:lang w:val="uz-Cyrl-UZ"/>
              </w:rPr>
              <w:t>690</w:t>
            </w:r>
            <w:r w:rsidRPr="00B248C2">
              <w:rPr>
                <w:rFonts w:ascii="Times New Roman" w:hAnsi="Times New Roman"/>
                <w:color w:val="000000"/>
                <w:sz w:val="21"/>
                <w:szCs w:val="21"/>
                <w:lang w:val="uz-Cyrl-UZ"/>
              </w:rPr>
              <w:t xml:space="preserve">00                        Тошкент МББ бошқармаси ХККМ                                 </w:t>
            </w:r>
            <w:r w:rsidRPr="00B248C2">
              <w:rPr>
                <w:rFonts w:ascii="Times New Roman" w:hAnsi="Times New Roman"/>
                <w:b/>
                <w:color w:val="000000"/>
                <w:sz w:val="21"/>
                <w:szCs w:val="21"/>
                <w:lang w:val="uz-Cyrl-UZ"/>
              </w:rPr>
              <w:t>х/р:</w:t>
            </w:r>
            <w:r w:rsidRPr="00B248C2">
              <w:rPr>
                <w:rFonts w:ascii="Times New Roman" w:hAnsi="Times New Roman"/>
                <w:color w:val="000000"/>
                <w:sz w:val="21"/>
                <w:szCs w:val="21"/>
                <w:lang w:val="uz-Cyrl-UZ"/>
              </w:rPr>
              <w:t xml:space="preserve"> </w:t>
            </w:r>
            <w:r w:rsidRPr="00B248C2">
              <w:rPr>
                <w:rFonts w:ascii="Times New Roman" w:hAnsi="Times New Roman"/>
                <w:b/>
                <w:color w:val="000000"/>
                <w:sz w:val="21"/>
                <w:szCs w:val="21"/>
                <w:lang w:val="uz-Cyrl-UZ"/>
              </w:rPr>
              <w:t xml:space="preserve">23402000300100001010                               </w:t>
            </w:r>
          </w:p>
          <w:p w:rsidR="002C13FB" w:rsidRPr="00B248C2" w:rsidRDefault="00375F03" w:rsidP="005313CB">
            <w:pPr>
              <w:pStyle w:val="1"/>
              <w:tabs>
                <w:tab w:val="left" w:pos="7350"/>
              </w:tabs>
              <w:spacing w:after="0"/>
              <w:ind w:left="0"/>
              <w:rPr>
                <w:rFonts w:ascii="Times New Roman" w:hAnsi="Times New Roman"/>
                <w:b/>
                <w:color w:val="000000"/>
                <w:sz w:val="21"/>
                <w:szCs w:val="21"/>
                <w:lang w:val="uz-Cyrl-UZ"/>
              </w:rPr>
            </w:pPr>
            <w:r w:rsidRPr="00B248C2">
              <w:rPr>
                <w:rFonts w:ascii="Times New Roman" w:hAnsi="Times New Roman"/>
                <w:b/>
                <w:color w:val="000000"/>
                <w:sz w:val="21"/>
                <w:szCs w:val="21"/>
                <w:lang w:val="uz-Cyrl-UZ"/>
              </w:rPr>
              <w:t>МФО:</w:t>
            </w:r>
            <w:r w:rsidRPr="00B248C2">
              <w:rPr>
                <w:rFonts w:ascii="Times New Roman" w:hAnsi="Times New Roman"/>
                <w:color w:val="000000"/>
                <w:sz w:val="21"/>
                <w:szCs w:val="21"/>
                <w:lang w:val="uz-Cyrl-UZ"/>
              </w:rPr>
              <w:t xml:space="preserve"> 00014   </w:t>
            </w:r>
            <w:r w:rsidRPr="00B248C2">
              <w:rPr>
                <w:rFonts w:ascii="Times New Roman" w:hAnsi="Times New Roman"/>
                <w:b/>
                <w:color w:val="000000"/>
                <w:sz w:val="21"/>
                <w:szCs w:val="21"/>
                <w:lang w:val="uz-Cyrl-UZ"/>
              </w:rPr>
              <w:t>ИНН:</w:t>
            </w:r>
            <w:r w:rsidRPr="00B248C2">
              <w:rPr>
                <w:rFonts w:ascii="Times New Roman" w:hAnsi="Times New Roman"/>
                <w:color w:val="000000"/>
                <w:sz w:val="21"/>
                <w:szCs w:val="21"/>
                <w:lang w:val="uz-Cyrl-UZ"/>
              </w:rPr>
              <w:t xml:space="preserve"> 201122 919   </w:t>
            </w:r>
            <w:r w:rsidRPr="00B248C2">
              <w:rPr>
                <w:rFonts w:ascii="Times New Roman" w:hAnsi="Times New Roman"/>
                <w:b/>
                <w:color w:val="000000"/>
                <w:sz w:val="21"/>
                <w:szCs w:val="21"/>
                <w:lang w:val="uz-Cyrl-UZ"/>
              </w:rPr>
              <w:t>ОКОНХ:</w:t>
            </w:r>
            <w:r w:rsidRPr="00B248C2">
              <w:rPr>
                <w:rFonts w:ascii="Times New Roman" w:hAnsi="Times New Roman"/>
                <w:color w:val="000000"/>
                <w:sz w:val="21"/>
                <w:szCs w:val="21"/>
                <w:lang w:val="uz-Cyrl-UZ"/>
              </w:rPr>
              <w:t xml:space="preserve"> 22100  Ғазначилик бўлим номи: Бухоро вилояти буйича Ғазначилик бошқармаси     </w:t>
            </w:r>
          </w:p>
        </w:tc>
        <w:tc>
          <w:tcPr>
            <w:tcW w:w="5100" w:type="dxa"/>
          </w:tcPr>
          <w:p w:rsidR="00944437" w:rsidRPr="00B248C2" w:rsidRDefault="00944437" w:rsidP="00944437">
            <w:pPr>
              <w:tabs>
                <w:tab w:val="left" w:pos="7350"/>
              </w:tabs>
              <w:rPr>
                <w:color w:val="000000"/>
                <w:sz w:val="22"/>
                <w:szCs w:val="22"/>
              </w:rPr>
            </w:pPr>
            <w:r w:rsidRPr="00B248C2">
              <w:rPr>
                <w:b/>
                <w:color w:val="000000"/>
                <w:sz w:val="22"/>
                <w:szCs w:val="22"/>
                <w:lang w:val="uz-Cyrl-UZ"/>
              </w:rPr>
              <w:t>Манзил</w:t>
            </w:r>
            <w:r w:rsidR="00487D0F">
              <w:rPr>
                <w:b/>
                <w:color w:val="000000"/>
                <w:sz w:val="22"/>
                <w:szCs w:val="22"/>
                <w:lang w:val="uz-Cyrl-UZ"/>
              </w:rPr>
              <w:t>__________________________________</w:t>
            </w:r>
          </w:p>
          <w:p w:rsidR="00944437" w:rsidRPr="00B248C2" w:rsidRDefault="00944437" w:rsidP="00944437">
            <w:pPr>
              <w:tabs>
                <w:tab w:val="left" w:pos="7350"/>
              </w:tabs>
              <w:rPr>
                <w:color w:val="000000"/>
                <w:sz w:val="22"/>
                <w:szCs w:val="22"/>
              </w:rPr>
            </w:pPr>
            <w:r w:rsidRPr="00B248C2">
              <w:rPr>
                <w:b/>
                <w:color w:val="000000"/>
                <w:sz w:val="22"/>
                <w:szCs w:val="22"/>
                <w:lang w:val="uz-Cyrl-UZ"/>
              </w:rPr>
              <w:t>Тел/факс:</w:t>
            </w:r>
            <w:r w:rsidRPr="00B248C2">
              <w:rPr>
                <w:color w:val="000000"/>
                <w:sz w:val="22"/>
                <w:szCs w:val="22"/>
                <w:lang w:val="uz-Cyrl-UZ"/>
              </w:rPr>
              <w:t xml:space="preserve"> </w:t>
            </w:r>
            <w:r w:rsidR="00487D0F">
              <w:rPr>
                <w:color w:val="000000"/>
                <w:sz w:val="22"/>
                <w:szCs w:val="22"/>
              </w:rPr>
              <w:t>________________________________</w:t>
            </w:r>
          </w:p>
          <w:p w:rsidR="00944437" w:rsidRPr="00B248C2" w:rsidRDefault="00944437" w:rsidP="00944437">
            <w:pPr>
              <w:tabs>
                <w:tab w:val="left" w:pos="7350"/>
              </w:tabs>
              <w:rPr>
                <w:color w:val="000000"/>
                <w:sz w:val="22"/>
                <w:szCs w:val="22"/>
                <w:lang w:val="uz-Cyrl-UZ"/>
              </w:rPr>
            </w:pPr>
            <w:r w:rsidRPr="00B248C2">
              <w:rPr>
                <w:color w:val="000000"/>
                <w:sz w:val="22"/>
                <w:szCs w:val="22"/>
                <w:lang w:val="uz-Cyrl-UZ"/>
              </w:rPr>
              <w:t xml:space="preserve"> </w:t>
            </w:r>
            <w:r w:rsidRPr="00B248C2">
              <w:rPr>
                <w:b/>
                <w:color w:val="000000"/>
                <w:sz w:val="22"/>
                <w:szCs w:val="22"/>
                <w:lang w:val="uz-Cyrl-UZ"/>
              </w:rPr>
              <w:t xml:space="preserve">х/р: </w:t>
            </w:r>
            <w:r w:rsidR="00487D0F">
              <w:rPr>
                <w:b/>
                <w:color w:val="000000"/>
                <w:lang w:val="uz-Cyrl-UZ"/>
              </w:rPr>
              <w:t>________________________________</w:t>
            </w:r>
          </w:p>
          <w:p w:rsidR="00944437" w:rsidRPr="00B248C2" w:rsidRDefault="00944437" w:rsidP="00944437">
            <w:pPr>
              <w:tabs>
                <w:tab w:val="left" w:pos="7350"/>
              </w:tabs>
              <w:rPr>
                <w:color w:val="000000"/>
                <w:sz w:val="22"/>
                <w:szCs w:val="22"/>
              </w:rPr>
            </w:pPr>
            <w:r w:rsidRPr="00B248C2">
              <w:rPr>
                <w:b/>
                <w:color w:val="000000"/>
                <w:sz w:val="22"/>
                <w:szCs w:val="22"/>
                <w:lang w:val="uz-Cyrl-UZ"/>
              </w:rPr>
              <w:t>ИНН:</w:t>
            </w:r>
            <w:r w:rsidRPr="00B248C2">
              <w:rPr>
                <w:color w:val="000000"/>
                <w:sz w:val="22"/>
                <w:szCs w:val="22"/>
                <w:lang w:val="uz-Cyrl-UZ"/>
              </w:rPr>
              <w:t xml:space="preserve"> </w:t>
            </w:r>
            <w:r w:rsidR="00487D0F">
              <w:rPr>
                <w:color w:val="000000"/>
                <w:sz w:val="22"/>
                <w:szCs w:val="22"/>
              </w:rPr>
              <w:t>_________________</w:t>
            </w:r>
            <w:r w:rsidRPr="00B248C2">
              <w:rPr>
                <w:color w:val="000000"/>
                <w:sz w:val="22"/>
                <w:szCs w:val="22"/>
                <w:lang w:val="uz-Cyrl-UZ"/>
              </w:rPr>
              <w:t xml:space="preserve"> </w:t>
            </w:r>
            <w:r w:rsidRPr="00B248C2">
              <w:rPr>
                <w:b/>
                <w:color w:val="000000"/>
                <w:sz w:val="22"/>
                <w:szCs w:val="22"/>
              </w:rPr>
              <w:t>ОКЭД</w:t>
            </w:r>
            <w:r w:rsidRPr="00B248C2">
              <w:rPr>
                <w:color w:val="000000"/>
                <w:sz w:val="22"/>
                <w:szCs w:val="22"/>
                <w:lang w:val="uz-Cyrl-UZ"/>
              </w:rPr>
              <w:t xml:space="preserve">: </w:t>
            </w:r>
            <w:r w:rsidR="00487D0F">
              <w:rPr>
                <w:color w:val="000000"/>
                <w:sz w:val="22"/>
                <w:szCs w:val="22"/>
              </w:rPr>
              <w:t>_____________</w:t>
            </w:r>
          </w:p>
          <w:p w:rsidR="00944437" w:rsidRPr="00B248C2" w:rsidRDefault="00944437" w:rsidP="00944437">
            <w:pPr>
              <w:tabs>
                <w:tab w:val="left" w:pos="7350"/>
              </w:tabs>
              <w:rPr>
                <w:b/>
                <w:color w:val="000000"/>
                <w:sz w:val="22"/>
                <w:szCs w:val="22"/>
              </w:rPr>
            </w:pPr>
            <w:r w:rsidRPr="00B248C2">
              <w:rPr>
                <w:b/>
                <w:color w:val="000000"/>
                <w:sz w:val="22"/>
                <w:szCs w:val="22"/>
                <w:lang w:val="uz-Cyrl-UZ"/>
              </w:rPr>
              <w:t>Банк:</w:t>
            </w:r>
            <w:r w:rsidRPr="00B248C2">
              <w:rPr>
                <w:color w:val="000000"/>
                <w:sz w:val="22"/>
                <w:szCs w:val="22"/>
                <w:lang w:val="uz-Cyrl-UZ"/>
              </w:rPr>
              <w:t xml:space="preserve"> </w:t>
            </w:r>
            <w:r w:rsidR="00487D0F">
              <w:rPr>
                <w:color w:val="000000"/>
                <w:sz w:val="22"/>
                <w:szCs w:val="22"/>
              </w:rPr>
              <w:t>____________________________</w:t>
            </w:r>
          </w:p>
          <w:p w:rsidR="00944437" w:rsidRPr="00B248C2" w:rsidRDefault="00944437" w:rsidP="00944437">
            <w:pPr>
              <w:pStyle w:val="a3"/>
              <w:rPr>
                <w:rFonts w:ascii="Times New Roman" w:hAnsi="Times New Roman"/>
                <w:color w:val="000000"/>
                <w:sz w:val="22"/>
                <w:szCs w:val="22"/>
              </w:rPr>
            </w:pPr>
            <w:r w:rsidRPr="00B248C2">
              <w:rPr>
                <w:rFonts w:ascii="Times New Roman" w:hAnsi="Times New Roman"/>
                <w:b/>
                <w:color w:val="000000"/>
                <w:sz w:val="22"/>
                <w:szCs w:val="22"/>
                <w:lang w:val="uz-Cyrl-UZ"/>
              </w:rPr>
              <w:t>МФО:</w:t>
            </w:r>
            <w:r w:rsidRPr="00B248C2">
              <w:rPr>
                <w:rFonts w:ascii="Times New Roman" w:hAnsi="Times New Roman"/>
                <w:color w:val="000000"/>
                <w:sz w:val="22"/>
                <w:szCs w:val="22"/>
                <w:lang w:val="uz-Cyrl-UZ"/>
              </w:rPr>
              <w:t xml:space="preserve"> </w:t>
            </w:r>
            <w:r w:rsidR="00487D0F">
              <w:rPr>
                <w:rFonts w:ascii="Times New Roman" w:hAnsi="Times New Roman"/>
                <w:color w:val="000000"/>
                <w:sz w:val="22"/>
                <w:szCs w:val="22"/>
              </w:rPr>
              <w:t>___________________________</w:t>
            </w:r>
          </w:p>
          <w:p w:rsidR="00375F03" w:rsidRPr="00B248C2" w:rsidRDefault="00375F03" w:rsidP="000978CA">
            <w:pPr>
              <w:pStyle w:val="a3"/>
              <w:rPr>
                <w:rFonts w:ascii="Times New Roman" w:hAnsi="Times New Roman"/>
                <w:color w:val="000000"/>
                <w:sz w:val="21"/>
                <w:szCs w:val="21"/>
                <w:lang w:val="uz-Latn-UZ"/>
              </w:rPr>
            </w:pPr>
          </w:p>
        </w:tc>
      </w:tr>
    </w:tbl>
    <w:p w:rsidR="00126251" w:rsidRPr="00B248C2" w:rsidRDefault="00375F03" w:rsidP="00375F03">
      <w:pPr>
        <w:widowControl w:val="0"/>
        <w:autoSpaceDE w:val="0"/>
        <w:autoSpaceDN w:val="0"/>
        <w:adjustRightInd w:val="0"/>
        <w:ind w:right="-32"/>
        <w:rPr>
          <w:b/>
          <w:bCs/>
          <w:color w:val="000000"/>
          <w:sz w:val="21"/>
          <w:szCs w:val="21"/>
          <w:lang w:val="uz-Cyrl-UZ"/>
        </w:rPr>
      </w:pPr>
      <w:r w:rsidRPr="00B248C2">
        <w:rPr>
          <w:b/>
          <w:bCs/>
          <w:color w:val="000000"/>
          <w:sz w:val="21"/>
          <w:szCs w:val="21"/>
          <w:lang w:val="uz-Cyrl-UZ"/>
        </w:rPr>
        <w:t xml:space="preserve">Директор:                                          </w:t>
      </w:r>
      <w:r w:rsidR="00B80B64" w:rsidRPr="00B248C2">
        <w:rPr>
          <w:b/>
          <w:bCs/>
          <w:color w:val="000000"/>
          <w:sz w:val="21"/>
          <w:szCs w:val="21"/>
          <w:lang w:val="uz-Cyrl-UZ"/>
        </w:rPr>
        <w:t>О.Қодиров</w:t>
      </w:r>
      <w:r w:rsidRPr="00B248C2">
        <w:rPr>
          <w:b/>
          <w:bCs/>
          <w:color w:val="000000"/>
          <w:sz w:val="21"/>
          <w:szCs w:val="21"/>
          <w:lang w:val="uz-Cyrl-UZ"/>
        </w:rPr>
        <w:t xml:space="preserve">           </w:t>
      </w:r>
      <w:r w:rsidR="00B80B64" w:rsidRPr="00B248C2">
        <w:rPr>
          <w:b/>
          <w:bCs/>
          <w:color w:val="000000"/>
          <w:sz w:val="21"/>
          <w:szCs w:val="21"/>
          <w:lang w:val="uz-Cyrl-UZ"/>
        </w:rPr>
        <w:t xml:space="preserve">   </w:t>
      </w:r>
      <w:r w:rsidRPr="00B248C2">
        <w:rPr>
          <w:b/>
          <w:bCs/>
          <w:color w:val="000000"/>
          <w:sz w:val="21"/>
          <w:szCs w:val="21"/>
          <w:lang w:val="uz-Cyrl-UZ"/>
        </w:rPr>
        <w:t xml:space="preserve">  Раҳбар:                                            </w:t>
      </w:r>
      <w:r w:rsidR="00487D0F">
        <w:rPr>
          <w:b/>
          <w:bCs/>
          <w:color w:val="000000"/>
          <w:sz w:val="21"/>
          <w:szCs w:val="21"/>
          <w:lang w:val="uz-Cyrl-UZ"/>
        </w:rPr>
        <w:t>___________________</w:t>
      </w:r>
      <w:bookmarkStart w:id="0" w:name="_GoBack"/>
      <w:bookmarkEnd w:id="0"/>
    </w:p>
    <w:p w:rsidR="00375F03" w:rsidRPr="00B248C2" w:rsidRDefault="00B80B64" w:rsidP="00126251">
      <w:pPr>
        <w:widowControl w:val="0"/>
        <w:autoSpaceDE w:val="0"/>
        <w:autoSpaceDN w:val="0"/>
        <w:adjustRightInd w:val="0"/>
        <w:ind w:right="-32"/>
        <w:jc w:val="center"/>
        <w:rPr>
          <w:b/>
          <w:bCs/>
          <w:color w:val="000000"/>
          <w:sz w:val="21"/>
          <w:szCs w:val="21"/>
          <w:lang w:val="uz-Cyrl-UZ"/>
        </w:rPr>
      </w:pPr>
      <w:r w:rsidRPr="00B248C2">
        <w:rPr>
          <w:b/>
          <w:bCs/>
          <w:color w:val="000000"/>
          <w:sz w:val="21"/>
          <w:szCs w:val="21"/>
          <w:lang w:val="uz-Cyrl-UZ"/>
        </w:rPr>
        <w:t xml:space="preserve"> </w:t>
      </w:r>
    </w:p>
    <w:p w:rsidR="002C13FB" w:rsidRPr="00B248C2" w:rsidRDefault="002C13FB" w:rsidP="00126251">
      <w:pPr>
        <w:widowControl w:val="0"/>
        <w:autoSpaceDE w:val="0"/>
        <w:autoSpaceDN w:val="0"/>
        <w:adjustRightInd w:val="0"/>
        <w:ind w:right="-32"/>
        <w:jc w:val="center"/>
        <w:rPr>
          <w:b/>
          <w:bCs/>
          <w:color w:val="000000"/>
          <w:sz w:val="21"/>
          <w:szCs w:val="21"/>
          <w:lang w:val="uz-Cyrl-UZ"/>
        </w:rPr>
      </w:pPr>
    </w:p>
    <w:p w:rsidR="00F73F46" w:rsidRPr="00B248C2" w:rsidRDefault="00F73F46" w:rsidP="00F73F46">
      <w:pPr>
        <w:tabs>
          <w:tab w:val="left" w:pos="7350"/>
        </w:tabs>
        <w:spacing w:line="256" w:lineRule="auto"/>
        <w:rPr>
          <w:b/>
          <w:i/>
          <w:color w:val="000000"/>
          <w:sz w:val="21"/>
          <w:szCs w:val="21"/>
          <w:lang w:val="uz-Cyrl-UZ" w:eastAsia="en-US"/>
        </w:rPr>
      </w:pPr>
      <w:r w:rsidRPr="00B248C2">
        <w:rPr>
          <w:i/>
          <w:color w:val="000000"/>
          <w:sz w:val="21"/>
          <w:szCs w:val="21"/>
          <w:lang w:val="uz-Cyrl-UZ" w:eastAsia="en-US"/>
        </w:rPr>
        <w:t xml:space="preserve">Юрист </w:t>
      </w:r>
      <w:r w:rsidRPr="00B248C2">
        <w:rPr>
          <w:i/>
          <w:color w:val="000000"/>
          <w:sz w:val="21"/>
          <w:szCs w:val="21"/>
          <w:u w:val="single"/>
          <w:lang w:val="uz-Cyrl-UZ" w:eastAsia="en-US"/>
        </w:rPr>
        <w:t xml:space="preserve">                           </w:t>
      </w:r>
      <w:r w:rsidRPr="00B248C2">
        <w:rPr>
          <w:i/>
          <w:color w:val="000000"/>
          <w:sz w:val="21"/>
          <w:szCs w:val="21"/>
          <w:lang w:val="uz-Cyrl-UZ" w:eastAsia="en-US"/>
        </w:rPr>
        <w:t xml:space="preserve"> </w:t>
      </w:r>
      <w:r w:rsidRPr="00B248C2">
        <w:rPr>
          <w:b/>
          <w:i/>
          <w:color w:val="000000"/>
          <w:sz w:val="21"/>
          <w:szCs w:val="21"/>
          <w:lang w:val="uz-Cyrl-UZ" w:eastAsia="en-US"/>
        </w:rPr>
        <w:t>А.Маматқулов</w:t>
      </w:r>
    </w:p>
    <w:p w:rsidR="00F73F46" w:rsidRPr="00B248C2" w:rsidRDefault="00F73F46" w:rsidP="00F73F46">
      <w:pPr>
        <w:tabs>
          <w:tab w:val="left" w:pos="7350"/>
        </w:tabs>
        <w:spacing w:line="256" w:lineRule="auto"/>
        <w:rPr>
          <w:b/>
          <w:i/>
          <w:color w:val="000000"/>
          <w:sz w:val="21"/>
          <w:szCs w:val="21"/>
          <w:lang w:val="uz-Cyrl-UZ" w:eastAsia="en-US"/>
        </w:rPr>
      </w:pPr>
      <w:r w:rsidRPr="00B248C2">
        <w:rPr>
          <w:i/>
          <w:color w:val="000000"/>
          <w:sz w:val="21"/>
          <w:szCs w:val="21"/>
          <w:u w:val="single"/>
          <w:lang w:val="uz-Cyrl-UZ" w:eastAsia="en-US"/>
        </w:rPr>
        <w:t>Дипмлом  B №180620 11.07.2004</w:t>
      </w:r>
    </w:p>
    <w:p w:rsidR="00442CEC" w:rsidRPr="00B248C2" w:rsidRDefault="00442CEC" w:rsidP="00EE7C33">
      <w:pPr>
        <w:ind w:right="-92"/>
        <w:rPr>
          <w:color w:val="000000"/>
          <w:sz w:val="20"/>
          <w:szCs w:val="20"/>
          <w:lang w:val="uz-Cyrl-UZ"/>
        </w:rPr>
      </w:pPr>
    </w:p>
    <w:sectPr w:rsidR="00442CEC" w:rsidRPr="00B248C2" w:rsidSect="002C13FB">
      <w:pgSz w:w="11906" w:h="16838"/>
      <w:pgMar w:top="360" w:right="567"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51"/>
    <w:rsid w:val="00003A1D"/>
    <w:rsid w:val="00006CC5"/>
    <w:rsid w:val="00014A02"/>
    <w:rsid w:val="00014F7E"/>
    <w:rsid w:val="0004227A"/>
    <w:rsid w:val="00060169"/>
    <w:rsid w:val="00071355"/>
    <w:rsid w:val="000769F4"/>
    <w:rsid w:val="000860B8"/>
    <w:rsid w:val="000978CA"/>
    <w:rsid w:val="000B7824"/>
    <w:rsid w:val="000C2B8E"/>
    <w:rsid w:val="000D1592"/>
    <w:rsid w:val="000F322E"/>
    <w:rsid w:val="000F5CBE"/>
    <w:rsid w:val="00100145"/>
    <w:rsid w:val="001021F3"/>
    <w:rsid w:val="00102B4B"/>
    <w:rsid w:val="00103B80"/>
    <w:rsid w:val="00126251"/>
    <w:rsid w:val="0014021E"/>
    <w:rsid w:val="00142F96"/>
    <w:rsid w:val="001447CF"/>
    <w:rsid w:val="001554D7"/>
    <w:rsid w:val="001572A5"/>
    <w:rsid w:val="001573FF"/>
    <w:rsid w:val="00157D8D"/>
    <w:rsid w:val="00160C18"/>
    <w:rsid w:val="0016770F"/>
    <w:rsid w:val="00173D85"/>
    <w:rsid w:val="00191FDE"/>
    <w:rsid w:val="00194BA3"/>
    <w:rsid w:val="001A1567"/>
    <w:rsid w:val="001A5CBC"/>
    <w:rsid w:val="001A7217"/>
    <w:rsid w:val="001B3C9A"/>
    <w:rsid w:val="001D05E0"/>
    <w:rsid w:val="001D67AD"/>
    <w:rsid w:val="001E08D9"/>
    <w:rsid w:val="001E1600"/>
    <w:rsid w:val="001F46CA"/>
    <w:rsid w:val="00217F80"/>
    <w:rsid w:val="00224B2E"/>
    <w:rsid w:val="00233EC4"/>
    <w:rsid w:val="002532D9"/>
    <w:rsid w:val="00263007"/>
    <w:rsid w:val="002777B7"/>
    <w:rsid w:val="0029733A"/>
    <w:rsid w:val="002A6855"/>
    <w:rsid w:val="002B6FD7"/>
    <w:rsid w:val="002C0870"/>
    <w:rsid w:val="002C13FB"/>
    <w:rsid w:val="002D24C7"/>
    <w:rsid w:val="002E2DB3"/>
    <w:rsid w:val="002F2EF6"/>
    <w:rsid w:val="002F7EAB"/>
    <w:rsid w:val="00300E12"/>
    <w:rsid w:val="003359FC"/>
    <w:rsid w:val="003456B2"/>
    <w:rsid w:val="00350BC6"/>
    <w:rsid w:val="00352641"/>
    <w:rsid w:val="00362F26"/>
    <w:rsid w:val="00367DAB"/>
    <w:rsid w:val="00375243"/>
    <w:rsid w:val="00375F03"/>
    <w:rsid w:val="00385335"/>
    <w:rsid w:val="003A28E3"/>
    <w:rsid w:val="003B50DF"/>
    <w:rsid w:val="003C13A5"/>
    <w:rsid w:val="003C6620"/>
    <w:rsid w:val="00421C22"/>
    <w:rsid w:val="00426D02"/>
    <w:rsid w:val="00430188"/>
    <w:rsid w:val="00433A4B"/>
    <w:rsid w:val="0044129B"/>
    <w:rsid w:val="00442CEC"/>
    <w:rsid w:val="004506A6"/>
    <w:rsid w:val="00466BF9"/>
    <w:rsid w:val="00487D0F"/>
    <w:rsid w:val="0049716B"/>
    <w:rsid w:val="004D1C90"/>
    <w:rsid w:val="004D2FB7"/>
    <w:rsid w:val="004D326A"/>
    <w:rsid w:val="004F3D12"/>
    <w:rsid w:val="005313CB"/>
    <w:rsid w:val="00535B73"/>
    <w:rsid w:val="0054359D"/>
    <w:rsid w:val="005627D4"/>
    <w:rsid w:val="0056771F"/>
    <w:rsid w:val="00570535"/>
    <w:rsid w:val="0059245E"/>
    <w:rsid w:val="00595A55"/>
    <w:rsid w:val="005A300A"/>
    <w:rsid w:val="005D3A91"/>
    <w:rsid w:val="005F2A24"/>
    <w:rsid w:val="006057EB"/>
    <w:rsid w:val="0060759F"/>
    <w:rsid w:val="006126BE"/>
    <w:rsid w:val="00617A01"/>
    <w:rsid w:val="00677991"/>
    <w:rsid w:val="00684AB1"/>
    <w:rsid w:val="006951DB"/>
    <w:rsid w:val="006B5BA4"/>
    <w:rsid w:val="006C0ED3"/>
    <w:rsid w:val="006C4908"/>
    <w:rsid w:val="006D6A8A"/>
    <w:rsid w:val="006E309E"/>
    <w:rsid w:val="006F4EE5"/>
    <w:rsid w:val="006F6E72"/>
    <w:rsid w:val="007704F7"/>
    <w:rsid w:val="00771E10"/>
    <w:rsid w:val="00776523"/>
    <w:rsid w:val="0077737C"/>
    <w:rsid w:val="0078675B"/>
    <w:rsid w:val="00796304"/>
    <w:rsid w:val="007C3421"/>
    <w:rsid w:val="007E0FDD"/>
    <w:rsid w:val="007F10CE"/>
    <w:rsid w:val="007F1B7F"/>
    <w:rsid w:val="007F40EC"/>
    <w:rsid w:val="00801F25"/>
    <w:rsid w:val="008077A9"/>
    <w:rsid w:val="00847207"/>
    <w:rsid w:val="0085468E"/>
    <w:rsid w:val="00863C97"/>
    <w:rsid w:val="008B589A"/>
    <w:rsid w:val="008C3604"/>
    <w:rsid w:val="009054CA"/>
    <w:rsid w:val="00944437"/>
    <w:rsid w:val="009545EE"/>
    <w:rsid w:val="0096674B"/>
    <w:rsid w:val="009879AB"/>
    <w:rsid w:val="00995BFC"/>
    <w:rsid w:val="009A4ADB"/>
    <w:rsid w:val="00A2273A"/>
    <w:rsid w:val="00A2679C"/>
    <w:rsid w:val="00A60FC3"/>
    <w:rsid w:val="00A7234E"/>
    <w:rsid w:val="00A75A81"/>
    <w:rsid w:val="00AA0061"/>
    <w:rsid w:val="00AA0D57"/>
    <w:rsid w:val="00AB6CFF"/>
    <w:rsid w:val="00AD1656"/>
    <w:rsid w:val="00AF77D3"/>
    <w:rsid w:val="00B00A98"/>
    <w:rsid w:val="00B11CA7"/>
    <w:rsid w:val="00B15D3A"/>
    <w:rsid w:val="00B248C2"/>
    <w:rsid w:val="00B33A9B"/>
    <w:rsid w:val="00B36D01"/>
    <w:rsid w:val="00B62938"/>
    <w:rsid w:val="00B720ED"/>
    <w:rsid w:val="00B76AB1"/>
    <w:rsid w:val="00B80269"/>
    <w:rsid w:val="00B80B64"/>
    <w:rsid w:val="00B85845"/>
    <w:rsid w:val="00B91110"/>
    <w:rsid w:val="00B95E41"/>
    <w:rsid w:val="00BA42F0"/>
    <w:rsid w:val="00BA52AE"/>
    <w:rsid w:val="00BB0595"/>
    <w:rsid w:val="00BB4F83"/>
    <w:rsid w:val="00BB6581"/>
    <w:rsid w:val="00BB7205"/>
    <w:rsid w:val="00BC578D"/>
    <w:rsid w:val="00BF3776"/>
    <w:rsid w:val="00C1522D"/>
    <w:rsid w:val="00C251A0"/>
    <w:rsid w:val="00C347CC"/>
    <w:rsid w:val="00C6776D"/>
    <w:rsid w:val="00C73D43"/>
    <w:rsid w:val="00C87E44"/>
    <w:rsid w:val="00C87F37"/>
    <w:rsid w:val="00CA4872"/>
    <w:rsid w:val="00CA607A"/>
    <w:rsid w:val="00CD5718"/>
    <w:rsid w:val="00CE7172"/>
    <w:rsid w:val="00D4266B"/>
    <w:rsid w:val="00D84441"/>
    <w:rsid w:val="00D879A9"/>
    <w:rsid w:val="00D91E66"/>
    <w:rsid w:val="00DD528E"/>
    <w:rsid w:val="00DD5545"/>
    <w:rsid w:val="00E14537"/>
    <w:rsid w:val="00E14AE0"/>
    <w:rsid w:val="00E15246"/>
    <w:rsid w:val="00E16AFF"/>
    <w:rsid w:val="00E25164"/>
    <w:rsid w:val="00E27B52"/>
    <w:rsid w:val="00E3003A"/>
    <w:rsid w:val="00E855DA"/>
    <w:rsid w:val="00E93E7E"/>
    <w:rsid w:val="00EE7C33"/>
    <w:rsid w:val="00F10E3D"/>
    <w:rsid w:val="00F142F4"/>
    <w:rsid w:val="00F33689"/>
    <w:rsid w:val="00F34FFC"/>
    <w:rsid w:val="00F73F46"/>
    <w:rsid w:val="00F84D9E"/>
    <w:rsid w:val="00FA728A"/>
    <w:rsid w:val="00FB4A52"/>
    <w:rsid w:val="00FE21AC"/>
    <w:rsid w:val="00FF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8AE78-F272-4C75-828B-563D72D5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2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26251"/>
    <w:pPr>
      <w:jc w:val="both"/>
    </w:pPr>
    <w:rPr>
      <w:rFonts w:ascii="Arial" w:hAnsi="Arial"/>
      <w:szCs w:val="20"/>
    </w:rPr>
  </w:style>
  <w:style w:type="paragraph" w:customStyle="1" w:styleId="1">
    <w:name w:val="Абзац списка1"/>
    <w:basedOn w:val="a"/>
    <w:rsid w:val="00375F03"/>
    <w:pPr>
      <w:spacing w:after="200" w:line="276" w:lineRule="auto"/>
      <w:ind w:left="720"/>
      <w:contextualSpacing/>
    </w:pPr>
    <w:rPr>
      <w:rFonts w:ascii="Calibri" w:hAnsi="Calibri"/>
      <w:sz w:val="22"/>
      <w:szCs w:val="22"/>
    </w:rPr>
  </w:style>
  <w:style w:type="character" w:customStyle="1" w:styleId="a4">
    <w:name w:val="Основной текст Знак"/>
    <w:link w:val="a3"/>
    <w:locked/>
    <w:rsid w:val="00375F03"/>
    <w:rPr>
      <w:rFonts w:ascii="Arial" w:hAnsi="Arial"/>
      <w:sz w:val="24"/>
      <w:lang w:val="ru-RU" w:eastAsia="ru-RU" w:bidi="ar-SA"/>
    </w:rPr>
  </w:style>
  <w:style w:type="paragraph" w:styleId="a5">
    <w:name w:val="Balloon Text"/>
    <w:basedOn w:val="a"/>
    <w:link w:val="a6"/>
    <w:rsid w:val="00DD528E"/>
    <w:rPr>
      <w:rFonts w:ascii="Tahoma" w:hAnsi="Tahoma" w:cs="Tahoma"/>
      <w:sz w:val="16"/>
      <w:szCs w:val="16"/>
    </w:rPr>
  </w:style>
  <w:style w:type="character" w:customStyle="1" w:styleId="a6">
    <w:name w:val="Текст выноски Знак"/>
    <w:link w:val="a5"/>
    <w:rsid w:val="00DD528E"/>
    <w:rPr>
      <w:rFonts w:ascii="Tahoma" w:hAnsi="Tahoma" w:cs="Tahoma"/>
      <w:sz w:val="16"/>
      <w:szCs w:val="16"/>
    </w:rPr>
  </w:style>
  <w:style w:type="character" w:customStyle="1" w:styleId="2">
    <w:name w:val="Основной текст (2) + Полужирный"/>
    <w:uiPriority w:val="99"/>
    <w:rsid w:val="005313CB"/>
    <w:rPr>
      <w:rFonts w:ascii="Times New Roman" w:hAnsi="Times New Roman" w:cs="Times New Roman"/>
      <w:b/>
      <w:bCs/>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acer</cp:lastModifiedBy>
  <cp:revision>2</cp:revision>
  <cp:lastPrinted>2022-04-01T05:10:00Z</cp:lastPrinted>
  <dcterms:created xsi:type="dcterms:W3CDTF">2022-04-26T05:25:00Z</dcterms:created>
  <dcterms:modified xsi:type="dcterms:W3CDTF">2022-04-26T05:25:00Z</dcterms:modified>
</cp:coreProperties>
</file>