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06094A" w:rsidRPr="0006094A" w:rsidTr="0012622D">
        <w:tc>
          <w:tcPr>
            <w:tcW w:w="5228" w:type="dxa"/>
          </w:tcPr>
          <w:p w:rsidR="0006094A" w:rsidRPr="00B41868" w:rsidRDefault="0006094A" w:rsidP="0006094A">
            <w:pPr>
              <w:jc w:val="center"/>
              <w:rPr>
                <w:rFonts w:eastAsia="SimSun"/>
                <w:b/>
                <w:sz w:val="20"/>
                <w:szCs w:val="20"/>
                <w:lang w:eastAsia="zh-CN"/>
              </w:rPr>
            </w:pPr>
            <w:r w:rsidRPr="00B41868">
              <w:rPr>
                <w:b/>
                <w:bCs/>
                <w:sz w:val="20"/>
                <w:szCs w:val="20"/>
              </w:rPr>
              <w:t>КОНТ</w:t>
            </w:r>
            <w:r>
              <w:rPr>
                <w:b/>
                <w:sz w:val="20"/>
                <w:szCs w:val="20"/>
              </w:rPr>
              <w:t>РА</w:t>
            </w:r>
            <w:r w:rsidRPr="00B41868">
              <w:rPr>
                <w:b/>
                <w:bCs/>
                <w:sz w:val="20"/>
                <w:szCs w:val="20"/>
              </w:rPr>
              <w:t>КТ</w:t>
            </w:r>
            <w:r w:rsidRPr="00B41868">
              <w:rPr>
                <w:b/>
                <w:sz w:val="20"/>
                <w:szCs w:val="20"/>
              </w:rPr>
              <w:t xml:space="preserve"> </w:t>
            </w:r>
            <w:r w:rsidRPr="00B41868">
              <w:rPr>
                <w:b/>
                <w:sz w:val="20"/>
                <w:szCs w:val="20"/>
                <w:lang w:val="en-US"/>
              </w:rPr>
              <w:t>NO</w:t>
            </w:r>
            <w:r w:rsidRPr="00B41868">
              <w:rPr>
                <w:b/>
                <w:sz w:val="20"/>
                <w:szCs w:val="20"/>
              </w:rPr>
              <w:t xml:space="preserve">. </w:t>
            </w:r>
            <w:r w:rsidRPr="00B41868">
              <w:rPr>
                <w:rFonts w:eastAsia="SimSun"/>
                <w:b/>
                <w:sz w:val="20"/>
                <w:szCs w:val="20"/>
                <w:u w:val="single"/>
                <w:lang w:val="en-US" w:eastAsia="zh-CN"/>
              </w:rPr>
              <w:t>H</w:t>
            </w:r>
            <w:r w:rsidRPr="00B41868">
              <w:rPr>
                <w:rFonts w:eastAsia="SimSun"/>
                <w:b/>
                <w:sz w:val="20"/>
                <w:szCs w:val="20"/>
                <w:u w:val="single"/>
                <w:lang w:eastAsia="zh-CN"/>
              </w:rPr>
              <w:t>211018</w:t>
            </w:r>
          </w:p>
          <w:p w:rsidR="0006094A" w:rsidRPr="00B41868" w:rsidRDefault="0006094A" w:rsidP="0006094A">
            <w:pPr>
              <w:jc w:val="both"/>
              <w:rPr>
                <w:sz w:val="20"/>
                <w:szCs w:val="20"/>
              </w:rPr>
            </w:pPr>
          </w:p>
          <w:p w:rsidR="0006094A" w:rsidRPr="00B41868" w:rsidRDefault="0006094A" w:rsidP="0006094A">
            <w:pPr>
              <w:jc w:val="both"/>
              <w:rPr>
                <w:sz w:val="20"/>
                <w:szCs w:val="20"/>
              </w:rPr>
            </w:pPr>
            <w:bookmarkStart w:id="0" w:name="_Hlk85458705"/>
            <w:r w:rsidRPr="00B41868">
              <w:rPr>
                <w:sz w:val="20"/>
                <w:szCs w:val="20"/>
              </w:rPr>
              <w:t xml:space="preserve">Ташкент, Узбекистан/ </w:t>
            </w:r>
            <w:proofErr w:type="spellStart"/>
            <w:r w:rsidRPr="00B41868">
              <w:rPr>
                <w:sz w:val="20"/>
                <w:szCs w:val="20"/>
              </w:rPr>
              <w:t>Чунцзо</w:t>
            </w:r>
            <w:proofErr w:type="spellEnd"/>
            <w:r w:rsidRPr="00B41868">
              <w:rPr>
                <w:sz w:val="20"/>
                <w:szCs w:val="20"/>
              </w:rPr>
              <w:t xml:space="preserve">, </w:t>
            </w:r>
            <w:proofErr w:type="spellStart"/>
            <w:r w:rsidRPr="00B41868">
              <w:rPr>
                <w:sz w:val="20"/>
                <w:szCs w:val="20"/>
              </w:rPr>
              <w:t>Гуанси</w:t>
            </w:r>
            <w:proofErr w:type="spellEnd"/>
            <w:r w:rsidRPr="00B41868">
              <w:rPr>
                <w:sz w:val="20"/>
                <w:szCs w:val="20"/>
              </w:rPr>
              <w:t xml:space="preserve">, Китай                        </w:t>
            </w:r>
            <w:bookmarkEnd w:id="0"/>
            <w:r w:rsidRPr="00B41868">
              <w:rPr>
                <w:sz w:val="20"/>
                <w:szCs w:val="20"/>
              </w:rPr>
              <w:t>Октябрь, ___ 2021 год</w:t>
            </w:r>
          </w:p>
          <w:p w:rsidR="0006094A" w:rsidRPr="00B41868" w:rsidRDefault="0006094A" w:rsidP="0006094A">
            <w:pPr>
              <w:jc w:val="both"/>
              <w:rPr>
                <w:sz w:val="20"/>
                <w:szCs w:val="20"/>
              </w:rPr>
            </w:pPr>
          </w:p>
          <w:p w:rsidR="0006094A" w:rsidRPr="00B41868" w:rsidRDefault="0006094A" w:rsidP="0006094A">
            <w:pPr>
              <w:jc w:val="both"/>
              <w:rPr>
                <w:sz w:val="20"/>
                <w:szCs w:val="20"/>
              </w:rPr>
            </w:pPr>
            <w:r w:rsidRPr="00B41868">
              <w:rPr>
                <w:sz w:val="20"/>
                <w:szCs w:val="20"/>
              </w:rPr>
              <w:t>Компания «</w:t>
            </w:r>
            <w:r w:rsidRPr="007441A3">
              <w:rPr>
                <w:b/>
                <w:sz w:val="20"/>
                <w:szCs w:val="20"/>
              </w:rPr>
              <w:t>_______________</w:t>
            </w:r>
            <w:r w:rsidRPr="00B41868">
              <w:rPr>
                <w:sz w:val="20"/>
                <w:szCs w:val="20"/>
              </w:rPr>
              <w:t xml:space="preserve">» зарегистрированная в </w:t>
            </w:r>
            <w:r w:rsidRPr="007441A3">
              <w:rPr>
                <w:sz w:val="20"/>
                <w:szCs w:val="20"/>
              </w:rPr>
              <w:t>___________________</w:t>
            </w:r>
            <w:r w:rsidRPr="00B41868">
              <w:rPr>
                <w:sz w:val="20"/>
                <w:szCs w:val="20"/>
              </w:rPr>
              <w:t xml:space="preserve"> (далее именуемая «</w:t>
            </w:r>
            <w:r w:rsidRPr="00B41868">
              <w:rPr>
                <w:b/>
                <w:sz w:val="20"/>
                <w:szCs w:val="20"/>
              </w:rPr>
              <w:t>ПРОДАВЕЦ</w:t>
            </w:r>
            <w:r w:rsidRPr="00B41868">
              <w:rPr>
                <w:sz w:val="20"/>
                <w:szCs w:val="20"/>
              </w:rPr>
              <w:t xml:space="preserve">»), в лице </w:t>
            </w:r>
            <w:r w:rsidRPr="007441A3">
              <w:rPr>
                <w:sz w:val="20"/>
                <w:szCs w:val="20"/>
              </w:rPr>
              <w:t>______________________</w:t>
            </w:r>
            <w:r w:rsidRPr="00B41868">
              <w:rPr>
                <w:sz w:val="20"/>
                <w:szCs w:val="20"/>
              </w:rPr>
              <w:t xml:space="preserve">, на основании </w:t>
            </w:r>
            <w:r>
              <w:rPr>
                <w:sz w:val="20"/>
                <w:szCs w:val="20"/>
              </w:rPr>
              <w:t>Устава</w:t>
            </w:r>
            <w:r w:rsidRPr="00B41868">
              <w:rPr>
                <w:sz w:val="20"/>
                <w:szCs w:val="20"/>
              </w:rPr>
              <w:t>, с одной стороны, и АО «</w:t>
            </w:r>
            <w:r w:rsidRPr="00B41868">
              <w:rPr>
                <w:b/>
                <w:bCs/>
                <w:sz w:val="20"/>
                <w:szCs w:val="20"/>
                <w:lang w:val="en-US"/>
              </w:rPr>
              <w:t>Uzbekistan</w:t>
            </w:r>
            <w:r w:rsidRPr="00B41868">
              <w:rPr>
                <w:b/>
                <w:bCs/>
                <w:sz w:val="20"/>
                <w:szCs w:val="20"/>
              </w:rPr>
              <w:t xml:space="preserve"> </w:t>
            </w:r>
            <w:r w:rsidRPr="00B41868">
              <w:rPr>
                <w:b/>
                <w:bCs/>
                <w:sz w:val="20"/>
                <w:szCs w:val="20"/>
                <w:lang w:val="en-US"/>
              </w:rPr>
              <w:t>Airways</w:t>
            </w:r>
            <w:r w:rsidRPr="00B41868">
              <w:rPr>
                <w:sz w:val="20"/>
                <w:szCs w:val="20"/>
              </w:rPr>
              <w:t>» (далее именуемое «</w:t>
            </w:r>
            <w:r w:rsidRPr="00B41868">
              <w:rPr>
                <w:b/>
                <w:sz w:val="20"/>
                <w:szCs w:val="20"/>
              </w:rPr>
              <w:t>ПОКУПАТЕЛЬ</w:t>
            </w:r>
            <w:r w:rsidRPr="00B41868">
              <w:rPr>
                <w:sz w:val="20"/>
                <w:szCs w:val="20"/>
              </w:rPr>
              <w:t xml:space="preserve">») в лице </w:t>
            </w:r>
            <w:r w:rsidRPr="006B62CB">
              <w:rPr>
                <w:b/>
                <w:sz w:val="20"/>
                <w:szCs w:val="20"/>
              </w:rPr>
              <w:t>Махкамова И.Р.</w:t>
            </w:r>
            <w:r w:rsidRPr="00B41868">
              <w:rPr>
                <w:sz w:val="20"/>
                <w:szCs w:val="20"/>
              </w:rPr>
              <w:t xml:space="preserve">, </w:t>
            </w:r>
            <w:r>
              <w:rPr>
                <w:sz w:val="20"/>
                <w:szCs w:val="20"/>
              </w:rPr>
              <w:t>Председателя правления</w:t>
            </w:r>
            <w:r w:rsidRPr="00B41868">
              <w:rPr>
                <w:sz w:val="20"/>
                <w:szCs w:val="20"/>
              </w:rPr>
              <w:t xml:space="preserve">, на основании </w:t>
            </w:r>
            <w:r>
              <w:rPr>
                <w:sz w:val="20"/>
                <w:szCs w:val="20"/>
              </w:rPr>
              <w:t>Устава</w:t>
            </w:r>
            <w:r w:rsidRPr="00B41868">
              <w:rPr>
                <w:sz w:val="20"/>
                <w:szCs w:val="20"/>
              </w:rPr>
              <w:t>, с другой стороны, заключили настоящий договор о нижеследующем:</w:t>
            </w:r>
          </w:p>
          <w:p w:rsidR="0006094A" w:rsidRPr="00B41868" w:rsidRDefault="0006094A" w:rsidP="0006094A">
            <w:pPr>
              <w:jc w:val="both"/>
              <w:rPr>
                <w:sz w:val="20"/>
                <w:szCs w:val="20"/>
              </w:rPr>
            </w:pPr>
          </w:p>
          <w:p w:rsidR="0006094A" w:rsidRPr="00B41868" w:rsidRDefault="0006094A" w:rsidP="0006094A">
            <w:pPr>
              <w:jc w:val="center"/>
              <w:rPr>
                <w:b/>
                <w:bCs/>
                <w:sz w:val="20"/>
                <w:szCs w:val="20"/>
              </w:rPr>
            </w:pPr>
            <w:r w:rsidRPr="00B41868">
              <w:rPr>
                <w:b/>
                <w:bCs/>
                <w:sz w:val="20"/>
                <w:szCs w:val="20"/>
                <w:lang w:val="en-US"/>
              </w:rPr>
              <w:t>1. ПРЕДМЕТ КОНТ</w:t>
            </w:r>
            <w:r w:rsidRPr="00B41868">
              <w:rPr>
                <w:b/>
                <w:sz w:val="20"/>
                <w:szCs w:val="20"/>
              </w:rPr>
              <w:t>А</w:t>
            </w:r>
            <w:r w:rsidRPr="00B41868">
              <w:rPr>
                <w:b/>
                <w:bCs/>
                <w:sz w:val="20"/>
                <w:szCs w:val="20"/>
                <w:lang w:val="en-US"/>
              </w:rPr>
              <w:t>РКТ</w:t>
            </w:r>
            <w:r w:rsidRPr="00B41868">
              <w:rPr>
                <w:b/>
                <w:sz w:val="20"/>
                <w:szCs w:val="20"/>
              </w:rPr>
              <w:t>А</w:t>
            </w:r>
          </w:p>
          <w:p w:rsidR="0006094A" w:rsidRPr="00B41868" w:rsidRDefault="0006094A" w:rsidP="0006094A">
            <w:pPr>
              <w:pStyle w:val="a3"/>
              <w:numPr>
                <w:ilvl w:val="1"/>
                <w:numId w:val="1"/>
              </w:numPr>
              <w:ind w:left="0"/>
              <w:jc w:val="both"/>
            </w:pPr>
            <w:r w:rsidRPr="00B41868">
              <w:t xml:space="preserve">Продавец обязуется доставить, а Покупатель оплатить и принять следующие товары с доставкой в течение срока действия договора на условиях </w:t>
            </w:r>
            <w:r w:rsidRPr="007441A3">
              <w:t>_______________</w:t>
            </w:r>
            <w:r w:rsidRPr="00B41868">
              <w:t xml:space="preserve"> (</w:t>
            </w:r>
            <w:proofErr w:type="spellStart"/>
            <w:r w:rsidRPr="00B41868">
              <w:t>Инкотермс</w:t>
            </w:r>
            <w:proofErr w:type="spellEnd"/>
            <w:r w:rsidRPr="00B41868">
              <w:t xml:space="preserve"> 2010):</w:t>
            </w:r>
          </w:p>
        </w:tc>
        <w:tc>
          <w:tcPr>
            <w:tcW w:w="5228" w:type="dxa"/>
          </w:tcPr>
          <w:p w:rsidR="0006094A" w:rsidRPr="00B41868" w:rsidRDefault="0006094A" w:rsidP="0006094A">
            <w:pPr>
              <w:jc w:val="center"/>
              <w:rPr>
                <w:rFonts w:eastAsia="SimSun"/>
                <w:b/>
                <w:sz w:val="20"/>
                <w:szCs w:val="20"/>
                <w:lang w:val="en-US" w:eastAsia="zh-CN"/>
              </w:rPr>
            </w:pPr>
            <w:r w:rsidRPr="00B41868">
              <w:rPr>
                <w:b/>
                <w:sz w:val="20"/>
                <w:szCs w:val="20"/>
                <w:lang w:val="en-US"/>
              </w:rPr>
              <w:t xml:space="preserve">CONTRACT NO. </w:t>
            </w:r>
            <w:r w:rsidRPr="00B41868">
              <w:rPr>
                <w:rFonts w:eastAsia="SimSun"/>
                <w:b/>
                <w:sz w:val="20"/>
                <w:szCs w:val="20"/>
                <w:u w:val="single"/>
                <w:lang w:val="en-US" w:eastAsia="zh-CN"/>
              </w:rPr>
              <w:t>H211018</w:t>
            </w:r>
          </w:p>
          <w:p w:rsidR="0006094A" w:rsidRPr="00B41868" w:rsidRDefault="0006094A" w:rsidP="0006094A">
            <w:pPr>
              <w:jc w:val="both"/>
              <w:rPr>
                <w:sz w:val="20"/>
                <w:szCs w:val="20"/>
                <w:lang w:val="en-US"/>
              </w:rPr>
            </w:pPr>
          </w:p>
          <w:p w:rsidR="0006094A" w:rsidRPr="00B41868" w:rsidRDefault="0006094A" w:rsidP="0006094A">
            <w:pPr>
              <w:jc w:val="both"/>
              <w:rPr>
                <w:sz w:val="20"/>
                <w:szCs w:val="20"/>
                <w:lang w:val="en-US"/>
              </w:rPr>
            </w:pPr>
            <w:r w:rsidRPr="00B41868">
              <w:rPr>
                <w:sz w:val="20"/>
                <w:szCs w:val="20"/>
                <w:lang w:val="en-US"/>
              </w:rPr>
              <w:t xml:space="preserve">Tashkent, Uzbekistan/ </w:t>
            </w:r>
            <w:proofErr w:type="spellStart"/>
            <w:r w:rsidRPr="00B41868">
              <w:rPr>
                <w:sz w:val="20"/>
                <w:szCs w:val="20"/>
                <w:lang w:val="en-US"/>
              </w:rPr>
              <w:t>Chongzuo</w:t>
            </w:r>
            <w:proofErr w:type="spellEnd"/>
            <w:r w:rsidRPr="00B41868">
              <w:rPr>
                <w:sz w:val="20"/>
                <w:szCs w:val="20"/>
                <w:lang w:val="en-US"/>
              </w:rPr>
              <w:t xml:space="preserve"> City, Guangxi, China                         October, ___ 2021 year.</w:t>
            </w:r>
          </w:p>
          <w:p w:rsidR="0006094A" w:rsidRPr="00B41868" w:rsidRDefault="0006094A" w:rsidP="0006094A">
            <w:pPr>
              <w:jc w:val="both"/>
              <w:rPr>
                <w:sz w:val="20"/>
                <w:szCs w:val="20"/>
                <w:lang w:val="en-US"/>
              </w:rPr>
            </w:pPr>
          </w:p>
          <w:p w:rsidR="0006094A" w:rsidRPr="00B41868" w:rsidRDefault="0006094A" w:rsidP="0006094A">
            <w:pPr>
              <w:jc w:val="both"/>
              <w:rPr>
                <w:sz w:val="20"/>
                <w:szCs w:val="20"/>
                <w:lang w:val="en-US"/>
              </w:rPr>
            </w:pPr>
            <w:r w:rsidRPr="00B41868">
              <w:rPr>
                <w:sz w:val="20"/>
                <w:szCs w:val="20"/>
                <w:lang w:val="en-US"/>
              </w:rPr>
              <w:t xml:space="preserve">Company </w:t>
            </w:r>
            <w:bookmarkStart w:id="1" w:name="_Hlk85458690"/>
            <w:r>
              <w:rPr>
                <w:b/>
                <w:bCs/>
                <w:sz w:val="20"/>
                <w:szCs w:val="20"/>
                <w:lang w:val="uz-Cyrl-UZ"/>
              </w:rPr>
              <w:t>“</w:t>
            </w:r>
            <w:r>
              <w:rPr>
                <w:b/>
                <w:bCs/>
                <w:sz w:val="20"/>
                <w:szCs w:val="20"/>
                <w:lang w:val="en-US"/>
              </w:rPr>
              <w:t>____________________</w:t>
            </w:r>
            <w:r>
              <w:rPr>
                <w:b/>
                <w:bCs/>
                <w:sz w:val="20"/>
                <w:szCs w:val="20"/>
                <w:lang w:val="uz-Cyrl-UZ"/>
              </w:rPr>
              <w:t>”</w:t>
            </w:r>
            <w:r w:rsidRPr="00B41868">
              <w:rPr>
                <w:sz w:val="20"/>
                <w:szCs w:val="20"/>
                <w:lang w:val="en-US"/>
              </w:rPr>
              <w:t xml:space="preserve"> </w:t>
            </w:r>
            <w:bookmarkEnd w:id="1"/>
            <w:r w:rsidRPr="00B41868">
              <w:rPr>
                <w:sz w:val="20"/>
                <w:szCs w:val="20"/>
                <w:lang w:val="en-US"/>
              </w:rPr>
              <w:t xml:space="preserve">registered </w:t>
            </w:r>
            <w:r>
              <w:rPr>
                <w:sz w:val="20"/>
                <w:szCs w:val="20"/>
                <w:lang w:val="en-US"/>
              </w:rPr>
              <w:t>________________________</w:t>
            </w:r>
            <w:r w:rsidRPr="00B41868">
              <w:rPr>
                <w:sz w:val="20"/>
                <w:szCs w:val="20"/>
                <w:lang w:val="en-US"/>
              </w:rPr>
              <w:t xml:space="preserve"> (hereinafter referred to as the </w:t>
            </w:r>
            <w:r w:rsidRPr="00B41868">
              <w:rPr>
                <w:b/>
                <w:bCs/>
                <w:sz w:val="20"/>
                <w:szCs w:val="20"/>
                <w:lang w:val="en-US"/>
              </w:rPr>
              <w:t>“SELLER”</w:t>
            </w:r>
            <w:r w:rsidRPr="00B41868">
              <w:rPr>
                <w:sz w:val="20"/>
                <w:szCs w:val="20"/>
                <w:lang w:val="en-US"/>
              </w:rPr>
              <w:t xml:space="preserve">), represented by </w:t>
            </w:r>
            <w:r>
              <w:rPr>
                <w:sz w:val="20"/>
                <w:szCs w:val="20"/>
                <w:lang w:val="en-US"/>
              </w:rPr>
              <w:t>_______________________</w:t>
            </w:r>
            <w:r w:rsidRPr="00B41868">
              <w:rPr>
                <w:sz w:val="20"/>
                <w:szCs w:val="20"/>
                <w:lang w:val="en-US"/>
              </w:rPr>
              <w:t>, due to the power of the statement on the one hand, and JSC “</w:t>
            </w:r>
            <w:r w:rsidRPr="00B41868">
              <w:rPr>
                <w:b/>
                <w:bCs/>
                <w:sz w:val="20"/>
                <w:szCs w:val="20"/>
                <w:lang w:val="en-US"/>
              </w:rPr>
              <w:t>Uzbekistan Airways”</w:t>
            </w:r>
            <w:r w:rsidRPr="00B41868">
              <w:rPr>
                <w:sz w:val="20"/>
                <w:szCs w:val="20"/>
                <w:lang w:val="en-US"/>
              </w:rPr>
              <w:t xml:space="preserve"> (hereinafter referred to as the </w:t>
            </w:r>
            <w:r w:rsidRPr="00B41868">
              <w:rPr>
                <w:b/>
                <w:bCs/>
                <w:sz w:val="20"/>
                <w:szCs w:val="20"/>
                <w:lang w:val="en-US"/>
              </w:rPr>
              <w:t>“BUYER</w:t>
            </w:r>
            <w:r w:rsidRPr="00B41868">
              <w:rPr>
                <w:sz w:val="20"/>
                <w:szCs w:val="20"/>
                <w:lang w:val="en-US"/>
              </w:rPr>
              <w:t xml:space="preserve">”), represented by </w:t>
            </w:r>
            <w:proofErr w:type="spellStart"/>
            <w:r w:rsidRPr="006B62CB">
              <w:rPr>
                <w:b/>
                <w:sz w:val="20"/>
                <w:szCs w:val="20"/>
                <w:lang w:val="en-US"/>
              </w:rPr>
              <w:t>Makhkamov</w:t>
            </w:r>
            <w:proofErr w:type="spellEnd"/>
            <w:r w:rsidRPr="006B62CB">
              <w:rPr>
                <w:b/>
                <w:sz w:val="20"/>
                <w:szCs w:val="20"/>
                <w:lang w:val="en-US"/>
              </w:rPr>
              <w:t xml:space="preserve"> I.R.</w:t>
            </w:r>
            <w:r w:rsidRPr="00B41868">
              <w:rPr>
                <w:sz w:val="20"/>
                <w:szCs w:val="20"/>
                <w:lang w:val="en-US"/>
              </w:rPr>
              <w:t xml:space="preserve">, </w:t>
            </w:r>
            <w:r w:rsidRPr="007F5830">
              <w:rPr>
                <w:sz w:val="20"/>
                <w:szCs w:val="20"/>
                <w:lang w:val="en-US"/>
              </w:rPr>
              <w:t>Chairman of the board</w:t>
            </w:r>
            <w:r w:rsidRPr="00B41868">
              <w:rPr>
                <w:sz w:val="20"/>
                <w:szCs w:val="20"/>
                <w:lang w:val="en-US"/>
              </w:rPr>
              <w:t>, due to the statement on the other hand, have concluded the Present Contract on the following:</w:t>
            </w:r>
          </w:p>
          <w:p w:rsidR="0006094A" w:rsidRPr="00B41868" w:rsidRDefault="0006094A" w:rsidP="0006094A">
            <w:pPr>
              <w:jc w:val="both"/>
              <w:rPr>
                <w:sz w:val="20"/>
                <w:szCs w:val="20"/>
                <w:lang w:val="en-US"/>
              </w:rPr>
            </w:pPr>
          </w:p>
          <w:p w:rsidR="0006094A" w:rsidRPr="00B41868" w:rsidRDefault="0006094A" w:rsidP="0006094A">
            <w:pPr>
              <w:jc w:val="center"/>
              <w:rPr>
                <w:b/>
                <w:bCs/>
                <w:sz w:val="20"/>
                <w:szCs w:val="20"/>
                <w:lang w:val="en-US"/>
              </w:rPr>
            </w:pPr>
            <w:r w:rsidRPr="00B41868">
              <w:rPr>
                <w:b/>
                <w:bCs/>
                <w:sz w:val="20"/>
                <w:szCs w:val="20"/>
                <w:lang w:val="en-US"/>
              </w:rPr>
              <w:t>1. SUBJECT OF THE CONTRACT</w:t>
            </w:r>
          </w:p>
          <w:p w:rsidR="0006094A" w:rsidRPr="00B41868" w:rsidRDefault="0006094A" w:rsidP="0006094A">
            <w:pPr>
              <w:pStyle w:val="a3"/>
              <w:numPr>
                <w:ilvl w:val="1"/>
                <w:numId w:val="1"/>
              </w:numPr>
              <w:ind w:left="0"/>
              <w:jc w:val="both"/>
              <w:rPr>
                <w:lang w:val="en-US"/>
              </w:rPr>
            </w:pPr>
            <w:r w:rsidRPr="00B41868">
              <w:rPr>
                <w:lang w:val="en-US"/>
              </w:rPr>
              <w:t xml:space="preserve">The Seller undertakes to deliver, and the Buyer to pay and accept the following items with delivery during the term of the contract </w:t>
            </w:r>
            <w:r>
              <w:rPr>
                <w:lang w:val="en-US"/>
              </w:rPr>
              <w:t>________________</w:t>
            </w:r>
            <w:r w:rsidRPr="00B41868">
              <w:rPr>
                <w:lang w:val="en-US"/>
              </w:rPr>
              <w:t xml:space="preserve"> (Incoterms 2010):</w:t>
            </w:r>
          </w:p>
        </w:tc>
      </w:tr>
    </w:tbl>
    <w:p w:rsidR="005375F7" w:rsidRPr="0006094A" w:rsidRDefault="005375F7" w:rsidP="00102076">
      <w:pPr>
        <w:rPr>
          <w:color w:val="000000" w:themeColor="text1"/>
          <w:sz w:val="20"/>
          <w:szCs w:val="20"/>
          <w:lang w:val="en-US"/>
        </w:rPr>
      </w:pPr>
    </w:p>
    <w:tbl>
      <w:tblPr>
        <w:tblStyle w:val="a5"/>
        <w:tblW w:w="0" w:type="auto"/>
        <w:tblInd w:w="-5" w:type="dxa"/>
        <w:tblLook w:val="04A0" w:firstRow="1" w:lastRow="0" w:firstColumn="1" w:lastColumn="0" w:noHBand="0" w:noVBand="1"/>
      </w:tblPr>
      <w:tblGrid>
        <w:gridCol w:w="407"/>
        <w:gridCol w:w="4660"/>
        <w:gridCol w:w="1454"/>
        <w:gridCol w:w="2085"/>
        <w:gridCol w:w="1066"/>
        <w:gridCol w:w="789"/>
      </w:tblGrid>
      <w:tr w:rsidR="0006094A" w:rsidRPr="00FE7BB3" w:rsidTr="0006094A">
        <w:tc>
          <w:tcPr>
            <w:tcW w:w="0" w:type="auto"/>
            <w:vAlign w:val="center"/>
          </w:tcPr>
          <w:p w:rsidR="0006094A" w:rsidRPr="00FE7BB3" w:rsidRDefault="0006094A" w:rsidP="0052331C">
            <w:pPr>
              <w:jc w:val="both"/>
              <w:rPr>
                <w:sz w:val="20"/>
                <w:szCs w:val="20"/>
              </w:rPr>
            </w:pPr>
            <w:r>
              <w:rPr>
                <w:sz w:val="20"/>
                <w:szCs w:val="20"/>
              </w:rPr>
              <w:t>№</w:t>
            </w:r>
          </w:p>
        </w:tc>
        <w:tc>
          <w:tcPr>
            <w:tcW w:w="0" w:type="auto"/>
            <w:vAlign w:val="center"/>
          </w:tcPr>
          <w:p w:rsidR="0006094A" w:rsidRDefault="0006094A" w:rsidP="0052331C">
            <w:pPr>
              <w:jc w:val="center"/>
              <w:rPr>
                <w:sz w:val="20"/>
                <w:szCs w:val="20"/>
              </w:rPr>
            </w:pPr>
            <w:r w:rsidRPr="00FE7BB3">
              <w:rPr>
                <w:sz w:val="20"/>
                <w:szCs w:val="20"/>
              </w:rPr>
              <w:t>Описание товара и технические данные/</w:t>
            </w:r>
          </w:p>
          <w:p w:rsidR="0006094A" w:rsidRPr="0012622D" w:rsidRDefault="0006094A" w:rsidP="0052331C">
            <w:pPr>
              <w:jc w:val="center"/>
              <w:rPr>
                <w:sz w:val="20"/>
                <w:szCs w:val="20"/>
                <w:lang w:val="en-US"/>
              </w:rPr>
            </w:pPr>
            <w:r w:rsidRPr="00FE7BB3">
              <w:rPr>
                <w:rFonts w:cstheme="minorHAnsi"/>
                <w:bCs/>
                <w:sz w:val="20"/>
                <w:szCs w:val="20"/>
                <w:lang w:val="en-US"/>
              </w:rPr>
              <w:t>Good</w:t>
            </w:r>
            <w:r w:rsidRPr="0012622D">
              <w:rPr>
                <w:rFonts w:cstheme="minorHAnsi"/>
                <w:bCs/>
                <w:sz w:val="20"/>
                <w:szCs w:val="20"/>
                <w:lang w:val="en-US"/>
              </w:rPr>
              <w:t xml:space="preserve"> </w:t>
            </w:r>
            <w:r w:rsidRPr="00FE7BB3">
              <w:rPr>
                <w:rFonts w:cstheme="minorHAnsi"/>
                <w:bCs/>
                <w:sz w:val="20"/>
                <w:szCs w:val="20"/>
                <w:lang w:val="en-US"/>
              </w:rPr>
              <w:t>descriptions</w:t>
            </w:r>
            <w:r w:rsidRPr="0012622D">
              <w:rPr>
                <w:rFonts w:cstheme="minorHAnsi"/>
                <w:bCs/>
                <w:sz w:val="20"/>
                <w:szCs w:val="20"/>
                <w:lang w:val="en-US"/>
              </w:rPr>
              <w:t xml:space="preserve"> </w:t>
            </w:r>
            <w:r w:rsidRPr="00FE7BB3">
              <w:rPr>
                <w:rFonts w:cstheme="minorHAnsi"/>
                <w:bCs/>
                <w:sz w:val="20"/>
                <w:szCs w:val="20"/>
                <w:lang w:val="en-US"/>
              </w:rPr>
              <w:t>and technical data</w:t>
            </w:r>
          </w:p>
        </w:tc>
        <w:tc>
          <w:tcPr>
            <w:tcW w:w="1454" w:type="dxa"/>
            <w:vAlign w:val="center"/>
          </w:tcPr>
          <w:p w:rsidR="0006094A" w:rsidRPr="00FE7BB3" w:rsidRDefault="0006094A" w:rsidP="0052331C">
            <w:pPr>
              <w:jc w:val="center"/>
              <w:rPr>
                <w:rFonts w:cstheme="minorHAnsi"/>
                <w:bCs/>
                <w:sz w:val="20"/>
                <w:szCs w:val="20"/>
              </w:rPr>
            </w:pPr>
            <w:r w:rsidRPr="00FE7BB3">
              <w:rPr>
                <w:sz w:val="20"/>
                <w:szCs w:val="20"/>
              </w:rPr>
              <w:t xml:space="preserve">Единица измерения и количество/ </w:t>
            </w:r>
            <w:r w:rsidRPr="00FE7BB3">
              <w:rPr>
                <w:rFonts w:cstheme="minorHAnsi"/>
                <w:bCs/>
                <w:sz w:val="20"/>
                <w:szCs w:val="20"/>
                <w:lang w:val="en-US"/>
              </w:rPr>
              <w:t>Unit</w:t>
            </w:r>
            <w:r w:rsidRPr="00FE7BB3">
              <w:rPr>
                <w:rFonts w:cstheme="minorHAnsi"/>
                <w:bCs/>
                <w:sz w:val="20"/>
                <w:szCs w:val="20"/>
              </w:rPr>
              <w:t xml:space="preserve"> &amp;</w:t>
            </w:r>
          </w:p>
          <w:p w:rsidR="0006094A" w:rsidRPr="00FE7BB3" w:rsidRDefault="0006094A" w:rsidP="0052331C">
            <w:pPr>
              <w:jc w:val="center"/>
              <w:rPr>
                <w:sz w:val="20"/>
                <w:szCs w:val="20"/>
              </w:rPr>
            </w:pPr>
            <w:r w:rsidRPr="00FE7BB3">
              <w:rPr>
                <w:rFonts w:cstheme="minorHAnsi"/>
                <w:bCs/>
                <w:sz w:val="20"/>
                <w:szCs w:val="20"/>
                <w:lang w:val="en-US"/>
              </w:rPr>
              <w:t>quantity</w:t>
            </w:r>
          </w:p>
        </w:tc>
        <w:tc>
          <w:tcPr>
            <w:tcW w:w="0" w:type="auto"/>
            <w:vAlign w:val="center"/>
          </w:tcPr>
          <w:p w:rsidR="0006094A" w:rsidRPr="00FE7BB3" w:rsidRDefault="0006094A" w:rsidP="0052331C">
            <w:pPr>
              <w:jc w:val="center"/>
              <w:rPr>
                <w:bCs/>
                <w:sz w:val="20"/>
                <w:szCs w:val="20"/>
              </w:rPr>
            </w:pPr>
            <w:r w:rsidRPr="00FE7BB3">
              <w:rPr>
                <w:bCs/>
                <w:sz w:val="20"/>
                <w:szCs w:val="20"/>
              </w:rPr>
              <w:t xml:space="preserve">Цена за единицу в долларах США, на </w:t>
            </w:r>
            <w:r w:rsidRPr="00FE7BB3">
              <w:rPr>
                <w:sz w:val="20"/>
                <w:szCs w:val="20"/>
              </w:rPr>
              <w:t>условиях</w:t>
            </w:r>
            <w:r w:rsidRPr="00FE7BB3">
              <w:rPr>
                <w:bCs/>
                <w:sz w:val="20"/>
                <w:szCs w:val="20"/>
              </w:rPr>
              <w:t xml:space="preserve"> </w:t>
            </w:r>
            <w:r w:rsidRPr="00987EAE">
              <w:rPr>
                <w:bCs/>
                <w:sz w:val="20"/>
                <w:szCs w:val="20"/>
              </w:rPr>
              <w:t>_________</w:t>
            </w:r>
            <w:r w:rsidRPr="00FE7BB3">
              <w:rPr>
                <w:bCs/>
                <w:sz w:val="20"/>
                <w:szCs w:val="20"/>
              </w:rPr>
              <w:t xml:space="preserve"> международные аэропорты/</w:t>
            </w:r>
          </w:p>
          <w:p w:rsidR="0006094A" w:rsidRPr="00FE7BB3" w:rsidRDefault="0006094A" w:rsidP="0052331C">
            <w:pPr>
              <w:jc w:val="center"/>
              <w:rPr>
                <w:sz w:val="20"/>
                <w:szCs w:val="20"/>
                <w:lang w:val="en-US"/>
              </w:rPr>
            </w:pPr>
            <w:r w:rsidRPr="00FE7BB3">
              <w:rPr>
                <w:rFonts w:cstheme="minorHAnsi"/>
                <w:bCs/>
                <w:sz w:val="20"/>
                <w:szCs w:val="20"/>
                <w:lang w:val="en-US"/>
              </w:rPr>
              <w:t>USD unit price based on the</w:t>
            </w:r>
            <w:r w:rsidRPr="002328CB">
              <w:rPr>
                <w:rFonts w:cstheme="minorHAnsi"/>
                <w:bCs/>
                <w:sz w:val="20"/>
                <w:szCs w:val="20"/>
                <w:lang w:val="en-US"/>
              </w:rPr>
              <w:t xml:space="preserve"> </w:t>
            </w:r>
            <w:r w:rsidRPr="00FE7BB3">
              <w:rPr>
                <w:rFonts w:cstheme="minorHAnsi"/>
                <w:bCs/>
                <w:sz w:val="20"/>
                <w:szCs w:val="20"/>
                <w:lang w:val="en-US"/>
              </w:rPr>
              <w:t xml:space="preserve">term </w:t>
            </w:r>
            <w:r>
              <w:rPr>
                <w:rFonts w:cstheme="minorHAnsi"/>
                <w:bCs/>
                <w:sz w:val="20"/>
                <w:szCs w:val="20"/>
                <w:lang w:val="en-US"/>
              </w:rPr>
              <w:t>_________</w:t>
            </w:r>
            <w:r w:rsidRPr="002328CB">
              <w:rPr>
                <w:rFonts w:cstheme="minorHAnsi"/>
                <w:bCs/>
                <w:sz w:val="20"/>
                <w:szCs w:val="20"/>
                <w:lang w:val="en-US"/>
              </w:rPr>
              <w:t xml:space="preserve"> </w:t>
            </w:r>
            <w:r w:rsidRPr="00FE7BB3">
              <w:rPr>
                <w:rFonts w:cstheme="minorHAnsi"/>
                <w:bCs/>
                <w:sz w:val="20"/>
                <w:szCs w:val="20"/>
                <w:lang w:val="en-US"/>
              </w:rPr>
              <w:t>International Airports</w:t>
            </w:r>
          </w:p>
        </w:tc>
        <w:tc>
          <w:tcPr>
            <w:tcW w:w="1066" w:type="dxa"/>
            <w:vAlign w:val="center"/>
          </w:tcPr>
          <w:p w:rsidR="0006094A" w:rsidRPr="00FE7BB3" w:rsidRDefault="0006094A" w:rsidP="0052331C">
            <w:pPr>
              <w:jc w:val="center"/>
              <w:rPr>
                <w:sz w:val="20"/>
                <w:szCs w:val="20"/>
              </w:rPr>
            </w:pPr>
            <w:r w:rsidRPr="00FE7BB3">
              <w:rPr>
                <w:sz w:val="20"/>
                <w:szCs w:val="20"/>
              </w:rPr>
              <w:t>Общая сумма в долларах США/</w:t>
            </w:r>
          </w:p>
          <w:p w:rsidR="0006094A" w:rsidRPr="00FE7BB3" w:rsidRDefault="0006094A" w:rsidP="0052331C">
            <w:pPr>
              <w:jc w:val="center"/>
              <w:rPr>
                <w:sz w:val="20"/>
                <w:szCs w:val="20"/>
              </w:rPr>
            </w:pPr>
            <w:r w:rsidRPr="00FE7BB3">
              <w:rPr>
                <w:rFonts w:cstheme="minorHAnsi"/>
                <w:bCs/>
                <w:iCs/>
                <w:sz w:val="20"/>
                <w:szCs w:val="20"/>
                <w:lang w:val="en-US"/>
              </w:rPr>
              <w:t>Total</w:t>
            </w:r>
            <w:r w:rsidRPr="00FE7BB3">
              <w:rPr>
                <w:rFonts w:cstheme="minorHAnsi"/>
                <w:bCs/>
                <w:iCs/>
                <w:sz w:val="20"/>
                <w:szCs w:val="20"/>
              </w:rPr>
              <w:t xml:space="preserve"> </w:t>
            </w:r>
            <w:r w:rsidRPr="00FE7BB3">
              <w:rPr>
                <w:rFonts w:cstheme="minorHAnsi"/>
                <w:bCs/>
                <w:iCs/>
                <w:sz w:val="20"/>
                <w:szCs w:val="20"/>
                <w:lang w:val="en-US"/>
              </w:rPr>
              <w:t>sum</w:t>
            </w:r>
            <w:r w:rsidRPr="00FE7BB3">
              <w:rPr>
                <w:rFonts w:cstheme="minorHAnsi"/>
                <w:bCs/>
                <w:iCs/>
                <w:sz w:val="20"/>
                <w:szCs w:val="20"/>
              </w:rPr>
              <w:t xml:space="preserve"> </w:t>
            </w:r>
            <w:r w:rsidRPr="00FE7BB3">
              <w:rPr>
                <w:rFonts w:cstheme="minorHAnsi"/>
                <w:bCs/>
                <w:iCs/>
                <w:sz w:val="20"/>
                <w:szCs w:val="20"/>
                <w:lang w:val="en-US"/>
              </w:rPr>
              <w:t>in</w:t>
            </w:r>
            <w:r w:rsidRPr="00FE7BB3">
              <w:rPr>
                <w:rFonts w:cstheme="minorHAnsi"/>
                <w:bCs/>
                <w:iCs/>
                <w:sz w:val="20"/>
                <w:szCs w:val="20"/>
              </w:rPr>
              <w:t xml:space="preserve"> </w:t>
            </w:r>
            <w:r w:rsidRPr="00FE7BB3">
              <w:rPr>
                <w:rFonts w:cstheme="minorHAnsi"/>
                <w:bCs/>
                <w:iCs/>
                <w:sz w:val="20"/>
                <w:szCs w:val="20"/>
                <w:lang w:val="en-US"/>
              </w:rPr>
              <w:t>USD</w:t>
            </w:r>
          </w:p>
        </w:tc>
        <w:tc>
          <w:tcPr>
            <w:tcW w:w="0" w:type="auto"/>
            <w:vAlign w:val="center"/>
          </w:tcPr>
          <w:p w:rsidR="0006094A" w:rsidRPr="00FE7BB3" w:rsidRDefault="0006094A" w:rsidP="0052331C">
            <w:pPr>
              <w:jc w:val="center"/>
              <w:rPr>
                <w:sz w:val="20"/>
                <w:szCs w:val="20"/>
              </w:rPr>
            </w:pPr>
            <w:r w:rsidRPr="00FE7BB3">
              <w:rPr>
                <w:bCs/>
                <w:iCs/>
                <w:sz w:val="20"/>
                <w:szCs w:val="20"/>
              </w:rPr>
              <w:t>Код ТН ВЭД</w:t>
            </w:r>
            <w:r>
              <w:rPr>
                <w:bCs/>
                <w:iCs/>
                <w:sz w:val="20"/>
                <w:szCs w:val="20"/>
              </w:rPr>
              <w:t xml:space="preserve">/ </w:t>
            </w:r>
            <w:r>
              <w:rPr>
                <w:rFonts w:cstheme="minorHAnsi"/>
                <w:bCs/>
                <w:iCs/>
                <w:sz w:val="20"/>
                <w:szCs w:val="20"/>
                <w:lang w:val="en-US"/>
              </w:rPr>
              <w:t>HS</w:t>
            </w:r>
            <w:r w:rsidRPr="00FE7BB3">
              <w:rPr>
                <w:rFonts w:cstheme="minorHAnsi"/>
                <w:bCs/>
                <w:iCs/>
                <w:sz w:val="20"/>
                <w:szCs w:val="20"/>
              </w:rPr>
              <w:t xml:space="preserve"> </w:t>
            </w:r>
            <w:r>
              <w:rPr>
                <w:rFonts w:cstheme="minorHAnsi"/>
                <w:bCs/>
                <w:iCs/>
                <w:sz w:val="20"/>
                <w:szCs w:val="20"/>
                <w:lang w:val="en-US"/>
              </w:rPr>
              <w:t>code</w:t>
            </w:r>
          </w:p>
        </w:tc>
      </w:tr>
      <w:tr w:rsidR="0006094A" w:rsidRPr="00FE7BB3" w:rsidTr="0006094A">
        <w:tc>
          <w:tcPr>
            <w:tcW w:w="0" w:type="auto"/>
            <w:vAlign w:val="center"/>
          </w:tcPr>
          <w:p w:rsidR="0006094A" w:rsidRPr="00FE7BB3" w:rsidRDefault="0006094A" w:rsidP="0052331C">
            <w:pPr>
              <w:jc w:val="both"/>
              <w:rPr>
                <w:sz w:val="20"/>
                <w:szCs w:val="20"/>
                <w:lang w:val="en-US"/>
              </w:rPr>
            </w:pPr>
            <w:r w:rsidRPr="00FE7BB3">
              <w:rPr>
                <w:bCs/>
                <w:iCs/>
                <w:sz w:val="20"/>
                <w:szCs w:val="20"/>
              </w:rPr>
              <w:t>1</w:t>
            </w:r>
          </w:p>
        </w:tc>
        <w:tc>
          <w:tcPr>
            <w:tcW w:w="0" w:type="auto"/>
          </w:tcPr>
          <w:p w:rsidR="0006094A" w:rsidRPr="007441A3" w:rsidRDefault="0006094A" w:rsidP="0052331C">
            <w:pPr>
              <w:pStyle w:val="ae"/>
              <w:jc w:val="both"/>
              <w:rPr>
                <w:rFonts w:ascii="Times New Roman" w:hAnsi="Times New Roman"/>
                <w:sz w:val="20"/>
                <w:szCs w:val="20"/>
              </w:rPr>
            </w:pPr>
            <w:r w:rsidRPr="007441A3">
              <w:rPr>
                <w:rFonts w:ascii="Times New Roman" w:hAnsi="Times New Roman"/>
                <w:sz w:val="20"/>
                <w:szCs w:val="20"/>
              </w:rPr>
              <w:t xml:space="preserve">Одноразовые двухштырьковые наушники. Динамик наушника стандартный пластиковый, должны быть наушники – вкладыши (таблетки) или вакуумные (затычки), относящихся к классу вставных наушников, предназначенных для использования в транспорте, иметь </w:t>
            </w:r>
            <w:proofErr w:type="spellStart"/>
            <w:r w:rsidRPr="007441A3">
              <w:rPr>
                <w:rFonts w:ascii="Times New Roman" w:hAnsi="Times New Roman"/>
                <w:sz w:val="20"/>
                <w:szCs w:val="20"/>
              </w:rPr>
              <w:t>шумоизоляцию</w:t>
            </w:r>
            <w:proofErr w:type="spellEnd"/>
            <w:r w:rsidRPr="007441A3">
              <w:rPr>
                <w:rFonts w:ascii="Times New Roman" w:hAnsi="Times New Roman"/>
                <w:sz w:val="20"/>
                <w:szCs w:val="20"/>
              </w:rPr>
              <w:t xml:space="preserve">, иметь хорошего качества динамики не искажающим воспроизведение звука даже при максимальной громкости, универсальные наушники должны позволять использовать их как одно или двух штекерное устройство. Штекер сдвоенный со складывающимся штекером, основание жесткое пластиковое.  </w:t>
            </w:r>
          </w:p>
          <w:p w:rsidR="0006094A" w:rsidRPr="00FE7BB3" w:rsidRDefault="0006094A" w:rsidP="0052331C">
            <w:pPr>
              <w:jc w:val="both"/>
              <w:rPr>
                <w:bCs/>
                <w:iCs/>
                <w:color w:val="000000"/>
                <w:sz w:val="20"/>
                <w:szCs w:val="20"/>
              </w:rPr>
            </w:pPr>
            <w:r w:rsidRPr="00FE7BB3">
              <w:rPr>
                <w:bCs/>
                <w:iCs/>
                <w:color w:val="000000"/>
                <w:sz w:val="20"/>
                <w:szCs w:val="20"/>
              </w:rPr>
              <w:t>- Штекер: 3,5 мм:</w:t>
            </w:r>
          </w:p>
          <w:p w:rsidR="0006094A" w:rsidRPr="00FE7BB3" w:rsidRDefault="0006094A" w:rsidP="0052331C">
            <w:pPr>
              <w:jc w:val="both"/>
              <w:rPr>
                <w:bCs/>
                <w:iCs/>
                <w:color w:val="000000"/>
                <w:sz w:val="20"/>
                <w:szCs w:val="20"/>
              </w:rPr>
            </w:pPr>
            <w:r w:rsidRPr="00FE7BB3">
              <w:rPr>
                <w:bCs/>
                <w:iCs/>
                <w:color w:val="000000"/>
                <w:sz w:val="20"/>
                <w:szCs w:val="20"/>
              </w:rPr>
              <w:t>- Длина пластикового основания: не более 2,4 см;</w:t>
            </w:r>
          </w:p>
          <w:p w:rsidR="0006094A" w:rsidRPr="00FE7BB3" w:rsidRDefault="0006094A" w:rsidP="0052331C">
            <w:pPr>
              <w:jc w:val="both"/>
              <w:rPr>
                <w:bCs/>
                <w:iCs/>
                <w:color w:val="000000"/>
                <w:sz w:val="20"/>
                <w:szCs w:val="20"/>
              </w:rPr>
            </w:pPr>
            <w:r w:rsidRPr="00FE7BB3">
              <w:rPr>
                <w:bCs/>
                <w:iCs/>
                <w:color w:val="000000"/>
                <w:sz w:val="20"/>
                <w:szCs w:val="20"/>
              </w:rPr>
              <w:t>- Сопротивление: не менее 32 Ом;</w:t>
            </w:r>
          </w:p>
          <w:p w:rsidR="0006094A" w:rsidRPr="00FE7BB3" w:rsidRDefault="0006094A" w:rsidP="0052331C">
            <w:pPr>
              <w:jc w:val="both"/>
              <w:rPr>
                <w:bCs/>
                <w:iCs/>
                <w:color w:val="000000"/>
                <w:sz w:val="20"/>
                <w:szCs w:val="20"/>
              </w:rPr>
            </w:pPr>
            <w:r w:rsidRPr="00FE7BB3">
              <w:rPr>
                <w:bCs/>
                <w:iCs/>
                <w:color w:val="000000"/>
                <w:sz w:val="20"/>
                <w:szCs w:val="20"/>
              </w:rPr>
              <w:t>- Динамик: не более 15 мм;</w:t>
            </w:r>
          </w:p>
          <w:p w:rsidR="0006094A" w:rsidRPr="00FE7BB3" w:rsidRDefault="0006094A" w:rsidP="0052331C">
            <w:pPr>
              <w:jc w:val="both"/>
              <w:rPr>
                <w:bCs/>
                <w:iCs/>
                <w:color w:val="000000"/>
                <w:sz w:val="20"/>
                <w:szCs w:val="20"/>
              </w:rPr>
            </w:pPr>
            <w:r w:rsidRPr="00FE7BB3">
              <w:rPr>
                <w:bCs/>
                <w:iCs/>
                <w:color w:val="000000"/>
                <w:sz w:val="20"/>
                <w:szCs w:val="20"/>
              </w:rPr>
              <w:t>- Чувствительность: 103 +/- 3 дБ / мВт при 1 кГц;</w:t>
            </w:r>
          </w:p>
          <w:p w:rsidR="0006094A" w:rsidRPr="00FE7BB3" w:rsidRDefault="0006094A" w:rsidP="0052331C">
            <w:pPr>
              <w:jc w:val="both"/>
              <w:rPr>
                <w:bCs/>
                <w:iCs/>
                <w:color w:val="000000"/>
                <w:sz w:val="20"/>
                <w:szCs w:val="20"/>
              </w:rPr>
            </w:pPr>
            <w:r w:rsidRPr="00FE7BB3">
              <w:rPr>
                <w:bCs/>
                <w:iCs/>
                <w:color w:val="000000"/>
                <w:sz w:val="20"/>
                <w:szCs w:val="20"/>
              </w:rPr>
              <w:t>- Частотный диапазон: 22 Гц - 17,5 кГц;</w:t>
            </w:r>
          </w:p>
          <w:p w:rsidR="0006094A" w:rsidRPr="00FE7BB3" w:rsidRDefault="0006094A" w:rsidP="0052331C">
            <w:pPr>
              <w:jc w:val="both"/>
              <w:rPr>
                <w:bCs/>
                <w:iCs/>
                <w:color w:val="000000"/>
                <w:sz w:val="20"/>
                <w:szCs w:val="20"/>
              </w:rPr>
            </w:pPr>
            <w:r w:rsidRPr="00FE7BB3">
              <w:rPr>
                <w:bCs/>
                <w:iCs/>
                <w:color w:val="000000"/>
                <w:sz w:val="20"/>
                <w:szCs w:val="20"/>
              </w:rPr>
              <w:t>- Номинальная потребляемая мощность: не более 5 мВт;</w:t>
            </w:r>
          </w:p>
          <w:p w:rsidR="0006094A" w:rsidRPr="00FE7BB3" w:rsidRDefault="0006094A" w:rsidP="0052331C">
            <w:pPr>
              <w:jc w:val="both"/>
              <w:rPr>
                <w:bCs/>
                <w:iCs/>
                <w:color w:val="000000"/>
                <w:sz w:val="20"/>
                <w:szCs w:val="20"/>
              </w:rPr>
            </w:pPr>
            <w:r w:rsidRPr="00FE7BB3">
              <w:rPr>
                <w:bCs/>
                <w:iCs/>
                <w:color w:val="000000"/>
                <w:sz w:val="20"/>
                <w:szCs w:val="20"/>
              </w:rPr>
              <w:t>- Максимальная мощность: не более 15 мВт;</w:t>
            </w:r>
          </w:p>
          <w:p w:rsidR="0006094A" w:rsidRDefault="0006094A" w:rsidP="0052331C">
            <w:pPr>
              <w:jc w:val="both"/>
              <w:rPr>
                <w:bCs/>
                <w:iCs/>
                <w:color w:val="000000"/>
                <w:sz w:val="20"/>
                <w:szCs w:val="20"/>
              </w:rPr>
            </w:pPr>
            <w:r w:rsidRPr="00FE7BB3">
              <w:rPr>
                <w:bCs/>
                <w:iCs/>
                <w:color w:val="000000"/>
                <w:sz w:val="20"/>
                <w:szCs w:val="20"/>
              </w:rPr>
              <w:t>- Длина кабеля: не более 1,25 м;</w:t>
            </w:r>
          </w:p>
          <w:p w:rsidR="0006094A" w:rsidRDefault="0006094A" w:rsidP="0052331C">
            <w:pPr>
              <w:jc w:val="both"/>
              <w:rPr>
                <w:bCs/>
                <w:iCs/>
                <w:color w:val="000000"/>
                <w:sz w:val="20"/>
                <w:szCs w:val="20"/>
              </w:rPr>
            </w:pPr>
          </w:p>
          <w:p w:rsidR="0006094A" w:rsidRDefault="0006094A" w:rsidP="0052331C">
            <w:pPr>
              <w:jc w:val="both"/>
              <w:rPr>
                <w:rFonts w:cstheme="minorHAnsi"/>
                <w:bCs/>
                <w:iCs/>
                <w:color w:val="000000"/>
                <w:sz w:val="20"/>
                <w:szCs w:val="20"/>
                <w:lang w:val="en-US"/>
              </w:rPr>
            </w:pPr>
            <w:r w:rsidRPr="007441A3">
              <w:rPr>
                <w:rFonts w:cstheme="minorHAnsi"/>
                <w:bCs/>
                <w:iCs/>
                <w:color w:val="000000"/>
                <w:sz w:val="20"/>
                <w:szCs w:val="20"/>
                <w:lang w:val="en-US"/>
              </w:rPr>
              <w:t xml:space="preserve">Disposable two-pin earphones. The earpiece speaker is a standard plastic one, there must be headphones - earbuds (tablets) or vacuum (plugs), belonging to the class of in-ear headphones intended for use in transport, have noise isolation, have good quality speakers that do not distort sound reproduction even at maximum volume, universal headphones should allow them to </w:t>
            </w:r>
            <w:proofErr w:type="gramStart"/>
            <w:r w:rsidRPr="007441A3">
              <w:rPr>
                <w:rFonts w:cstheme="minorHAnsi"/>
                <w:bCs/>
                <w:iCs/>
                <w:color w:val="000000"/>
                <w:sz w:val="20"/>
                <w:szCs w:val="20"/>
                <w:lang w:val="en-US"/>
              </w:rPr>
              <w:t>be used</w:t>
            </w:r>
            <w:proofErr w:type="gramEnd"/>
            <w:r w:rsidRPr="007441A3">
              <w:rPr>
                <w:rFonts w:cstheme="minorHAnsi"/>
                <w:bCs/>
                <w:iCs/>
                <w:color w:val="000000"/>
                <w:sz w:val="20"/>
                <w:szCs w:val="20"/>
                <w:lang w:val="en-US"/>
              </w:rPr>
              <w:t xml:space="preserve"> as one or two plug devices. Double plug with folding plug, rigid plastic base.</w:t>
            </w:r>
          </w:p>
          <w:p w:rsidR="0006094A" w:rsidRPr="002328CB" w:rsidRDefault="0006094A" w:rsidP="0052331C">
            <w:pPr>
              <w:jc w:val="both"/>
              <w:rPr>
                <w:rFonts w:cstheme="minorHAnsi"/>
                <w:bCs/>
                <w:iCs/>
                <w:color w:val="000000"/>
                <w:sz w:val="20"/>
                <w:szCs w:val="20"/>
                <w:lang w:val="en-US"/>
              </w:rPr>
            </w:pPr>
            <w:r w:rsidRPr="002328CB">
              <w:rPr>
                <w:rFonts w:cstheme="minorHAnsi"/>
                <w:bCs/>
                <w:iCs/>
                <w:color w:val="000000"/>
                <w:sz w:val="20"/>
                <w:szCs w:val="20"/>
                <w:lang w:val="en-US"/>
              </w:rPr>
              <w:t>- Plug: 3.5mm:</w:t>
            </w:r>
          </w:p>
          <w:p w:rsidR="0006094A" w:rsidRPr="002328CB" w:rsidRDefault="0006094A" w:rsidP="0052331C">
            <w:pPr>
              <w:jc w:val="both"/>
              <w:rPr>
                <w:rFonts w:cstheme="minorHAnsi"/>
                <w:bCs/>
                <w:iCs/>
                <w:color w:val="000000"/>
                <w:sz w:val="20"/>
                <w:szCs w:val="20"/>
                <w:lang w:val="en-US"/>
              </w:rPr>
            </w:pPr>
            <w:r w:rsidRPr="002328CB">
              <w:rPr>
                <w:rFonts w:cstheme="minorHAnsi"/>
                <w:bCs/>
                <w:iCs/>
                <w:color w:val="000000"/>
                <w:sz w:val="20"/>
                <w:szCs w:val="20"/>
                <w:lang w:val="en-US"/>
              </w:rPr>
              <w:t>- The length of the plastic base: no more than 2.4 cm;</w:t>
            </w:r>
          </w:p>
          <w:p w:rsidR="0006094A" w:rsidRPr="002328CB" w:rsidRDefault="0006094A" w:rsidP="0052331C">
            <w:pPr>
              <w:jc w:val="both"/>
              <w:rPr>
                <w:rFonts w:cstheme="minorHAnsi"/>
                <w:bCs/>
                <w:iCs/>
                <w:color w:val="000000"/>
                <w:sz w:val="20"/>
                <w:szCs w:val="20"/>
                <w:lang w:val="en-US"/>
              </w:rPr>
            </w:pPr>
            <w:r w:rsidRPr="002328CB">
              <w:rPr>
                <w:rFonts w:cstheme="minorHAnsi"/>
                <w:bCs/>
                <w:iCs/>
                <w:color w:val="000000"/>
                <w:sz w:val="20"/>
                <w:szCs w:val="20"/>
                <w:lang w:val="en-US"/>
              </w:rPr>
              <w:t>- Resistance: not less than 32 Ohm;</w:t>
            </w:r>
          </w:p>
          <w:p w:rsidR="0006094A" w:rsidRPr="002328CB" w:rsidRDefault="0006094A" w:rsidP="0052331C">
            <w:pPr>
              <w:jc w:val="both"/>
              <w:rPr>
                <w:rFonts w:cstheme="minorHAnsi"/>
                <w:bCs/>
                <w:iCs/>
                <w:color w:val="000000"/>
                <w:sz w:val="20"/>
                <w:szCs w:val="20"/>
                <w:lang w:val="en-US"/>
              </w:rPr>
            </w:pPr>
            <w:r w:rsidRPr="002328CB">
              <w:rPr>
                <w:rFonts w:cstheme="minorHAnsi"/>
                <w:bCs/>
                <w:iCs/>
                <w:color w:val="000000"/>
                <w:sz w:val="20"/>
                <w:szCs w:val="20"/>
                <w:lang w:val="en-US"/>
              </w:rPr>
              <w:t>- Speaker: no more than 15 mm;</w:t>
            </w:r>
          </w:p>
          <w:p w:rsidR="0006094A" w:rsidRPr="002328CB" w:rsidRDefault="0006094A" w:rsidP="0052331C">
            <w:pPr>
              <w:jc w:val="both"/>
              <w:rPr>
                <w:rFonts w:cstheme="minorHAnsi"/>
                <w:bCs/>
                <w:iCs/>
                <w:color w:val="000000"/>
                <w:sz w:val="20"/>
                <w:szCs w:val="20"/>
                <w:lang w:val="en-US"/>
              </w:rPr>
            </w:pPr>
            <w:r w:rsidRPr="002328CB">
              <w:rPr>
                <w:rFonts w:cstheme="minorHAnsi"/>
                <w:bCs/>
                <w:iCs/>
                <w:color w:val="000000"/>
                <w:sz w:val="20"/>
                <w:szCs w:val="20"/>
                <w:lang w:val="en-US"/>
              </w:rPr>
              <w:t xml:space="preserve">- Sensitivity: 103 +/- 3dB / </w:t>
            </w:r>
            <w:proofErr w:type="spellStart"/>
            <w:r w:rsidRPr="002328CB">
              <w:rPr>
                <w:rFonts w:cstheme="minorHAnsi"/>
                <w:bCs/>
                <w:iCs/>
                <w:color w:val="000000"/>
                <w:sz w:val="20"/>
                <w:szCs w:val="20"/>
                <w:lang w:val="en-US"/>
              </w:rPr>
              <w:t>mW</w:t>
            </w:r>
            <w:proofErr w:type="spellEnd"/>
            <w:r w:rsidRPr="002328CB">
              <w:rPr>
                <w:rFonts w:cstheme="minorHAnsi"/>
                <w:bCs/>
                <w:iCs/>
                <w:color w:val="000000"/>
                <w:sz w:val="20"/>
                <w:szCs w:val="20"/>
                <w:lang w:val="en-US"/>
              </w:rPr>
              <w:t xml:space="preserve"> at 1 kHz;</w:t>
            </w:r>
          </w:p>
          <w:p w:rsidR="0006094A" w:rsidRPr="002328CB" w:rsidRDefault="0006094A" w:rsidP="0052331C">
            <w:pPr>
              <w:jc w:val="both"/>
              <w:rPr>
                <w:rFonts w:cstheme="minorHAnsi"/>
                <w:bCs/>
                <w:iCs/>
                <w:color w:val="000000"/>
                <w:sz w:val="20"/>
                <w:szCs w:val="20"/>
                <w:lang w:val="en-US"/>
              </w:rPr>
            </w:pPr>
            <w:r w:rsidRPr="002328CB">
              <w:rPr>
                <w:rFonts w:cstheme="minorHAnsi"/>
                <w:bCs/>
                <w:iCs/>
                <w:color w:val="000000"/>
                <w:sz w:val="20"/>
                <w:szCs w:val="20"/>
                <w:lang w:val="en-US"/>
              </w:rPr>
              <w:t>- Frequency range: 22 Hz - 17.5 kHz;</w:t>
            </w:r>
          </w:p>
          <w:p w:rsidR="0006094A" w:rsidRPr="002328CB" w:rsidRDefault="0006094A" w:rsidP="0052331C">
            <w:pPr>
              <w:jc w:val="both"/>
              <w:rPr>
                <w:rFonts w:cstheme="minorHAnsi"/>
                <w:bCs/>
                <w:iCs/>
                <w:color w:val="000000"/>
                <w:sz w:val="20"/>
                <w:szCs w:val="20"/>
                <w:lang w:val="en-US"/>
              </w:rPr>
            </w:pPr>
            <w:r w:rsidRPr="002328CB">
              <w:rPr>
                <w:rFonts w:cstheme="minorHAnsi"/>
                <w:bCs/>
                <w:iCs/>
                <w:color w:val="000000"/>
                <w:sz w:val="20"/>
                <w:szCs w:val="20"/>
                <w:lang w:val="en-US"/>
              </w:rPr>
              <w:lastRenderedPageBreak/>
              <w:t>- Rated power consumption: no more than 5mW;</w:t>
            </w:r>
          </w:p>
          <w:p w:rsidR="0006094A" w:rsidRPr="002328CB" w:rsidRDefault="0006094A" w:rsidP="0052331C">
            <w:pPr>
              <w:jc w:val="both"/>
              <w:rPr>
                <w:rFonts w:cstheme="minorHAnsi"/>
                <w:bCs/>
                <w:iCs/>
                <w:color w:val="000000"/>
                <w:sz w:val="20"/>
                <w:szCs w:val="20"/>
                <w:lang w:val="en-US"/>
              </w:rPr>
            </w:pPr>
            <w:r w:rsidRPr="002328CB">
              <w:rPr>
                <w:rFonts w:cstheme="minorHAnsi"/>
                <w:bCs/>
                <w:iCs/>
                <w:color w:val="000000"/>
                <w:sz w:val="20"/>
                <w:szCs w:val="20"/>
                <w:lang w:val="en-US"/>
              </w:rPr>
              <w:t xml:space="preserve">- Maximum power: no more than 15 </w:t>
            </w:r>
            <w:proofErr w:type="spellStart"/>
            <w:r w:rsidRPr="002328CB">
              <w:rPr>
                <w:rFonts w:cstheme="minorHAnsi"/>
                <w:bCs/>
                <w:iCs/>
                <w:color w:val="000000"/>
                <w:sz w:val="20"/>
                <w:szCs w:val="20"/>
                <w:lang w:val="en-US"/>
              </w:rPr>
              <w:t>mW</w:t>
            </w:r>
            <w:proofErr w:type="spellEnd"/>
            <w:r w:rsidRPr="002328CB">
              <w:rPr>
                <w:rFonts w:cstheme="minorHAnsi"/>
                <w:bCs/>
                <w:iCs/>
                <w:color w:val="000000"/>
                <w:sz w:val="20"/>
                <w:szCs w:val="20"/>
                <w:lang w:val="en-US"/>
              </w:rPr>
              <w:t>;</w:t>
            </w:r>
          </w:p>
          <w:p w:rsidR="0006094A" w:rsidRPr="002328CB" w:rsidRDefault="0006094A" w:rsidP="0052331C">
            <w:pPr>
              <w:jc w:val="both"/>
              <w:rPr>
                <w:bCs/>
                <w:iCs/>
                <w:color w:val="000000"/>
                <w:sz w:val="20"/>
                <w:szCs w:val="20"/>
                <w:lang w:val="en-US"/>
              </w:rPr>
            </w:pPr>
            <w:r w:rsidRPr="002328CB">
              <w:rPr>
                <w:rFonts w:cstheme="minorHAnsi"/>
                <w:bCs/>
                <w:iCs/>
                <w:color w:val="000000"/>
                <w:sz w:val="20"/>
                <w:szCs w:val="20"/>
                <w:lang w:val="en-US"/>
              </w:rPr>
              <w:t>- Cable length: no more than 1.25 m;</w:t>
            </w:r>
          </w:p>
        </w:tc>
        <w:tc>
          <w:tcPr>
            <w:tcW w:w="1454" w:type="dxa"/>
            <w:vAlign w:val="center"/>
          </w:tcPr>
          <w:p w:rsidR="0006094A" w:rsidRDefault="0006094A" w:rsidP="0052331C">
            <w:pPr>
              <w:jc w:val="center"/>
              <w:rPr>
                <w:bCs/>
                <w:iCs/>
                <w:sz w:val="20"/>
                <w:szCs w:val="20"/>
              </w:rPr>
            </w:pPr>
            <w:r>
              <w:rPr>
                <w:bCs/>
                <w:iCs/>
                <w:sz w:val="20"/>
                <w:szCs w:val="20"/>
                <w:lang w:val="en-US"/>
              </w:rPr>
              <w:lastRenderedPageBreak/>
              <w:t>1 </w:t>
            </w:r>
            <w:r w:rsidRPr="00FE7BB3">
              <w:rPr>
                <w:bCs/>
                <w:iCs/>
                <w:sz w:val="20"/>
                <w:szCs w:val="20"/>
                <w:lang w:val="en-US"/>
              </w:rPr>
              <w:t>700</w:t>
            </w:r>
            <w:r>
              <w:rPr>
                <w:bCs/>
                <w:iCs/>
                <w:sz w:val="20"/>
                <w:szCs w:val="20"/>
                <w:lang w:val="en-US"/>
              </w:rPr>
              <w:t xml:space="preserve"> </w:t>
            </w:r>
            <w:r w:rsidRPr="00FE7BB3">
              <w:rPr>
                <w:bCs/>
                <w:iCs/>
                <w:sz w:val="20"/>
                <w:szCs w:val="20"/>
                <w:lang w:val="en-US"/>
              </w:rPr>
              <w:t>000</w:t>
            </w:r>
          </w:p>
          <w:p w:rsidR="0006094A" w:rsidRPr="00FE7BB3" w:rsidRDefault="0006094A" w:rsidP="0052331C">
            <w:pPr>
              <w:jc w:val="center"/>
              <w:rPr>
                <w:sz w:val="20"/>
                <w:szCs w:val="20"/>
              </w:rPr>
            </w:pPr>
            <w:proofErr w:type="spellStart"/>
            <w:r w:rsidRPr="00FE7BB3">
              <w:rPr>
                <w:sz w:val="20"/>
                <w:szCs w:val="20"/>
                <w:lang w:val="en-US"/>
              </w:rPr>
              <w:t>Шт</w:t>
            </w:r>
            <w:proofErr w:type="spellEnd"/>
            <w:r w:rsidRPr="00FE7BB3">
              <w:rPr>
                <w:sz w:val="20"/>
                <w:szCs w:val="20"/>
              </w:rPr>
              <w:t>.</w:t>
            </w:r>
            <w:r>
              <w:rPr>
                <w:sz w:val="20"/>
                <w:szCs w:val="20"/>
              </w:rPr>
              <w:t xml:space="preserve">/ </w:t>
            </w:r>
            <w:r>
              <w:rPr>
                <w:rFonts w:cstheme="minorHAnsi"/>
                <w:bCs/>
                <w:iCs/>
                <w:sz w:val="20"/>
                <w:szCs w:val="20"/>
                <w:lang w:val="en-US"/>
              </w:rPr>
              <w:t>pcs</w:t>
            </w:r>
          </w:p>
        </w:tc>
        <w:tc>
          <w:tcPr>
            <w:tcW w:w="0" w:type="auto"/>
            <w:vAlign w:val="center"/>
          </w:tcPr>
          <w:p w:rsidR="0006094A" w:rsidRPr="00FE7BB3" w:rsidRDefault="0006094A" w:rsidP="0052331C">
            <w:pPr>
              <w:jc w:val="center"/>
              <w:rPr>
                <w:sz w:val="20"/>
                <w:szCs w:val="20"/>
                <w:lang w:val="en-US"/>
              </w:rPr>
            </w:pPr>
          </w:p>
        </w:tc>
        <w:tc>
          <w:tcPr>
            <w:tcW w:w="1066" w:type="dxa"/>
            <w:vAlign w:val="center"/>
          </w:tcPr>
          <w:p w:rsidR="0006094A" w:rsidRPr="00FE7BB3" w:rsidRDefault="0006094A" w:rsidP="0052331C">
            <w:pPr>
              <w:jc w:val="center"/>
              <w:rPr>
                <w:sz w:val="20"/>
                <w:szCs w:val="20"/>
                <w:lang w:val="en-US"/>
              </w:rPr>
            </w:pPr>
          </w:p>
        </w:tc>
        <w:tc>
          <w:tcPr>
            <w:tcW w:w="0" w:type="auto"/>
            <w:vAlign w:val="center"/>
          </w:tcPr>
          <w:p w:rsidR="0006094A" w:rsidRPr="00FE7BB3" w:rsidRDefault="0006094A" w:rsidP="0052331C">
            <w:pPr>
              <w:jc w:val="center"/>
              <w:rPr>
                <w:sz w:val="20"/>
                <w:szCs w:val="20"/>
                <w:lang w:val="en-US"/>
              </w:rPr>
            </w:pPr>
          </w:p>
        </w:tc>
      </w:tr>
      <w:tr w:rsidR="0006094A" w:rsidRPr="00FE7BB3" w:rsidTr="0006094A">
        <w:tc>
          <w:tcPr>
            <w:tcW w:w="0" w:type="auto"/>
            <w:gridSpan w:val="2"/>
            <w:vAlign w:val="center"/>
          </w:tcPr>
          <w:p w:rsidR="0006094A" w:rsidRPr="00FE7BB3" w:rsidRDefault="0006094A" w:rsidP="0052331C">
            <w:pPr>
              <w:jc w:val="center"/>
              <w:rPr>
                <w:b/>
                <w:bCs/>
                <w:sz w:val="20"/>
                <w:szCs w:val="20"/>
                <w:lang w:val="en-US"/>
              </w:rPr>
            </w:pPr>
            <w:r w:rsidRPr="00FE7BB3">
              <w:rPr>
                <w:b/>
                <w:bCs/>
                <w:sz w:val="20"/>
                <w:szCs w:val="20"/>
                <w:lang w:val="en-US"/>
              </w:rPr>
              <w:t>ИТОГ</w:t>
            </w:r>
            <w:r w:rsidRPr="00FE7BB3">
              <w:rPr>
                <w:b/>
                <w:bCs/>
                <w:sz w:val="20"/>
                <w:szCs w:val="20"/>
              </w:rPr>
              <w:t>О</w:t>
            </w:r>
            <w:r>
              <w:rPr>
                <w:b/>
                <w:bCs/>
                <w:sz w:val="20"/>
                <w:szCs w:val="20"/>
              </w:rPr>
              <w:t>/</w:t>
            </w:r>
            <w:r>
              <w:rPr>
                <w:b/>
                <w:bCs/>
                <w:lang w:val="en-US"/>
              </w:rPr>
              <w:t xml:space="preserve"> </w:t>
            </w:r>
            <w:r w:rsidRPr="002328CB">
              <w:rPr>
                <w:b/>
                <w:bCs/>
                <w:sz w:val="20"/>
                <w:szCs w:val="20"/>
                <w:lang w:val="en-US"/>
              </w:rPr>
              <w:t>TOTAL:</w:t>
            </w:r>
          </w:p>
        </w:tc>
        <w:tc>
          <w:tcPr>
            <w:tcW w:w="1454" w:type="dxa"/>
          </w:tcPr>
          <w:p w:rsidR="0006094A" w:rsidRDefault="0006094A" w:rsidP="0052331C">
            <w:pPr>
              <w:jc w:val="center"/>
              <w:rPr>
                <w:b/>
                <w:bCs/>
                <w:sz w:val="20"/>
                <w:szCs w:val="20"/>
              </w:rPr>
            </w:pPr>
            <w:r>
              <w:rPr>
                <w:b/>
                <w:bCs/>
                <w:sz w:val="20"/>
                <w:szCs w:val="20"/>
                <w:lang w:val="en-US"/>
              </w:rPr>
              <w:t>1 </w:t>
            </w:r>
            <w:r w:rsidRPr="00FE7BB3">
              <w:rPr>
                <w:b/>
                <w:bCs/>
                <w:sz w:val="20"/>
                <w:szCs w:val="20"/>
                <w:lang w:val="en-US"/>
              </w:rPr>
              <w:t>700</w:t>
            </w:r>
            <w:r>
              <w:rPr>
                <w:b/>
                <w:bCs/>
                <w:sz w:val="20"/>
                <w:szCs w:val="20"/>
                <w:lang w:val="en-US"/>
              </w:rPr>
              <w:t xml:space="preserve"> </w:t>
            </w:r>
            <w:r w:rsidRPr="00FE7BB3">
              <w:rPr>
                <w:b/>
                <w:bCs/>
                <w:sz w:val="20"/>
                <w:szCs w:val="20"/>
                <w:lang w:val="en-US"/>
              </w:rPr>
              <w:t>000</w:t>
            </w:r>
            <w:r>
              <w:rPr>
                <w:b/>
                <w:bCs/>
                <w:sz w:val="20"/>
                <w:szCs w:val="20"/>
              </w:rPr>
              <w:t xml:space="preserve"> </w:t>
            </w:r>
          </w:p>
          <w:p w:rsidR="0006094A" w:rsidRPr="00482123" w:rsidRDefault="0006094A" w:rsidP="0052331C">
            <w:pPr>
              <w:jc w:val="center"/>
              <w:rPr>
                <w:b/>
                <w:bCs/>
                <w:sz w:val="20"/>
                <w:szCs w:val="20"/>
              </w:rPr>
            </w:pPr>
            <w:proofErr w:type="spellStart"/>
            <w:r w:rsidRPr="00482123">
              <w:rPr>
                <w:b/>
                <w:sz w:val="20"/>
                <w:szCs w:val="20"/>
                <w:lang w:val="en-US"/>
              </w:rPr>
              <w:t>Шт</w:t>
            </w:r>
            <w:proofErr w:type="spellEnd"/>
            <w:r w:rsidRPr="00482123">
              <w:rPr>
                <w:b/>
                <w:sz w:val="20"/>
                <w:szCs w:val="20"/>
              </w:rPr>
              <w:t xml:space="preserve">./ </w:t>
            </w:r>
            <w:r w:rsidRPr="00482123">
              <w:rPr>
                <w:rFonts w:cstheme="minorHAnsi"/>
                <w:b/>
                <w:bCs/>
                <w:iCs/>
                <w:sz w:val="20"/>
                <w:szCs w:val="20"/>
                <w:lang w:val="en-US"/>
              </w:rPr>
              <w:t>pcs</w:t>
            </w:r>
          </w:p>
        </w:tc>
        <w:tc>
          <w:tcPr>
            <w:tcW w:w="0" w:type="auto"/>
          </w:tcPr>
          <w:p w:rsidR="0006094A" w:rsidRPr="00FE7BB3" w:rsidRDefault="0006094A" w:rsidP="0052331C">
            <w:pPr>
              <w:jc w:val="center"/>
              <w:rPr>
                <w:b/>
                <w:bCs/>
                <w:sz w:val="20"/>
                <w:szCs w:val="20"/>
                <w:lang w:val="en-US"/>
              </w:rPr>
            </w:pPr>
          </w:p>
        </w:tc>
        <w:tc>
          <w:tcPr>
            <w:tcW w:w="1066" w:type="dxa"/>
            <w:vAlign w:val="center"/>
          </w:tcPr>
          <w:p w:rsidR="0006094A" w:rsidRPr="00FE7BB3" w:rsidRDefault="0006094A" w:rsidP="0052331C">
            <w:pPr>
              <w:jc w:val="center"/>
              <w:rPr>
                <w:b/>
                <w:bCs/>
                <w:sz w:val="20"/>
                <w:szCs w:val="20"/>
                <w:lang w:val="en-US"/>
              </w:rPr>
            </w:pPr>
          </w:p>
        </w:tc>
        <w:tc>
          <w:tcPr>
            <w:tcW w:w="0" w:type="auto"/>
          </w:tcPr>
          <w:p w:rsidR="0006094A" w:rsidRPr="00FE7BB3" w:rsidRDefault="0006094A" w:rsidP="0052331C">
            <w:pPr>
              <w:jc w:val="both"/>
              <w:rPr>
                <w:sz w:val="20"/>
                <w:szCs w:val="20"/>
                <w:lang w:val="en-US"/>
              </w:rPr>
            </w:pPr>
          </w:p>
        </w:tc>
      </w:tr>
      <w:tr w:rsidR="0006094A" w:rsidRPr="0006094A" w:rsidTr="00060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8" w:type="dxa"/>
            <w:gridSpan w:val="2"/>
          </w:tcPr>
          <w:p w:rsidR="0006094A" w:rsidRDefault="0006094A" w:rsidP="00102076">
            <w:pPr>
              <w:pStyle w:val="a3"/>
              <w:ind w:left="0"/>
              <w:rPr>
                <w:color w:val="000000" w:themeColor="text1"/>
              </w:rPr>
            </w:pPr>
          </w:p>
          <w:p w:rsidR="00B41868" w:rsidRPr="0006094A" w:rsidRDefault="00B41868" w:rsidP="00102076">
            <w:pPr>
              <w:pStyle w:val="a3"/>
              <w:ind w:left="0"/>
              <w:rPr>
                <w:color w:val="000000" w:themeColor="text1"/>
              </w:rPr>
            </w:pPr>
            <w:r w:rsidRPr="0006094A">
              <w:rPr>
                <w:color w:val="000000" w:themeColor="text1"/>
              </w:rPr>
              <w:t xml:space="preserve">Производитель - </w:t>
            </w:r>
            <w:bookmarkStart w:id="2" w:name="_Hlk85458767"/>
            <w:r w:rsidR="0006094A">
              <w:rPr>
                <w:color w:val="000000" w:themeColor="text1"/>
                <w:lang w:val="en-US"/>
              </w:rPr>
              <w:t>_________________________</w:t>
            </w:r>
            <w:r w:rsidRPr="0006094A">
              <w:rPr>
                <w:color w:val="000000" w:themeColor="text1"/>
              </w:rPr>
              <w:t xml:space="preserve">                                                </w:t>
            </w:r>
            <w:bookmarkEnd w:id="2"/>
          </w:p>
          <w:p w:rsidR="00B41868" w:rsidRPr="0006094A" w:rsidRDefault="00B41868" w:rsidP="00102076">
            <w:pPr>
              <w:pStyle w:val="a3"/>
              <w:ind w:left="0"/>
              <w:rPr>
                <w:color w:val="000000" w:themeColor="text1"/>
              </w:rPr>
            </w:pPr>
            <w:r w:rsidRPr="0006094A">
              <w:rPr>
                <w:color w:val="000000" w:themeColor="text1"/>
              </w:rPr>
              <w:t xml:space="preserve">Грузоотправитель: </w:t>
            </w:r>
            <w:r w:rsidR="0006094A">
              <w:rPr>
                <w:color w:val="000000" w:themeColor="text1"/>
                <w:lang w:val="en-US"/>
              </w:rPr>
              <w:t>_______________________</w:t>
            </w:r>
            <w:r w:rsidRPr="0006094A">
              <w:rPr>
                <w:color w:val="000000" w:themeColor="text1"/>
              </w:rPr>
              <w:t xml:space="preserve">                                                 </w:t>
            </w:r>
          </w:p>
          <w:p w:rsidR="00B41868" w:rsidRPr="0006094A" w:rsidRDefault="00B41868" w:rsidP="00102076">
            <w:pPr>
              <w:pStyle w:val="a3"/>
              <w:ind w:left="0"/>
              <w:rPr>
                <w:color w:val="000000" w:themeColor="text1"/>
                <w:lang w:val="en-US"/>
              </w:rPr>
            </w:pPr>
            <w:r w:rsidRPr="0006094A">
              <w:rPr>
                <w:color w:val="000000" w:themeColor="text1"/>
              </w:rPr>
              <w:t xml:space="preserve">Перевозчик: </w:t>
            </w:r>
            <w:r w:rsidR="0006094A">
              <w:rPr>
                <w:color w:val="000000" w:themeColor="text1"/>
                <w:lang w:val="en-US"/>
              </w:rPr>
              <w:t>____________________</w:t>
            </w:r>
          </w:p>
          <w:p w:rsidR="00B41868" w:rsidRPr="0006094A" w:rsidRDefault="00B41868" w:rsidP="00102076">
            <w:pPr>
              <w:pStyle w:val="a3"/>
              <w:ind w:left="0"/>
              <w:rPr>
                <w:color w:val="000000" w:themeColor="text1"/>
              </w:rPr>
            </w:pPr>
            <w:r w:rsidRPr="0006094A">
              <w:rPr>
                <w:color w:val="000000" w:themeColor="text1"/>
              </w:rPr>
              <w:t>Грузополучатель:</w:t>
            </w:r>
            <w:r w:rsidR="00E60111" w:rsidRPr="0006094A">
              <w:rPr>
                <w:color w:val="000000" w:themeColor="text1"/>
              </w:rPr>
              <w:t xml:space="preserve"> </w:t>
            </w:r>
            <w:r w:rsidR="001252E2" w:rsidRPr="0006094A">
              <w:rPr>
                <w:color w:val="000000" w:themeColor="text1"/>
              </w:rPr>
              <w:t xml:space="preserve">АО «UZBEKISTAN AIRWAYS», Узбекистан, Ташкент, 100060, проспект Амира </w:t>
            </w:r>
            <w:proofErr w:type="spellStart"/>
            <w:r w:rsidR="001252E2" w:rsidRPr="0006094A">
              <w:rPr>
                <w:color w:val="000000" w:themeColor="text1"/>
              </w:rPr>
              <w:t>Темура</w:t>
            </w:r>
            <w:proofErr w:type="spellEnd"/>
            <w:r w:rsidR="001252E2" w:rsidRPr="0006094A">
              <w:rPr>
                <w:color w:val="000000" w:themeColor="text1"/>
              </w:rPr>
              <w:t xml:space="preserve"> 41</w:t>
            </w:r>
          </w:p>
          <w:p w:rsidR="00B41868" w:rsidRPr="0006094A" w:rsidRDefault="00B41868" w:rsidP="00102076">
            <w:pPr>
              <w:pStyle w:val="a3"/>
              <w:ind w:left="0"/>
              <w:rPr>
                <w:color w:val="000000" w:themeColor="text1"/>
              </w:rPr>
            </w:pPr>
            <w:r w:rsidRPr="0006094A">
              <w:rPr>
                <w:color w:val="000000" w:themeColor="text1"/>
              </w:rPr>
              <w:t>1.2. Поставляемое имущество является новым, первой категории, текущего года производства.</w:t>
            </w:r>
          </w:p>
          <w:p w:rsidR="00B41868" w:rsidRPr="0006094A" w:rsidRDefault="00B41868" w:rsidP="00102076">
            <w:pPr>
              <w:pStyle w:val="a3"/>
              <w:ind w:left="0"/>
              <w:rPr>
                <w:color w:val="000000" w:themeColor="text1"/>
              </w:rPr>
            </w:pPr>
            <w:r w:rsidRPr="0006094A">
              <w:rPr>
                <w:color w:val="000000" w:themeColor="text1"/>
              </w:rPr>
              <w:t>1.3 Поставляемое имущество не будет перепродано третьим лицам.</w:t>
            </w:r>
          </w:p>
          <w:p w:rsidR="001252E2" w:rsidRPr="0006094A" w:rsidRDefault="001252E2" w:rsidP="00102076">
            <w:pPr>
              <w:pStyle w:val="a3"/>
              <w:ind w:left="0"/>
              <w:jc w:val="center"/>
              <w:rPr>
                <w:b/>
                <w:bCs/>
                <w:color w:val="000000" w:themeColor="text1"/>
              </w:rPr>
            </w:pPr>
          </w:p>
          <w:p w:rsidR="00B41868" w:rsidRPr="0006094A" w:rsidRDefault="00B41868" w:rsidP="00102076">
            <w:pPr>
              <w:pStyle w:val="a3"/>
              <w:ind w:left="0"/>
              <w:jc w:val="center"/>
              <w:rPr>
                <w:b/>
                <w:bCs/>
                <w:color w:val="000000" w:themeColor="text1"/>
              </w:rPr>
            </w:pPr>
            <w:r w:rsidRPr="0006094A">
              <w:rPr>
                <w:b/>
                <w:bCs/>
                <w:color w:val="000000" w:themeColor="text1"/>
              </w:rPr>
              <w:t>2.</w:t>
            </w:r>
            <w:r w:rsidRPr="0006094A">
              <w:rPr>
                <w:color w:val="000000" w:themeColor="text1"/>
              </w:rPr>
              <w:t xml:space="preserve"> </w:t>
            </w:r>
            <w:r w:rsidRPr="0006094A">
              <w:rPr>
                <w:b/>
                <w:bCs/>
                <w:color w:val="000000" w:themeColor="text1"/>
              </w:rPr>
              <w:t>СТОИМОСТЬ</w:t>
            </w:r>
          </w:p>
          <w:p w:rsidR="00B41868" w:rsidRPr="0006094A" w:rsidRDefault="00B41868" w:rsidP="00102076">
            <w:pPr>
              <w:pStyle w:val="a3"/>
              <w:ind w:left="0"/>
              <w:jc w:val="both"/>
              <w:rPr>
                <w:color w:val="000000" w:themeColor="text1"/>
              </w:rPr>
            </w:pPr>
            <w:r w:rsidRPr="0006094A">
              <w:rPr>
                <w:color w:val="000000" w:themeColor="text1"/>
              </w:rPr>
              <w:t xml:space="preserve">2.1. Общая сумма данного Контракта составляет: </w:t>
            </w:r>
            <w:r w:rsidR="0006094A" w:rsidRPr="0006094A">
              <w:rPr>
                <w:b/>
                <w:color w:val="000000" w:themeColor="text1"/>
              </w:rPr>
              <w:t>___________</w:t>
            </w:r>
            <w:r w:rsidRPr="0006094A">
              <w:rPr>
                <w:b/>
                <w:color w:val="000000" w:themeColor="text1"/>
              </w:rPr>
              <w:t xml:space="preserve"> долларов США</w:t>
            </w:r>
            <w:r w:rsidRPr="0006094A">
              <w:rPr>
                <w:color w:val="000000" w:themeColor="text1"/>
              </w:rPr>
              <w:t>, НДС 0% (Сто двадцать две тысячи пятьсот долларов США), НДС 0%, включает: стоимость товара, экспортную упаковку, маркировку и доставку в аэропорт Шанхая, а также обработку этого груза на коммерческом складе.</w:t>
            </w:r>
          </w:p>
          <w:p w:rsidR="00B41868" w:rsidRPr="0006094A" w:rsidRDefault="00B41868" w:rsidP="00102076">
            <w:pPr>
              <w:pStyle w:val="a3"/>
              <w:ind w:left="0"/>
              <w:jc w:val="both"/>
              <w:rPr>
                <w:color w:val="000000" w:themeColor="text1"/>
              </w:rPr>
            </w:pPr>
            <w:r w:rsidRPr="0006094A">
              <w:rPr>
                <w:color w:val="000000" w:themeColor="text1"/>
              </w:rPr>
              <w:t xml:space="preserve">2.2. Цена имущества по настоящему Контракту фиксируется в долларах США и устанавливается на условиях </w:t>
            </w:r>
            <w:r w:rsidR="0006094A" w:rsidRPr="0006094A">
              <w:rPr>
                <w:color w:val="000000" w:themeColor="text1"/>
              </w:rPr>
              <w:t>____________________</w:t>
            </w:r>
            <w:r w:rsidRPr="0006094A">
              <w:rPr>
                <w:color w:val="000000" w:themeColor="text1"/>
              </w:rPr>
              <w:t xml:space="preserve">, </w:t>
            </w:r>
            <w:r w:rsidRPr="0006094A">
              <w:rPr>
                <w:color w:val="000000" w:themeColor="text1"/>
                <w:lang w:val="en-US"/>
              </w:rPr>
              <w:t>INCOTERMS</w:t>
            </w:r>
            <w:r w:rsidRPr="0006094A">
              <w:rPr>
                <w:color w:val="000000" w:themeColor="text1"/>
              </w:rPr>
              <w:t xml:space="preserve"> 2010.</w:t>
            </w:r>
          </w:p>
          <w:p w:rsidR="00B41868" w:rsidRPr="0006094A" w:rsidRDefault="00B41868" w:rsidP="00102076">
            <w:pPr>
              <w:pStyle w:val="a3"/>
              <w:ind w:left="0"/>
              <w:jc w:val="both"/>
              <w:rPr>
                <w:color w:val="000000" w:themeColor="text1"/>
              </w:rPr>
            </w:pPr>
          </w:p>
          <w:p w:rsidR="00B41868" w:rsidRPr="0006094A" w:rsidRDefault="00B41868" w:rsidP="00102076">
            <w:pPr>
              <w:pStyle w:val="a3"/>
              <w:ind w:left="0"/>
              <w:jc w:val="center"/>
              <w:rPr>
                <w:b/>
                <w:bCs/>
                <w:color w:val="000000" w:themeColor="text1"/>
              </w:rPr>
            </w:pPr>
            <w:r w:rsidRPr="0006094A">
              <w:rPr>
                <w:b/>
                <w:bCs/>
                <w:color w:val="000000" w:themeColor="text1"/>
              </w:rPr>
              <w:t>3. УСЛОВИЯ ОПЛАТЫ</w:t>
            </w:r>
          </w:p>
          <w:p w:rsidR="00801AEA" w:rsidRPr="0006094A" w:rsidRDefault="00B41868" w:rsidP="00102076">
            <w:pPr>
              <w:pStyle w:val="a3"/>
              <w:ind w:left="0"/>
              <w:jc w:val="both"/>
              <w:rPr>
                <w:color w:val="000000" w:themeColor="text1"/>
              </w:rPr>
            </w:pPr>
            <w:r w:rsidRPr="0006094A">
              <w:rPr>
                <w:color w:val="000000" w:themeColor="text1"/>
              </w:rPr>
              <w:t xml:space="preserve">3.1. </w:t>
            </w:r>
            <w:r w:rsidR="00801AEA" w:rsidRPr="0006094A">
              <w:rPr>
                <w:color w:val="000000" w:themeColor="text1"/>
              </w:rPr>
              <w:t>Оплата товаров, поставляемых по настоящему Контракту, производится прямым банковским переводом в долларах США на счет Продавца в следующем порядке на основании выставленного инвойса:</w:t>
            </w:r>
          </w:p>
          <w:p w:rsidR="00B41868" w:rsidRPr="0006094A" w:rsidRDefault="00801AEA" w:rsidP="00102076">
            <w:pPr>
              <w:jc w:val="both"/>
              <w:rPr>
                <w:color w:val="000000" w:themeColor="text1"/>
                <w:sz w:val="20"/>
                <w:szCs w:val="20"/>
              </w:rPr>
            </w:pPr>
            <w:r w:rsidRPr="0006094A">
              <w:rPr>
                <w:color w:val="000000" w:themeColor="text1"/>
                <w:sz w:val="20"/>
                <w:szCs w:val="20"/>
              </w:rPr>
              <w:t xml:space="preserve">-  оплата 100% стоимости доставленной партии товара в течение не более 10 банковских дней по факту поставки товара в г. Ташкент и оформления его в свободное обращение (ИМ-40) </w:t>
            </w:r>
            <w:r w:rsidR="00B41868" w:rsidRPr="0006094A">
              <w:rPr>
                <w:color w:val="000000" w:themeColor="text1"/>
                <w:sz w:val="20"/>
                <w:szCs w:val="20"/>
              </w:rPr>
              <w:t>на условиях FCA аэропорт Шанхая.</w:t>
            </w:r>
          </w:p>
          <w:p w:rsidR="00B41868" w:rsidRPr="0006094A" w:rsidRDefault="00B41868" w:rsidP="00102076">
            <w:pPr>
              <w:pStyle w:val="a3"/>
              <w:ind w:left="0"/>
              <w:jc w:val="both"/>
              <w:rPr>
                <w:color w:val="000000" w:themeColor="text1"/>
              </w:rPr>
            </w:pPr>
            <w:r w:rsidRPr="0006094A">
              <w:rPr>
                <w:color w:val="000000" w:themeColor="text1"/>
              </w:rPr>
              <w:t xml:space="preserve"> 3.2. Оплата производится за конкретную партию товара на основании следующих документов:</w:t>
            </w:r>
          </w:p>
          <w:p w:rsidR="00B41868" w:rsidRPr="0006094A" w:rsidRDefault="00B41868" w:rsidP="00102076">
            <w:pPr>
              <w:pStyle w:val="a3"/>
              <w:ind w:left="0"/>
              <w:jc w:val="both"/>
              <w:rPr>
                <w:color w:val="000000" w:themeColor="text1"/>
              </w:rPr>
            </w:pPr>
            <w:r w:rsidRPr="0006094A">
              <w:rPr>
                <w:color w:val="000000" w:themeColor="text1"/>
              </w:rPr>
              <w:t>- счет-фактура (инвойс);</w:t>
            </w:r>
          </w:p>
          <w:p w:rsidR="00B41868" w:rsidRPr="0006094A" w:rsidRDefault="00B41868" w:rsidP="00102076">
            <w:pPr>
              <w:pStyle w:val="a3"/>
              <w:ind w:left="0"/>
              <w:jc w:val="both"/>
              <w:rPr>
                <w:color w:val="000000" w:themeColor="text1"/>
              </w:rPr>
            </w:pPr>
            <w:r w:rsidRPr="0006094A">
              <w:rPr>
                <w:color w:val="000000" w:themeColor="text1"/>
              </w:rPr>
              <w:t>- копия авианакладной;</w:t>
            </w:r>
          </w:p>
          <w:p w:rsidR="00B41868" w:rsidRPr="0006094A" w:rsidRDefault="00B41868" w:rsidP="00102076">
            <w:pPr>
              <w:pStyle w:val="a3"/>
              <w:ind w:left="0"/>
              <w:jc w:val="both"/>
              <w:rPr>
                <w:color w:val="000000" w:themeColor="text1"/>
              </w:rPr>
            </w:pPr>
            <w:r w:rsidRPr="0006094A">
              <w:rPr>
                <w:color w:val="000000" w:themeColor="text1"/>
              </w:rPr>
              <w:t>- Сертификат о происхождении товара, выданный уполномоченным органом КНР КССМТ.</w:t>
            </w:r>
          </w:p>
          <w:p w:rsidR="00B41868" w:rsidRPr="0006094A" w:rsidRDefault="00B41868" w:rsidP="00102076">
            <w:pPr>
              <w:rPr>
                <w:color w:val="000000" w:themeColor="text1"/>
                <w:sz w:val="20"/>
                <w:szCs w:val="20"/>
              </w:rPr>
            </w:pPr>
            <w:r w:rsidRPr="0006094A">
              <w:rPr>
                <w:color w:val="000000" w:themeColor="text1"/>
                <w:sz w:val="20"/>
                <w:szCs w:val="20"/>
              </w:rPr>
              <w:t xml:space="preserve">3.3. </w:t>
            </w:r>
            <w:r w:rsidR="00801AEA" w:rsidRPr="0006094A">
              <w:rPr>
                <w:color w:val="000000" w:themeColor="text1"/>
                <w:sz w:val="20"/>
                <w:szCs w:val="20"/>
              </w:rPr>
              <w:t>Датой проведения оплаты считается дата списания денежных средств с расчетного счета Покупателя.</w:t>
            </w:r>
          </w:p>
          <w:p w:rsidR="00801AEA" w:rsidRPr="0006094A" w:rsidRDefault="00B41868" w:rsidP="00102076">
            <w:pPr>
              <w:jc w:val="both"/>
              <w:rPr>
                <w:color w:val="000000" w:themeColor="text1"/>
                <w:sz w:val="20"/>
                <w:szCs w:val="20"/>
              </w:rPr>
            </w:pPr>
            <w:r w:rsidRPr="0006094A">
              <w:rPr>
                <w:color w:val="000000" w:themeColor="text1"/>
                <w:sz w:val="20"/>
                <w:szCs w:val="20"/>
              </w:rPr>
              <w:t xml:space="preserve">3.4. </w:t>
            </w:r>
            <w:r w:rsidR="00801AEA" w:rsidRPr="0006094A">
              <w:rPr>
                <w:color w:val="000000" w:themeColor="text1"/>
                <w:sz w:val="20"/>
                <w:szCs w:val="20"/>
              </w:rPr>
              <w:t>Все банковские расходы в стране ПОКУПАТЕЛЯ несет ПОКУПАТЕЛЬ, все банковские расходы за пределами страны ПОКУПАТЕЛЯ, в том числе комиссии банков-корреспондентов, несет Продавец.</w:t>
            </w:r>
          </w:p>
          <w:p w:rsidR="00B41868" w:rsidRPr="0006094A" w:rsidRDefault="00B41868" w:rsidP="00102076">
            <w:pPr>
              <w:pStyle w:val="a3"/>
              <w:ind w:left="0"/>
              <w:jc w:val="both"/>
              <w:rPr>
                <w:color w:val="000000" w:themeColor="text1"/>
              </w:rPr>
            </w:pPr>
            <w:r w:rsidRPr="0006094A">
              <w:rPr>
                <w:color w:val="000000" w:themeColor="text1"/>
              </w:rPr>
              <w:t>3.</w:t>
            </w:r>
            <w:r w:rsidR="00FE7BB3" w:rsidRPr="0006094A">
              <w:rPr>
                <w:color w:val="000000" w:themeColor="text1"/>
              </w:rPr>
              <w:t>5</w:t>
            </w:r>
            <w:r w:rsidRPr="0006094A">
              <w:rPr>
                <w:color w:val="000000" w:themeColor="text1"/>
              </w:rPr>
              <w:t>. Все налоги, таможенные пошлины и другие сборы, связанные с заключением и реализацией настоящего Контракта, на территории Китая оплачиваются Продавцом, за пределами Китая- оплачиваются Покупателем.</w:t>
            </w:r>
          </w:p>
          <w:p w:rsidR="00B41868" w:rsidRPr="0006094A" w:rsidRDefault="00B41868" w:rsidP="00102076">
            <w:pPr>
              <w:pStyle w:val="a3"/>
              <w:ind w:left="0"/>
              <w:jc w:val="both"/>
              <w:rPr>
                <w:color w:val="000000" w:themeColor="text1"/>
              </w:rPr>
            </w:pPr>
          </w:p>
          <w:p w:rsidR="00B41868" w:rsidRPr="0006094A" w:rsidRDefault="00B41868" w:rsidP="00102076">
            <w:pPr>
              <w:pStyle w:val="a3"/>
              <w:ind w:left="0"/>
              <w:jc w:val="center"/>
              <w:rPr>
                <w:b/>
                <w:bCs/>
                <w:color w:val="000000" w:themeColor="text1"/>
              </w:rPr>
            </w:pPr>
            <w:r w:rsidRPr="0006094A">
              <w:rPr>
                <w:b/>
                <w:bCs/>
                <w:color w:val="000000" w:themeColor="text1"/>
              </w:rPr>
              <w:t>4. УСЛОВИЯ ПОСТАВКИ</w:t>
            </w:r>
          </w:p>
          <w:p w:rsidR="00B41868" w:rsidRPr="0006094A" w:rsidRDefault="00B41868" w:rsidP="00102076">
            <w:pPr>
              <w:pStyle w:val="a3"/>
              <w:ind w:left="0"/>
              <w:jc w:val="both"/>
              <w:rPr>
                <w:color w:val="000000" w:themeColor="text1"/>
              </w:rPr>
            </w:pPr>
            <w:r w:rsidRPr="0006094A">
              <w:rPr>
                <w:color w:val="000000" w:themeColor="text1"/>
              </w:rPr>
              <w:t xml:space="preserve">4.1. Условия поставки товара: </w:t>
            </w:r>
            <w:r w:rsidRPr="0006094A">
              <w:rPr>
                <w:color w:val="000000" w:themeColor="text1"/>
                <w:lang w:val="en-US"/>
              </w:rPr>
              <w:t>FCA</w:t>
            </w:r>
            <w:r w:rsidRPr="0006094A">
              <w:rPr>
                <w:color w:val="000000" w:themeColor="text1"/>
              </w:rPr>
              <w:t xml:space="preserve"> - Аэропорт Шанхай, Китай, Грузовой агент Покупателя, ИНКОТЕРМС 2010.</w:t>
            </w:r>
          </w:p>
          <w:p w:rsidR="00B41868" w:rsidRPr="0006094A" w:rsidRDefault="00B41868" w:rsidP="00102076">
            <w:pPr>
              <w:pStyle w:val="a3"/>
              <w:ind w:left="0"/>
              <w:jc w:val="both"/>
              <w:rPr>
                <w:color w:val="000000" w:themeColor="text1"/>
              </w:rPr>
            </w:pPr>
            <w:r w:rsidRPr="0006094A">
              <w:rPr>
                <w:color w:val="000000" w:themeColor="text1"/>
              </w:rPr>
              <w:t xml:space="preserve">4.2. Продавец поставит </w:t>
            </w:r>
            <w:r w:rsidR="0006094A" w:rsidRPr="0006094A">
              <w:rPr>
                <w:color w:val="000000" w:themeColor="text1"/>
              </w:rPr>
              <w:t>1</w:t>
            </w:r>
            <w:r w:rsidR="0006094A">
              <w:rPr>
                <w:color w:val="000000" w:themeColor="text1"/>
                <w:lang w:val="en-US"/>
              </w:rPr>
              <w:t> </w:t>
            </w:r>
            <w:r w:rsidRPr="0006094A">
              <w:rPr>
                <w:color w:val="000000" w:themeColor="text1"/>
              </w:rPr>
              <w:t>700</w:t>
            </w:r>
            <w:r w:rsidR="0006094A" w:rsidRPr="0006094A">
              <w:rPr>
                <w:color w:val="000000" w:themeColor="text1"/>
              </w:rPr>
              <w:t xml:space="preserve"> </w:t>
            </w:r>
            <w:r w:rsidR="0006094A">
              <w:rPr>
                <w:color w:val="000000" w:themeColor="text1"/>
              </w:rPr>
              <w:t xml:space="preserve">000 наушников </w:t>
            </w:r>
            <w:r w:rsidRPr="0006094A">
              <w:rPr>
                <w:color w:val="000000" w:themeColor="text1"/>
              </w:rPr>
              <w:t xml:space="preserve">поставляется в течение </w:t>
            </w:r>
            <w:r w:rsidR="0006094A" w:rsidRPr="0006094A">
              <w:rPr>
                <w:color w:val="000000" w:themeColor="text1"/>
              </w:rPr>
              <w:t>______</w:t>
            </w:r>
            <w:r w:rsidRPr="0006094A">
              <w:rPr>
                <w:color w:val="000000" w:themeColor="text1"/>
              </w:rPr>
              <w:t xml:space="preserve"> дней с даты вступления в силу контракта и обязательного предпродажного осмотра товаров третьей независимой стороной от имени Покупателя. Если Покупатель отказывается от предпродажной инспекции, вся ответственность за количество и качество отгруженных товаров ложится на Покупателя.</w:t>
            </w:r>
          </w:p>
          <w:p w:rsidR="00B41868" w:rsidRPr="0006094A" w:rsidRDefault="00B41868" w:rsidP="00102076">
            <w:pPr>
              <w:pStyle w:val="a3"/>
              <w:ind w:left="0"/>
              <w:jc w:val="both"/>
              <w:rPr>
                <w:color w:val="000000" w:themeColor="text1"/>
              </w:rPr>
            </w:pPr>
            <w:r w:rsidRPr="0006094A">
              <w:rPr>
                <w:color w:val="000000" w:themeColor="text1"/>
              </w:rPr>
              <w:lastRenderedPageBreak/>
              <w:t>4.3. Возможна досрочная поставка и поставка отдельными партиями по соглашению сторон.</w:t>
            </w:r>
          </w:p>
          <w:p w:rsidR="00B41868" w:rsidRPr="0006094A" w:rsidRDefault="00B41868" w:rsidP="00102076">
            <w:pPr>
              <w:pStyle w:val="a3"/>
              <w:ind w:left="0"/>
              <w:jc w:val="both"/>
              <w:rPr>
                <w:color w:val="000000" w:themeColor="text1"/>
              </w:rPr>
            </w:pPr>
            <w:r w:rsidRPr="0006094A">
              <w:rPr>
                <w:color w:val="000000" w:themeColor="text1"/>
              </w:rPr>
              <w:t>4.4. В случае изменения условий поставки, такие изменения подлежат согласованию Сторонами и оформляются дополнительным соглашением к настоящему Контракту.</w:t>
            </w:r>
          </w:p>
          <w:p w:rsidR="00B41868" w:rsidRPr="0006094A" w:rsidRDefault="00B41868" w:rsidP="00102076">
            <w:pPr>
              <w:pStyle w:val="a3"/>
              <w:ind w:left="0"/>
              <w:jc w:val="both"/>
              <w:rPr>
                <w:color w:val="000000" w:themeColor="text1"/>
              </w:rPr>
            </w:pPr>
            <w:r w:rsidRPr="0006094A">
              <w:rPr>
                <w:color w:val="000000" w:themeColor="text1"/>
              </w:rPr>
              <w:t>4.5. Продавец предоставит Покупателю или его уполномоченному представителю следующие документы:</w:t>
            </w:r>
          </w:p>
          <w:p w:rsidR="00B41868" w:rsidRPr="0006094A" w:rsidRDefault="00B41868" w:rsidP="00102076">
            <w:pPr>
              <w:pStyle w:val="a3"/>
              <w:ind w:left="0"/>
              <w:jc w:val="both"/>
              <w:rPr>
                <w:color w:val="000000" w:themeColor="text1"/>
              </w:rPr>
            </w:pPr>
            <w:r w:rsidRPr="0006094A">
              <w:rPr>
                <w:color w:val="000000" w:themeColor="text1"/>
              </w:rPr>
              <w:t>- коммерческий счет-фактура / счет-фактура 3 экземпляра;</w:t>
            </w:r>
          </w:p>
          <w:p w:rsidR="00B41868" w:rsidRPr="0006094A" w:rsidRDefault="00B41868" w:rsidP="00102076">
            <w:pPr>
              <w:pStyle w:val="a3"/>
              <w:ind w:left="0"/>
              <w:jc w:val="both"/>
              <w:rPr>
                <w:color w:val="000000" w:themeColor="text1"/>
              </w:rPr>
            </w:pPr>
            <w:r w:rsidRPr="0006094A">
              <w:rPr>
                <w:color w:val="000000" w:themeColor="text1"/>
              </w:rPr>
              <w:t>- отгрузочная спецификация или упаковочный лист в 3-х экземплярах.</w:t>
            </w:r>
          </w:p>
          <w:p w:rsidR="00B41868" w:rsidRPr="0006094A" w:rsidRDefault="00B41868" w:rsidP="00102076">
            <w:pPr>
              <w:pStyle w:val="a3"/>
              <w:ind w:left="0"/>
              <w:jc w:val="both"/>
              <w:rPr>
                <w:color w:val="000000" w:themeColor="text1"/>
              </w:rPr>
            </w:pPr>
            <w:r w:rsidRPr="0006094A">
              <w:rPr>
                <w:color w:val="000000" w:themeColor="text1"/>
              </w:rPr>
              <w:t>- оригинал сертификата о происхождении товара</w:t>
            </w:r>
          </w:p>
          <w:p w:rsidR="00B41868" w:rsidRPr="0006094A" w:rsidRDefault="00B41868" w:rsidP="00102076">
            <w:pPr>
              <w:pStyle w:val="a3"/>
              <w:ind w:left="0"/>
              <w:jc w:val="both"/>
              <w:rPr>
                <w:color w:val="000000" w:themeColor="text1"/>
              </w:rPr>
            </w:pPr>
            <w:r w:rsidRPr="0006094A">
              <w:rPr>
                <w:color w:val="000000" w:themeColor="text1"/>
              </w:rPr>
              <w:t>4.6. Допускается ранняя поставка. Допускается поставка партиями.</w:t>
            </w:r>
          </w:p>
          <w:p w:rsidR="00B41868" w:rsidRPr="0006094A" w:rsidRDefault="00B41868" w:rsidP="00102076">
            <w:pPr>
              <w:pStyle w:val="a3"/>
              <w:ind w:left="0"/>
              <w:jc w:val="both"/>
              <w:rPr>
                <w:color w:val="000000" w:themeColor="text1"/>
              </w:rPr>
            </w:pPr>
            <w:r w:rsidRPr="0006094A">
              <w:rPr>
                <w:color w:val="000000" w:themeColor="text1"/>
              </w:rPr>
              <w:t>4.7. Не менее чем за 24 часа до начала отгрузки Продавец информирует Покупателя по факсу или электронной почте о планируемой дате отгрузки, сообщая: наименование товара, количество товара, количество мест, дату и номер коносамента.</w:t>
            </w:r>
          </w:p>
          <w:p w:rsidR="00B41868" w:rsidRPr="0006094A" w:rsidRDefault="00B41868" w:rsidP="00102076">
            <w:pPr>
              <w:pStyle w:val="a3"/>
              <w:ind w:left="0"/>
              <w:jc w:val="center"/>
              <w:rPr>
                <w:b/>
                <w:bCs/>
                <w:color w:val="000000" w:themeColor="text1"/>
              </w:rPr>
            </w:pPr>
          </w:p>
          <w:p w:rsidR="00B41868" w:rsidRPr="0006094A" w:rsidRDefault="00B41868" w:rsidP="00102076">
            <w:pPr>
              <w:pStyle w:val="a3"/>
              <w:ind w:left="0"/>
              <w:jc w:val="center"/>
              <w:rPr>
                <w:b/>
                <w:bCs/>
                <w:color w:val="000000" w:themeColor="text1"/>
              </w:rPr>
            </w:pPr>
            <w:r w:rsidRPr="0006094A">
              <w:rPr>
                <w:b/>
                <w:bCs/>
                <w:color w:val="000000" w:themeColor="text1"/>
              </w:rPr>
              <w:t>5. ПОРЯДОК ДОСТАВКИ-ПРИЕМКИ</w:t>
            </w:r>
          </w:p>
          <w:p w:rsidR="00B41868" w:rsidRPr="0006094A" w:rsidRDefault="00B41868" w:rsidP="00102076">
            <w:pPr>
              <w:pStyle w:val="a3"/>
              <w:ind w:left="0"/>
              <w:rPr>
                <w:color w:val="000000" w:themeColor="text1"/>
              </w:rPr>
            </w:pPr>
            <w:r w:rsidRPr="0006094A">
              <w:rPr>
                <w:color w:val="000000" w:themeColor="text1"/>
              </w:rPr>
              <w:t>5.1. Товар считается поставленным Продавцом и принятым Покупателем:</w:t>
            </w:r>
          </w:p>
          <w:p w:rsidR="00B41868" w:rsidRPr="0006094A" w:rsidRDefault="00B41868" w:rsidP="00102076">
            <w:pPr>
              <w:pStyle w:val="a3"/>
              <w:ind w:left="0"/>
              <w:jc w:val="both"/>
              <w:rPr>
                <w:color w:val="000000" w:themeColor="text1"/>
              </w:rPr>
            </w:pPr>
            <w:r w:rsidRPr="0006094A">
              <w:rPr>
                <w:color w:val="000000" w:themeColor="text1"/>
              </w:rPr>
              <w:t>- по наименованию и количеству мест - по наименованию и количеству мест, указанных в товаросопроводительных документах и п. 1.1. -согласованные заявки на объем поставляемой продукции по настоящему контракту.</w:t>
            </w:r>
          </w:p>
          <w:p w:rsidR="00B41868" w:rsidRPr="0006094A" w:rsidRDefault="00B41868" w:rsidP="00102076">
            <w:pPr>
              <w:pStyle w:val="a3"/>
              <w:ind w:left="0"/>
              <w:jc w:val="both"/>
              <w:rPr>
                <w:color w:val="000000" w:themeColor="text1"/>
              </w:rPr>
            </w:pPr>
            <w:r w:rsidRPr="0006094A">
              <w:rPr>
                <w:color w:val="000000" w:themeColor="text1"/>
              </w:rPr>
              <w:t>- по качеству - по правильно оформленным этикеткам, биркам, сертификатам соответствия, если это необходимо и доступно.</w:t>
            </w:r>
          </w:p>
          <w:p w:rsidR="00FE7BB3" w:rsidRPr="0006094A" w:rsidRDefault="00FE7BB3" w:rsidP="00102076">
            <w:pPr>
              <w:pStyle w:val="a3"/>
              <w:ind w:left="0"/>
              <w:jc w:val="center"/>
              <w:rPr>
                <w:b/>
                <w:bCs/>
                <w:color w:val="000000" w:themeColor="text1"/>
              </w:rPr>
            </w:pPr>
          </w:p>
          <w:p w:rsidR="00B41868" w:rsidRPr="0006094A" w:rsidRDefault="00B41868" w:rsidP="00102076">
            <w:pPr>
              <w:pStyle w:val="a3"/>
              <w:ind w:left="0"/>
              <w:jc w:val="center"/>
              <w:rPr>
                <w:b/>
                <w:bCs/>
                <w:color w:val="000000" w:themeColor="text1"/>
              </w:rPr>
            </w:pPr>
            <w:r w:rsidRPr="0006094A">
              <w:rPr>
                <w:b/>
                <w:bCs/>
                <w:color w:val="000000" w:themeColor="text1"/>
              </w:rPr>
              <w:t>6. УПАКОВКА И МАРКИРОВКА</w:t>
            </w:r>
          </w:p>
          <w:p w:rsidR="00B41868" w:rsidRPr="0006094A" w:rsidRDefault="00B41868" w:rsidP="00102076">
            <w:pPr>
              <w:pStyle w:val="a3"/>
              <w:ind w:left="0"/>
              <w:jc w:val="both"/>
              <w:rPr>
                <w:color w:val="000000" w:themeColor="text1"/>
              </w:rPr>
            </w:pPr>
            <w:r w:rsidRPr="0006094A">
              <w:rPr>
                <w:color w:val="000000" w:themeColor="text1"/>
              </w:rPr>
              <w:t xml:space="preserve">6.1. Упаковка товара, готового к отправке, должна соответствовать условиям экспортной упаковки, спецификациям производителя и соответствовать характеру продукции, а также должна гарантировать сохранность имущества на протяжении всего периода транспортировки, включая несколько видов транспорта, при условии надлежащего обращения с имуществом. </w:t>
            </w:r>
          </w:p>
          <w:p w:rsidR="00B41868" w:rsidRPr="0006094A" w:rsidRDefault="00B41868" w:rsidP="00102076">
            <w:pPr>
              <w:pStyle w:val="a3"/>
              <w:ind w:left="0"/>
              <w:jc w:val="both"/>
              <w:rPr>
                <w:color w:val="000000" w:themeColor="text1"/>
              </w:rPr>
            </w:pPr>
            <w:r w:rsidRPr="0006094A">
              <w:rPr>
                <w:color w:val="000000" w:themeColor="text1"/>
              </w:rPr>
              <w:t>6.2. Упаковка должна обеспечивать полную сохранность груза от разного рода повреждений с учетом возможных перегрузок в пути, а также длительного хранения для защиты груза от атмосферных воздействий. Продавец несет ответственность за любые повреждения товара из-за некачественной или неправильной упаковки. Тара и упаковка возврату не подлежат</w:t>
            </w:r>
            <w:r w:rsidR="00044890" w:rsidRPr="0006094A">
              <w:rPr>
                <w:color w:val="000000" w:themeColor="text1"/>
              </w:rPr>
              <w:t>.</w:t>
            </w:r>
          </w:p>
          <w:p w:rsidR="00102076" w:rsidRPr="0006094A" w:rsidRDefault="00102076" w:rsidP="00102076">
            <w:pPr>
              <w:pStyle w:val="a3"/>
              <w:ind w:left="0"/>
              <w:jc w:val="both"/>
              <w:rPr>
                <w:color w:val="000000" w:themeColor="text1"/>
              </w:rPr>
            </w:pPr>
          </w:p>
          <w:p w:rsidR="00044890" w:rsidRPr="0006094A" w:rsidRDefault="00044890" w:rsidP="00102076">
            <w:pPr>
              <w:pStyle w:val="a3"/>
              <w:ind w:left="0"/>
              <w:jc w:val="both"/>
              <w:rPr>
                <w:color w:val="000000" w:themeColor="text1"/>
              </w:rPr>
            </w:pPr>
            <w:r w:rsidRPr="0006094A">
              <w:rPr>
                <w:color w:val="000000" w:themeColor="text1"/>
              </w:rPr>
              <w:t>6.3.</w:t>
            </w:r>
            <w:r w:rsidRPr="0006094A">
              <w:rPr>
                <w:rFonts w:eastAsiaTheme="minorHAnsi"/>
                <w:noProof/>
                <w:color w:val="000000" w:themeColor="text1"/>
                <w:lang w:eastAsia="en-US"/>
              </w:rPr>
              <w:t xml:space="preserve"> За поставку немаркированных либо ненадлежаще маркированных товаров, а также товаров без тары или упаковки либо в ненадлежащей таре или упаковке поставщик уплачивает покупател</w:t>
            </w:r>
            <w:r w:rsidR="007F5830" w:rsidRPr="0006094A">
              <w:rPr>
                <w:rFonts w:eastAsiaTheme="minorHAnsi"/>
                <w:noProof/>
                <w:color w:val="000000" w:themeColor="text1"/>
                <w:lang w:eastAsia="en-US"/>
              </w:rPr>
              <w:t>ю (заказчику) штраф в размере 5%</w:t>
            </w:r>
            <w:r w:rsidRPr="0006094A">
              <w:rPr>
                <w:rFonts w:eastAsiaTheme="minorHAnsi"/>
                <w:noProof/>
                <w:color w:val="000000" w:themeColor="text1"/>
                <w:lang w:eastAsia="en-US"/>
              </w:rPr>
              <w:t xml:space="preserve"> стоимости таких товаров.</w:t>
            </w:r>
          </w:p>
          <w:p w:rsidR="00B41868" w:rsidRPr="0006094A" w:rsidRDefault="00044890" w:rsidP="00102076">
            <w:pPr>
              <w:pStyle w:val="a3"/>
              <w:ind w:left="0"/>
              <w:jc w:val="both"/>
              <w:rPr>
                <w:color w:val="000000" w:themeColor="text1"/>
              </w:rPr>
            </w:pPr>
            <w:r w:rsidRPr="0006094A">
              <w:rPr>
                <w:color w:val="000000" w:themeColor="text1"/>
              </w:rPr>
              <w:t>6.4</w:t>
            </w:r>
            <w:r w:rsidR="00B41868" w:rsidRPr="0006094A">
              <w:rPr>
                <w:color w:val="000000" w:themeColor="text1"/>
              </w:rPr>
              <w:t>. Маркировка наносится на каждое место товара на английском языке несмываемой краской и содержит следующую информацию:</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a) </w:t>
            </w:r>
            <w:r w:rsidRPr="0006094A">
              <w:rPr>
                <w:color w:val="000000" w:themeColor="text1"/>
              </w:rPr>
              <w:t>Перевозчик</w:t>
            </w:r>
            <w:r w:rsidR="00FE7BB3" w:rsidRPr="0006094A">
              <w:rPr>
                <w:color w:val="000000" w:themeColor="text1"/>
                <w:lang w:val="en-US"/>
              </w:rPr>
              <w:t>:</w:t>
            </w:r>
            <w:r w:rsidR="00E60111" w:rsidRPr="0006094A">
              <w:rPr>
                <w:color w:val="000000" w:themeColor="text1"/>
                <w:lang w:val="uz-Cyrl-UZ"/>
              </w:rPr>
              <w:t xml:space="preserve"> </w:t>
            </w:r>
            <w:r w:rsidR="0006094A">
              <w:rPr>
                <w:color w:val="000000" w:themeColor="text1"/>
                <w:lang w:val="en-US"/>
              </w:rPr>
              <w:t>______________</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b) </w:t>
            </w:r>
            <w:r w:rsidRPr="0006094A">
              <w:rPr>
                <w:color w:val="000000" w:themeColor="text1"/>
              </w:rPr>
              <w:t>Грузоотправитель</w:t>
            </w:r>
            <w:r w:rsidRPr="0006094A">
              <w:rPr>
                <w:color w:val="000000" w:themeColor="text1"/>
                <w:lang w:val="en-US"/>
              </w:rPr>
              <w:t xml:space="preserve">: </w:t>
            </w:r>
            <w:r w:rsidR="0006094A">
              <w:rPr>
                <w:color w:val="000000" w:themeColor="text1"/>
                <w:lang w:val="en-US"/>
              </w:rPr>
              <w:t>___________________</w:t>
            </w:r>
          </w:p>
          <w:p w:rsidR="00B41868" w:rsidRPr="0006094A" w:rsidRDefault="00B41868" w:rsidP="00102076">
            <w:pPr>
              <w:pStyle w:val="a3"/>
              <w:ind w:left="0"/>
              <w:jc w:val="both"/>
              <w:rPr>
                <w:color w:val="000000" w:themeColor="text1"/>
                <w:lang w:val="uz-Cyrl-UZ"/>
              </w:rPr>
            </w:pPr>
            <w:r w:rsidRPr="0006094A">
              <w:rPr>
                <w:color w:val="000000" w:themeColor="text1"/>
                <w:lang w:val="en-US"/>
              </w:rPr>
              <w:t>c</w:t>
            </w:r>
            <w:r w:rsidRPr="0006094A">
              <w:rPr>
                <w:color w:val="000000" w:themeColor="text1"/>
              </w:rPr>
              <w:t>) Грузополучатель:</w:t>
            </w:r>
            <w:r w:rsidR="0012622D" w:rsidRPr="0006094A">
              <w:rPr>
                <w:color w:val="000000" w:themeColor="text1"/>
              </w:rPr>
              <w:t xml:space="preserve"> </w:t>
            </w:r>
            <w:r w:rsidR="001252E2" w:rsidRPr="0006094A">
              <w:rPr>
                <w:color w:val="000000" w:themeColor="text1"/>
              </w:rPr>
              <w:t xml:space="preserve">АО «UZBEKISTAN AIRWAYS», Узбекистан, Ташкент, 100060, проспект Амира </w:t>
            </w:r>
            <w:proofErr w:type="spellStart"/>
            <w:r w:rsidR="001252E2" w:rsidRPr="0006094A">
              <w:rPr>
                <w:color w:val="000000" w:themeColor="text1"/>
              </w:rPr>
              <w:t>Темура</w:t>
            </w:r>
            <w:proofErr w:type="spellEnd"/>
            <w:r w:rsidR="001252E2" w:rsidRPr="0006094A">
              <w:rPr>
                <w:color w:val="000000" w:themeColor="text1"/>
              </w:rPr>
              <w:t xml:space="preserve"> 41</w:t>
            </w:r>
          </w:p>
          <w:p w:rsidR="00B41868" w:rsidRPr="0006094A" w:rsidRDefault="00B41868" w:rsidP="00102076">
            <w:pPr>
              <w:pStyle w:val="a3"/>
              <w:ind w:left="0"/>
              <w:jc w:val="both"/>
              <w:rPr>
                <w:color w:val="000000" w:themeColor="text1"/>
              </w:rPr>
            </w:pPr>
            <w:r w:rsidRPr="0006094A">
              <w:rPr>
                <w:color w:val="000000" w:themeColor="text1"/>
                <w:lang w:val="en-US"/>
              </w:rPr>
              <w:t>d</w:t>
            </w:r>
            <w:r w:rsidRPr="0006094A">
              <w:rPr>
                <w:color w:val="000000" w:themeColor="text1"/>
              </w:rPr>
              <w:t xml:space="preserve">) Номер контракта: </w:t>
            </w:r>
            <w:r w:rsidR="0006094A">
              <w:rPr>
                <w:color w:val="000000" w:themeColor="text1"/>
                <w:lang w:val="en-US"/>
              </w:rPr>
              <w:t>_____________</w:t>
            </w:r>
          </w:p>
          <w:p w:rsidR="00B41868" w:rsidRPr="0006094A" w:rsidRDefault="00B41868" w:rsidP="00102076">
            <w:pPr>
              <w:pStyle w:val="a3"/>
              <w:ind w:left="0"/>
              <w:jc w:val="both"/>
              <w:rPr>
                <w:color w:val="000000" w:themeColor="text1"/>
              </w:rPr>
            </w:pPr>
            <w:r w:rsidRPr="0006094A">
              <w:rPr>
                <w:color w:val="000000" w:themeColor="text1"/>
                <w:lang w:val="en-US"/>
              </w:rPr>
              <w:t>e</w:t>
            </w:r>
            <w:r w:rsidRPr="0006094A">
              <w:rPr>
                <w:color w:val="000000" w:themeColor="text1"/>
              </w:rPr>
              <w:t xml:space="preserve">) Вес нетто и брутто: ________ </w:t>
            </w:r>
          </w:p>
          <w:p w:rsidR="00B41868" w:rsidRPr="0006094A" w:rsidRDefault="00B41868" w:rsidP="00102076">
            <w:pPr>
              <w:pStyle w:val="a3"/>
              <w:ind w:left="0"/>
              <w:jc w:val="both"/>
              <w:rPr>
                <w:color w:val="000000" w:themeColor="text1"/>
              </w:rPr>
            </w:pPr>
          </w:p>
          <w:p w:rsidR="00B41868" w:rsidRPr="0006094A" w:rsidRDefault="00B41868" w:rsidP="00102076">
            <w:pPr>
              <w:pStyle w:val="a3"/>
              <w:ind w:left="0"/>
              <w:jc w:val="center"/>
              <w:rPr>
                <w:b/>
                <w:bCs/>
                <w:color w:val="000000" w:themeColor="text1"/>
              </w:rPr>
            </w:pPr>
            <w:r w:rsidRPr="0006094A">
              <w:rPr>
                <w:b/>
                <w:bCs/>
                <w:color w:val="000000" w:themeColor="text1"/>
              </w:rPr>
              <w:lastRenderedPageBreak/>
              <w:t>7. СРОК ДЕЙСТВИЯ КОНТРАКТА. ИЗМЕНЕНИЯ В КОНТРАКТЕ</w:t>
            </w:r>
          </w:p>
          <w:p w:rsidR="00B41868" w:rsidRPr="0006094A" w:rsidRDefault="00B41868" w:rsidP="00102076">
            <w:pPr>
              <w:pStyle w:val="a3"/>
              <w:ind w:left="0"/>
              <w:jc w:val="both"/>
              <w:rPr>
                <w:color w:val="000000" w:themeColor="text1"/>
              </w:rPr>
            </w:pPr>
            <w:r w:rsidRPr="0006094A">
              <w:rPr>
                <w:color w:val="000000" w:themeColor="text1"/>
              </w:rPr>
              <w:t>7.1. Настоящий Контракт вступает в силу с момента его подписания и подлежит исполнению после его регистрации на территории Республики Узбекистан в установленном порядке и действует до окончательного исполнения Сторонами своих обязательств, а в части расчетов - пока они не будут полностью выполнены.</w:t>
            </w:r>
          </w:p>
          <w:p w:rsidR="00B41868" w:rsidRPr="0006094A" w:rsidRDefault="00B41868" w:rsidP="00102076">
            <w:pPr>
              <w:pStyle w:val="a3"/>
              <w:ind w:left="0"/>
              <w:jc w:val="both"/>
              <w:rPr>
                <w:color w:val="000000" w:themeColor="text1"/>
              </w:rPr>
            </w:pPr>
            <w:r w:rsidRPr="0006094A">
              <w:rPr>
                <w:color w:val="000000" w:themeColor="text1"/>
              </w:rPr>
              <w:t>7.2. Настоящий Контракт может быть изменен по взаимному согласию Сторон путем подписания дополнительных соглашений.</w:t>
            </w:r>
          </w:p>
          <w:p w:rsidR="00B41868" w:rsidRPr="0006094A" w:rsidRDefault="00B41868" w:rsidP="00102076">
            <w:pPr>
              <w:pStyle w:val="a3"/>
              <w:ind w:left="0"/>
              <w:jc w:val="both"/>
              <w:rPr>
                <w:color w:val="000000" w:themeColor="text1"/>
              </w:rPr>
            </w:pPr>
            <w:r w:rsidRPr="0006094A">
              <w:rPr>
                <w:color w:val="000000" w:themeColor="text1"/>
              </w:rPr>
              <w:t>7.3. Настоящий Контракт может быть расторгнут по инициативе одной из сторон, если по какой-то причине он потерял интерес для одной из сторон. Инициатор расторжения Контракта об</w:t>
            </w:r>
            <w:r w:rsidR="00044890" w:rsidRPr="0006094A">
              <w:rPr>
                <w:color w:val="000000" w:themeColor="text1"/>
              </w:rPr>
              <w:t>язан письменно не менее чем за 15</w:t>
            </w:r>
            <w:r w:rsidRPr="0006094A">
              <w:rPr>
                <w:color w:val="000000" w:themeColor="text1"/>
              </w:rPr>
              <w:t xml:space="preserve"> дней до предполагаемой даты расторжения Контракта уведомить другую Сторону, при этом все расчеты должны быть завершены в течение 20 дней с даты уведомления.</w:t>
            </w:r>
          </w:p>
          <w:p w:rsidR="00B41868" w:rsidRPr="0006094A" w:rsidRDefault="00B41868" w:rsidP="00102076">
            <w:pPr>
              <w:pStyle w:val="a3"/>
              <w:ind w:left="0"/>
              <w:jc w:val="center"/>
              <w:rPr>
                <w:b/>
                <w:bCs/>
                <w:color w:val="000000" w:themeColor="text1"/>
              </w:rPr>
            </w:pPr>
            <w:r w:rsidRPr="0006094A">
              <w:rPr>
                <w:b/>
                <w:bCs/>
                <w:color w:val="000000" w:themeColor="text1"/>
              </w:rPr>
              <w:t xml:space="preserve"> </w:t>
            </w:r>
          </w:p>
          <w:p w:rsidR="00B41868" w:rsidRPr="0006094A" w:rsidRDefault="00B41868" w:rsidP="00102076">
            <w:pPr>
              <w:pStyle w:val="a3"/>
              <w:ind w:left="0"/>
              <w:jc w:val="center"/>
              <w:rPr>
                <w:b/>
                <w:bCs/>
                <w:color w:val="000000" w:themeColor="text1"/>
              </w:rPr>
            </w:pPr>
            <w:r w:rsidRPr="0006094A">
              <w:rPr>
                <w:b/>
                <w:bCs/>
                <w:color w:val="000000" w:themeColor="text1"/>
              </w:rPr>
              <w:t>8. КАЧЕСТВО И ГАРАНТИЯ</w:t>
            </w:r>
          </w:p>
          <w:p w:rsidR="00B41868" w:rsidRPr="0006094A" w:rsidRDefault="00B41868" w:rsidP="00102076">
            <w:pPr>
              <w:pStyle w:val="a3"/>
              <w:ind w:left="0"/>
              <w:jc w:val="both"/>
              <w:rPr>
                <w:color w:val="000000" w:themeColor="text1"/>
              </w:rPr>
            </w:pPr>
            <w:r w:rsidRPr="0006094A">
              <w:rPr>
                <w:color w:val="000000" w:themeColor="text1"/>
              </w:rPr>
              <w:t>8.1. Качество товаров, поставляемых по настоящему Контракту, должно соответствовать техническим условиям, стандартам, применимым к данному виду имущества, а также ранее утвержденному образцу, а также при условии, что объем поставки гарантирует качество и срок хранения имущества в течение не менее 12 месяцев с момента доставки.</w:t>
            </w:r>
          </w:p>
          <w:p w:rsidR="00D00127" w:rsidRPr="0006094A" w:rsidRDefault="00D00127" w:rsidP="00102076">
            <w:pPr>
              <w:autoSpaceDE w:val="0"/>
              <w:autoSpaceDN w:val="0"/>
              <w:adjustRightInd w:val="0"/>
              <w:jc w:val="both"/>
              <w:rPr>
                <w:rFonts w:eastAsiaTheme="minorHAnsi"/>
                <w:noProof/>
                <w:color w:val="000000" w:themeColor="text1"/>
                <w:sz w:val="20"/>
                <w:szCs w:val="20"/>
                <w:lang w:eastAsia="en-US"/>
              </w:rPr>
            </w:pPr>
            <w:r w:rsidRPr="0006094A">
              <w:rPr>
                <w:color w:val="000000" w:themeColor="text1"/>
                <w:sz w:val="20"/>
                <w:szCs w:val="20"/>
              </w:rPr>
              <w:t xml:space="preserve">8.2. </w:t>
            </w:r>
            <w:r w:rsidRPr="0006094A">
              <w:rPr>
                <w:rFonts w:eastAsiaTheme="minorHAnsi"/>
                <w:noProof/>
                <w:color w:val="000000" w:themeColor="text1"/>
                <w:sz w:val="20"/>
                <w:szCs w:val="20"/>
                <w:lang w:eastAsia="en-US"/>
              </w:rPr>
              <w:t>Если поставленные товары не соответствуют стандартам, техническим условиям, образцам (эталонам), другим обязательным условиям по качеству, ассортименту и сортности, установленным законодательством или хозяйственным договором, покупатель вправе отказаться от принятия и оплаты товаров, взыскать с поставщика штраф в размере 2</w:t>
            </w:r>
            <w:r w:rsidR="007F5830" w:rsidRPr="0006094A">
              <w:rPr>
                <w:rFonts w:eastAsiaTheme="minorHAnsi"/>
                <w:noProof/>
                <w:color w:val="000000" w:themeColor="text1"/>
                <w:sz w:val="20"/>
                <w:szCs w:val="20"/>
                <w:lang w:eastAsia="en-US"/>
              </w:rPr>
              <w:t xml:space="preserve">0% </w:t>
            </w:r>
            <w:r w:rsidRPr="0006094A">
              <w:rPr>
                <w:rFonts w:eastAsiaTheme="minorHAnsi"/>
                <w:noProof/>
                <w:color w:val="000000" w:themeColor="text1"/>
                <w:sz w:val="20"/>
                <w:szCs w:val="20"/>
                <w:lang w:eastAsia="en-US"/>
              </w:rPr>
              <w:t>стоимости товаров (работ, услуг) ненадлежащего каче</w:t>
            </w:r>
            <w:r w:rsidR="0013069D" w:rsidRPr="0006094A">
              <w:rPr>
                <w:rFonts w:eastAsiaTheme="minorHAnsi"/>
                <w:noProof/>
                <w:color w:val="000000" w:themeColor="text1"/>
                <w:sz w:val="20"/>
                <w:szCs w:val="20"/>
                <w:lang w:eastAsia="en-US"/>
              </w:rPr>
              <w:t>ства, ассортимента и сортности.</w:t>
            </w:r>
          </w:p>
          <w:p w:rsidR="00D00127" w:rsidRPr="0006094A" w:rsidRDefault="00D00127" w:rsidP="00102076">
            <w:pPr>
              <w:pStyle w:val="a3"/>
              <w:ind w:left="0"/>
              <w:jc w:val="both"/>
              <w:rPr>
                <w:color w:val="000000" w:themeColor="text1"/>
              </w:rPr>
            </w:pPr>
          </w:p>
          <w:p w:rsidR="00B41868" w:rsidRPr="0006094A" w:rsidRDefault="00B41868" w:rsidP="00102076">
            <w:pPr>
              <w:pStyle w:val="a3"/>
              <w:ind w:left="0"/>
              <w:jc w:val="center"/>
              <w:rPr>
                <w:b/>
                <w:bCs/>
                <w:color w:val="000000" w:themeColor="text1"/>
              </w:rPr>
            </w:pPr>
            <w:r w:rsidRPr="0006094A">
              <w:rPr>
                <w:b/>
                <w:bCs/>
                <w:color w:val="000000" w:themeColor="text1"/>
              </w:rPr>
              <w:t>9. ПРЕТЕНЗИИ</w:t>
            </w:r>
          </w:p>
          <w:p w:rsidR="00B41868" w:rsidRPr="0006094A" w:rsidRDefault="00B41868" w:rsidP="00102076">
            <w:pPr>
              <w:pStyle w:val="a3"/>
              <w:ind w:left="0"/>
              <w:jc w:val="both"/>
              <w:rPr>
                <w:color w:val="000000" w:themeColor="text1"/>
              </w:rPr>
            </w:pPr>
            <w:r w:rsidRPr="0006094A">
              <w:rPr>
                <w:color w:val="000000" w:themeColor="text1"/>
              </w:rPr>
              <w:t>9.1. Претензии относительно качества и срока годности имущества могут быть заявлены в течение гарантийного срока, указанного в пункте 8.1. или на этикетке, в паспорте, свидетельстве о собственности</w:t>
            </w:r>
          </w:p>
          <w:p w:rsidR="00B41868" w:rsidRPr="0006094A" w:rsidRDefault="00B41868" w:rsidP="00102076">
            <w:pPr>
              <w:pStyle w:val="a3"/>
              <w:ind w:left="0"/>
              <w:jc w:val="both"/>
              <w:rPr>
                <w:color w:val="000000" w:themeColor="text1"/>
              </w:rPr>
            </w:pPr>
          </w:p>
          <w:p w:rsidR="00B41868" w:rsidRPr="0006094A" w:rsidRDefault="00B41868" w:rsidP="00102076">
            <w:pPr>
              <w:pStyle w:val="a3"/>
              <w:ind w:left="0"/>
              <w:jc w:val="center"/>
              <w:rPr>
                <w:b/>
                <w:bCs/>
                <w:color w:val="000000" w:themeColor="text1"/>
              </w:rPr>
            </w:pPr>
            <w:r w:rsidRPr="0006094A">
              <w:rPr>
                <w:b/>
                <w:bCs/>
                <w:color w:val="000000" w:themeColor="text1"/>
              </w:rPr>
              <w:t>10. МОМЕНТ</w:t>
            </w:r>
            <w:r w:rsidRPr="0006094A">
              <w:rPr>
                <w:color w:val="000000" w:themeColor="text1"/>
              </w:rPr>
              <w:t xml:space="preserve"> </w:t>
            </w:r>
            <w:r w:rsidRPr="0006094A">
              <w:rPr>
                <w:b/>
                <w:bCs/>
                <w:color w:val="000000" w:themeColor="text1"/>
              </w:rPr>
              <w:t>ПЕРЕДАЧИ ПРАВА СОБСТВЕННОСТИ</w:t>
            </w:r>
          </w:p>
          <w:p w:rsidR="00B41868" w:rsidRPr="0006094A" w:rsidRDefault="00B41868" w:rsidP="00102076">
            <w:pPr>
              <w:pStyle w:val="a3"/>
              <w:ind w:left="0"/>
              <w:jc w:val="both"/>
              <w:rPr>
                <w:color w:val="000000" w:themeColor="text1"/>
              </w:rPr>
            </w:pPr>
            <w:r w:rsidRPr="0006094A">
              <w:rPr>
                <w:color w:val="000000" w:themeColor="text1"/>
              </w:rPr>
              <w:t>10.1. Право собственности на имущество, предоставленное по настоящему Контракту, переходит от Продавца к Покупателю с даты поставки имущества в соответствии с Разделом 4.</w:t>
            </w:r>
          </w:p>
          <w:p w:rsidR="00B41868" w:rsidRPr="0006094A" w:rsidRDefault="00B41868" w:rsidP="00102076">
            <w:pPr>
              <w:pStyle w:val="a3"/>
              <w:ind w:left="0"/>
              <w:jc w:val="both"/>
              <w:rPr>
                <w:color w:val="000000" w:themeColor="text1"/>
              </w:rPr>
            </w:pPr>
          </w:p>
          <w:p w:rsidR="00B41868" w:rsidRPr="0006094A" w:rsidRDefault="00B41868" w:rsidP="00102076">
            <w:pPr>
              <w:pStyle w:val="a3"/>
              <w:ind w:left="0"/>
              <w:jc w:val="center"/>
              <w:rPr>
                <w:b/>
                <w:bCs/>
                <w:color w:val="000000" w:themeColor="text1"/>
              </w:rPr>
            </w:pPr>
            <w:r w:rsidRPr="0006094A">
              <w:rPr>
                <w:b/>
                <w:bCs/>
                <w:color w:val="000000" w:themeColor="text1"/>
              </w:rPr>
              <w:t>11. ОТВЕТСТВЕННОСТЬ СТОРОН</w:t>
            </w:r>
          </w:p>
          <w:p w:rsidR="00B41868" w:rsidRPr="0006094A" w:rsidRDefault="00B41868" w:rsidP="00102076">
            <w:pPr>
              <w:pStyle w:val="a3"/>
              <w:ind w:left="0"/>
              <w:jc w:val="both"/>
              <w:rPr>
                <w:color w:val="000000" w:themeColor="text1"/>
              </w:rPr>
            </w:pPr>
            <w:r w:rsidRPr="0006094A">
              <w:rPr>
                <w:color w:val="000000" w:themeColor="text1"/>
              </w:rPr>
              <w:t>11.1. В случае необоснованного отказа или уклонения Покупателя от своих обязательств по принятию или оплате имущества, Продавец имеет право в одностороннем порядке расторгнуть настоящий Контракт, уведомив Покупателя в письменной форме о своем намерении, и потребовать от последнего возместить все убытки, вызванные ненадлежащим исполнением Покупателем Контракта.</w:t>
            </w:r>
          </w:p>
          <w:p w:rsidR="00B41868" w:rsidRPr="0006094A" w:rsidRDefault="00B41868" w:rsidP="00102076">
            <w:pPr>
              <w:pStyle w:val="a3"/>
              <w:ind w:left="0"/>
              <w:jc w:val="both"/>
              <w:rPr>
                <w:color w:val="000000" w:themeColor="text1"/>
              </w:rPr>
            </w:pPr>
            <w:r w:rsidRPr="0006094A">
              <w:rPr>
                <w:color w:val="000000" w:themeColor="text1"/>
              </w:rPr>
              <w:t>11.2. В случае необоснованного отказа или уклонения Продавца от своих обязательств по настоящему Контракту, Покупатель вправе в одностороннем порядке расторгнуть настоящий Контракт, уведомив Продавца в письменной форме о своем намерении, и потребовать от последнего возмещения всех убытков, причиненных ненадлежащим исполнением Контракта Продавцом.</w:t>
            </w:r>
          </w:p>
          <w:p w:rsidR="00B41868" w:rsidRPr="0006094A" w:rsidRDefault="00B41868" w:rsidP="00102076">
            <w:pPr>
              <w:pStyle w:val="a3"/>
              <w:ind w:left="0"/>
              <w:jc w:val="both"/>
              <w:rPr>
                <w:color w:val="000000" w:themeColor="text1"/>
              </w:rPr>
            </w:pPr>
            <w:r w:rsidRPr="0006094A">
              <w:rPr>
                <w:color w:val="000000" w:themeColor="text1"/>
              </w:rPr>
              <w:lastRenderedPageBreak/>
              <w:t>11.3. В случае нарушения условий оплаты за поставленное имущество Покупатель уплачивает неустойку в размере 0,</w:t>
            </w:r>
            <w:r w:rsidR="00A156A8" w:rsidRPr="0006094A">
              <w:rPr>
                <w:color w:val="000000" w:themeColor="text1"/>
              </w:rPr>
              <w:t>4</w:t>
            </w:r>
            <w:r w:rsidR="00D00127" w:rsidRPr="0006094A">
              <w:rPr>
                <w:color w:val="000000" w:themeColor="text1"/>
              </w:rPr>
              <w:t>% за</w:t>
            </w:r>
            <w:r w:rsidRPr="0006094A">
              <w:rPr>
                <w:color w:val="000000" w:themeColor="text1"/>
              </w:rPr>
              <w:t xml:space="preserve"> каждый день просрочки от суммы задолженности или стоимости невыплаченного в срок имущества, но не более 50% от суммы задолженности.</w:t>
            </w:r>
          </w:p>
          <w:p w:rsidR="00B41868" w:rsidRPr="0006094A" w:rsidRDefault="00B41868" w:rsidP="00102076">
            <w:pPr>
              <w:pStyle w:val="a3"/>
              <w:ind w:left="0"/>
              <w:jc w:val="both"/>
              <w:rPr>
                <w:color w:val="000000" w:themeColor="text1"/>
              </w:rPr>
            </w:pPr>
            <w:r w:rsidRPr="0006094A">
              <w:rPr>
                <w:color w:val="000000" w:themeColor="text1"/>
              </w:rPr>
              <w:t>В случае нарушения сроков поставки имущества Продавец уплачивает штраф в размере 0,5% за каждый день просрочки от суммы задолженности, но не более 50% от стоимости недоставленного в срок имущества.</w:t>
            </w:r>
          </w:p>
          <w:p w:rsidR="00FE7BB3" w:rsidRPr="0006094A" w:rsidRDefault="00FE7BB3" w:rsidP="00102076">
            <w:pPr>
              <w:pStyle w:val="a3"/>
              <w:ind w:left="0"/>
              <w:jc w:val="center"/>
              <w:rPr>
                <w:b/>
                <w:bCs/>
                <w:color w:val="000000" w:themeColor="text1"/>
              </w:rPr>
            </w:pPr>
          </w:p>
          <w:p w:rsidR="00B41868" w:rsidRPr="0006094A" w:rsidRDefault="00B41868" w:rsidP="00102076">
            <w:pPr>
              <w:pStyle w:val="a3"/>
              <w:ind w:left="0"/>
              <w:jc w:val="center"/>
              <w:rPr>
                <w:b/>
                <w:bCs/>
                <w:color w:val="000000" w:themeColor="text1"/>
              </w:rPr>
            </w:pPr>
            <w:r w:rsidRPr="0006094A">
              <w:rPr>
                <w:b/>
                <w:bCs/>
                <w:color w:val="000000" w:themeColor="text1"/>
              </w:rPr>
              <w:t>12. ФОРС-МАЖОРНЫЕ ОБСТОЯТЕЛЬСТВА</w:t>
            </w:r>
          </w:p>
          <w:p w:rsidR="00B41868" w:rsidRPr="0006094A" w:rsidRDefault="00B41868" w:rsidP="00102076">
            <w:pPr>
              <w:pStyle w:val="a3"/>
              <w:ind w:left="0"/>
              <w:jc w:val="both"/>
              <w:rPr>
                <w:color w:val="000000" w:themeColor="text1"/>
              </w:rPr>
            </w:pPr>
            <w:r w:rsidRPr="0006094A">
              <w:rPr>
                <w:color w:val="000000" w:themeColor="text1"/>
              </w:rPr>
              <w:t xml:space="preserve">12.1. Стороны освобождаются от ответственности за частичное или полное неисполнение обязательств по настоящему Контракту, если это явилось результатом форс-мажорных обстоятельств, а именно: пожара, наводнения, землетрясения и других стихийных бедствий, войны и других военных действий, а также государственных и (или) правительственных распоряжений, возникших после заключения настоящего Контракта. </w:t>
            </w:r>
          </w:p>
          <w:p w:rsidR="00B41868" w:rsidRPr="0006094A" w:rsidRDefault="00B41868" w:rsidP="00102076">
            <w:pPr>
              <w:pStyle w:val="a3"/>
              <w:ind w:left="0"/>
              <w:jc w:val="both"/>
              <w:rPr>
                <w:color w:val="000000" w:themeColor="text1"/>
              </w:rPr>
            </w:pPr>
            <w:r w:rsidRPr="0006094A">
              <w:rPr>
                <w:color w:val="000000" w:themeColor="text1"/>
              </w:rPr>
              <w:t>12.2. Обе Стороны обязуются незамедлительно (но в срок не менее 30 дней) письменно информировать друг друга о наступлении вышеуказанных обстоятельств.</w:t>
            </w:r>
          </w:p>
          <w:p w:rsidR="00B41868" w:rsidRPr="0006094A" w:rsidRDefault="00B41868" w:rsidP="00102076">
            <w:pPr>
              <w:pStyle w:val="a3"/>
              <w:ind w:left="0"/>
              <w:jc w:val="both"/>
              <w:rPr>
                <w:color w:val="000000" w:themeColor="text1"/>
              </w:rPr>
            </w:pPr>
            <w:r w:rsidRPr="0006094A">
              <w:rPr>
                <w:color w:val="000000" w:themeColor="text1"/>
              </w:rPr>
              <w:t>12.3. Доказательствами наличия таких обстоятельств и их продолжительности считаются справки, выданные соответствующими организациями и учреждениями обеих стран.</w:t>
            </w:r>
          </w:p>
          <w:p w:rsidR="00B41868" w:rsidRPr="0006094A" w:rsidRDefault="00B41868" w:rsidP="00102076">
            <w:pPr>
              <w:pStyle w:val="a3"/>
              <w:ind w:left="0"/>
              <w:jc w:val="both"/>
              <w:rPr>
                <w:color w:val="000000" w:themeColor="text1"/>
              </w:rPr>
            </w:pPr>
            <w:r w:rsidRPr="0006094A">
              <w:rPr>
                <w:color w:val="000000" w:themeColor="text1"/>
              </w:rPr>
              <w:t>12.4. В вышеуказанных случаях исполнение настоящего Контракта продлевается на срок действия форс-мажорных обстоятельств.</w:t>
            </w:r>
          </w:p>
          <w:p w:rsidR="00B41868" w:rsidRPr="0006094A" w:rsidRDefault="00B41868" w:rsidP="00102076">
            <w:pPr>
              <w:pStyle w:val="a3"/>
              <w:ind w:left="0"/>
              <w:jc w:val="both"/>
              <w:rPr>
                <w:color w:val="000000" w:themeColor="text1"/>
              </w:rPr>
            </w:pPr>
          </w:p>
          <w:p w:rsidR="00B41868" w:rsidRPr="0006094A" w:rsidRDefault="00B41868" w:rsidP="00102076">
            <w:pPr>
              <w:pStyle w:val="a3"/>
              <w:ind w:left="0"/>
              <w:jc w:val="center"/>
              <w:rPr>
                <w:b/>
                <w:bCs/>
                <w:color w:val="000000" w:themeColor="text1"/>
              </w:rPr>
            </w:pPr>
            <w:r w:rsidRPr="0006094A">
              <w:rPr>
                <w:b/>
                <w:bCs/>
                <w:color w:val="000000" w:themeColor="text1"/>
              </w:rPr>
              <w:t>13. АРБИТРАЖ</w:t>
            </w:r>
          </w:p>
          <w:p w:rsidR="00B41868" w:rsidRPr="0006094A" w:rsidRDefault="00B41868" w:rsidP="00102076">
            <w:pPr>
              <w:pStyle w:val="a3"/>
              <w:ind w:left="0"/>
              <w:jc w:val="both"/>
              <w:rPr>
                <w:color w:val="000000" w:themeColor="text1"/>
              </w:rPr>
            </w:pPr>
            <w:r w:rsidRPr="0006094A">
              <w:rPr>
                <w:color w:val="000000" w:themeColor="text1"/>
              </w:rPr>
              <w:t>13.1. Все споры и разногласия, возникающие из или в связи с настоящим Контрактом, подлежат рассмотрению путем переговоров между уполномоченными представителями Сторон, с обязательным соблюдением претензионного порядка.</w:t>
            </w:r>
          </w:p>
          <w:p w:rsidR="00B41868" w:rsidRPr="0006094A" w:rsidRDefault="00B41868" w:rsidP="00102076">
            <w:pPr>
              <w:pStyle w:val="a3"/>
              <w:ind w:left="0"/>
              <w:jc w:val="both"/>
              <w:rPr>
                <w:color w:val="000000" w:themeColor="text1"/>
              </w:rPr>
            </w:pPr>
            <w:r w:rsidRPr="0006094A">
              <w:rPr>
                <w:color w:val="000000" w:themeColor="text1"/>
              </w:rPr>
              <w:t>13.2. Стороны обязуются соблюдать следующий претензионные процедуры: претензии по настоящему Контракту должны быть рассмотрены в течение 5 (пяти) банковских дней с даты получения стороной претензии.</w:t>
            </w:r>
          </w:p>
          <w:p w:rsidR="00B41868" w:rsidRPr="0006094A" w:rsidRDefault="00B41868" w:rsidP="00102076">
            <w:pPr>
              <w:pStyle w:val="a3"/>
              <w:ind w:left="0"/>
              <w:jc w:val="both"/>
              <w:rPr>
                <w:color w:val="000000" w:themeColor="text1"/>
              </w:rPr>
            </w:pPr>
            <w:r w:rsidRPr="0006094A">
              <w:rPr>
                <w:color w:val="000000" w:themeColor="text1"/>
              </w:rPr>
              <w:t xml:space="preserve">В случае неполучения или задержки получения ответа на иск Сторона, подавшая иск, вправе обратиться </w:t>
            </w:r>
            <w:r w:rsidR="00032146" w:rsidRPr="0006094A">
              <w:rPr>
                <w:color w:val="000000" w:themeColor="text1"/>
              </w:rPr>
              <w:t>в Экономические</w:t>
            </w:r>
            <w:r w:rsidRPr="0006094A">
              <w:rPr>
                <w:color w:val="000000" w:themeColor="text1"/>
              </w:rPr>
              <w:t xml:space="preserve"> с</w:t>
            </w:r>
            <w:r w:rsidR="00032146" w:rsidRPr="0006094A">
              <w:rPr>
                <w:color w:val="000000" w:themeColor="text1"/>
              </w:rPr>
              <w:t xml:space="preserve">уды Узбекистана. </w:t>
            </w:r>
          </w:p>
          <w:p w:rsidR="00B41868" w:rsidRPr="0006094A" w:rsidRDefault="00B41868" w:rsidP="00102076">
            <w:pPr>
              <w:pStyle w:val="a3"/>
              <w:ind w:left="0"/>
              <w:jc w:val="both"/>
              <w:rPr>
                <w:color w:val="000000" w:themeColor="text1"/>
              </w:rPr>
            </w:pPr>
            <w:r w:rsidRPr="0006094A">
              <w:rPr>
                <w:color w:val="000000" w:themeColor="text1"/>
              </w:rPr>
              <w:t>13.3. Стороны соглашаются, что при разрешении споров будут применяться правила страны по месту проведения Арбитража. Языком разбирательства является английский.</w:t>
            </w:r>
          </w:p>
          <w:p w:rsidR="00B41868" w:rsidRPr="0006094A" w:rsidRDefault="00B41868" w:rsidP="00102076">
            <w:pPr>
              <w:pStyle w:val="a3"/>
              <w:ind w:left="0"/>
              <w:jc w:val="both"/>
              <w:rPr>
                <w:color w:val="000000" w:themeColor="text1"/>
              </w:rPr>
            </w:pPr>
            <w:r w:rsidRPr="0006094A">
              <w:rPr>
                <w:color w:val="000000" w:themeColor="text1"/>
              </w:rPr>
              <w:t>13.4 Решение Арбитража будет окончательным и обязательным для сторон.</w:t>
            </w:r>
          </w:p>
          <w:p w:rsidR="00B41868" w:rsidRPr="0006094A" w:rsidRDefault="00B41868" w:rsidP="00102076">
            <w:pPr>
              <w:pStyle w:val="a3"/>
              <w:ind w:left="0"/>
              <w:jc w:val="both"/>
              <w:rPr>
                <w:color w:val="000000" w:themeColor="text1"/>
              </w:rPr>
            </w:pPr>
            <w:r w:rsidRPr="0006094A">
              <w:rPr>
                <w:color w:val="000000" w:themeColor="text1"/>
              </w:rPr>
              <w:t>13.5. Расходы на судебное разбирательство распределяются самим Арбитражем.</w:t>
            </w:r>
          </w:p>
          <w:p w:rsidR="00B41868" w:rsidRPr="0006094A" w:rsidRDefault="00B41868" w:rsidP="00102076">
            <w:pPr>
              <w:pStyle w:val="a3"/>
              <w:ind w:left="0"/>
              <w:jc w:val="center"/>
              <w:rPr>
                <w:b/>
                <w:bCs/>
                <w:color w:val="000000" w:themeColor="text1"/>
              </w:rPr>
            </w:pPr>
          </w:p>
          <w:p w:rsidR="00B41868" w:rsidRPr="0006094A" w:rsidRDefault="00B41868" w:rsidP="00102076">
            <w:pPr>
              <w:pStyle w:val="a3"/>
              <w:ind w:left="0"/>
              <w:jc w:val="center"/>
              <w:rPr>
                <w:b/>
                <w:bCs/>
                <w:color w:val="000000" w:themeColor="text1"/>
              </w:rPr>
            </w:pPr>
            <w:r w:rsidRPr="0006094A">
              <w:rPr>
                <w:b/>
                <w:bCs/>
                <w:color w:val="000000" w:themeColor="text1"/>
              </w:rPr>
              <w:t>14. ДРУГИЕ УСЛОВИЯ</w:t>
            </w:r>
          </w:p>
          <w:p w:rsidR="00B41868" w:rsidRPr="0006094A" w:rsidRDefault="00B41868" w:rsidP="00102076">
            <w:pPr>
              <w:pStyle w:val="a3"/>
              <w:ind w:left="0"/>
              <w:jc w:val="both"/>
              <w:rPr>
                <w:color w:val="000000" w:themeColor="text1"/>
              </w:rPr>
            </w:pPr>
            <w:r w:rsidRPr="0006094A">
              <w:rPr>
                <w:color w:val="000000" w:themeColor="text1"/>
              </w:rPr>
              <w:t>14.1. Все изменения и дополнения к настоящему Контракту действительны только в случае письменного согласия и подписания обеими Сторонами.</w:t>
            </w:r>
          </w:p>
          <w:p w:rsidR="00B41868" w:rsidRPr="0006094A" w:rsidRDefault="00B41868" w:rsidP="00102076">
            <w:pPr>
              <w:pStyle w:val="a3"/>
              <w:ind w:left="0"/>
              <w:jc w:val="both"/>
              <w:rPr>
                <w:color w:val="000000" w:themeColor="text1"/>
              </w:rPr>
            </w:pPr>
            <w:r w:rsidRPr="0006094A">
              <w:rPr>
                <w:color w:val="000000" w:themeColor="text1"/>
              </w:rPr>
              <w:t>Вся переписка и переговоры, предшествующие настоящему Контракту, считаются недействительными.</w:t>
            </w:r>
          </w:p>
          <w:p w:rsidR="00B41868" w:rsidRPr="0006094A" w:rsidRDefault="00B41868" w:rsidP="00102076">
            <w:pPr>
              <w:pStyle w:val="a3"/>
              <w:ind w:left="0"/>
              <w:jc w:val="both"/>
              <w:rPr>
                <w:color w:val="000000" w:themeColor="text1"/>
              </w:rPr>
            </w:pPr>
            <w:r w:rsidRPr="0006094A">
              <w:rPr>
                <w:color w:val="000000" w:themeColor="text1"/>
              </w:rPr>
              <w:t>14.2. Настоящий Контракт подписывается Сторонами в двух (2) экземплярах на английском</w:t>
            </w:r>
            <w:r w:rsidR="006B3755" w:rsidRPr="0006094A">
              <w:rPr>
                <w:color w:val="000000" w:themeColor="text1"/>
              </w:rPr>
              <w:t xml:space="preserve"> и русском</w:t>
            </w:r>
            <w:r w:rsidRPr="0006094A">
              <w:rPr>
                <w:color w:val="000000" w:themeColor="text1"/>
              </w:rPr>
              <w:t xml:space="preserve"> языке: по 1 экземпляру для каждой Стороны; Обе копии одинаково действительны.</w:t>
            </w:r>
          </w:p>
          <w:p w:rsidR="00B41868" w:rsidRPr="0006094A" w:rsidRDefault="00B41868" w:rsidP="00102076">
            <w:pPr>
              <w:pStyle w:val="a3"/>
              <w:ind w:left="0"/>
              <w:jc w:val="both"/>
              <w:rPr>
                <w:color w:val="000000" w:themeColor="text1"/>
              </w:rPr>
            </w:pPr>
            <w:r w:rsidRPr="0006094A">
              <w:rPr>
                <w:color w:val="000000" w:themeColor="text1"/>
              </w:rPr>
              <w:t>14.4. Ни одна из Сторон не имеет права передавать свои права и обязанности по настоящему Контракту без письменного согласия другой Стороны.</w:t>
            </w:r>
          </w:p>
          <w:p w:rsidR="00B41868" w:rsidRPr="0006094A" w:rsidRDefault="00B41868" w:rsidP="00102076">
            <w:pPr>
              <w:pStyle w:val="a3"/>
              <w:ind w:left="0"/>
              <w:jc w:val="both"/>
              <w:rPr>
                <w:color w:val="000000" w:themeColor="text1"/>
              </w:rPr>
            </w:pPr>
            <w:r w:rsidRPr="0006094A">
              <w:rPr>
                <w:color w:val="000000" w:themeColor="text1"/>
              </w:rPr>
              <w:lastRenderedPageBreak/>
              <w:t>14.5. Документы, согласованные и подписанные позднее, имеют приоритет над документами, подписанными ранее.</w:t>
            </w:r>
          </w:p>
          <w:p w:rsidR="00B41868" w:rsidRPr="0006094A" w:rsidRDefault="00B41868" w:rsidP="00102076">
            <w:pPr>
              <w:pStyle w:val="a3"/>
              <w:ind w:left="0"/>
              <w:jc w:val="both"/>
              <w:rPr>
                <w:color w:val="000000" w:themeColor="text1"/>
              </w:rPr>
            </w:pPr>
            <w:r w:rsidRPr="0006094A">
              <w:rPr>
                <w:color w:val="000000" w:themeColor="text1"/>
              </w:rPr>
              <w:t>14.6. Иные условия поставки, не предусмотренные текстом Контракта, регулируются правилами ИНКОТЕРМС -2010.</w:t>
            </w:r>
          </w:p>
          <w:p w:rsidR="00B41868" w:rsidRPr="0006094A" w:rsidRDefault="00B41868" w:rsidP="00102076">
            <w:pPr>
              <w:pStyle w:val="a3"/>
              <w:ind w:left="0"/>
              <w:jc w:val="both"/>
              <w:rPr>
                <w:color w:val="000000" w:themeColor="text1"/>
              </w:rPr>
            </w:pPr>
            <w:r w:rsidRPr="0006094A">
              <w:rPr>
                <w:color w:val="000000" w:themeColor="text1"/>
              </w:rPr>
              <w:t>14.7. В случае изменения юридического адреса или банковских реквизитов стороны обязаны уведомить об этом друг друга в течение 5 дней.</w:t>
            </w:r>
          </w:p>
          <w:p w:rsidR="006B3755" w:rsidRPr="0006094A" w:rsidRDefault="006B3755" w:rsidP="00102076">
            <w:pPr>
              <w:pStyle w:val="a3"/>
              <w:ind w:left="0"/>
              <w:jc w:val="both"/>
              <w:rPr>
                <w:color w:val="000000" w:themeColor="text1"/>
              </w:rPr>
            </w:pPr>
            <w:r w:rsidRPr="0006094A">
              <w:rPr>
                <w:color w:val="000000" w:themeColor="text1"/>
              </w:rPr>
              <w:t>14.8. Все не урегулированные вопросы в Договоре решаются в соответствии с законодательством Республики Узбекистан.</w:t>
            </w:r>
          </w:p>
          <w:p w:rsidR="001252E2" w:rsidRPr="0006094A" w:rsidRDefault="001252E2" w:rsidP="00102076">
            <w:pPr>
              <w:pStyle w:val="a3"/>
              <w:ind w:left="0"/>
              <w:jc w:val="center"/>
              <w:rPr>
                <w:b/>
                <w:color w:val="000000" w:themeColor="text1"/>
              </w:rPr>
            </w:pPr>
          </w:p>
          <w:p w:rsidR="00B41868" w:rsidRPr="0006094A" w:rsidRDefault="00B41868" w:rsidP="00102076">
            <w:pPr>
              <w:pStyle w:val="a3"/>
              <w:ind w:left="0"/>
              <w:jc w:val="center"/>
              <w:rPr>
                <w:b/>
                <w:color w:val="000000" w:themeColor="text1"/>
              </w:rPr>
            </w:pPr>
            <w:r w:rsidRPr="0006094A">
              <w:rPr>
                <w:b/>
                <w:color w:val="000000" w:themeColor="text1"/>
              </w:rPr>
              <w:t>15. ЮРИДИЧЕСКИЕ АДРЕСА И БАНКОВСКИЕ РЕКВИЗИТЫ СТОРОН</w:t>
            </w:r>
          </w:p>
          <w:p w:rsidR="001252E2" w:rsidRPr="0006094A" w:rsidRDefault="001252E2" w:rsidP="00102076">
            <w:pPr>
              <w:rPr>
                <w:color w:val="000000" w:themeColor="text1"/>
                <w:sz w:val="20"/>
                <w:szCs w:val="20"/>
              </w:rPr>
            </w:pPr>
          </w:p>
          <w:p w:rsidR="00B41868" w:rsidRPr="0006094A" w:rsidRDefault="001252E2" w:rsidP="00102076">
            <w:pPr>
              <w:rPr>
                <w:b/>
                <w:color w:val="000000" w:themeColor="text1"/>
                <w:sz w:val="20"/>
                <w:szCs w:val="20"/>
                <w:lang w:val="uz-Cyrl-UZ"/>
              </w:rPr>
            </w:pPr>
            <w:r w:rsidRPr="0006094A">
              <w:rPr>
                <w:b/>
                <w:color w:val="000000" w:themeColor="text1"/>
                <w:sz w:val="20"/>
                <w:szCs w:val="20"/>
                <w:lang w:val="uz-Cyrl-UZ"/>
              </w:rPr>
              <w:t>Продавец:</w:t>
            </w:r>
          </w:p>
          <w:p w:rsidR="002C5017" w:rsidRDefault="002C5017" w:rsidP="00102076">
            <w:pPr>
              <w:rPr>
                <w:color w:val="000000" w:themeColor="text1"/>
                <w:sz w:val="20"/>
                <w:szCs w:val="20"/>
                <w:lang w:val="en-US"/>
              </w:rPr>
            </w:pPr>
          </w:p>
          <w:p w:rsidR="0006094A" w:rsidRDefault="0006094A" w:rsidP="00102076">
            <w:pPr>
              <w:rPr>
                <w:color w:val="000000" w:themeColor="text1"/>
                <w:sz w:val="20"/>
                <w:szCs w:val="20"/>
                <w:lang w:val="en-US"/>
              </w:rPr>
            </w:pPr>
          </w:p>
          <w:p w:rsidR="0006094A" w:rsidRDefault="0006094A" w:rsidP="00102076">
            <w:pPr>
              <w:rPr>
                <w:color w:val="000000" w:themeColor="text1"/>
                <w:sz w:val="20"/>
                <w:szCs w:val="20"/>
                <w:lang w:val="en-US"/>
              </w:rPr>
            </w:pPr>
          </w:p>
          <w:p w:rsidR="0006094A" w:rsidRDefault="0006094A" w:rsidP="00102076">
            <w:pPr>
              <w:rPr>
                <w:color w:val="000000" w:themeColor="text1"/>
                <w:sz w:val="20"/>
                <w:szCs w:val="20"/>
                <w:lang w:val="en-US"/>
              </w:rPr>
            </w:pPr>
          </w:p>
          <w:p w:rsidR="0006094A" w:rsidRDefault="0006094A" w:rsidP="00102076">
            <w:pPr>
              <w:rPr>
                <w:color w:val="000000" w:themeColor="text1"/>
                <w:sz w:val="20"/>
                <w:szCs w:val="20"/>
                <w:lang w:val="en-US"/>
              </w:rPr>
            </w:pPr>
          </w:p>
          <w:p w:rsidR="0006094A" w:rsidRDefault="0006094A" w:rsidP="00102076">
            <w:pPr>
              <w:rPr>
                <w:color w:val="000000" w:themeColor="text1"/>
                <w:sz w:val="20"/>
                <w:szCs w:val="20"/>
                <w:lang w:val="en-US"/>
              </w:rPr>
            </w:pPr>
          </w:p>
          <w:p w:rsidR="0006094A" w:rsidRDefault="0006094A" w:rsidP="00102076">
            <w:pPr>
              <w:rPr>
                <w:color w:val="000000" w:themeColor="text1"/>
                <w:sz w:val="20"/>
                <w:szCs w:val="20"/>
                <w:lang w:val="en-US"/>
              </w:rPr>
            </w:pPr>
          </w:p>
          <w:p w:rsidR="0006094A" w:rsidRPr="0006094A" w:rsidRDefault="0006094A" w:rsidP="00102076">
            <w:pPr>
              <w:rPr>
                <w:color w:val="000000" w:themeColor="text1"/>
                <w:sz w:val="20"/>
                <w:szCs w:val="20"/>
                <w:lang w:val="en-US"/>
              </w:rPr>
            </w:pPr>
          </w:p>
          <w:p w:rsidR="006B62CB" w:rsidRPr="0006094A" w:rsidRDefault="006B62CB" w:rsidP="00102076">
            <w:pPr>
              <w:rPr>
                <w:color w:val="000000" w:themeColor="text1"/>
                <w:sz w:val="20"/>
                <w:szCs w:val="20"/>
                <w:lang w:val="en-US"/>
              </w:rPr>
            </w:pPr>
          </w:p>
          <w:p w:rsidR="006B62CB" w:rsidRPr="0006094A" w:rsidRDefault="0006094A" w:rsidP="00102076">
            <w:pPr>
              <w:jc w:val="center"/>
              <w:rPr>
                <w:color w:val="000000" w:themeColor="text1"/>
                <w:sz w:val="20"/>
                <w:szCs w:val="20"/>
                <w:lang w:val="en-US"/>
              </w:rPr>
            </w:pPr>
            <w:r>
              <w:rPr>
                <w:color w:val="000000" w:themeColor="text1"/>
                <w:sz w:val="20"/>
                <w:szCs w:val="20"/>
                <w:lang w:val="en-US"/>
              </w:rPr>
              <w:t xml:space="preserve">__________     </w:t>
            </w:r>
            <w:r w:rsidR="006B62CB" w:rsidRPr="0006094A">
              <w:rPr>
                <w:color w:val="000000" w:themeColor="text1"/>
                <w:sz w:val="20"/>
                <w:szCs w:val="20"/>
              </w:rPr>
              <w:t xml:space="preserve"> _______________ </w:t>
            </w:r>
            <w:r>
              <w:rPr>
                <w:color w:val="000000" w:themeColor="text1"/>
                <w:sz w:val="20"/>
                <w:szCs w:val="20"/>
                <w:lang w:val="en-US"/>
              </w:rPr>
              <w:t xml:space="preserve">   ____________</w:t>
            </w:r>
          </w:p>
          <w:p w:rsidR="001252E2" w:rsidRPr="0006094A" w:rsidRDefault="001252E2" w:rsidP="00102076">
            <w:pPr>
              <w:jc w:val="center"/>
              <w:rPr>
                <w:color w:val="000000" w:themeColor="text1"/>
                <w:sz w:val="20"/>
                <w:szCs w:val="20"/>
              </w:rPr>
            </w:pPr>
          </w:p>
          <w:p w:rsidR="001252E2" w:rsidRPr="0006094A" w:rsidRDefault="001252E2" w:rsidP="00102076">
            <w:pPr>
              <w:jc w:val="center"/>
              <w:rPr>
                <w:color w:val="000000" w:themeColor="text1"/>
                <w:sz w:val="20"/>
                <w:szCs w:val="20"/>
              </w:rPr>
            </w:pPr>
          </w:p>
          <w:p w:rsidR="001252E2" w:rsidRPr="0006094A" w:rsidRDefault="001252E2" w:rsidP="00102076">
            <w:pPr>
              <w:jc w:val="center"/>
              <w:rPr>
                <w:color w:val="000000" w:themeColor="text1"/>
                <w:sz w:val="20"/>
                <w:szCs w:val="20"/>
              </w:rPr>
            </w:pPr>
          </w:p>
          <w:p w:rsidR="001252E2" w:rsidRPr="0006094A" w:rsidRDefault="001252E2" w:rsidP="00102076">
            <w:pPr>
              <w:jc w:val="center"/>
              <w:rPr>
                <w:color w:val="000000" w:themeColor="text1"/>
                <w:sz w:val="20"/>
                <w:szCs w:val="20"/>
              </w:rPr>
            </w:pPr>
          </w:p>
          <w:p w:rsidR="0061288D" w:rsidRPr="0006094A" w:rsidRDefault="0061288D" w:rsidP="00102076">
            <w:pPr>
              <w:pStyle w:val="2"/>
              <w:widowControl w:val="0"/>
              <w:spacing w:after="0" w:line="240" w:lineRule="auto"/>
              <w:rPr>
                <w:rStyle w:val="ad"/>
                <w:rFonts w:ascii="Times New Roman" w:hAnsi="Times New Roman"/>
                <w:b/>
                <w:i w:val="0"/>
                <w:color w:val="000000" w:themeColor="text1"/>
                <w:sz w:val="20"/>
                <w:szCs w:val="20"/>
                <w:lang w:val="ru-RU"/>
              </w:rPr>
            </w:pPr>
          </w:p>
          <w:p w:rsidR="001252E2" w:rsidRPr="0006094A" w:rsidRDefault="001252E2" w:rsidP="00102076">
            <w:pPr>
              <w:pStyle w:val="2"/>
              <w:widowControl w:val="0"/>
              <w:spacing w:after="0" w:line="240" w:lineRule="auto"/>
              <w:rPr>
                <w:rStyle w:val="ad"/>
                <w:rFonts w:ascii="Times New Roman" w:hAnsi="Times New Roman"/>
                <w:b/>
                <w:i w:val="0"/>
                <w:color w:val="000000" w:themeColor="text1"/>
                <w:sz w:val="20"/>
                <w:szCs w:val="20"/>
                <w:lang w:val="ru-RU"/>
              </w:rPr>
            </w:pPr>
            <w:r w:rsidRPr="0006094A">
              <w:rPr>
                <w:rStyle w:val="ad"/>
                <w:rFonts w:ascii="Times New Roman" w:hAnsi="Times New Roman"/>
                <w:b/>
                <w:i w:val="0"/>
                <w:color w:val="000000" w:themeColor="text1"/>
                <w:sz w:val="20"/>
                <w:szCs w:val="20"/>
                <w:lang w:val="ru-RU"/>
              </w:rPr>
              <w:t>Покупатель:</w:t>
            </w:r>
          </w:p>
          <w:p w:rsidR="001252E2" w:rsidRPr="0006094A" w:rsidRDefault="001252E2" w:rsidP="00102076">
            <w:pPr>
              <w:autoSpaceDE w:val="0"/>
              <w:autoSpaceDN w:val="0"/>
              <w:adjustRightInd w:val="0"/>
              <w:rPr>
                <w:color w:val="000000" w:themeColor="text1"/>
                <w:sz w:val="20"/>
                <w:szCs w:val="20"/>
              </w:rPr>
            </w:pPr>
            <w:r w:rsidRPr="0006094A">
              <w:rPr>
                <w:color w:val="000000" w:themeColor="text1"/>
                <w:sz w:val="20"/>
                <w:szCs w:val="20"/>
              </w:rPr>
              <w:t>АО «UZBEKISTAN AIRWAYS»</w:t>
            </w:r>
          </w:p>
          <w:p w:rsidR="001252E2" w:rsidRPr="0006094A" w:rsidRDefault="001252E2" w:rsidP="00102076">
            <w:pPr>
              <w:autoSpaceDE w:val="0"/>
              <w:autoSpaceDN w:val="0"/>
              <w:adjustRightInd w:val="0"/>
              <w:rPr>
                <w:color w:val="000000" w:themeColor="text1"/>
                <w:sz w:val="20"/>
                <w:szCs w:val="20"/>
              </w:rPr>
            </w:pPr>
            <w:r w:rsidRPr="0006094A">
              <w:rPr>
                <w:color w:val="000000" w:themeColor="text1"/>
                <w:sz w:val="20"/>
                <w:szCs w:val="20"/>
              </w:rPr>
              <w:t>ИНН: 306628114</w:t>
            </w:r>
          </w:p>
          <w:p w:rsidR="001252E2" w:rsidRPr="0006094A" w:rsidRDefault="001252E2" w:rsidP="00102076">
            <w:pPr>
              <w:autoSpaceDE w:val="0"/>
              <w:autoSpaceDN w:val="0"/>
              <w:adjustRightInd w:val="0"/>
              <w:rPr>
                <w:color w:val="000000" w:themeColor="text1"/>
                <w:sz w:val="20"/>
                <w:szCs w:val="20"/>
              </w:rPr>
            </w:pPr>
            <w:r w:rsidRPr="0006094A">
              <w:rPr>
                <w:color w:val="000000" w:themeColor="text1"/>
                <w:sz w:val="20"/>
                <w:szCs w:val="20"/>
              </w:rPr>
              <w:t>Имя: АО «UZBEKISTAN AIRWAYS»</w:t>
            </w:r>
          </w:p>
          <w:p w:rsidR="0061288D" w:rsidRPr="0006094A" w:rsidRDefault="001252E2" w:rsidP="00102076">
            <w:pPr>
              <w:autoSpaceDE w:val="0"/>
              <w:autoSpaceDN w:val="0"/>
              <w:adjustRightInd w:val="0"/>
              <w:rPr>
                <w:color w:val="000000" w:themeColor="text1"/>
                <w:sz w:val="20"/>
                <w:szCs w:val="20"/>
              </w:rPr>
            </w:pPr>
            <w:r w:rsidRPr="0006094A">
              <w:rPr>
                <w:color w:val="000000" w:themeColor="text1"/>
                <w:sz w:val="20"/>
                <w:szCs w:val="20"/>
              </w:rPr>
              <w:t xml:space="preserve">Адрес: Узбекистан, Ташкент, 100060, </w:t>
            </w:r>
          </w:p>
          <w:p w:rsidR="001252E2" w:rsidRPr="0006094A" w:rsidRDefault="001252E2" w:rsidP="00102076">
            <w:pPr>
              <w:autoSpaceDE w:val="0"/>
              <w:autoSpaceDN w:val="0"/>
              <w:adjustRightInd w:val="0"/>
              <w:rPr>
                <w:color w:val="000000" w:themeColor="text1"/>
                <w:sz w:val="20"/>
                <w:szCs w:val="20"/>
              </w:rPr>
            </w:pPr>
            <w:r w:rsidRPr="0006094A">
              <w:rPr>
                <w:color w:val="000000" w:themeColor="text1"/>
                <w:sz w:val="20"/>
                <w:szCs w:val="20"/>
              </w:rPr>
              <w:t xml:space="preserve">проспект Амира </w:t>
            </w:r>
            <w:proofErr w:type="spellStart"/>
            <w:r w:rsidRPr="0006094A">
              <w:rPr>
                <w:color w:val="000000" w:themeColor="text1"/>
                <w:sz w:val="20"/>
                <w:szCs w:val="20"/>
              </w:rPr>
              <w:t>Темура</w:t>
            </w:r>
            <w:proofErr w:type="spellEnd"/>
            <w:r w:rsidRPr="0006094A">
              <w:rPr>
                <w:color w:val="000000" w:themeColor="text1"/>
                <w:sz w:val="20"/>
                <w:szCs w:val="20"/>
              </w:rPr>
              <w:t xml:space="preserve"> 41</w:t>
            </w:r>
          </w:p>
          <w:p w:rsidR="001252E2" w:rsidRPr="0006094A" w:rsidRDefault="001252E2" w:rsidP="00102076">
            <w:pPr>
              <w:autoSpaceDE w:val="0"/>
              <w:autoSpaceDN w:val="0"/>
              <w:adjustRightInd w:val="0"/>
              <w:rPr>
                <w:color w:val="000000" w:themeColor="text1"/>
                <w:sz w:val="20"/>
                <w:szCs w:val="20"/>
              </w:rPr>
            </w:pPr>
            <w:r w:rsidRPr="0006094A">
              <w:rPr>
                <w:color w:val="000000" w:themeColor="text1"/>
                <w:sz w:val="20"/>
                <w:szCs w:val="20"/>
              </w:rPr>
              <w:t>Расчетный счет (USD): 2021 0840 9051 1530 7005</w:t>
            </w:r>
          </w:p>
          <w:p w:rsidR="001252E2" w:rsidRPr="0006094A" w:rsidRDefault="001252E2" w:rsidP="00102076">
            <w:pPr>
              <w:autoSpaceDE w:val="0"/>
              <w:autoSpaceDN w:val="0"/>
              <w:adjustRightInd w:val="0"/>
              <w:rPr>
                <w:color w:val="000000" w:themeColor="text1"/>
                <w:sz w:val="20"/>
                <w:szCs w:val="20"/>
              </w:rPr>
            </w:pPr>
            <w:r w:rsidRPr="0006094A">
              <w:rPr>
                <w:color w:val="000000" w:themeColor="text1"/>
                <w:sz w:val="20"/>
                <w:szCs w:val="20"/>
              </w:rPr>
              <w:t xml:space="preserve">Банк: ЦОФ НБУ ВЭД </w:t>
            </w:r>
            <w:proofErr w:type="spellStart"/>
            <w:r w:rsidRPr="0006094A">
              <w:rPr>
                <w:color w:val="000000" w:themeColor="text1"/>
                <w:sz w:val="20"/>
                <w:szCs w:val="20"/>
              </w:rPr>
              <w:t>РУз</w:t>
            </w:r>
            <w:proofErr w:type="spellEnd"/>
            <w:r w:rsidRPr="0006094A">
              <w:rPr>
                <w:color w:val="000000" w:themeColor="text1"/>
                <w:sz w:val="20"/>
                <w:szCs w:val="20"/>
              </w:rPr>
              <w:t xml:space="preserve"> АО</w:t>
            </w:r>
          </w:p>
          <w:p w:rsidR="0061288D" w:rsidRPr="0006094A" w:rsidRDefault="0061288D" w:rsidP="00102076">
            <w:pPr>
              <w:autoSpaceDE w:val="0"/>
              <w:autoSpaceDN w:val="0"/>
              <w:adjustRightInd w:val="0"/>
              <w:rPr>
                <w:color w:val="000000" w:themeColor="text1"/>
                <w:sz w:val="20"/>
                <w:szCs w:val="20"/>
              </w:rPr>
            </w:pPr>
          </w:p>
          <w:p w:rsidR="0061288D" w:rsidRPr="0006094A" w:rsidRDefault="0061288D" w:rsidP="00102076">
            <w:pPr>
              <w:autoSpaceDE w:val="0"/>
              <w:autoSpaceDN w:val="0"/>
              <w:adjustRightInd w:val="0"/>
              <w:rPr>
                <w:color w:val="000000" w:themeColor="text1"/>
                <w:sz w:val="20"/>
                <w:szCs w:val="20"/>
              </w:rPr>
            </w:pPr>
          </w:p>
          <w:p w:rsidR="0061288D" w:rsidRPr="0006094A" w:rsidRDefault="001252E2" w:rsidP="00102076">
            <w:pPr>
              <w:autoSpaceDE w:val="0"/>
              <w:autoSpaceDN w:val="0"/>
              <w:adjustRightInd w:val="0"/>
              <w:rPr>
                <w:color w:val="000000" w:themeColor="text1"/>
                <w:sz w:val="20"/>
                <w:szCs w:val="20"/>
              </w:rPr>
            </w:pPr>
            <w:r w:rsidRPr="0006094A">
              <w:rPr>
                <w:color w:val="000000" w:themeColor="text1"/>
                <w:sz w:val="20"/>
                <w:szCs w:val="20"/>
              </w:rPr>
              <w:t xml:space="preserve">Адрес банка: Узбекистан, Ташкент, </w:t>
            </w:r>
          </w:p>
          <w:p w:rsidR="001252E2" w:rsidRPr="0006094A" w:rsidRDefault="001252E2" w:rsidP="00102076">
            <w:pPr>
              <w:autoSpaceDE w:val="0"/>
              <w:autoSpaceDN w:val="0"/>
              <w:adjustRightInd w:val="0"/>
              <w:rPr>
                <w:color w:val="000000" w:themeColor="text1"/>
                <w:sz w:val="20"/>
                <w:szCs w:val="20"/>
              </w:rPr>
            </w:pPr>
            <w:r w:rsidRPr="0006094A">
              <w:rPr>
                <w:color w:val="000000" w:themeColor="text1"/>
                <w:sz w:val="20"/>
                <w:szCs w:val="20"/>
              </w:rPr>
              <w:t xml:space="preserve">улица Амира </w:t>
            </w:r>
            <w:proofErr w:type="spellStart"/>
            <w:r w:rsidRPr="0006094A">
              <w:rPr>
                <w:color w:val="000000" w:themeColor="text1"/>
                <w:sz w:val="20"/>
                <w:szCs w:val="20"/>
              </w:rPr>
              <w:t>Темура</w:t>
            </w:r>
            <w:proofErr w:type="spellEnd"/>
            <w:r w:rsidRPr="0006094A">
              <w:rPr>
                <w:color w:val="000000" w:themeColor="text1"/>
                <w:sz w:val="20"/>
                <w:szCs w:val="20"/>
              </w:rPr>
              <w:t xml:space="preserve"> 101</w:t>
            </w:r>
          </w:p>
          <w:p w:rsidR="001252E2" w:rsidRPr="0006094A" w:rsidRDefault="001252E2" w:rsidP="00102076">
            <w:pPr>
              <w:autoSpaceDE w:val="0"/>
              <w:autoSpaceDN w:val="0"/>
              <w:adjustRightInd w:val="0"/>
              <w:rPr>
                <w:color w:val="000000" w:themeColor="text1"/>
                <w:sz w:val="20"/>
                <w:szCs w:val="20"/>
              </w:rPr>
            </w:pPr>
            <w:r w:rsidRPr="0006094A">
              <w:rPr>
                <w:color w:val="000000" w:themeColor="text1"/>
                <w:sz w:val="20"/>
                <w:szCs w:val="20"/>
              </w:rPr>
              <w:t>МФО: 00882</w:t>
            </w:r>
            <w:r w:rsidR="0061288D" w:rsidRPr="0006094A">
              <w:rPr>
                <w:color w:val="000000" w:themeColor="text1"/>
                <w:sz w:val="20"/>
                <w:szCs w:val="20"/>
              </w:rPr>
              <w:t xml:space="preserve"> </w:t>
            </w:r>
            <w:r w:rsidRPr="0006094A">
              <w:rPr>
                <w:color w:val="000000" w:themeColor="text1"/>
                <w:sz w:val="20"/>
                <w:szCs w:val="20"/>
              </w:rPr>
              <w:t xml:space="preserve">SWIFT: NBFAUZ2X </w:t>
            </w:r>
          </w:p>
          <w:p w:rsidR="0061288D" w:rsidRPr="0006094A" w:rsidRDefault="001252E2" w:rsidP="00102076">
            <w:pPr>
              <w:pStyle w:val="1"/>
              <w:spacing w:after="0" w:line="240" w:lineRule="auto"/>
              <w:rPr>
                <w:rFonts w:ascii="Times New Roman" w:hAnsi="Times New Roman"/>
                <w:color w:val="000000" w:themeColor="text1"/>
                <w:sz w:val="20"/>
                <w:szCs w:val="20"/>
                <w:lang w:val="ru-RU"/>
              </w:rPr>
            </w:pPr>
            <w:r w:rsidRPr="0006094A">
              <w:rPr>
                <w:rFonts w:ascii="Times New Roman" w:hAnsi="Times New Roman"/>
                <w:iCs/>
                <w:color w:val="000000" w:themeColor="text1"/>
                <w:sz w:val="20"/>
                <w:szCs w:val="20"/>
                <w:lang w:val="ru-RU"/>
              </w:rPr>
              <w:t>Грузополучатель:</w:t>
            </w:r>
            <w:r w:rsidRPr="0006094A">
              <w:rPr>
                <w:rFonts w:ascii="Times New Roman" w:hAnsi="Times New Roman"/>
                <w:i/>
                <w:iCs/>
                <w:color w:val="000000" w:themeColor="text1"/>
                <w:sz w:val="20"/>
                <w:szCs w:val="20"/>
                <w:lang w:val="ru-RU"/>
              </w:rPr>
              <w:t xml:space="preserve"> </w:t>
            </w:r>
            <w:r w:rsidRPr="0006094A">
              <w:rPr>
                <w:rFonts w:ascii="Times New Roman" w:hAnsi="Times New Roman"/>
                <w:color w:val="000000" w:themeColor="text1"/>
                <w:sz w:val="20"/>
                <w:szCs w:val="20"/>
                <w:lang w:val="ru-RU"/>
              </w:rPr>
              <w:t xml:space="preserve">АО «UZBEKISTAN AIRWAYS», Узбекистан, Ташкент, 100060, </w:t>
            </w:r>
          </w:p>
          <w:p w:rsidR="001252E2" w:rsidRPr="0006094A" w:rsidRDefault="001252E2" w:rsidP="00102076">
            <w:pPr>
              <w:pStyle w:val="1"/>
              <w:spacing w:after="0" w:line="240" w:lineRule="auto"/>
              <w:rPr>
                <w:rFonts w:ascii="Times New Roman" w:hAnsi="Times New Roman"/>
                <w:color w:val="000000" w:themeColor="text1"/>
                <w:sz w:val="20"/>
                <w:szCs w:val="20"/>
                <w:lang w:val="ru-RU"/>
              </w:rPr>
            </w:pPr>
            <w:r w:rsidRPr="0006094A">
              <w:rPr>
                <w:rFonts w:ascii="Times New Roman" w:hAnsi="Times New Roman"/>
                <w:color w:val="000000" w:themeColor="text1"/>
                <w:sz w:val="20"/>
                <w:szCs w:val="20"/>
                <w:lang w:val="ru-RU"/>
              </w:rPr>
              <w:t xml:space="preserve">проспект Амира </w:t>
            </w:r>
            <w:proofErr w:type="spellStart"/>
            <w:r w:rsidRPr="0006094A">
              <w:rPr>
                <w:rFonts w:ascii="Times New Roman" w:hAnsi="Times New Roman"/>
                <w:color w:val="000000" w:themeColor="text1"/>
                <w:sz w:val="20"/>
                <w:szCs w:val="20"/>
                <w:lang w:val="ru-RU"/>
              </w:rPr>
              <w:t>Темура</w:t>
            </w:r>
            <w:proofErr w:type="spellEnd"/>
            <w:r w:rsidRPr="0006094A">
              <w:rPr>
                <w:rFonts w:ascii="Times New Roman" w:hAnsi="Times New Roman"/>
                <w:color w:val="000000" w:themeColor="text1"/>
                <w:sz w:val="20"/>
                <w:szCs w:val="20"/>
                <w:lang w:val="ru-RU"/>
              </w:rPr>
              <w:t xml:space="preserve"> 41</w:t>
            </w:r>
          </w:p>
          <w:p w:rsidR="001252E2" w:rsidRPr="0006094A" w:rsidRDefault="001252E2" w:rsidP="00102076">
            <w:pPr>
              <w:jc w:val="center"/>
              <w:rPr>
                <w:color w:val="000000" w:themeColor="text1"/>
                <w:sz w:val="20"/>
                <w:szCs w:val="20"/>
              </w:rPr>
            </w:pPr>
          </w:p>
          <w:p w:rsidR="0061288D" w:rsidRPr="0006094A" w:rsidRDefault="0061288D" w:rsidP="00102076">
            <w:pPr>
              <w:jc w:val="center"/>
              <w:rPr>
                <w:color w:val="000000" w:themeColor="text1"/>
                <w:sz w:val="20"/>
                <w:szCs w:val="20"/>
              </w:rPr>
            </w:pPr>
          </w:p>
          <w:p w:rsidR="001252E2" w:rsidRPr="0006094A" w:rsidRDefault="0006094A" w:rsidP="00102076">
            <w:pPr>
              <w:jc w:val="center"/>
              <w:rPr>
                <w:color w:val="000000" w:themeColor="text1"/>
                <w:sz w:val="20"/>
                <w:szCs w:val="20"/>
                <w:lang w:val="uz-Cyrl-UZ"/>
              </w:rPr>
            </w:pPr>
            <w:r>
              <w:rPr>
                <w:color w:val="000000" w:themeColor="text1"/>
                <w:sz w:val="20"/>
                <w:szCs w:val="20"/>
              </w:rPr>
              <w:t>Председатель правления _____________</w:t>
            </w:r>
            <w:r w:rsidR="001252E2" w:rsidRPr="0006094A">
              <w:rPr>
                <w:color w:val="000000" w:themeColor="text1"/>
                <w:sz w:val="20"/>
                <w:szCs w:val="20"/>
                <w:lang w:val="uz-Cyrl-UZ"/>
              </w:rPr>
              <w:t xml:space="preserve"> Махкамов И.Р.</w:t>
            </w:r>
          </w:p>
        </w:tc>
        <w:tc>
          <w:tcPr>
            <w:tcW w:w="5228" w:type="dxa"/>
            <w:gridSpan w:val="4"/>
          </w:tcPr>
          <w:p w:rsidR="0006094A" w:rsidRPr="0006094A" w:rsidRDefault="0006094A" w:rsidP="00102076">
            <w:pPr>
              <w:pStyle w:val="a3"/>
              <w:ind w:left="0"/>
              <w:rPr>
                <w:color w:val="000000" w:themeColor="text1"/>
              </w:rPr>
            </w:pPr>
          </w:p>
          <w:p w:rsidR="00B41868" w:rsidRPr="0006094A" w:rsidRDefault="00B41868" w:rsidP="00102076">
            <w:pPr>
              <w:pStyle w:val="a3"/>
              <w:ind w:left="0"/>
              <w:rPr>
                <w:color w:val="000000" w:themeColor="text1"/>
                <w:lang w:val="en-US"/>
              </w:rPr>
            </w:pPr>
            <w:r w:rsidRPr="0006094A">
              <w:rPr>
                <w:color w:val="000000" w:themeColor="text1"/>
                <w:lang w:val="en-US"/>
              </w:rPr>
              <w:t xml:space="preserve">Manufacturer </w:t>
            </w:r>
            <w:r w:rsidR="0012622D" w:rsidRPr="0006094A">
              <w:rPr>
                <w:color w:val="000000" w:themeColor="text1"/>
                <w:lang w:val="en-US"/>
              </w:rPr>
              <w:t>–</w:t>
            </w:r>
            <w:r w:rsidRPr="0006094A">
              <w:rPr>
                <w:color w:val="000000" w:themeColor="text1"/>
                <w:lang w:val="en-US"/>
              </w:rPr>
              <w:t xml:space="preserve"> </w:t>
            </w:r>
            <w:r w:rsidR="0006094A">
              <w:rPr>
                <w:color w:val="000000" w:themeColor="text1"/>
                <w:lang w:val="en-US"/>
              </w:rPr>
              <w:t>_______________________________</w:t>
            </w:r>
            <w:r w:rsidRPr="0006094A">
              <w:rPr>
                <w:color w:val="000000" w:themeColor="text1"/>
                <w:lang w:val="en-US"/>
              </w:rPr>
              <w:t xml:space="preserve">                                              </w:t>
            </w:r>
          </w:p>
          <w:p w:rsidR="00B41868" w:rsidRPr="0006094A" w:rsidRDefault="00B41868" w:rsidP="00102076">
            <w:pPr>
              <w:pStyle w:val="a3"/>
              <w:ind w:left="0"/>
              <w:rPr>
                <w:color w:val="000000" w:themeColor="text1"/>
                <w:lang w:val="en-US"/>
              </w:rPr>
            </w:pPr>
            <w:r w:rsidRPr="0006094A">
              <w:rPr>
                <w:color w:val="000000" w:themeColor="text1"/>
                <w:lang w:val="en-US"/>
              </w:rPr>
              <w:t xml:space="preserve">Consignor: </w:t>
            </w:r>
            <w:r w:rsidR="0006094A">
              <w:rPr>
                <w:color w:val="000000" w:themeColor="text1"/>
                <w:lang w:val="en-US"/>
              </w:rPr>
              <w:t>______________________________</w:t>
            </w:r>
            <w:r w:rsidRPr="0006094A">
              <w:rPr>
                <w:color w:val="000000" w:themeColor="text1"/>
                <w:lang w:val="en-US"/>
              </w:rPr>
              <w:t xml:space="preserve">                                                </w:t>
            </w:r>
          </w:p>
          <w:p w:rsidR="00B41868" w:rsidRPr="0006094A" w:rsidRDefault="00B41868" w:rsidP="00102076">
            <w:pPr>
              <w:pStyle w:val="a3"/>
              <w:ind w:left="0"/>
              <w:rPr>
                <w:color w:val="000000" w:themeColor="text1"/>
                <w:lang w:val="en-US"/>
              </w:rPr>
            </w:pPr>
            <w:r w:rsidRPr="0006094A">
              <w:rPr>
                <w:color w:val="000000" w:themeColor="text1"/>
                <w:lang w:val="en-US"/>
              </w:rPr>
              <w:t xml:space="preserve">Carrier: JSC </w:t>
            </w:r>
            <w:r w:rsidR="0006094A">
              <w:rPr>
                <w:color w:val="000000" w:themeColor="text1"/>
                <w:lang w:val="en-US"/>
              </w:rPr>
              <w:t>___________________________</w:t>
            </w:r>
          </w:p>
          <w:p w:rsidR="001252E2" w:rsidRPr="0006094A" w:rsidRDefault="00B41868" w:rsidP="00102076">
            <w:pPr>
              <w:autoSpaceDE w:val="0"/>
              <w:autoSpaceDN w:val="0"/>
              <w:adjustRightInd w:val="0"/>
              <w:rPr>
                <w:color w:val="000000" w:themeColor="text1"/>
                <w:sz w:val="20"/>
                <w:szCs w:val="20"/>
                <w:lang w:val="en-US"/>
              </w:rPr>
            </w:pPr>
            <w:r w:rsidRPr="0006094A">
              <w:rPr>
                <w:color w:val="000000" w:themeColor="text1"/>
                <w:sz w:val="20"/>
                <w:szCs w:val="20"/>
                <w:lang w:val="en-US"/>
              </w:rPr>
              <w:t xml:space="preserve">Consignee: </w:t>
            </w:r>
            <w:r w:rsidR="001252E2" w:rsidRPr="0006094A">
              <w:rPr>
                <w:color w:val="000000" w:themeColor="text1"/>
                <w:sz w:val="20"/>
                <w:szCs w:val="20"/>
                <w:lang w:val="en-US"/>
              </w:rPr>
              <w:t>JSC “UZBEKISTAN AIRWAYS”</w:t>
            </w:r>
          </w:p>
          <w:p w:rsidR="001252E2" w:rsidRPr="0006094A" w:rsidRDefault="001252E2" w:rsidP="00102076">
            <w:pPr>
              <w:autoSpaceDE w:val="0"/>
              <w:autoSpaceDN w:val="0"/>
              <w:adjustRightInd w:val="0"/>
              <w:rPr>
                <w:color w:val="000000" w:themeColor="text1"/>
                <w:sz w:val="20"/>
                <w:szCs w:val="20"/>
                <w:lang w:val="en-US"/>
              </w:rPr>
            </w:pPr>
            <w:r w:rsidRPr="0006094A">
              <w:rPr>
                <w:color w:val="000000" w:themeColor="text1"/>
                <w:sz w:val="20"/>
                <w:szCs w:val="20"/>
                <w:lang w:val="en-US"/>
              </w:rPr>
              <w:t xml:space="preserve">Address: Republic of Uzbekistan, Tashkent, 100060, Amir </w:t>
            </w:r>
            <w:proofErr w:type="spellStart"/>
            <w:r w:rsidRPr="0006094A">
              <w:rPr>
                <w:color w:val="000000" w:themeColor="text1"/>
                <w:sz w:val="20"/>
                <w:szCs w:val="20"/>
                <w:lang w:val="en-US"/>
              </w:rPr>
              <w:t>Temur</w:t>
            </w:r>
            <w:proofErr w:type="spellEnd"/>
            <w:r w:rsidRPr="0006094A">
              <w:rPr>
                <w:color w:val="000000" w:themeColor="text1"/>
                <w:sz w:val="20"/>
                <w:szCs w:val="20"/>
                <w:lang w:val="en-US"/>
              </w:rPr>
              <w:t xml:space="preserve"> avenue 41</w:t>
            </w:r>
          </w:p>
          <w:p w:rsidR="00B41868" w:rsidRPr="0006094A" w:rsidRDefault="00B41868" w:rsidP="00102076">
            <w:pPr>
              <w:pStyle w:val="a3"/>
              <w:ind w:left="0"/>
              <w:rPr>
                <w:color w:val="000000" w:themeColor="text1"/>
                <w:lang w:val="en-US"/>
              </w:rPr>
            </w:pPr>
            <w:r w:rsidRPr="0006094A">
              <w:rPr>
                <w:color w:val="000000" w:themeColor="text1"/>
                <w:lang w:val="en-US"/>
              </w:rPr>
              <w:t>1.2. The supplied property is new, of the first category, of the current year of manufacture.</w:t>
            </w:r>
          </w:p>
          <w:p w:rsidR="00B41868" w:rsidRPr="0006094A" w:rsidRDefault="00B41868" w:rsidP="00102076">
            <w:pPr>
              <w:pStyle w:val="a3"/>
              <w:ind w:left="0"/>
              <w:rPr>
                <w:color w:val="000000" w:themeColor="text1"/>
                <w:lang w:val="en-US"/>
              </w:rPr>
            </w:pPr>
            <w:r w:rsidRPr="0006094A">
              <w:rPr>
                <w:color w:val="000000" w:themeColor="text1"/>
                <w:lang w:val="en-US"/>
              </w:rPr>
              <w:t xml:space="preserve">1.3 The supplied property </w:t>
            </w:r>
            <w:proofErr w:type="gramStart"/>
            <w:r w:rsidRPr="0006094A">
              <w:rPr>
                <w:color w:val="000000" w:themeColor="text1"/>
                <w:lang w:val="en-US"/>
              </w:rPr>
              <w:t>will not be resold</w:t>
            </w:r>
            <w:proofErr w:type="gramEnd"/>
            <w:r w:rsidRPr="0006094A">
              <w:rPr>
                <w:color w:val="000000" w:themeColor="text1"/>
                <w:lang w:val="en-US"/>
              </w:rPr>
              <w:t xml:space="preserve"> to third parties.</w:t>
            </w:r>
          </w:p>
          <w:p w:rsidR="00B41868" w:rsidRPr="0006094A" w:rsidRDefault="00B41868" w:rsidP="00102076">
            <w:pPr>
              <w:pStyle w:val="a3"/>
              <w:ind w:left="0"/>
              <w:rPr>
                <w:color w:val="000000" w:themeColor="text1"/>
                <w:lang w:val="en-US"/>
              </w:rPr>
            </w:pPr>
          </w:p>
          <w:p w:rsidR="001252E2" w:rsidRPr="0006094A" w:rsidRDefault="001252E2" w:rsidP="00102076">
            <w:pPr>
              <w:pStyle w:val="a3"/>
              <w:ind w:left="0"/>
              <w:jc w:val="center"/>
              <w:rPr>
                <w:b/>
                <w:bCs/>
                <w:color w:val="000000" w:themeColor="text1"/>
                <w:lang w:val="en-US"/>
              </w:rPr>
            </w:pPr>
          </w:p>
          <w:p w:rsidR="00B41868" w:rsidRPr="0006094A" w:rsidRDefault="00B41868" w:rsidP="00102076">
            <w:pPr>
              <w:pStyle w:val="a3"/>
              <w:ind w:left="0"/>
              <w:jc w:val="center"/>
              <w:rPr>
                <w:b/>
                <w:bCs/>
                <w:color w:val="000000" w:themeColor="text1"/>
                <w:lang w:val="en-US"/>
              </w:rPr>
            </w:pPr>
            <w:r w:rsidRPr="0006094A">
              <w:rPr>
                <w:b/>
                <w:bCs/>
                <w:color w:val="000000" w:themeColor="text1"/>
                <w:lang w:val="en-US"/>
              </w:rPr>
              <w:t>2.COST</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2.1. The total amount of this Contract is: </w:t>
            </w:r>
            <w:r w:rsidR="0006094A">
              <w:rPr>
                <w:b/>
                <w:bCs/>
                <w:iCs/>
                <w:color w:val="000000" w:themeColor="text1"/>
                <w:lang w:val="en-US"/>
              </w:rPr>
              <w:t>__________</w:t>
            </w:r>
            <w:r w:rsidRPr="0006094A">
              <w:rPr>
                <w:b/>
                <w:bCs/>
                <w:iCs/>
                <w:color w:val="000000" w:themeColor="text1"/>
                <w:lang w:val="en-US"/>
              </w:rPr>
              <w:t xml:space="preserve"> US dollars</w:t>
            </w:r>
            <w:r w:rsidRPr="0006094A">
              <w:rPr>
                <w:color w:val="000000" w:themeColor="text1"/>
                <w:lang w:val="en-US"/>
              </w:rPr>
              <w:t>, VAT 0% (One hundred twenty two thousand five hundred US dollars), VAT 0%, includes: the cost of goods, export packaging, labeling and delivery to Shanghai airport, as well as the same cargo handling in a commercial warehouse.</w:t>
            </w:r>
          </w:p>
          <w:p w:rsidR="0012622D" w:rsidRPr="0006094A" w:rsidRDefault="0012622D"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2.2. The property price by this Contract </w:t>
            </w:r>
            <w:proofErr w:type="gramStart"/>
            <w:r w:rsidRPr="0006094A">
              <w:rPr>
                <w:color w:val="000000" w:themeColor="text1"/>
                <w:lang w:val="en-US"/>
              </w:rPr>
              <w:t>is fixed</w:t>
            </w:r>
            <w:proofErr w:type="gramEnd"/>
            <w:r w:rsidRPr="0006094A">
              <w:rPr>
                <w:color w:val="000000" w:themeColor="text1"/>
                <w:lang w:val="en-US"/>
              </w:rPr>
              <w:t xml:space="preserve"> in US dollars and is set on the terms </w:t>
            </w:r>
            <w:r w:rsidR="0006094A">
              <w:rPr>
                <w:color w:val="000000" w:themeColor="text1"/>
                <w:lang w:val="en-US"/>
              </w:rPr>
              <w:t>____________________</w:t>
            </w:r>
            <w:r w:rsidRPr="0006094A">
              <w:rPr>
                <w:color w:val="000000" w:themeColor="text1"/>
                <w:lang w:val="en-US"/>
              </w:rPr>
              <w:t xml:space="preserve"> INCOTERMS 2010.</w:t>
            </w:r>
          </w:p>
          <w:p w:rsidR="00B41868" w:rsidRPr="0006094A" w:rsidRDefault="00B41868" w:rsidP="00102076">
            <w:pPr>
              <w:pStyle w:val="a3"/>
              <w:ind w:left="0"/>
              <w:jc w:val="both"/>
              <w:rPr>
                <w:color w:val="000000" w:themeColor="text1"/>
                <w:lang w:val="en-US"/>
              </w:rPr>
            </w:pPr>
          </w:p>
          <w:p w:rsidR="00FE7BB3" w:rsidRPr="0006094A" w:rsidRDefault="00FE7BB3" w:rsidP="00102076">
            <w:pPr>
              <w:pStyle w:val="a3"/>
              <w:ind w:left="0"/>
              <w:jc w:val="center"/>
              <w:rPr>
                <w:b/>
                <w:bCs/>
                <w:color w:val="000000" w:themeColor="text1"/>
                <w:lang w:val="en-US"/>
              </w:rPr>
            </w:pPr>
          </w:p>
          <w:p w:rsidR="00B41868" w:rsidRPr="0006094A" w:rsidRDefault="00B41868" w:rsidP="00102076">
            <w:pPr>
              <w:pStyle w:val="a3"/>
              <w:ind w:left="0"/>
              <w:jc w:val="center"/>
              <w:rPr>
                <w:b/>
                <w:bCs/>
                <w:color w:val="000000" w:themeColor="text1"/>
                <w:lang w:val="en-US"/>
              </w:rPr>
            </w:pPr>
            <w:r w:rsidRPr="0006094A">
              <w:rPr>
                <w:b/>
                <w:bCs/>
                <w:color w:val="000000" w:themeColor="text1"/>
                <w:lang w:val="en-US"/>
              </w:rPr>
              <w:t>3. TERMS OF PAYMENT</w:t>
            </w:r>
          </w:p>
          <w:p w:rsidR="007F5830" w:rsidRPr="0006094A" w:rsidRDefault="00B41868" w:rsidP="00102076">
            <w:pPr>
              <w:pStyle w:val="a3"/>
              <w:ind w:left="0"/>
              <w:jc w:val="both"/>
              <w:rPr>
                <w:color w:val="000000" w:themeColor="text1"/>
                <w:lang w:val="en-US"/>
              </w:rPr>
            </w:pPr>
            <w:r w:rsidRPr="0006094A">
              <w:rPr>
                <w:color w:val="000000" w:themeColor="text1"/>
                <w:lang w:val="en-US"/>
              </w:rPr>
              <w:t xml:space="preserve">3.1. </w:t>
            </w:r>
            <w:r w:rsidR="007F5830" w:rsidRPr="0006094A">
              <w:rPr>
                <w:color w:val="000000" w:themeColor="text1"/>
                <w:lang w:val="en-US"/>
              </w:rPr>
              <w:t>Payment for the goods supplied under the present Contract is made by direct Bank transfer in U.S. dollars to the account of the Seller in the following order on the basis of the issued invoice:</w:t>
            </w:r>
          </w:p>
          <w:p w:rsidR="00FE7BB3" w:rsidRPr="0006094A" w:rsidRDefault="007F5830" w:rsidP="00102076">
            <w:pPr>
              <w:pStyle w:val="a3"/>
              <w:ind w:left="0"/>
              <w:jc w:val="both"/>
              <w:rPr>
                <w:color w:val="000000" w:themeColor="text1"/>
                <w:lang w:val="en-US"/>
              </w:rPr>
            </w:pPr>
            <w:r w:rsidRPr="0006094A">
              <w:rPr>
                <w:color w:val="000000" w:themeColor="text1"/>
                <w:lang w:val="en-US"/>
              </w:rPr>
              <w:t>payment of 100% of the cost of delivery of the goods within 10 banking days after delivery of the goods in Tashkent and placed in free circulation (IM 40) FCA Shanghai airport.</w:t>
            </w:r>
          </w:p>
          <w:p w:rsidR="00102076" w:rsidRPr="0006094A" w:rsidRDefault="00102076" w:rsidP="00102076">
            <w:pPr>
              <w:pStyle w:val="a3"/>
              <w:ind w:left="0"/>
              <w:jc w:val="both"/>
              <w:rPr>
                <w:color w:val="000000" w:themeColor="text1"/>
                <w:lang w:val="en-US"/>
              </w:rPr>
            </w:pPr>
          </w:p>
          <w:p w:rsidR="0006094A" w:rsidRDefault="0006094A" w:rsidP="00102076">
            <w:pPr>
              <w:pStyle w:val="a3"/>
              <w:ind w:left="0"/>
              <w:jc w:val="both"/>
              <w:rPr>
                <w:color w:val="000000" w:themeColor="text1"/>
                <w:lang w:val="en-US"/>
              </w:rPr>
            </w:pPr>
          </w:p>
          <w:p w:rsidR="0006094A" w:rsidRDefault="0006094A"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r w:rsidRPr="0006094A">
              <w:rPr>
                <w:color w:val="000000" w:themeColor="text1"/>
                <w:lang w:val="en-US"/>
              </w:rPr>
              <w:t>3.2. Payment is made for a specific consignment of goods on the basis of the following documents:</w:t>
            </w:r>
          </w:p>
          <w:p w:rsidR="00B41868" w:rsidRPr="0006094A" w:rsidRDefault="00B41868" w:rsidP="00102076">
            <w:pPr>
              <w:pStyle w:val="a3"/>
              <w:ind w:left="0"/>
              <w:jc w:val="both"/>
              <w:rPr>
                <w:color w:val="000000" w:themeColor="text1"/>
                <w:lang w:val="en-US"/>
              </w:rPr>
            </w:pPr>
            <w:r w:rsidRPr="0006094A">
              <w:rPr>
                <w:color w:val="000000" w:themeColor="text1"/>
                <w:lang w:val="en-US"/>
              </w:rPr>
              <w:t>- invoice (invoice);</w:t>
            </w:r>
          </w:p>
          <w:p w:rsidR="00B41868" w:rsidRPr="0006094A" w:rsidRDefault="00B41868" w:rsidP="00102076">
            <w:pPr>
              <w:pStyle w:val="a3"/>
              <w:ind w:left="0"/>
              <w:jc w:val="both"/>
              <w:rPr>
                <w:color w:val="000000" w:themeColor="text1"/>
                <w:lang w:val="en-US"/>
              </w:rPr>
            </w:pPr>
            <w:r w:rsidRPr="0006094A">
              <w:rPr>
                <w:color w:val="000000" w:themeColor="text1"/>
                <w:lang w:val="en-US"/>
              </w:rPr>
              <w:t>- copy of  air waybill;</w:t>
            </w:r>
          </w:p>
          <w:p w:rsidR="00B41868" w:rsidRPr="0006094A" w:rsidRDefault="00B41868" w:rsidP="00102076">
            <w:pPr>
              <w:pStyle w:val="a3"/>
              <w:ind w:left="0"/>
              <w:jc w:val="both"/>
              <w:rPr>
                <w:color w:val="000000" w:themeColor="text1"/>
                <w:lang w:val="en-US"/>
              </w:rPr>
            </w:pPr>
            <w:r w:rsidRPr="0006094A">
              <w:rPr>
                <w:color w:val="000000" w:themeColor="text1"/>
                <w:lang w:val="en-US"/>
              </w:rPr>
              <w:t>- Certificate of origin of goods issued by the authorized body of the PRC CCPIT.</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3.3. </w:t>
            </w:r>
            <w:r w:rsidR="007F5830" w:rsidRPr="0006094A">
              <w:rPr>
                <w:color w:val="000000" w:themeColor="text1"/>
                <w:lang w:val="en-US"/>
              </w:rPr>
              <w:t xml:space="preserve">The date of payment is the date when funds </w:t>
            </w:r>
            <w:proofErr w:type="gramStart"/>
            <w:r w:rsidR="007F5830" w:rsidRPr="0006094A">
              <w:rPr>
                <w:color w:val="000000" w:themeColor="text1"/>
                <w:lang w:val="en-US"/>
              </w:rPr>
              <w:t>are debited</w:t>
            </w:r>
            <w:proofErr w:type="gramEnd"/>
            <w:r w:rsidR="007F5830" w:rsidRPr="0006094A">
              <w:rPr>
                <w:color w:val="000000" w:themeColor="text1"/>
                <w:lang w:val="en-US"/>
              </w:rPr>
              <w:t xml:space="preserve"> from the Buyer's current account.</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3.4. </w:t>
            </w:r>
            <w:r w:rsidR="007F5830" w:rsidRPr="0006094A">
              <w:rPr>
                <w:color w:val="000000" w:themeColor="text1"/>
                <w:lang w:val="en-US"/>
              </w:rPr>
              <w:t>All banking expenses in the BUYER's country are borne by the BUYER, all banking expenses outside the BUYER's country, including correspondent bank fees, are borne by the Seller.</w:t>
            </w:r>
          </w:p>
          <w:p w:rsidR="0006094A" w:rsidRDefault="0006094A"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r w:rsidRPr="0006094A">
              <w:rPr>
                <w:color w:val="000000" w:themeColor="text1"/>
                <w:lang w:val="en-US"/>
              </w:rPr>
              <w:t>3.</w:t>
            </w:r>
            <w:r w:rsidR="00FE7BB3" w:rsidRPr="0006094A">
              <w:rPr>
                <w:color w:val="000000" w:themeColor="text1"/>
                <w:lang w:val="en-US"/>
              </w:rPr>
              <w:t>5</w:t>
            </w:r>
            <w:r w:rsidRPr="0006094A">
              <w:rPr>
                <w:color w:val="000000" w:themeColor="text1"/>
                <w:lang w:val="en-US"/>
              </w:rPr>
              <w:t xml:space="preserve">. All taxes, customs duties and other fees associated with the conclusion and implementation of this Contract, in force in China, </w:t>
            </w:r>
            <w:proofErr w:type="gramStart"/>
            <w:r w:rsidRPr="0006094A">
              <w:rPr>
                <w:color w:val="000000" w:themeColor="text1"/>
                <w:lang w:val="en-US"/>
              </w:rPr>
              <w:t>are paid</w:t>
            </w:r>
            <w:proofErr w:type="gramEnd"/>
            <w:r w:rsidRPr="0006094A">
              <w:rPr>
                <w:color w:val="000000" w:themeColor="text1"/>
                <w:lang w:val="en-US"/>
              </w:rPr>
              <w:t xml:space="preserve"> by the Seller, outside of China are paid by the Buyer.</w:t>
            </w:r>
          </w:p>
          <w:p w:rsidR="00B41868" w:rsidRPr="0006094A" w:rsidRDefault="00B41868" w:rsidP="00102076">
            <w:pPr>
              <w:pStyle w:val="a3"/>
              <w:ind w:left="0"/>
              <w:jc w:val="both"/>
              <w:rPr>
                <w:color w:val="000000" w:themeColor="text1"/>
                <w:lang w:val="en-US"/>
              </w:rPr>
            </w:pPr>
          </w:p>
          <w:p w:rsidR="00FE7BB3" w:rsidRPr="0006094A" w:rsidRDefault="00FE7BB3" w:rsidP="00102076">
            <w:pPr>
              <w:pStyle w:val="a3"/>
              <w:ind w:left="0"/>
              <w:jc w:val="center"/>
              <w:rPr>
                <w:b/>
                <w:bCs/>
                <w:color w:val="000000" w:themeColor="text1"/>
                <w:lang w:val="en-US"/>
              </w:rPr>
            </w:pPr>
          </w:p>
          <w:p w:rsidR="00B41868" w:rsidRPr="0006094A" w:rsidRDefault="00B41868" w:rsidP="00102076">
            <w:pPr>
              <w:pStyle w:val="a3"/>
              <w:ind w:left="0"/>
              <w:jc w:val="center"/>
              <w:rPr>
                <w:b/>
                <w:bCs/>
                <w:color w:val="000000" w:themeColor="text1"/>
                <w:lang w:val="en-US"/>
              </w:rPr>
            </w:pPr>
            <w:r w:rsidRPr="0006094A">
              <w:rPr>
                <w:b/>
                <w:bCs/>
                <w:color w:val="000000" w:themeColor="text1"/>
                <w:lang w:val="en-US"/>
              </w:rPr>
              <w:t>4. TERMS AND CONDITIONS OF DELIVERY</w:t>
            </w:r>
          </w:p>
          <w:p w:rsidR="00B41868" w:rsidRPr="0006094A" w:rsidRDefault="00B41868" w:rsidP="00102076">
            <w:pPr>
              <w:pStyle w:val="a3"/>
              <w:ind w:left="0"/>
              <w:jc w:val="both"/>
              <w:rPr>
                <w:color w:val="000000" w:themeColor="text1"/>
                <w:lang w:val="en-US"/>
              </w:rPr>
            </w:pPr>
            <w:r w:rsidRPr="0006094A">
              <w:rPr>
                <w:color w:val="000000" w:themeColor="text1"/>
                <w:lang w:val="en-US"/>
              </w:rPr>
              <w:t>4.1. Goods delivery terms: FCA - Shanghai Airport, China, Buyer's cargo agent, INCOTERMS 2010.</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4.2. The Seller will deliver </w:t>
            </w:r>
            <w:r w:rsidR="0006094A">
              <w:rPr>
                <w:color w:val="000000" w:themeColor="text1"/>
                <w:lang w:val="en-US"/>
              </w:rPr>
              <w:t>1 </w:t>
            </w:r>
            <w:r w:rsidRPr="0006094A">
              <w:rPr>
                <w:color w:val="000000" w:themeColor="text1"/>
                <w:lang w:val="en-US"/>
              </w:rPr>
              <w:t>700</w:t>
            </w:r>
            <w:r w:rsidR="0006094A">
              <w:rPr>
                <w:color w:val="000000" w:themeColor="text1"/>
                <w:lang w:val="en-US"/>
              </w:rPr>
              <w:t xml:space="preserve"> </w:t>
            </w:r>
            <w:r w:rsidRPr="0006094A">
              <w:rPr>
                <w:color w:val="000000" w:themeColor="text1"/>
                <w:lang w:val="en-US"/>
              </w:rPr>
              <w:t>000 pcs earphones in 30 days from the date of entry into force of the contract &amp; mandatory pre-shipment inspection of goods by a third independent party on behalf of the Buyer. If the Buyer refuses the pre-shipment inspection, all responsibility for the quantity and quality of the shipped goods rests with the Buyer.</w:t>
            </w:r>
          </w:p>
          <w:p w:rsidR="00FE7BB3" w:rsidRPr="0006094A" w:rsidRDefault="00FE7BB3" w:rsidP="00102076">
            <w:pPr>
              <w:pStyle w:val="a3"/>
              <w:ind w:left="0"/>
              <w:jc w:val="both"/>
              <w:rPr>
                <w:color w:val="000000" w:themeColor="text1"/>
                <w:lang w:val="en-US"/>
              </w:rPr>
            </w:pPr>
          </w:p>
          <w:p w:rsidR="00102076" w:rsidRPr="0006094A" w:rsidRDefault="00102076"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r w:rsidRPr="0006094A">
              <w:rPr>
                <w:color w:val="000000" w:themeColor="text1"/>
                <w:lang w:val="en-US"/>
              </w:rPr>
              <w:lastRenderedPageBreak/>
              <w:t>4.3. Early delivery and delivery in separate batches is possible by agreement of the parties.</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4.4. If the terms and conditions of delivery change, then such changes are subject to agreement by the Parties and </w:t>
            </w:r>
            <w:proofErr w:type="gramStart"/>
            <w:r w:rsidRPr="0006094A">
              <w:rPr>
                <w:color w:val="000000" w:themeColor="text1"/>
                <w:lang w:val="en-US"/>
              </w:rPr>
              <w:t>are drawn up</w:t>
            </w:r>
            <w:proofErr w:type="gramEnd"/>
            <w:r w:rsidRPr="0006094A">
              <w:rPr>
                <w:color w:val="000000" w:themeColor="text1"/>
                <w:lang w:val="en-US"/>
              </w:rPr>
              <w:t xml:space="preserve"> by an additional agreement to this Contract.</w:t>
            </w:r>
          </w:p>
          <w:p w:rsidR="00FE7BB3" w:rsidRPr="0006094A" w:rsidRDefault="00FE7BB3"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r w:rsidRPr="0006094A">
              <w:rPr>
                <w:color w:val="000000" w:themeColor="text1"/>
                <w:lang w:val="en-US"/>
              </w:rPr>
              <w:t>4.5. The Seller will provide the Buyer or his authorized representative</w:t>
            </w:r>
          </w:p>
          <w:p w:rsidR="00B41868" w:rsidRPr="0006094A" w:rsidRDefault="00B41868" w:rsidP="00102076">
            <w:pPr>
              <w:pStyle w:val="a3"/>
              <w:ind w:left="0"/>
              <w:jc w:val="both"/>
              <w:rPr>
                <w:color w:val="000000" w:themeColor="text1"/>
                <w:lang w:val="en-US"/>
              </w:rPr>
            </w:pPr>
            <w:r w:rsidRPr="0006094A">
              <w:rPr>
                <w:color w:val="000000" w:themeColor="text1"/>
                <w:lang w:val="en-US"/>
              </w:rPr>
              <w:t>the following documents:</w:t>
            </w:r>
          </w:p>
          <w:p w:rsidR="00B41868" w:rsidRPr="0006094A" w:rsidRDefault="00B41868" w:rsidP="00102076">
            <w:pPr>
              <w:pStyle w:val="a3"/>
              <w:ind w:left="0"/>
              <w:jc w:val="both"/>
              <w:rPr>
                <w:color w:val="000000" w:themeColor="text1"/>
                <w:lang w:val="en-US"/>
              </w:rPr>
            </w:pPr>
            <w:r w:rsidRPr="0006094A">
              <w:rPr>
                <w:color w:val="000000" w:themeColor="text1"/>
                <w:lang w:val="en-US"/>
              </w:rPr>
              <w:t>- commercial invoice / invoice 3 copies;</w:t>
            </w:r>
          </w:p>
          <w:p w:rsidR="00B41868" w:rsidRPr="0006094A" w:rsidRDefault="00B41868" w:rsidP="00102076">
            <w:pPr>
              <w:pStyle w:val="a3"/>
              <w:ind w:left="0"/>
              <w:jc w:val="both"/>
              <w:rPr>
                <w:color w:val="000000" w:themeColor="text1"/>
                <w:lang w:val="en-US"/>
              </w:rPr>
            </w:pPr>
            <w:r w:rsidRPr="0006094A">
              <w:rPr>
                <w:color w:val="000000" w:themeColor="text1"/>
                <w:lang w:val="en-US"/>
              </w:rPr>
              <w:t>- shipping specification or packing list in 3 copies.</w:t>
            </w:r>
          </w:p>
          <w:p w:rsidR="00B41868" w:rsidRPr="0006094A" w:rsidRDefault="00B41868" w:rsidP="00102076">
            <w:pPr>
              <w:pStyle w:val="a3"/>
              <w:ind w:left="0"/>
              <w:jc w:val="both"/>
              <w:rPr>
                <w:color w:val="000000" w:themeColor="text1"/>
                <w:lang w:val="en-US"/>
              </w:rPr>
            </w:pPr>
            <w:r w:rsidRPr="0006094A">
              <w:rPr>
                <w:color w:val="000000" w:themeColor="text1"/>
                <w:lang w:val="en-US"/>
              </w:rPr>
              <w:t>- original certificate of origin of goods</w:t>
            </w:r>
          </w:p>
          <w:p w:rsidR="0006094A" w:rsidRDefault="0006094A" w:rsidP="00102076">
            <w:pPr>
              <w:pStyle w:val="a3"/>
              <w:ind w:left="0"/>
              <w:jc w:val="both"/>
              <w:rPr>
                <w:color w:val="000000" w:themeColor="text1"/>
                <w:lang w:val="en-US"/>
              </w:rPr>
            </w:pPr>
          </w:p>
          <w:p w:rsidR="0006094A" w:rsidRDefault="0006094A"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4.6. Early delivery </w:t>
            </w:r>
            <w:proofErr w:type="gramStart"/>
            <w:r w:rsidRPr="0006094A">
              <w:rPr>
                <w:color w:val="000000" w:themeColor="text1"/>
                <w:lang w:val="en-US"/>
              </w:rPr>
              <w:t>is allowed</w:t>
            </w:r>
            <w:proofErr w:type="gramEnd"/>
            <w:r w:rsidRPr="0006094A">
              <w:rPr>
                <w:color w:val="000000" w:themeColor="text1"/>
                <w:lang w:val="en-US"/>
              </w:rPr>
              <w:t xml:space="preserve">. Delivery in batches </w:t>
            </w:r>
            <w:proofErr w:type="gramStart"/>
            <w:r w:rsidRPr="0006094A">
              <w:rPr>
                <w:color w:val="000000" w:themeColor="text1"/>
                <w:lang w:val="en-US"/>
              </w:rPr>
              <w:t>is allowed</w:t>
            </w:r>
            <w:proofErr w:type="gramEnd"/>
            <w:r w:rsidRPr="0006094A">
              <w:rPr>
                <w:color w:val="000000" w:themeColor="text1"/>
                <w:lang w:val="en-US"/>
              </w:rPr>
              <w:t>.</w:t>
            </w:r>
          </w:p>
          <w:p w:rsidR="0012622D" w:rsidRPr="0006094A" w:rsidRDefault="0012622D"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4.7. At least 24 hours before the start of shipment, the Seller informs the Buyer by fax or e-mail about the planned date of shipment, </w:t>
            </w:r>
            <w:proofErr w:type="gramStart"/>
            <w:r w:rsidRPr="0006094A">
              <w:rPr>
                <w:color w:val="000000" w:themeColor="text1"/>
                <w:lang w:val="en-US"/>
              </w:rPr>
              <w:t>informing:</w:t>
            </w:r>
            <w:proofErr w:type="gramEnd"/>
            <w:r w:rsidRPr="0006094A">
              <w:rPr>
                <w:color w:val="000000" w:themeColor="text1"/>
                <w:lang w:val="en-US"/>
              </w:rPr>
              <w:t xml:space="preserve"> name goods, quantity of goods, number of places, date and number of the bill of lading.</w:t>
            </w:r>
          </w:p>
          <w:p w:rsidR="00B41868" w:rsidRPr="0006094A" w:rsidRDefault="00B41868" w:rsidP="00102076">
            <w:pPr>
              <w:pStyle w:val="a3"/>
              <w:ind w:left="0"/>
              <w:jc w:val="center"/>
              <w:rPr>
                <w:b/>
                <w:bCs/>
                <w:color w:val="000000" w:themeColor="text1"/>
                <w:lang w:val="en-US"/>
              </w:rPr>
            </w:pPr>
          </w:p>
          <w:p w:rsidR="00B41868" w:rsidRPr="0006094A" w:rsidRDefault="00B41868" w:rsidP="00102076">
            <w:pPr>
              <w:pStyle w:val="a3"/>
              <w:ind w:left="0"/>
              <w:jc w:val="center"/>
              <w:rPr>
                <w:b/>
                <w:bCs/>
                <w:color w:val="000000" w:themeColor="text1"/>
                <w:lang w:val="en-US"/>
              </w:rPr>
            </w:pPr>
          </w:p>
          <w:p w:rsidR="00B41868" w:rsidRPr="0006094A" w:rsidRDefault="00B41868" w:rsidP="00102076">
            <w:pPr>
              <w:pStyle w:val="a3"/>
              <w:ind w:left="0"/>
              <w:jc w:val="center"/>
              <w:rPr>
                <w:b/>
                <w:bCs/>
                <w:color w:val="000000" w:themeColor="text1"/>
                <w:lang w:val="en-US"/>
              </w:rPr>
            </w:pPr>
            <w:r w:rsidRPr="0006094A">
              <w:rPr>
                <w:b/>
                <w:bCs/>
                <w:color w:val="000000" w:themeColor="text1"/>
                <w:lang w:val="en-US"/>
              </w:rPr>
              <w:t>5. ORDER OF DELIVERY-ACCEPTANCE</w:t>
            </w:r>
          </w:p>
          <w:p w:rsidR="00B41868" w:rsidRPr="0006094A" w:rsidRDefault="00B41868" w:rsidP="00102076">
            <w:pPr>
              <w:pStyle w:val="a3"/>
              <w:ind w:left="0"/>
              <w:rPr>
                <w:color w:val="000000" w:themeColor="text1"/>
                <w:lang w:val="en-US"/>
              </w:rPr>
            </w:pPr>
            <w:r w:rsidRPr="0006094A">
              <w:rPr>
                <w:color w:val="000000" w:themeColor="text1"/>
                <w:lang w:val="en-US"/>
              </w:rPr>
              <w:t>5.1. The goods are considered delivered by the Seller and accepted by the Buyer:</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 </w:t>
            </w:r>
            <w:proofErr w:type="gramStart"/>
            <w:r w:rsidRPr="0006094A">
              <w:rPr>
                <w:color w:val="000000" w:themeColor="text1"/>
                <w:lang w:val="en-US"/>
              </w:rPr>
              <w:t>by</w:t>
            </w:r>
            <w:proofErr w:type="gramEnd"/>
            <w:r w:rsidRPr="0006094A">
              <w:rPr>
                <w:color w:val="000000" w:themeColor="text1"/>
                <w:lang w:val="en-US"/>
              </w:rPr>
              <w:t xml:space="preserve"> name and number of seats - by name and number places specified in the shipping documents and clause 1.1. </w:t>
            </w:r>
            <w:proofErr w:type="gramStart"/>
            <w:r w:rsidRPr="0006094A">
              <w:rPr>
                <w:color w:val="000000" w:themeColor="text1"/>
                <w:lang w:val="en-US"/>
              </w:rPr>
              <w:t>agreed</w:t>
            </w:r>
            <w:proofErr w:type="gramEnd"/>
            <w:r w:rsidRPr="0006094A">
              <w:rPr>
                <w:color w:val="000000" w:themeColor="text1"/>
                <w:lang w:val="en-US"/>
              </w:rPr>
              <w:t xml:space="preserve"> applications for the volume of products supplied to this contract.</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 </w:t>
            </w:r>
            <w:proofErr w:type="gramStart"/>
            <w:r w:rsidRPr="0006094A">
              <w:rPr>
                <w:color w:val="000000" w:themeColor="text1"/>
                <w:lang w:val="en-US"/>
              </w:rPr>
              <w:t>by</w:t>
            </w:r>
            <w:proofErr w:type="gramEnd"/>
            <w:r w:rsidRPr="0006094A">
              <w:rPr>
                <w:color w:val="000000" w:themeColor="text1"/>
                <w:lang w:val="en-US"/>
              </w:rPr>
              <w:t xml:space="preserve"> quality - according to properly designed labels, tags, certificates of conformity, if necessary and available.</w:t>
            </w:r>
          </w:p>
          <w:p w:rsidR="00FE7BB3" w:rsidRPr="0006094A" w:rsidRDefault="00FE7BB3" w:rsidP="00102076">
            <w:pPr>
              <w:pStyle w:val="a3"/>
              <w:ind w:left="0"/>
              <w:jc w:val="center"/>
              <w:rPr>
                <w:b/>
                <w:bCs/>
                <w:color w:val="000000" w:themeColor="text1"/>
                <w:lang w:val="en-US"/>
              </w:rPr>
            </w:pPr>
          </w:p>
          <w:p w:rsidR="00FE7BB3" w:rsidRPr="0006094A" w:rsidRDefault="00FE7BB3" w:rsidP="00102076">
            <w:pPr>
              <w:pStyle w:val="a3"/>
              <w:ind w:left="0"/>
              <w:jc w:val="center"/>
              <w:rPr>
                <w:b/>
                <w:bCs/>
                <w:color w:val="000000" w:themeColor="text1"/>
                <w:lang w:val="en-US"/>
              </w:rPr>
            </w:pPr>
          </w:p>
          <w:p w:rsidR="0006094A" w:rsidRDefault="0006094A" w:rsidP="00102076">
            <w:pPr>
              <w:pStyle w:val="a3"/>
              <w:ind w:left="0"/>
              <w:jc w:val="center"/>
              <w:rPr>
                <w:b/>
                <w:bCs/>
                <w:color w:val="000000" w:themeColor="text1"/>
                <w:lang w:val="en-US"/>
              </w:rPr>
            </w:pPr>
          </w:p>
          <w:p w:rsidR="0006094A" w:rsidRDefault="0006094A" w:rsidP="00102076">
            <w:pPr>
              <w:pStyle w:val="a3"/>
              <w:ind w:left="0"/>
              <w:jc w:val="center"/>
              <w:rPr>
                <w:b/>
                <w:bCs/>
                <w:color w:val="000000" w:themeColor="text1"/>
                <w:lang w:val="en-US"/>
              </w:rPr>
            </w:pPr>
          </w:p>
          <w:p w:rsidR="00B41868" w:rsidRPr="0006094A" w:rsidRDefault="00B41868" w:rsidP="00102076">
            <w:pPr>
              <w:pStyle w:val="a3"/>
              <w:ind w:left="0"/>
              <w:jc w:val="center"/>
              <w:rPr>
                <w:b/>
                <w:bCs/>
                <w:color w:val="000000" w:themeColor="text1"/>
                <w:lang w:val="en-US"/>
              </w:rPr>
            </w:pPr>
            <w:r w:rsidRPr="0006094A">
              <w:rPr>
                <w:b/>
                <w:bCs/>
                <w:color w:val="000000" w:themeColor="text1"/>
                <w:lang w:val="en-US"/>
              </w:rPr>
              <w:t>6. PACKAGING AND LABELING</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6.1. The packaging of the goods ready for shipment must comply with the conditions export packaging, manufacturer's specifications and meet the nature property, and </w:t>
            </w:r>
            <w:proofErr w:type="gramStart"/>
            <w:r w:rsidRPr="0006094A">
              <w:rPr>
                <w:color w:val="000000" w:themeColor="text1"/>
                <w:lang w:val="en-US"/>
              </w:rPr>
              <w:t>must also</w:t>
            </w:r>
            <w:proofErr w:type="gramEnd"/>
            <w:r w:rsidRPr="0006094A">
              <w:rPr>
                <w:color w:val="000000" w:themeColor="text1"/>
                <w:lang w:val="en-US"/>
              </w:rPr>
              <w:t xml:space="preserve"> guarantee the safety of property throughout the period of transportation, including several modes of transport, provided proper handling of the Property.</w:t>
            </w:r>
          </w:p>
          <w:p w:rsidR="00FE7BB3" w:rsidRPr="0006094A" w:rsidRDefault="00FE7BB3"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6.2. The delivered goods must be shipped in packaging corresponding to it character. Packaging should ensure the complete safety of the cargo from various </w:t>
            </w:r>
            <w:proofErr w:type="gramStart"/>
            <w:r w:rsidRPr="0006094A">
              <w:rPr>
                <w:color w:val="000000" w:themeColor="text1"/>
                <w:lang w:val="en-US"/>
              </w:rPr>
              <w:t>kinds</w:t>
            </w:r>
            <w:proofErr w:type="gramEnd"/>
            <w:r w:rsidRPr="0006094A">
              <w:rPr>
                <w:color w:val="000000" w:themeColor="text1"/>
                <w:lang w:val="en-US"/>
              </w:rPr>
              <w:t xml:space="preserve"> damage, taking into account possible overloads on the way, as well as long-term storage, to protect the goods from atmospheric influences. The seller is responsible for any kind of damage to the goods due to poor quality or improper packaging. Tara and packaging is non-returnable.</w:t>
            </w:r>
          </w:p>
          <w:p w:rsidR="009029F7" w:rsidRPr="0006094A" w:rsidRDefault="007F5830" w:rsidP="00102076">
            <w:pPr>
              <w:pStyle w:val="a3"/>
              <w:ind w:left="0"/>
              <w:jc w:val="both"/>
              <w:rPr>
                <w:color w:val="000000" w:themeColor="text1"/>
                <w:lang w:val="en-US"/>
              </w:rPr>
            </w:pPr>
            <w:r w:rsidRPr="0006094A">
              <w:rPr>
                <w:color w:val="000000" w:themeColor="text1"/>
                <w:lang w:val="en-US"/>
              </w:rPr>
              <w:t>6.3. For the delivery of unmarked or improperly labeled goods, as well as goods without packaging or packaging or in improper packaging or packaging, the supplier pays the buyer (customer) a fine of 5% of the cost of such goods.</w:t>
            </w:r>
          </w:p>
          <w:p w:rsidR="00102076" w:rsidRPr="0006094A" w:rsidRDefault="00102076"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r w:rsidRPr="0006094A">
              <w:rPr>
                <w:color w:val="000000" w:themeColor="text1"/>
                <w:lang w:val="en-US"/>
              </w:rPr>
              <w:t>6.</w:t>
            </w:r>
            <w:r w:rsidR="009029F7" w:rsidRPr="0006094A">
              <w:rPr>
                <w:color w:val="000000" w:themeColor="text1"/>
                <w:lang w:val="en-US"/>
              </w:rPr>
              <w:t>4</w:t>
            </w:r>
            <w:r w:rsidRPr="0006094A">
              <w:rPr>
                <w:color w:val="000000" w:themeColor="text1"/>
                <w:lang w:val="en-US"/>
              </w:rPr>
              <w:t>. Marking is applied to each place of property in English, indelible paint and contains the following</w:t>
            </w:r>
          </w:p>
          <w:p w:rsidR="00B41868" w:rsidRPr="0006094A" w:rsidRDefault="00B41868" w:rsidP="00102076">
            <w:pPr>
              <w:pStyle w:val="a3"/>
              <w:ind w:left="0"/>
              <w:jc w:val="both"/>
              <w:rPr>
                <w:color w:val="000000" w:themeColor="text1"/>
                <w:lang w:val="en-US"/>
              </w:rPr>
            </w:pPr>
            <w:r w:rsidRPr="0006094A">
              <w:rPr>
                <w:color w:val="000000" w:themeColor="text1"/>
                <w:lang w:val="en-US"/>
              </w:rPr>
              <w:t>information:</w:t>
            </w:r>
          </w:p>
          <w:p w:rsidR="00E60111" w:rsidRPr="0006094A" w:rsidRDefault="00B41868" w:rsidP="00102076">
            <w:pPr>
              <w:pStyle w:val="a3"/>
              <w:ind w:left="0"/>
              <w:jc w:val="both"/>
              <w:rPr>
                <w:color w:val="000000" w:themeColor="text1"/>
                <w:lang w:val="en-US"/>
              </w:rPr>
            </w:pPr>
            <w:r w:rsidRPr="0006094A">
              <w:rPr>
                <w:color w:val="000000" w:themeColor="text1"/>
                <w:lang w:val="en-US"/>
              </w:rPr>
              <w:t>a</w:t>
            </w:r>
            <w:r w:rsidR="00FE7BB3" w:rsidRPr="0006094A">
              <w:rPr>
                <w:color w:val="000000" w:themeColor="text1"/>
                <w:lang w:val="en-US"/>
              </w:rPr>
              <w:t xml:space="preserve">) Carrier: </w:t>
            </w:r>
            <w:r w:rsidR="0006094A">
              <w:rPr>
                <w:color w:val="000000" w:themeColor="text1"/>
                <w:lang w:val="en-US"/>
              </w:rPr>
              <w:t>___________________________</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b) Consignor: </w:t>
            </w:r>
            <w:r w:rsidR="0006094A">
              <w:rPr>
                <w:color w:val="000000" w:themeColor="text1"/>
                <w:lang w:val="en-US"/>
              </w:rPr>
              <w:t>________________________</w:t>
            </w:r>
          </w:p>
          <w:p w:rsidR="001252E2" w:rsidRPr="0006094A" w:rsidRDefault="00FE7BB3" w:rsidP="00102076">
            <w:pPr>
              <w:autoSpaceDE w:val="0"/>
              <w:autoSpaceDN w:val="0"/>
              <w:adjustRightInd w:val="0"/>
              <w:rPr>
                <w:color w:val="000000" w:themeColor="text1"/>
                <w:sz w:val="20"/>
                <w:szCs w:val="20"/>
                <w:lang w:val="en-US"/>
              </w:rPr>
            </w:pPr>
            <w:r w:rsidRPr="0006094A">
              <w:rPr>
                <w:color w:val="000000" w:themeColor="text1"/>
                <w:sz w:val="20"/>
                <w:szCs w:val="20"/>
                <w:lang w:val="en-US"/>
              </w:rPr>
              <w:t xml:space="preserve">c) </w:t>
            </w:r>
            <w:r w:rsidR="00B41868" w:rsidRPr="0006094A">
              <w:rPr>
                <w:color w:val="000000" w:themeColor="text1"/>
                <w:sz w:val="20"/>
                <w:szCs w:val="20"/>
                <w:lang w:val="en-US"/>
              </w:rPr>
              <w:t>Consignee:</w:t>
            </w:r>
            <w:r w:rsidRPr="0006094A">
              <w:rPr>
                <w:color w:val="000000" w:themeColor="text1"/>
                <w:sz w:val="20"/>
                <w:szCs w:val="20"/>
                <w:lang w:val="en-US"/>
              </w:rPr>
              <w:t xml:space="preserve"> </w:t>
            </w:r>
            <w:r w:rsidR="001252E2" w:rsidRPr="0006094A">
              <w:rPr>
                <w:color w:val="000000" w:themeColor="text1"/>
                <w:sz w:val="20"/>
                <w:szCs w:val="20"/>
                <w:lang w:val="en-US"/>
              </w:rPr>
              <w:t>JSC “UZBEKISTAN AIRWAYS”</w:t>
            </w:r>
          </w:p>
          <w:p w:rsidR="001252E2" w:rsidRPr="0006094A" w:rsidRDefault="001252E2" w:rsidP="00102076">
            <w:pPr>
              <w:autoSpaceDE w:val="0"/>
              <w:autoSpaceDN w:val="0"/>
              <w:adjustRightInd w:val="0"/>
              <w:rPr>
                <w:color w:val="000000" w:themeColor="text1"/>
                <w:sz w:val="20"/>
                <w:szCs w:val="20"/>
                <w:lang w:val="en-US"/>
              </w:rPr>
            </w:pPr>
            <w:r w:rsidRPr="0006094A">
              <w:rPr>
                <w:color w:val="000000" w:themeColor="text1"/>
                <w:sz w:val="20"/>
                <w:szCs w:val="20"/>
                <w:lang w:val="en-US"/>
              </w:rPr>
              <w:t xml:space="preserve">Address: Republic of Uzbekistan, Tashkent, 100060, Amir </w:t>
            </w:r>
            <w:proofErr w:type="spellStart"/>
            <w:r w:rsidRPr="0006094A">
              <w:rPr>
                <w:color w:val="000000" w:themeColor="text1"/>
                <w:sz w:val="20"/>
                <w:szCs w:val="20"/>
                <w:lang w:val="en-US"/>
              </w:rPr>
              <w:t>Temur</w:t>
            </w:r>
            <w:proofErr w:type="spellEnd"/>
            <w:r w:rsidRPr="0006094A">
              <w:rPr>
                <w:color w:val="000000" w:themeColor="text1"/>
                <w:sz w:val="20"/>
                <w:szCs w:val="20"/>
                <w:lang w:val="en-US"/>
              </w:rPr>
              <w:t xml:space="preserve"> avenue 41</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d) Contract Number: </w:t>
            </w:r>
            <w:r w:rsidR="0006094A">
              <w:rPr>
                <w:color w:val="000000" w:themeColor="text1"/>
                <w:lang w:val="en-US"/>
              </w:rPr>
              <w:t>______________</w:t>
            </w:r>
          </w:p>
          <w:p w:rsidR="00B41868" w:rsidRPr="0006094A" w:rsidRDefault="00B41868" w:rsidP="00102076">
            <w:pPr>
              <w:pStyle w:val="a3"/>
              <w:ind w:left="0"/>
              <w:jc w:val="both"/>
              <w:rPr>
                <w:color w:val="000000" w:themeColor="text1"/>
                <w:lang w:val="en-US"/>
              </w:rPr>
            </w:pPr>
            <w:r w:rsidRPr="0006094A">
              <w:rPr>
                <w:color w:val="000000" w:themeColor="text1"/>
                <w:lang w:val="en-US"/>
              </w:rPr>
              <w:t>e) Net and gross weight: ________</w:t>
            </w:r>
          </w:p>
          <w:p w:rsidR="009029F7" w:rsidRPr="0006094A" w:rsidRDefault="009029F7" w:rsidP="00102076">
            <w:pPr>
              <w:pStyle w:val="a3"/>
              <w:ind w:left="0"/>
              <w:jc w:val="center"/>
              <w:rPr>
                <w:b/>
                <w:bCs/>
                <w:color w:val="000000" w:themeColor="text1"/>
                <w:lang w:val="en-US"/>
              </w:rPr>
            </w:pPr>
          </w:p>
          <w:p w:rsidR="00B41868" w:rsidRPr="0006094A" w:rsidRDefault="00B41868" w:rsidP="00102076">
            <w:pPr>
              <w:pStyle w:val="a3"/>
              <w:ind w:left="0"/>
              <w:jc w:val="center"/>
              <w:rPr>
                <w:b/>
                <w:bCs/>
                <w:color w:val="000000" w:themeColor="text1"/>
                <w:lang w:val="en-US"/>
              </w:rPr>
            </w:pPr>
            <w:r w:rsidRPr="0006094A">
              <w:rPr>
                <w:b/>
                <w:bCs/>
                <w:color w:val="000000" w:themeColor="text1"/>
                <w:lang w:val="en-US"/>
              </w:rPr>
              <w:lastRenderedPageBreak/>
              <w:t>7. PERIOD OF VALIDITY OF THE CONTRACT. CHANGES TO THE CONTRACT</w:t>
            </w:r>
          </w:p>
          <w:p w:rsidR="00B41868" w:rsidRPr="0006094A" w:rsidRDefault="00B41868" w:rsidP="00102076">
            <w:pPr>
              <w:pStyle w:val="a3"/>
              <w:ind w:left="0"/>
              <w:jc w:val="both"/>
              <w:rPr>
                <w:color w:val="000000" w:themeColor="text1"/>
                <w:lang w:val="en-US"/>
              </w:rPr>
            </w:pPr>
            <w:r w:rsidRPr="0006094A">
              <w:rPr>
                <w:color w:val="000000" w:themeColor="text1"/>
                <w:lang w:val="en-US"/>
              </w:rPr>
              <w:t>7.1. This Contract comes into force from the moment of its signing and is subject to execution after its registration on the territory of the Republic of Uzbekistan in in accordance with the established procedure and is valid until the Parties finally fulfill their obligations, and in terms of settlements - until they are fully fulfilled.</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7.2. This Contract </w:t>
            </w:r>
            <w:proofErr w:type="gramStart"/>
            <w:r w:rsidRPr="0006094A">
              <w:rPr>
                <w:color w:val="000000" w:themeColor="text1"/>
                <w:lang w:val="en-US"/>
              </w:rPr>
              <w:t>can be changed</w:t>
            </w:r>
            <w:proofErr w:type="gramEnd"/>
            <w:r w:rsidRPr="0006094A">
              <w:rPr>
                <w:color w:val="000000" w:themeColor="text1"/>
                <w:lang w:val="en-US"/>
              </w:rPr>
              <w:t xml:space="preserve"> by mutual agreement of the Parties by signing additional agreements.</w:t>
            </w:r>
          </w:p>
          <w:p w:rsidR="00FE7BB3" w:rsidRPr="0006094A" w:rsidRDefault="00FE7BB3"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7.3. This Contract </w:t>
            </w:r>
            <w:proofErr w:type="gramStart"/>
            <w:r w:rsidRPr="0006094A">
              <w:rPr>
                <w:color w:val="000000" w:themeColor="text1"/>
                <w:lang w:val="en-US"/>
              </w:rPr>
              <w:t>may be terminated</w:t>
            </w:r>
            <w:proofErr w:type="gramEnd"/>
            <w:r w:rsidRPr="0006094A">
              <w:rPr>
                <w:color w:val="000000" w:themeColor="text1"/>
                <w:lang w:val="en-US"/>
              </w:rPr>
              <w:t xml:space="preserve"> at the initiative of one of the parties. </w:t>
            </w:r>
            <w:proofErr w:type="gramStart"/>
            <w:r w:rsidRPr="0006094A">
              <w:rPr>
                <w:color w:val="000000" w:themeColor="text1"/>
                <w:lang w:val="en-US"/>
              </w:rPr>
              <w:t>if</w:t>
            </w:r>
            <w:proofErr w:type="gramEnd"/>
            <w:r w:rsidRPr="0006094A">
              <w:rPr>
                <w:color w:val="000000" w:themeColor="text1"/>
                <w:lang w:val="en-US"/>
              </w:rPr>
              <w:t xml:space="preserve"> for some reason he has lost interest for one of the parties. The initiator of the termination of the Contract is obliged in writing at least </w:t>
            </w:r>
            <w:r w:rsidR="00D16E37" w:rsidRPr="0006094A">
              <w:rPr>
                <w:color w:val="000000" w:themeColor="text1"/>
                <w:lang w:val="en-US"/>
              </w:rPr>
              <w:t>15</w:t>
            </w:r>
            <w:r w:rsidRPr="0006094A">
              <w:rPr>
                <w:color w:val="000000" w:themeColor="text1"/>
                <w:lang w:val="en-US"/>
              </w:rPr>
              <w:t xml:space="preserve"> days before the expected date of termination of the </w:t>
            </w:r>
            <w:proofErr w:type="gramStart"/>
            <w:r w:rsidRPr="0006094A">
              <w:rPr>
                <w:color w:val="000000" w:themeColor="text1"/>
                <w:lang w:val="en-US"/>
              </w:rPr>
              <w:t>Contract,</w:t>
            </w:r>
            <w:proofErr w:type="gramEnd"/>
            <w:r w:rsidRPr="0006094A">
              <w:rPr>
                <w:color w:val="000000" w:themeColor="text1"/>
                <w:lang w:val="en-US"/>
              </w:rPr>
              <w:t xml:space="preserve"> notify the other Party, while all settlements must be completed within 20 days from the date of notification.</w:t>
            </w:r>
          </w:p>
          <w:p w:rsidR="00B41868" w:rsidRPr="0006094A" w:rsidRDefault="00B41868" w:rsidP="00102076">
            <w:pPr>
              <w:pStyle w:val="a3"/>
              <w:ind w:left="0"/>
              <w:jc w:val="center"/>
              <w:rPr>
                <w:b/>
                <w:bCs/>
                <w:color w:val="000000" w:themeColor="text1"/>
                <w:lang w:val="en-US"/>
              </w:rPr>
            </w:pPr>
          </w:p>
          <w:p w:rsidR="0006094A" w:rsidRDefault="0006094A" w:rsidP="00102076">
            <w:pPr>
              <w:pStyle w:val="a3"/>
              <w:ind w:left="0"/>
              <w:jc w:val="center"/>
              <w:rPr>
                <w:b/>
                <w:bCs/>
                <w:color w:val="000000" w:themeColor="text1"/>
                <w:lang w:val="en-US"/>
              </w:rPr>
            </w:pPr>
          </w:p>
          <w:p w:rsidR="0006094A" w:rsidRDefault="0006094A" w:rsidP="00102076">
            <w:pPr>
              <w:pStyle w:val="a3"/>
              <w:ind w:left="0"/>
              <w:jc w:val="center"/>
              <w:rPr>
                <w:b/>
                <w:bCs/>
                <w:color w:val="000000" w:themeColor="text1"/>
                <w:lang w:val="en-US"/>
              </w:rPr>
            </w:pPr>
          </w:p>
          <w:p w:rsidR="00B41868" w:rsidRPr="0006094A" w:rsidRDefault="00B41868" w:rsidP="00102076">
            <w:pPr>
              <w:pStyle w:val="a3"/>
              <w:ind w:left="0"/>
              <w:jc w:val="center"/>
              <w:rPr>
                <w:b/>
                <w:bCs/>
                <w:color w:val="000000" w:themeColor="text1"/>
                <w:lang w:val="en-US"/>
              </w:rPr>
            </w:pPr>
            <w:r w:rsidRPr="0006094A">
              <w:rPr>
                <w:b/>
                <w:bCs/>
                <w:color w:val="000000" w:themeColor="text1"/>
                <w:lang w:val="en-US"/>
              </w:rPr>
              <w:t>8. QUALITY AND WARRANTY</w:t>
            </w:r>
          </w:p>
          <w:p w:rsidR="00B41868" w:rsidRPr="0006094A" w:rsidRDefault="00B41868" w:rsidP="00102076">
            <w:pPr>
              <w:pStyle w:val="a3"/>
              <w:ind w:left="0"/>
              <w:jc w:val="both"/>
              <w:rPr>
                <w:color w:val="000000" w:themeColor="text1"/>
                <w:lang w:val="en-US"/>
              </w:rPr>
            </w:pPr>
            <w:r w:rsidRPr="0006094A">
              <w:rPr>
                <w:color w:val="000000" w:themeColor="text1"/>
                <w:lang w:val="en-US"/>
              </w:rPr>
              <w:t>8.1. The quality of the goods supplied under this Contract must comply with technical conditions, standards applicable to this type of property, as well as the previously approved sample, and when</w:t>
            </w:r>
          </w:p>
          <w:p w:rsidR="00B41868" w:rsidRPr="0006094A" w:rsidRDefault="00B41868" w:rsidP="00102076">
            <w:pPr>
              <w:pStyle w:val="a3"/>
              <w:ind w:left="0"/>
              <w:jc w:val="both"/>
              <w:rPr>
                <w:color w:val="000000" w:themeColor="text1"/>
                <w:lang w:val="en-US"/>
              </w:rPr>
            </w:pPr>
            <w:proofErr w:type="gramStart"/>
            <w:r w:rsidRPr="0006094A">
              <w:rPr>
                <w:color w:val="000000" w:themeColor="text1"/>
                <w:lang w:val="en-US"/>
              </w:rPr>
              <w:t>volume</w:t>
            </w:r>
            <w:proofErr w:type="gramEnd"/>
            <w:r w:rsidRPr="0006094A">
              <w:rPr>
                <w:color w:val="000000" w:themeColor="text1"/>
                <w:lang w:val="en-US"/>
              </w:rPr>
              <w:t xml:space="preserve"> guarantees the quality and shelf life of the property for at least 12 months from delivery dates.</w:t>
            </w:r>
          </w:p>
          <w:p w:rsidR="00FE7BB3" w:rsidRPr="0006094A" w:rsidRDefault="00FE7BB3" w:rsidP="00102076">
            <w:pPr>
              <w:pStyle w:val="a3"/>
              <w:ind w:left="0"/>
              <w:jc w:val="center"/>
              <w:rPr>
                <w:b/>
                <w:bCs/>
                <w:color w:val="000000" w:themeColor="text1"/>
                <w:lang w:val="en-US"/>
              </w:rPr>
            </w:pPr>
          </w:p>
          <w:p w:rsidR="00FE7BB3" w:rsidRPr="0006094A" w:rsidRDefault="009E4E35" w:rsidP="00102076">
            <w:pPr>
              <w:pStyle w:val="a3"/>
              <w:ind w:left="0"/>
              <w:jc w:val="both"/>
              <w:rPr>
                <w:bCs/>
                <w:color w:val="000000" w:themeColor="text1"/>
                <w:lang w:val="en-US"/>
              </w:rPr>
            </w:pPr>
            <w:proofErr w:type="gramStart"/>
            <w:r w:rsidRPr="0006094A">
              <w:rPr>
                <w:bCs/>
                <w:color w:val="000000" w:themeColor="text1"/>
                <w:lang w:val="en-US"/>
              </w:rPr>
              <w:t>8.2.</w:t>
            </w:r>
            <w:r w:rsidR="00D16E37" w:rsidRPr="0006094A">
              <w:rPr>
                <w:bCs/>
                <w:color w:val="000000" w:themeColor="text1"/>
                <w:lang w:val="en-US"/>
              </w:rPr>
              <w:t xml:space="preserve"> If the delivered goods do not comply with the standards, specifications, samples (standards), other mandatory conditions for quality, assortment and grade established by law or an economic contract, the buyer has the right to refuse to accept and pay for the goods, to collect a fine from the supplier in the amount of 2</w:t>
            </w:r>
            <w:r w:rsidR="007F5830" w:rsidRPr="0006094A">
              <w:rPr>
                <w:bCs/>
                <w:color w:val="000000" w:themeColor="text1"/>
                <w:lang w:val="en-US"/>
              </w:rPr>
              <w:t xml:space="preserve">0% </w:t>
            </w:r>
            <w:r w:rsidR="00D16E37" w:rsidRPr="0006094A">
              <w:rPr>
                <w:bCs/>
                <w:color w:val="000000" w:themeColor="text1"/>
                <w:lang w:val="en-US"/>
              </w:rPr>
              <w:t>of the cost of goods (works, services) of improper quality, assortment and grade.</w:t>
            </w:r>
            <w:proofErr w:type="gramEnd"/>
          </w:p>
          <w:p w:rsidR="009029F7" w:rsidRPr="0006094A" w:rsidRDefault="009029F7" w:rsidP="00102076">
            <w:pPr>
              <w:pStyle w:val="a3"/>
              <w:ind w:left="0"/>
              <w:jc w:val="center"/>
              <w:rPr>
                <w:b/>
                <w:bCs/>
                <w:color w:val="000000" w:themeColor="text1"/>
                <w:lang w:val="en-US"/>
              </w:rPr>
            </w:pPr>
          </w:p>
          <w:p w:rsidR="00102076" w:rsidRPr="0006094A" w:rsidRDefault="00102076" w:rsidP="00102076">
            <w:pPr>
              <w:pStyle w:val="a3"/>
              <w:ind w:left="0"/>
              <w:jc w:val="center"/>
              <w:rPr>
                <w:b/>
                <w:bCs/>
                <w:color w:val="000000" w:themeColor="text1"/>
                <w:lang w:val="en-US"/>
              </w:rPr>
            </w:pPr>
          </w:p>
          <w:p w:rsidR="0006094A" w:rsidRDefault="0006094A" w:rsidP="00102076">
            <w:pPr>
              <w:pStyle w:val="a3"/>
              <w:ind w:left="0"/>
              <w:jc w:val="center"/>
              <w:rPr>
                <w:b/>
                <w:bCs/>
                <w:color w:val="000000" w:themeColor="text1"/>
                <w:lang w:val="en-US"/>
              </w:rPr>
            </w:pPr>
          </w:p>
          <w:p w:rsidR="00B41868" w:rsidRPr="0006094A" w:rsidRDefault="00B41868" w:rsidP="00102076">
            <w:pPr>
              <w:pStyle w:val="a3"/>
              <w:ind w:left="0"/>
              <w:jc w:val="center"/>
              <w:rPr>
                <w:b/>
                <w:bCs/>
                <w:color w:val="000000" w:themeColor="text1"/>
                <w:lang w:val="en-US"/>
              </w:rPr>
            </w:pPr>
            <w:r w:rsidRPr="0006094A">
              <w:rPr>
                <w:b/>
                <w:bCs/>
                <w:color w:val="000000" w:themeColor="text1"/>
                <w:lang w:val="en-US"/>
              </w:rPr>
              <w:t>9. COMPLAINTS</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9.1. Complaints regarding the quality and shelf life of the property </w:t>
            </w:r>
            <w:proofErr w:type="gramStart"/>
            <w:r w:rsidRPr="0006094A">
              <w:rPr>
                <w:color w:val="000000" w:themeColor="text1"/>
                <w:lang w:val="en-US"/>
              </w:rPr>
              <w:t>may be declared</w:t>
            </w:r>
            <w:proofErr w:type="gramEnd"/>
            <w:r w:rsidRPr="0006094A">
              <w:rPr>
                <w:color w:val="000000" w:themeColor="text1"/>
                <w:lang w:val="en-US"/>
              </w:rPr>
              <w:t xml:space="preserve"> within the warranty period specified in clause 8.1. </w:t>
            </w:r>
            <w:proofErr w:type="gramStart"/>
            <w:r w:rsidRPr="0006094A">
              <w:rPr>
                <w:color w:val="000000" w:themeColor="text1"/>
                <w:lang w:val="en-US"/>
              </w:rPr>
              <w:t>or</w:t>
            </w:r>
            <w:proofErr w:type="gramEnd"/>
            <w:r w:rsidRPr="0006094A">
              <w:rPr>
                <w:color w:val="000000" w:themeColor="text1"/>
                <w:lang w:val="en-US"/>
              </w:rPr>
              <w:t xml:space="preserve"> labels, passports, property certificates.</w:t>
            </w:r>
          </w:p>
          <w:p w:rsidR="00B41868" w:rsidRPr="0006094A" w:rsidRDefault="00B41868" w:rsidP="00102076">
            <w:pPr>
              <w:pStyle w:val="a3"/>
              <w:ind w:left="0"/>
              <w:jc w:val="both"/>
              <w:rPr>
                <w:color w:val="000000" w:themeColor="text1"/>
                <w:lang w:val="en-US"/>
              </w:rPr>
            </w:pPr>
          </w:p>
          <w:p w:rsidR="00FE7BB3" w:rsidRPr="0006094A" w:rsidRDefault="00FE7BB3" w:rsidP="00102076">
            <w:pPr>
              <w:pStyle w:val="a3"/>
              <w:ind w:left="0"/>
              <w:jc w:val="center"/>
              <w:rPr>
                <w:b/>
                <w:bCs/>
                <w:color w:val="000000" w:themeColor="text1"/>
                <w:lang w:val="en-US"/>
              </w:rPr>
            </w:pPr>
          </w:p>
          <w:p w:rsidR="00B41868" w:rsidRPr="0006094A" w:rsidRDefault="00B41868" w:rsidP="00102076">
            <w:pPr>
              <w:pStyle w:val="a3"/>
              <w:ind w:left="0"/>
              <w:jc w:val="center"/>
              <w:rPr>
                <w:b/>
                <w:bCs/>
                <w:color w:val="000000" w:themeColor="text1"/>
                <w:lang w:val="en-US"/>
              </w:rPr>
            </w:pPr>
            <w:r w:rsidRPr="0006094A">
              <w:rPr>
                <w:b/>
                <w:bCs/>
                <w:color w:val="000000" w:themeColor="text1"/>
                <w:lang w:val="en-US"/>
              </w:rPr>
              <w:t>10. MOMENT OF TRANSFER OF OWNERSHIP</w:t>
            </w:r>
          </w:p>
          <w:p w:rsidR="00FE7BB3" w:rsidRPr="0006094A" w:rsidRDefault="00FE7BB3"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r w:rsidRPr="0006094A">
              <w:rPr>
                <w:color w:val="000000" w:themeColor="text1"/>
                <w:lang w:val="en-US"/>
              </w:rPr>
              <w:t>10.1. Title to the property supplied under this Contract passes from the Seller to the Buyer from the date of delivery of the property, in accordance with Section 4.</w:t>
            </w:r>
          </w:p>
          <w:p w:rsidR="00B41868" w:rsidRPr="0006094A" w:rsidRDefault="00B41868" w:rsidP="00102076">
            <w:pPr>
              <w:pStyle w:val="a3"/>
              <w:ind w:left="0"/>
              <w:jc w:val="both"/>
              <w:rPr>
                <w:color w:val="000000" w:themeColor="text1"/>
                <w:lang w:val="en-US"/>
              </w:rPr>
            </w:pPr>
          </w:p>
          <w:p w:rsidR="00FE7BB3" w:rsidRPr="0006094A" w:rsidRDefault="00FE7BB3" w:rsidP="00102076">
            <w:pPr>
              <w:pStyle w:val="a3"/>
              <w:ind w:left="0"/>
              <w:jc w:val="center"/>
              <w:rPr>
                <w:b/>
                <w:bCs/>
                <w:color w:val="000000" w:themeColor="text1"/>
                <w:lang w:val="en-US"/>
              </w:rPr>
            </w:pPr>
          </w:p>
          <w:p w:rsidR="00B41868" w:rsidRPr="0006094A" w:rsidRDefault="00B41868" w:rsidP="00102076">
            <w:pPr>
              <w:pStyle w:val="a3"/>
              <w:ind w:left="0"/>
              <w:jc w:val="center"/>
              <w:rPr>
                <w:b/>
                <w:bCs/>
                <w:color w:val="000000" w:themeColor="text1"/>
                <w:lang w:val="en-US"/>
              </w:rPr>
            </w:pPr>
            <w:r w:rsidRPr="0006094A">
              <w:rPr>
                <w:b/>
                <w:bCs/>
                <w:color w:val="000000" w:themeColor="text1"/>
                <w:lang w:val="en-US"/>
              </w:rPr>
              <w:t>11. RESPONSIBILITY OF THE PARTIES</w:t>
            </w:r>
          </w:p>
          <w:p w:rsidR="00B41868" w:rsidRPr="0006094A" w:rsidRDefault="00B41868" w:rsidP="00102076">
            <w:pPr>
              <w:pStyle w:val="a3"/>
              <w:ind w:left="0"/>
              <w:jc w:val="both"/>
              <w:rPr>
                <w:color w:val="000000" w:themeColor="text1"/>
                <w:lang w:val="en-US"/>
              </w:rPr>
            </w:pPr>
            <w:proofErr w:type="gramStart"/>
            <w:r w:rsidRPr="0006094A">
              <w:rPr>
                <w:color w:val="000000" w:themeColor="text1"/>
                <w:lang w:val="en-US"/>
              </w:rPr>
              <w:t>11.1. In the event of an unreasonable refusal or evasion by the Buyer of its obligations to accept or pay for the property, the Seller has the right to unilaterally terminate this Contract, notifying the Buyer in writing of his intention, and to demand from the latter to reimburse all losses caused by improper performance of the Contract by the Buyer.</w:t>
            </w:r>
            <w:proofErr w:type="gramEnd"/>
          </w:p>
          <w:p w:rsidR="00FE7BB3" w:rsidRPr="0006094A" w:rsidRDefault="00FE7BB3" w:rsidP="00102076">
            <w:pPr>
              <w:pStyle w:val="a3"/>
              <w:ind w:left="0"/>
              <w:jc w:val="both"/>
              <w:rPr>
                <w:color w:val="000000" w:themeColor="text1"/>
                <w:lang w:val="en-US"/>
              </w:rPr>
            </w:pPr>
          </w:p>
          <w:p w:rsidR="00102076" w:rsidRPr="0006094A" w:rsidRDefault="00102076"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11.2. </w:t>
            </w:r>
            <w:r w:rsidR="00D16E37" w:rsidRPr="0006094A">
              <w:rPr>
                <w:color w:val="000000" w:themeColor="text1"/>
                <w:lang w:val="en-US"/>
              </w:rPr>
              <w:t xml:space="preserve">In case of unjustified refusal or evasion of the Seller from his obligations under this Contract, the Buyer has the right </w:t>
            </w:r>
            <w:proofErr w:type="gramStart"/>
            <w:r w:rsidR="00D16E37" w:rsidRPr="0006094A">
              <w:rPr>
                <w:color w:val="000000" w:themeColor="text1"/>
                <w:lang w:val="en-US"/>
              </w:rPr>
              <w:t>to unilaterally terminate</w:t>
            </w:r>
            <w:proofErr w:type="gramEnd"/>
            <w:r w:rsidR="00D16E37" w:rsidRPr="0006094A">
              <w:rPr>
                <w:color w:val="000000" w:themeColor="text1"/>
                <w:lang w:val="en-US"/>
              </w:rPr>
              <w:t xml:space="preserve"> this Contract by notifying the Seller in writing of his intention, and to demand from the latter compensation for all losses caused by improper performance of the Contract by the Seller.</w:t>
            </w:r>
          </w:p>
          <w:p w:rsidR="00102076" w:rsidRPr="0006094A" w:rsidRDefault="00102076"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r w:rsidRPr="0006094A">
              <w:rPr>
                <w:color w:val="000000" w:themeColor="text1"/>
                <w:lang w:val="en-US"/>
              </w:rPr>
              <w:lastRenderedPageBreak/>
              <w:t xml:space="preserve">11.3. In case of violation of the terms of payment for the supplied property, the Buyer pays a penalty </w:t>
            </w:r>
            <w:proofErr w:type="gramStart"/>
            <w:r w:rsidRPr="0006094A">
              <w:rPr>
                <w:color w:val="000000" w:themeColor="text1"/>
                <w:lang w:val="en-US"/>
              </w:rPr>
              <w:t>in the amount of</w:t>
            </w:r>
            <w:proofErr w:type="gramEnd"/>
            <w:r w:rsidRPr="0006094A">
              <w:rPr>
                <w:color w:val="000000" w:themeColor="text1"/>
                <w:lang w:val="en-US"/>
              </w:rPr>
              <w:t xml:space="preserve"> 0.</w:t>
            </w:r>
            <w:r w:rsidR="00D16E37" w:rsidRPr="0006094A">
              <w:rPr>
                <w:color w:val="000000" w:themeColor="text1"/>
                <w:lang w:val="en-US"/>
              </w:rPr>
              <w:t>4</w:t>
            </w:r>
            <w:r w:rsidRPr="0006094A">
              <w:rPr>
                <w:color w:val="000000" w:themeColor="text1"/>
                <w:lang w:val="en-US"/>
              </w:rPr>
              <w:t>% for each day of delay on the amount owed or the value of the property unpaid on time, but not more than 50% of the amount owed.</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In case of violation of the terms of delivery of the property, the Seller pays a penalty </w:t>
            </w:r>
            <w:proofErr w:type="gramStart"/>
            <w:r w:rsidRPr="0006094A">
              <w:rPr>
                <w:color w:val="000000" w:themeColor="text1"/>
                <w:lang w:val="en-US"/>
              </w:rPr>
              <w:t>in the amount of</w:t>
            </w:r>
            <w:proofErr w:type="gramEnd"/>
            <w:r w:rsidRPr="0006094A">
              <w:rPr>
                <w:color w:val="000000" w:themeColor="text1"/>
                <w:lang w:val="en-US"/>
              </w:rPr>
              <w:t xml:space="preserve"> 0.5% for each day of delay on the amount owed, but not more than 50% of the value of the property not delivered on time.</w:t>
            </w:r>
          </w:p>
          <w:p w:rsidR="00FE7BB3" w:rsidRPr="0006094A" w:rsidRDefault="00FE7BB3" w:rsidP="00102076">
            <w:pPr>
              <w:pStyle w:val="a3"/>
              <w:ind w:left="0"/>
              <w:jc w:val="center"/>
              <w:rPr>
                <w:b/>
                <w:bCs/>
                <w:color w:val="000000" w:themeColor="text1"/>
                <w:lang w:val="en-US"/>
              </w:rPr>
            </w:pPr>
          </w:p>
          <w:p w:rsidR="0006094A" w:rsidRDefault="00B41868" w:rsidP="00102076">
            <w:pPr>
              <w:pStyle w:val="a3"/>
              <w:ind w:left="0"/>
              <w:jc w:val="center"/>
              <w:rPr>
                <w:b/>
                <w:bCs/>
                <w:color w:val="000000" w:themeColor="text1"/>
                <w:lang w:val="en-US"/>
              </w:rPr>
            </w:pPr>
            <w:r w:rsidRPr="0006094A">
              <w:rPr>
                <w:b/>
                <w:bCs/>
                <w:color w:val="000000" w:themeColor="text1"/>
                <w:lang w:val="en-US"/>
              </w:rPr>
              <w:t>1</w:t>
            </w:r>
          </w:p>
          <w:p w:rsidR="0006094A" w:rsidRDefault="0006094A" w:rsidP="00102076">
            <w:pPr>
              <w:pStyle w:val="a3"/>
              <w:ind w:left="0"/>
              <w:jc w:val="center"/>
              <w:rPr>
                <w:b/>
                <w:bCs/>
                <w:color w:val="000000" w:themeColor="text1"/>
                <w:lang w:val="en-US"/>
              </w:rPr>
            </w:pPr>
          </w:p>
          <w:p w:rsidR="00B41868" w:rsidRPr="0006094A" w:rsidRDefault="00B41868" w:rsidP="00102076">
            <w:pPr>
              <w:pStyle w:val="a3"/>
              <w:ind w:left="0"/>
              <w:jc w:val="center"/>
              <w:rPr>
                <w:b/>
                <w:bCs/>
                <w:color w:val="000000" w:themeColor="text1"/>
                <w:lang w:val="en-US"/>
              </w:rPr>
            </w:pPr>
            <w:r w:rsidRPr="0006094A">
              <w:rPr>
                <w:b/>
                <w:bCs/>
                <w:color w:val="000000" w:themeColor="text1"/>
                <w:lang w:val="en-US"/>
              </w:rPr>
              <w:t>2. FORCE MAJEURE</w:t>
            </w:r>
          </w:p>
          <w:p w:rsidR="00B41868" w:rsidRPr="0006094A" w:rsidRDefault="00B41868" w:rsidP="00102076">
            <w:pPr>
              <w:pStyle w:val="a3"/>
              <w:ind w:left="0"/>
              <w:jc w:val="both"/>
              <w:rPr>
                <w:color w:val="000000" w:themeColor="text1"/>
                <w:lang w:val="en-US"/>
              </w:rPr>
            </w:pPr>
            <w:r w:rsidRPr="0006094A">
              <w:rPr>
                <w:color w:val="000000" w:themeColor="text1"/>
                <w:lang w:val="en-US"/>
              </w:rPr>
              <w:t>12.1. The parties are exempt from liability for partial or complete failure to fulfill obligations under this Contract if this was the result of force majeure circumstances, namely: fire, flood, earthquake and other natural disasters, war and other military actions, as well as state and (or) government orders arising after the conclusion of this Contract.</w:t>
            </w:r>
          </w:p>
          <w:p w:rsidR="00FE7BB3" w:rsidRPr="0006094A" w:rsidRDefault="00FE7BB3" w:rsidP="00102076">
            <w:pPr>
              <w:pStyle w:val="a3"/>
              <w:ind w:left="0"/>
              <w:jc w:val="both"/>
              <w:rPr>
                <w:color w:val="000000" w:themeColor="text1"/>
                <w:lang w:val="en-US"/>
              </w:rPr>
            </w:pPr>
          </w:p>
          <w:p w:rsidR="00FE7BB3" w:rsidRPr="0006094A" w:rsidRDefault="00FE7BB3" w:rsidP="00102076">
            <w:pPr>
              <w:pStyle w:val="a3"/>
              <w:ind w:left="0"/>
              <w:jc w:val="both"/>
              <w:rPr>
                <w:color w:val="000000" w:themeColor="text1"/>
                <w:lang w:val="en-US"/>
              </w:rPr>
            </w:pPr>
          </w:p>
          <w:p w:rsidR="00FE7BB3" w:rsidRPr="0006094A" w:rsidRDefault="00FE7BB3"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r w:rsidRPr="0006094A">
              <w:rPr>
                <w:color w:val="000000" w:themeColor="text1"/>
                <w:lang w:val="en-US"/>
              </w:rPr>
              <w:t>12.2. Both Parties undertake to immediately (but within a period of at least 30 days) inform each other in writing about the occurrence of the above circumstances.</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12.3. Evidence of the existence of such circumstances and their duration are considered </w:t>
            </w:r>
            <w:proofErr w:type="gramStart"/>
            <w:r w:rsidRPr="0006094A">
              <w:rPr>
                <w:color w:val="000000" w:themeColor="text1"/>
                <w:lang w:val="en-US"/>
              </w:rPr>
              <w:t>to be certificates</w:t>
            </w:r>
            <w:proofErr w:type="gramEnd"/>
            <w:r w:rsidRPr="0006094A">
              <w:rPr>
                <w:color w:val="000000" w:themeColor="text1"/>
                <w:lang w:val="en-US"/>
              </w:rPr>
              <w:t xml:space="preserve"> issued by the relevant organizations and institutions of both countries.</w:t>
            </w:r>
          </w:p>
          <w:p w:rsidR="00FE7BB3" w:rsidRPr="0006094A" w:rsidRDefault="00FE7BB3"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12.4. In the above cases, the execution of this Contract </w:t>
            </w:r>
            <w:proofErr w:type="gramStart"/>
            <w:r w:rsidRPr="0006094A">
              <w:rPr>
                <w:color w:val="000000" w:themeColor="text1"/>
                <w:lang w:val="en-US"/>
              </w:rPr>
              <w:t>is extended</w:t>
            </w:r>
            <w:proofErr w:type="gramEnd"/>
            <w:r w:rsidRPr="0006094A">
              <w:rPr>
                <w:color w:val="000000" w:themeColor="text1"/>
                <w:lang w:val="en-US"/>
              </w:rPr>
              <w:t xml:space="preserve"> for the duration of the force majeure circumstances.</w:t>
            </w:r>
          </w:p>
          <w:p w:rsidR="00B41868" w:rsidRPr="0006094A" w:rsidRDefault="00B41868" w:rsidP="00102076">
            <w:pPr>
              <w:pStyle w:val="a3"/>
              <w:ind w:left="0"/>
              <w:jc w:val="both"/>
              <w:rPr>
                <w:color w:val="000000" w:themeColor="text1"/>
                <w:lang w:val="en-US"/>
              </w:rPr>
            </w:pPr>
          </w:p>
          <w:p w:rsidR="00FE7BB3" w:rsidRPr="0006094A" w:rsidRDefault="00FE7BB3" w:rsidP="00102076">
            <w:pPr>
              <w:pStyle w:val="a3"/>
              <w:ind w:left="0"/>
              <w:jc w:val="center"/>
              <w:rPr>
                <w:b/>
                <w:bCs/>
                <w:color w:val="000000" w:themeColor="text1"/>
                <w:lang w:val="en-US"/>
              </w:rPr>
            </w:pPr>
          </w:p>
          <w:p w:rsidR="00B41868" w:rsidRPr="0006094A" w:rsidRDefault="00B41868" w:rsidP="00102076">
            <w:pPr>
              <w:pStyle w:val="a3"/>
              <w:ind w:left="0"/>
              <w:jc w:val="center"/>
              <w:rPr>
                <w:b/>
                <w:bCs/>
                <w:color w:val="000000" w:themeColor="text1"/>
                <w:lang w:val="en-US"/>
              </w:rPr>
            </w:pPr>
            <w:r w:rsidRPr="0006094A">
              <w:rPr>
                <w:b/>
                <w:bCs/>
                <w:color w:val="000000" w:themeColor="text1"/>
                <w:lang w:val="en-US"/>
              </w:rPr>
              <w:t>13. ARBITRATION</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13.1. All disputes and disagreements arising from or in connection with this Contract are </w:t>
            </w:r>
            <w:proofErr w:type="gramStart"/>
            <w:r w:rsidRPr="0006094A">
              <w:rPr>
                <w:color w:val="000000" w:themeColor="text1"/>
                <w:lang w:val="en-US"/>
              </w:rPr>
              <w:t>subject to consideration through negotiations between authorized representatives of the Parties, with the obligatory observance of the claim procedure</w:t>
            </w:r>
            <w:proofErr w:type="gramEnd"/>
            <w:r w:rsidRPr="0006094A">
              <w:rPr>
                <w:color w:val="000000" w:themeColor="text1"/>
                <w:lang w:val="en-US"/>
              </w:rPr>
              <w:t>.</w:t>
            </w:r>
          </w:p>
          <w:p w:rsidR="00FE7BB3" w:rsidRPr="0006094A" w:rsidRDefault="00FE7BB3" w:rsidP="00102076">
            <w:pPr>
              <w:pStyle w:val="a3"/>
              <w:ind w:left="0"/>
              <w:jc w:val="both"/>
              <w:rPr>
                <w:color w:val="000000" w:themeColor="text1"/>
                <w:lang w:val="en-US"/>
              </w:rPr>
            </w:pPr>
          </w:p>
          <w:p w:rsidR="00D16E37" w:rsidRPr="0006094A" w:rsidRDefault="00B41868" w:rsidP="00102076">
            <w:pPr>
              <w:pStyle w:val="a3"/>
              <w:ind w:left="0"/>
              <w:jc w:val="both"/>
              <w:rPr>
                <w:color w:val="000000" w:themeColor="text1"/>
                <w:lang w:val="en-US"/>
              </w:rPr>
            </w:pPr>
            <w:r w:rsidRPr="0006094A">
              <w:rPr>
                <w:color w:val="000000" w:themeColor="text1"/>
                <w:lang w:val="en-US"/>
              </w:rPr>
              <w:t xml:space="preserve">13.2. </w:t>
            </w:r>
            <w:r w:rsidR="00D16E37" w:rsidRPr="0006094A">
              <w:rPr>
                <w:color w:val="000000" w:themeColor="text1"/>
                <w:lang w:val="en-US"/>
              </w:rPr>
              <w:t xml:space="preserve">The Parties undertake to comply with the following claim procedures: claims under this Contract </w:t>
            </w:r>
            <w:proofErr w:type="gramStart"/>
            <w:r w:rsidR="00D16E37" w:rsidRPr="0006094A">
              <w:rPr>
                <w:color w:val="000000" w:themeColor="text1"/>
                <w:lang w:val="en-US"/>
              </w:rPr>
              <w:t>must be considered</w:t>
            </w:r>
            <w:proofErr w:type="gramEnd"/>
            <w:r w:rsidR="00D16E37" w:rsidRPr="0006094A">
              <w:rPr>
                <w:color w:val="000000" w:themeColor="text1"/>
                <w:lang w:val="en-US"/>
              </w:rPr>
              <w:t xml:space="preserve"> within 5 (five) banking days from the date of receipt by the party of the claim.</w:t>
            </w:r>
          </w:p>
          <w:p w:rsidR="00B41868" w:rsidRPr="0006094A" w:rsidRDefault="00D16E37" w:rsidP="00102076">
            <w:pPr>
              <w:pStyle w:val="a3"/>
              <w:ind w:left="0"/>
              <w:jc w:val="both"/>
              <w:rPr>
                <w:color w:val="000000" w:themeColor="text1"/>
                <w:lang w:val="en-US"/>
              </w:rPr>
            </w:pPr>
            <w:r w:rsidRPr="0006094A">
              <w:rPr>
                <w:color w:val="000000" w:themeColor="text1"/>
                <w:lang w:val="en-US"/>
              </w:rPr>
              <w:t>In case of non-receipt or delay in receiving a response to the claim, the Party who filed the claim has the right to apply to the Economic Courts of Uzbekistan.</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13.3. The parties agree that when resolving disputes, the rules of the country at the location of the Arbitration </w:t>
            </w:r>
            <w:proofErr w:type="gramStart"/>
            <w:r w:rsidRPr="0006094A">
              <w:rPr>
                <w:color w:val="000000" w:themeColor="text1"/>
                <w:lang w:val="en-US"/>
              </w:rPr>
              <w:t>will be applied</w:t>
            </w:r>
            <w:proofErr w:type="gramEnd"/>
            <w:r w:rsidRPr="0006094A">
              <w:rPr>
                <w:color w:val="000000" w:themeColor="text1"/>
                <w:lang w:val="en-US"/>
              </w:rPr>
              <w:t xml:space="preserve">. The language </w:t>
            </w:r>
            <w:r w:rsidR="00D16E37" w:rsidRPr="0006094A">
              <w:rPr>
                <w:color w:val="000000" w:themeColor="text1"/>
                <w:lang w:val="en-US"/>
              </w:rPr>
              <w:t>of the proceedings is</w:t>
            </w:r>
            <w:r w:rsidRPr="0006094A">
              <w:rPr>
                <w:color w:val="000000" w:themeColor="text1"/>
                <w:lang w:val="en-US"/>
              </w:rPr>
              <w:t xml:space="preserve"> English.</w:t>
            </w:r>
          </w:p>
          <w:p w:rsidR="0006094A" w:rsidRDefault="0006094A"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13.4 The decision of the </w:t>
            </w:r>
            <w:proofErr w:type="gramStart"/>
            <w:r w:rsidRPr="0006094A">
              <w:rPr>
                <w:color w:val="000000" w:themeColor="text1"/>
                <w:lang w:val="en-US"/>
              </w:rPr>
              <w:t>Arbitration  will</w:t>
            </w:r>
            <w:proofErr w:type="gramEnd"/>
            <w:r w:rsidRPr="0006094A">
              <w:rPr>
                <w:color w:val="000000" w:themeColor="text1"/>
                <w:lang w:val="en-US"/>
              </w:rPr>
              <w:t xml:space="preserve"> be final and binding on the parties.</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13.5. The costs of legal proceedings are allocated by the </w:t>
            </w:r>
            <w:proofErr w:type="gramStart"/>
            <w:r w:rsidRPr="0006094A">
              <w:rPr>
                <w:color w:val="000000" w:themeColor="text1"/>
                <w:lang w:val="en-US"/>
              </w:rPr>
              <w:t>Arbitration  itself</w:t>
            </w:r>
            <w:proofErr w:type="gramEnd"/>
            <w:r w:rsidRPr="0006094A">
              <w:rPr>
                <w:color w:val="000000" w:themeColor="text1"/>
                <w:lang w:val="en-US"/>
              </w:rPr>
              <w:t>.</w:t>
            </w:r>
          </w:p>
          <w:p w:rsidR="00B41868" w:rsidRPr="0006094A" w:rsidRDefault="00B41868" w:rsidP="00102076">
            <w:pPr>
              <w:pStyle w:val="a3"/>
              <w:ind w:left="0"/>
              <w:jc w:val="center"/>
              <w:rPr>
                <w:b/>
                <w:bCs/>
                <w:color w:val="000000" w:themeColor="text1"/>
                <w:lang w:val="en-US"/>
              </w:rPr>
            </w:pPr>
          </w:p>
          <w:p w:rsidR="00B41868" w:rsidRPr="0006094A" w:rsidRDefault="00B41868" w:rsidP="00102076">
            <w:pPr>
              <w:pStyle w:val="a3"/>
              <w:ind w:left="0"/>
              <w:jc w:val="center"/>
              <w:rPr>
                <w:b/>
                <w:bCs/>
                <w:color w:val="000000" w:themeColor="text1"/>
                <w:lang w:val="en-US"/>
              </w:rPr>
            </w:pPr>
            <w:r w:rsidRPr="0006094A">
              <w:rPr>
                <w:b/>
                <w:bCs/>
                <w:color w:val="000000" w:themeColor="text1"/>
                <w:lang w:val="en-US"/>
              </w:rPr>
              <w:t>14. OTHER CONDITIONS</w:t>
            </w:r>
          </w:p>
          <w:p w:rsidR="00B41868" w:rsidRPr="0006094A" w:rsidRDefault="00B41868" w:rsidP="00102076">
            <w:pPr>
              <w:pStyle w:val="a3"/>
              <w:ind w:left="0"/>
              <w:jc w:val="both"/>
              <w:rPr>
                <w:color w:val="000000" w:themeColor="text1"/>
                <w:lang w:val="en-US"/>
              </w:rPr>
            </w:pPr>
            <w:r w:rsidRPr="0006094A">
              <w:rPr>
                <w:color w:val="000000" w:themeColor="text1"/>
                <w:lang w:val="en-US"/>
              </w:rPr>
              <w:t>14.1. All changes and additions to this Contract are valid only in case of written consent and signing by both Parties.</w:t>
            </w: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All correspondence and negotiations preceding this contract </w:t>
            </w:r>
            <w:proofErr w:type="gramStart"/>
            <w:r w:rsidRPr="0006094A">
              <w:rPr>
                <w:color w:val="000000" w:themeColor="text1"/>
                <w:lang w:val="en-US"/>
              </w:rPr>
              <w:t>are considered</w:t>
            </w:r>
            <w:proofErr w:type="gramEnd"/>
            <w:r w:rsidRPr="0006094A">
              <w:rPr>
                <w:color w:val="000000" w:themeColor="text1"/>
                <w:lang w:val="en-US"/>
              </w:rPr>
              <w:t xml:space="preserve"> null and void.</w:t>
            </w:r>
          </w:p>
          <w:p w:rsidR="0006094A" w:rsidRDefault="0006094A"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proofErr w:type="gramStart"/>
            <w:r w:rsidRPr="0006094A">
              <w:rPr>
                <w:color w:val="000000" w:themeColor="text1"/>
                <w:lang w:val="en-US"/>
              </w:rPr>
              <w:t>14.2. This Contract is signed by the Parties in two (2) copies in English</w:t>
            </w:r>
            <w:r w:rsidR="00801AEA" w:rsidRPr="0006094A">
              <w:rPr>
                <w:color w:val="000000" w:themeColor="text1"/>
                <w:lang w:val="en-US"/>
              </w:rPr>
              <w:t xml:space="preserve"> and Russian</w:t>
            </w:r>
            <w:proofErr w:type="gramEnd"/>
            <w:r w:rsidRPr="0006094A">
              <w:rPr>
                <w:color w:val="000000" w:themeColor="text1"/>
                <w:lang w:val="en-US"/>
              </w:rPr>
              <w:t>: 1 copy for each Party; both copies are equally valid.</w:t>
            </w:r>
          </w:p>
          <w:p w:rsidR="00FE7BB3" w:rsidRPr="0006094A" w:rsidRDefault="00FE7BB3"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r w:rsidRPr="0006094A">
              <w:rPr>
                <w:color w:val="000000" w:themeColor="text1"/>
                <w:lang w:val="en-US"/>
              </w:rPr>
              <w:t>14.4. Neither Party has the right to transfer its rights and obligations under this Contract without the written consent of the other Party.</w:t>
            </w:r>
          </w:p>
          <w:p w:rsidR="00B41868" w:rsidRPr="0006094A" w:rsidRDefault="00B41868" w:rsidP="00102076">
            <w:pPr>
              <w:pStyle w:val="a3"/>
              <w:ind w:left="0"/>
              <w:jc w:val="both"/>
              <w:rPr>
                <w:color w:val="000000" w:themeColor="text1"/>
                <w:lang w:val="en-US"/>
              </w:rPr>
            </w:pPr>
            <w:r w:rsidRPr="0006094A">
              <w:rPr>
                <w:color w:val="000000" w:themeColor="text1"/>
                <w:lang w:val="en-US"/>
              </w:rPr>
              <w:lastRenderedPageBreak/>
              <w:t xml:space="preserve">14.5. Documents agreed and signed </w:t>
            </w:r>
            <w:proofErr w:type="gramStart"/>
            <w:r w:rsidRPr="0006094A">
              <w:rPr>
                <w:color w:val="000000" w:themeColor="text1"/>
                <w:lang w:val="en-US"/>
              </w:rPr>
              <w:t>at a later date</w:t>
            </w:r>
            <w:proofErr w:type="gramEnd"/>
            <w:r w:rsidRPr="0006094A">
              <w:rPr>
                <w:color w:val="000000" w:themeColor="text1"/>
                <w:lang w:val="en-US"/>
              </w:rPr>
              <w:t xml:space="preserve"> take precedence over documents signed earlier.</w:t>
            </w:r>
          </w:p>
          <w:p w:rsidR="0006094A" w:rsidRDefault="0006094A"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r w:rsidRPr="0006094A">
              <w:rPr>
                <w:color w:val="000000" w:themeColor="text1"/>
                <w:lang w:val="en-US"/>
              </w:rPr>
              <w:t xml:space="preserve">14.6. Other terms of delivery, not stipulated by the text of the Contract, </w:t>
            </w:r>
            <w:proofErr w:type="gramStart"/>
            <w:r w:rsidRPr="0006094A">
              <w:rPr>
                <w:color w:val="000000" w:themeColor="text1"/>
                <w:lang w:val="en-US"/>
              </w:rPr>
              <w:t>are governed</w:t>
            </w:r>
            <w:proofErr w:type="gramEnd"/>
            <w:r w:rsidRPr="0006094A">
              <w:rPr>
                <w:color w:val="000000" w:themeColor="text1"/>
                <w:lang w:val="en-US"/>
              </w:rPr>
              <w:t xml:space="preserve"> by the rules of INCOTERMS-2010.</w:t>
            </w:r>
          </w:p>
          <w:p w:rsidR="0006094A" w:rsidRDefault="0006094A" w:rsidP="00102076">
            <w:pPr>
              <w:pStyle w:val="a3"/>
              <w:ind w:left="0"/>
              <w:jc w:val="both"/>
              <w:rPr>
                <w:color w:val="000000" w:themeColor="text1"/>
                <w:lang w:val="en-US"/>
              </w:rPr>
            </w:pPr>
          </w:p>
          <w:p w:rsidR="00B41868" w:rsidRPr="0006094A" w:rsidRDefault="00B41868" w:rsidP="00102076">
            <w:pPr>
              <w:pStyle w:val="a3"/>
              <w:ind w:left="0"/>
              <w:jc w:val="both"/>
              <w:rPr>
                <w:color w:val="000000" w:themeColor="text1"/>
                <w:lang w:val="en-US"/>
              </w:rPr>
            </w:pPr>
            <w:r w:rsidRPr="0006094A">
              <w:rPr>
                <w:color w:val="000000" w:themeColor="text1"/>
                <w:lang w:val="en-US"/>
              </w:rPr>
              <w:t>14.7. In the event of a change in the legal address or bank details, the parties are obliged to notify each other about this within 5 days.</w:t>
            </w:r>
          </w:p>
          <w:p w:rsidR="001252E2" w:rsidRPr="0006094A" w:rsidRDefault="00D16E37" w:rsidP="00102076">
            <w:pPr>
              <w:pStyle w:val="a3"/>
              <w:ind w:left="0"/>
              <w:jc w:val="both"/>
              <w:rPr>
                <w:color w:val="000000" w:themeColor="text1"/>
                <w:lang w:val="en-US"/>
              </w:rPr>
            </w:pPr>
            <w:r w:rsidRPr="0006094A">
              <w:rPr>
                <w:color w:val="000000" w:themeColor="text1"/>
                <w:lang w:val="en-US"/>
              </w:rPr>
              <w:t>14.8. All unresolved issues in the Contract are resolved in accordance with the legislation of the Republic of Uzbekistan.</w:t>
            </w:r>
          </w:p>
          <w:p w:rsidR="009029F7" w:rsidRPr="0006094A" w:rsidRDefault="009029F7" w:rsidP="00102076">
            <w:pPr>
              <w:pStyle w:val="a3"/>
              <w:ind w:left="0"/>
              <w:jc w:val="center"/>
              <w:rPr>
                <w:b/>
                <w:color w:val="000000" w:themeColor="text1"/>
                <w:lang w:val="en-US"/>
              </w:rPr>
            </w:pPr>
          </w:p>
          <w:p w:rsidR="009029F7" w:rsidRPr="0006094A" w:rsidRDefault="009029F7" w:rsidP="00102076">
            <w:pPr>
              <w:pStyle w:val="a3"/>
              <w:ind w:left="0"/>
              <w:jc w:val="center"/>
              <w:rPr>
                <w:b/>
                <w:color w:val="000000" w:themeColor="text1"/>
                <w:lang w:val="en-US"/>
              </w:rPr>
            </w:pPr>
          </w:p>
          <w:p w:rsidR="00B41868" w:rsidRPr="0006094A" w:rsidRDefault="00B41868" w:rsidP="00102076">
            <w:pPr>
              <w:pStyle w:val="a3"/>
              <w:ind w:left="0"/>
              <w:jc w:val="center"/>
              <w:rPr>
                <w:b/>
                <w:color w:val="000000" w:themeColor="text1"/>
                <w:lang w:val="en-US"/>
              </w:rPr>
            </w:pPr>
            <w:r w:rsidRPr="0006094A">
              <w:rPr>
                <w:b/>
                <w:color w:val="000000" w:themeColor="text1"/>
                <w:lang w:val="en-US"/>
              </w:rPr>
              <w:t>15. LEGAL ADDRESSES AND BANK DETAILS OF THE PARTIES</w:t>
            </w:r>
          </w:p>
          <w:p w:rsidR="0061288D" w:rsidRPr="0006094A" w:rsidRDefault="0061288D" w:rsidP="00102076">
            <w:pPr>
              <w:rPr>
                <w:b/>
                <w:bCs/>
                <w:color w:val="000000" w:themeColor="text1"/>
                <w:sz w:val="20"/>
                <w:szCs w:val="20"/>
                <w:lang w:val="en-US"/>
              </w:rPr>
            </w:pPr>
          </w:p>
          <w:p w:rsidR="00B41868" w:rsidRPr="0006094A" w:rsidRDefault="001252E2" w:rsidP="00102076">
            <w:pPr>
              <w:rPr>
                <w:color w:val="000000" w:themeColor="text1"/>
                <w:sz w:val="20"/>
                <w:szCs w:val="20"/>
                <w:lang w:val="en-US"/>
              </w:rPr>
            </w:pPr>
            <w:r w:rsidRPr="0006094A">
              <w:rPr>
                <w:b/>
                <w:bCs/>
                <w:color w:val="000000" w:themeColor="text1"/>
                <w:sz w:val="20"/>
                <w:szCs w:val="20"/>
                <w:lang w:val="en-US"/>
              </w:rPr>
              <w:t xml:space="preserve">The </w:t>
            </w:r>
            <w:r w:rsidR="0061288D" w:rsidRPr="0006094A">
              <w:rPr>
                <w:b/>
                <w:bCs/>
                <w:color w:val="000000" w:themeColor="text1"/>
                <w:sz w:val="20"/>
                <w:szCs w:val="20"/>
                <w:lang w:val="en-US"/>
              </w:rPr>
              <w:t>Seller:</w:t>
            </w:r>
          </w:p>
          <w:p w:rsidR="0006094A" w:rsidRDefault="0006094A" w:rsidP="0006094A">
            <w:pPr>
              <w:jc w:val="center"/>
              <w:rPr>
                <w:color w:val="000000" w:themeColor="text1"/>
                <w:sz w:val="20"/>
                <w:szCs w:val="20"/>
                <w:lang w:val="en-US"/>
              </w:rPr>
            </w:pPr>
          </w:p>
          <w:p w:rsidR="0006094A" w:rsidRDefault="0006094A" w:rsidP="0006094A">
            <w:pPr>
              <w:jc w:val="center"/>
              <w:rPr>
                <w:color w:val="000000" w:themeColor="text1"/>
                <w:sz w:val="20"/>
                <w:szCs w:val="20"/>
                <w:lang w:val="en-US"/>
              </w:rPr>
            </w:pPr>
          </w:p>
          <w:p w:rsidR="0006094A" w:rsidRDefault="0006094A" w:rsidP="0006094A">
            <w:pPr>
              <w:jc w:val="center"/>
              <w:rPr>
                <w:color w:val="000000" w:themeColor="text1"/>
                <w:sz w:val="20"/>
                <w:szCs w:val="20"/>
                <w:lang w:val="en-US"/>
              </w:rPr>
            </w:pPr>
          </w:p>
          <w:p w:rsidR="0006094A" w:rsidRDefault="0006094A" w:rsidP="0006094A">
            <w:pPr>
              <w:jc w:val="center"/>
              <w:rPr>
                <w:color w:val="000000" w:themeColor="text1"/>
                <w:sz w:val="20"/>
                <w:szCs w:val="20"/>
                <w:lang w:val="en-US"/>
              </w:rPr>
            </w:pPr>
          </w:p>
          <w:p w:rsidR="0006094A" w:rsidRDefault="0006094A" w:rsidP="0006094A">
            <w:pPr>
              <w:jc w:val="center"/>
              <w:rPr>
                <w:color w:val="000000" w:themeColor="text1"/>
                <w:sz w:val="20"/>
                <w:szCs w:val="20"/>
                <w:lang w:val="en-US"/>
              </w:rPr>
            </w:pPr>
          </w:p>
          <w:p w:rsidR="0006094A" w:rsidRDefault="0006094A" w:rsidP="0006094A">
            <w:pPr>
              <w:jc w:val="center"/>
              <w:rPr>
                <w:color w:val="000000" w:themeColor="text1"/>
                <w:sz w:val="20"/>
                <w:szCs w:val="20"/>
                <w:lang w:val="en-US"/>
              </w:rPr>
            </w:pPr>
          </w:p>
          <w:p w:rsidR="0006094A" w:rsidRDefault="0006094A" w:rsidP="0006094A">
            <w:pPr>
              <w:jc w:val="center"/>
              <w:rPr>
                <w:color w:val="000000" w:themeColor="text1"/>
                <w:sz w:val="20"/>
                <w:szCs w:val="20"/>
                <w:lang w:val="en-US"/>
              </w:rPr>
            </w:pPr>
          </w:p>
          <w:p w:rsidR="0006094A" w:rsidRDefault="0006094A" w:rsidP="0006094A">
            <w:pPr>
              <w:jc w:val="center"/>
              <w:rPr>
                <w:color w:val="000000" w:themeColor="text1"/>
                <w:sz w:val="20"/>
                <w:szCs w:val="20"/>
                <w:lang w:val="en-US"/>
              </w:rPr>
            </w:pPr>
          </w:p>
          <w:p w:rsidR="0006094A" w:rsidRDefault="0006094A" w:rsidP="0006094A">
            <w:pPr>
              <w:jc w:val="center"/>
              <w:rPr>
                <w:color w:val="000000" w:themeColor="text1"/>
                <w:sz w:val="20"/>
                <w:szCs w:val="20"/>
                <w:lang w:val="en-US"/>
              </w:rPr>
            </w:pPr>
          </w:p>
          <w:p w:rsidR="0006094A" w:rsidRPr="0006094A" w:rsidRDefault="0006094A" w:rsidP="0006094A">
            <w:pPr>
              <w:jc w:val="center"/>
              <w:rPr>
                <w:color w:val="000000" w:themeColor="text1"/>
                <w:sz w:val="20"/>
                <w:szCs w:val="20"/>
                <w:lang w:val="en-US"/>
              </w:rPr>
            </w:pPr>
            <w:r>
              <w:rPr>
                <w:color w:val="000000" w:themeColor="text1"/>
                <w:sz w:val="20"/>
                <w:szCs w:val="20"/>
                <w:lang w:val="en-US"/>
              </w:rPr>
              <w:t xml:space="preserve">__________     </w:t>
            </w:r>
            <w:r w:rsidRPr="0006094A">
              <w:rPr>
                <w:color w:val="000000" w:themeColor="text1"/>
                <w:sz w:val="20"/>
                <w:szCs w:val="20"/>
              </w:rPr>
              <w:t xml:space="preserve"> _______________ </w:t>
            </w:r>
            <w:r>
              <w:rPr>
                <w:color w:val="000000" w:themeColor="text1"/>
                <w:sz w:val="20"/>
                <w:szCs w:val="20"/>
                <w:lang w:val="en-US"/>
              </w:rPr>
              <w:t xml:space="preserve">   ____________</w:t>
            </w:r>
          </w:p>
          <w:p w:rsidR="002C5017" w:rsidRPr="0006094A" w:rsidRDefault="002C5017" w:rsidP="00102076">
            <w:pPr>
              <w:rPr>
                <w:color w:val="000000" w:themeColor="text1"/>
                <w:sz w:val="20"/>
                <w:szCs w:val="20"/>
                <w:lang w:val="en-US"/>
              </w:rPr>
            </w:pPr>
          </w:p>
          <w:p w:rsidR="001252E2" w:rsidRPr="0006094A" w:rsidRDefault="001252E2" w:rsidP="00102076">
            <w:pPr>
              <w:rPr>
                <w:color w:val="000000" w:themeColor="text1"/>
                <w:sz w:val="20"/>
                <w:szCs w:val="20"/>
                <w:lang w:val="en-US"/>
              </w:rPr>
            </w:pPr>
          </w:p>
          <w:p w:rsidR="001252E2" w:rsidRPr="0006094A" w:rsidRDefault="001252E2" w:rsidP="00102076">
            <w:pPr>
              <w:rPr>
                <w:color w:val="000000" w:themeColor="text1"/>
                <w:sz w:val="20"/>
                <w:szCs w:val="20"/>
                <w:lang w:val="en-US"/>
              </w:rPr>
            </w:pPr>
          </w:p>
          <w:p w:rsidR="001252E2" w:rsidRPr="0006094A" w:rsidRDefault="001252E2" w:rsidP="00102076">
            <w:pPr>
              <w:rPr>
                <w:color w:val="000000" w:themeColor="text1"/>
                <w:sz w:val="20"/>
                <w:szCs w:val="20"/>
                <w:lang w:val="en-US"/>
              </w:rPr>
            </w:pPr>
          </w:p>
          <w:p w:rsidR="001252E2" w:rsidRPr="0006094A" w:rsidRDefault="001252E2" w:rsidP="00102076">
            <w:pPr>
              <w:widowControl w:val="0"/>
              <w:jc w:val="both"/>
              <w:rPr>
                <w:rStyle w:val="ad"/>
                <w:b/>
                <w:i w:val="0"/>
                <w:color w:val="000000" w:themeColor="text1"/>
                <w:sz w:val="20"/>
                <w:szCs w:val="20"/>
                <w:lang w:val="en-US"/>
              </w:rPr>
            </w:pPr>
          </w:p>
          <w:p w:rsidR="001252E2" w:rsidRPr="0006094A" w:rsidRDefault="001252E2" w:rsidP="00102076">
            <w:pPr>
              <w:widowControl w:val="0"/>
              <w:jc w:val="both"/>
              <w:rPr>
                <w:rStyle w:val="ad"/>
                <w:b/>
                <w:i w:val="0"/>
                <w:color w:val="000000" w:themeColor="text1"/>
                <w:sz w:val="20"/>
                <w:szCs w:val="20"/>
                <w:lang w:val="en-US"/>
              </w:rPr>
            </w:pPr>
            <w:r w:rsidRPr="0006094A">
              <w:rPr>
                <w:rStyle w:val="ad"/>
                <w:b/>
                <w:i w:val="0"/>
                <w:color w:val="000000" w:themeColor="text1"/>
                <w:sz w:val="20"/>
                <w:szCs w:val="20"/>
                <w:lang w:val="en-US"/>
              </w:rPr>
              <w:t>The Buyer:</w:t>
            </w:r>
          </w:p>
          <w:p w:rsidR="001252E2" w:rsidRPr="0006094A" w:rsidRDefault="001252E2" w:rsidP="00102076">
            <w:pPr>
              <w:autoSpaceDE w:val="0"/>
              <w:autoSpaceDN w:val="0"/>
              <w:adjustRightInd w:val="0"/>
              <w:rPr>
                <w:color w:val="000000" w:themeColor="text1"/>
                <w:sz w:val="20"/>
                <w:szCs w:val="20"/>
                <w:lang w:val="uz-Cyrl-UZ"/>
              </w:rPr>
            </w:pPr>
            <w:r w:rsidRPr="0006094A">
              <w:rPr>
                <w:color w:val="000000" w:themeColor="text1"/>
                <w:sz w:val="20"/>
                <w:szCs w:val="20"/>
                <w:lang w:val="en-US"/>
              </w:rPr>
              <w:t xml:space="preserve">JSC </w:t>
            </w:r>
            <w:r w:rsidRPr="0006094A">
              <w:rPr>
                <w:color w:val="000000" w:themeColor="text1"/>
                <w:sz w:val="20"/>
                <w:szCs w:val="20"/>
                <w:lang w:val="uz-Cyrl-UZ"/>
              </w:rPr>
              <w:t>“</w:t>
            </w:r>
            <w:r w:rsidRPr="0006094A">
              <w:rPr>
                <w:color w:val="000000" w:themeColor="text1"/>
                <w:sz w:val="20"/>
                <w:szCs w:val="20"/>
                <w:lang w:val="en-US"/>
              </w:rPr>
              <w:t>UZBEKISTAN AIRWAYS</w:t>
            </w:r>
            <w:r w:rsidRPr="0006094A">
              <w:rPr>
                <w:color w:val="000000" w:themeColor="text1"/>
                <w:sz w:val="20"/>
                <w:szCs w:val="20"/>
                <w:lang w:val="uz-Cyrl-UZ"/>
              </w:rPr>
              <w:t>”</w:t>
            </w:r>
          </w:p>
          <w:p w:rsidR="001252E2" w:rsidRPr="0006094A" w:rsidRDefault="001252E2" w:rsidP="00102076">
            <w:pPr>
              <w:autoSpaceDE w:val="0"/>
              <w:autoSpaceDN w:val="0"/>
              <w:adjustRightInd w:val="0"/>
              <w:rPr>
                <w:color w:val="000000" w:themeColor="text1"/>
                <w:sz w:val="20"/>
                <w:szCs w:val="20"/>
                <w:lang w:val="en-US"/>
              </w:rPr>
            </w:pPr>
            <w:r w:rsidRPr="0006094A">
              <w:rPr>
                <w:color w:val="000000" w:themeColor="text1"/>
                <w:sz w:val="20"/>
                <w:szCs w:val="20"/>
                <w:lang w:val="en-US"/>
              </w:rPr>
              <w:t>INN: 306628114</w:t>
            </w:r>
          </w:p>
          <w:p w:rsidR="001252E2" w:rsidRPr="0006094A" w:rsidRDefault="001252E2" w:rsidP="00102076">
            <w:pPr>
              <w:autoSpaceDE w:val="0"/>
              <w:autoSpaceDN w:val="0"/>
              <w:adjustRightInd w:val="0"/>
              <w:rPr>
                <w:color w:val="000000" w:themeColor="text1"/>
                <w:sz w:val="20"/>
                <w:szCs w:val="20"/>
                <w:lang w:val="en-US"/>
              </w:rPr>
            </w:pPr>
            <w:r w:rsidRPr="0006094A">
              <w:rPr>
                <w:color w:val="000000" w:themeColor="text1"/>
                <w:sz w:val="20"/>
                <w:szCs w:val="20"/>
                <w:lang w:val="en-US"/>
              </w:rPr>
              <w:t>Name: JSC “UZBEKISTAN AIRWAYS”</w:t>
            </w:r>
          </w:p>
          <w:p w:rsidR="001252E2" w:rsidRPr="0006094A" w:rsidRDefault="001252E2" w:rsidP="00102076">
            <w:pPr>
              <w:autoSpaceDE w:val="0"/>
              <w:autoSpaceDN w:val="0"/>
              <w:adjustRightInd w:val="0"/>
              <w:rPr>
                <w:color w:val="000000" w:themeColor="text1"/>
                <w:sz w:val="20"/>
                <w:szCs w:val="20"/>
                <w:lang w:val="en-US"/>
              </w:rPr>
            </w:pPr>
            <w:r w:rsidRPr="0006094A">
              <w:rPr>
                <w:color w:val="000000" w:themeColor="text1"/>
                <w:sz w:val="20"/>
                <w:szCs w:val="20"/>
                <w:lang w:val="en-US"/>
              </w:rPr>
              <w:t xml:space="preserve">Address: Republic of Uzbekistan, Tashkent, 100060, Amir </w:t>
            </w:r>
            <w:proofErr w:type="spellStart"/>
            <w:r w:rsidRPr="0006094A">
              <w:rPr>
                <w:color w:val="000000" w:themeColor="text1"/>
                <w:sz w:val="20"/>
                <w:szCs w:val="20"/>
                <w:lang w:val="en-US"/>
              </w:rPr>
              <w:t>Temur</w:t>
            </w:r>
            <w:proofErr w:type="spellEnd"/>
            <w:r w:rsidRPr="0006094A">
              <w:rPr>
                <w:color w:val="000000" w:themeColor="text1"/>
                <w:sz w:val="20"/>
                <w:szCs w:val="20"/>
                <w:lang w:val="en-US"/>
              </w:rPr>
              <w:t xml:space="preserve"> avenue 41</w:t>
            </w:r>
          </w:p>
          <w:p w:rsidR="001252E2" w:rsidRPr="0006094A" w:rsidRDefault="001252E2" w:rsidP="00102076">
            <w:pPr>
              <w:autoSpaceDE w:val="0"/>
              <w:autoSpaceDN w:val="0"/>
              <w:adjustRightInd w:val="0"/>
              <w:rPr>
                <w:color w:val="000000" w:themeColor="text1"/>
                <w:sz w:val="20"/>
                <w:szCs w:val="20"/>
                <w:lang w:val="en-US"/>
              </w:rPr>
            </w:pPr>
            <w:r w:rsidRPr="0006094A">
              <w:rPr>
                <w:color w:val="000000" w:themeColor="text1"/>
                <w:sz w:val="20"/>
                <w:szCs w:val="20"/>
                <w:lang w:val="en-US"/>
              </w:rPr>
              <w:t>Account number (USD): 2021 0840 9051 1530 7005</w:t>
            </w:r>
          </w:p>
          <w:p w:rsidR="001252E2" w:rsidRPr="0006094A" w:rsidRDefault="001252E2" w:rsidP="00102076">
            <w:pPr>
              <w:autoSpaceDE w:val="0"/>
              <w:autoSpaceDN w:val="0"/>
              <w:adjustRightInd w:val="0"/>
              <w:rPr>
                <w:color w:val="000000" w:themeColor="text1"/>
                <w:sz w:val="20"/>
                <w:szCs w:val="20"/>
                <w:lang w:val="en-US"/>
              </w:rPr>
            </w:pPr>
            <w:r w:rsidRPr="0006094A">
              <w:rPr>
                <w:color w:val="000000" w:themeColor="text1"/>
                <w:sz w:val="20"/>
                <w:szCs w:val="20"/>
                <w:lang w:val="en-US"/>
              </w:rPr>
              <w:t>Bank: Central operation branch of the National Bank for Foreign Economic</w:t>
            </w:r>
          </w:p>
          <w:p w:rsidR="001252E2" w:rsidRPr="0006094A" w:rsidRDefault="001252E2" w:rsidP="00102076">
            <w:pPr>
              <w:autoSpaceDE w:val="0"/>
              <w:autoSpaceDN w:val="0"/>
              <w:adjustRightInd w:val="0"/>
              <w:rPr>
                <w:color w:val="000000" w:themeColor="text1"/>
                <w:sz w:val="20"/>
                <w:szCs w:val="20"/>
                <w:lang w:val="en-US"/>
              </w:rPr>
            </w:pPr>
            <w:r w:rsidRPr="0006094A">
              <w:rPr>
                <w:color w:val="000000" w:themeColor="text1"/>
                <w:sz w:val="20"/>
                <w:szCs w:val="20"/>
                <w:lang w:val="en-US"/>
              </w:rPr>
              <w:t>Activity of the Republic of Uzbekistan JSC</w:t>
            </w:r>
          </w:p>
          <w:p w:rsidR="001252E2" w:rsidRPr="0006094A" w:rsidRDefault="001252E2" w:rsidP="00102076">
            <w:pPr>
              <w:autoSpaceDE w:val="0"/>
              <w:autoSpaceDN w:val="0"/>
              <w:adjustRightInd w:val="0"/>
              <w:rPr>
                <w:color w:val="000000" w:themeColor="text1"/>
                <w:sz w:val="20"/>
                <w:szCs w:val="20"/>
                <w:lang w:val="en-US"/>
              </w:rPr>
            </w:pPr>
            <w:r w:rsidRPr="0006094A">
              <w:rPr>
                <w:color w:val="000000" w:themeColor="text1"/>
                <w:sz w:val="20"/>
                <w:szCs w:val="20"/>
                <w:lang w:val="en-US"/>
              </w:rPr>
              <w:t xml:space="preserve">Bank address: Republic of Uzbekistan, Tashkent, 100084, Amir </w:t>
            </w:r>
            <w:proofErr w:type="spellStart"/>
            <w:r w:rsidRPr="0006094A">
              <w:rPr>
                <w:color w:val="000000" w:themeColor="text1"/>
                <w:sz w:val="20"/>
                <w:szCs w:val="20"/>
                <w:lang w:val="en-US"/>
              </w:rPr>
              <w:t>Temur</w:t>
            </w:r>
            <w:proofErr w:type="spellEnd"/>
            <w:r w:rsidRPr="0006094A">
              <w:rPr>
                <w:color w:val="000000" w:themeColor="text1"/>
                <w:sz w:val="20"/>
                <w:szCs w:val="20"/>
                <w:lang w:val="en-US"/>
              </w:rPr>
              <w:t xml:space="preserve"> street 101</w:t>
            </w:r>
          </w:p>
          <w:p w:rsidR="001252E2" w:rsidRPr="0006094A" w:rsidRDefault="001252E2" w:rsidP="00102076">
            <w:pPr>
              <w:autoSpaceDE w:val="0"/>
              <w:autoSpaceDN w:val="0"/>
              <w:adjustRightInd w:val="0"/>
              <w:rPr>
                <w:color w:val="000000" w:themeColor="text1"/>
                <w:sz w:val="20"/>
                <w:szCs w:val="20"/>
                <w:lang w:val="en-US"/>
              </w:rPr>
            </w:pPr>
            <w:r w:rsidRPr="0006094A">
              <w:rPr>
                <w:color w:val="000000" w:themeColor="text1"/>
                <w:sz w:val="20"/>
                <w:szCs w:val="20"/>
                <w:lang w:val="en-US"/>
              </w:rPr>
              <w:t>Bank code: 00882, SWIFT: NBFAUZ2X</w:t>
            </w:r>
          </w:p>
          <w:p w:rsidR="001252E2" w:rsidRPr="0006094A" w:rsidRDefault="001252E2" w:rsidP="00102076">
            <w:pPr>
              <w:autoSpaceDE w:val="0"/>
              <w:autoSpaceDN w:val="0"/>
              <w:adjustRightInd w:val="0"/>
              <w:rPr>
                <w:color w:val="000000" w:themeColor="text1"/>
                <w:sz w:val="20"/>
                <w:szCs w:val="20"/>
                <w:lang w:val="en-US"/>
              </w:rPr>
            </w:pPr>
            <w:r w:rsidRPr="0006094A">
              <w:rPr>
                <w:color w:val="000000" w:themeColor="text1"/>
                <w:sz w:val="20"/>
                <w:szCs w:val="20"/>
                <w:lang w:val="en-US"/>
              </w:rPr>
              <w:t>Consignee: JSC “UZBEKISTAN AIRWAYS”</w:t>
            </w:r>
          </w:p>
          <w:p w:rsidR="001252E2" w:rsidRPr="0006094A" w:rsidRDefault="001252E2" w:rsidP="00102076">
            <w:pPr>
              <w:autoSpaceDE w:val="0"/>
              <w:autoSpaceDN w:val="0"/>
              <w:adjustRightInd w:val="0"/>
              <w:rPr>
                <w:color w:val="000000" w:themeColor="text1"/>
                <w:sz w:val="20"/>
                <w:szCs w:val="20"/>
                <w:lang w:val="en-US"/>
              </w:rPr>
            </w:pPr>
            <w:r w:rsidRPr="0006094A">
              <w:rPr>
                <w:color w:val="000000" w:themeColor="text1"/>
                <w:sz w:val="20"/>
                <w:szCs w:val="20"/>
                <w:lang w:val="en-US"/>
              </w:rPr>
              <w:t xml:space="preserve">Address: Republic of Uzbekistan, Tashkent, 100060, Amir </w:t>
            </w:r>
            <w:proofErr w:type="spellStart"/>
            <w:r w:rsidRPr="0006094A">
              <w:rPr>
                <w:color w:val="000000" w:themeColor="text1"/>
                <w:sz w:val="20"/>
                <w:szCs w:val="20"/>
                <w:lang w:val="en-US"/>
              </w:rPr>
              <w:t>Temur</w:t>
            </w:r>
            <w:proofErr w:type="spellEnd"/>
            <w:r w:rsidRPr="0006094A">
              <w:rPr>
                <w:color w:val="000000" w:themeColor="text1"/>
                <w:sz w:val="20"/>
                <w:szCs w:val="20"/>
                <w:lang w:val="en-US"/>
              </w:rPr>
              <w:t xml:space="preserve"> avenue 41</w:t>
            </w:r>
          </w:p>
          <w:p w:rsidR="001252E2" w:rsidRPr="0006094A" w:rsidRDefault="001252E2" w:rsidP="00102076">
            <w:pPr>
              <w:rPr>
                <w:color w:val="000000" w:themeColor="text1"/>
                <w:sz w:val="20"/>
                <w:szCs w:val="20"/>
                <w:lang w:val="en-US"/>
              </w:rPr>
            </w:pPr>
          </w:p>
          <w:p w:rsidR="001252E2" w:rsidRPr="0006094A" w:rsidRDefault="001252E2" w:rsidP="00102076">
            <w:pPr>
              <w:jc w:val="center"/>
              <w:rPr>
                <w:color w:val="000000" w:themeColor="text1"/>
                <w:sz w:val="20"/>
                <w:szCs w:val="20"/>
                <w:lang w:val="en-US"/>
              </w:rPr>
            </w:pPr>
          </w:p>
          <w:p w:rsidR="001252E2" w:rsidRPr="0006094A" w:rsidRDefault="0006094A" w:rsidP="00102076">
            <w:pPr>
              <w:jc w:val="center"/>
              <w:rPr>
                <w:color w:val="000000" w:themeColor="text1"/>
                <w:sz w:val="20"/>
                <w:szCs w:val="20"/>
                <w:lang w:val="uz-Cyrl-UZ"/>
              </w:rPr>
            </w:pPr>
            <w:r w:rsidRPr="007F5830">
              <w:rPr>
                <w:sz w:val="20"/>
                <w:szCs w:val="20"/>
                <w:lang w:val="en-US"/>
              </w:rPr>
              <w:t>Chairman of the board</w:t>
            </w:r>
            <w:r w:rsidRPr="0006094A">
              <w:rPr>
                <w:color w:val="000000" w:themeColor="text1"/>
                <w:sz w:val="20"/>
                <w:szCs w:val="20"/>
                <w:lang w:val="en-US"/>
              </w:rPr>
              <w:t xml:space="preserve"> </w:t>
            </w:r>
            <w:bookmarkStart w:id="3" w:name="_GoBack"/>
            <w:bookmarkEnd w:id="3"/>
            <w:r w:rsidR="001252E2" w:rsidRPr="0006094A">
              <w:rPr>
                <w:color w:val="000000" w:themeColor="text1"/>
                <w:sz w:val="20"/>
                <w:szCs w:val="20"/>
                <w:lang w:val="en-US"/>
              </w:rPr>
              <w:t>_______________</w:t>
            </w:r>
            <w:r w:rsidR="001252E2" w:rsidRPr="0006094A">
              <w:rPr>
                <w:color w:val="000000" w:themeColor="text1"/>
                <w:sz w:val="20"/>
                <w:szCs w:val="20"/>
                <w:lang w:val="uz-Cyrl-UZ"/>
              </w:rPr>
              <w:t xml:space="preserve"> </w:t>
            </w:r>
            <w:proofErr w:type="spellStart"/>
            <w:r w:rsidR="001252E2" w:rsidRPr="0006094A">
              <w:rPr>
                <w:color w:val="000000" w:themeColor="text1"/>
                <w:sz w:val="20"/>
                <w:szCs w:val="20"/>
                <w:lang w:val="en-US"/>
              </w:rPr>
              <w:t>Makhkamov</w:t>
            </w:r>
            <w:proofErr w:type="spellEnd"/>
            <w:r w:rsidR="001252E2" w:rsidRPr="0006094A">
              <w:rPr>
                <w:color w:val="000000" w:themeColor="text1"/>
                <w:sz w:val="20"/>
                <w:szCs w:val="20"/>
                <w:lang w:val="en-US"/>
              </w:rPr>
              <w:t xml:space="preserve"> I.R.</w:t>
            </w:r>
          </w:p>
          <w:p w:rsidR="001252E2" w:rsidRPr="0006094A" w:rsidRDefault="001252E2" w:rsidP="00102076">
            <w:pPr>
              <w:rPr>
                <w:color w:val="000000" w:themeColor="text1"/>
                <w:sz w:val="20"/>
                <w:szCs w:val="20"/>
                <w:lang w:val="uz-Cyrl-UZ"/>
              </w:rPr>
            </w:pPr>
          </w:p>
        </w:tc>
      </w:tr>
    </w:tbl>
    <w:p w:rsidR="00505989" w:rsidRPr="0006094A" w:rsidRDefault="00505989" w:rsidP="00102076">
      <w:pPr>
        <w:rPr>
          <w:color w:val="000000" w:themeColor="text1"/>
          <w:sz w:val="20"/>
          <w:szCs w:val="20"/>
          <w:lang w:val="en-US"/>
        </w:rPr>
      </w:pPr>
    </w:p>
    <w:p w:rsidR="002C5017" w:rsidRPr="0006094A" w:rsidRDefault="002C5017" w:rsidP="00102076">
      <w:pPr>
        <w:rPr>
          <w:color w:val="000000" w:themeColor="text1"/>
          <w:sz w:val="20"/>
          <w:szCs w:val="20"/>
          <w:lang w:val="en-US"/>
        </w:rPr>
      </w:pPr>
    </w:p>
    <w:p w:rsidR="002C5017" w:rsidRPr="0006094A" w:rsidRDefault="002C5017" w:rsidP="00102076">
      <w:pPr>
        <w:rPr>
          <w:color w:val="000000" w:themeColor="text1"/>
          <w:sz w:val="20"/>
          <w:szCs w:val="20"/>
          <w:lang w:val="en-US"/>
        </w:rPr>
      </w:pPr>
    </w:p>
    <w:p w:rsidR="002C5017" w:rsidRPr="0006094A" w:rsidRDefault="002C5017" w:rsidP="00102076">
      <w:pPr>
        <w:rPr>
          <w:color w:val="000000" w:themeColor="text1"/>
          <w:sz w:val="20"/>
          <w:szCs w:val="20"/>
          <w:lang w:val="en-US"/>
        </w:rPr>
      </w:pPr>
    </w:p>
    <w:sectPr w:rsidR="002C5017" w:rsidRPr="0006094A" w:rsidSect="001252E2">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CB22FD"/>
    <w:multiLevelType w:val="multilevel"/>
    <w:tmpl w:val="4DCB22FD"/>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5A4"/>
    <w:rsid w:val="00032146"/>
    <w:rsid w:val="00044890"/>
    <w:rsid w:val="0006094A"/>
    <w:rsid w:val="00102076"/>
    <w:rsid w:val="001252E2"/>
    <w:rsid w:val="0012622D"/>
    <w:rsid w:val="0013069D"/>
    <w:rsid w:val="002328CB"/>
    <w:rsid w:val="00297A32"/>
    <w:rsid w:val="002C5017"/>
    <w:rsid w:val="004B65A4"/>
    <w:rsid w:val="00505989"/>
    <w:rsid w:val="005375F7"/>
    <w:rsid w:val="0061288D"/>
    <w:rsid w:val="006B3755"/>
    <w:rsid w:val="006B62CB"/>
    <w:rsid w:val="007F5830"/>
    <w:rsid w:val="00801AEA"/>
    <w:rsid w:val="009029F7"/>
    <w:rsid w:val="009E4E35"/>
    <w:rsid w:val="00A156A8"/>
    <w:rsid w:val="00A32941"/>
    <w:rsid w:val="00A57B55"/>
    <w:rsid w:val="00B41868"/>
    <w:rsid w:val="00BA77D7"/>
    <w:rsid w:val="00C41524"/>
    <w:rsid w:val="00D00127"/>
    <w:rsid w:val="00D16E37"/>
    <w:rsid w:val="00E60111"/>
    <w:rsid w:val="00FE7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5446C-8AB2-401E-B3C3-6EC39F90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8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41868"/>
    <w:pPr>
      <w:ind w:left="708"/>
    </w:pPr>
    <w:rPr>
      <w:sz w:val="20"/>
      <w:szCs w:val="20"/>
      <w:lang w:eastAsia="ar-SA"/>
    </w:rPr>
  </w:style>
  <w:style w:type="character" w:customStyle="1" w:styleId="a4">
    <w:name w:val="Абзац списка Знак"/>
    <w:link w:val="a3"/>
    <w:uiPriority w:val="34"/>
    <w:qFormat/>
    <w:rsid w:val="00B41868"/>
    <w:rPr>
      <w:rFonts w:ascii="Times New Roman" w:eastAsia="Times New Roman" w:hAnsi="Times New Roman" w:cs="Times New Roman"/>
      <w:sz w:val="20"/>
      <w:szCs w:val="20"/>
      <w:lang w:eastAsia="ar-SA"/>
    </w:rPr>
  </w:style>
  <w:style w:type="table" w:styleId="a5">
    <w:name w:val="Table Grid"/>
    <w:basedOn w:val="a1"/>
    <w:uiPriority w:val="99"/>
    <w:qFormat/>
    <w:rsid w:val="00B4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2C5017"/>
    <w:rPr>
      <w:sz w:val="16"/>
      <w:szCs w:val="16"/>
    </w:rPr>
  </w:style>
  <w:style w:type="paragraph" w:styleId="a7">
    <w:name w:val="annotation text"/>
    <w:basedOn w:val="a"/>
    <w:link w:val="a8"/>
    <w:uiPriority w:val="99"/>
    <w:semiHidden/>
    <w:unhideWhenUsed/>
    <w:rsid w:val="002C5017"/>
    <w:rPr>
      <w:sz w:val="20"/>
      <w:szCs w:val="20"/>
    </w:rPr>
  </w:style>
  <w:style w:type="character" w:customStyle="1" w:styleId="a8">
    <w:name w:val="Текст примечания Знак"/>
    <w:basedOn w:val="a0"/>
    <w:link w:val="a7"/>
    <w:uiPriority w:val="99"/>
    <w:semiHidden/>
    <w:rsid w:val="002C5017"/>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2C5017"/>
    <w:rPr>
      <w:b/>
      <w:bCs/>
    </w:rPr>
  </w:style>
  <w:style w:type="character" w:customStyle="1" w:styleId="aa">
    <w:name w:val="Тема примечания Знак"/>
    <w:basedOn w:val="a8"/>
    <w:link w:val="a9"/>
    <w:uiPriority w:val="99"/>
    <w:semiHidden/>
    <w:rsid w:val="002C5017"/>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2C5017"/>
    <w:rPr>
      <w:rFonts w:ascii="Segoe UI" w:hAnsi="Segoe UI" w:cs="Segoe UI"/>
      <w:sz w:val="18"/>
      <w:szCs w:val="18"/>
    </w:rPr>
  </w:style>
  <w:style w:type="character" w:customStyle="1" w:styleId="ac">
    <w:name w:val="Текст выноски Знак"/>
    <w:basedOn w:val="a0"/>
    <w:link w:val="ab"/>
    <w:uiPriority w:val="99"/>
    <w:semiHidden/>
    <w:rsid w:val="002C5017"/>
    <w:rPr>
      <w:rFonts w:ascii="Segoe UI" w:eastAsia="Times New Roman" w:hAnsi="Segoe UI" w:cs="Segoe UI"/>
      <w:sz w:val="18"/>
      <w:szCs w:val="18"/>
      <w:lang w:eastAsia="ru-RU"/>
    </w:rPr>
  </w:style>
  <w:style w:type="paragraph" w:styleId="2">
    <w:name w:val="Body Text 2"/>
    <w:basedOn w:val="a"/>
    <w:link w:val="20"/>
    <w:uiPriority w:val="99"/>
    <w:unhideWhenUsed/>
    <w:qFormat/>
    <w:rsid w:val="001252E2"/>
    <w:pPr>
      <w:spacing w:after="120" w:line="480" w:lineRule="auto"/>
    </w:pPr>
    <w:rPr>
      <w:rFonts w:ascii="Calibri" w:hAnsi="Calibri"/>
      <w:sz w:val="22"/>
      <w:szCs w:val="22"/>
      <w:lang w:val="en-US" w:eastAsia="en-US"/>
    </w:rPr>
  </w:style>
  <w:style w:type="character" w:customStyle="1" w:styleId="20">
    <w:name w:val="Основной текст 2 Знак"/>
    <w:basedOn w:val="a0"/>
    <w:link w:val="2"/>
    <w:uiPriority w:val="99"/>
    <w:qFormat/>
    <w:rsid w:val="001252E2"/>
    <w:rPr>
      <w:rFonts w:ascii="Calibri" w:eastAsia="Times New Roman" w:hAnsi="Calibri" w:cs="Times New Roman"/>
      <w:lang w:val="en-US"/>
    </w:rPr>
  </w:style>
  <w:style w:type="character" w:styleId="ad">
    <w:name w:val="Emphasis"/>
    <w:basedOn w:val="a0"/>
    <w:uiPriority w:val="20"/>
    <w:qFormat/>
    <w:rsid w:val="001252E2"/>
    <w:rPr>
      <w:rFonts w:cs="Times New Roman"/>
      <w:i/>
      <w:iCs/>
    </w:rPr>
  </w:style>
  <w:style w:type="paragraph" w:customStyle="1" w:styleId="1">
    <w:name w:val="Без интервала1"/>
    <w:uiPriority w:val="1"/>
    <w:qFormat/>
    <w:rsid w:val="001252E2"/>
    <w:pPr>
      <w:spacing w:after="200" w:line="276" w:lineRule="auto"/>
    </w:pPr>
    <w:rPr>
      <w:rFonts w:ascii="Calibri" w:eastAsia="Times New Roman" w:hAnsi="Calibri" w:cs="Times New Roman"/>
      <w:lang w:val="en-US"/>
    </w:rPr>
  </w:style>
  <w:style w:type="paragraph" w:styleId="ae">
    <w:name w:val="No Spacing"/>
    <w:link w:val="af"/>
    <w:uiPriority w:val="99"/>
    <w:qFormat/>
    <w:rsid w:val="0006094A"/>
    <w:pPr>
      <w:spacing w:after="0" w:line="240" w:lineRule="auto"/>
    </w:pPr>
    <w:rPr>
      <w:rFonts w:ascii="Calibri" w:eastAsia="Times New Roman" w:hAnsi="Calibri" w:cs="Times New Roman"/>
      <w:lang w:eastAsia="ru-RU"/>
    </w:rPr>
  </w:style>
  <w:style w:type="character" w:customStyle="1" w:styleId="af">
    <w:name w:val="Без интервала Знак"/>
    <w:link w:val="ae"/>
    <w:uiPriority w:val="99"/>
    <w:rsid w:val="0006094A"/>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946125">
      <w:bodyDiv w:val="1"/>
      <w:marLeft w:val="0"/>
      <w:marRight w:val="0"/>
      <w:marTop w:val="0"/>
      <w:marBottom w:val="0"/>
      <w:divBdr>
        <w:top w:val="none" w:sz="0" w:space="0" w:color="auto"/>
        <w:left w:val="none" w:sz="0" w:space="0" w:color="auto"/>
        <w:bottom w:val="none" w:sz="0" w:space="0" w:color="auto"/>
        <w:right w:val="none" w:sz="0" w:space="0" w:color="auto"/>
      </w:divBdr>
    </w:div>
    <w:div w:id="969362887">
      <w:bodyDiv w:val="1"/>
      <w:marLeft w:val="0"/>
      <w:marRight w:val="0"/>
      <w:marTop w:val="0"/>
      <w:marBottom w:val="0"/>
      <w:divBdr>
        <w:top w:val="none" w:sz="0" w:space="0" w:color="auto"/>
        <w:left w:val="none" w:sz="0" w:space="0" w:color="auto"/>
        <w:bottom w:val="none" w:sz="0" w:space="0" w:color="auto"/>
        <w:right w:val="none" w:sz="0" w:space="0" w:color="auto"/>
      </w:divBdr>
    </w:div>
    <w:div w:id="205988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4028</Words>
  <Characters>22963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Uzbekistan Airways</Company>
  <LinksUpToDate>false</LinksUpToDate>
  <CharactersWithSpaces>26938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Olimjon R. Mirkasimov</dc:creator>
  <cp:keywords/>
  <dc:description/>
  <cp:lastModifiedBy>Olimjon R. Mirkasimov</cp:lastModifiedBy>
  <cp:revision>2</cp:revision>
  <dcterms:created xsi:type="dcterms:W3CDTF">2022-04-06T08:18:00Z</dcterms:created>
  <dcterms:modified xsi:type="dcterms:W3CDTF">2022-04-06T08:18:00Z</dcterms:modified>
</cp:coreProperties>
</file>