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3E09E" w14:textId="77777777" w:rsidR="00156202" w:rsidRPr="00156202" w:rsidRDefault="00156202" w:rsidP="0041391D">
      <w:pPr>
        <w:spacing w:before="176" w:after="0" w:line="240" w:lineRule="auto"/>
        <w:ind w:left="927" w:right="927"/>
        <w:jc w:val="center"/>
        <w:rPr>
          <w:rFonts w:ascii="Times New Roman" w:eastAsia="Times New Roman" w:hAnsi="Times New Roman" w:cs="Times New Roman"/>
          <w:noProof/>
          <w:sz w:val="24"/>
          <w:szCs w:val="24"/>
          <w:lang w:eastAsia="ru-RU"/>
        </w:rPr>
      </w:pPr>
      <w:bookmarkStart w:id="0" w:name="_GoBack"/>
      <w:bookmarkEnd w:id="0"/>
      <w:r w:rsidRPr="00156202">
        <w:rPr>
          <w:rFonts w:ascii="Times New Roman" w:eastAsia="Times New Roman" w:hAnsi="Times New Roman" w:cs="Times New Roman"/>
          <w:b/>
          <w:bCs/>
          <w:noProof/>
          <w:color w:val="000000"/>
          <w:sz w:val="28"/>
          <w:szCs w:val="28"/>
          <w:lang w:eastAsia="ru-RU"/>
        </w:rPr>
        <w:t>PUDRAT SHARTNOMASI</w:t>
      </w:r>
    </w:p>
    <w:p w14:paraId="1B8CE91D" w14:textId="77777777" w:rsidR="00156202" w:rsidRPr="00156202" w:rsidRDefault="00156202" w:rsidP="0041391D">
      <w:pPr>
        <w:spacing w:after="0" w:line="240" w:lineRule="auto"/>
        <w:ind w:left="708"/>
        <w:jc w:val="both"/>
        <w:rPr>
          <w:rFonts w:ascii="Times New Roman" w:eastAsia="Times New Roman" w:hAnsi="Times New Roman" w:cs="Times New Roman"/>
          <w:noProof/>
          <w:color w:val="000000"/>
          <w:sz w:val="14"/>
          <w:szCs w:val="14"/>
          <w:lang w:eastAsia="ru-RU"/>
        </w:rPr>
      </w:pPr>
      <w:r w:rsidRPr="00156202">
        <w:rPr>
          <w:rFonts w:ascii="Times New Roman" w:eastAsia="Times New Roman" w:hAnsi="Times New Roman" w:cs="Times New Roman"/>
          <w:noProof/>
          <w:color w:val="000000"/>
          <w:sz w:val="14"/>
          <w:szCs w:val="14"/>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3403"/>
        <w:gridCol w:w="2788"/>
        <w:gridCol w:w="3164"/>
      </w:tblGrid>
      <w:tr w:rsidR="00156202" w:rsidRPr="00156202" w14:paraId="333BAACD" w14:textId="77777777" w:rsidTr="00BC0F60">
        <w:tc>
          <w:tcPr>
            <w:tcW w:w="3405" w:type="dxa"/>
            <w:tcBorders>
              <w:top w:val="nil"/>
              <w:left w:val="nil"/>
              <w:bottom w:val="nil"/>
              <w:right w:val="nil"/>
            </w:tcBorders>
            <w:tcMar>
              <w:top w:w="15" w:type="dxa"/>
              <w:left w:w="100" w:type="dxa"/>
              <w:bottom w:w="15" w:type="dxa"/>
              <w:right w:w="100" w:type="dxa"/>
            </w:tcMar>
            <w:vAlign w:val="center"/>
            <w:hideMark/>
          </w:tcPr>
          <w:p w14:paraId="07D7BD9A" w14:textId="77777777" w:rsidR="00156202" w:rsidRPr="00156202" w:rsidRDefault="00156202" w:rsidP="00BC0F60">
            <w:pPr>
              <w:spacing w:after="0" w:line="240" w:lineRule="auto"/>
              <w:jc w:val="center"/>
              <w:rPr>
                <w:rFonts w:ascii="Times New Roman" w:eastAsia="Times New Roman" w:hAnsi="Times New Roman" w:cs="Times New Roman"/>
                <w:noProof/>
                <w:sz w:val="24"/>
                <w:szCs w:val="24"/>
                <w:lang w:eastAsia="ru-RU"/>
              </w:rPr>
            </w:pPr>
            <w:r w:rsidRPr="00156202">
              <w:rPr>
                <w:rFonts w:ascii="Times New Roman" w:eastAsia="Times New Roman" w:hAnsi="Times New Roman" w:cs="Times New Roman"/>
                <w:noProof/>
                <w:color w:val="000000"/>
                <w:sz w:val="28"/>
                <w:szCs w:val="28"/>
                <w:u w:val="single"/>
                <w:lang w:eastAsia="ru-RU"/>
              </w:rPr>
              <w:t>{year} y. “{day}” {month}</w:t>
            </w:r>
          </w:p>
        </w:tc>
        <w:tc>
          <w:tcPr>
            <w:tcW w:w="2790" w:type="dxa"/>
            <w:tcBorders>
              <w:top w:val="nil"/>
              <w:left w:val="nil"/>
              <w:bottom w:val="nil"/>
              <w:right w:val="nil"/>
            </w:tcBorders>
            <w:tcMar>
              <w:top w:w="15" w:type="dxa"/>
              <w:left w:w="100" w:type="dxa"/>
              <w:bottom w:w="15" w:type="dxa"/>
              <w:right w:w="100" w:type="dxa"/>
            </w:tcMar>
            <w:vAlign w:val="center"/>
            <w:hideMark/>
          </w:tcPr>
          <w:p w14:paraId="7A917C08" w14:textId="77777777" w:rsidR="00156202" w:rsidRPr="00156202" w:rsidRDefault="00156202" w:rsidP="00BC0F60">
            <w:pPr>
              <w:spacing w:after="0" w:line="240" w:lineRule="auto"/>
              <w:jc w:val="center"/>
              <w:rPr>
                <w:rFonts w:ascii="Times New Roman" w:eastAsia="Times New Roman" w:hAnsi="Times New Roman" w:cs="Times New Roman"/>
                <w:noProof/>
                <w:sz w:val="24"/>
                <w:szCs w:val="24"/>
                <w:lang w:eastAsia="ru-RU"/>
              </w:rPr>
            </w:pPr>
            <w:r w:rsidRPr="00156202">
              <w:rPr>
                <w:rFonts w:ascii="Times New Roman" w:eastAsia="Times New Roman" w:hAnsi="Times New Roman" w:cs="Times New Roman"/>
                <w:noProof/>
                <w:color w:val="000000"/>
                <w:sz w:val="28"/>
                <w:szCs w:val="28"/>
                <w:u w:val="single"/>
                <w:lang w:eastAsia="ru-RU"/>
              </w:rPr>
              <w:t>{number}-</w:t>
            </w:r>
            <w:r w:rsidRPr="00156202">
              <w:rPr>
                <w:rFonts w:ascii="Times New Roman" w:eastAsia="Times New Roman" w:hAnsi="Times New Roman" w:cs="Times New Roman"/>
                <w:noProof/>
                <w:color w:val="000000"/>
                <w:sz w:val="28"/>
                <w:szCs w:val="28"/>
                <w:lang w:eastAsia="ru-RU"/>
              </w:rPr>
              <w:t>son</w:t>
            </w:r>
          </w:p>
        </w:tc>
        <w:tc>
          <w:tcPr>
            <w:tcW w:w="3165" w:type="dxa"/>
            <w:tcBorders>
              <w:top w:val="nil"/>
              <w:left w:val="nil"/>
              <w:bottom w:val="nil"/>
              <w:right w:val="nil"/>
            </w:tcBorders>
            <w:tcMar>
              <w:top w:w="15" w:type="dxa"/>
              <w:left w:w="100" w:type="dxa"/>
              <w:bottom w:w="15" w:type="dxa"/>
              <w:right w:w="100" w:type="dxa"/>
            </w:tcMar>
            <w:vAlign w:val="center"/>
            <w:hideMark/>
          </w:tcPr>
          <w:p w14:paraId="3A503CDD" w14:textId="77777777" w:rsidR="00156202" w:rsidRPr="00156202" w:rsidRDefault="00156202" w:rsidP="00BC0F60">
            <w:pPr>
              <w:spacing w:after="0" w:line="240" w:lineRule="auto"/>
              <w:jc w:val="right"/>
              <w:rPr>
                <w:rFonts w:ascii="Times New Roman" w:eastAsia="Times New Roman" w:hAnsi="Times New Roman" w:cs="Times New Roman"/>
                <w:noProof/>
                <w:sz w:val="24"/>
                <w:szCs w:val="24"/>
                <w:lang w:eastAsia="ru-RU"/>
              </w:rPr>
            </w:pPr>
            <w:r w:rsidRPr="00156202">
              <w:rPr>
                <w:rFonts w:ascii="Times New Roman" w:eastAsia="Times New Roman" w:hAnsi="Times New Roman" w:cs="Times New Roman"/>
                <w:noProof/>
                <w:color w:val="000000"/>
                <w:sz w:val="28"/>
                <w:szCs w:val="28"/>
                <w:lang w:eastAsia="ru-RU"/>
              </w:rPr>
              <w:t>_______________sh.</w:t>
            </w:r>
          </w:p>
        </w:tc>
      </w:tr>
    </w:tbl>
    <w:p w14:paraId="13143D03" w14:textId="77777777" w:rsidR="00156202" w:rsidRPr="00156202" w:rsidRDefault="00156202" w:rsidP="0041391D">
      <w:pPr>
        <w:spacing w:before="85" w:after="0" w:line="367" w:lineRule="atLeast"/>
        <w:ind w:firstLine="566"/>
        <w:rPr>
          <w:rFonts w:ascii="Times New Roman" w:eastAsia="Times New Roman" w:hAnsi="Times New Roman" w:cs="Times New Roman"/>
          <w:noProof/>
          <w:sz w:val="24"/>
          <w:szCs w:val="24"/>
          <w:lang w:eastAsia="ru-RU"/>
        </w:rPr>
      </w:pPr>
      <w:r w:rsidRPr="00156202">
        <w:rPr>
          <w:rFonts w:ascii="Times New Roman" w:eastAsia="Times New Roman" w:hAnsi="Times New Roman" w:cs="Times New Roman"/>
          <w:noProof/>
          <w:color w:val="000000"/>
          <w:sz w:val="32"/>
          <w:szCs w:val="32"/>
          <w:u w:val="single"/>
          <w:lang w:eastAsia="ru-RU"/>
        </w:rPr>
        <w:tab/>
        <w:t xml:space="preserve">         </w:t>
      </w:r>
      <w:r w:rsidRPr="00156202">
        <w:rPr>
          <w:rFonts w:ascii="Times New Roman" w:eastAsia="Times New Roman" w:hAnsi="Times New Roman" w:cs="Times New Roman"/>
          <w:noProof/>
          <w:color w:val="000000"/>
          <w:sz w:val="28"/>
          <w:szCs w:val="28"/>
          <w:lang w:eastAsia="ru-RU"/>
        </w:rPr>
        <w:t xml:space="preserve">(keyingi </w:t>
      </w:r>
    </w:p>
    <w:p w14:paraId="0A755AF5" w14:textId="77777777" w:rsidR="00156202" w:rsidRPr="00156202" w:rsidRDefault="00156202" w:rsidP="0041391D">
      <w:pPr>
        <w:spacing w:after="0" w:line="240" w:lineRule="auto"/>
        <w:ind w:left="572" w:firstLine="844"/>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i/>
          <w:iCs/>
          <w:noProof/>
          <w:color w:val="000000"/>
          <w:sz w:val="24"/>
          <w:szCs w:val="24"/>
          <w:lang w:val="en-US" w:eastAsia="ru-RU"/>
        </w:rPr>
        <w:t>(yuridik shaxsning nomi yoki fuqaro F.I.Sh.)</w:t>
      </w:r>
    </w:p>
    <w:p w14:paraId="532F2BB0" w14:textId="77777777" w:rsidR="00156202" w:rsidRPr="00156202" w:rsidRDefault="00156202" w:rsidP="0041391D">
      <w:pPr>
        <w:spacing w:after="0" w:line="240" w:lineRule="auto"/>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oʻrinlarda “Buyurtmachi” deb yuritiladi) nomidan</w:t>
      </w:r>
      <w:r w:rsidRPr="00156202">
        <w:rPr>
          <w:rFonts w:ascii="Times New Roman" w:eastAsia="Times New Roman" w:hAnsi="Times New Roman" w:cs="Times New Roman"/>
          <w:noProof/>
          <w:color w:val="000000"/>
          <w:sz w:val="28"/>
          <w:szCs w:val="28"/>
          <w:u w:val="single"/>
          <w:lang w:val="en-US" w:eastAsia="ru-RU"/>
        </w:rPr>
        <w:t xml:space="preserve"> </w:t>
      </w:r>
      <w:r w:rsidRPr="00156202">
        <w:rPr>
          <w:rFonts w:ascii="Times New Roman" w:eastAsia="Times New Roman" w:hAnsi="Times New Roman" w:cs="Times New Roman"/>
          <w:noProof/>
          <w:color w:val="000000"/>
          <w:sz w:val="28"/>
          <w:szCs w:val="28"/>
          <w:u w:val="single"/>
          <w:lang w:val="en-US" w:eastAsia="ru-RU"/>
        </w:rPr>
        <w:tab/>
      </w:r>
    </w:p>
    <w:p w14:paraId="53ABF21A" w14:textId="77777777" w:rsidR="00156202" w:rsidRPr="00156202" w:rsidRDefault="00156202" w:rsidP="0041391D">
      <w:pPr>
        <w:spacing w:before="3" w:after="0" w:line="275" w:lineRule="atLeast"/>
        <w:ind w:left="6034"/>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i/>
          <w:iCs/>
          <w:noProof/>
          <w:color w:val="000000"/>
          <w:sz w:val="24"/>
          <w:szCs w:val="24"/>
          <w:lang w:val="en-US" w:eastAsia="ru-RU"/>
        </w:rPr>
        <w:t xml:space="preserve">    (Ustav, ishonchnoma va h.k)</w:t>
      </w:r>
    </w:p>
    <w:p w14:paraId="0673B042" w14:textId="77777777" w:rsidR="00156202" w:rsidRPr="00156202" w:rsidRDefault="00156202" w:rsidP="0041391D">
      <w:pPr>
        <w:spacing w:after="0" w:line="367" w:lineRule="atLeast"/>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asosida harakat qiluvchi</w:t>
      </w:r>
      <w:r w:rsidRPr="00156202">
        <w:rPr>
          <w:rFonts w:ascii="Times New Roman" w:eastAsia="Times New Roman" w:hAnsi="Times New Roman" w:cs="Times New Roman"/>
          <w:noProof/>
          <w:color w:val="000000"/>
          <w:sz w:val="28"/>
          <w:szCs w:val="28"/>
          <w:u w:val="single"/>
          <w:lang w:val="en-US" w:eastAsia="ru-RU"/>
        </w:rPr>
        <w:t xml:space="preserve"> </w:t>
      </w:r>
      <w:r w:rsidRPr="00156202">
        <w:rPr>
          <w:rFonts w:ascii="Times New Roman" w:eastAsia="Times New Roman" w:hAnsi="Times New Roman" w:cs="Times New Roman"/>
          <w:noProof/>
          <w:color w:val="000000"/>
          <w:sz w:val="28"/>
          <w:szCs w:val="28"/>
          <w:u w:val="single"/>
          <w:lang w:val="en-US" w:eastAsia="ru-RU"/>
        </w:rPr>
        <w:tab/>
        <w:t xml:space="preserve">           </w:t>
      </w:r>
      <w:r w:rsidRPr="00156202">
        <w:rPr>
          <w:rFonts w:ascii="Times New Roman" w:eastAsia="Times New Roman" w:hAnsi="Times New Roman" w:cs="Times New Roman"/>
          <w:noProof/>
          <w:color w:val="000000"/>
          <w:sz w:val="28"/>
          <w:szCs w:val="28"/>
          <w:lang w:val="en-US" w:eastAsia="ru-RU"/>
        </w:rPr>
        <w:t xml:space="preserve">bir </w:t>
      </w:r>
    </w:p>
    <w:p w14:paraId="1F3D7B2B" w14:textId="77777777" w:rsidR="00156202" w:rsidRPr="00156202" w:rsidRDefault="00156202" w:rsidP="0041391D">
      <w:pPr>
        <w:spacing w:after="0" w:line="275" w:lineRule="atLeast"/>
        <w:ind w:left="3753"/>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i/>
          <w:iCs/>
          <w:noProof/>
          <w:color w:val="000000"/>
          <w:sz w:val="24"/>
          <w:szCs w:val="24"/>
          <w:lang w:val="en-US" w:eastAsia="ru-RU"/>
        </w:rPr>
        <w:t>(vazifasi, familiyasi, ismi)</w:t>
      </w:r>
    </w:p>
    <w:p w14:paraId="14AAD406" w14:textId="77777777" w:rsidR="00156202" w:rsidRPr="00156202" w:rsidRDefault="00156202" w:rsidP="0041391D">
      <w:pPr>
        <w:spacing w:after="0" w:line="367" w:lineRule="atLeast"/>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 xml:space="preserve">tomondan va </w:t>
      </w:r>
      <w:r w:rsidRPr="00156202">
        <w:rPr>
          <w:rFonts w:ascii="Times New Roman" w:eastAsia="Times New Roman" w:hAnsi="Times New Roman" w:cs="Times New Roman"/>
          <w:noProof/>
          <w:color w:val="000000"/>
          <w:sz w:val="28"/>
          <w:szCs w:val="28"/>
          <w:u w:val="single"/>
          <w:lang w:val="en-US" w:eastAsia="ru-RU"/>
        </w:rPr>
        <w:t xml:space="preserve"> </w:t>
      </w:r>
      <w:r w:rsidRPr="00156202">
        <w:rPr>
          <w:rFonts w:ascii="Times New Roman" w:eastAsia="Times New Roman" w:hAnsi="Times New Roman" w:cs="Times New Roman"/>
          <w:noProof/>
          <w:color w:val="000000"/>
          <w:sz w:val="28"/>
          <w:szCs w:val="28"/>
          <w:u w:val="single"/>
          <w:lang w:val="en-US" w:eastAsia="ru-RU"/>
        </w:rPr>
        <w:tab/>
      </w:r>
      <w:r w:rsidRPr="00156202">
        <w:rPr>
          <w:rFonts w:ascii="Times New Roman" w:eastAsia="Times New Roman" w:hAnsi="Times New Roman" w:cs="Times New Roman"/>
          <w:noProof/>
          <w:color w:val="000000"/>
          <w:sz w:val="28"/>
          <w:szCs w:val="28"/>
          <w:u w:val="single"/>
          <w:lang w:val="en-US" w:eastAsia="ru-RU"/>
        </w:rPr>
        <w:tab/>
        <w:t xml:space="preserve">    </w:t>
      </w:r>
      <w:r w:rsidRPr="00156202">
        <w:rPr>
          <w:rFonts w:ascii="Times New Roman" w:eastAsia="Times New Roman" w:hAnsi="Times New Roman" w:cs="Times New Roman"/>
          <w:noProof/>
          <w:color w:val="000000"/>
          <w:sz w:val="28"/>
          <w:szCs w:val="28"/>
          <w:lang w:val="en-US" w:eastAsia="ru-RU"/>
        </w:rPr>
        <w:t xml:space="preserve">(keyingi </w:t>
      </w:r>
    </w:p>
    <w:p w14:paraId="7894B4E1" w14:textId="77777777" w:rsidR="00156202" w:rsidRPr="00156202" w:rsidRDefault="00156202" w:rsidP="0041391D">
      <w:pPr>
        <w:spacing w:after="0" w:line="275" w:lineRule="atLeast"/>
        <w:ind w:left="1472"/>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i/>
          <w:iCs/>
          <w:noProof/>
          <w:color w:val="000000"/>
          <w:sz w:val="24"/>
          <w:szCs w:val="24"/>
          <w:lang w:val="en-US" w:eastAsia="ru-RU"/>
        </w:rPr>
        <w:t>(yuridik shaxsning nomi yoki fuqaro F.I.Sh.)</w:t>
      </w:r>
    </w:p>
    <w:p w14:paraId="7BEC1F9C" w14:textId="77777777" w:rsidR="00156202" w:rsidRPr="00156202" w:rsidRDefault="00156202" w:rsidP="0041391D">
      <w:pPr>
        <w:spacing w:after="0" w:line="367" w:lineRule="atLeast"/>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oʻrinlarda “Pudratchi” deb yuritiladi) nomidan _________asosida</w:t>
      </w:r>
    </w:p>
    <w:p w14:paraId="2C8597E3" w14:textId="77777777" w:rsidR="00156202" w:rsidRPr="00156202" w:rsidRDefault="00156202" w:rsidP="0041391D">
      <w:pPr>
        <w:spacing w:after="0" w:line="275" w:lineRule="atLeast"/>
        <w:ind w:left="6015"/>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i/>
          <w:iCs/>
          <w:noProof/>
          <w:color w:val="000000"/>
          <w:sz w:val="24"/>
          <w:szCs w:val="24"/>
          <w:lang w:val="en-US" w:eastAsia="ru-RU"/>
        </w:rPr>
        <w:t>(Ustav,ishonchnoma va h.k)</w:t>
      </w:r>
    </w:p>
    <w:p w14:paraId="1C20AED1" w14:textId="77777777" w:rsidR="00156202" w:rsidRPr="00156202" w:rsidRDefault="00156202" w:rsidP="0041391D">
      <w:pPr>
        <w:spacing w:after="0" w:line="240" w:lineRule="auto"/>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harakat qiluvchi_</w:t>
      </w:r>
      <w:r w:rsidRPr="00156202">
        <w:rPr>
          <w:rFonts w:ascii="Times New Roman" w:eastAsia="Times New Roman" w:hAnsi="Times New Roman" w:cs="Times New Roman"/>
          <w:noProof/>
          <w:color w:val="000000"/>
          <w:sz w:val="28"/>
          <w:szCs w:val="28"/>
          <w:u w:val="single"/>
          <w:lang w:val="en-US" w:eastAsia="ru-RU"/>
        </w:rPr>
        <w:t xml:space="preserve"> </w:t>
      </w:r>
      <w:r w:rsidRPr="00156202">
        <w:rPr>
          <w:rFonts w:ascii="Times New Roman" w:eastAsia="Times New Roman" w:hAnsi="Times New Roman" w:cs="Times New Roman"/>
          <w:noProof/>
          <w:color w:val="000000"/>
          <w:sz w:val="28"/>
          <w:szCs w:val="28"/>
          <w:u w:val="single"/>
          <w:lang w:val="en-US" w:eastAsia="ru-RU"/>
        </w:rPr>
        <w:tab/>
      </w:r>
      <w:r w:rsidRPr="00156202">
        <w:rPr>
          <w:rFonts w:ascii="Times New Roman" w:eastAsia="Times New Roman" w:hAnsi="Times New Roman" w:cs="Times New Roman"/>
          <w:noProof/>
          <w:color w:val="000000"/>
          <w:sz w:val="28"/>
          <w:szCs w:val="28"/>
          <w:u w:val="single"/>
          <w:lang w:val="en-US" w:eastAsia="ru-RU"/>
        </w:rPr>
        <w:tab/>
        <w:t xml:space="preserve">     </w:t>
      </w:r>
      <w:r w:rsidRPr="00156202">
        <w:rPr>
          <w:rFonts w:ascii="Times New Roman" w:eastAsia="Times New Roman" w:hAnsi="Times New Roman" w:cs="Times New Roman"/>
          <w:noProof/>
          <w:color w:val="000000"/>
          <w:sz w:val="28"/>
          <w:szCs w:val="28"/>
          <w:lang w:val="en-US" w:eastAsia="ru-RU"/>
        </w:rPr>
        <w:t xml:space="preserve">ikkinchi </w:t>
      </w:r>
    </w:p>
    <w:p w14:paraId="2CDF491D" w14:textId="77777777" w:rsidR="00156202" w:rsidRPr="00156202" w:rsidRDefault="00156202" w:rsidP="0041391D">
      <w:pPr>
        <w:spacing w:after="0" w:line="275" w:lineRule="atLeast"/>
        <w:ind w:left="3632"/>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i/>
          <w:iCs/>
          <w:noProof/>
          <w:color w:val="000000"/>
          <w:sz w:val="24"/>
          <w:szCs w:val="24"/>
          <w:lang w:val="en-US" w:eastAsia="ru-RU"/>
        </w:rPr>
        <w:t>(vazifasi, familiyasi, ismi)</w:t>
      </w:r>
    </w:p>
    <w:p w14:paraId="0D04B86D" w14:textId="77777777" w:rsidR="00156202" w:rsidRPr="00156202" w:rsidRDefault="00156202" w:rsidP="0041391D">
      <w:pPr>
        <w:spacing w:after="0" w:line="240" w:lineRule="auto"/>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tomondan, quyidagilar toʻgʻrisida mazkur shartnomani tuzdilar:</w:t>
      </w:r>
    </w:p>
    <w:p w14:paraId="0923EDBD" w14:textId="77777777" w:rsidR="00156202" w:rsidRPr="00156202" w:rsidRDefault="00156202" w:rsidP="0041391D">
      <w:pPr>
        <w:spacing w:after="0" w:line="240" w:lineRule="auto"/>
        <w:jc w:val="center"/>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b/>
          <w:bCs/>
          <w:noProof/>
          <w:color w:val="000000"/>
          <w:sz w:val="28"/>
          <w:szCs w:val="28"/>
          <w:lang w:val="en-US" w:eastAsia="ru-RU"/>
        </w:rPr>
        <w:t>1. SHARTNOMA PREDMETI</w:t>
      </w:r>
    </w:p>
    <w:p w14:paraId="426431B8" w14:textId="77777777" w:rsidR="00156202" w:rsidRPr="00156202" w:rsidRDefault="00156202" w:rsidP="0041391D">
      <w:pPr>
        <w:spacing w:after="0" w:line="240" w:lineRule="auto"/>
        <w:ind w:firstLine="566"/>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1.1. Pudratchi oʻz tavakkalchiligiga asoslangan va oʻzining hamda Buyurtmachining materiallaridan foydalangan holda Buyurtmachining topshirigʻiga asosan quyidagi ishlarni bajarish majburiyatini:</w:t>
      </w:r>
      <w:r w:rsidRPr="00156202">
        <w:rPr>
          <w:rFonts w:ascii="Times New Roman" w:eastAsia="Times New Roman" w:hAnsi="Times New Roman" w:cs="Times New Roman"/>
          <w:noProof/>
          <w:color w:val="000000"/>
          <w:sz w:val="28"/>
          <w:szCs w:val="28"/>
          <w:u w:val="single"/>
          <w:lang w:val="en-US" w:eastAsia="ru-RU"/>
        </w:rPr>
        <w:t xml:space="preserve"> </w:t>
      </w:r>
      <w:r w:rsidRPr="00156202">
        <w:rPr>
          <w:rFonts w:ascii="Times New Roman" w:eastAsia="Times New Roman" w:hAnsi="Times New Roman" w:cs="Times New Roman"/>
          <w:noProof/>
          <w:color w:val="000000"/>
          <w:sz w:val="28"/>
          <w:szCs w:val="28"/>
          <w:u w:val="single"/>
          <w:lang w:val="en-US" w:eastAsia="ru-RU"/>
        </w:rPr>
        <w:tab/>
      </w:r>
      <w:r w:rsidRPr="00156202">
        <w:rPr>
          <w:rFonts w:ascii="Times New Roman" w:eastAsia="Times New Roman" w:hAnsi="Times New Roman" w:cs="Times New Roman"/>
          <w:noProof/>
          <w:color w:val="000000"/>
          <w:sz w:val="28"/>
          <w:szCs w:val="28"/>
          <w:u w:val="single"/>
          <w:lang w:val="en-US" w:eastAsia="ru-RU"/>
        </w:rPr>
        <w:tab/>
      </w:r>
      <w:r w:rsidRPr="00156202">
        <w:rPr>
          <w:rFonts w:ascii="Times New Roman" w:eastAsia="Times New Roman" w:hAnsi="Times New Roman" w:cs="Times New Roman"/>
          <w:noProof/>
          <w:color w:val="000000"/>
          <w:sz w:val="28"/>
          <w:szCs w:val="28"/>
          <w:lang w:val="en-US" w:eastAsia="ru-RU"/>
        </w:rPr>
        <w:t>, Buyurtmachi esa ushbu bajarilgan ishlarni qabul qilish va haqini toʻlash majburiyatini oladi.</w:t>
      </w:r>
    </w:p>
    <w:p w14:paraId="18D43351" w14:textId="77777777" w:rsidR="00156202" w:rsidRPr="00156202" w:rsidRDefault="00156202" w:rsidP="0041391D">
      <w:pPr>
        <w:spacing w:after="0" w:line="240" w:lineRule="auto"/>
        <w:ind w:firstLine="566"/>
        <w:jc w:val="center"/>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b/>
          <w:bCs/>
          <w:noProof/>
          <w:color w:val="000000"/>
          <w:sz w:val="28"/>
          <w:szCs w:val="28"/>
          <w:lang w:val="en-US" w:eastAsia="ru-RU"/>
        </w:rPr>
        <w:t>2. SHARTNOMA BAHOSI</w:t>
      </w:r>
    </w:p>
    <w:p w14:paraId="1FC16B3E" w14:textId="77777777" w:rsidR="00156202" w:rsidRPr="00156202" w:rsidRDefault="00156202" w:rsidP="0041391D">
      <w:pPr>
        <w:spacing w:after="0" w:line="367" w:lineRule="atLeast"/>
        <w:ind w:firstLine="708"/>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2.1. Shartnoma bahosi</w:t>
      </w:r>
      <w:r w:rsidRPr="00156202">
        <w:rPr>
          <w:rFonts w:ascii="Times New Roman" w:eastAsia="Times New Roman" w:hAnsi="Times New Roman" w:cs="Times New Roman"/>
          <w:noProof/>
          <w:color w:val="000000"/>
          <w:sz w:val="28"/>
          <w:szCs w:val="28"/>
          <w:u w:val="single"/>
          <w:lang w:val="en-US" w:eastAsia="ru-RU"/>
        </w:rPr>
        <w:t xml:space="preserve"> </w:t>
      </w:r>
      <w:r w:rsidRPr="00156202">
        <w:rPr>
          <w:rFonts w:ascii="Times New Roman" w:eastAsia="Times New Roman" w:hAnsi="Times New Roman" w:cs="Times New Roman"/>
          <w:noProof/>
          <w:color w:val="000000"/>
          <w:sz w:val="28"/>
          <w:szCs w:val="28"/>
          <w:u w:val="single"/>
          <w:lang w:val="en-US" w:eastAsia="ru-RU"/>
        </w:rPr>
        <w:tab/>
      </w:r>
      <w:r w:rsidRPr="00156202">
        <w:rPr>
          <w:rFonts w:ascii="Times New Roman" w:eastAsia="Times New Roman" w:hAnsi="Times New Roman" w:cs="Times New Roman"/>
          <w:noProof/>
          <w:color w:val="000000"/>
          <w:sz w:val="28"/>
          <w:szCs w:val="28"/>
          <w:lang w:val="en-US" w:eastAsia="ru-RU"/>
        </w:rPr>
        <w:t>soʻmni tashkil etadi.</w:t>
      </w:r>
    </w:p>
    <w:p w14:paraId="5A3BE192" w14:textId="77777777" w:rsidR="00156202" w:rsidRPr="00156202" w:rsidRDefault="00156202" w:rsidP="0041391D">
      <w:pPr>
        <w:spacing w:after="0" w:line="367" w:lineRule="atLeast"/>
        <w:ind w:firstLine="708"/>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2.2. Shartnoma bahosi oʻz ichiga quyidagilarni oladi:</w:t>
      </w:r>
      <w:r w:rsidRPr="00156202">
        <w:rPr>
          <w:rFonts w:ascii="Times New Roman" w:eastAsia="Times New Roman" w:hAnsi="Times New Roman" w:cs="Times New Roman"/>
          <w:noProof/>
          <w:color w:val="000000"/>
          <w:sz w:val="28"/>
          <w:szCs w:val="28"/>
          <w:lang w:val="en-US" w:eastAsia="ru-RU"/>
        </w:rPr>
        <w:tab/>
      </w:r>
      <w:r w:rsidRPr="00156202">
        <w:rPr>
          <w:rFonts w:ascii="Times New Roman" w:eastAsia="Times New Roman" w:hAnsi="Times New Roman" w:cs="Times New Roman"/>
          <w:noProof/>
          <w:color w:val="000000"/>
          <w:sz w:val="28"/>
          <w:szCs w:val="28"/>
          <w:u w:val="single"/>
          <w:lang w:val="en-US" w:eastAsia="ru-RU"/>
        </w:rPr>
        <w:t xml:space="preserve"> </w:t>
      </w:r>
      <w:r w:rsidRPr="00156202">
        <w:rPr>
          <w:rFonts w:ascii="Times New Roman" w:eastAsia="Times New Roman" w:hAnsi="Times New Roman" w:cs="Times New Roman"/>
          <w:noProof/>
          <w:color w:val="000000"/>
          <w:sz w:val="28"/>
          <w:szCs w:val="28"/>
          <w:u w:val="single"/>
          <w:lang w:val="en-US" w:eastAsia="ru-RU"/>
        </w:rPr>
        <w:tab/>
      </w:r>
    </w:p>
    <w:p w14:paraId="464972C8" w14:textId="77777777" w:rsidR="00156202" w:rsidRPr="00156202" w:rsidRDefault="00156202" w:rsidP="0041391D">
      <w:pPr>
        <w:spacing w:after="0" w:line="367" w:lineRule="atLeast"/>
        <w:ind w:firstLine="708"/>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2.3. Shartnomaning 2.1- bandida koʻrsatilgan baho dastlabki boʻlib, soʻnggi baho Pudratchi taqdim etgan loyiha-smeta hujjatlariga muvofiq belgilanadi. Shartnoma bahosi inflyatsiya natijasida taraflarning kelishuviga muvofiq oʻzgartirilishi mumkin. Shartnoma bahosining oshishi bilan bogʻliq xarajatlar Buyurtmachi tomonidan ushbu shartnomaning 3-bandida belgilangan tartibda qoplanadi.</w:t>
      </w:r>
    </w:p>
    <w:p w14:paraId="0AC54D35" w14:textId="77777777" w:rsidR="00156202" w:rsidRPr="00156202" w:rsidRDefault="00156202" w:rsidP="0041391D">
      <w:pPr>
        <w:spacing w:after="0" w:line="367" w:lineRule="atLeast"/>
        <w:ind w:firstLine="708"/>
        <w:jc w:val="center"/>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b/>
          <w:bCs/>
          <w:noProof/>
          <w:color w:val="000000"/>
          <w:sz w:val="28"/>
          <w:szCs w:val="28"/>
          <w:lang w:val="en-US" w:eastAsia="ru-RU"/>
        </w:rPr>
        <w:t>3. TOʻLOV SHARTLARI</w:t>
      </w:r>
    </w:p>
    <w:p w14:paraId="4E2FA8F8" w14:textId="77777777" w:rsidR="00156202" w:rsidRPr="00156202" w:rsidRDefault="00156202" w:rsidP="0041391D">
      <w:pPr>
        <w:spacing w:after="0" w:line="367" w:lineRule="atLeast"/>
        <w:ind w:firstLine="566"/>
        <w:jc w:val="center"/>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3.1. Ushbu shartnoma boʻyicha toʻlov quyidagi tartibda amalga oshiriladi:</w:t>
      </w:r>
      <w:r w:rsidRPr="00156202">
        <w:rPr>
          <w:rFonts w:ascii="Times New Roman" w:eastAsia="Times New Roman" w:hAnsi="Times New Roman" w:cs="Times New Roman"/>
          <w:noProof/>
          <w:color w:val="000000"/>
          <w:sz w:val="28"/>
          <w:szCs w:val="28"/>
          <w:u w:val="single"/>
          <w:lang w:val="en-US" w:eastAsia="ru-RU"/>
        </w:rPr>
        <w:t xml:space="preserve"> </w:t>
      </w:r>
      <w:r w:rsidRPr="00156202">
        <w:rPr>
          <w:rFonts w:ascii="Times New Roman" w:eastAsia="Times New Roman" w:hAnsi="Times New Roman" w:cs="Times New Roman"/>
          <w:noProof/>
          <w:color w:val="000000"/>
          <w:sz w:val="28"/>
          <w:szCs w:val="28"/>
          <w:u w:val="single"/>
          <w:lang w:val="en-US" w:eastAsia="ru-RU"/>
        </w:rPr>
        <w:tab/>
      </w:r>
      <w:r w:rsidRPr="00156202">
        <w:rPr>
          <w:rFonts w:ascii="Times New Roman" w:eastAsia="Times New Roman" w:hAnsi="Times New Roman" w:cs="Times New Roman"/>
          <w:noProof/>
          <w:color w:val="000000"/>
          <w:sz w:val="28"/>
          <w:szCs w:val="28"/>
          <w:u w:val="single"/>
          <w:lang w:val="en-US" w:eastAsia="ru-RU"/>
        </w:rPr>
        <w:tab/>
      </w:r>
      <w:r w:rsidRPr="00156202">
        <w:rPr>
          <w:rFonts w:ascii="Times New Roman" w:eastAsia="Times New Roman" w:hAnsi="Times New Roman" w:cs="Times New Roman"/>
          <w:noProof/>
          <w:color w:val="000000"/>
          <w:sz w:val="28"/>
          <w:szCs w:val="28"/>
          <w:u w:val="single"/>
          <w:lang w:val="en-US" w:eastAsia="ru-RU"/>
        </w:rPr>
        <w:tab/>
      </w:r>
      <w:r w:rsidRPr="00156202">
        <w:rPr>
          <w:rFonts w:ascii="Times New Roman" w:eastAsia="Times New Roman" w:hAnsi="Times New Roman" w:cs="Times New Roman"/>
          <w:noProof/>
          <w:color w:val="000000"/>
          <w:sz w:val="32"/>
          <w:szCs w:val="32"/>
          <w:u w:val="single"/>
          <w:lang w:val="en-US" w:eastAsia="ru-RU"/>
        </w:rPr>
        <w:tab/>
      </w:r>
    </w:p>
    <w:p w14:paraId="15720D36" w14:textId="77777777" w:rsidR="00156202" w:rsidRPr="00156202" w:rsidRDefault="00156202" w:rsidP="0041391D">
      <w:pPr>
        <w:spacing w:before="6" w:after="0" w:line="240" w:lineRule="auto"/>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i/>
          <w:iCs/>
          <w:noProof/>
          <w:color w:val="000000"/>
          <w:sz w:val="24"/>
          <w:szCs w:val="24"/>
          <w:lang w:val="en-US" w:eastAsia="ru-RU"/>
        </w:rPr>
        <w:t xml:space="preserve">                               (bir vaqtning oʻzida, avans toʻlovi bilan boʻlib-boʻlib toʻlash va h.k)</w:t>
      </w:r>
    </w:p>
    <w:p w14:paraId="53717F4C" w14:textId="77777777" w:rsidR="00156202" w:rsidRPr="00156202" w:rsidRDefault="00156202" w:rsidP="0041391D">
      <w:pPr>
        <w:spacing w:before="6" w:after="0" w:line="240" w:lineRule="auto"/>
        <w:ind w:firstLine="707"/>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3.2. Toʻlov shakli:</w:t>
      </w:r>
      <w:r w:rsidRPr="00156202">
        <w:rPr>
          <w:rFonts w:ascii="Times New Roman" w:eastAsia="Times New Roman" w:hAnsi="Times New Roman" w:cs="Times New Roman"/>
          <w:noProof/>
          <w:color w:val="000000"/>
          <w:sz w:val="28"/>
          <w:szCs w:val="28"/>
          <w:u w:val="single"/>
          <w:lang w:val="en-US" w:eastAsia="ru-RU"/>
        </w:rPr>
        <w:t>___________________________________</w:t>
      </w:r>
    </w:p>
    <w:p w14:paraId="442D66AB" w14:textId="77777777" w:rsidR="00156202" w:rsidRPr="00156202" w:rsidRDefault="00156202" w:rsidP="0041391D">
      <w:pPr>
        <w:spacing w:after="0" w:line="275" w:lineRule="atLeast"/>
        <w:ind w:left="1416" w:firstLine="707"/>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i/>
          <w:iCs/>
          <w:noProof/>
          <w:color w:val="000000"/>
          <w:sz w:val="24"/>
          <w:szCs w:val="24"/>
          <w:lang w:val="en-US" w:eastAsia="ru-RU"/>
        </w:rPr>
        <w:t xml:space="preserve">                      (toʻlov talabnomasi, topshiriqnomasi, chek va h.k)</w:t>
      </w:r>
    </w:p>
    <w:p w14:paraId="1CC882B8" w14:textId="77777777" w:rsidR="00156202" w:rsidRPr="00156202" w:rsidRDefault="00156202" w:rsidP="0041391D">
      <w:pPr>
        <w:spacing w:after="0" w:line="240" w:lineRule="auto"/>
        <w:ind w:right="569" w:firstLine="708"/>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3.3. Shartnoma boʻyicha soʻnggi hisob-kitob ishlar bajarilgandan soʻng, qabul qilish jarayonida aniqlangan kamchiliklarni bartaraf etish hisobga olingan holda,</w:t>
      </w:r>
      <w:r w:rsidRPr="00156202">
        <w:rPr>
          <w:rFonts w:ascii="Times New Roman" w:eastAsia="Times New Roman" w:hAnsi="Times New Roman" w:cs="Times New Roman"/>
          <w:noProof/>
          <w:color w:val="000000"/>
          <w:sz w:val="28"/>
          <w:szCs w:val="28"/>
          <w:u w:val="single"/>
          <w:lang w:val="en-US" w:eastAsia="ru-RU"/>
        </w:rPr>
        <w:t xml:space="preserve"> </w:t>
      </w:r>
      <w:r w:rsidRPr="00156202">
        <w:rPr>
          <w:rFonts w:ascii="Times New Roman" w:eastAsia="Times New Roman" w:hAnsi="Times New Roman" w:cs="Times New Roman"/>
          <w:noProof/>
          <w:color w:val="000000"/>
          <w:sz w:val="28"/>
          <w:szCs w:val="28"/>
          <w:u w:val="single"/>
          <w:lang w:val="en-US" w:eastAsia="ru-RU"/>
        </w:rPr>
        <w:tab/>
        <w:t>_</w:t>
      </w:r>
      <w:r w:rsidRPr="00156202">
        <w:rPr>
          <w:rFonts w:ascii="Times New Roman" w:eastAsia="Times New Roman" w:hAnsi="Times New Roman" w:cs="Times New Roman"/>
          <w:noProof/>
          <w:color w:val="000000"/>
          <w:sz w:val="28"/>
          <w:szCs w:val="28"/>
          <w:lang w:val="en-US" w:eastAsia="ru-RU"/>
        </w:rPr>
        <w:t>kundan kechiktirmay Buyurtmachi tomonidan amalga oshiriladi.</w:t>
      </w:r>
    </w:p>
    <w:p w14:paraId="534B8317" w14:textId="77777777" w:rsidR="00156202" w:rsidRPr="00156202" w:rsidRDefault="00156202" w:rsidP="0041391D">
      <w:pPr>
        <w:spacing w:after="0" w:line="240" w:lineRule="auto"/>
        <w:ind w:right="569" w:firstLine="708"/>
        <w:jc w:val="center"/>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b/>
          <w:bCs/>
          <w:noProof/>
          <w:color w:val="000000"/>
          <w:sz w:val="28"/>
          <w:szCs w:val="28"/>
          <w:lang w:val="en-US" w:eastAsia="ru-RU"/>
        </w:rPr>
        <w:t>4. MAJBURIYATLARNI BAJARISH MUDDATLAR</w:t>
      </w:r>
    </w:p>
    <w:p w14:paraId="12F0F6AE" w14:textId="77777777" w:rsidR="00156202" w:rsidRPr="00156202" w:rsidRDefault="00156202" w:rsidP="0041391D">
      <w:pPr>
        <w:spacing w:after="0" w:line="240" w:lineRule="auto"/>
        <w:ind w:right="573" w:firstLine="566"/>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4.1. Pudratchi ushbu shartnomaning 1.1-bandida nazarda tutilgan ishlarni ishlarning kalendar rejasida belgilangan muddatlarda bajaradi (1-ilova).</w:t>
      </w:r>
    </w:p>
    <w:p w14:paraId="41342536" w14:textId="77777777" w:rsidR="00156202" w:rsidRPr="00156202" w:rsidRDefault="00156202" w:rsidP="0041391D">
      <w:pPr>
        <w:spacing w:after="0" w:line="240" w:lineRule="auto"/>
        <w:ind w:right="573" w:firstLine="566"/>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lastRenderedPageBreak/>
        <w:t>4.2. Buyurtmachi quyidagi muddatlarda Pudratchi tomonidan bajarilgan ishlar uchun haq toʻlaydi:</w:t>
      </w:r>
      <w:r w:rsidRPr="00156202">
        <w:rPr>
          <w:rFonts w:ascii="Times New Roman" w:eastAsia="Times New Roman" w:hAnsi="Times New Roman" w:cs="Times New Roman"/>
          <w:noProof/>
          <w:color w:val="000000"/>
          <w:sz w:val="28"/>
          <w:szCs w:val="28"/>
          <w:u w:val="single"/>
          <w:lang w:val="en-US" w:eastAsia="ru-RU"/>
        </w:rPr>
        <w:t xml:space="preserve"> </w:t>
      </w:r>
      <w:r w:rsidRPr="00156202">
        <w:rPr>
          <w:rFonts w:ascii="Times New Roman" w:eastAsia="Times New Roman" w:hAnsi="Times New Roman" w:cs="Times New Roman"/>
          <w:noProof/>
          <w:color w:val="000000"/>
          <w:sz w:val="28"/>
          <w:szCs w:val="28"/>
          <w:u w:val="single"/>
          <w:lang w:val="en-US" w:eastAsia="ru-RU"/>
        </w:rPr>
        <w:tab/>
      </w:r>
    </w:p>
    <w:p w14:paraId="088464B5" w14:textId="77777777" w:rsidR="00156202" w:rsidRPr="00156202" w:rsidRDefault="00156202" w:rsidP="0041391D">
      <w:pPr>
        <w:spacing w:after="0" w:line="240" w:lineRule="auto"/>
        <w:ind w:right="573" w:firstLine="566"/>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 xml:space="preserve">4.3. Shartnomaning amal qilish muddati: </w:t>
      </w:r>
    </w:p>
    <w:p w14:paraId="5A18304B" w14:textId="77777777" w:rsidR="00156202" w:rsidRPr="00156202" w:rsidRDefault="00156202" w:rsidP="0041391D">
      <w:pPr>
        <w:spacing w:after="0" w:line="240" w:lineRule="auto"/>
        <w:ind w:right="573" w:firstLine="566"/>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 xml:space="preserve">Boshlanishi – 20 </w:t>
      </w:r>
      <w:r w:rsidRPr="00156202">
        <w:rPr>
          <w:rFonts w:ascii="Times New Roman" w:eastAsia="Times New Roman" w:hAnsi="Times New Roman" w:cs="Times New Roman"/>
          <w:noProof/>
          <w:color w:val="000000"/>
          <w:sz w:val="28"/>
          <w:szCs w:val="28"/>
          <w:u w:val="single"/>
          <w:lang w:val="en-US" w:eastAsia="ru-RU"/>
        </w:rPr>
        <w:t xml:space="preserve">        </w:t>
      </w:r>
      <w:r w:rsidRPr="00156202">
        <w:rPr>
          <w:rFonts w:ascii="Times New Roman" w:eastAsia="Times New Roman" w:hAnsi="Times New Roman" w:cs="Times New Roman"/>
          <w:noProof/>
          <w:color w:val="000000"/>
          <w:sz w:val="28"/>
          <w:szCs w:val="28"/>
          <w:lang w:val="en-US" w:eastAsia="ru-RU"/>
        </w:rPr>
        <w:t xml:space="preserve"> yil  </w:t>
      </w:r>
      <w:r w:rsidRPr="00156202">
        <w:rPr>
          <w:rFonts w:ascii="Times New Roman" w:eastAsia="Times New Roman" w:hAnsi="Times New Roman" w:cs="Times New Roman"/>
          <w:noProof/>
          <w:color w:val="000000"/>
          <w:sz w:val="28"/>
          <w:szCs w:val="28"/>
          <w:u w:val="single"/>
          <w:lang w:val="en-US" w:eastAsia="ru-RU"/>
        </w:rPr>
        <w:t xml:space="preserve">        </w:t>
      </w:r>
      <w:r w:rsidRPr="00156202">
        <w:rPr>
          <w:rFonts w:ascii="Times New Roman" w:eastAsia="Times New Roman" w:hAnsi="Times New Roman" w:cs="Times New Roman"/>
          <w:noProof/>
          <w:color w:val="000000"/>
          <w:sz w:val="28"/>
          <w:szCs w:val="28"/>
          <w:u w:val="single"/>
          <w:lang w:val="en-US" w:eastAsia="ru-RU"/>
        </w:rPr>
        <w:tab/>
      </w:r>
    </w:p>
    <w:p w14:paraId="6D01A474" w14:textId="77777777" w:rsidR="00156202" w:rsidRPr="00156202" w:rsidRDefault="00156202" w:rsidP="0041391D">
      <w:pPr>
        <w:spacing w:after="0" w:line="240" w:lineRule="auto"/>
        <w:ind w:right="573" w:firstLine="566"/>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32"/>
          <w:szCs w:val="32"/>
          <w:lang w:val="en-US" w:eastAsia="ru-RU"/>
        </w:rPr>
        <w:t xml:space="preserve">Tugashi – 20 </w:t>
      </w:r>
      <w:r w:rsidRPr="00156202">
        <w:rPr>
          <w:rFonts w:ascii="Times New Roman" w:eastAsia="Times New Roman" w:hAnsi="Times New Roman" w:cs="Times New Roman"/>
          <w:noProof/>
          <w:color w:val="000000"/>
          <w:sz w:val="32"/>
          <w:szCs w:val="32"/>
          <w:u w:val="single"/>
          <w:lang w:val="en-US" w:eastAsia="ru-RU"/>
        </w:rPr>
        <w:t xml:space="preserve">         </w:t>
      </w:r>
      <w:r w:rsidRPr="00156202">
        <w:rPr>
          <w:rFonts w:ascii="Times New Roman" w:eastAsia="Times New Roman" w:hAnsi="Times New Roman" w:cs="Times New Roman"/>
          <w:noProof/>
          <w:color w:val="000000"/>
          <w:sz w:val="32"/>
          <w:szCs w:val="32"/>
          <w:lang w:val="en-US" w:eastAsia="ru-RU"/>
        </w:rPr>
        <w:t xml:space="preserve">yil </w:t>
      </w:r>
      <w:r w:rsidRPr="00156202">
        <w:rPr>
          <w:rFonts w:ascii="Times New Roman" w:eastAsia="Times New Roman" w:hAnsi="Times New Roman" w:cs="Times New Roman"/>
          <w:noProof/>
          <w:color w:val="000000"/>
          <w:sz w:val="32"/>
          <w:szCs w:val="32"/>
          <w:u w:val="single"/>
          <w:lang w:val="en-US" w:eastAsia="ru-RU"/>
        </w:rPr>
        <w:t xml:space="preserve">        </w:t>
      </w:r>
      <w:r w:rsidRPr="00156202">
        <w:rPr>
          <w:rFonts w:ascii="Times New Roman" w:eastAsia="Times New Roman" w:hAnsi="Times New Roman" w:cs="Times New Roman"/>
          <w:noProof/>
          <w:color w:val="000000"/>
          <w:sz w:val="32"/>
          <w:szCs w:val="32"/>
          <w:u w:val="single"/>
          <w:lang w:val="en-US" w:eastAsia="ru-RU"/>
        </w:rPr>
        <w:tab/>
      </w:r>
    </w:p>
    <w:p w14:paraId="730EF5F7" w14:textId="77777777" w:rsidR="00156202" w:rsidRPr="00156202" w:rsidRDefault="00156202" w:rsidP="0041391D">
      <w:pPr>
        <w:spacing w:after="0" w:line="240" w:lineRule="auto"/>
        <w:ind w:right="573" w:firstLine="566"/>
        <w:jc w:val="center"/>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b/>
          <w:bCs/>
          <w:noProof/>
          <w:color w:val="000000"/>
          <w:sz w:val="28"/>
          <w:szCs w:val="28"/>
          <w:lang w:val="en-US" w:eastAsia="ru-RU"/>
        </w:rPr>
        <w:t>5. TARAFLARNING MAJBURIYATLARI</w:t>
      </w:r>
    </w:p>
    <w:p w14:paraId="1FFF0070" w14:textId="77777777" w:rsidR="00156202" w:rsidRPr="00156202" w:rsidRDefault="00156202" w:rsidP="0041391D">
      <w:pPr>
        <w:spacing w:after="0" w:line="367" w:lineRule="atLeast"/>
        <w:ind w:firstLine="566"/>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5.1.</w:t>
      </w:r>
      <w:r w:rsidRPr="00156202">
        <w:rPr>
          <w:rFonts w:ascii="Times New Roman" w:eastAsia="Times New Roman" w:hAnsi="Times New Roman" w:cs="Times New Roman"/>
          <w:b/>
          <w:bCs/>
          <w:noProof/>
          <w:color w:val="000000"/>
          <w:sz w:val="28"/>
          <w:szCs w:val="28"/>
          <w:lang w:val="en-US" w:eastAsia="ru-RU"/>
        </w:rPr>
        <w:t> </w:t>
      </w:r>
      <w:r w:rsidRPr="00156202">
        <w:rPr>
          <w:rFonts w:ascii="Times New Roman" w:eastAsia="Times New Roman" w:hAnsi="Times New Roman" w:cs="Times New Roman"/>
          <w:noProof/>
          <w:color w:val="000000"/>
          <w:sz w:val="28"/>
          <w:szCs w:val="28"/>
          <w:lang w:val="en-US" w:eastAsia="ru-RU"/>
        </w:rPr>
        <w:t>Pudratchining majburiyatlari:</w:t>
      </w:r>
    </w:p>
    <w:p w14:paraId="14C09E55" w14:textId="77777777" w:rsidR="00156202" w:rsidRPr="00156202" w:rsidRDefault="00156202" w:rsidP="0041391D">
      <w:pPr>
        <w:spacing w:after="0" w:line="367" w:lineRule="atLeast"/>
        <w:ind w:firstLine="566"/>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oʻz kuchi va mablagʻlari hisobidan ishlarning kalendar rejasida belgilangan hajmda va muddatlarda barcha ishlarni bajarish va Buyurtmachiga loyiha hujjatlariga mos keladigan holatda ishlarni topshirish;</w:t>
      </w:r>
    </w:p>
    <w:p w14:paraId="3C86EDF5" w14:textId="77777777" w:rsidR="00156202" w:rsidRPr="00156202" w:rsidRDefault="00156202" w:rsidP="0041391D">
      <w:pPr>
        <w:spacing w:after="0" w:line="367" w:lineRule="atLeast"/>
        <w:ind w:firstLine="566"/>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loyihaga muvofiq zaruriy materiallarni, qurilmalar, butlovchi ashyolarni qurilish maydonchasiga yetkazib kelish va ularni qabul qilishni, tushirib olishni, omborga joylashni hamda qurilish davomida ularni saqlashni amalga oshirish;</w:t>
      </w:r>
    </w:p>
    <w:p w14:paraId="1F63A9FF" w14:textId="77777777" w:rsidR="00156202" w:rsidRPr="00156202" w:rsidRDefault="00156202" w:rsidP="0041391D">
      <w:pPr>
        <w:spacing w:after="0" w:line="367" w:lineRule="atLeast"/>
        <w:ind w:firstLine="566"/>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oʻz kuchi va vositalari bilan materiallar, qurilmalar, ashyolarni joylashtirish va ushbu shartnoma boʻyicha ishlarni bajarish uchun zarur boʻlgan barcha muvaqqat binolarni qurish;</w:t>
      </w:r>
    </w:p>
    <w:p w14:paraId="4D7D54E2" w14:textId="77777777" w:rsidR="00156202" w:rsidRPr="00156202" w:rsidRDefault="00156202" w:rsidP="0041391D">
      <w:pPr>
        <w:spacing w:after="0" w:line="367" w:lineRule="atLeast"/>
        <w:ind w:firstLine="566"/>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ushbu shartnoma boʻyicha ishlarni bajarish uchun jalb qilinayotgan ixtisoslashtirilgan tashkilotlar bilan yordamchi pudrat shartnomalari tuzilganligi haqida Buyurtmachini xabardor qilish va yordamchi pudratchilar tomonidan ishlarning bajarilishini nazorat qilish;</w:t>
      </w:r>
    </w:p>
    <w:p w14:paraId="5C2E333F" w14:textId="77777777" w:rsidR="00156202" w:rsidRPr="00156202" w:rsidRDefault="00156202" w:rsidP="0041391D">
      <w:pPr>
        <w:spacing w:after="0" w:line="367" w:lineRule="atLeast"/>
        <w:ind w:firstLine="566"/>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qurilish maydonchasida texnika va yongʻin xavfsizligi hamda qurilish maydonchasining qoʻriqlanishi boʻyicha zaruriy tadbirlarning bajarilishini taʼminlash;</w:t>
      </w:r>
    </w:p>
    <w:p w14:paraId="7370ED39" w14:textId="77777777" w:rsidR="00156202" w:rsidRPr="00156202" w:rsidRDefault="00156202" w:rsidP="0041391D">
      <w:pPr>
        <w:spacing w:after="0" w:line="367" w:lineRule="atLeast"/>
        <w:ind w:firstLine="566"/>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qurilish obyektlarining sugʻurta qilinishini taʼminlash;</w:t>
      </w:r>
    </w:p>
    <w:p w14:paraId="4E498EC7" w14:textId="77777777" w:rsidR="00156202" w:rsidRPr="00156202" w:rsidRDefault="00156202" w:rsidP="0041391D">
      <w:pPr>
        <w:spacing w:after="0" w:line="367" w:lineRule="atLeast"/>
        <w:ind w:firstLine="566"/>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qurilishi tugallangan obyektlarni qabul qilish</w:t>
      </w:r>
    </w:p>
    <w:p w14:paraId="76F757DC" w14:textId="77777777" w:rsidR="00156202" w:rsidRPr="00156202" w:rsidRDefault="00156202" w:rsidP="0041391D">
      <w:pPr>
        <w:spacing w:after="0" w:line="367" w:lineRule="atLeast"/>
        <w:ind w:firstLine="566"/>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dalolatnomasi imzolangandan</w:t>
      </w:r>
      <w:r w:rsidRPr="00156202">
        <w:rPr>
          <w:rFonts w:ascii="Times New Roman" w:eastAsia="Times New Roman" w:hAnsi="Times New Roman" w:cs="Times New Roman"/>
          <w:noProof/>
          <w:color w:val="000000"/>
          <w:sz w:val="28"/>
          <w:szCs w:val="28"/>
          <w:lang w:val="en-US" w:eastAsia="ru-RU"/>
        </w:rPr>
        <w:tab/>
        <w:t>keyin</w:t>
      </w:r>
      <w:r w:rsidRPr="00156202">
        <w:rPr>
          <w:rFonts w:ascii="Times New Roman" w:eastAsia="Times New Roman" w:hAnsi="Times New Roman" w:cs="Times New Roman"/>
          <w:noProof/>
          <w:color w:val="000000"/>
          <w:sz w:val="28"/>
          <w:szCs w:val="28"/>
          <w:lang w:val="en-US" w:eastAsia="ru-RU"/>
        </w:rPr>
        <w:tab/>
      </w:r>
      <w:r w:rsidRPr="00156202">
        <w:rPr>
          <w:rFonts w:ascii="Times New Roman" w:eastAsia="Times New Roman" w:hAnsi="Times New Roman" w:cs="Times New Roman"/>
          <w:noProof/>
          <w:color w:val="000000"/>
          <w:sz w:val="28"/>
          <w:szCs w:val="28"/>
          <w:u w:val="single"/>
          <w:lang w:val="en-US" w:eastAsia="ru-RU"/>
        </w:rPr>
        <w:t xml:space="preserve"> </w:t>
      </w:r>
      <w:r w:rsidRPr="00156202">
        <w:rPr>
          <w:rFonts w:ascii="Times New Roman" w:eastAsia="Times New Roman" w:hAnsi="Times New Roman" w:cs="Times New Roman"/>
          <w:noProof/>
          <w:color w:val="000000"/>
          <w:sz w:val="28"/>
          <w:szCs w:val="28"/>
          <w:u w:val="single"/>
          <w:lang w:val="en-US" w:eastAsia="ru-RU"/>
        </w:rPr>
        <w:tab/>
        <w:t xml:space="preserve">_____ </w:t>
      </w:r>
      <w:r w:rsidRPr="00156202">
        <w:rPr>
          <w:rFonts w:ascii="Times New Roman" w:eastAsia="Times New Roman" w:hAnsi="Times New Roman" w:cs="Times New Roman"/>
          <w:noProof/>
          <w:color w:val="000000"/>
          <w:sz w:val="28"/>
          <w:szCs w:val="28"/>
          <w:lang w:val="en-US" w:eastAsia="ru-RU"/>
        </w:rPr>
        <w:t>kunlik muddatda</w:t>
      </w:r>
    </w:p>
    <w:p w14:paraId="09F27E86" w14:textId="77777777" w:rsidR="00156202" w:rsidRPr="00156202" w:rsidRDefault="00156202" w:rsidP="0041391D">
      <w:pPr>
        <w:spacing w:after="0" w:line="366" w:lineRule="atLeast"/>
        <w:ind w:firstLine="572"/>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qurilish maydonchasidan oʻziga tegishli mol-mulkni olib ketish.</w:t>
      </w:r>
    </w:p>
    <w:p w14:paraId="36EC87DD" w14:textId="77777777" w:rsidR="00156202" w:rsidRPr="00156202" w:rsidRDefault="00156202" w:rsidP="0041391D">
      <w:pPr>
        <w:spacing w:after="0" w:line="366" w:lineRule="atLeast"/>
        <w:ind w:firstLine="572"/>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5.2. Buyurtmachining majburiyatlari:</w:t>
      </w:r>
    </w:p>
    <w:p w14:paraId="2B24F111" w14:textId="77777777" w:rsidR="00156202" w:rsidRPr="00156202" w:rsidRDefault="00156202" w:rsidP="0041391D">
      <w:pPr>
        <w:spacing w:after="0" w:line="366" w:lineRule="atLeast"/>
        <w:ind w:firstLine="572"/>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ishlarning kalendar rejasida belgilangan hajmda va muddatda Pudratchiga qurilish maydonchasini topshirish;</w:t>
      </w:r>
    </w:p>
    <w:p w14:paraId="4340F377" w14:textId="77777777" w:rsidR="00156202" w:rsidRPr="00156202" w:rsidRDefault="00156202" w:rsidP="0041391D">
      <w:pPr>
        <w:spacing w:after="0" w:line="366" w:lineRule="atLeast"/>
        <w:ind w:firstLine="572"/>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shartnomada belgilangan miqdorda va muddatda shartnomaning 1.1-bandida nazarda tutilgan ishlarni bajarganlik uchun Pudratchiga haq toʻlash;</w:t>
      </w:r>
    </w:p>
    <w:p w14:paraId="2DC8F15A" w14:textId="77777777" w:rsidR="00156202" w:rsidRPr="00156202" w:rsidRDefault="00156202" w:rsidP="0041391D">
      <w:pPr>
        <w:spacing w:after="0" w:line="366" w:lineRule="atLeast"/>
        <w:ind w:firstLine="572"/>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 xml:space="preserve">Pudratchining yozma xabarnomasini olgan sanadan boshlab </w:t>
      </w:r>
      <w:r w:rsidRPr="00156202">
        <w:rPr>
          <w:rFonts w:ascii="Times New Roman" w:eastAsia="Times New Roman" w:hAnsi="Times New Roman" w:cs="Times New Roman"/>
          <w:noProof/>
          <w:color w:val="000000"/>
          <w:sz w:val="28"/>
          <w:szCs w:val="28"/>
          <w:lang w:val="en-US" w:eastAsia="ru-RU"/>
        </w:rPr>
        <w:br/>
        <w:t>2 hafta ichida obyektni qabul qilib olish.</w:t>
      </w:r>
    </w:p>
    <w:p w14:paraId="10DFCA5D" w14:textId="77777777" w:rsidR="00156202" w:rsidRPr="00156202" w:rsidRDefault="00156202" w:rsidP="0041391D">
      <w:pPr>
        <w:spacing w:after="0" w:line="240" w:lineRule="auto"/>
        <w:jc w:val="center"/>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b/>
          <w:bCs/>
          <w:noProof/>
          <w:color w:val="000000"/>
          <w:sz w:val="28"/>
          <w:szCs w:val="28"/>
          <w:lang w:val="en-US" w:eastAsia="ru-RU"/>
        </w:rPr>
        <w:t>6. TARAFLARNING JAVOBGARLIGI</w:t>
      </w:r>
    </w:p>
    <w:p w14:paraId="7462FBE4" w14:textId="77777777" w:rsidR="00156202" w:rsidRPr="00156202" w:rsidRDefault="00156202" w:rsidP="0041391D">
      <w:pPr>
        <w:spacing w:after="0" w:line="240" w:lineRule="auto"/>
        <w:ind w:firstLine="566"/>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6.1. Taraflar shartnoma boʻyicha majburiyatlarni bajarish muddatlarini buzgan taqdirda, aybdor taraf ikkinchi tarafga har bir kechiktirilgan kun uchun shartnoma bahosining foizi miqdorida neustoyka toʻlaydi.</w:t>
      </w:r>
    </w:p>
    <w:p w14:paraId="14665D2E" w14:textId="77777777" w:rsidR="00156202" w:rsidRPr="00156202" w:rsidRDefault="00156202" w:rsidP="0041391D">
      <w:pPr>
        <w:spacing w:after="0" w:line="240" w:lineRule="auto"/>
        <w:ind w:firstLine="566"/>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6.2. Mazkur shartnoma boʻyicha boshqa majburiyatlarni bajarmaganlik yoki lozim darajada bajarmaganlik uchun aybdor taraf ikkinchi tarafga zararni va boy berilgan foydani qoplaydi.</w:t>
      </w:r>
    </w:p>
    <w:p w14:paraId="36117139" w14:textId="77777777" w:rsidR="00156202" w:rsidRPr="00156202" w:rsidRDefault="00156202" w:rsidP="0041391D">
      <w:pPr>
        <w:spacing w:after="0" w:line="240" w:lineRule="auto"/>
        <w:ind w:firstLine="566"/>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lastRenderedPageBreak/>
        <w:t>6.3. Agar Pudratchi shartnoma boʻyicha ishlar tugallangandan soʻng oʻziga tegishli materiallarni qurilish maydonchasidan olib ketmasa, Buyurtmachi qurilish maydonchasi boʻshatib berilgan sanaga qadar Pudratchiga bajarilgan ishlar uchun haq toʻlashni toʻxtatib turishga haqli.</w:t>
      </w:r>
    </w:p>
    <w:p w14:paraId="5631646F" w14:textId="77777777" w:rsidR="00156202" w:rsidRPr="00156202" w:rsidRDefault="00156202" w:rsidP="0041391D">
      <w:pPr>
        <w:spacing w:before="65" w:after="0" w:line="240" w:lineRule="auto"/>
        <w:ind w:firstLine="566"/>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6.4. Neustoykani toʻlash taraflarni majburiyatlarini bajarish yoki kamchiliklarni bartaraf etishdan ozod etmaydi.</w:t>
      </w:r>
    </w:p>
    <w:p w14:paraId="3FE6D02A" w14:textId="77777777" w:rsidR="00156202" w:rsidRPr="00156202" w:rsidRDefault="00156202" w:rsidP="0041391D">
      <w:pPr>
        <w:spacing w:before="65" w:after="0" w:line="240" w:lineRule="auto"/>
        <w:ind w:firstLine="566"/>
        <w:jc w:val="center"/>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b/>
          <w:bCs/>
          <w:noProof/>
          <w:color w:val="000000"/>
          <w:sz w:val="28"/>
          <w:szCs w:val="28"/>
          <w:lang w:val="en-US" w:eastAsia="ru-RU"/>
        </w:rPr>
        <w:t>7. FORS-MAJOR</w:t>
      </w:r>
    </w:p>
    <w:p w14:paraId="14CCACEF" w14:textId="77777777" w:rsidR="00156202" w:rsidRPr="00156202" w:rsidRDefault="00156202" w:rsidP="0041391D">
      <w:pPr>
        <w:spacing w:after="0" w:line="240" w:lineRule="auto"/>
        <w:ind w:firstLine="566"/>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7.1. Taraflar ixtiyoriga bogʻliq boʻlmagan, ularni oldindan bilish yoki oldini olish imkoniyati boʻlmagan holatlar (yengib boʻlmas kuch) oqibatida majburiyatlarni bajarmaganlik yoki lozim darajada bajarmaganlik uchun taraflardan birortasi ikkinchi taraf oldida javobgar emasdir. Bunday holatlar jumlasiga epidemiyalar, tabiiy ofatlar, harbiy harakatlar kiradi.</w:t>
      </w:r>
    </w:p>
    <w:p w14:paraId="0B12FFDB" w14:textId="77777777" w:rsidR="00156202" w:rsidRPr="00156202" w:rsidRDefault="00156202" w:rsidP="0041391D">
      <w:pPr>
        <w:spacing w:after="0" w:line="240" w:lineRule="auto"/>
        <w:ind w:firstLine="566"/>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7.2. Tegishli savdo palatasi yoki boshqa vakolatli organ tomonidan berilgan guvohnoma yengib boʻlmas kuchning mavjudligi va amal qilishining davomiyligini tasdiqlash uchun yetarli hujjatdir.</w:t>
      </w:r>
    </w:p>
    <w:p w14:paraId="72EE1C6B" w14:textId="77777777" w:rsidR="00156202" w:rsidRPr="00156202" w:rsidRDefault="00156202" w:rsidP="0041391D">
      <w:pPr>
        <w:spacing w:after="0" w:line="240" w:lineRule="auto"/>
        <w:ind w:firstLine="566"/>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7.3. Oʻz majburiyatlarini bajara olmayotgan taraf yengib boʻlmas kuchning mavjudligi va uning shartnoma boʻyicha majburiyatlarni bajarishga taʼsiri haqida ikkinchi tarafga xabarnoma berishi lozim.</w:t>
      </w:r>
    </w:p>
    <w:p w14:paraId="33C526FD" w14:textId="77777777" w:rsidR="00156202" w:rsidRPr="00156202" w:rsidRDefault="00156202" w:rsidP="0041391D">
      <w:pPr>
        <w:spacing w:after="0" w:line="367" w:lineRule="atLeast"/>
        <w:ind w:firstLine="566"/>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7.4. Agar yengib boʻlmas kuch holatlari uzluksiz</w:t>
      </w:r>
      <w:r w:rsidRPr="00156202">
        <w:rPr>
          <w:rFonts w:ascii="Times New Roman" w:eastAsia="Times New Roman" w:hAnsi="Times New Roman" w:cs="Times New Roman"/>
          <w:noProof/>
          <w:color w:val="000000"/>
          <w:sz w:val="28"/>
          <w:szCs w:val="28"/>
          <w:lang w:val="en-US" w:eastAsia="ru-RU"/>
        </w:rPr>
        <w:tab/>
      </w:r>
      <w:r w:rsidRPr="00156202">
        <w:rPr>
          <w:rFonts w:ascii="Times New Roman" w:eastAsia="Times New Roman" w:hAnsi="Times New Roman" w:cs="Times New Roman"/>
          <w:noProof/>
          <w:color w:val="000000"/>
          <w:sz w:val="28"/>
          <w:szCs w:val="28"/>
          <w:u w:val="single"/>
          <w:lang w:val="en-US" w:eastAsia="ru-RU"/>
        </w:rPr>
        <w:t xml:space="preserve"> </w:t>
      </w:r>
      <w:r w:rsidRPr="00156202">
        <w:rPr>
          <w:rFonts w:ascii="Times New Roman" w:eastAsia="Times New Roman" w:hAnsi="Times New Roman" w:cs="Times New Roman"/>
          <w:noProof/>
          <w:color w:val="000000"/>
          <w:sz w:val="28"/>
          <w:szCs w:val="28"/>
          <w:u w:val="single"/>
          <w:lang w:val="en-US" w:eastAsia="ru-RU"/>
        </w:rPr>
        <w:tab/>
        <w:t xml:space="preserve">  </w:t>
      </w:r>
      <w:r w:rsidRPr="00156202">
        <w:rPr>
          <w:rFonts w:ascii="Times New Roman" w:eastAsia="Times New Roman" w:hAnsi="Times New Roman" w:cs="Times New Roman"/>
          <w:noProof/>
          <w:color w:val="000000"/>
          <w:sz w:val="28"/>
          <w:szCs w:val="28"/>
          <w:lang w:val="en-US" w:eastAsia="ru-RU"/>
        </w:rPr>
        <w:t>oy davomida amal qilib tursa va yaqin muddat ichida bekor qilinishi ehtimoli boʻlmasa, mazkur shartnoma taraflardan birining tashabbusi bilan ikkinchi tarafga yozma bildirishnoma yuborish yoʻli bilan bekor qilinishi mumkin.</w:t>
      </w:r>
    </w:p>
    <w:p w14:paraId="2D7583F7" w14:textId="77777777" w:rsidR="00156202" w:rsidRPr="00156202" w:rsidRDefault="00156202" w:rsidP="0041391D">
      <w:pPr>
        <w:spacing w:after="0" w:line="367" w:lineRule="atLeast"/>
        <w:ind w:firstLine="566"/>
        <w:jc w:val="center"/>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b/>
          <w:bCs/>
          <w:noProof/>
          <w:color w:val="000000"/>
          <w:sz w:val="28"/>
          <w:szCs w:val="28"/>
          <w:lang w:val="en-US" w:eastAsia="ru-RU"/>
        </w:rPr>
        <w:t>8. NIZOLARNI HAL QILISH TARTIBI</w:t>
      </w:r>
    </w:p>
    <w:p w14:paraId="10545C39" w14:textId="77777777" w:rsidR="00156202" w:rsidRPr="00156202" w:rsidRDefault="00156202" w:rsidP="0041391D">
      <w:pPr>
        <w:spacing w:after="0" w:line="240" w:lineRule="auto"/>
        <w:ind w:right="3" w:firstLine="566"/>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8.1. Ushbu shartnoma boʻyicha yoki u bilan bogʻliq holda taraflar oʻrtasida kelib chiqadigan barcha nizolar va ziddiyatlar taraflar oʻrtasida muzokaralar olib borish yoʻli bilan hal etiladi.</w:t>
      </w:r>
    </w:p>
    <w:p w14:paraId="0F62A0BF" w14:textId="77777777" w:rsidR="00156202" w:rsidRPr="00156202" w:rsidRDefault="00156202" w:rsidP="0041391D">
      <w:pPr>
        <w:spacing w:after="0" w:line="240" w:lineRule="auto"/>
        <w:ind w:right="3" w:firstLine="566"/>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 xml:space="preserve">8.2. Muzokaralar olib borish yoʻli bilan nizolarni hal qilishga erishilmagan taqdirda, mazkur shartnomaning tuzilishi, uning shartlarining oʻzgarishi, buzilishi, ijro etilishi, bekor boʻlishi, tugatilishi va haqiqiyligi yuzasidan kelib chiquvchi barcha nizolar, kelishmovchiliklar va talablar Oʻzbekiston Respublikasi Savdo- sanoat palatasi huzuridagi Hakamlik sudida uning Reglamentiga asosan hakamlik sudyasi tomonidan yakka tartibda koʻrib chiqiladi. Hakamlik sudining hal qiluv qarori taraflar uchun qatʼiy va majburiy hisoblanadi. </w:t>
      </w:r>
    </w:p>
    <w:p w14:paraId="55BD6F0A" w14:textId="77777777" w:rsidR="00156202" w:rsidRPr="00156202" w:rsidRDefault="00156202" w:rsidP="0041391D">
      <w:pPr>
        <w:spacing w:after="0" w:line="240" w:lineRule="auto"/>
        <w:ind w:left="708"/>
        <w:jc w:val="center"/>
        <w:rPr>
          <w:rFonts w:ascii="Times New Roman" w:eastAsia="Times New Roman" w:hAnsi="Times New Roman" w:cs="Times New Roman"/>
          <w:noProof/>
          <w:sz w:val="24"/>
          <w:szCs w:val="24"/>
          <w:lang w:eastAsia="ru-RU"/>
        </w:rPr>
      </w:pPr>
      <w:r w:rsidRPr="00156202">
        <w:rPr>
          <w:rFonts w:ascii="Times New Roman" w:eastAsia="Times New Roman" w:hAnsi="Times New Roman" w:cs="Times New Roman"/>
          <w:b/>
          <w:bCs/>
          <w:noProof/>
          <w:color w:val="000000"/>
          <w:sz w:val="28"/>
          <w:szCs w:val="28"/>
          <w:lang w:eastAsia="ru-RU"/>
        </w:rPr>
        <w:t>9. Taraflarning rekvizitlari va imzolari:</w:t>
      </w:r>
    </w:p>
    <w:tbl>
      <w:tblPr>
        <w:tblW w:w="0" w:type="auto"/>
        <w:tblCellMar>
          <w:top w:w="15" w:type="dxa"/>
          <w:left w:w="15" w:type="dxa"/>
          <w:bottom w:w="15" w:type="dxa"/>
          <w:right w:w="15" w:type="dxa"/>
        </w:tblCellMar>
        <w:tblLook w:val="04A0" w:firstRow="1" w:lastRow="0" w:firstColumn="1" w:lastColumn="0" w:noHBand="0" w:noVBand="1"/>
      </w:tblPr>
      <w:tblGrid>
        <w:gridCol w:w="4723"/>
        <w:gridCol w:w="4632"/>
      </w:tblGrid>
      <w:tr w:rsidR="00156202" w:rsidRPr="00156202" w14:paraId="56ECB664" w14:textId="77777777" w:rsidTr="00BC0F60">
        <w:tc>
          <w:tcPr>
            <w:tcW w:w="4785" w:type="dxa"/>
            <w:tcBorders>
              <w:top w:val="nil"/>
              <w:left w:val="nil"/>
              <w:bottom w:val="nil"/>
              <w:right w:val="nil"/>
            </w:tcBorders>
            <w:tcMar>
              <w:top w:w="15" w:type="dxa"/>
              <w:left w:w="100" w:type="dxa"/>
              <w:bottom w:w="15" w:type="dxa"/>
              <w:right w:w="100" w:type="dxa"/>
            </w:tcMar>
            <w:hideMark/>
          </w:tcPr>
          <w:p w14:paraId="5F59C08D" w14:textId="77777777" w:rsidR="00156202" w:rsidRPr="00156202" w:rsidRDefault="00156202" w:rsidP="00BC0F60">
            <w:pPr>
              <w:spacing w:after="0" w:line="240" w:lineRule="auto"/>
              <w:ind w:left="708"/>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 xml:space="preserve">Pudratchi: </w:t>
            </w:r>
          </w:p>
          <w:p w14:paraId="113CCCF9" w14:textId="77777777" w:rsidR="00156202" w:rsidRPr="00156202" w:rsidRDefault="00156202" w:rsidP="00BC0F60">
            <w:pPr>
              <w:spacing w:after="0" w:line="240" w:lineRule="auto"/>
              <w:ind w:left="708"/>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___________________________</w:t>
            </w:r>
          </w:p>
          <w:p w14:paraId="64902793" w14:textId="77777777" w:rsidR="00156202" w:rsidRPr="00156202" w:rsidRDefault="00156202" w:rsidP="00BC0F60">
            <w:pPr>
              <w:spacing w:after="0" w:line="240" w:lineRule="auto"/>
              <w:ind w:left="708"/>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Hisob-kitob raqami</w:t>
            </w:r>
          </w:p>
          <w:p w14:paraId="094B184F" w14:textId="77777777" w:rsidR="00156202" w:rsidRPr="00156202" w:rsidRDefault="00156202" w:rsidP="00BC0F60">
            <w:pPr>
              <w:spacing w:after="0" w:line="240" w:lineRule="auto"/>
              <w:ind w:left="708"/>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___________________________</w:t>
            </w:r>
          </w:p>
          <w:p w14:paraId="20F04360" w14:textId="77777777" w:rsidR="00156202" w:rsidRPr="00156202" w:rsidRDefault="00156202" w:rsidP="00BC0F60">
            <w:pPr>
              <w:spacing w:after="0" w:line="240" w:lineRule="auto"/>
              <w:ind w:left="708"/>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STIR______________________</w:t>
            </w:r>
          </w:p>
          <w:p w14:paraId="3C5587F3" w14:textId="77777777" w:rsidR="00156202" w:rsidRPr="00156202" w:rsidRDefault="00156202" w:rsidP="00BC0F60">
            <w:pPr>
              <w:spacing w:after="0" w:line="240" w:lineRule="auto"/>
              <w:ind w:left="708"/>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i/>
                <w:iCs/>
                <w:noProof/>
                <w:color w:val="000000"/>
                <w:sz w:val="28"/>
                <w:szCs w:val="28"/>
                <w:lang w:val="en-US" w:eastAsia="ru-RU"/>
              </w:rPr>
              <w:t>(vakolatli shaxs F.I.Sh. va imzosi)</w:t>
            </w:r>
          </w:p>
          <w:p w14:paraId="384D5975" w14:textId="77777777" w:rsidR="00156202" w:rsidRPr="00156202" w:rsidRDefault="00156202" w:rsidP="00BC0F60">
            <w:pPr>
              <w:spacing w:after="0" w:line="240" w:lineRule="auto"/>
              <w:ind w:left="708"/>
              <w:jc w:val="both"/>
              <w:rPr>
                <w:rFonts w:ascii="Times New Roman" w:eastAsia="Times New Roman" w:hAnsi="Times New Roman" w:cs="Times New Roman"/>
                <w:noProof/>
                <w:color w:val="000000"/>
                <w:sz w:val="28"/>
                <w:szCs w:val="28"/>
                <w:lang w:val="en-US" w:eastAsia="ru-RU"/>
              </w:rPr>
            </w:pPr>
            <w:r w:rsidRPr="00156202">
              <w:rPr>
                <w:rFonts w:ascii="Times New Roman" w:eastAsia="Times New Roman" w:hAnsi="Times New Roman" w:cs="Times New Roman"/>
                <w:noProof/>
                <w:color w:val="000000"/>
                <w:sz w:val="28"/>
                <w:szCs w:val="28"/>
                <w:lang w:val="en-US" w:eastAsia="ru-RU"/>
              </w:rPr>
              <w:t> </w:t>
            </w:r>
          </w:p>
        </w:tc>
        <w:tc>
          <w:tcPr>
            <w:tcW w:w="4785" w:type="dxa"/>
            <w:tcBorders>
              <w:top w:val="nil"/>
              <w:left w:val="nil"/>
              <w:bottom w:val="nil"/>
              <w:right w:val="nil"/>
            </w:tcBorders>
            <w:tcMar>
              <w:top w:w="15" w:type="dxa"/>
              <w:left w:w="100" w:type="dxa"/>
              <w:bottom w:w="15" w:type="dxa"/>
              <w:right w:w="100" w:type="dxa"/>
            </w:tcMar>
            <w:hideMark/>
          </w:tcPr>
          <w:p w14:paraId="0A6DB1BA" w14:textId="77777777" w:rsidR="00156202" w:rsidRPr="00156202" w:rsidRDefault="00156202" w:rsidP="00BC0F60">
            <w:pPr>
              <w:spacing w:after="0" w:line="240" w:lineRule="auto"/>
              <w:ind w:left="708"/>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Buyurtmachi:</w:t>
            </w:r>
          </w:p>
          <w:p w14:paraId="2D47E657" w14:textId="77777777" w:rsidR="00156202" w:rsidRPr="00156202" w:rsidRDefault="00156202" w:rsidP="00BC0F60">
            <w:pPr>
              <w:spacing w:after="0" w:line="240" w:lineRule="auto"/>
              <w:ind w:left="708"/>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__________________________</w:t>
            </w:r>
          </w:p>
          <w:p w14:paraId="3A5C732B" w14:textId="77777777" w:rsidR="00156202" w:rsidRPr="00156202" w:rsidRDefault="00156202" w:rsidP="00BC0F60">
            <w:pPr>
              <w:spacing w:after="0" w:line="240" w:lineRule="auto"/>
              <w:ind w:left="708"/>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Hisob-kitob raqami</w:t>
            </w:r>
          </w:p>
          <w:p w14:paraId="07BB111D" w14:textId="77777777" w:rsidR="00156202" w:rsidRPr="00156202" w:rsidRDefault="00156202" w:rsidP="00BC0F60">
            <w:pPr>
              <w:spacing w:after="0" w:line="240" w:lineRule="auto"/>
              <w:ind w:left="708"/>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__________________________</w:t>
            </w:r>
          </w:p>
          <w:p w14:paraId="2E8C4CDE" w14:textId="77777777" w:rsidR="00156202" w:rsidRPr="00156202" w:rsidRDefault="00156202" w:rsidP="00BC0F60">
            <w:pPr>
              <w:spacing w:after="0" w:line="240" w:lineRule="auto"/>
              <w:ind w:left="708"/>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STIR____________________</w:t>
            </w:r>
          </w:p>
          <w:p w14:paraId="576DB77D" w14:textId="77777777" w:rsidR="00156202" w:rsidRPr="00156202" w:rsidRDefault="00156202" w:rsidP="00BC0F60">
            <w:pPr>
              <w:spacing w:after="0" w:line="240" w:lineRule="auto"/>
              <w:ind w:left="708"/>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i/>
                <w:iCs/>
                <w:noProof/>
                <w:color w:val="000000"/>
                <w:sz w:val="28"/>
                <w:szCs w:val="28"/>
                <w:lang w:val="en-US" w:eastAsia="ru-RU"/>
              </w:rPr>
              <w:t>(vakolatli shaxs F.I.Sh. va imzosi)</w:t>
            </w:r>
          </w:p>
          <w:p w14:paraId="27252442" w14:textId="77777777" w:rsidR="00156202" w:rsidRPr="00156202" w:rsidRDefault="00156202" w:rsidP="00BC0F60">
            <w:pPr>
              <w:spacing w:after="0" w:line="240" w:lineRule="auto"/>
              <w:ind w:left="708"/>
              <w:jc w:val="both"/>
              <w:rPr>
                <w:rFonts w:ascii="Times New Roman" w:eastAsia="Times New Roman" w:hAnsi="Times New Roman" w:cs="Times New Roman"/>
                <w:noProof/>
                <w:color w:val="000000"/>
                <w:sz w:val="28"/>
                <w:szCs w:val="28"/>
                <w:lang w:val="en-US" w:eastAsia="ru-RU"/>
              </w:rPr>
            </w:pPr>
            <w:r w:rsidRPr="00156202">
              <w:rPr>
                <w:rFonts w:ascii="Times New Roman" w:eastAsia="Times New Roman" w:hAnsi="Times New Roman" w:cs="Times New Roman"/>
                <w:noProof/>
                <w:color w:val="000000"/>
                <w:sz w:val="28"/>
                <w:szCs w:val="28"/>
                <w:lang w:val="en-US" w:eastAsia="ru-RU"/>
              </w:rPr>
              <w:t> </w:t>
            </w:r>
          </w:p>
        </w:tc>
      </w:tr>
    </w:tbl>
    <w:p w14:paraId="521DFFEE" w14:textId="77777777" w:rsidR="00156202" w:rsidRPr="00156202" w:rsidRDefault="00156202" w:rsidP="0041391D">
      <w:pPr>
        <w:spacing w:after="0" w:line="275" w:lineRule="atLeast"/>
        <w:ind w:left="1472"/>
        <w:jc w:val="both"/>
        <w:rPr>
          <w:rFonts w:ascii="Times New Roman" w:eastAsia="Times New Roman" w:hAnsi="Times New Roman" w:cs="Times New Roman"/>
          <w:i/>
          <w:iCs/>
          <w:noProof/>
          <w:color w:val="000000"/>
          <w:sz w:val="24"/>
          <w:szCs w:val="24"/>
          <w:lang w:val="en-US" w:eastAsia="ru-RU"/>
        </w:rPr>
      </w:pPr>
      <w:r w:rsidRPr="00156202">
        <w:rPr>
          <w:rFonts w:ascii="Times New Roman" w:eastAsia="Times New Roman" w:hAnsi="Times New Roman" w:cs="Times New Roman"/>
          <w:i/>
          <w:iCs/>
          <w:noProof/>
          <w:color w:val="000000"/>
          <w:sz w:val="24"/>
          <w:szCs w:val="24"/>
          <w:lang w:val="en-US" w:eastAsia="ru-RU"/>
        </w:rPr>
        <w:t> </w:t>
      </w:r>
    </w:p>
    <w:p w14:paraId="63F032FD" w14:textId="77777777" w:rsidR="00156202" w:rsidRPr="00156202" w:rsidRDefault="00156202" w:rsidP="0041391D">
      <w:pPr>
        <w:spacing w:after="0" w:line="240" w:lineRule="auto"/>
        <w:jc w:val="both"/>
        <w:rPr>
          <w:rFonts w:ascii="Times New Roman" w:eastAsia="Times New Roman" w:hAnsi="Times New Roman" w:cs="Times New Roman"/>
          <w:noProof/>
          <w:color w:val="000000"/>
          <w:sz w:val="28"/>
          <w:szCs w:val="28"/>
          <w:lang w:val="en-US" w:eastAsia="ru-RU"/>
        </w:rPr>
      </w:pPr>
      <w:r w:rsidRPr="00156202">
        <w:rPr>
          <w:rFonts w:ascii="Times New Roman" w:eastAsia="Times New Roman" w:hAnsi="Times New Roman" w:cs="Times New Roman"/>
          <w:noProof/>
          <w:color w:val="000000"/>
          <w:sz w:val="28"/>
          <w:szCs w:val="28"/>
          <w:lang w:val="en-US" w:eastAsia="ru-RU"/>
        </w:rPr>
        <w:t> </w:t>
      </w:r>
    </w:p>
    <w:p w14:paraId="1A7F50C8" w14:textId="77777777" w:rsidR="000E1AA2" w:rsidRPr="00156202" w:rsidRDefault="00C45978">
      <w:pPr>
        <w:rPr>
          <w:noProof/>
          <w:lang w:val="en-US"/>
        </w:rPr>
      </w:pPr>
    </w:p>
    <w:sectPr w:rsidR="000E1AA2" w:rsidRPr="001562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E5B"/>
    <w:rsid w:val="00156202"/>
    <w:rsid w:val="00266DF3"/>
    <w:rsid w:val="004A4E5B"/>
    <w:rsid w:val="009222AC"/>
    <w:rsid w:val="00C45978"/>
    <w:rsid w:val="00FC3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219248-F82A-4FE1-B79E-0E90693E9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3D7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19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1049</Words>
  <Characters>5985</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cp:revision>
  <dcterms:created xsi:type="dcterms:W3CDTF">2022-05-11T04:52:00Z</dcterms:created>
  <dcterms:modified xsi:type="dcterms:W3CDTF">2022-05-11T04:52:00Z</dcterms:modified>
</cp:coreProperties>
</file>