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CDD" w:rsidRDefault="003A27E0">
      <w:pPr>
        <w:spacing w:line="276" w:lineRule="auto"/>
        <w:jc w:val="center"/>
        <w:rPr>
          <w:b/>
          <w:sz w:val="27"/>
          <w:szCs w:val="27"/>
          <w:lang w:val="uz-Cyrl-UZ"/>
        </w:rPr>
      </w:pPr>
      <w:r>
        <w:rPr>
          <w:b/>
          <w:sz w:val="27"/>
          <w:szCs w:val="27"/>
          <w:lang w:val="uz-Cyrl-UZ"/>
        </w:rPr>
        <w:t>ОЛДИ-СОТДИ ШАРТНОМАСИ</w:t>
      </w:r>
    </w:p>
    <w:p w:rsidR="006F6CDD" w:rsidRDefault="006F6CDD">
      <w:pPr>
        <w:spacing w:line="276" w:lineRule="auto"/>
        <w:rPr>
          <w:sz w:val="27"/>
          <w:szCs w:val="27"/>
          <w:lang w:val="uz-Cyrl-UZ"/>
        </w:rPr>
      </w:pPr>
    </w:p>
    <w:tbl>
      <w:tblPr>
        <w:tblW w:w="0" w:type="auto"/>
        <w:tblCellSpacing w:w="0" w:type="dxa"/>
        <w:tblLayout w:type="fixed"/>
        <w:tblLook w:val="04A0" w:firstRow="1" w:lastRow="0" w:firstColumn="1" w:lastColumn="0" w:noHBand="0" w:noVBand="1"/>
      </w:tblPr>
      <w:tblGrid>
        <w:gridCol w:w="3401"/>
        <w:gridCol w:w="2794"/>
        <w:gridCol w:w="3160"/>
      </w:tblGrid>
      <w:tr w:rsidR="006F6CDD">
        <w:trPr>
          <w:tblCellSpacing w:w="0" w:type="dxa"/>
        </w:trPr>
        <w:tc>
          <w:tcPr>
            <w:tcW w:w="3401" w:type="dxa"/>
            <w:tcBorders>
              <w:top w:val="nil"/>
              <w:left w:val="nil"/>
              <w:bottom w:val="nil"/>
              <w:right w:val="nil"/>
            </w:tcBorders>
            <w:vAlign w:val="center"/>
          </w:tcPr>
          <w:p w:rsidR="006F6CDD" w:rsidRDefault="003A27E0">
            <w:pPr>
              <w:jc w:val="center"/>
            </w:pPr>
            <w:r>
              <w:rPr>
                <w:color w:val="000000"/>
                <w:szCs w:val="28"/>
                <w:u w:val="single"/>
              </w:rPr>
              <w:t>{</w:t>
            </w:r>
            <w:proofErr w:type="spellStart"/>
            <w:r>
              <w:rPr>
                <w:color w:val="000000"/>
                <w:szCs w:val="28"/>
                <w:u w:val="single"/>
              </w:rPr>
              <w:t>year</w:t>
            </w:r>
            <w:proofErr w:type="spellEnd"/>
            <w:r>
              <w:rPr>
                <w:color w:val="000000"/>
                <w:szCs w:val="28"/>
                <w:u w:val="single"/>
              </w:rPr>
              <w:t>} й. «{</w:t>
            </w:r>
            <w:proofErr w:type="spellStart"/>
            <w:r>
              <w:rPr>
                <w:color w:val="000000"/>
                <w:szCs w:val="28"/>
                <w:u w:val="single"/>
              </w:rPr>
              <w:t>day</w:t>
            </w:r>
            <w:proofErr w:type="spellEnd"/>
            <w:r>
              <w:rPr>
                <w:color w:val="000000"/>
                <w:szCs w:val="28"/>
                <w:u w:val="single"/>
              </w:rPr>
              <w:t>}» {</w:t>
            </w:r>
            <w:proofErr w:type="spellStart"/>
            <w:r>
              <w:rPr>
                <w:color w:val="000000"/>
                <w:szCs w:val="28"/>
                <w:u w:val="single"/>
              </w:rPr>
              <w:t>month</w:t>
            </w:r>
            <w:proofErr w:type="spellEnd"/>
            <w:r>
              <w:rPr>
                <w:color w:val="000000"/>
                <w:szCs w:val="28"/>
                <w:u w:val="single"/>
              </w:rPr>
              <w:t>}</w:t>
            </w:r>
          </w:p>
        </w:tc>
        <w:tc>
          <w:tcPr>
            <w:tcW w:w="2794" w:type="dxa"/>
            <w:tcBorders>
              <w:top w:val="nil"/>
              <w:left w:val="nil"/>
              <w:bottom w:val="nil"/>
              <w:right w:val="nil"/>
            </w:tcBorders>
            <w:vAlign w:val="center"/>
          </w:tcPr>
          <w:p w:rsidR="006F6CDD" w:rsidRDefault="003A27E0">
            <w:pPr>
              <w:jc w:val="center"/>
            </w:pPr>
            <w:r>
              <w:rPr>
                <w:color w:val="000000"/>
                <w:szCs w:val="28"/>
                <w:u w:val="single"/>
              </w:rPr>
              <w:t>{</w:t>
            </w:r>
            <w:proofErr w:type="spellStart"/>
            <w:r>
              <w:rPr>
                <w:color w:val="000000"/>
                <w:szCs w:val="28"/>
                <w:u w:val="single"/>
              </w:rPr>
              <w:t>number</w:t>
            </w:r>
            <w:proofErr w:type="spellEnd"/>
            <w:r>
              <w:rPr>
                <w:color w:val="000000"/>
                <w:szCs w:val="28"/>
                <w:u w:val="single"/>
              </w:rPr>
              <w:t>}-</w:t>
            </w:r>
            <w:r>
              <w:rPr>
                <w:color w:val="000000"/>
                <w:szCs w:val="28"/>
              </w:rPr>
              <w:t>сон</w:t>
            </w:r>
          </w:p>
        </w:tc>
        <w:tc>
          <w:tcPr>
            <w:tcW w:w="3160" w:type="dxa"/>
            <w:tcBorders>
              <w:top w:val="nil"/>
              <w:left w:val="nil"/>
              <w:bottom w:val="nil"/>
              <w:right w:val="nil"/>
            </w:tcBorders>
            <w:vAlign w:val="center"/>
          </w:tcPr>
          <w:p w:rsidR="006F6CDD" w:rsidRDefault="003A27E0">
            <w:pPr>
              <w:jc w:val="right"/>
            </w:pPr>
            <w:r>
              <w:rPr>
                <w:color w:val="000000"/>
                <w:szCs w:val="28"/>
              </w:rPr>
              <w:t>_______________ш.</w:t>
            </w:r>
          </w:p>
        </w:tc>
      </w:tr>
    </w:tbl>
    <w:p w:rsidR="006F6CDD" w:rsidRDefault="006F6CDD">
      <w:pPr>
        <w:spacing w:line="276" w:lineRule="auto"/>
        <w:rPr>
          <w:sz w:val="27"/>
          <w:szCs w:val="27"/>
          <w:lang w:val="uz-Cyrl-UZ"/>
        </w:rPr>
      </w:pPr>
    </w:p>
    <w:p w:rsidR="006F6CDD" w:rsidRDefault="003A27E0">
      <w:pPr>
        <w:spacing w:line="276" w:lineRule="auto"/>
        <w:ind w:firstLine="708"/>
        <w:rPr>
          <w:sz w:val="27"/>
          <w:szCs w:val="27"/>
          <w:lang w:val="uz-Cyrl-UZ"/>
        </w:rPr>
      </w:pPr>
      <w:r>
        <w:rPr>
          <w:sz w:val="27"/>
          <w:szCs w:val="27"/>
          <w:lang w:val="uz-Cyrl-UZ"/>
        </w:rPr>
        <w:t>Кейинги ўринларда “Сотувчи” деб аталадиган “_________” компанияси номидан _______________ (устав/ишончнома/буйруқ ва х.қ.) орқали бир томондан, кейинги ўринларда “Сотиб олувчи” деб аталадиган ______________ иккинчи томондан қуйидагилар тўғрисида ушбу шартномани туздилар:</w:t>
      </w:r>
    </w:p>
    <w:p w:rsidR="006F6CDD" w:rsidRDefault="003A27E0">
      <w:pPr>
        <w:spacing w:line="276" w:lineRule="auto"/>
        <w:jc w:val="center"/>
        <w:rPr>
          <w:b/>
          <w:sz w:val="27"/>
          <w:szCs w:val="27"/>
          <w:lang w:val="uz-Cyrl-UZ"/>
        </w:rPr>
      </w:pPr>
      <w:r>
        <w:rPr>
          <w:b/>
          <w:sz w:val="27"/>
          <w:szCs w:val="27"/>
          <w:lang w:val="uz-Cyrl-UZ"/>
        </w:rPr>
        <w:t>1.</w:t>
      </w:r>
      <w:r>
        <w:rPr>
          <w:sz w:val="27"/>
          <w:szCs w:val="27"/>
          <w:lang w:val="uz-Cyrl-UZ"/>
        </w:rPr>
        <w:t> </w:t>
      </w:r>
      <w:r>
        <w:rPr>
          <w:b/>
          <w:sz w:val="27"/>
          <w:szCs w:val="27"/>
          <w:lang w:val="uz-Cyrl-UZ"/>
        </w:rPr>
        <w:t>Шартнома предмети</w:t>
      </w:r>
    </w:p>
    <w:p w:rsidR="006F6CDD" w:rsidRDefault="003A27E0">
      <w:pPr>
        <w:spacing w:line="276" w:lineRule="auto"/>
        <w:ind w:firstLine="708"/>
        <w:rPr>
          <w:sz w:val="27"/>
          <w:szCs w:val="27"/>
          <w:lang w:val="uz-Cyrl-UZ"/>
        </w:rPr>
      </w:pPr>
      <w:r>
        <w:rPr>
          <w:sz w:val="27"/>
          <w:szCs w:val="27"/>
          <w:lang w:val="uz-Cyrl-UZ"/>
        </w:rPr>
        <w:t>1.1. Шартномада товар деб номланувчи “_______________” компанияси томонидан _______ да ишлаб чиқарилган _____ (</w:t>
      </w:r>
      <w:r>
        <w:rPr>
          <w:sz w:val="27"/>
          <w:szCs w:val="27"/>
          <w:u w:val="single"/>
          <w:lang w:val="uz-Cyrl-UZ"/>
        </w:rPr>
        <w:t>ҳарфда ёзилади</w:t>
      </w:r>
      <w:r>
        <w:rPr>
          <w:sz w:val="27"/>
          <w:szCs w:val="27"/>
          <w:lang w:val="uz-Cyrl-UZ"/>
        </w:rPr>
        <w:t xml:space="preserve">)та ____________ русумли </w:t>
      </w:r>
      <w:r w:rsidR="00DB1F51">
        <w:rPr>
          <w:sz w:val="27"/>
          <w:szCs w:val="27"/>
          <w:lang w:val="uz-Latn-UZ"/>
        </w:rPr>
        <w:t>____________</w:t>
      </w:r>
      <w:r>
        <w:rPr>
          <w:sz w:val="27"/>
          <w:szCs w:val="27"/>
          <w:lang w:val="uz-Cyrl-UZ"/>
        </w:rPr>
        <w:t xml:space="preserve"> иккала тараф ўртасида тузилаётган шартноманинг предмети ҳисобланади.</w:t>
      </w:r>
    </w:p>
    <w:p w:rsidR="006F6CDD" w:rsidRDefault="003A27E0">
      <w:pPr>
        <w:spacing w:line="276" w:lineRule="auto"/>
        <w:ind w:firstLine="708"/>
        <w:rPr>
          <w:sz w:val="27"/>
          <w:szCs w:val="27"/>
          <w:lang w:val="uz-Cyrl-UZ"/>
        </w:rPr>
      </w:pPr>
      <w:r>
        <w:rPr>
          <w:sz w:val="27"/>
          <w:szCs w:val="27"/>
          <w:lang w:val="uz-Cyrl-UZ"/>
        </w:rPr>
        <w:t>1.2. Товарнинг кафолат муддати 3 (уч) йил. Кафолат муддати товар сотиб олувчига топширилган пайтдан, товар алмаштирилганда эса янгидан ўта бошлайди.</w:t>
      </w:r>
    </w:p>
    <w:p w:rsidR="006F6CDD" w:rsidRDefault="003A27E0">
      <w:pPr>
        <w:spacing w:line="276" w:lineRule="auto"/>
        <w:ind w:firstLine="708"/>
        <w:rPr>
          <w:sz w:val="27"/>
          <w:szCs w:val="27"/>
          <w:lang w:val="uz-Cyrl-UZ"/>
        </w:rPr>
      </w:pPr>
      <w:r>
        <w:rPr>
          <w:sz w:val="27"/>
          <w:szCs w:val="27"/>
          <w:lang w:val="uz-Cyrl-UZ"/>
        </w:rPr>
        <w:t>1.3. Ҳар бир т</w:t>
      </w:r>
      <w:r w:rsidR="002B4DAD">
        <w:rPr>
          <w:sz w:val="27"/>
          <w:szCs w:val="27"/>
          <w:lang w:val="uz-Cyrl-UZ"/>
        </w:rPr>
        <w:t>овар</w:t>
      </w:r>
      <w:r>
        <w:rPr>
          <w:sz w:val="27"/>
          <w:szCs w:val="27"/>
          <w:lang w:val="uz-Cyrl-UZ"/>
        </w:rPr>
        <w:t>нинг нархи _____________ (</w:t>
      </w:r>
      <w:r>
        <w:rPr>
          <w:sz w:val="27"/>
          <w:szCs w:val="27"/>
          <w:u w:val="single"/>
          <w:lang w:val="uz-Cyrl-UZ"/>
        </w:rPr>
        <w:t>ҳарфда ёзилади</w:t>
      </w:r>
      <w:r>
        <w:rPr>
          <w:sz w:val="27"/>
          <w:szCs w:val="27"/>
          <w:lang w:val="uz-Cyrl-UZ"/>
        </w:rPr>
        <w:t>) сўм. Товар ҳақи шартнома тузилган пайтда тўланиши лозим.</w:t>
      </w:r>
    </w:p>
    <w:p w:rsidR="006F6CDD" w:rsidRDefault="003A27E0">
      <w:pPr>
        <w:spacing w:line="276" w:lineRule="auto"/>
        <w:ind w:firstLine="708"/>
        <w:rPr>
          <w:sz w:val="27"/>
          <w:szCs w:val="27"/>
          <w:lang w:val="uz-Cyrl-UZ"/>
        </w:rPr>
      </w:pPr>
      <w:r>
        <w:rPr>
          <w:sz w:val="27"/>
          <w:szCs w:val="27"/>
          <w:lang w:val="uz-Cyrl-UZ"/>
        </w:rPr>
        <w:t>1.4. Агар товардан фойдаланилмаган, унинг истеъмол хусусиятлари сақланган бўлса ва сотувчидан сотиб олинганининг исботи бўлса, сотиб олувчининг товарни алмаштириш ёки қайтариб олиш ҳақидаги талаби қаноатлантирилади.</w:t>
      </w:r>
    </w:p>
    <w:p w:rsidR="006F6CDD" w:rsidRDefault="003A27E0">
      <w:pPr>
        <w:spacing w:line="276" w:lineRule="auto"/>
        <w:ind w:firstLine="708"/>
        <w:rPr>
          <w:sz w:val="27"/>
          <w:szCs w:val="27"/>
          <w:lang w:val="uz-Cyrl-UZ"/>
        </w:rPr>
      </w:pPr>
      <w:r>
        <w:rPr>
          <w:sz w:val="27"/>
          <w:szCs w:val="27"/>
          <w:lang w:val="uz-Cyrl-UZ"/>
        </w:rPr>
        <w:t>1.5. Сотиб олувчи ўзига товар топширилган пайтдан бошлаб ўн кун мобайнида харид қилинган тегишли сифатли товарни харид жойида ўлчами, шакли, ҳажми, андозаси, ранги, тўплами бошқача бўлган худди шундай товарга алмаштириши мумкин. Бунда у нархларда фарқ бўлган тақдирда сотувчи билан зарур ҳисоб-китобни амалга оширади. Агарда сотувчида алмаштириш учун зарур товар бўлмаганида сотиб олувчи харид қилинган товарни сотувчига қайтариб бериш ва унга тўланган пул суммасини олиш ҳуқуқига эга.</w:t>
      </w:r>
    </w:p>
    <w:p w:rsidR="006F6CDD" w:rsidRDefault="003A27E0">
      <w:pPr>
        <w:spacing w:line="276" w:lineRule="auto"/>
        <w:ind w:firstLine="708"/>
        <w:rPr>
          <w:sz w:val="27"/>
          <w:szCs w:val="27"/>
          <w:lang w:val="uz-Cyrl-UZ"/>
        </w:rPr>
      </w:pPr>
      <w:r>
        <w:rPr>
          <w:sz w:val="27"/>
          <w:szCs w:val="27"/>
          <w:lang w:val="uz-Cyrl-UZ"/>
        </w:rPr>
        <w:t xml:space="preserve">1.6. Шартнома икки нусхада тузилган бўлиб, уларнинг ҳар бири бир хил кучга эга. </w:t>
      </w:r>
    </w:p>
    <w:p w:rsidR="006F6CDD" w:rsidRDefault="003A27E0">
      <w:pPr>
        <w:spacing w:line="276" w:lineRule="auto"/>
        <w:ind w:firstLine="567"/>
        <w:jc w:val="center"/>
        <w:rPr>
          <w:b/>
          <w:sz w:val="27"/>
          <w:szCs w:val="27"/>
          <w:lang w:val="uz-Cyrl-UZ"/>
        </w:rPr>
      </w:pPr>
      <w:r>
        <w:rPr>
          <w:b/>
          <w:sz w:val="27"/>
          <w:szCs w:val="27"/>
          <w:lang w:val="uz-Cyrl-UZ"/>
        </w:rPr>
        <w:t>2. Шартнома тарафларининг ҳуқуқ ва мажбуриятлари</w:t>
      </w:r>
    </w:p>
    <w:p w:rsidR="006F6CDD" w:rsidRDefault="003A27E0">
      <w:pPr>
        <w:spacing w:line="276" w:lineRule="auto"/>
        <w:ind w:firstLine="708"/>
        <w:rPr>
          <w:sz w:val="27"/>
          <w:szCs w:val="27"/>
          <w:lang w:val="uz-Cyrl-UZ"/>
        </w:rPr>
      </w:pPr>
      <w:r>
        <w:rPr>
          <w:b/>
          <w:sz w:val="27"/>
          <w:szCs w:val="27"/>
          <w:lang w:val="uz-Cyrl-UZ"/>
        </w:rPr>
        <w:t>2.1. </w:t>
      </w:r>
      <w:r>
        <w:rPr>
          <w:b/>
          <w:i/>
          <w:sz w:val="27"/>
          <w:szCs w:val="27"/>
          <w:lang w:val="uz-Cyrl-UZ"/>
        </w:rPr>
        <w:t>Сотувчининг ҳуқуқлари:</w:t>
      </w:r>
    </w:p>
    <w:p w:rsidR="006F6CDD" w:rsidRDefault="003A27E0">
      <w:pPr>
        <w:spacing w:line="276" w:lineRule="auto"/>
        <w:ind w:firstLine="708"/>
        <w:rPr>
          <w:sz w:val="27"/>
          <w:szCs w:val="27"/>
          <w:lang w:val="uz-Cyrl-UZ"/>
        </w:rPr>
      </w:pPr>
      <w:r>
        <w:rPr>
          <w:sz w:val="27"/>
          <w:szCs w:val="27"/>
          <w:lang w:val="uz-Cyrl-UZ"/>
        </w:rPr>
        <w:t>- сотилган товар ҳақини тўлашни;</w:t>
      </w:r>
    </w:p>
    <w:p w:rsidR="006F6CDD" w:rsidRDefault="003A27E0">
      <w:pPr>
        <w:spacing w:line="276" w:lineRule="auto"/>
        <w:ind w:firstLine="708"/>
        <w:rPr>
          <w:sz w:val="27"/>
          <w:szCs w:val="27"/>
          <w:lang w:val="uz-Cyrl-UZ"/>
        </w:rPr>
      </w:pPr>
      <w:r>
        <w:rPr>
          <w:sz w:val="27"/>
          <w:szCs w:val="27"/>
          <w:lang w:val="uz-Cyrl-UZ"/>
        </w:rPr>
        <w:t>- товарни ўз вақтида қабул қилиб олишни;</w:t>
      </w:r>
    </w:p>
    <w:p w:rsidR="006F6CDD" w:rsidRDefault="003A27E0">
      <w:pPr>
        <w:spacing w:line="276" w:lineRule="auto"/>
        <w:ind w:firstLine="708"/>
        <w:rPr>
          <w:sz w:val="27"/>
          <w:szCs w:val="27"/>
          <w:lang w:val="uz-Cyrl-UZ"/>
        </w:rPr>
      </w:pPr>
      <w:r>
        <w:rPr>
          <w:sz w:val="27"/>
          <w:szCs w:val="27"/>
          <w:lang w:val="uz-Cyrl-UZ"/>
        </w:rPr>
        <w:t>- шартнома шартларига тўлиқ риоя этишни;</w:t>
      </w:r>
    </w:p>
    <w:p w:rsidR="006F6CDD" w:rsidRDefault="003A27E0">
      <w:pPr>
        <w:spacing w:line="276" w:lineRule="auto"/>
        <w:ind w:firstLine="708"/>
        <w:rPr>
          <w:sz w:val="27"/>
          <w:szCs w:val="27"/>
          <w:lang w:val="uz-Cyrl-UZ"/>
        </w:rPr>
      </w:pPr>
      <w:r>
        <w:rPr>
          <w:sz w:val="27"/>
          <w:szCs w:val="27"/>
          <w:lang w:val="uz-Cyrl-UZ"/>
        </w:rPr>
        <w:t>- сотиб олувчи томонидан ўзига етказилган зарарларнинг қопланишини талаб қилиш.</w:t>
      </w:r>
    </w:p>
    <w:p w:rsidR="006F6CDD" w:rsidRDefault="003A27E0">
      <w:pPr>
        <w:spacing w:line="276" w:lineRule="auto"/>
        <w:ind w:left="708"/>
        <w:rPr>
          <w:sz w:val="27"/>
          <w:szCs w:val="27"/>
          <w:lang w:val="uz-Cyrl-UZ"/>
        </w:rPr>
      </w:pPr>
      <w:r>
        <w:rPr>
          <w:b/>
          <w:sz w:val="27"/>
          <w:szCs w:val="27"/>
          <w:lang w:val="uz-Cyrl-UZ"/>
        </w:rPr>
        <w:t>2.2. </w:t>
      </w:r>
      <w:r>
        <w:rPr>
          <w:b/>
          <w:i/>
          <w:sz w:val="27"/>
          <w:szCs w:val="27"/>
          <w:lang w:val="uz-Cyrl-UZ"/>
        </w:rPr>
        <w:t>Сотувчининг мажбуриятлари:</w:t>
      </w:r>
    </w:p>
    <w:p w:rsidR="006F6CDD" w:rsidRDefault="003A27E0">
      <w:pPr>
        <w:spacing w:line="276" w:lineRule="auto"/>
        <w:ind w:firstLine="708"/>
        <w:rPr>
          <w:sz w:val="27"/>
          <w:szCs w:val="27"/>
          <w:lang w:val="uz-Cyrl-UZ"/>
        </w:rPr>
      </w:pPr>
      <w:r>
        <w:rPr>
          <w:sz w:val="27"/>
          <w:szCs w:val="27"/>
          <w:lang w:val="uz-Cyrl-UZ"/>
        </w:rPr>
        <w:lastRenderedPageBreak/>
        <w:t>- сотиб олувчи талаб қилган ҳолларда товар тўғрисида унга зарур ва тўғри ахборотни қонун ҳужжатларида белгиланган ёки чакана савдода қўйиладиган талабларга мувофиқ ҳолда бериш;</w:t>
      </w:r>
    </w:p>
    <w:p w:rsidR="006F6CDD" w:rsidRDefault="003A27E0">
      <w:pPr>
        <w:spacing w:line="276" w:lineRule="auto"/>
        <w:ind w:firstLine="708"/>
        <w:rPr>
          <w:sz w:val="27"/>
          <w:szCs w:val="27"/>
          <w:lang w:val="uz-Cyrl-UZ"/>
        </w:rPr>
      </w:pPr>
      <w:r>
        <w:rPr>
          <w:sz w:val="27"/>
          <w:szCs w:val="27"/>
          <w:lang w:val="uz-Cyrl-UZ"/>
        </w:rPr>
        <w:t>- товарни сотиб олувчига мулк қилиб топшириш;</w:t>
      </w:r>
    </w:p>
    <w:p w:rsidR="006F6CDD" w:rsidRDefault="003A27E0">
      <w:pPr>
        <w:spacing w:line="276" w:lineRule="auto"/>
        <w:ind w:firstLine="708"/>
        <w:rPr>
          <w:sz w:val="27"/>
          <w:szCs w:val="27"/>
          <w:lang w:val="uz-Cyrl-UZ"/>
        </w:rPr>
      </w:pPr>
      <w:r>
        <w:rPr>
          <w:sz w:val="27"/>
          <w:szCs w:val="27"/>
          <w:lang w:val="uz-Cyrl-UZ"/>
        </w:rPr>
        <w:t>- шартномада назарда тутилган товарни топшириш;</w:t>
      </w:r>
    </w:p>
    <w:p w:rsidR="006F6CDD" w:rsidRDefault="003A27E0">
      <w:pPr>
        <w:spacing w:line="276" w:lineRule="auto"/>
        <w:ind w:firstLine="708"/>
        <w:rPr>
          <w:sz w:val="27"/>
          <w:szCs w:val="27"/>
          <w:lang w:val="uz-Cyrl-UZ"/>
        </w:rPr>
      </w:pPr>
      <w:r>
        <w:rPr>
          <w:sz w:val="27"/>
          <w:szCs w:val="27"/>
          <w:lang w:val="uz-Cyrl-UZ"/>
        </w:rPr>
        <w:t>- шартномада кўрсатилган миқдордаги товарни топшириш;</w:t>
      </w:r>
    </w:p>
    <w:p w:rsidR="006F6CDD" w:rsidRDefault="003A27E0">
      <w:pPr>
        <w:spacing w:line="276" w:lineRule="auto"/>
        <w:ind w:firstLine="708"/>
        <w:rPr>
          <w:sz w:val="27"/>
          <w:szCs w:val="27"/>
          <w:lang w:val="uz-Cyrl-UZ"/>
        </w:rPr>
      </w:pPr>
      <w:r>
        <w:rPr>
          <w:sz w:val="27"/>
          <w:szCs w:val="27"/>
          <w:lang w:val="uz-Cyrl-UZ"/>
        </w:rPr>
        <w:t>- шартномада кўрсатилган сифатдаги товарни топшириш;</w:t>
      </w:r>
    </w:p>
    <w:p w:rsidR="006F6CDD" w:rsidRDefault="003A27E0">
      <w:pPr>
        <w:spacing w:line="276" w:lineRule="auto"/>
        <w:ind w:firstLine="708"/>
        <w:rPr>
          <w:sz w:val="27"/>
          <w:szCs w:val="27"/>
          <w:lang w:val="uz-Cyrl-UZ"/>
        </w:rPr>
      </w:pPr>
      <w:r>
        <w:rPr>
          <w:sz w:val="27"/>
          <w:szCs w:val="27"/>
          <w:lang w:val="uz-Cyrl-UZ"/>
        </w:rPr>
        <w:t>- учинчи шахсларнинг ҳар қандай ҳуқуқларидан ҳоли бўлган товарни топшириш;</w:t>
      </w:r>
    </w:p>
    <w:p w:rsidR="006F6CDD" w:rsidRDefault="003A27E0">
      <w:pPr>
        <w:spacing w:line="276" w:lineRule="auto"/>
        <w:ind w:firstLine="708"/>
        <w:rPr>
          <w:sz w:val="27"/>
          <w:szCs w:val="27"/>
          <w:lang w:val="uz-Cyrl-UZ"/>
        </w:rPr>
      </w:pPr>
      <w:r>
        <w:rPr>
          <w:sz w:val="27"/>
          <w:szCs w:val="27"/>
          <w:lang w:val="uz-Cyrl-UZ"/>
        </w:rPr>
        <w:t>- товарни шартномада кўрсатилган ассортиментда топшириш;</w:t>
      </w:r>
    </w:p>
    <w:p w:rsidR="006F6CDD" w:rsidRDefault="003A27E0">
      <w:pPr>
        <w:spacing w:line="276" w:lineRule="auto"/>
        <w:ind w:firstLine="708"/>
        <w:rPr>
          <w:sz w:val="27"/>
          <w:szCs w:val="27"/>
          <w:lang w:val="uz-Cyrl-UZ"/>
        </w:rPr>
      </w:pPr>
      <w:r>
        <w:rPr>
          <w:sz w:val="27"/>
          <w:szCs w:val="27"/>
          <w:lang w:val="uz-Cyrl-UZ"/>
        </w:rPr>
        <w:t>- товарни мансуб ашёлари ва тегишли ҳужжатлари билан бирга топшириш;</w:t>
      </w:r>
    </w:p>
    <w:p w:rsidR="006F6CDD" w:rsidRDefault="003A27E0">
      <w:pPr>
        <w:spacing w:line="276" w:lineRule="auto"/>
        <w:ind w:firstLine="708"/>
        <w:rPr>
          <w:sz w:val="27"/>
          <w:szCs w:val="27"/>
          <w:lang w:val="uz-Cyrl-UZ"/>
        </w:rPr>
      </w:pPr>
      <w:r>
        <w:rPr>
          <w:sz w:val="27"/>
          <w:szCs w:val="27"/>
          <w:lang w:val="uz-Cyrl-UZ"/>
        </w:rPr>
        <w:t>- шартномада кўрсатилган бут товарни топшириш;</w:t>
      </w:r>
    </w:p>
    <w:p w:rsidR="006F6CDD" w:rsidRDefault="003A27E0">
      <w:pPr>
        <w:spacing w:line="276" w:lineRule="auto"/>
        <w:ind w:firstLine="708"/>
        <w:rPr>
          <w:sz w:val="27"/>
          <w:szCs w:val="27"/>
          <w:lang w:val="uz-Cyrl-UZ"/>
        </w:rPr>
      </w:pPr>
      <w:r>
        <w:rPr>
          <w:sz w:val="27"/>
          <w:szCs w:val="27"/>
          <w:lang w:val="uz-Cyrl-UZ"/>
        </w:rPr>
        <w:t>- шартномада назарда тутилган товарни сотиб олувчига идишда ёки ўралган ҳолда топшириш;</w:t>
      </w:r>
    </w:p>
    <w:p w:rsidR="006F6CDD" w:rsidRDefault="003A27E0">
      <w:pPr>
        <w:spacing w:line="276" w:lineRule="auto"/>
        <w:ind w:firstLine="708"/>
        <w:rPr>
          <w:sz w:val="27"/>
          <w:szCs w:val="27"/>
          <w:lang w:val="uz-Cyrl-UZ"/>
        </w:rPr>
      </w:pPr>
      <w:r>
        <w:rPr>
          <w:sz w:val="27"/>
          <w:szCs w:val="27"/>
          <w:lang w:val="uz-Cyrl-UZ"/>
        </w:rPr>
        <w:t>- товарни сотиб олувчига топширгунга қадар сақлаш.</w:t>
      </w:r>
    </w:p>
    <w:p w:rsidR="006F6CDD" w:rsidRDefault="003A27E0">
      <w:pPr>
        <w:spacing w:line="276" w:lineRule="auto"/>
        <w:ind w:firstLine="708"/>
        <w:rPr>
          <w:b/>
          <w:i/>
          <w:sz w:val="27"/>
          <w:szCs w:val="27"/>
          <w:lang w:val="uz-Cyrl-UZ"/>
        </w:rPr>
      </w:pPr>
      <w:r>
        <w:rPr>
          <w:b/>
          <w:sz w:val="27"/>
          <w:szCs w:val="27"/>
          <w:lang w:val="uz-Cyrl-UZ"/>
        </w:rPr>
        <w:t>2.3. </w:t>
      </w:r>
      <w:r>
        <w:rPr>
          <w:b/>
          <w:i/>
          <w:sz w:val="27"/>
          <w:szCs w:val="27"/>
          <w:lang w:val="uz-Cyrl-UZ"/>
        </w:rPr>
        <w:t>Сотиб олувчининг ҳуқуқлари:</w:t>
      </w:r>
    </w:p>
    <w:p w:rsidR="006F6CDD" w:rsidRDefault="003A27E0">
      <w:pPr>
        <w:spacing w:line="276" w:lineRule="auto"/>
        <w:ind w:firstLine="708"/>
        <w:rPr>
          <w:sz w:val="27"/>
          <w:szCs w:val="27"/>
          <w:lang w:val="uz-Cyrl-UZ"/>
        </w:rPr>
      </w:pPr>
      <w:r>
        <w:rPr>
          <w:sz w:val="27"/>
          <w:szCs w:val="27"/>
          <w:lang w:val="uz-Cyrl-UZ"/>
        </w:rPr>
        <w:t>- товар тўғрисида зарур ва тўғри ахборотни қонун ҳужжатларида белгиланган ёки чакана савдода қўйиладиган талабларга мувофиқ ҳолда беришни;</w:t>
      </w:r>
    </w:p>
    <w:p w:rsidR="006F6CDD" w:rsidRDefault="003A27E0">
      <w:pPr>
        <w:spacing w:line="276" w:lineRule="auto"/>
        <w:ind w:firstLine="708"/>
        <w:rPr>
          <w:sz w:val="27"/>
          <w:szCs w:val="27"/>
          <w:lang w:val="uz-Cyrl-UZ"/>
        </w:rPr>
      </w:pPr>
      <w:r>
        <w:rPr>
          <w:sz w:val="27"/>
          <w:szCs w:val="27"/>
          <w:lang w:val="uz-Cyrl-UZ"/>
        </w:rPr>
        <w:t xml:space="preserve">- шартнома тузилгунга қадар товарни кўздан кечириш, ўз олдида товарнинг хоссаларини текширишни ёки товардан қандай фойдаланишни кўрсатишни; </w:t>
      </w:r>
    </w:p>
    <w:p w:rsidR="006F6CDD" w:rsidRDefault="003A27E0">
      <w:pPr>
        <w:spacing w:line="276" w:lineRule="auto"/>
        <w:ind w:firstLine="708"/>
        <w:rPr>
          <w:sz w:val="27"/>
          <w:szCs w:val="27"/>
          <w:lang w:val="uz-Cyrl-UZ"/>
        </w:rPr>
      </w:pPr>
      <w:r>
        <w:rPr>
          <w:sz w:val="27"/>
          <w:szCs w:val="27"/>
          <w:lang w:val="uz-Cyrl-UZ"/>
        </w:rPr>
        <w:t>- сотиб олаётган товарни ўзига мулк қилиб топширишни;</w:t>
      </w:r>
    </w:p>
    <w:p w:rsidR="006F6CDD" w:rsidRDefault="003A27E0">
      <w:pPr>
        <w:spacing w:line="276" w:lineRule="auto"/>
        <w:ind w:firstLine="708"/>
        <w:rPr>
          <w:sz w:val="27"/>
          <w:szCs w:val="27"/>
          <w:lang w:val="uz-Cyrl-UZ"/>
        </w:rPr>
      </w:pPr>
      <w:r>
        <w:rPr>
          <w:sz w:val="27"/>
          <w:szCs w:val="27"/>
          <w:lang w:val="uz-Cyrl-UZ"/>
        </w:rPr>
        <w:t>- шартномада кўрсатилган миқдордаги товарни топширишни;</w:t>
      </w:r>
    </w:p>
    <w:p w:rsidR="006F6CDD" w:rsidRDefault="003A27E0">
      <w:pPr>
        <w:spacing w:line="276" w:lineRule="auto"/>
        <w:ind w:firstLine="708"/>
        <w:rPr>
          <w:sz w:val="27"/>
          <w:szCs w:val="27"/>
          <w:lang w:val="uz-Cyrl-UZ"/>
        </w:rPr>
      </w:pPr>
      <w:r>
        <w:rPr>
          <w:sz w:val="27"/>
          <w:szCs w:val="27"/>
          <w:lang w:val="uz-Cyrl-UZ"/>
        </w:rPr>
        <w:t>- шартномада кўрсатилган сифатдаги товарни топширишни;</w:t>
      </w:r>
    </w:p>
    <w:p w:rsidR="006F6CDD" w:rsidRDefault="003A27E0">
      <w:pPr>
        <w:spacing w:line="276" w:lineRule="auto"/>
        <w:ind w:firstLine="708"/>
        <w:rPr>
          <w:sz w:val="27"/>
          <w:szCs w:val="27"/>
          <w:lang w:val="uz-Cyrl-UZ"/>
        </w:rPr>
      </w:pPr>
      <w:r>
        <w:rPr>
          <w:sz w:val="27"/>
          <w:szCs w:val="27"/>
          <w:lang w:val="uz-Cyrl-UZ"/>
        </w:rPr>
        <w:t>- учинчи шахсларнинг ҳуқуқларидан ҳоли бўлган товарни топширишни;</w:t>
      </w:r>
    </w:p>
    <w:p w:rsidR="006F6CDD" w:rsidRDefault="003A27E0">
      <w:pPr>
        <w:spacing w:line="276" w:lineRule="auto"/>
        <w:ind w:firstLine="708"/>
        <w:rPr>
          <w:sz w:val="27"/>
          <w:szCs w:val="27"/>
          <w:lang w:val="uz-Cyrl-UZ"/>
        </w:rPr>
      </w:pPr>
      <w:r>
        <w:rPr>
          <w:sz w:val="27"/>
          <w:szCs w:val="27"/>
          <w:lang w:val="uz-Cyrl-UZ"/>
        </w:rPr>
        <w:t>- товарни шартномада кўрсатилган ассортиментда топширишни;</w:t>
      </w:r>
    </w:p>
    <w:p w:rsidR="006F6CDD" w:rsidRDefault="003A27E0">
      <w:pPr>
        <w:spacing w:line="276" w:lineRule="auto"/>
        <w:ind w:firstLine="708"/>
        <w:rPr>
          <w:sz w:val="27"/>
          <w:szCs w:val="27"/>
          <w:lang w:val="uz-Cyrl-UZ"/>
        </w:rPr>
      </w:pPr>
      <w:r>
        <w:rPr>
          <w:sz w:val="27"/>
          <w:szCs w:val="27"/>
          <w:lang w:val="uz-Cyrl-UZ"/>
        </w:rPr>
        <w:t>- товарни мансуб ашёлари ва тегишли ҳужжатлари билан бирга топширишни талаб қилиш.</w:t>
      </w:r>
    </w:p>
    <w:p w:rsidR="006F6CDD" w:rsidRDefault="003A27E0">
      <w:pPr>
        <w:spacing w:line="276" w:lineRule="auto"/>
        <w:ind w:firstLine="708"/>
        <w:rPr>
          <w:sz w:val="27"/>
          <w:szCs w:val="27"/>
          <w:lang w:val="uz-Cyrl-UZ"/>
        </w:rPr>
      </w:pPr>
      <w:r>
        <w:rPr>
          <w:b/>
          <w:sz w:val="27"/>
          <w:szCs w:val="27"/>
          <w:lang w:val="uz-Cyrl-UZ"/>
        </w:rPr>
        <w:t>2.4. </w:t>
      </w:r>
      <w:r>
        <w:rPr>
          <w:b/>
          <w:i/>
          <w:sz w:val="27"/>
          <w:szCs w:val="27"/>
          <w:lang w:val="uz-Cyrl-UZ"/>
        </w:rPr>
        <w:t>Сотиб олувчининг мажбуриятлари:</w:t>
      </w:r>
    </w:p>
    <w:p w:rsidR="006F6CDD" w:rsidRDefault="003A27E0">
      <w:pPr>
        <w:spacing w:line="276" w:lineRule="auto"/>
        <w:ind w:firstLine="709"/>
        <w:rPr>
          <w:sz w:val="27"/>
          <w:szCs w:val="27"/>
          <w:lang w:val="uz-Cyrl-UZ"/>
        </w:rPr>
      </w:pPr>
      <w:r>
        <w:rPr>
          <w:sz w:val="27"/>
          <w:szCs w:val="27"/>
          <w:lang w:val="uz-Cyrl-UZ"/>
        </w:rPr>
        <w:t>- сотиб олган товар ҳақини ўз вақтида тўлаш;</w:t>
      </w:r>
    </w:p>
    <w:p w:rsidR="006F6CDD" w:rsidRDefault="003A27E0">
      <w:pPr>
        <w:spacing w:line="276" w:lineRule="auto"/>
        <w:ind w:firstLine="709"/>
        <w:rPr>
          <w:sz w:val="27"/>
          <w:szCs w:val="27"/>
          <w:lang w:val="uz-Cyrl-UZ"/>
        </w:rPr>
      </w:pPr>
      <w:r>
        <w:rPr>
          <w:sz w:val="27"/>
          <w:szCs w:val="27"/>
          <w:lang w:val="uz-Cyrl-UZ"/>
        </w:rPr>
        <w:t>- товарни ўз вақтида қабул қилиб олиш;</w:t>
      </w:r>
    </w:p>
    <w:p w:rsidR="006F6CDD" w:rsidRDefault="003A27E0">
      <w:pPr>
        <w:spacing w:line="276" w:lineRule="auto"/>
        <w:ind w:firstLine="709"/>
        <w:rPr>
          <w:sz w:val="27"/>
          <w:szCs w:val="27"/>
          <w:lang w:val="uz-Cyrl-UZ"/>
        </w:rPr>
      </w:pPr>
      <w:r>
        <w:rPr>
          <w:sz w:val="27"/>
          <w:szCs w:val="27"/>
          <w:lang w:val="uz-Cyrl-UZ"/>
        </w:rPr>
        <w:t>- шартнома шартларига тўлиқ риоя этиш;</w:t>
      </w:r>
    </w:p>
    <w:p w:rsidR="006F6CDD" w:rsidRDefault="003A27E0">
      <w:pPr>
        <w:spacing w:line="276" w:lineRule="auto"/>
        <w:ind w:firstLine="709"/>
        <w:rPr>
          <w:sz w:val="27"/>
          <w:szCs w:val="27"/>
          <w:lang w:val="uz-Cyrl-UZ"/>
        </w:rPr>
      </w:pPr>
      <w:r>
        <w:rPr>
          <w:sz w:val="27"/>
          <w:szCs w:val="27"/>
          <w:lang w:val="uz-Cyrl-UZ"/>
        </w:rPr>
        <w:t>- сотувчига етказилган зарарни қоплаш;</w:t>
      </w:r>
    </w:p>
    <w:p w:rsidR="006F6CDD" w:rsidRDefault="003A27E0">
      <w:pPr>
        <w:spacing w:line="276" w:lineRule="auto"/>
        <w:ind w:firstLine="709"/>
        <w:rPr>
          <w:sz w:val="27"/>
          <w:szCs w:val="27"/>
          <w:lang w:val="uz-Cyrl-UZ"/>
        </w:rPr>
      </w:pPr>
      <w:r>
        <w:rPr>
          <w:sz w:val="27"/>
          <w:szCs w:val="27"/>
          <w:lang w:val="uz-Cyrl-UZ"/>
        </w:rPr>
        <w:t>- сотувчи томонидан товарни сақлаш учун қилинган зарур ҳаражатларни тўлаш.</w:t>
      </w:r>
    </w:p>
    <w:p w:rsidR="006F6CDD" w:rsidRDefault="003A27E0">
      <w:pPr>
        <w:spacing w:line="276" w:lineRule="auto"/>
        <w:ind w:firstLine="709"/>
        <w:rPr>
          <w:sz w:val="27"/>
          <w:szCs w:val="27"/>
          <w:lang w:val="uz-Cyrl-UZ"/>
        </w:rPr>
      </w:pPr>
      <w:r>
        <w:rPr>
          <w:sz w:val="27"/>
          <w:szCs w:val="27"/>
          <w:lang w:val="uz-Cyrl-UZ"/>
        </w:rPr>
        <w:t>Сотиб олувчи шартноманинг товарлар миқдори, ассортименти, сифати, бутлиги, идиши ва ўралиши тўғрисидаги шартлари бузилганлиги ҳақида сотувчига ўн кун муддат ичида маълум қилиши шарт.</w:t>
      </w:r>
    </w:p>
    <w:p w:rsidR="006F6CDD" w:rsidRDefault="006F6CDD">
      <w:pPr>
        <w:spacing w:line="276" w:lineRule="auto"/>
        <w:jc w:val="center"/>
        <w:rPr>
          <w:b/>
          <w:sz w:val="27"/>
          <w:szCs w:val="27"/>
          <w:lang w:val="uz-Cyrl-UZ"/>
        </w:rPr>
      </w:pPr>
    </w:p>
    <w:p w:rsidR="006F6CDD" w:rsidRDefault="006F6CDD">
      <w:pPr>
        <w:spacing w:line="276" w:lineRule="auto"/>
        <w:jc w:val="center"/>
        <w:rPr>
          <w:b/>
          <w:sz w:val="27"/>
          <w:szCs w:val="27"/>
          <w:lang w:val="uz-Cyrl-UZ"/>
        </w:rPr>
      </w:pPr>
    </w:p>
    <w:p w:rsidR="006F6CDD" w:rsidRDefault="003A27E0">
      <w:pPr>
        <w:spacing w:line="276" w:lineRule="auto"/>
        <w:jc w:val="center"/>
        <w:rPr>
          <w:b/>
          <w:sz w:val="27"/>
          <w:szCs w:val="27"/>
          <w:lang w:val="uz-Cyrl-UZ"/>
        </w:rPr>
      </w:pPr>
      <w:r>
        <w:rPr>
          <w:b/>
          <w:sz w:val="27"/>
          <w:szCs w:val="27"/>
          <w:lang w:val="uz-Cyrl-UZ"/>
        </w:rPr>
        <w:lastRenderedPageBreak/>
        <w:t>3. Шартнома бўйича жавобгарлик</w:t>
      </w:r>
    </w:p>
    <w:p w:rsidR="006F6CDD" w:rsidRDefault="003A27E0">
      <w:pPr>
        <w:spacing w:line="276" w:lineRule="auto"/>
        <w:ind w:firstLine="708"/>
        <w:rPr>
          <w:sz w:val="27"/>
          <w:szCs w:val="27"/>
          <w:lang w:val="uz-Cyrl-UZ"/>
        </w:rPr>
      </w:pPr>
      <w:r>
        <w:rPr>
          <w:sz w:val="27"/>
          <w:szCs w:val="27"/>
          <w:lang w:val="uz-Cyrl-UZ"/>
        </w:rPr>
        <w:t>3.1. Агар сотиб олувчига унинг талабига кўра сотиш жойида дарҳол товар тўғрисидаги ахборотни олиш имкони берилмаган ёхуд унинг товарни кўздан кечириш, товарнинг хоссаларини текшириш ёки товардан фойдаланишни кўрсатишни талаб қилиш ҳуқуқи таъминланмаган бўлса, у чакана олди-сотди шартномасини тузишдан асоссиз бош тортилгани туфайли ўзи кўрган зарарни тўлашни сотувчидан талаб қилишга, агар шартнома тузилган бўлса, оқилона муддатда шартномани бажаришдан бош тортишга, товар учун тўланган суммани қайтаришни ва зарарни қоплашни талаб қилишга ҳақли.</w:t>
      </w:r>
    </w:p>
    <w:p w:rsidR="006F6CDD" w:rsidRDefault="003A27E0">
      <w:pPr>
        <w:spacing w:line="276" w:lineRule="auto"/>
        <w:ind w:firstLine="708"/>
        <w:rPr>
          <w:sz w:val="27"/>
          <w:szCs w:val="27"/>
          <w:lang w:val="uz-Cyrl-UZ"/>
        </w:rPr>
      </w:pPr>
      <w:r>
        <w:rPr>
          <w:sz w:val="27"/>
          <w:szCs w:val="27"/>
          <w:lang w:val="uz-Cyrl-UZ"/>
        </w:rPr>
        <w:t>Сотиб олувчига товар тўғрисида тегишли ахборот олиш имконини бермаган сотувчи товар сотиб олувчига топширилганидан сўнг товарда пайдо бўлган камчиликлар учун ҳам, агар сотиб олувчи бу камчиликлар ўзида бундай ахборот бўлмагани сабабли пайдо бўлганини исботласа, жавобгар бўлади.</w:t>
      </w:r>
    </w:p>
    <w:p w:rsidR="006F6CDD" w:rsidRDefault="003A27E0">
      <w:pPr>
        <w:spacing w:line="276" w:lineRule="auto"/>
        <w:ind w:firstLine="708"/>
        <w:rPr>
          <w:sz w:val="27"/>
          <w:szCs w:val="27"/>
          <w:lang w:val="uz-Cyrl-UZ"/>
        </w:rPr>
      </w:pPr>
      <w:r>
        <w:rPr>
          <w:sz w:val="27"/>
          <w:szCs w:val="27"/>
          <w:lang w:val="uz-Cyrl-UZ"/>
        </w:rPr>
        <w:t xml:space="preserve">3.2. Агарда товар сотиб олувчига идишсиз ва ўрамаган ҳолда ёки тегишли идишга жойламаган ва тегишли даражада ўрамаган ҳолда топширилган тақдирда, сотиб олувчи сотувчидан товарни идишга жойлаштириш ва ўрашни ёхуд тегишли бўлмаган идиш ва ўрашни алмаштиришни талаб қилиш ёки бу талабларни қўйиш ўрнига ушбу шартноманинг 3.3-банди биринчи қисмидаги талабларни қўйишга ҳақли. </w:t>
      </w:r>
    </w:p>
    <w:p w:rsidR="006F6CDD" w:rsidRDefault="003A27E0">
      <w:pPr>
        <w:spacing w:line="276" w:lineRule="auto"/>
        <w:ind w:firstLine="708"/>
        <w:rPr>
          <w:sz w:val="27"/>
          <w:szCs w:val="27"/>
          <w:lang w:val="uz-Cyrl-UZ"/>
        </w:rPr>
      </w:pPr>
      <w:r>
        <w:rPr>
          <w:sz w:val="27"/>
          <w:szCs w:val="27"/>
          <w:lang w:val="uz-Cyrl-UZ"/>
        </w:rPr>
        <w:t>3.3. Ўзбекистон Республикаси Фуқаролик кодексининг 434-моддасига кўра сотиб олувчига сифати тегишли даражада бўлмаган товар сотилганида, агар унинг камчиликлари шартнома тузиш пайтида маълум қилинмаган бўлса, сотиб олувчи ўз хоҳишига кўра:</w:t>
      </w:r>
    </w:p>
    <w:p w:rsidR="006F6CDD" w:rsidRDefault="003A27E0">
      <w:pPr>
        <w:spacing w:line="276" w:lineRule="auto"/>
        <w:ind w:firstLine="708"/>
        <w:rPr>
          <w:sz w:val="27"/>
          <w:szCs w:val="27"/>
          <w:lang w:val="uz-Cyrl-UZ"/>
        </w:rPr>
      </w:pPr>
      <w:r>
        <w:rPr>
          <w:sz w:val="27"/>
          <w:szCs w:val="27"/>
          <w:lang w:val="uz-Cyrl-UZ"/>
        </w:rPr>
        <w:t>худди шу маркадаги (моделдаги, артикулдаги) сифати тегишли даражада бўлган товарга алмаштиришни;</w:t>
      </w:r>
    </w:p>
    <w:p w:rsidR="006F6CDD" w:rsidRDefault="003A27E0">
      <w:pPr>
        <w:spacing w:line="276" w:lineRule="auto"/>
        <w:ind w:firstLine="708"/>
        <w:rPr>
          <w:sz w:val="27"/>
          <w:szCs w:val="27"/>
          <w:lang w:val="uz-Cyrl-UZ"/>
        </w:rPr>
      </w:pPr>
      <w:r>
        <w:rPr>
          <w:sz w:val="27"/>
          <w:szCs w:val="27"/>
          <w:lang w:val="uz-Cyrl-UZ"/>
        </w:rPr>
        <w:t>харид нархини тегишинча қайта ҳисоблаган ҳолда бошқа маркадаги (моделдаги, артикулдаги) сифати тегишли даражада бўлган товарга алмаштиришни;</w:t>
      </w:r>
    </w:p>
    <w:p w:rsidR="006F6CDD" w:rsidRDefault="003A27E0">
      <w:pPr>
        <w:spacing w:line="276" w:lineRule="auto"/>
        <w:ind w:firstLine="708"/>
        <w:rPr>
          <w:sz w:val="27"/>
          <w:szCs w:val="27"/>
          <w:lang w:val="uz-Cyrl-UZ"/>
        </w:rPr>
      </w:pPr>
      <w:r>
        <w:rPr>
          <w:sz w:val="27"/>
          <w:szCs w:val="27"/>
          <w:lang w:val="uz-Cyrl-UZ"/>
        </w:rPr>
        <w:t>товарнинг камчиликларини текинга бартараф этишни ёки сотиб олувчи ёхуд учинчи шахс томонидан товарнинг камчиликларини бартараф этиш учун қилинган харажатлар қопланишини;</w:t>
      </w:r>
    </w:p>
    <w:p w:rsidR="006F6CDD" w:rsidRDefault="003A27E0">
      <w:pPr>
        <w:spacing w:line="276" w:lineRule="auto"/>
        <w:ind w:firstLine="708"/>
        <w:rPr>
          <w:sz w:val="27"/>
          <w:szCs w:val="27"/>
          <w:lang w:val="uz-Cyrl-UZ"/>
        </w:rPr>
      </w:pPr>
      <w:r>
        <w:rPr>
          <w:sz w:val="27"/>
          <w:szCs w:val="27"/>
          <w:lang w:val="uz-Cyrl-UZ"/>
        </w:rPr>
        <w:t>харид нархини мутаносиб равишда камайтиришни;</w:t>
      </w:r>
    </w:p>
    <w:p w:rsidR="006F6CDD" w:rsidRDefault="003A27E0">
      <w:pPr>
        <w:spacing w:line="276" w:lineRule="auto"/>
        <w:ind w:firstLine="708"/>
        <w:rPr>
          <w:sz w:val="27"/>
          <w:szCs w:val="27"/>
          <w:lang w:val="uz-Cyrl-UZ"/>
        </w:rPr>
      </w:pPr>
      <w:r>
        <w:rPr>
          <w:sz w:val="27"/>
          <w:szCs w:val="27"/>
          <w:lang w:val="uz-Cyrl-UZ"/>
        </w:rPr>
        <w:t>кўрилган зарар ўрнини қоплаган ҳолда шартнома бекор қилинишини талаб қилиш ҳуқуқига эга.</w:t>
      </w:r>
    </w:p>
    <w:p w:rsidR="006F6CDD" w:rsidRDefault="003A27E0">
      <w:pPr>
        <w:spacing w:line="276" w:lineRule="auto"/>
        <w:ind w:firstLine="708"/>
        <w:rPr>
          <w:sz w:val="27"/>
          <w:szCs w:val="27"/>
          <w:lang w:val="uz-Cyrl-UZ"/>
        </w:rPr>
      </w:pPr>
      <w:r>
        <w:rPr>
          <w:sz w:val="27"/>
          <w:szCs w:val="27"/>
          <w:lang w:val="uz-Cyrl-UZ"/>
        </w:rPr>
        <w:t>Товар учун тўланган пул суммасини сотиб олувчига қайтариш вақтда сотувчи ундан товардан тўлиқ ёки қисман фойдаланганлиги, товар кўриниши ёъқолганлиги ёки бошқа шунга ўхшаш ҳолатлар туфайли товар қиймати қанча пасайган бўлса, шунча суммани ушлаб қолишга ҳақли эмас.</w:t>
      </w:r>
    </w:p>
    <w:p w:rsidR="006F6CDD" w:rsidRDefault="003A27E0">
      <w:pPr>
        <w:spacing w:line="276" w:lineRule="auto"/>
        <w:ind w:firstLine="708"/>
        <w:rPr>
          <w:sz w:val="27"/>
          <w:szCs w:val="27"/>
          <w:lang w:val="uz-Cyrl-UZ"/>
        </w:rPr>
      </w:pPr>
      <w:r>
        <w:rPr>
          <w:sz w:val="27"/>
          <w:szCs w:val="27"/>
          <w:lang w:val="uz-Cyrl-UZ"/>
        </w:rPr>
        <w:lastRenderedPageBreak/>
        <w:t xml:space="preserve">3.4. Сотувчи шартнома бўйича мажбуриятни бажармаган тақдирда, зарарни қоплаш ва неустойка тўлаш сотувчини мажбуриятни асл ҳолида бажаришдан озод қилмайди. </w:t>
      </w:r>
    </w:p>
    <w:p w:rsidR="006F6CDD" w:rsidRDefault="003A27E0">
      <w:pPr>
        <w:spacing w:line="276" w:lineRule="auto"/>
        <w:ind w:firstLine="708"/>
        <w:rPr>
          <w:sz w:val="27"/>
          <w:szCs w:val="27"/>
          <w:lang w:val="uz-Cyrl-UZ"/>
        </w:rPr>
      </w:pPr>
      <w:r>
        <w:rPr>
          <w:sz w:val="27"/>
          <w:szCs w:val="27"/>
          <w:lang w:val="uz-Cyrl-UZ"/>
        </w:rPr>
        <w:t>3.5. Агарда сотиб олувчи шартноманинг товарлар миқдори, ассортименти, сифати, бутлиги, идиши ва ўралиши тўғрисидаги шартлари бузилганлиги ҳақида сотувчига ўн кун муддат ичида маълум қилмаса, сотувчи шартлар бузилганлиги натижасида келиб чиқадиган оқибатлар учун жавобгар бўлмайди.</w:t>
      </w:r>
    </w:p>
    <w:p w:rsidR="006F6CDD" w:rsidRDefault="003A27E0">
      <w:pPr>
        <w:spacing w:line="276" w:lineRule="auto"/>
        <w:jc w:val="center"/>
        <w:rPr>
          <w:b/>
          <w:sz w:val="27"/>
          <w:szCs w:val="27"/>
          <w:lang w:val="uz-Cyrl-UZ"/>
        </w:rPr>
      </w:pPr>
      <w:r>
        <w:rPr>
          <w:b/>
          <w:sz w:val="27"/>
          <w:szCs w:val="27"/>
          <w:lang w:val="uz-Cyrl-UZ"/>
        </w:rPr>
        <w:t>4. Форс-мажор ҳолатлар</w:t>
      </w:r>
    </w:p>
    <w:p w:rsidR="006F6CDD" w:rsidRDefault="003A27E0">
      <w:pPr>
        <w:spacing w:line="276" w:lineRule="auto"/>
        <w:ind w:firstLine="708"/>
        <w:rPr>
          <w:sz w:val="27"/>
          <w:szCs w:val="27"/>
          <w:lang w:val="uz-Cyrl-UZ"/>
        </w:rPr>
      </w:pPr>
      <w:r>
        <w:rPr>
          <w:sz w:val="27"/>
          <w:szCs w:val="27"/>
          <w:lang w:val="uz-Cyrl-UZ"/>
        </w:rPr>
        <w:t xml:space="preserve">4.1. Сотувчи форс-мажор ҳолатлар (мажбуриятларни лозим даражада бажариш учун тўсқинлик қилувчи енгиб бўлмас куч таъсири: электр ўчиши натижасида юзага келадиган куйиш, товар етказилаётган пайтда содир бўлган тасодифий шикастланиш, ёнғин чиқиши, сув тегиши натижасида бузилиши </w:t>
      </w:r>
      <w:r>
        <w:rPr>
          <w:sz w:val="27"/>
          <w:szCs w:val="27"/>
          <w:lang w:val="uz-Cyrl-UZ"/>
        </w:rPr>
        <w:br/>
        <w:t>ва бошқа ҳолатлар) натижасида юзага келадиган оқибатлар учун жавобгар бўлмайди.</w:t>
      </w:r>
    </w:p>
    <w:p w:rsidR="006F6CDD" w:rsidRDefault="003A27E0">
      <w:pPr>
        <w:spacing w:line="276" w:lineRule="auto"/>
        <w:ind w:firstLine="567"/>
        <w:jc w:val="center"/>
        <w:rPr>
          <w:b/>
          <w:szCs w:val="28"/>
          <w:lang w:val="uz-Cyrl-UZ"/>
        </w:rPr>
      </w:pPr>
      <w:r>
        <w:rPr>
          <w:b/>
          <w:sz w:val="27"/>
          <w:szCs w:val="27"/>
        </w:rPr>
        <w:t>5</w:t>
      </w:r>
      <w:r>
        <w:rPr>
          <w:b/>
          <w:sz w:val="27"/>
          <w:szCs w:val="27"/>
          <w:lang w:val="uz-Cyrl-UZ"/>
        </w:rPr>
        <w:t>.</w:t>
      </w:r>
      <w:r>
        <w:rPr>
          <w:b/>
          <w:sz w:val="27"/>
          <w:szCs w:val="27"/>
          <w:lang w:val="en-US"/>
        </w:rPr>
        <w:t> </w:t>
      </w:r>
      <w:r>
        <w:rPr>
          <w:b/>
          <w:szCs w:val="28"/>
          <w:lang w:val="uz-Cyrl-UZ"/>
        </w:rPr>
        <w:t>Тарафларнинг реквизитлари</w:t>
      </w:r>
    </w:p>
    <w:p w:rsidR="006F6CDD" w:rsidRDefault="006F6CDD"/>
    <w:tbl>
      <w:tblPr>
        <w:tblW w:w="0" w:type="auto"/>
        <w:tblInd w:w="473" w:type="dxa"/>
        <w:tblLook w:val="04A0" w:firstRow="1" w:lastRow="0" w:firstColumn="1" w:lastColumn="0" w:noHBand="0" w:noVBand="1"/>
      </w:tblPr>
      <w:tblGrid>
        <w:gridCol w:w="4441"/>
        <w:gridCol w:w="4441"/>
      </w:tblGrid>
      <w:tr w:rsidR="006F6CDD">
        <w:tc>
          <w:tcPr>
            <w:tcW w:w="4443" w:type="dxa"/>
            <w:shd w:val="clear" w:color="auto" w:fill="auto"/>
          </w:tcPr>
          <w:p w:rsidR="006F6CDD" w:rsidRDefault="003A27E0">
            <w:pPr>
              <w:tabs>
                <w:tab w:val="left" w:pos="0"/>
              </w:tabs>
              <w:rPr>
                <w:szCs w:val="28"/>
                <w:lang w:val="uz-Cyrl-UZ"/>
              </w:rPr>
            </w:pPr>
            <w:r>
              <w:rPr>
                <w:szCs w:val="28"/>
                <w:lang w:val="uz-Cyrl-UZ"/>
              </w:rPr>
              <w:t>___________________________</w:t>
            </w:r>
          </w:p>
          <w:p w:rsidR="006F6CDD" w:rsidRDefault="003A27E0">
            <w:pPr>
              <w:tabs>
                <w:tab w:val="left" w:pos="4536"/>
              </w:tabs>
              <w:rPr>
                <w:szCs w:val="28"/>
                <w:lang w:val="uz-Cyrl-UZ"/>
              </w:rPr>
            </w:pPr>
            <w:r>
              <w:rPr>
                <w:szCs w:val="28"/>
                <w:lang w:val="uz-Cyrl-UZ"/>
              </w:rPr>
              <w:t>Ҳисоб-китоб рақами</w:t>
            </w:r>
          </w:p>
          <w:p w:rsidR="006F6CDD" w:rsidRDefault="003A27E0">
            <w:pPr>
              <w:tabs>
                <w:tab w:val="left" w:pos="4536"/>
              </w:tabs>
              <w:rPr>
                <w:szCs w:val="28"/>
                <w:lang w:val="uz-Cyrl-UZ"/>
              </w:rPr>
            </w:pPr>
            <w:r>
              <w:rPr>
                <w:szCs w:val="28"/>
                <w:lang w:val="uz-Cyrl-UZ"/>
              </w:rPr>
              <w:t>___________________________</w:t>
            </w:r>
          </w:p>
          <w:p w:rsidR="006F6CDD" w:rsidRDefault="003A27E0">
            <w:pPr>
              <w:tabs>
                <w:tab w:val="left" w:pos="4536"/>
              </w:tabs>
              <w:rPr>
                <w:szCs w:val="28"/>
                <w:lang w:val="uz-Cyrl-UZ"/>
              </w:rPr>
            </w:pPr>
            <w:r>
              <w:rPr>
                <w:szCs w:val="28"/>
                <w:lang w:val="uz-Cyrl-UZ"/>
              </w:rPr>
              <w:t>Валюта ҳисоб рақами</w:t>
            </w:r>
          </w:p>
          <w:p w:rsidR="006F6CDD" w:rsidRDefault="003A27E0">
            <w:pPr>
              <w:tabs>
                <w:tab w:val="left" w:pos="4536"/>
              </w:tabs>
              <w:rPr>
                <w:szCs w:val="28"/>
                <w:lang w:val="uz-Cyrl-UZ"/>
              </w:rPr>
            </w:pPr>
            <w:r>
              <w:rPr>
                <w:szCs w:val="28"/>
                <w:lang w:val="uz-Cyrl-UZ"/>
              </w:rPr>
              <w:t>___________________________</w:t>
            </w:r>
          </w:p>
          <w:p w:rsidR="006F6CDD" w:rsidRDefault="003A27E0">
            <w:pPr>
              <w:tabs>
                <w:tab w:val="left" w:pos="4536"/>
              </w:tabs>
              <w:rPr>
                <w:szCs w:val="28"/>
                <w:lang w:val="uz-Cyrl-UZ"/>
              </w:rPr>
            </w:pPr>
            <w:r>
              <w:rPr>
                <w:szCs w:val="28"/>
                <w:lang w:val="uz-Cyrl-UZ"/>
              </w:rPr>
              <w:t>“______________” банкнинг</w:t>
            </w:r>
          </w:p>
          <w:p w:rsidR="006F6CDD" w:rsidRDefault="003A27E0">
            <w:pPr>
              <w:tabs>
                <w:tab w:val="left" w:pos="4536"/>
              </w:tabs>
              <w:rPr>
                <w:szCs w:val="28"/>
                <w:lang w:val="uz-Cyrl-UZ"/>
              </w:rPr>
            </w:pPr>
            <w:r>
              <w:rPr>
                <w:szCs w:val="28"/>
                <w:lang w:val="uz-Cyrl-UZ"/>
              </w:rPr>
              <w:t>___________________________</w:t>
            </w:r>
          </w:p>
          <w:p w:rsidR="006F6CDD" w:rsidRDefault="003A27E0">
            <w:pPr>
              <w:tabs>
                <w:tab w:val="left" w:pos="4536"/>
              </w:tabs>
              <w:rPr>
                <w:szCs w:val="28"/>
                <w:lang w:val="uz-Cyrl-UZ"/>
              </w:rPr>
            </w:pPr>
            <w:r>
              <w:rPr>
                <w:szCs w:val="28"/>
                <w:lang w:val="uz-Cyrl-UZ"/>
              </w:rPr>
              <w:t>бўлимида, банк коди</w:t>
            </w:r>
          </w:p>
          <w:p w:rsidR="006F6CDD" w:rsidRDefault="003A27E0">
            <w:pPr>
              <w:tabs>
                <w:tab w:val="left" w:pos="4536"/>
              </w:tabs>
              <w:rPr>
                <w:szCs w:val="28"/>
                <w:lang w:val="uz-Cyrl-UZ"/>
              </w:rPr>
            </w:pPr>
            <w:r>
              <w:rPr>
                <w:szCs w:val="28"/>
                <w:lang w:val="uz-Cyrl-UZ"/>
              </w:rPr>
              <w:t>___________________________</w:t>
            </w:r>
          </w:p>
          <w:p w:rsidR="006F6CDD" w:rsidRDefault="003A27E0">
            <w:pPr>
              <w:tabs>
                <w:tab w:val="left" w:pos="4536"/>
              </w:tabs>
              <w:rPr>
                <w:szCs w:val="28"/>
                <w:lang w:val="uz-Cyrl-UZ"/>
              </w:rPr>
            </w:pPr>
            <w:r>
              <w:rPr>
                <w:szCs w:val="28"/>
                <w:lang w:val="uz-Cyrl-UZ"/>
              </w:rPr>
              <w:t>СТИР______________________, телефон____________________</w:t>
            </w:r>
          </w:p>
          <w:p w:rsidR="006F6CDD" w:rsidRDefault="003A27E0">
            <w:pPr>
              <w:tabs>
                <w:tab w:val="left" w:pos="4536"/>
                <w:tab w:val="left" w:pos="4780"/>
              </w:tabs>
              <w:jc w:val="center"/>
              <w:rPr>
                <w:i/>
                <w:szCs w:val="28"/>
                <w:lang w:val="uz-Cyrl-UZ"/>
              </w:rPr>
            </w:pPr>
            <w:r>
              <w:rPr>
                <w:i/>
                <w:szCs w:val="28"/>
                <w:lang w:val="uz-Cyrl-UZ"/>
              </w:rPr>
              <w:t>(ваколатли шахс Ф.И.Ш. ва имзоси)</w:t>
            </w:r>
          </w:p>
          <w:p w:rsidR="006F6CDD" w:rsidRDefault="006F6CDD">
            <w:pPr>
              <w:tabs>
                <w:tab w:val="left" w:pos="10065"/>
              </w:tabs>
              <w:jc w:val="center"/>
              <w:rPr>
                <w:b/>
                <w:szCs w:val="28"/>
                <w:lang w:val="uz-Cyrl-UZ"/>
              </w:rPr>
            </w:pPr>
          </w:p>
        </w:tc>
        <w:tc>
          <w:tcPr>
            <w:tcW w:w="4443" w:type="dxa"/>
            <w:shd w:val="clear" w:color="auto" w:fill="auto"/>
          </w:tcPr>
          <w:p w:rsidR="006F6CDD" w:rsidRDefault="003A27E0">
            <w:pPr>
              <w:tabs>
                <w:tab w:val="left" w:pos="4536"/>
              </w:tabs>
              <w:rPr>
                <w:szCs w:val="28"/>
                <w:lang w:val="uz-Cyrl-UZ"/>
              </w:rPr>
            </w:pPr>
            <w:r>
              <w:rPr>
                <w:szCs w:val="28"/>
                <w:lang w:val="uz-Cyrl-UZ"/>
              </w:rPr>
              <w:t>___________________________</w:t>
            </w:r>
          </w:p>
          <w:p w:rsidR="006F6CDD" w:rsidRDefault="003A27E0">
            <w:pPr>
              <w:tabs>
                <w:tab w:val="left" w:pos="4536"/>
              </w:tabs>
              <w:rPr>
                <w:szCs w:val="28"/>
                <w:lang w:val="uz-Cyrl-UZ"/>
              </w:rPr>
            </w:pPr>
            <w:r>
              <w:rPr>
                <w:szCs w:val="28"/>
                <w:lang w:val="uz-Cyrl-UZ"/>
              </w:rPr>
              <w:t>Ҳисоб-китоб рақами</w:t>
            </w:r>
          </w:p>
          <w:p w:rsidR="006F6CDD" w:rsidRDefault="003A27E0">
            <w:pPr>
              <w:tabs>
                <w:tab w:val="left" w:pos="4536"/>
              </w:tabs>
              <w:rPr>
                <w:szCs w:val="28"/>
                <w:lang w:val="uz-Cyrl-UZ"/>
              </w:rPr>
            </w:pPr>
            <w:r>
              <w:rPr>
                <w:szCs w:val="28"/>
                <w:lang w:val="uz-Cyrl-UZ"/>
              </w:rPr>
              <w:t>___________________________</w:t>
            </w:r>
          </w:p>
          <w:p w:rsidR="006F6CDD" w:rsidRDefault="003A27E0">
            <w:pPr>
              <w:tabs>
                <w:tab w:val="left" w:pos="4536"/>
              </w:tabs>
              <w:rPr>
                <w:szCs w:val="28"/>
                <w:lang w:val="uz-Cyrl-UZ"/>
              </w:rPr>
            </w:pPr>
            <w:r>
              <w:rPr>
                <w:szCs w:val="28"/>
                <w:lang w:val="uz-Cyrl-UZ"/>
              </w:rPr>
              <w:t>Валюта ҳисоб рақами</w:t>
            </w:r>
          </w:p>
          <w:p w:rsidR="006F6CDD" w:rsidRDefault="003A27E0">
            <w:pPr>
              <w:tabs>
                <w:tab w:val="left" w:pos="4536"/>
              </w:tabs>
              <w:rPr>
                <w:szCs w:val="28"/>
                <w:lang w:val="uz-Cyrl-UZ"/>
              </w:rPr>
            </w:pPr>
            <w:r>
              <w:rPr>
                <w:szCs w:val="28"/>
                <w:lang w:val="uz-Cyrl-UZ"/>
              </w:rPr>
              <w:t>___________________________</w:t>
            </w:r>
          </w:p>
          <w:p w:rsidR="006F6CDD" w:rsidRDefault="003A27E0">
            <w:pPr>
              <w:tabs>
                <w:tab w:val="left" w:pos="4536"/>
              </w:tabs>
              <w:rPr>
                <w:szCs w:val="28"/>
                <w:lang w:val="uz-Cyrl-UZ"/>
              </w:rPr>
            </w:pPr>
            <w:r>
              <w:rPr>
                <w:szCs w:val="28"/>
                <w:lang w:val="uz-Cyrl-UZ"/>
              </w:rPr>
              <w:t>“______________” банкнинг</w:t>
            </w:r>
          </w:p>
          <w:p w:rsidR="006F6CDD" w:rsidRDefault="003A27E0">
            <w:pPr>
              <w:tabs>
                <w:tab w:val="left" w:pos="4536"/>
              </w:tabs>
              <w:rPr>
                <w:szCs w:val="28"/>
                <w:lang w:val="uz-Cyrl-UZ"/>
              </w:rPr>
            </w:pPr>
            <w:r>
              <w:rPr>
                <w:szCs w:val="28"/>
                <w:lang w:val="uz-Cyrl-UZ"/>
              </w:rPr>
              <w:t>___________________________</w:t>
            </w:r>
          </w:p>
          <w:p w:rsidR="006F6CDD" w:rsidRDefault="003A27E0">
            <w:pPr>
              <w:tabs>
                <w:tab w:val="left" w:pos="4536"/>
              </w:tabs>
              <w:rPr>
                <w:szCs w:val="28"/>
                <w:lang w:val="uz-Cyrl-UZ"/>
              </w:rPr>
            </w:pPr>
            <w:r>
              <w:rPr>
                <w:szCs w:val="28"/>
                <w:lang w:val="uz-Cyrl-UZ"/>
              </w:rPr>
              <w:t>бўлимида, банк коди</w:t>
            </w:r>
          </w:p>
          <w:p w:rsidR="006F6CDD" w:rsidRDefault="003A27E0">
            <w:pPr>
              <w:tabs>
                <w:tab w:val="left" w:pos="4536"/>
              </w:tabs>
              <w:rPr>
                <w:szCs w:val="28"/>
                <w:lang w:val="uz-Cyrl-UZ"/>
              </w:rPr>
            </w:pPr>
            <w:r>
              <w:rPr>
                <w:szCs w:val="28"/>
                <w:lang w:val="uz-Cyrl-UZ"/>
              </w:rPr>
              <w:t>___________________________</w:t>
            </w:r>
          </w:p>
          <w:p w:rsidR="006F6CDD" w:rsidRDefault="003A27E0">
            <w:pPr>
              <w:tabs>
                <w:tab w:val="left" w:pos="4536"/>
              </w:tabs>
              <w:rPr>
                <w:szCs w:val="28"/>
                <w:lang w:val="uz-Cyrl-UZ"/>
              </w:rPr>
            </w:pPr>
            <w:r>
              <w:rPr>
                <w:szCs w:val="28"/>
                <w:lang w:val="uz-Cyrl-UZ"/>
              </w:rPr>
              <w:t>СТИР______________________, телефон____________________</w:t>
            </w:r>
          </w:p>
          <w:p w:rsidR="006F6CDD" w:rsidRDefault="003A27E0">
            <w:pPr>
              <w:tabs>
                <w:tab w:val="left" w:pos="4536"/>
              </w:tabs>
              <w:rPr>
                <w:szCs w:val="28"/>
                <w:lang w:val="uz-Cyrl-UZ"/>
              </w:rPr>
            </w:pPr>
            <w:r>
              <w:rPr>
                <w:szCs w:val="28"/>
                <w:lang w:val="uz-Cyrl-UZ"/>
              </w:rPr>
              <w:t>___________________________</w:t>
            </w:r>
          </w:p>
          <w:p w:rsidR="006F6CDD" w:rsidRDefault="003A27E0">
            <w:pPr>
              <w:tabs>
                <w:tab w:val="left" w:pos="4536"/>
                <w:tab w:val="left" w:pos="4780"/>
              </w:tabs>
              <w:jc w:val="center"/>
              <w:rPr>
                <w:i/>
                <w:szCs w:val="28"/>
                <w:lang w:val="uz-Cyrl-UZ"/>
              </w:rPr>
            </w:pPr>
            <w:r>
              <w:rPr>
                <w:i/>
                <w:szCs w:val="28"/>
                <w:lang w:val="uz-Cyrl-UZ"/>
              </w:rPr>
              <w:t>(ваколатли шахс Ф.И.Ш. ва имзоси)</w:t>
            </w:r>
          </w:p>
          <w:p w:rsidR="006F6CDD" w:rsidRDefault="006F6CDD">
            <w:pPr>
              <w:tabs>
                <w:tab w:val="left" w:pos="10065"/>
              </w:tabs>
              <w:jc w:val="center"/>
              <w:rPr>
                <w:b/>
                <w:szCs w:val="28"/>
                <w:lang w:val="uz-Cyrl-UZ"/>
              </w:rPr>
            </w:pPr>
          </w:p>
          <w:p w:rsidR="006F6CDD" w:rsidRDefault="006F6CDD">
            <w:pPr>
              <w:tabs>
                <w:tab w:val="left" w:pos="10065"/>
              </w:tabs>
              <w:jc w:val="center"/>
              <w:rPr>
                <w:b/>
                <w:szCs w:val="28"/>
                <w:lang w:val="uz-Cyrl-UZ"/>
              </w:rPr>
            </w:pPr>
          </w:p>
          <w:p w:rsidR="006F6CDD" w:rsidRDefault="006F6CDD">
            <w:pPr>
              <w:tabs>
                <w:tab w:val="left" w:pos="10065"/>
              </w:tabs>
              <w:jc w:val="center"/>
              <w:rPr>
                <w:b/>
                <w:szCs w:val="28"/>
                <w:lang w:val="uz-Cyrl-UZ"/>
              </w:rPr>
            </w:pPr>
          </w:p>
        </w:tc>
      </w:tr>
    </w:tbl>
    <w:p w:rsidR="006F6CDD" w:rsidRDefault="006F6CDD">
      <w:bookmarkStart w:id="0" w:name="_GoBack"/>
      <w:bookmarkEnd w:id="0"/>
    </w:p>
    <w:sectPr w:rsidR="006F6CDD">
      <w:headerReference w:type="default" r:id="rId6"/>
      <w:pgSz w:w="11906" w:h="16838"/>
      <w:pgMar w:top="1134" w:right="850" w:bottom="1134" w:left="1701" w:header="96"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565" w:rsidRDefault="000E1565">
      <w:r>
        <w:separator/>
      </w:r>
    </w:p>
  </w:endnote>
  <w:endnote w:type="continuationSeparator" w:id="0">
    <w:p w:rsidR="000E1565" w:rsidRDefault="000E1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565" w:rsidRDefault="000E1565">
      <w:r>
        <w:separator/>
      </w:r>
    </w:p>
  </w:footnote>
  <w:footnote w:type="continuationSeparator" w:id="0">
    <w:p w:rsidR="000E1565" w:rsidRDefault="000E156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CDD" w:rsidRDefault="006F6CD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CDD"/>
    <w:rsid w:val="000E1565"/>
    <w:rsid w:val="002A1513"/>
    <w:rsid w:val="002B4DAD"/>
    <w:rsid w:val="003A27E0"/>
    <w:rsid w:val="006F6CDD"/>
    <w:rsid w:val="00A37E27"/>
    <w:rsid w:val="00DB1F51"/>
    <w:rsid w:val="00EF3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284C6"/>
  <w15:docId w15:val="{1B371493-642D-4036-A559-30479B822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jc w:val="both"/>
    </w:pPr>
    <w:rPr>
      <w:rFonts w:ascii="Times New Roman" w:eastAsia="Times New Roman" w:hAnsi="Times New Roman" w:cs="Times New Roman"/>
      <w:sz w:val="28"/>
      <w:szCs w:val="24"/>
      <w:lang w:eastAsia="ru-RU"/>
    </w:rPr>
  </w:style>
  <w:style w:type="paragraph" w:styleId="1">
    <w:name w:val="heading 1"/>
    <w:basedOn w:val="a"/>
    <w:next w:val="a"/>
    <w:link w:val="10"/>
    <w:qFormat/>
    <w:pPr>
      <w:keepNext/>
      <w:keepLines/>
      <w:spacing w:before="480" w:after="200"/>
      <w:outlineLvl w:val="0"/>
    </w:pPr>
    <w:rPr>
      <w:rFonts w:ascii="Arial" w:eastAsia="Arial" w:hAnsi="Arial" w:cs="Arial"/>
      <w:sz w:val="40"/>
      <w:szCs w:val="40"/>
    </w:rPr>
  </w:style>
  <w:style w:type="paragraph" w:styleId="2">
    <w:name w:val="heading 2"/>
    <w:basedOn w:val="a"/>
    <w:next w:val="a"/>
    <w:link w:val="20"/>
    <w:qFormat/>
    <w:pPr>
      <w:keepNext/>
      <w:keepLines/>
      <w:spacing w:before="360" w:after="200"/>
      <w:outlineLvl w:val="1"/>
    </w:pPr>
    <w:rPr>
      <w:rFonts w:ascii="Arial" w:eastAsia="Arial" w:hAnsi="Arial" w:cs="Arial"/>
      <w:sz w:val="34"/>
    </w:rPr>
  </w:style>
  <w:style w:type="paragraph" w:styleId="3">
    <w:name w:val="heading 3"/>
    <w:basedOn w:val="a"/>
    <w:next w:val="a"/>
    <w:link w:val="30"/>
    <w:qFormat/>
    <w:pPr>
      <w:keepNext/>
      <w:keepLines/>
      <w:spacing w:before="320" w:after="200"/>
      <w:outlineLvl w:val="2"/>
    </w:pPr>
    <w:rPr>
      <w:rFonts w:ascii="Arial" w:eastAsia="Arial" w:hAnsi="Arial" w:cs="Arial"/>
      <w:sz w:val="30"/>
      <w:szCs w:val="30"/>
    </w:rPr>
  </w:style>
  <w:style w:type="paragraph" w:styleId="4">
    <w:name w:val="heading 4"/>
    <w:basedOn w:val="a"/>
    <w:next w:val="a"/>
    <w:link w:val="40"/>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qFormat/>
    <w:pPr>
      <w:keepNext/>
      <w:keepLines/>
      <w:spacing w:before="320" w:after="200"/>
      <w:outlineLvl w:val="4"/>
    </w:pPr>
    <w:rPr>
      <w:rFonts w:ascii="Arial" w:eastAsia="Arial" w:hAnsi="Arial" w:cs="Arial"/>
      <w:b/>
      <w:bCs/>
      <w:sz w:val="24"/>
    </w:rPr>
  </w:style>
  <w:style w:type="paragraph" w:styleId="6">
    <w:name w:val="heading 6"/>
    <w:basedOn w:val="a"/>
    <w:next w:val="a"/>
    <w:link w:val="60"/>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720"/>
      <w:contextualSpacing/>
    </w:pPr>
  </w:style>
  <w:style w:type="paragraph" w:styleId="a4">
    <w:name w:val="No Spacing"/>
    <w:qFormat/>
    <w:pPr>
      <w:spacing w:after="0" w:line="240" w:lineRule="auto"/>
    </w:pPr>
  </w:style>
  <w:style w:type="paragraph" w:styleId="a5">
    <w:name w:val="Title"/>
    <w:basedOn w:val="a"/>
    <w:next w:val="a"/>
    <w:link w:val="a6"/>
    <w:qFormat/>
    <w:pPr>
      <w:spacing w:before="300" w:after="200"/>
      <w:contextualSpacing/>
    </w:pPr>
    <w:rPr>
      <w:sz w:val="48"/>
      <w:szCs w:val="48"/>
    </w:rPr>
  </w:style>
  <w:style w:type="paragraph" w:styleId="a7">
    <w:name w:val="Subtitle"/>
    <w:basedOn w:val="a"/>
    <w:next w:val="a"/>
    <w:link w:val="a8"/>
    <w:qFormat/>
    <w:pPr>
      <w:spacing w:before="200" w:after="200"/>
    </w:pPr>
    <w:rPr>
      <w:sz w:val="24"/>
    </w:rPr>
  </w:style>
  <w:style w:type="paragraph" w:styleId="21">
    <w:name w:val="Quote"/>
    <w:basedOn w:val="a"/>
    <w:next w:val="a"/>
    <w:link w:val="22"/>
    <w:qFormat/>
    <w:pPr>
      <w:ind w:left="720" w:right="720"/>
    </w:pPr>
    <w:rPr>
      <w:i/>
    </w:rPr>
  </w:style>
  <w:style w:type="paragraph" w:styleId="a9">
    <w:name w:val="Intense Quote"/>
    <w:basedOn w:val="a"/>
    <w:next w:val="a"/>
    <w:link w:val="aa"/>
    <w:qFormat/>
    <w:pPr>
      <w:pBdr>
        <w:top w:val="single" w:sz="4" w:space="5" w:color="FFFFFF"/>
        <w:left w:val="single" w:sz="4" w:space="10" w:color="FFFFFF"/>
        <w:bottom w:val="single" w:sz="4" w:space="5" w:color="FFFFFF"/>
        <w:right w:val="single" w:sz="4" w:space="10" w:color="FFFFFF"/>
        <w:between w:val="none" w:sz="0" w:space="0" w:color="auto"/>
      </w:pBdr>
      <w:shd w:val="clear" w:color="auto" w:fill="F2F2F2"/>
      <w:ind w:left="720" w:right="720"/>
    </w:pPr>
    <w:rPr>
      <w:i/>
    </w:rPr>
  </w:style>
  <w:style w:type="paragraph" w:styleId="ab">
    <w:name w:val="header"/>
    <w:basedOn w:val="a"/>
    <w:link w:val="ac"/>
    <w:pPr>
      <w:tabs>
        <w:tab w:val="center" w:pos="7143"/>
        <w:tab w:val="right" w:pos="14287"/>
      </w:tabs>
    </w:pPr>
  </w:style>
  <w:style w:type="paragraph" w:styleId="ad">
    <w:name w:val="footer"/>
    <w:basedOn w:val="a"/>
    <w:link w:val="ae"/>
    <w:pPr>
      <w:tabs>
        <w:tab w:val="center" w:pos="7143"/>
        <w:tab w:val="right" w:pos="14287"/>
      </w:tabs>
    </w:pPr>
  </w:style>
  <w:style w:type="paragraph" w:styleId="af">
    <w:name w:val="footnote text"/>
    <w:link w:val="af0"/>
    <w:semiHidden/>
    <w:pPr>
      <w:spacing w:after="0" w:line="240" w:lineRule="auto"/>
    </w:pPr>
    <w:rPr>
      <w:sz w:val="20"/>
      <w:szCs w:val="20"/>
    </w:rPr>
  </w:style>
  <w:style w:type="paragraph" w:styleId="11">
    <w:name w:val="toc 1"/>
    <w:basedOn w:val="a"/>
    <w:next w:val="a"/>
    <w:pPr>
      <w:spacing w:after="57"/>
    </w:pPr>
  </w:style>
  <w:style w:type="paragraph" w:styleId="23">
    <w:name w:val="toc 2"/>
    <w:basedOn w:val="a"/>
    <w:next w:val="a"/>
    <w:pPr>
      <w:spacing w:after="57"/>
      <w:ind w:left="283"/>
    </w:pPr>
  </w:style>
  <w:style w:type="paragraph" w:styleId="31">
    <w:name w:val="toc 3"/>
    <w:basedOn w:val="a"/>
    <w:next w:val="a"/>
    <w:pPr>
      <w:spacing w:after="57"/>
      <w:ind w:left="567"/>
    </w:pPr>
  </w:style>
  <w:style w:type="paragraph" w:styleId="41">
    <w:name w:val="toc 4"/>
    <w:basedOn w:val="a"/>
    <w:next w:val="a"/>
    <w:pPr>
      <w:spacing w:after="57"/>
      <w:ind w:left="850"/>
    </w:pPr>
  </w:style>
  <w:style w:type="paragraph" w:styleId="51">
    <w:name w:val="toc 5"/>
    <w:basedOn w:val="a"/>
    <w:next w:val="a"/>
    <w:pPr>
      <w:spacing w:after="57"/>
      <w:ind w:left="1134"/>
    </w:pPr>
  </w:style>
  <w:style w:type="paragraph" w:styleId="61">
    <w:name w:val="toc 6"/>
    <w:basedOn w:val="a"/>
    <w:next w:val="a"/>
    <w:pPr>
      <w:spacing w:after="57"/>
      <w:ind w:left="1417"/>
    </w:pPr>
  </w:style>
  <w:style w:type="paragraph" w:styleId="71">
    <w:name w:val="toc 7"/>
    <w:basedOn w:val="a"/>
    <w:next w:val="a"/>
    <w:pPr>
      <w:spacing w:after="57"/>
      <w:ind w:left="1701"/>
    </w:pPr>
  </w:style>
  <w:style w:type="paragraph" w:styleId="81">
    <w:name w:val="toc 8"/>
    <w:basedOn w:val="a"/>
    <w:next w:val="a"/>
    <w:pPr>
      <w:spacing w:after="57"/>
      <w:ind w:left="1984"/>
    </w:pPr>
  </w:style>
  <w:style w:type="paragraph" w:styleId="91">
    <w:name w:val="toc 9"/>
    <w:basedOn w:val="a"/>
    <w:next w:val="a"/>
    <w:pPr>
      <w:spacing w:after="57"/>
      <w:ind w:left="2268"/>
    </w:pPr>
  </w:style>
  <w:style w:type="paragraph" w:styleId="af1">
    <w:name w:val="TOC Heading"/>
  </w:style>
  <w:style w:type="paragraph" w:styleId="af2">
    <w:name w:val="Normal (Web)"/>
    <w:basedOn w:val="a"/>
    <w:semiHidden/>
    <w:pPr>
      <w:spacing w:before="100" w:beforeAutospacing="1" w:after="100" w:afterAutospacing="1"/>
      <w:jc w:val="left"/>
    </w:pPr>
    <w:rPr>
      <w:sz w:val="24"/>
    </w:rPr>
  </w:style>
  <w:style w:type="character" w:styleId="af3">
    <w:name w:val="line number"/>
    <w:basedOn w:val="a0"/>
    <w:semiHidden/>
  </w:style>
  <w:style w:type="character" w:styleId="af4">
    <w:name w:val="Hyperlink"/>
    <w:rPr>
      <w:color w:val="0563C1" w:themeColor="hyperlink"/>
      <w:u w:val="single"/>
    </w:rPr>
  </w:style>
  <w:style w:type="character" w:customStyle="1" w:styleId="10">
    <w:name w:val="Заголовок 1 Знак"/>
    <w:basedOn w:val="a0"/>
    <w:link w:val="1"/>
    <w:rPr>
      <w:rFonts w:ascii="Arial" w:eastAsia="Arial" w:hAnsi="Arial" w:cs="Arial"/>
      <w:sz w:val="40"/>
      <w:szCs w:val="40"/>
    </w:rPr>
  </w:style>
  <w:style w:type="character" w:customStyle="1" w:styleId="20">
    <w:name w:val="Заголовок 2 Знак"/>
    <w:basedOn w:val="a0"/>
    <w:link w:val="2"/>
    <w:rPr>
      <w:rFonts w:ascii="Arial" w:eastAsia="Arial" w:hAnsi="Arial" w:cs="Arial"/>
      <w:sz w:val="34"/>
    </w:rPr>
  </w:style>
  <w:style w:type="character" w:customStyle="1" w:styleId="30">
    <w:name w:val="Заголовок 3 Знак"/>
    <w:basedOn w:val="a0"/>
    <w:link w:val="3"/>
    <w:rPr>
      <w:rFonts w:ascii="Arial" w:eastAsia="Arial" w:hAnsi="Arial" w:cs="Arial"/>
      <w:sz w:val="30"/>
      <w:szCs w:val="30"/>
    </w:rPr>
  </w:style>
  <w:style w:type="character" w:customStyle="1" w:styleId="40">
    <w:name w:val="Заголовок 4 Знак"/>
    <w:basedOn w:val="a0"/>
    <w:link w:val="4"/>
    <w:rPr>
      <w:rFonts w:ascii="Arial" w:eastAsia="Arial" w:hAnsi="Arial" w:cs="Arial"/>
      <w:b/>
      <w:bCs/>
      <w:sz w:val="26"/>
      <w:szCs w:val="26"/>
    </w:rPr>
  </w:style>
  <w:style w:type="character" w:customStyle="1" w:styleId="50">
    <w:name w:val="Заголовок 5 Знак"/>
    <w:basedOn w:val="a0"/>
    <w:link w:val="5"/>
    <w:rPr>
      <w:rFonts w:ascii="Arial" w:eastAsia="Arial" w:hAnsi="Arial" w:cs="Arial"/>
      <w:b/>
      <w:bCs/>
      <w:sz w:val="24"/>
      <w:szCs w:val="24"/>
    </w:rPr>
  </w:style>
  <w:style w:type="character" w:customStyle="1" w:styleId="60">
    <w:name w:val="Заголовок 6 Знак"/>
    <w:basedOn w:val="a0"/>
    <w:link w:val="6"/>
    <w:rPr>
      <w:rFonts w:ascii="Arial" w:eastAsia="Arial" w:hAnsi="Arial" w:cs="Arial"/>
      <w:b/>
      <w:bCs/>
      <w:sz w:val="22"/>
      <w:szCs w:val="22"/>
    </w:rPr>
  </w:style>
  <w:style w:type="character" w:customStyle="1" w:styleId="70">
    <w:name w:val="Заголовок 7 Знак"/>
    <w:basedOn w:val="a0"/>
    <w:link w:val="7"/>
    <w:rPr>
      <w:rFonts w:ascii="Arial" w:eastAsia="Arial" w:hAnsi="Arial" w:cs="Arial"/>
      <w:b/>
      <w:bCs/>
      <w:i/>
      <w:iCs/>
      <w:sz w:val="22"/>
      <w:szCs w:val="22"/>
    </w:rPr>
  </w:style>
  <w:style w:type="character" w:customStyle="1" w:styleId="80">
    <w:name w:val="Заголовок 8 Знак"/>
    <w:basedOn w:val="a0"/>
    <w:link w:val="8"/>
    <w:rPr>
      <w:rFonts w:ascii="Arial" w:eastAsia="Arial" w:hAnsi="Arial" w:cs="Arial"/>
      <w:i/>
      <w:iCs/>
      <w:sz w:val="22"/>
      <w:szCs w:val="22"/>
    </w:rPr>
  </w:style>
  <w:style w:type="character" w:customStyle="1" w:styleId="90">
    <w:name w:val="Заголовок 9 Знак"/>
    <w:basedOn w:val="a0"/>
    <w:link w:val="9"/>
    <w:rPr>
      <w:rFonts w:ascii="Arial" w:eastAsia="Arial" w:hAnsi="Arial" w:cs="Arial"/>
      <w:i/>
      <w:iCs/>
      <w:sz w:val="21"/>
      <w:szCs w:val="21"/>
    </w:rPr>
  </w:style>
  <w:style w:type="character" w:customStyle="1" w:styleId="a6">
    <w:name w:val="Заголовок Знак"/>
    <w:basedOn w:val="a0"/>
    <w:link w:val="a5"/>
    <w:rPr>
      <w:sz w:val="48"/>
      <w:szCs w:val="48"/>
    </w:rPr>
  </w:style>
  <w:style w:type="character" w:customStyle="1" w:styleId="a8">
    <w:name w:val="Подзаголовок Знак"/>
    <w:basedOn w:val="a0"/>
    <w:link w:val="a7"/>
    <w:rPr>
      <w:sz w:val="24"/>
      <w:szCs w:val="24"/>
    </w:rPr>
  </w:style>
  <w:style w:type="character" w:customStyle="1" w:styleId="22">
    <w:name w:val="Цитата 2 Знак"/>
    <w:link w:val="21"/>
    <w:rPr>
      <w:i/>
    </w:rPr>
  </w:style>
  <w:style w:type="character" w:customStyle="1" w:styleId="aa">
    <w:name w:val="Выделенная цитата Знак"/>
    <w:link w:val="a9"/>
    <w:rPr>
      <w:i/>
    </w:rPr>
  </w:style>
  <w:style w:type="character" w:customStyle="1" w:styleId="ac">
    <w:name w:val="Верхний колонтитул Знак"/>
    <w:basedOn w:val="a0"/>
    <w:link w:val="ab"/>
  </w:style>
  <w:style w:type="character" w:customStyle="1" w:styleId="ae">
    <w:name w:val="Нижний колонтитул Знак"/>
    <w:basedOn w:val="a0"/>
    <w:link w:val="ad"/>
  </w:style>
  <w:style w:type="character" w:customStyle="1" w:styleId="af0">
    <w:name w:val="Текст сноски Знак"/>
    <w:link w:val="af"/>
    <w:rPr>
      <w:sz w:val="18"/>
    </w:rPr>
  </w:style>
  <w:style w:type="character" w:styleId="af5">
    <w:name w:val="footnote reference"/>
    <w:semiHidden/>
    <w:rPr>
      <w:vertAlign w:val="superscript"/>
    </w:rPr>
  </w:style>
  <w:style w:type="table" w:styleId="12">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6">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3">
    <w:name w:val="Plain Table 1"/>
    <w:basedOn w:val="a1"/>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24">
    <w:name w:val="Plain Table 2"/>
    <w:basedOn w:val="a1"/>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pPr>
      <w:spacing w:after="0" w:line="240" w:lineRule="auto"/>
    </w:pPr>
    <w:tblPr>
      <w:tblStyleRowBandSize w:val="1"/>
      <w:tblStyleColBandSize w:val="1"/>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42">
    <w:name w:val="Plain Table 4"/>
    <w:basedOn w:val="a1"/>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52">
    <w:name w:val="Plain Table 5"/>
    <w:basedOn w:val="a1"/>
    <w:pPr>
      <w:spacing w:after="0" w:line="240" w:lineRule="auto"/>
    </w:pPr>
    <w:tblPr>
      <w:tblStyleRowBandSize w:val="1"/>
      <w:tblStyleColBandSize w:val="1"/>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1">
    <w:name w:val="Grid Table 1 Light"/>
    <w:basedOn w:val="a1"/>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CCCCC" w:themeFill="text1" w:themeFillTint="33"/>
      </w:tcPr>
    </w:tblStylePr>
    <w:tblStylePr w:type="band1Horz">
      <w:rPr>
        <w:rFonts w:ascii="Arial" w:hAnsi="Arial"/>
        <w:color w:val="404040"/>
        <w:sz w:val="22"/>
      </w:rPr>
      <w:tblPr/>
      <w:tcPr>
        <w:shd w:val="clear" w:color="auto" w:fill="CCCCCC" w:themeFill="text1" w:themeFillTint="33"/>
      </w:tcPr>
    </w:tblStylePr>
  </w:style>
  <w:style w:type="table" w:customStyle="1" w:styleId="GridTable2-Accent1">
    <w:name w:val="Grid Table 2 - Accent 1"/>
    <w:basedOn w:val="a1"/>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auto" w:fill="FFFFFF"/>
      </w:tcPr>
    </w:tblStylePr>
    <w:tblStylePr w:type="lastRow">
      <w:rPr>
        <w:b/>
        <w:color w:val="404040"/>
      </w:rPr>
      <w:tblPr/>
      <w:tcPr>
        <w:tcBorders>
          <w:top w:val="single" w:sz="4" w:space="0" w:color="537DC8"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9E2F3" w:themeFill="accent1" w:themeFillTint="33"/>
      </w:tcPr>
    </w:tblStylePr>
    <w:tblStylePr w:type="band1Horz">
      <w:rPr>
        <w:rFonts w:ascii="Arial" w:hAnsi="Arial"/>
        <w:color w:val="404040"/>
        <w:sz w:val="22"/>
      </w:rPr>
      <w:tblPr/>
      <w:tcPr>
        <w:shd w:val="clear" w:color="auto" w:fill="D9E2F3" w:themeFill="accent1" w:themeFillTint="33"/>
      </w:tcPr>
    </w:tblStylePr>
  </w:style>
  <w:style w:type="table" w:customStyle="1" w:styleId="GridTable2-Accent2">
    <w:name w:val="Grid Table 2 - Accent 2"/>
    <w:basedOn w:val="a1"/>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auto" w:fill="FFFFFF"/>
      </w:tcPr>
    </w:tblStylePr>
    <w:tblStylePr w:type="lastRow">
      <w:rPr>
        <w:b/>
        <w:color w:val="404040"/>
      </w:rPr>
      <w:tblPr/>
      <w:tcPr>
        <w:tcBorders>
          <w:top w:val="single" w:sz="4" w:space="0" w:color="F4B184"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7" w:themeFill="accent2" w:themeFillTint="31"/>
      </w:tcPr>
    </w:tblStylePr>
    <w:tblStylePr w:type="band1Horz">
      <w:rPr>
        <w:rFonts w:ascii="Arial" w:hAnsi="Arial"/>
        <w:color w:val="404040"/>
        <w:sz w:val="22"/>
      </w:rPr>
      <w:tblPr/>
      <w:tcPr>
        <w:shd w:val="clear" w:color="auto" w:fill="FBE5D7" w:themeFill="accent2" w:themeFillTint="31"/>
      </w:tcPr>
    </w:tblStylePr>
  </w:style>
  <w:style w:type="table" w:customStyle="1" w:styleId="GridTable2-Accent3">
    <w:name w:val="Grid Table 2 - Accent 3"/>
    <w:basedOn w:val="a1"/>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auto" w:fill="FFFFFF"/>
      </w:tcPr>
    </w:tblStylePr>
    <w:tblStylePr w:type="lastRow">
      <w:rPr>
        <w:b/>
        <w:color w:val="404040"/>
      </w:rPr>
      <w:tblPr/>
      <w:tcPr>
        <w:tcBorders>
          <w:top w:val="single" w:sz="4" w:space="0" w:color="A5A5A5"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DEDED" w:themeFill="accent3" w:themeFillTint="33"/>
      </w:tcPr>
    </w:tblStylePr>
    <w:tblStylePr w:type="band1Horz">
      <w:rPr>
        <w:rFonts w:ascii="Arial" w:hAnsi="Arial"/>
        <w:color w:val="404040"/>
        <w:sz w:val="22"/>
      </w:rPr>
      <w:tblPr/>
      <w:tcPr>
        <w:shd w:val="clear" w:color="auto" w:fill="EDEDED" w:themeFill="accent3" w:themeFillTint="33"/>
      </w:tcPr>
    </w:tblStylePr>
  </w:style>
  <w:style w:type="table" w:customStyle="1" w:styleId="GridTable2-Accent4">
    <w:name w:val="Grid Table 2 - Accent 4"/>
    <w:basedOn w:val="a1"/>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auto" w:fill="FFFFFF"/>
      </w:tcPr>
    </w:tblStylePr>
    <w:tblStylePr w:type="lastRow">
      <w:rPr>
        <w:b/>
        <w:color w:val="404040"/>
      </w:rPr>
      <w:tblPr/>
      <w:tcPr>
        <w:tcBorders>
          <w:top w:val="single" w:sz="4" w:space="0" w:color="FFD865"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C" w:themeFill="accent4" w:themeFillTint="33"/>
      </w:tcPr>
    </w:tblStylePr>
    <w:tblStylePr w:type="band1Horz">
      <w:rPr>
        <w:rFonts w:ascii="Arial" w:hAnsi="Arial"/>
        <w:color w:val="404040"/>
        <w:sz w:val="22"/>
      </w:rPr>
      <w:tblPr/>
      <w:tcPr>
        <w:shd w:val="clear" w:color="auto" w:fill="FFF2CC" w:themeFill="accent4" w:themeFillTint="33"/>
      </w:tcPr>
    </w:tblStylePr>
  </w:style>
  <w:style w:type="table" w:customStyle="1" w:styleId="GridTable2-Accent5">
    <w:name w:val="Grid Table 2 - Accent 5"/>
    <w:basedOn w:val="a1"/>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auto" w:fill="FFFFFF"/>
      </w:tcPr>
    </w:tblStylePr>
    <w:tblStylePr w:type="lastRow">
      <w:rPr>
        <w:b/>
        <w:color w:val="404040"/>
      </w:rPr>
      <w:tblPr/>
      <w:tcPr>
        <w:tcBorders>
          <w:top w:val="single" w:sz="4" w:space="0" w:color="5B9BD5"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AF6" w:themeFill="accent5" w:themeFillTint="33"/>
      </w:tcPr>
    </w:tblStylePr>
    <w:tblStylePr w:type="band1Horz">
      <w:rPr>
        <w:rFonts w:ascii="Arial" w:hAnsi="Arial"/>
        <w:color w:val="404040"/>
        <w:sz w:val="22"/>
      </w:rPr>
      <w:tblPr/>
      <w:tcPr>
        <w:shd w:val="clear" w:color="auto" w:fill="DEEAF6" w:themeFill="accent5" w:themeFillTint="33"/>
      </w:tcPr>
    </w:tblStylePr>
  </w:style>
  <w:style w:type="table" w:customStyle="1" w:styleId="GridTable2-Accent6">
    <w:name w:val="Grid Table 2 - Accent 6"/>
    <w:basedOn w:val="a1"/>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auto" w:fill="FFFFFF"/>
      </w:tcPr>
    </w:tblStylePr>
    <w:tblStylePr w:type="lastRow">
      <w:rPr>
        <w:b/>
        <w:color w:val="404040"/>
      </w:rPr>
      <w:tblPr/>
      <w:tcPr>
        <w:tcBorders>
          <w:top w:val="single" w:sz="4" w:space="0" w:color="70AD47"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2EFD9" w:themeFill="accent6" w:themeFillTint="33"/>
      </w:tcPr>
    </w:tblStylePr>
    <w:tblStylePr w:type="band1Horz">
      <w:rPr>
        <w:rFonts w:ascii="Arial" w:hAnsi="Arial"/>
        <w:color w:val="404040"/>
        <w:sz w:val="22"/>
      </w:rPr>
      <w:tblPr/>
      <w:tcPr>
        <w:shd w:val="clear" w:color="auto" w:fill="E2EFD9" w:themeFill="accent6" w:themeFillTint="33"/>
      </w:tcPr>
    </w:tblStylePr>
  </w:style>
  <w:style w:type="table" w:styleId="-3">
    <w:name w:val="Grid Table 3"/>
    <w:basedOn w:val="a1"/>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CCCCC" w:themeFill="text1" w:themeFillTint="33"/>
      </w:tcPr>
    </w:tblStylePr>
    <w:tblStylePr w:type="band1Horz">
      <w:rPr>
        <w:rFonts w:ascii="Arial" w:hAnsi="Arial"/>
        <w:color w:val="404040"/>
        <w:sz w:val="22"/>
      </w:rPr>
      <w:tblPr/>
      <w:tcPr>
        <w:shd w:val="clear" w:color="auto" w:fill="CCCCCC" w:themeFill="text1" w:themeFillTint="33"/>
      </w:tcPr>
    </w:tblStylePr>
  </w:style>
  <w:style w:type="table" w:customStyle="1" w:styleId="GridTable3-Accent1">
    <w:name w:val="Grid Table 3 - Accent 1"/>
    <w:basedOn w:val="a1"/>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9E2F3" w:themeFill="accent1" w:themeFillTint="33"/>
      </w:tcPr>
    </w:tblStylePr>
    <w:tblStylePr w:type="band1Horz">
      <w:rPr>
        <w:rFonts w:ascii="Arial" w:hAnsi="Arial"/>
        <w:color w:val="404040"/>
        <w:sz w:val="22"/>
      </w:rPr>
      <w:tblPr/>
      <w:tcPr>
        <w:shd w:val="clear" w:color="auto" w:fill="D9E2F3" w:themeFill="accent1" w:themeFillTint="33"/>
      </w:tcPr>
    </w:tblStylePr>
  </w:style>
  <w:style w:type="table" w:customStyle="1" w:styleId="GridTable3-Accent2">
    <w:name w:val="Grid Table 3 - Accent 2"/>
    <w:basedOn w:val="a1"/>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BE5D7" w:themeFill="accent2" w:themeFillTint="31"/>
      </w:tcPr>
    </w:tblStylePr>
    <w:tblStylePr w:type="band1Horz">
      <w:rPr>
        <w:rFonts w:ascii="Arial" w:hAnsi="Arial"/>
        <w:color w:val="404040"/>
        <w:sz w:val="22"/>
      </w:rPr>
      <w:tblPr/>
      <w:tcPr>
        <w:shd w:val="clear" w:color="auto" w:fill="FBE5D7" w:themeFill="accent2" w:themeFillTint="31"/>
      </w:tcPr>
    </w:tblStylePr>
  </w:style>
  <w:style w:type="table" w:customStyle="1" w:styleId="GridTable3-Accent3">
    <w:name w:val="Grid Table 3 - Accent 3"/>
    <w:basedOn w:val="a1"/>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DEDED" w:themeFill="accent3" w:themeFillTint="33"/>
      </w:tcPr>
    </w:tblStylePr>
    <w:tblStylePr w:type="band1Horz">
      <w:rPr>
        <w:rFonts w:ascii="Arial" w:hAnsi="Arial"/>
        <w:color w:val="404040"/>
        <w:sz w:val="22"/>
      </w:rPr>
      <w:tblPr/>
      <w:tcPr>
        <w:shd w:val="clear" w:color="auto" w:fill="EDEDED" w:themeFill="accent3" w:themeFillTint="33"/>
      </w:tcPr>
    </w:tblStylePr>
  </w:style>
  <w:style w:type="table" w:customStyle="1" w:styleId="GridTable3-Accent4">
    <w:name w:val="Grid Table 3 - Accent 4"/>
    <w:basedOn w:val="a1"/>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FF2CC" w:themeFill="accent4" w:themeFillTint="33"/>
      </w:tcPr>
    </w:tblStylePr>
    <w:tblStylePr w:type="band1Horz">
      <w:rPr>
        <w:rFonts w:ascii="Arial" w:hAnsi="Arial"/>
        <w:color w:val="404040"/>
        <w:sz w:val="22"/>
      </w:rPr>
      <w:tblPr/>
      <w:tcPr>
        <w:shd w:val="clear" w:color="auto" w:fill="FFF2CC" w:themeFill="accent4" w:themeFillTint="33"/>
      </w:tcPr>
    </w:tblStylePr>
  </w:style>
  <w:style w:type="table" w:customStyle="1" w:styleId="GridTable3-Accent5">
    <w:name w:val="Grid Table 3 - Accent 5"/>
    <w:basedOn w:val="a1"/>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EEAF6" w:themeFill="accent5" w:themeFillTint="33"/>
      </w:tcPr>
    </w:tblStylePr>
    <w:tblStylePr w:type="band1Horz">
      <w:rPr>
        <w:rFonts w:ascii="Arial" w:hAnsi="Arial"/>
        <w:color w:val="404040"/>
        <w:sz w:val="22"/>
      </w:rPr>
      <w:tblPr/>
      <w:tcPr>
        <w:shd w:val="clear" w:color="auto" w:fill="DEEAF6" w:themeFill="accent5" w:themeFillTint="33"/>
      </w:tcPr>
    </w:tblStylePr>
  </w:style>
  <w:style w:type="table" w:customStyle="1" w:styleId="GridTable3-Accent6">
    <w:name w:val="Grid Table 3 - Accent 6"/>
    <w:basedOn w:val="a1"/>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2EFD9" w:themeFill="accent6" w:themeFillTint="33"/>
      </w:tcPr>
    </w:tblStylePr>
    <w:tblStylePr w:type="band1Horz">
      <w:rPr>
        <w:rFonts w:ascii="Arial" w:hAnsi="Arial"/>
        <w:color w:val="404040"/>
        <w:sz w:val="22"/>
      </w:rPr>
      <w:tblPr/>
      <w:tcPr>
        <w:shd w:val="clear" w:color="auto" w:fill="E2EFD9" w:themeFill="accent6" w:themeFillTint="33"/>
      </w:tcPr>
    </w:tblStylePr>
  </w:style>
  <w:style w:type="table" w:styleId="-4">
    <w:name w:val="Grid Table 4"/>
    <w:basedOn w:val="a1"/>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CCCCC" w:themeFill="text1" w:themeFillTint="33"/>
      </w:tcPr>
    </w:tblStylePr>
    <w:tblStylePr w:type="band1Horz">
      <w:rPr>
        <w:rFonts w:ascii="Arial" w:hAnsi="Arial"/>
        <w:color w:val="404040"/>
        <w:sz w:val="22"/>
      </w:rPr>
      <w:tblPr/>
      <w:tcPr>
        <w:shd w:val="clear" w:color="auto" w:fill="CCCCCC" w:themeFill="text1" w:themeFillTint="33"/>
      </w:tcPr>
    </w:tblStylePr>
  </w:style>
  <w:style w:type="table" w:customStyle="1" w:styleId="GridTable4-Accent1">
    <w:name w:val="Grid Table 4 - Accent 1"/>
    <w:basedOn w:val="a1"/>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BE3F3" w:themeFill="accent1" w:themeFillTint="31"/>
      </w:tcPr>
    </w:tblStylePr>
    <w:tblStylePr w:type="band1Horz">
      <w:rPr>
        <w:rFonts w:ascii="Arial" w:hAnsi="Arial"/>
        <w:color w:val="404040"/>
        <w:sz w:val="22"/>
      </w:rPr>
      <w:tblPr/>
      <w:tcPr>
        <w:shd w:val="clear" w:color="auto" w:fill="DBE3F3" w:themeFill="accent1" w:themeFillTint="31"/>
      </w:tcPr>
    </w:tblStylePr>
  </w:style>
  <w:style w:type="table" w:customStyle="1" w:styleId="GridTable4-Accent2">
    <w:name w:val="Grid Table 4 - Accent 2"/>
    <w:basedOn w:val="a1"/>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7" w:themeFill="accent2" w:themeFillTint="31"/>
      </w:tcPr>
    </w:tblStylePr>
    <w:tblStylePr w:type="band1Horz">
      <w:rPr>
        <w:rFonts w:ascii="Arial" w:hAnsi="Arial"/>
        <w:color w:val="404040"/>
        <w:sz w:val="22"/>
      </w:rPr>
      <w:tblPr/>
      <w:tcPr>
        <w:shd w:val="clear" w:color="auto" w:fill="FBE5D7" w:themeFill="accent2" w:themeFillTint="31"/>
      </w:tcPr>
    </w:tblStylePr>
  </w:style>
  <w:style w:type="table" w:customStyle="1" w:styleId="GridTable4-Accent3">
    <w:name w:val="Grid Table 4 - Accent 3"/>
    <w:basedOn w:val="a1"/>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DEDED" w:themeFill="accent3" w:themeFillTint="33"/>
      </w:tcPr>
    </w:tblStylePr>
    <w:tblStylePr w:type="band1Horz">
      <w:rPr>
        <w:rFonts w:ascii="Arial" w:hAnsi="Arial"/>
        <w:color w:val="404040"/>
        <w:sz w:val="22"/>
      </w:rPr>
      <w:tblPr/>
      <w:tcPr>
        <w:shd w:val="clear" w:color="auto" w:fill="EDEDED" w:themeFill="accent3" w:themeFillTint="33"/>
      </w:tcPr>
    </w:tblStylePr>
  </w:style>
  <w:style w:type="table" w:customStyle="1" w:styleId="GridTable4-Accent4">
    <w:name w:val="Grid Table 4 - Accent 4"/>
    <w:basedOn w:val="a1"/>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C" w:themeFill="accent4" w:themeFillTint="33"/>
      </w:tcPr>
    </w:tblStylePr>
    <w:tblStylePr w:type="band1Horz">
      <w:rPr>
        <w:rFonts w:ascii="Arial" w:hAnsi="Arial"/>
        <w:color w:val="404040"/>
        <w:sz w:val="22"/>
      </w:rPr>
      <w:tblPr/>
      <w:tcPr>
        <w:shd w:val="clear" w:color="auto" w:fill="FFF2CC" w:themeFill="accent4" w:themeFillTint="33"/>
      </w:tcPr>
    </w:tblStylePr>
  </w:style>
  <w:style w:type="table" w:customStyle="1" w:styleId="GridTable4-Accent5">
    <w:name w:val="Grid Table 4 - Accent 5"/>
    <w:basedOn w:val="a1"/>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AF6" w:themeFill="accent5" w:themeFillTint="33"/>
      </w:tcPr>
    </w:tblStylePr>
    <w:tblStylePr w:type="band1Horz">
      <w:rPr>
        <w:rFonts w:ascii="Arial" w:hAnsi="Arial"/>
        <w:color w:val="404040"/>
        <w:sz w:val="22"/>
      </w:rPr>
      <w:tblPr/>
      <w:tcPr>
        <w:shd w:val="clear" w:color="auto" w:fill="DEEAF6" w:themeFill="accent5" w:themeFillTint="33"/>
      </w:tcPr>
    </w:tblStylePr>
  </w:style>
  <w:style w:type="table" w:customStyle="1" w:styleId="GridTable4-Accent6">
    <w:name w:val="Grid Table 4 - Accent 6"/>
    <w:basedOn w:val="a1"/>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2EFD9" w:themeFill="accent6" w:themeFillTint="33"/>
      </w:tcPr>
    </w:tblStylePr>
    <w:tblStylePr w:type="band1Horz">
      <w:rPr>
        <w:rFonts w:ascii="Arial" w:hAnsi="Arial"/>
        <w:color w:val="404040"/>
        <w:sz w:val="22"/>
      </w:rPr>
      <w:tblPr/>
      <w:tcPr>
        <w:shd w:val="clear" w:color="auto" w:fill="E2EFD9" w:themeFill="accent6" w:themeFillTint="33"/>
      </w:tcPr>
    </w:tblStylePr>
  </w:style>
  <w:style w:type="table" w:styleId="-5">
    <w:name w:val="Grid Table 5 Dark"/>
    <w:basedOn w:val="a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B8B8B" w:themeFill="text1" w:themeFillTint="74"/>
      </w:tcPr>
    </w:tblStylePr>
    <w:tblStylePr w:type="band1Horz">
      <w:tblPr/>
      <w:tcPr>
        <w:shd w:val="clear" w:color="auto" w:fill="8B8B8B" w:themeFill="text1" w:themeFillTint="74"/>
      </w:tcPr>
    </w:tblStylePr>
  </w:style>
  <w:style w:type="table" w:customStyle="1" w:styleId="GridTable5Dark-Accent1">
    <w:name w:val="Grid Table 5 Dark- Accent 1"/>
    <w:basedOn w:val="a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9E2F3" w:themeFill="accent1" w:themeFillTint="33"/>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4"/>
      </w:tcPr>
    </w:tblStylePr>
    <w:tblStylePr w:type="band1Horz">
      <w:tblPr/>
      <w:tcPr>
        <w:shd w:val="clear" w:color="auto" w:fill="A9BEE4" w:themeFill="accent1" w:themeFillTint="74"/>
      </w:tcPr>
    </w:tblStylePr>
  </w:style>
  <w:style w:type="table" w:customStyle="1" w:styleId="GridTable5Dark-Accent2">
    <w:name w:val="Grid Table 5 Dark - Accent 2"/>
    <w:basedOn w:val="a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7" w:themeFill="accent2" w:themeFillTint="31"/>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1" w:themeFill="accent2" w:themeFillTint="74"/>
      </w:tcPr>
    </w:tblStylePr>
    <w:tblStylePr w:type="band1Horz">
      <w:tblPr/>
      <w:tcPr>
        <w:shd w:val="clear" w:color="auto" w:fill="F6C3A1" w:themeFill="accent2" w:themeFillTint="74"/>
      </w:tcPr>
    </w:tblStylePr>
  </w:style>
  <w:style w:type="table" w:customStyle="1" w:styleId="GridTable5Dark-Accent3">
    <w:name w:val="Grid Table 5 Dark - Accent 3"/>
    <w:basedOn w:val="a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DEDED" w:themeFill="accent3" w:themeFillTint="33"/>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6D6D6" w:themeFill="accent3" w:themeFillTint="74"/>
      </w:tcPr>
    </w:tblStylePr>
    <w:tblStylePr w:type="band1Horz">
      <w:tblPr/>
      <w:tcPr>
        <w:shd w:val="clear" w:color="auto" w:fill="D6D6D6" w:themeFill="accent3" w:themeFillTint="74"/>
      </w:tcPr>
    </w:tblStylePr>
  </w:style>
  <w:style w:type="table" w:customStyle="1" w:styleId="GridTable5Dark-Accent4">
    <w:name w:val="Grid Table 5 Dark- Accent 4"/>
    <w:basedOn w:val="a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C" w:themeFill="accent4" w:themeFillTint="33"/>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B" w:themeFill="accent4" w:themeFillTint="74"/>
      </w:tcPr>
    </w:tblStylePr>
    <w:tblStylePr w:type="band1Horz">
      <w:tblPr/>
      <w:tcPr>
        <w:shd w:val="clear" w:color="auto" w:fill="FFE28B" w:themeFill="accent4" w:themeFillTint="74"/>
      </w:tcPr>
    </w:tblStylePr>
  </w:style>
  <w:style w:type="table" w:customStyle="1" w:styleId="GridTable5Dark-Accent5">
    <w:name w:val="Grid Table 5 Dark - Accent 5"/>
    <w:basedOn w:val="a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EEAF6" w:themeFill="accent5" w:themeFillTint="33"/>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4D1EB" w:themeFill="accent5" w:themeFillTint="74"/>
      </w:tcPr>
    </w:tblStylePr>
    <w:tblStylePr w:type="band1Horz">
      <w:tblPr/>
      <w:tcPr>
        <w:shd w:val="clear" w:color="auto" w:fill="B4D1EB" w:themeFill="accent5" w:themeFillTint="74"/>
      </w:tcPr>
    </w:tblStylePr>
  </w:style>
  <w:style w:type="table" w:customStyle="1" w:styleId="GridTable5Dark-Accent6">
    <w:name w:val="Grid Table 5 Dark - Accent 6"/>
    <w:basedOn w:val="a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2EFD9" w:themeFill="accent6" w:themeFillTint="33"/>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DDBA8" w:themeFill="accent6" w:themeFillTint="74"/>
      </w:tcPr>
    </w:tblStylePr>
    <w:tblStylePr w:type="band1Horz">
      <w:tblPr/>
      <w:tcPr>
        <w:shd w:val="clear" w:color="auto" w:fill="BDDBA8" w:themeFill="accent6" w:themeFillTint="74"/>
      </w:tcPr>
    </w:tblStylePr>
  </w:style>
  <w:style w:type="table" w:styleId="-6">
    <w:name w:val="Grid Table 6 Colorful"/>
    <w:basedOn w:val="a1"/>
    <w:rPr>
      <w:rFonts w:ascii="Arial" w:hAnsi="Arial"/>
      <w:color w:val="7F7F7F" w:themeColor="text1" w:themeTint="80"/>
    </w:rP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CCCCC" w:themeFill="text1" w:themeFillTint="33"/>
      </w:tcPr>
    </w:tblStylePr>
    <w:tblStylePr w:type="band1Horz">
      <w:rPr>
        <w:rFonts w:ascii="Arial" w:hAnsi="Arial"/>
        <w:color w:val="7F7F7F" w:themeColor="text1" w:themeTint="80"/>
        <w:sz w:val="22"/>
      </w:rPr>
      <w:tblPr/>
      <w:tcPr>
        <w:shd w:val="clear" w:color="auto" w:fill="CCCCCC" w:themeFill="text1" w:themeFillTint="33"/>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rPr>
      <w:rFonts w:ascii="Arial" w:hAnsi="Arial"/>
      <w:color w:val="A0B7E1" w:themeColor="accent1" w:themeTint="80"/>
    </w:rPr>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auto" w:fill="D9E2F3" w:themeFill="accent1" w:themeFillTint="33"/>
      </w:tcPr>
    </w:tblStylePr>
    <w:tblStylePr w:type="band1Horz">
      <w:rPr>
        <w:rFonts w:ascii="Arial" w:hAnsi="Arial"/>
        <w:color w:val="A0B7E1" w:themeColor="accent1" w:themeTint="80"/>
        <w:sz w:val="22"/>
      </w:rPr>
      <w:tblPr/>
      <w:tcPr>
        <w:shd w:val="clear" w:color="auto" w:fill="D9E2F3" w:themeFill="accent1" w:themeFillTint="33"/>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1"/>
    <w:rPr>
      <w:rFonts w:ascii="Arial" w:hAnsi="Arial"/>
      <w:color w:val="F4B184" w:themeColor="accent2" w:themeTint="97"/>
    </w:rPr>
    <w:tblPr/>
    <w:tblStylePr w:type="firstRow">
      <w:rPr>
        <w:b/>
        <w:color w:val="F4B184" w:themeColor="accent2" w:themeTint="97"/>
      </w:rPr>
      <w:tblPr/>
      <w:tcPr>
        <w:tcBorders>
          <w:bottom w:val="single" w:sz="12" w:space="0" w:color="F4B184" w:themeColor="accent2" w:themeTint="97"/>
        </w:tcBorders>
      </w:tcPr>
    </w:tblStylePr>
    <w:tblStylePr w:type="lastRow">
      <w:rPr>
        <w:b/>
        <w:color w:val="F4B184" w:themeColor="accent2" w:themeTint="97"/>
      </w:rPr>
    </w:tblStylePr>
    <w:tblStylePr w:type="firstCol">
      <w:rPr>
        <w:b/>
        <w:color w:val="F4B184" w:themeColor="accent2" w:themeTint="97"/>
      </w:rPr>
    </w:tblStylePr>
    <w:tblStylePr w:type="lastCol">
      <w:rPr>
        <w:b/>
        <w:color w:val="F4B184" w:themeColor="accent2" w:themeTint="97"/>
      </w:rPr>
    </w:tblStylePr>
    <w:tblStylePr w:type="band1Vert">
      <w:tblPr/>
      <w:tcPr>
        <w:shd w:val="clear" w:color="auto" w:fill="FBE5D7" w:themeFill="accent2" w:themeFillTint="31"/>
      </w:tcPr>
    </w:tblStylePr>
    <w:tblStylePr w:type="band1Horz">
      <w:rPr>
        <w:rFonts w:ascii="Arial" w:hAnsi="Arial"/>
        <w:color w:val="F4B184" w:themeColor="accent2" w:themeTint="97"/>
        <w:sz w:val="22"/>
      </w:rPr>
      <w:tblPr/>
      <w:tcPr>
        <w:shd w:val="clear" w:color="auto" w:fill="FBE5D7" w:themeFill="accent2" w:themeFillTint="31"/>
      </w:tcPr>
    </w:tblStylePr>
    <w:tblStylePr w:type="band2Horz">
      <w:rPr>
        <w:rFonts w:ascii="Arial" w:hAnsi="Arial"/>
        <w:color w:val="F4B184" w:themeColor="accent2" w:themeTint="97"/>
        <w:sz w:val="22"/>
      </w:rPr>
    </w:tblStylePr>
  </w:style>
  <w:style w:type="table" w:customStyle="1" w:styleId="GridTable6Colorful-Accent3">
    <w:name w:val="Grid Table 6 Colorful - Accent 3"/>
    <w:basedOn w:val="a1"/>
    <w:rPr>
      <w:rFonts w:ascii="Arial" w:hAnsi="Arial"/>
      <w:color w:val="A5A5A5" w:themeColor="accent3" w:themeTint="FE"/>
    </w:rPr>
    <w:tblPr/>
    <w:tblStylePr w:type="firstRow">
      <w:rPr>
        <w:b/>
        <w:color w:val="A5A5A5" w:themeColor="accent3" w:themeTint="FE"/>
      </w:rPr>
      <w:tblPr/>
      <w:tcPr>
        <w:tcBorders>
          <w:bottom w:val="single" w:sz="12" w:space="0" w:color="A5A5A5" w:themeColor="accent3" w:themeTint="FE"/>
        </w:tcBorders>
      </w:tcPr>
    </w:tblStylePr>
    <w:tblStylePr w:type="lastRow">
      <w:rPr>
        <w:b/>
        <w:color w:val="A5A5A5" w:themeColor="accent3" w:themeTint="FE"/>
      </w:rPr>
    </w:tblStylePr>
    <w:tblStylePr w:type="firstCol">
      <w:rPr>
        <w:b/>
        <w:color w:val="A5A5A5" w:themeColor="accent3" w:themeTint="FE"/>
      </w:rPr>
    </w:tblStylePr>
    <w:tblStylePr w:type="lastCol">
      <w:rPr>
        <w:b/>
        <w:color w:val="A5A5A5" w:themeColor="accent3" w:themeTint="FE"/>
      </w:rPr>
    </w:tblStylePr>
    <w:tblStylePr w:type="band1Vert">
      <w:tblPr/>
      <w:tcPr>
        <w:shd w:val="clear" w:color="auto" w:fill="EDEDED" w:themeFill="accent3" w:themeFillTint="33"/>
      </w:tcPr>
    </w:tblStylePr>
    <w:tblStylePr w:type="band1Horz">
      <w:rPr>
        <w:rFonts w:ascii="Arial" w:hAnsi="Arial"/>
        <w:color w:val="A5A5A5" w:themeColor="accent3" w:themeTint="FE"/>
        <w:sz w:val="22"/>
      </w:rPr>
      <w:tblPr/>
      <w:tcPr>
        <w:shd w:val="clear" w:color="auto" w:fill="EDEDED" w:themeFill="accent3" w:themeFillTint="33"/>
      </w:tcPr>
    </w:tblStylePr>
    <w:tblStylePr w:type="band2Horz">
      <w:rPr>
        <w:rFonts w:ascii="Arial" w:hAnsi="Arial"/>
        <w:color w:val="A5A5A5" w:themeColor="accent3" w:themeTint="FE"/>
        <w:sz w:val="22"/>
      </w:rPr>
    </w:tblStylePr>
  </w:style>
  <w:style w:type="table" w:customStyle="1" w:styleId="GridTable6Colorful-Accent4">
    <w:name w:val="Grid Table 6 Colorful - Accent 4"/>
    <w:basedOn w:val="a1"/>
    <w:rPr>
      <w:rFonts w:ascii="Arial" w:hAnsi="Arial"/>
      <w:color w:val="FFD865" w:themeColor="accent4" w:themeTint="9A"/>
    </w:rPr>
    <w:tblPr/>
    <w:tblStylePr w:type="firstRow">
      <w:rPr>
        <w:b/>
        <w:color w:val="FFD865" w:themeColor="accent4" w:themeTint="9A"/>
      </w:rPr>
      <w:tblPr/>
      <w:tcPr>
        <w:tcBorders>
          <w:bottom w:val="single" w:sz="12" w:space="0" w:color="FFD865" w:themeColor="accent4" w:themeTint="9A"/>
        </w:tcBorders>
      </w:tcPr>
    </w:tblStylePr>
    <w:tblStylePr w:type="lastRow">
      <w:rPr>
        <w:b/>
        <w:color w:val="FFD865" w:themeColor="accent4" w:themeTint="9A"/>
      </w:rPr>
    </w:tblStylePr>
    <w:tblStylePr w:type="firstCol">
      <w:rPr>
        <w:b/>
        <w:color w:val="FFD865" w:themeColor="accent4" w:themeTint="9A"/>
      </w:rPr>
    </w:tblStylePr>
    <w:tblStylePr w:type="lastCol">
      <w:rPr>
        <w:b/>
        <w:color w:val="FFD865" w:themeColor="accent4" w:themeTint="9A"/>
      </w:rPr>
    </w:tblStylePr>
    <w:tblStylePr w:type="band1Vert">
      <w:tblPr/>
      <w:tcPr>
        <w:shd w:val="clear" w:color="auto" w:fill="FFF2CC" w:themeFill="accent4" w:themeFillTint="33"/>
      </w:tcPr>
    </w:tblStylePr>
    <w:tblStylePr w:type="band1Horz">
      <w:rPr>
        <w:rFonts w:ascii="Arial" w:hAnsi="Arial"/>
        <w:color w:val="FFD865" w:themeColor="accent4" w:themeTint="9A"/>
        <w:sz w:val="22"/>
      </w:rPr>
      <w:tblPr/>
      <w:tcPr>
        <w:shd w:val="clear" w:color="auto" w:fill="FFF2CC" w:themeFill="accent4" w:themeFillTint="33"/>
      </w:tcPr>
    </w:tblStylePr>
    <w:tblStylePr w:type="band2Horz">
      <w:rPr>
        <w:rFonts w:ascii="Arial" w:hAnsi="Arial"/>
        <w:color w:val="FFD865" w:themeColor="accent4" w:themeTint="9A"/>
        <w:sz w:val="22"/>
      </w:rPr>
    </w:tblStylePr>
  </w:style>
  <w:style w:type="table" w:customStyle="1" w:styleId="GridTable6Colorful-Accent5">
    <w:name w:val="Grid Table 6 Colorful - Accent 5"/>
    <w:basedOn w:val="a1"/>
    <w:rPr>
      <w:rFonts w:ascii="Arial" w:hAnsi="Arial"/>
      <w:color w:val="245A8D" w:themeColor="accent5" w:themeShade="95"/>
    </w:rP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EEAF6" w:themeFill="accent5" w:themeFillTint="33"/>
      </w:tcPr>
    </w:tblStylePr>
    <w:tblStylePr w:type="band1Horz">
      <w:rPr>
        <w:rFonts w:ascii="Arial" w:hAnsi="Arial"/>
        <w:color w:val="245A8D" w:themeColor="accent5" w:themeShade="95"/>
        <w:sz w:val="22"/>
      </w:rPr>
      <w:tblPr/>
      <w:tcPr>
        <w:shd w:val="clear" w:color="auto" w:fill="DEEAF6" w:themeFill="accent5" w:themeFillTint="33"/>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rPr>
      <w:rFonts w:ascii="Arial" w:hAnsi="Arial"/>
      <w:color w:val="245A8D" w:themeColor="accent5" w:themeShade="95"/>
    </w:rP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2EFD9" w:themeFill="accent6" w:themeFillTint="33"/>
      </w:tcPr>
    </w:tblStylePr>
    <w:tblStylePr w:type="band1Horz">
      <w:rPr>
        <w:rFonts w:ascii="Arial" w:hAnsi="Arial"/>
        <w:color w:val="245A8D" w:themeColor="accent5" w:themeShade="95"/>
        <w:sz w:val="22"/>
      </w:rPr>
      <w:tblPr/>
      <w:tcPr>
        <w:shd w:val="clear" w:color="auto" w:fill="E2EFD9" w:themeFill="accent6" w:themeFillTint="33"/>
      </w:tcPr>
    </w:tblStylePr>
    <w:tblStylePr w:type="band2Horz">
      <w:rPr>
        <w:rFonts w:ascii="Arial" w:hAnsi="Arial"/>
        <w:color w:val="245A8D" w:themeColor="accent5" w:themeShade="95"/>
        <w:sz w:val="22"/>
      </w:rPr>
    </w:tblStylePr>
  </w:style>
  <w:style w:type="table" w:styleId="-7">
    <w:name w:val="Grid Table 7 Colorful"/>
    <w:basedOn w:val="a1"/>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bottom w:val="single" w:sz="4" w:space="0" w:color="7F7F7F" w:themeColor="text1" w:themeTint="80"/>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tcBorders>
        <w:shd w:val="clear" w:color="auto" w:fill="FFFFFF" w:themeFill="light1"/>
      </w:tcPr>
    </w:tblStylePr>
    <w:tblStylePr w:type="firstCol">
      <w:pPr>
        <w:jc w:val="right"/>
      </w:pPr>
      <w:rPr>
        <w:rFonts w:ascii="Arial" w:hAnsi="Arial"/>
        <w:i/>
        <w:color w:val="7F7F7F" w:themeColor="text1" w:themeTint="80"/>
        <w:sz w:val="22"/>
      </w:rPr>
      <w:tblPr/>
      <w:tcPr>
        <w:tcBorders>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left w:val="single" w:sz="4" w:space="0" w:color="7F7F7F" w:themeColor="text1" w:themeTint="8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sz w:val="22"/>
      </w:rPr>
      <w:tblPr/>
      <w:tcPr>
        <w:shd w:val="clear" w:color="auto"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bottom w:val="single" w:sz="4" w:space="0" w:color="A0B7E1" w:themeColor="accent1" w:themeTint="80"/>
        </w:tcBorders>
        <w:shd w:val="clear" w:color="auto" w:fill="FFFFFF" w:themeFill="light1"/>
      </w:tcPr>
    </w:tblStylePr>
    <w:tblStylePr w:type="lastRow">
      <w:rPr>
        <w:rFonts w:ascii="Arial" w:hAnsi="Arial"/>
        <w:b/>
        <w:color w:val="A0B7E1" w:themeColor="accent1" w:themeTint="80"/>
        <w:sz w:val="22"/>
      </w:rPr>
      <w:tblPr/>
      <w:tcPr>
        <w:tcBorders>
          <w:top w:val="single" w:sz="4" w:space="0" w:color="A0B7E1" w:themeColor="accent1" w:themeTint="80"/>
        </w:tcBorders>
        <w:shd w:val="clear" w:color="auto" w:fill="FFFFFF" w:themeFill="light1"/>
      </w:tcPr>
    </w:tblStylePr>
    <w:tblStylePr w:type="firstCol">
      <w:pPr>
        <w:jc w:val="right"/>
      </w:pPr>
      <w:rPr>
        <w:rFonts w:ascii="Arial" w:hAnsi="Arial"/>
        <w:i/>
        <w:color w:val="A0B7E1" w:themeColor="accent1" w:themeTint="80"/>
        <w:sz w:val="22"/>
      </w:rPr>
      <w:tblPr/>
      <w:tcPr>
        <w:tcBorders>
          <w:right w:val="single" w:sz="4" w:space="0" w:color="A0B7E1" w:themeColor="accent1" w:themeTint="80"/>
        </w:tcBorders>
        <w:shd w:val="clear" w:color="auto" w:fill="FFFFFF"/>
      </w:tcPr>
    </w:tblStylePr>
    <w:tblStylePr w:type="lastCol">
      <w:rPr>
        <w:rFonts w:ascii="Arial" w:hAnsi="Arial"/>
        <w:i/>
        <w:color w:val="A0B7E1" w:themeColor="accent1" w:themeTint="80"/>
        <w:sz w:val="22"/>
      </w:rPr>
      <w:tblPr/>
      <w:tcPr>
        <w:tcBorders>
          <w:left w:val="single" w:sz="4" w:space="0" w:color="A0B7E1" w:themeColor="accent1" w:themeTint="80"/>
        </w:tcBorders>
        <w:shd w:val="clear" w:color="auto" w:fill="FFFFFF"/>
      </w:tcPr>
    </w:tblStylePr>
    <w:tblStylePr w:type="band1Vert">
      <w:tblPr/>
      <w:tcPr>
        <w:shd w:val="clear" w:color="auto" w:fill="D9E2F3" w:themeFill="accent1" w:themeFillTint="33"/>
      </w:tcPr>
    </w:tblStylePr>
    <w:tblStylePr w:type="band1Horz">
      <w:rPr>
        <w:rFonts w:ascii="Arial" w:hAnsi="Arial"/>
        <w:color w:val="A0B7E1" w:themeColor="accent1" w:themeTint="80"/>
        <w:sz w:val="22"/>
      </w:rPr>
      <w:tblPr/>
      <w:tcPr>
        <w:shd w:val="clear" w:color="auto" w:fill="D9E2F3" w:themeFill="accent1" w:themeFillTint="33"/>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1"/>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sz w:val="22"/>
      </w:rPr>
      <w:tblPr/>
      <w:tcPr>
        <w:tcBorders>
          <w:bottom w:val="single" w:sz="4" w:space="0" w:color="F4B184" w:themeColor="accent2" w:themeTint="97"/>
        </w:tcBorders>
        <w:shd w:val="clear" w:color="auto" w:fill="FFFFFF" w:themeFill="light1"/>
      </w:tcPr>
    </w:tblStylePr>
    <w:tblStylePr w:type="lastRow">
      <w:rPr>
        <w:rFonts w:ascii="Arial" w:hAnsi="Arial"/>
        <w:b/>
        <w:color w:val="F4B184" w:themeColor="accent2" w:themeTint="97"/>
        <w:sz w:val="22"/>
      </w:rPr>
      <w:tblPr/>
      <w:tcPr>
        <w:tcBorders>
          <w:top w:val="single" w:sz="4" w:space="0" w:color="F4B184" w:themeColor="accent2" w:themeTint="97"/>
        </w:tcBorders>
        <w:shd w:val="clear" w:color="auto" w:fill="FFFFFF" w:themeFill="light1"/>
      </w:tcPr>
    </w:tblStylePr>
    <w:tblStylePr w:type="firstCol">
      <w:pPr>
        <w:jc w:val="right"/>
      </w:pPr>
      <w:rPr>
        <w:rFonts w:ascii="Arial" w:hAnsi="Arial"/>
        <w:i/>
        <w:color w:val="F4B184" w:themeColor="accent2" w:themeTint="97"/>
        <w:sz w:val="22"/>
      </w:rPr>
      <w:tblPr/>
      <w:tcPr>
        <w:tcBorders>
          <w:right w:val="single" w:sz="4" w:space="0" w:color="F4B184" w:themeColor="accent2" w:themeTint="97"/>
        </w:tcBorders>
        <w:shd w:val="clear" w:color="auto" w:fill="FFFFFF"/>
      </w:tcPr>
    </w:tblStylePr>
    <w:tblStylePr w:type="lastCol">
      <w:rPr>
        <w:rFonts w:ascii="Arial" w:hAnsi="Arial"/>
        <w:i/>
        <w:color w:val="F4B184" w:themeColor="accent2" w:themeTint="97"/>
        <w:sz w:val="22"/>
      </w:rPr>
      <w:tblPr/>
      <w:tcPr>
        <w:tcBorders>
          <w:left w:val="single" w:sz="4" w:space="0" w:color="F4B184" w:themeColor="accent2" w:themeTint="97"/>
        </w:tcBorders>
        <w:shd w:val="clear" w:color="auto" w:fill="FFFFFF"/>
      </w:tcPr>
    </w:tblStylePr>
    <w:tblStylePr w:type="band1Vert">
      <w:tblPr/>
      <w:tcPr>
        <w:shd w:val="clear" w:color="auto" w:fill="FBE5D7" w:themeFill="accent2" w:themeFillTint="31"/>
      </w:tcPr>
    </w:tblStylePr>
    <w:tblStylePr w:type="band1Horz">
      <w:rPr>
        <w:rFonts w:ascii="Arial" w:hAnsi="Arial"/>
        <w:color w:val="F4B184" w:themeColor="accent2" w:themeTint="97"/>
        <w:sz w:val="22"/>
      </w:rPr>
      <w:tblPr/>
      <w:tcPr>
        <w:shd w:val="clear" w:color="auto" w:fill="FBE5D7" w:themeFill="accent2" w:themeFillTint="31"/>
      </w:tcPr>
    </w:tblStylePr>
    <w:tblStylePr w:type="band2Horz">
      <w:rPr>
        <w:rFonts w:ascii="Arial" w:hAnsi="Arial"/>
        <w:color w:val="F4B184" w:themeColor="accent2" w:themeTint="97"/>
        <w:sz w:val="22"/>
      </w:rPr>
    </w:tblStylePr>
  </w:style>
  <w:style w:type="table" w:customStyle="1" w:styleId="GridTable7Colorful-Accent3">
    <w:name w:val="Grid Table 7 Colorful - Accent 3"/>
    <w:basedOn w:val="a1"/>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sz w:val="22"/>
      </w:rPr>
      <w:tblPr/>
      <w:tcPr>
        <w:tcBorders>
          <w:bottom w:val="single" w:sz="4" w:space="0" w:color="A5A5A5" w:themeColor="accent3" w:themeTint="FE"/>
        </w:tcBorders>
        <w:shd w:val="clear" w:color="auto" w:fill="FFFFFF" w:themeFill="light1"/>
      </w:tcPr>
    </w:tblStylePr>
    <w:tblStylePr w:type="lastRow">
      <w:rPr>
        <w:rFonts w:ascii="Arial" w:hAnsi="Arial"/>
        <w:b/>
        <w:color w:val="A5A5A5" w:themeColor="accent3" w:themeTint="FE"/>
        <w:sz w:val="22"/>
      </w:rPr>
      <w:tblPr/>
      <w:tcPr>
        <w:tcBorders>
          <w:top w:val="single" w:sz="4" w:space="0" w:color="A5A5A5" w:themeColor="accent3" w:themeTint="FE"/>
        </w:tcBorders>
        <w:shd w:val="clear" w:color="auto" w:fill="FFFFFF" w:themeFill="light1"/>
      </w:tcPr>
    </w:tblStylePr>
    <w:tblStylePr w:type="firstCol">
      <w:pPr>
        <w:jc w:val="right"/>
      </w:pPr>
      <w:rPr>
        <w:rFonts w:ascii="Arial" w:hAnsi="Arial"/>
        <w:i/>
        <w:color w:val="A5A5A5" w:themeColor="accent3" w:themeTint="FE"/>
        <w:sz w:val="22"/>
      </w:rPr>
      <w:tblPr/>
      <w:tcPr>
        <w:tcBorders>
          <w:right w:val="single" w:sz="4" w:space="0" w:color="A5A5A5" w:themeColor="accent3" w:themeTint="FE"/>
        </w:tcBorders>
        <w:shd w:val="clear" w:color="auto" w:fill="FFFFFF"/>
      </w:tcPr>
    </w:tblStylePr>
    <w:tblStylePr w:type="lastCol">
      <w:rPr>
        <w:rFonts w:ascii="Arial" w:hAnsi="Arial"/>
        <w:i/>
        <w:color w:val="A5A5A5" w:themeColor="accent3" w:themeTint="FE"/>
        <w:sz w:val="22"/>
      </w:rPr>
      <w:tblPr/>
      <w:tcPr>
        <w:tcBorders>
          <w:left w:val="single" w:sz="4" w:space="0" w:color="A5A5A5" w:themeColor="accent3" w:themeTint="FE"/>
        </w:tcBorders>
        <w:shd w:val="clear" w:color="auto" w:fill="FFFFFF"/>
      </w:tcPr>
    </w:tblStylePr>
    <w:tblStylePr w:type="band1Vert">
      <w:tblPr/>
      <w:tcPr>
        <w:shd w:val="clear" w:color="auto" w:fill="EDEDED" w:themeFill="accent3" w:themeFillTint="33"/>
      </w:tcPr>
    </w:tblStylePr>
    <w:tblStylePr w:type="band1Horz">
      <w:rPr>
        <w:rFonts w:ascii="Arial" w:hAnsi="Arial"/>
        <w:color w:val="A5A5A5" w:themeColor="accent3" w:themeTint="FE"/>
        <w:sz w:val="22"/>
      </w:rPr>
      <w:tblPr/>
      <w:tcPr>
        <w:shd w:val="clear" w:color="auto" w:fill="EDEDED" w:themeFill="accent3" w:themeFillTint="33"/>
      </w:tcPr>
    </w:tblStylePr>
    <w:tblStylePr w:type="band2Horz">
      <w:rPr>
        <w:rFonts w:ascii="Arial" w:hAnsi="Arial"/>
        <w:color w:val="A5A5A5" w:themeColor="accent3" w:themeTint="FE"/>
        <w:sz w:val="22"/>
      </w:rPr>
    </w:tblStylePr>
  </w:style>
  <w:style w:type="table" w:customStyle="1" w:styleId="GridTable7Colorful-Accent4">
    <w:name w:val="Grid Table 7 Colorful - Accent 4"/>
    <w:basedOn w:val="a1"/>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sz w:val="22"/>
      </w:rPr>
      <w:tblPr/>
      <w:tcPr>
        <w:tcBorders>
          <w:bottom w:val="single" w:sz="4" w:space="0" w:color="FFD865" w:themeColor="accent4" w:themeTint="9A"/>
        </w:tcBorders>
        <w:shd w:val="clear" w:color="auto" w:fill="FFFFFF" w:themeFill="light1"/>
      </w:tcPr>
    </w:tblStylePr>
    <w:tblStylePr w:type="lastRow">
      <w:rPr>
        <w:rFonts w:ascii="Arial" w:hAnsi="Arial"/>
        <w:b/>
        <w:color w:val="FFD865" w:themeColor="accent4" w:themeTint="9A"/>
        <w:sz w:val="22"/>
      </w:rPr>
      <w:tblPr/>
      <w:tcPr>
        <w:tcBorders>
          <w:top w:val="single" w:sz="4" w:space="0" w:color="FFD865" w:themeColor="accent4" w:themeTint="9A"/>
        </w:tcBorders>
        <w:shd w:val="clear" w:color="auto" w:fill="FFFFFF" w:themeFill="light1"/>
      </w:tcPr>
    </w:tblStylePr>
    <w:tblStylePr w:type="firstCol">
      <w:pPr>
        <w:jc w:val="right"/>
      </w:pPr>
      <w:rPr>
        <w:rFonts w:ascii="Arial" w:hAnsi="Arial"/>
        <w:i/>
        <w:color w:val="FFD865" w:themeColor="accent4" w:themeTint="9A"/>
        <w:sz w:val="22"/>
      </w:rPr>
      <w:tblPr/>
      <w:tcPr>
        <w:tcBorders>
          <w:right w:val="single" w:sz="4" w:space="0" w:color="FFD865" w:themeColor="accent4" w:themeTint="9A"/>
        </w:tcBorders>
        <w:shd w:val="clear" w:color="auto" w:fill="FFFFFF"/>
      </w:tcPr>
    </w:tblStylePr>
    <w:tblStylePr w:type="lastCol">
      <w:rPr>
        <w:rFonts w:ascii="Arial" w:hAnsi="Arial"/>
        <w:i/>
        <w:color w:val="FFD865" w:themeColor="accent4" w:themeTint="9A"/>
        <w:sz w:val="22"/>
      </w:rPr>
      <w:tblPr/>
      <w:tcPr>
        <w:tcBorders>
          <w:left w:val="single" w:sz="4" w:space="0" w:color="FFD865" w:themeColor="accent4" w:themeTint="9A"/>
        </w:tcBorders>
        <w:shd w:val="clear" w:color="auto" w:fill="FFFFFF"/>
      </w:tcPr>
    </w:tblStylePr>
    <w:tblStylePr w:type="band1Vert">
      <w:tblPr/>
      <w:tcPr>
        <w:shd w:val="clear" w:color="auto" w:fill="FFF2CC" w:themeFill="accent4" w:themeFillTint="33"/>
      </w:tcPr>
    </w:tblStylePr>
    <w:tblStylePr w:type="band1Horz">
      <w:rPr>
        <w:rFonts w:ascii="Arial" w:hAnsi="Arial"/>
        <w:color w:val="FFD865" w:themeColor="accent4" w:themeTint="9A"/>
        <w:sz w:val="22"/>
      </w:rPr>
      <w:tblPr/>
      <w:tcPr>
        <w:shd w:val="clear" w:color="auto" w:fill="FFF2CC" w:themeFill="accent4" w:themeFillTint="33"/>
      </w:tcPr>
    </w:tblStylePr>
    <w:tblStylePr w:type="band2Horz">
      <w:rPr>
        <w:rFonts w:ascii="Arial" w:hAnsi="Arial"/>
        <w:color w:val="FFD865" w:themeColor="accent4" w:themeTint="9A"/>
        <w:sz w:val="22"/>
      </w:rPr>
    </w:tblStylePr>
  </w:style>
  <w:style w:type="table" w:customStyle="1" w:styleId="GridTable7Colorful-Accent5">
    <w:name w:val="Grid Table 7 Colorful - Accent 5"/>
    <w:basedOn w:val="a1"/>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bottom w:val="single" w:sz="4" w:space="0" w:color="A2C6E7" w:themeColor="accent5" w:themeTint="90"/>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tcBorders>
        <w:shd w:val="clear" w:color="auto" w:fill="FFFFFF" w:themeFill="light1"/>
      </w:tcPr>
    </w:tblStylePr>
    <w:tblStylePr w:type="firstCol">
      <w:pPr>
        <w:jc w:val="right"/>
      </w:pPr>
      <w:rPr>
        <w:rFonts w:ascii="Arial" w:hAnsi="Arial"/>
        <w:i/>
        <w:color w:val="245A8D" w:themeColor="accent5" w:themeShade="95"/>
        <w:sz w:val="22"/>
      </w:rPr>
      <w:tblPr/>
      <w:tcPr>
        <w:tcBorders>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left w:val="single" w:sz="4" w:space="0" w:color="A2C6E7" w:themeColor="accent5" w:themeTint="90"/>
        </w:tcBorders>
        <w:shd w:val="clear" w:color="auto" w:fill="FFFFFF"/>
      </w:tcPr>
    </w:tblStylePr>
    <w:tblStylePr w:type="band1Vert">
      <w:tblPr/>
      <w:tcPr>
        <w:shd w:val="clear" w:color="auto" w:fill="DEEAF6" w:themeFill="accent5" w:themeFillTint="33"/>
      </w:tcPr>
    </w:tblStylePr>
    <w:tblStylePr w:type="band1Horz">
      <w:rPr>
        <w:rFonts w:ascii="Arial" w:hAnsi="Arial"/>
        <w:color w:val="245A8D" w:themeColor="accent5" w:themeShade="95"/>
        <w:sz w:val="22"/>
      </w:rPr>
      <w:tblPr/>
      <w:tcPr>
        <w:shd w:val="clear" w:color="auto" w:fill="DEEAF6" w:themeFill="accent5" w:themeFillTint="33"/>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bottom w:val="single" w:sz="4" w:space="0" w:color="ADD394" w:themeColor="accent6" w:themeTint="9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tcBorders>
        <w:shd w:val="clear" w:color="auto" w:fill="FFFFFF" w:themeFill="light1"/>
      </w:tcPr>
    </w:tblStylePr>
    <w:tblStylePr w:type="firstCol">
      <w:pPr>
        <w:jc w:val="right"/>
      </w:pPr>
      <w:rPr>
        <w:rFonts w:ascii="Arial" w:hAnsi="Arial"/>
        <w:i/>
        <w:color w:val="416429" w:themeColor="accent6" w:themeShade="95"/>
        <w:sz w:val="22"/>
      </w:rPr>
      <w:tblPr/>
      <w:tcPr>
        <w:tcBorders>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left w:val="single" w:sz="4" w:space="0" w:color="ADD394" w:themeColor="accent6" w:themeTint="90"/>
        </w:tcBorders>
        <w:shd w:val="clear" w:color="auto" w:fill="FFFFFF"/>
      </w:tcPr>
    </w:tblStylePr>
    <w:tblStylePr w:type="band1Vert">
      <w:tblPr/>
      <w:tcPr>
        <w:shd w:val="clear" w:color="auto" w:fill="E2EFD9" w:themeFill="accent6" w:themeFillTint="33"/>
      </w:tcPr>
    </w:tblStylePr>
    <w:tblStylePr w:type="band1Horz">
      <w:rPr>
        <w:rFonts w:ascii="Arial" w:hAnsi="Arial"/>
        <w:color w:val="416429" w:themeColor="accent6" w:themeShade="95"/>
        <w:sz w:val="22"/>
      </w:rPr>
      <w:tblPr/>
      <w:tcPr>
        <w:shd w:val="clear" w:color="auto" w:fill="E2EFD9" w:themeFill="accent6" w:themeFillTint="33"/>
      </w:tcPr>
    </w:tblStylePr>
    <w:tblStylePr w:type="band2Horz">
      <w:rPr>
        <w:rFonts w:ascii="Arial" w:hAnsi="Arial"/>
        <w:color w:val="416429" w:themeColor="accent6" w:themeShade="95"/>
        <w:sz w:val="22"/>
      </w:rPr>
    </w:tblStylePr>
  </w:style>
  <w:style w:type="table" w:styleId="-10">
    <w:name w:val="List Table 1 Light"/>
    <w:basedOn w:val="a1"/>
    <w:pPr>
      <w:spacing w:after="0" w:line="240" w:lineRule="auto"/>
    </w:pPr>
    <w:tblPr>
      <w:tblStyleRowBandSize w:val="1"/>
      <w:tblStyleColBandSize w:val="1"/>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pPr>
      <w:spacing w:after="0" w:line="240" w:lineRule="auto"/>
    </w:pPr>
    <w:tblPr>
      <w:tblStyleRowBandSize w:val="1"/>
      <w:tblStyleColBandSize w:val="1"/>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 Accent 2"/>
    <w:basedOn w:val="a1"/>
    <w:pPr>
      <w:spacing w:after="0" w:line="240" w:lineRule="auto"/>
    </w:pPr>
    <w:tblPr>
      <w:tblStyleRowBandSize w:val="1"/>
      <w:tblStyleColBandSize w:val="1"/>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pPr>
      <w:spacing w:after="0" w:line="240" w:lineRule="auto"/>
    </w:pPr>
    <w:tblPr>
      <w:tblStyleRowBandSize w:val="1"/>
      <w:tblStyleColBandSize w:val="1"/>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pPr>
      <w:spacing w:after="0" w:line="240" w:lineRule="auto"/>
    </w:pPr>
    <w:tblPr>
      <w:tblStyleRowBandSize w:val="1"/>
      <w:tblStyleColBandSize w:val="1"/>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pPr>
      <w:spacing w:after="0" w:line="240" w:lineRule="auto"/>
    </w:pPr>
    <w:tblPr>
      <w:tblStyleRowBandSize w:val="1"/>
      <w:tblStyleColBandSize w:val="1"/>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 Accent 6"/>
    <w:basedOn w:val="a1"/>
    <w:pPr>
      <w:spacing w:after="0" w:line="240" w:lineRule="auto"/>
    </w:pPr>
    <w:tblPr>
      <w:tblStyleRowBandSize w:val="1"/>
      <w:tblStyleColBandSize w:val="1"/>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20">
    <w:name w:val="List Table 2"/>
    <w:basedOn w:val="a1"/>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
    <w:name w:val="List Table 2 - Accent 2"/>
    <w:basedOn w:val="a1"/>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1"/>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1"/>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1"/>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
    <w:name w:val="List Table 2 - Accent 6"/>
    <w:basedOn w:val="a1"/>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30">
    <w:name w:val="List Table 3"/>
    <w:basedOn w:val="a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
    <w:name w:val="List Table 4 - Accent 2"/>
    <w:basedOn w:val="a1"/>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1"/>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1"/>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1"/>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
    <w:name w:val="List Table 4 - Accent 6"/>
    <w:basedOn w:val="a1"/>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50">
    <w:name w:val="List Table 5 Dark"/>
    <w:basedOn w:val="a1"/>
    <w:rPr>
      <w:rFonts w:ascii="Arial" w:hAnsi="Arial"/>
      <w:color w:val="FFFFFF" w:themeColor="light1"/>
    </w:rP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rPr>
      <w:rFonts w:ascii="Arial" w:hAnsi="Arial"/>
      <w:color w:val="FFFFFF" w:themeColor="light1"/>
    </w:rP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 Accent 2"/>
    <w:basedOn w:val="a1"/>
    <w:rPr>
      <w:rFonts w:ascii="Arial" w:hAnsi="Arial"/>
      <w:color w:val="FFFFFF" w:themeColor="light1"/>
    </w:rP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rPr>
      <w:rFonts w:ascii="Arial" w:hAnsi="Arial"/>
      <w:color w:val="FFFFFF" w:themeColor="light1"/>
    </w:rP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rPr>
      <w:rFonts w:ascii="Arial" w:hAnsi="Arial"/>
      <w:color w:val="FFFFFF" w:themeColor="light1"/>
    </w:rP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rPr>
      <w:rFonts w:ascii="Arial" w:hAnsi="Arial"/>
      <w:color w:val="FFFFFF" w:themeColor="light1"/>
    </w:rP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 Accent 6"/>
    <w:basedOn w:val="a1"/>
    <w:rPr>
      <w:rFonts w:ascii="Arial" w:hAnsi="Arial"/>
      <w:color w:val="FFFFFF" w:themeColor="light1"/>
    </w:rP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60">
    <w:name w:val="List Table 6 Colorful"/>
    <w:basedOn w:val="a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rPr>
      <w:tblPr/>
      <w:tcPr>
        <w:tcBorders>
          <w:bottom w:val="single" w:sz="4" w:space="0" w:color="F4B184" w:themeColor="accent2" w:themeTint="97"/>
        </w:tcBorders>
      </w:tcPr>
    </w:tblStylePr>
    <w:tblStylePr w:type="lastRow">
      <w:rPr>
        <w:b/>
        <w:color w:val="F4B184" w:themeColor="accent2" w:themeTint="97"/>
      </w:rPr>
      <w:tblPr/>
      <w:tcPr>
        <w:tcBorders>
          <w:top w:val="single" w:sz="4" w:space="0" w:color="F4B184" w:themeColor="accent2" w:themeTint="97"/>
        </w:tcBorders>
      </w:tcPr>
    </w:tblStylePr>
    <w:tblStylePr w:type="firstCol">
      <w:rPr>
        <w:b/>
        <w:color w:val="F4B184" w:themeColor="accent2" w:themeTint="97"/>
      </w:rPr>
    </w:tblStylePr>
    <w:tblStylePr w:type="lastCol">
      <w:rPr>
        <w:b/>
        <w:color w:val="F4B184" w:themeColor="accent2" w:themeTint="97"/>
      </w:rPr>
    </w:tblStylePr>
    <w:tblStylePr w:type="band1Vert">
      <w:tblPr/>
      <w:tcPr>
        <w:shd w:val="clear" w:color="auto" w:fill="FADECB" w:themeFill="accent2" w:themeFillTint="40"/>
      </w:tcPr>
    </w:tblStylePr>
    <w:tblStylePr w:type="band1Horz">
      <w:rPr>
        <w:rFonts w:ascii="Arial" w:hAnsi="Arial"/>
        <w:color w:val="F4B184" w:themeColor="accent2" w:themeTint="97"/>
        <w:sz w:val="22"/>
      </w:rPr>
      <w:tblPr/>
      <w:tcPr>
        <w:shd w:val="clear" w:color="auto" w:fill="FADECB" w:themeFill="accent2" w:themeFillTint="40"/>
      </w:tcPr>
    </w:tblStylePr>
    <w:tblStylePr w:type="band2Horz">
      <w:rPr>
        <w:rFonts w:ascii="Arial" w:hAnsi="Arial"/>
        <w:color w:val="F4B184" w:themeColor="accent2" w:themeTint="97"/>
        <w:sz w:val="22"/>
      </w:rPr>
    </w:tblStylePr>
  </w:style>
  <w:style w:type="table" w:customStyle="1" w:styleId="ListTable6Colorful-Accent3">
    <w:name w:val="List Table 6 Colorful - Accent 3"/>
    <w:basedOn w:val="a1"/>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rPr>
      <w:tblPr/>
      <w:tcPr>
        <w:tcBorders>
          <w:bottom w:val="single" w:sz="4" w:space="0" w:color="C9C9C9" w:themeColor="accent3" w:themeTint="98"/>
        </w:tcBorders>
      </w:tcPr>
    </w:tblStylePr>
    <w:tblStylePr w:type="lastRow">
      <w:rPr>
        <w:b/>
        <w:color w:val="C9C9C9" w:themeColor="accent3" w:themeTint="98"/>
      </w:rPr>
      <w:tblPr/>
      <w:tcPr>
        <w:tcBorders>
          <w:top w:val="single" w:sz="4" w:space="0" w:color="C9C9C9" w:themeColor="accent3" w:themeTint="98"/>
        </w:tcBorders>
      </w:tcPr>
    </w:tblStylePr>
    <w:tblStylePr w:type="firstCol">
      <w:rPr>
        <w:b/>
        <w:color w:val="C9C9C9" w:themeColor="accent3" w:themeTint="98"/>
      </w:rPr>
    </w:tblStylePr>
    <w:tblStylePr w:type="lastCol">
      <w:rPr>
        <w:b/>
        <w:color w:val="C9C9C9" w:themeColor="accent3" w:themeTint="98"/>
      </w:rPr>
    </w:tblStylePr>
    <w:tblStylePr w:type="band1Vert">
      <w:tblPr/>
      <w:tcPr>
        <w:shd w:val="clear" w:color="auto" w:fill="E8E8E8" w:themeFill="accent3" w:themeFillTint="40"/>
      </w:tcPr>
    </w:tblStylePr>
    <w:tblStylePr w:type="band1Horz">
      <w:rPr>
        <w:rFonts w:ascii="Arial" w:hAnsi="Arial"/>
        <w:color w:val="C9C9C9" w:themeColor="accent3" w:themeTint="98"/>
        <w:sz w:val="22"/>
      </w:rPr>
      <w:tblPr/>
      <w:tcPr>
        <w:shd w:val="clear" w:color="auto" w:fill="E8E8E8" w:themeFill="accent3" w:themeFillTint="40"/>
      </w:tcPr>
    </w:tblStylePr>
    <w:tblStylePr w:type="band2Horz">
      <w:rPr>
        <w:rFonts w:ascii="Arial" w:hAnsi="Arial"/>
        <w:color w:val="C9C9C9" w:themeColor="accent3" w:themeTint="98"/>
        <w:sz w:val="22"/>
      </w:rPr>
    </w:tblStylePr>
  </w:style>
  <w:style w:type="table" w:customStyle="1" w:styleId="ListTable6Colorful-Accent4">
    <w:name w:val="List Table 6 Colorful - Accent 4"/>
    <w:basedOn w:val="a1"/>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rPr>
      <w:tblPr/>
      <w:tcPr>
        <w:tcBorders>
          <w:bottom w:val="single" w:sz="4" w:space="0" w:color="FFD865" w:themeColor="accent4" w:themeTint="9A"/>
        </w:tcBorders>
      </w:tcPr>
    </w:tblStylePr>
    <w:tblStylePr w:type="lastRow">
      <w:rPr>
        <w:b/>
        <w:color w:val="FFD865" w:themeColor="accent4" w:themeTint="9A"/>
      </w:rPr>
      <w:tblPr/>
      <w:tcPr>
        <w:tcBorders>
          <w:top w:val="single" w:sz="4" w:space="0" w:color="FFD865" w:themeColor="accent4" w:themeTint="9A"/>
        </w:tcBorders>
      </w:tcPr>
    </w:tblStylePr>
    <w:tblStylePr w:type="firstCol">
      <w:rPr>
        <w:b/>
        <w:color w:val="FFD865" w:themeColor="accent4" w:themeTint="9A"/>
      </w:rPr>
    </w:tblStylePr>
    <w:tblStylePr w:type="lastCol">
      <w:rPr>
        <w:b/>
        <w:color w:val="FFD865" w:themeColor="accent4" w:themeTint="9A"/>
      </w:rPr>
    </w:tblStylePr>
    <w:tblStylePr w:type="band1Vert">
      <w:tblPr/>
      <w:tcPr>
        <w:shd w:val="clear" w:color="auto" w:fill="FFEFBF" w:themeFill="accent4" w:themeFillTint="40"/>
      </w:tcPr>
    </w:tblStylePr>
    <w:tblStylePr w:type="band1Horz">
      <w:rPr>
        <w:rFonts w:ascii="Arial" w:hAnsi="Arial"/>
        <w:color w:val="FFD865" w:themeColor="accent4" w:themeTint="9A"/>
        <w:sz w:val="22"/>
      </w:rPr>
      <w:tblPr/>
      <w:tcPr>
        <w:shd w:val="clear" w:color="auto" w:fill="FFEFBF" w:themeFill="accent4" w:themeFillTint="40"/>
      </w:tcPr>
    </w:tblStylePr>
    <w:tblStylePr w:type="band2Horz">
      <w:rPr>
        <w:rFonts w:ascii="Arial" w:hAnsi="Arial"/>
        <w:color w:val="FFD865" w:themeColor="accent4" w:themeTint="9A"/>
        <w:sz w:val="22"/>
      </w:rPr>
    </w:tblStylePr>
  </w:style>
  <w:style w:type="table" w:customStyle="1" w:styleId="ListTable6Colorful-Accent5">
    <w:name w:val="List Table 6 Colorful - Accent 5"/>
    <w:basedOn w:val="a1"/>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rPr>
      <w:tblPr/>
      <w:tcPr>
        <w:tcBorders>
          <w:bottom w:val="single" w:sz="4" w:space="0" w:color="9BC2E5" w:themeColor="accent5" w:themeTint="9A"/>
        </w:tcBorders>
      </w:tcPr>
    </w:tblStylePr>
    <w:tblStylePr w:type="lastRow">
      <w:rPr>
        <w:b/>
        <w:color w:val="9BC2E5" w:themeColor="accent5" w:themeTint="9A"/>
      </w:rPr>
      <w:tblPr/>
      <w:tcPr>
        <w:tcBorders>
          <w:top w:val="single" w:sz="4" w:space="0" w:color="9BC2E5" w:themeColor="accent5" w:themeTint="9A"/>
        </w:tcBorders>
      </w:tcPr>
    </w:tblStylePr>
    <w:tblStylePr w:type="firstCol">
      <w:rPr>
        <w:b/>
        <w:color w:val="9BC2E5" w:themeColor="accent5" w:themeTint="9A"/>
      </w:rPr>
    </w:tblStylePr>
    <w:tblStylePr w:type="lastCol">
      <w:rPr>
        <w:b/>
        <w:color w:val="9BC2E5" w:themeColor="accent5" w:themeTint="9A"/>
      </w:rPr>
    </w:tblStylePr>
    <w:tblStylePr w:type="band1Vert">
      <w:tblPr/>
      <w:tcPr>
        <w:shd w:val="clear" w:color="auto" w:fill="D5E5F4" w:themeFill="accent5" w:themeFillTint="40"/>
      </w:tcPr>
    </w:tblStylePr>
    <w:tblStylePr w:type="band1Horz">
      <w:rPr>
        <w:rFonts w:ascii="Arial" w:hAnsi="Arial"/>
        <w:color w:val="9BC2E5" w:themeColor="accent5" w:themeTint="9A"/>
        <w:sz w:val="22"/>
      </w:rPr>
      <w:tblPr/>
      <w:tcPr>
        <w:shd w:val="clear" w:color="auto" w:fill="D5E5F4" w:themeFill="accent5" w:themeFillTint="40"/>
      </w:tcPr>
    </w:tblStylePr>
    <w:tblStylePr w:type="band2Horz">
      <w:rPr>
        <w:rFonts w:ascii="Arial" w:hAnsi="Arial"/>
        <w:color w:val="9BC2E5" w:themeColor="accent5" w:themeTint="9A"/>
        <w:sz w:val="22"/>
      </w:rPr>
    </w:tblStylePr>
  </w:style>
  <w:style w:type="table" w:customStyle="1" w:styleId="ListTable6Colorful-Accent6">
    <w:name w:val="List Table 6 Colorful - Accent 6"/>
    <w:basedOn w:val="a1"/>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rPr>
      <w:tblPr/>
      <w:tcPr>
        <w:tcBorders>
          <w:bottom w:val="single" w:sz="4" w:space="0" w:color="A9D08E" w:themeColor="accent6" w:themeTint="98"/>
        </w:tcBorders>
      </w:tcPr>
    </w:tblStylePr>
    <w:tblStylePr w:type="lastRow">
      <w:rPr>
        <w:b/>
        <w:color w:val="A9D08E" w:themeColor="accent6" w:themeTint="98"/>
      </w:rPr>
      <w:tblPr/>
      <w:tcPr>
        <w:tcBorders>
          <w:top w:val="single" w:sz="4" w:space="0" w:color="A9D08E" w:themeColor="accent6" w:themeTint="98"/>
        </w:tcBorders>
      </w:tcPr>
    </w:tblStylePr>
    <w:tblStylePr w:type="firstCol">
      <w:rPr>
        <w:b/>
        <w:color w:val="A9D08E" w:themeColor="accent6" w:themeTint="98"/>
      </w:rPr>
    </w:tblStylePr>
    <w:tblStylePr w:type="lastCol">
      <w:rPr>
        <w:b/>
        <w:color w:val="A9D08E" w:themeColor="accent6" w:themeTint="98"/>
      </w:rPr>
    </w:tblStylePr>
    <w:tblStylePr w:type="band1Vert">
      <w:tblPr/>
      <w:tcPr>
        <w:shd w:val="clear" w:color="auto" w:fill="DAEBCF" w:themeFill="accent6" w:themeFillTint="40"/>
      </w:tcPr>
    </w:tblStylePr>
    <w:tblStylePr w:type="band1Horz">
      <w:rPr>
        <w:rFonts w:ascii="Arial" w:hAnsi="Arial"/>
        <w:color w:val="A9D08E" w:themeColor="accent6" w:themeTint="98"/>
        <w:sz w:val="22"/>
      </w:rPr>
      <w:tblPr/>
      <w:tcPr>
        <w:shd w:val="clear" w:color="auto" w:fill="DAEBCF" w:themeFill="accent6" w:themeFillTint="40"/>
      </w:tcPr>
    </w:tblStylePr>
    <w:tblStylePr w:type="band2Horz">
      <w:rPr>
        <w:rFonts w:ascii="Arial" w:hAnsi="Arial"/>
        <w:color w:val="A9D08E" w:themeColor="accent6" w:themeTint="98"/>
        <w:sz w:val="22"/>
      </w:rPr>
    </w:tblStylePr>
  </w:style>
  <w:style w:type="table" w:styleId="-70">
    <w:name w:val="List Table 7 Colorful"/>
    <w:basedOn w:val="a1"/>
    <w:rPr>
      <w:rFonts w:ascii="Arial" w:hAnsi="Arial"/>
      <w:color w:val="7F7F7F" w:themeColor="text1" w:themeTint="80"/>
    </w:rPr>
    <w:tblPr/>
    <w:tblStylePr w:type="firstRow">
      <w:rPr>
        <w:rFonts w:ascii="Arial" w:hAnsi="Arial"/>
        <w:i/>
        <w:color w:val="7F7F7F" w:themeColor="text1" w:themeTint="80"/>
        <w:sz w:val="22"/>
      </w:rPr>
      <w:tblPr/>
      <w:tcPr>
        <w:tcBorders>
          <w:bottom w:val="single" w:sz="4" w:space="0" w:color="7F7F7F" w:themeColor="text1" w:themeTint="80"/>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tcBorders>
        <w:shd w:val="clear" w:color="auto" w:fill="FFFFFF" w:themeFill="light1"/>
      </w:tcPr>
    </w:tblStylePr>
    <w:tblStylePr w:type="firstCol">
      <w:pPr>
        <w:jc w:val="right"/>
      </w:pPr>
      <w:rPr>
        <w:rFonts w:ascii="Arial" w:hAnsi="Arial"/>
        <w:i/>
        <w:color w:val="7F7F7F" w:themeColor="text1" w:themeTint="80"/>
        <w:sz w:val="22"/>
      </w:rPr>
      <w:tblPr/>
      <w:tcPr>
        <w:tcBorders>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left w:val="single" w:sz="4" w:space="0" w:color="7F7F7F" w:themeColor="text1" w:themeTint="8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rPr>
      <w:rFonts w:ascii="Arial" w:hAnsi="Arial"/>
      <w:color w:val="254175" w:themeColor="accent1" w:themeShade="95"/>
    </w:rPr>
    <w:tblPr/>
    <w:tblStylePr w:type="firstRow">
      <w:rPr>
        <w:rFonts w:ascii="Arial" w:hAnsi="Arial"/>
        <w:i/>
        <w:color w:val="254175" w:themeColor="accent1" w:themeShade="95"/>
        <w:sz w:val="22"/>
      </w:rPr>
      <w:tblPr/>
      <w:tcPr>
        <w:tcBorders>
          <w:bottom w:val="single" w:sz="4" w:space="0" w:color="4472C4" w:themeColor="accent1"/>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tcBorders>
        <w:shd w:val="clear" w:color="auto" w:fill="FFFFFF" w:themeFill="light1"/>
      </w:tcPr>
    </w:tblStylePr>
    <w:tblStylePr w:type="firstCol">
      <w:pPr>
        <w:jc w:val="right"/>
      </w:pPr>
      <w:rPr>
        <w:rFonts w:ascii="Arial" w:hAnsi="Arial"/>
        <w:i/>
        <w:color w:val="254175" w:themeColor="accent1" w:themeShade="95"/>
        <w:sz w:val="22"/>
      </w:rPr>
      <w:tblPr/>
      <w:tcPr>
        <w:tcBorders>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left w:val="single" w:sz="4" w:space="0" w:color="4472C4" w:themeColor="accent1"/>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rPr>
      <w:rFonts w:ascii="Arial" w:hAnsi="Arial"/>
      <w:color w:val="F4B184" w:themeColor="accent2" w:themeTint="97"/>
    </w:rPr>
    <w:tblPr/>
    <w:tblStylePr w:type="firstRow">
      <w:rPr>
        <w:rFonts w:ascii="Arial" w:hAnsi="Arial"/>
        <w:i/>
        <w:color w:val="F4B184" w:themeColor="accent2" w:themeTint="97"/>
        <w:sz w:val="22"/>
      </w:rPr>
      <w:tblPr/>
      <w:tcPr>
        <w:tcBorders>
          <w:bottom w:val="single" w:sz="4" w:space="0" w:color="F4B184" w:themeColor="accent2" w:themeTint="97"/>
        </w:tcBorders>
        <w:shd w:val="clear" w:color="auto" w:fill="FFFFFF" w:themeFill="light1"/>
      </w:tcPr>
    </w:tblStylePr>
    <w:tblStylePr w:type="lastRow">
      <w:rPr>
        <w:rFonts w:ascii="Arial" w:hAnsi="Arial"/>
        <w:i/>
        <w:color w:val="F4B184" w:themeColor="accent2" w:themeTint="97"/>
        <w:sz w:val="22"/>
      </w:rPr>
      <w:tblPr/>
      <w:tcPr>
        <w:tcBorders>
          <w:top w:val="single" w:sz="4" w:space="0" w:color="F4B184" w:themeColor="accent2" w:themeTint="97"/>
        </w:tcBorders>
        <w:shd w:val="clear" w:color="auto" w:fill="FFFFFF" w:themeFill="light1"/>
      </w:tcPr>
    </w:tblStylePr>
    <w:tblStylePr w:type="firstCol">
      <w:pPr>
        <w:jc w:val="right"/>
      </w:pPr>
      <w:rPr>
        <w:rFonts w:ascii="Arial" w:hAnsi="Arial"/>
        <w:i/>
        <w:color w:val="F4B184" w:themeColor="accent2" w:themeTint="97"/>
        <w:sz w:val="22"/>
      </w:rPr>
      <w:tblPr/>
      <w:tcPr>
        <w:tcBorders>
          <w:right w:val="single" w:sz="4" w:space="0" w:color="F4B184" w:themeColor="accent2" w:themeTint="97"/>
        </w:tcBorders>
        <w:shd w:val="clear" w:color="auto" w:fill="FFFFFF"/>
      </w:tcPr>
    </w:tblStylePr>
    <w:tblStylePr w:type="lastCol">
      <w:rPr>
        <w:rFonts w:ascii="Arial" w:hAnsi="Arial"/>
        <w:i/>
        <w:color w:val="F4B184" w:themeColor="accent2" w:themeTint="97"/>
        <w:sz w:val="22"/>
      </w:rPr>
      <w:tblPr/>
      <w:tcPr>
        <w:tcBorders>
          <w:left w:val="single" w:sz="4" w:space="0" w:color="F4B184" w:themeColor="accent2" w:themeTint="97"/>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sz w:val="22"/>
      </w:rPr>
      <w:tblPr/>
      <w:tcPr>
        <w:shd w:val="clear" w:color="auto" w:fill="FADECB" w:themeFill="accent2" w:themeFillTint="40"/>
      </w:tcPr>
    </w:tblStylePr>
    <w:tblStylePr w:type="band2Horz">
      <w:rPr>
        <w:rFonts w:ascii="Arial" w:hAnsi="Arial"/>
        <w:color w:val="F4B184" w:themeColor="accent2" w:themeTint="97"/>
        <w:sz w:val="22"/>
      </w:rPr>
    </w:tblStylePr>
  </w:style>
  <w:style w:type="table" w:customStyle="1" w:styleId="ListTable7Colorful-Accent3">
    <w:name w:val="List Table 7 Colorful - Accent 3"/>
    <w:basedOn w:val="a1"/>
    <w:rPr>
      <w:rFonts w:ascii="Arial" w:hAnsi="Arial"/>
      <w:color w:val="C9C9C9" w:themeColor="accent3" w:themeTint="98"/>
    </w:rPr>
    <w:tblPr/>
    <w:tblStylePr w:type="firstRow">
      <w:rPr>
        <w:rFonts w:ascii="Arial" w:hAnsi="Arial"/>
        <w:i/>
        <w:color w:val="C9C9C9" w:themeColor="accent3" w:themeTint="98"/>
        <w:sz w:val="22"/>
      </w:rPr>
      <w:tblPr/>
      <w:tcPr>
        <w:tcBorders>
          <w:bottom w:val="single" w:sz="4" w:space="0" w:color="C9C9C9" w:themeColor="accent3" w:themeTint="98"/>
        </w:tcBorders>
        <w:shd w:val="clear" w:color="auto" w:fill="FFFFFF" w:themeFill="light1"/>
      </w:tcPr>
    </w:tblStylePr>
    <w:tblStylePr w:type="lastRow">
      <w:rPr>
        <w:rFonts w:ascii="Arial" w:hAnsi="Arial"/>
        <w:i/>
        <w:color w:val="C9C9C9" w:themeColor="accent3" w:themeTint="98"/>
        <w:sz w:val="22"/>
      </w:rPr>
      <w:tblPr/>
      <w:tcPr>
        <w:tcBorders>
          <w:top w:val="single" w:sz="4" w:space="0" w:color="C9C9C9" w:themeColor="accent3" w:themeTint="98"/>
        </w:tcBorders>
        <w:shd w:val="clear" w:color="auto" w:fill="FFFFFF" w:themeFill="light1"/>
      </w:tcPr>
    </w:tblStylePr>
    <w:tblStylePr w:type="firstCol">
      <w:pPr>
        <w:jc w:val="right"/>
      </w:pPr>
      <w:rPr>
        <w:rFonts w:ascii="Arial" w:hAnsi="Arial"/>
        <w:i/>
        <w:color w:val="C9C9C9" w:themeColor="accent3" w:themeTint="98"/>
        <w:sz w:val="22"/>
      </w:rPr>
      <w:tblPr/>
      <w:tcPr>
        <w:tcBorders>
          <w:right w:val="single" w:sz="4" w:space="0" w:color="C9C9C9" w:themeColor="accent3" w:themeTint="98"/>
        </w:tcBorders>
        <w:shd w:val="clear" w:color="auto" w:fill="FFFFFF"/>
      </w:tcPr>
    </w:tblStylePr>
    <w:tblStylePr w:type="lastCol">
      <w:rPr>
        <w:rFonts w:ascii="Arial" w:hAnsi="Arial"/>
        <w:i/>
        <w:color w:val="C9C9C9" w:themeColor="accent3" w:themeTint="98"/>
        <w:sz w:val="22"/>
      </w:rPr>
      <w:tblPr/>
      <w:tcPr>
        <w:tcBorders>
          <w:left w:val="single" w:sz="4" w:space="0" w:color="C9C9C9" w:themeColor="accent3" w:themeTint="98"/>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sz w:val="22"/>
      </w:rPr>
      <w:tblPr/>
      <w:tcPr>
        <w:shd w:val="clear" w:color="auto" w:fill="E8E8E8" w:themeFill="accent3" w:themeFillTint="40"/>
      </w:tcPr>
    </w:tblStylePr>
    <w:tblStylePr w:type="band2Horz">
      <w:rPr>
        <w:rFonts w:ascii="Arial" w:hAnsi="Arial"/>
        <w:color w:val="C9C9C9" w:themeColor="accent3" w:themeTint="98"/>
        <w:sz w:val="22"/>
      </w:rPr>
    </w:tblStylePr>
  </w:style>
  <w:style w:type="table" w:customStyle="1" w:styleId="ListTable7Colorful-Accent4">
    <w:name w:val="List Table 7 Colorful - Accent 4"/>
    <w:basedOn w:val="a1"/>
    <w:rPr>
      <w:rFonts w:ascii="Arial" w:hAnsi="Arial"/>
      <w:color w:val="FFD865" w:themeColor="accent4" w:themeTint="9A"/>
    </w:rPr>
    <w:tblPr/>
    <w:tblStylePr w:type="firstRow">
      <w:rPr>
        <w:rFonts w:ascii="Arial" w:hAnsi="Arial"/>
        <w:i/>
        <w:color w:val="FFD865" w:themeColor="accent4" w:themeTint="9A"/>
        <w:sz w:val="22"/>
      </w:rPr>
      <w:tblPr/>
      <w:tcPr>
        <w:tcBorders>
          <w:bottom w:val="single" w:sz="4" w:space="0" w:color="FFD865" w:themeColor="accent4" w:themeTint="9A"/>
        </w:tcBorders>
        <w:shd w:val="clear" w:color="auto" w:fill="FFFFFF" w:themeFill="light1"/>
      </w:tcPr>
    </w:tblStylePr>
    <w:tblStylePr w:type="lastRow">
      <w:rPr>
        <w:rFonts w:ascii="Arial" w:hAnsi="Arial"/>
        <w:i/>
        <w:color w:val="FFD865" w:themeColor="accent4" w:themeTint="9A"/>
        <w:sz w:val="22"/>
      </w:rPr>
      <w:tblPr/>
      <w:tcPr>
        <w:tcBorders>
          <w:top w:val="single" w:sz="4" w:space="0" w:color="FFD865" w:themeColor="accent4" w:themeTint="9A"/>
        </w:tcBorders>
        <w:shd w:val="clear" w:color="auto" w:fill="FFFFFF" w:themeFill="light1"/>
      </w:tcPr>
    </w:tblStylePr>
    <w:tblStylePr w:type="firstCol">
      <w:pPr>
        <w:jc w:val="right"/>
      </w:pPr>
      <w:rPr>
        <w:rFonts w:ascii="Arial" w:hAnsi="Arial"/>
        <w:i/>
        <w:color w:val="FFD865" w:themeColor="accent4" w:themeTint="9A"/>
        <w:sz w:val="22"/>
      </w:rPr>
      <w:tblPr/>
      <w:tcPr>
        <w:tcBorders>
          <w:right w:val="single" w:sz="4" w:space="0" w:color="FFD865" w:themeColor="accent4" w:themeTint="9A"/>
        </w:tcBorders>
        <w:shd w:val="clear" w:color="auto" w:fill="FFFFFF"/>
      </w:tcPr>
    </w:tblStylePr>
    <w:tblStylePr w:type="lastCol">
      <w:rPr>
        <w:rFonts w:ascii="Arial" w:hAnsi="Arial"/>
        <w:i/>
        <w:color w:val="FFD865" w:themeColor="accent4" w:themeTint="9A"/>
        <w:sz w:val="22"/>
      </w:rPr>
      <w:tblPr/>
      <w:tcPr>
        <w:tcBorders>
          <w:left w:val="single" w:sz="4" w:space="0" w:color="FFD865" w:themeColor="accent4" w:themeTint="9A"/>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sz w:val="22"/>
      </w:rPr>
      <w:tblPr/>
      <w:tcPr>
        <w:shd w:val="clear" w:color="auto" w:fill="FFEFBF" w:themeFill="accent4" w:themeFillTint="40"/>
      </w:tcPr>
    </w:tblStylePr>
    <w:tblStylePr w:type="band2Horz">
      <w:rPr>
        <w:rFonts w:ascii="Arial" w:hAnsi="Arial"/>
        <w:color w:val="FFD865" w:themeColor="accent4" w:themeTint="9A"/>
        <w:sz w:val="22"/>
      </w:rPr>
    </w:tblStylePr>
  </w:style>
  <w:style w:type="table" w:customStyle="1" w:styleId="ListTable7Colorful-Accent5">
    <w:name w:val="List Table 7 Colorful - Accent 5"/>
    <w:basedOn w:val="a1"/>
    <w:rPr>
      <w:rFonts w:ascii="Arial" w:hAnsi="Arial"/>
      <w:color w:val="9BC2E5" w:themeColor="accent5" w:themeTint="9A"/>
    </w:rPr>
    <w:tblPr/>
    <w:tblStylePr w:type="firstRow">
      <w:rPr>
        <w:rFonts w:ascii="Arial" w:hAnsi="Arial"/>
        <w:i/>
        <w:color w:val="9BC2E5" w:themeColor="accent5" w:themeTint="9A"/>
        <w:sz w:val="22"/>
      </w:rPr>
      <w:tblPr/>
      <w:tcPr>
        <w:tcBorders>
          <w:bottom w:val="single" w:sz="4" w:space="0" w:color="9BC2E5" w:themeColor="accent5" w:themeTint="9A"/>
        </w:tcBorders>
        <w:shd w:val="clear" w:color="auto" w:fill="FFFFFF" w:themeFill="light1"/>
      </w:tcPr>
    </w:tblStylePr>
    <w:tblStylePr w:type="lastRow">
      <w:rPr>
        <w:rFonts w:ascii="Arial" w:hAnsi="Arial"/>
        <w:i/>
        <w:color w:val="9BC2E5" w:themeColor="accent5" w:themeTint="9A"/>
        <w:sz w:val="22"/>
      </w:rPr>
      <w:tblPr/>
      <w:tcPr>
        <w:tcBorders>
          <w:top w:val="single" w:sz="4" w:space="0" w:color="9BC2E5" w:themeColor="accent5" w:themeTint="9A"/>
        </w:tcBorders>
        <w:shd w:val="clear" w:color="auto" w:fill="FFFFFF" w:themeFill="light1"/>
      </w:tcPr>
    </w:tblStylePr>
    <w:tblStylePr w:type="firstCol">
      <w:pPr>
        <w:jc w:val="right"/>
      </w:pPr>
      <w:rPr>
        <w:rFonts w:ascii="Arial" w:hAnsi="Arial"/>
        <w:i/>
        <w:color w:val="9BC2E5" w:themeColor="accent5" w:themeTint="9A"/>
        <w:sz w:val="22"/>
      </w:rPr>
      <w:tblPr/>
      <w:tcPr>
        <w:tcBorders>
          <w:right w:val="single" w:sz="4" w:space="0" w:color="9BC2E5" w:themeColor="accent5" w:themeTint="9A"/>
        </w:tcBorders>
        <w:shd w:val="clear" w:color="auto" w:fill="FFFFFF"/>
      </w:tcPr>
    </w:tblStylePr>
    <w:tblStylePr w:type="lastCol">
      <w:rPr>
        <w:rFonts w:ascii="Arial" w:hAnsi="Arial"/>
        <w:i/>
        <w:color w:val="9BC2E5" w:themeColor="accent5" w:themeTint="9A"/>
        <w:sz w:val="22"/>
      </w:rPr>
      <w:tblPr/>
      <w:tcPr>
        <w:tcBorders>
          <w:left w:val="single" w:sz="4" w:space="0" w:color="9BC2E5" w:themeColor="accent5" w:themeTint="9A"/>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sz w:val="22"/>
      </w:rPr>
      <w:tblPr/>
      <w:tcPr>
        <w:shd w:val="clear" w:color="auto" w:fill="D5E5F4" w:themeFill="accent5" w:themeFillTint="40"/>
      </w:tcPr>
    </w:tblStylePr>
    <w:tblStylePr w:type="band2Horz">
      <w:rPr>
        <w:rFonts w:ascii="Arial" w:hAnsi="Arial"/>
        <w:color w:val="9BC2E5" w:themeColor="accent5" w:themeTint="9A"/>
        <w:sz w:val="22"/>
      </w:rPr>
    </w:tblStylePr>
  </w:style>
  <w:style w:type="table" w:customStyle="1" w:styleId="ListTable7Colorful-Accent6">
    <w:name w:val="List Table 7 Colorful - Accent 6"/>
    <w:basedOn w:val="a1"/>
    <w:rPr>
      <w:rFonts w:ascii="Arial" w:hAnsi="Arial"/>
      <w:color w:val="A9D08E" w:themeColor="accent6" w:themeTint="98"/>
    </w:rPr>
    <w:tblPr/>
    <w:tblStylePr w:type="firstRow">
      <w:rPr>
        <w:rFonts w:ascii="Arial" w:hAnsi="Arial"/>
        <w:i/>
        <w:color w:val="A9D08E" w:themeColor="accent6" w:themeTint="98"/>
        <w:sz w:val="22"/>
      </w:rPr>
      <w:tblPr/>
      <w:tcPr>
        <w:tcBorders>
          <w:bottom w:val="single" w:sz="4" w:space="0" w:color="A9D08E" w:themeColor="accent6" w:themeTint="98"/>
        </w:tcBorders>
        <w:shd w:val="clear" w:color="auto" w:fill="FFFFFF" w:themeFill="light1"/>
      </w:tcPr>
    </w:tblStylePr>
    <w:tblStylePr w:type="lastRow">
      <w:rPr>
        <w:rFonts w:ascii="Arial" w:hAnsi="Arial"/>
        <w:i/>
        <w:color w:val="A9D08E" w:themeColor="accent6" w:themeTint="98"/>
        <w:sz w:val="22"/>
      </w:rPr>
      <w:tblPr/>
      <w:tcPr>
        <w:tcBorders>
          <w:top w:val="single" w:sz="4" w:space="0" w:color="A9D08E" w:themeColor="accent6" w:themeTint="98"/>
        </w:tcBorders>
        <w:shd w:val="clear" w:color="auto" w:fill="FFFFFF" w:themeFill="light1"/>
      </w:tcPr>
    </w:tblStylePr>
    <w:tblStylePr w:type="firstCol">
      <w:pPr>
        <w:jc w:val="right"/>
      </w:pPr>
      <w:rPr>
        <w:rFonts w:ascii="Arial" w:hAnsi="Arial"/>
        <w:i/>
        <w:color w:val="A9D08E" w:themeColor="accent6" w:themeTint="98"/>
        <w:sz w:val="22"/>
      </w:rPr>
      <w:tblPr/>
      <w:tcPr>
        <w:tcBorders>
          <w:right w:val="single" w:sz="4" w:space="0" w:color="A9D08E" w:themeColor="accent6" w:themeTint="98"/>
        </w:tcBorders>
        <w:shd w:val="clear" w:color="auto" w:fill="FFFFFF"/>
      </w:tcPr>
    </w:tblStylePr>
    <w:tblStylePr w:type="lastCol">
      <w:rPr>
        <w:rFonts w:ascii="Arial" w:hAnsi="Arial"/>
        <w:i/>
        <w:color w:val="A9D08E" w:themeColor="accent6" w:themeTint="98"/>
        <w:sz w:val="22"/>
      </w:rPr>
      <w:tblPr/>
      <w:tcPr>
        <w:tcBorders>
          <w:left w:val="single" w:sz="4" w:space="0" w:color="A9D08E" w:themeColor="accent6" w:themeTint="98"/>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sz w:val="22"/>
      </w:rPr>
      <w:tblPr/>
      <w:tcPr>
        <w:shd w:val="clear" w:color="auto" w:fill="DAEBCF" w:themeFill="accent6" w:themeFillTint="40"/>
      </w:tcPr>
    </w:tblStylePr>
    <w:tblStylePr w:type="band2Horz">
      <w:rPr>
        <w:rFonts w:ascii="Arial" w:hAnsi="Arial"/>
        <w:color w:val="A9D08E" w:themeColor="accent6" w:themeTint="98"/>
        <w:sz w:val="22"/>
      </w:rPr>
    </w:tblStylePr>
  </w:style>
  <w:style w:type="table" w:customStyle="1" w:styleId="Lined-Accent">
    <w:name w:val="Lined - Accent"/>
    <w:basedOn w:val="a1"/>
    <w:pPr>
      <w:spacing w:after="0" w:line="240" w:lineRule="auto"/>
    </w:pPr>
    <w:rPr>
      <w:color w:val="40404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pPr>
      <w:spacing w:after="0" w:line="240" w:lineRule="auto"/>
    </w:pPr>
    <w:rPr>
      <w:color w:val="404040"/>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1"/>
    <w:pPr>
      <w:spacing w:after="0" w:line="240" w:lineRule="auto"/>
    </w:pPr>
    <w:rPr>
      <w:color w:val="404040"/>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7" w:themeFill="accent2" w:themeFillTint="31"/>
      </w:tcPr>
    </w:tblStylePr>
    <w:tblStylePr w:type="band1Horz">
      <w:rPr>
        <w:rFonts w:ascii="Arial" w:hAnsi="Arial"/>
        <w:color w:val="404040"/>
        <w:sz w:val="22"/>
      </w:rPr>
    </w:tblStylePr>
    <w:tblStylePr w:type="band2Horz">
      <w:rPr>
        <w:rFonts w:ascii="Arial" w:hAnsi="Arial"/>
        <w:color w:val="404040"/>
        <w:sz w:val="22"/>
      </w:rPr>
      <w:tblPr/>
      <w:tcPr>
        <w:shd w:val="clear" w:color="auto" w:fill="FBE5D7" w:themeFill="accent2" w:themeFillTint="31"/>
      </w:tcPr>
    </w:tblStylePr>
  </w:style>
  <w:style w:type="table" w:customStyle="1" w:styleId="Lined-Accent3">
    <w:name w:val="Lined - Accent 3"/>
    <w:basedOn w:val="a1"/>
    <w:pPr>
      <w:spacing w:after="0" w:line="240" w:lineRule="auto"/>
    </w:pPr>
    <w:rPr>
      <w:color w:val="404040"/>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DEDED" w:themeFill="accent3" w:themeFillTint="33"/>
      </w:tcPr>
    </w:tblStylePr>
    <w:tblStylePr w:type="band1Horz">
      <w:rPr>
        <w:rFonts w:ascii="Arial" w:hAnsi="Arial"/>
        <w:color w:val="404040"/>
        <w:sz w:val="22"/>
      </w:rPr>
    </w:tblStylePr>
    <w:tblStylePr w:type="band2Horz">
      <w:rPr>
        <w:rFonts w:ascii="Arial" w:hAnsi="Arial"/>
        <w:color w:val="404040"/>
        <w:sz w:val="22"/>
      </w:rPr>
      <w:tblPr/>
      <w:tcPr>
        <w:shd w:val="clear" w:color="auto" w:fill="EDEDED" w:themeFill="accent3" w:themeFillTint="33"/>
      </w:tcPr>
    </w:tblStylePr>
  </w:style>
  <w:style w:type="table" w:customStyle="1" w:styleId="Lined-Accent4">
    <w:name w:val="Lined - Accent 4"/>
    <w:basedOn w:val="a1"/>
    <w:pPr>
      <w:spacing w:after="0" w:line="240" w:lineRule="auto"/>
    </w:pPr>
    <w:rPr>
      <w:color w:val="404040"/>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C" w:themeFill="accent4" w:themeFillTint="33"/>
      </w:tcPr>
    </w:tblStylePr>
    <w:tblStylePr w:type="band1Horz">
      <w:rPr>
        <w:rFonts w:ascii="Arial" w:hAnsi="Arial"/>
        <w:color w:val="404040"/>
        <w:sz w:val="22"/>
      </w:rPr>
    </w:tblStylePr>
    <w:tblStylePr w:type="band2Horz">
      <w:rPr>
        <w:rFonts w:ascii="Arial" w:hAnsi="Arial"/>
        <w:color w:val="404040"/>
        <w:sz w:val="22"/>
      </w:rPr>
      <w:tblPr/>
      <w:tcPr>
        <w:shd w:val="clear" w:color="auto" w:fill="FFF2CC" w:themeFill="accent4" w:themeFillTint="33"/>
      </w:tcPr>
    </w:tblStylePr>
  </w:style>
  <w:style w:type="table" w:customStyle="1" w:styleId="Lined-Accent5">
    <w:name w:val="Lined - Accent 5"/>
    <w:basedOn w:val="a1"/>
    <w:pPr>
      <w:spacing w:after="0" w:line="240" w:lineRule="auto"/>
    </w:pPr>
    <w:rPr>
      <w:color w:val="404040"/>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EEAF6" w:themeFill="accent5" w:themeFillTint="33"/>
      </w:tcPr>
    </w:tblStylePr>
    <w:tblStylePr w:type="band1Horz">
      <w:rPr>
        <w:rFonts w:ascii="Arial" w:hAnsi="Arial"/>
        <w:color w:val="404040"/>
        <w:sz w:val="22"/>
      </w:rPr>
    </w:tblStylePr>
    <w:tblStylePr w:type="band2Horz">
      <w:rPr>
        <w:rFonts w:ascii="Arial" w:hAnsi="Arial"/>
        <w:color w:val="404040"/>
        <w:sz w:val="22"/>
      </w:rPr>
      <w:tblPr/>
      <w:tcPr>
        <w:shd w:val="clear" w:color="auto" w:fill="DEEAF6" w:themeFill="accent5" w:themeFillTint="33"/>
      </w:tcPr>
    </w:tblStylePr>
  </w:style>
  <w:style w:type="table" w:customStyle="1" w:styleId="Lined-Accent6">
    <w:name w:val="Lined - Accent 6"/>
    <w:basedOn w:val="a1"/>
    <w:pPr>
      <w:spacing w:after="0" w:line="240" w:lineRule="auto"/>
    </w:pPr>
    <w:rPr>
      <w:color w:val="404040"/>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2EFD9" w:themeFill="accent6" w:themeFillTint="33"/>
      </w:tcPr>
    </w:tblStylePr>
    <w:tblStylePr w:type="band1Horz">
      <w:rPr>
        <w:rFonts w:ascii="Arial" w:hAnsi="Arial"/>
        <w:color w:val="404040"/>
        <w:sz w:val="22"/>
      </w:rPr>
    </w:tblStylePr>
    <w:tblStylePr w:type="band2Horz">
      <w:rPr>
        <w:rFonts w:ascii="Arial" w:hAnsi="Arial"/>
        <w:color w:val="404040"/>
        <w:sz w:val="22"/>
      </w:rPr>
      <w:tblPr/>
      <w:tcPr>
        <w:shd w:val="clear" w:color="auto" w:fill="E2EFD9" w:themeFill="accent6" w:themeFillTint="33"/>
      </w:tcPr>
    </w:tblStylePr>
  </w:style>
  <w:style w:type="table" w:customStyle="1" w:styleId="BorderedLined-Accent">
    <w:name w:val="Bordered &amp; Lined - Accent"/>
    <w:basedOn w:val="a1"/>
    <w:pPr>
      <w:spacing w:after="0" w:line="240" w:lineRule="auto"/>
    </w:pPr>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pPr>
      <w:spacing w:after="0" w:line="240" w:lineRule="auto"/>
    </w:pPr>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1"/>
    <w:pPr>
      <w:spacing w:after="0" w:line="240" w:lineRule="auto"/>
    </w:pPr>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7" w:themeFill="accent2" w:themeFillTint="31"/>
      </w:tcPr>
    </w:tblStylePr>
    <w:tblStylePr w:type="band1Horz">
      <w:rPr>
        <w:rFonts w:ascii="Arial" w:hAnsi="Arial"/>
        <w:color w:val="404040"/>
        <w:sz w:val="22"/>
      </w:rPr>
    </w:tblStylePr>
    <w:tblStylePr w:type="band2Horz">
      <w:rPr>
        <w:rFonts w:ascii="Arial" w:hAnsi="Arial"/>
        <w:color w:val="404040"/>
        <w:sz w:val="22"/>
      </w:rPr>
      <w:tblPr/>
      <w:tcPr>
        <w:shd w:val="clear" w:color="auto" w:fill="FBE5D7" w:themeFill="accent2" w:themeFillTint="31"/>
      </w:tcPr>
    </w:tblStylePr>
  </w:style>
  <w:style w:type="table" w:customStyle="1" w:styleId="BorderedLined-Accent3">
    <w:name w:val="Bordered &amp; Lined - Accent 3"/>
    <w:basedOn w:val="a1"/>
    <w:pPr>
      <w:spacing w:after="0" w:line="240" w:lineRule="auto"/>
    </w:pPr>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DEDED" w:themeFill="accent3" w:themeFillTint="33"/>
      </w:tcPr>
    </w:tblStylePr>
    <w:tblStylePr w:type="band1Horz">
      <w:rPr>
        <w:rFonts w:ascii="Arial" w:hAnsi="Arial"/>
        <w:color w:val="404040"/>
        <w:sz w:val="22"/>
      </w:rPr>
    </w:tblStylePr>
    <w:tblStylePr w:type="band2Horz">
      <w:rPr>
        <w:rFonts w:ascii="Arial" w:hAnsi="Arial"/>
        <w:color w:val="404040"/>
        <w:sz w:val="22"/>
      </w:rPr>
      <w:tblPr/>
      <w:tcPr>
        <w:shd w:val="clear" w:color="auto" w:fill="EDEDED" w:themeFill="accent3" w:themeFillTint="33"/>
      </w:tcPr>
    </w:tblStylePr>
  </w:style>
  <w:style w:type="table" w:customStyle="1" w:styleId="BorderedLined-Accent4">
    <w:name w:val="Bordered &amp; Lined - Accent 4"/>
    <w:basedOn w:val="a1"/>
    <w:pPr>
      <w:spacing w:after="0" w:line="240" w:lineRule="auto"/>
    </w:pPr>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C" w:themeFill="accent4" w:themeFillTint="33"/>
      </w:tcPr>
    </w:tblStylePr>
    <w:tblStylePr w:type="band1Horz">
      <w:rPr>
        <w:rFonts w:ascii="Arial" w:hAnsi="Arial"/>
        <w:color w:val="404040"/>
        <w:sz w:val="22"/>
      </w:rPr>
    </w:tblStylePr>
    <w:tblStylePr w:type="band2Horz">
      <w:rPr>
        <w:rFonts w:ascii="Arial" w:hAnsi="Arial"/>
        <w:color w:val="404040"/>
        <w:sz w:val="22"/>
      </w:rPr>
      <w:tblPr/>
      <w:tcPr>
        <w:shd w:val="clear" w:color="auto" w:fill="FFF2CC" w:themeFill="accent4" w:themeFillTint="33"/>
      </w:tcPr>
    </w:tblStylePr>
  </w:style>
  <w:style w:type="table" w:customStyle="1" w:styleId="BorderedLined-Accent5">
    <w:name w:val="Bordered &amp; Lined - Accent 5"/>
    <w:basedOn w:val="a1"/>
    <w:pPr>
      <w:spacing w:after="0" w:line="240" w:lineRule="auto"/>
    </w:pPr>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EEAF6" w:themeFill="accent5" w:themeFillTint="33"/>
      </w:tcPr>
    </w:tblStylePr>
    <w:tblStylePr w:type="band1Horz">
      <w:rPr>
        <w:rFonts w:ascii="Arial" w:hAnsi="Arial"/>
        <w:color w:val="404040"/>
        <w:sz w:val="22"/>
      </w:rPr>
    </w:tblStylePr>
    <w:tblStylePr w:type="band2Horz">
      <w:rPr>
        <w:rFonts w:ascii="Arial" w:hAnsi="Arial"/>
        <w:color w:val="404040"/>
        <w:sz w:val="22"/>
      </w:rPr>
      <w:tblPr/>
      <w:tcPr>
        <w:shd w:val="clear" w:color="auto" w:fill="DEEAF6" w:themeFill="accent5" w:themeFillTint="33"/>
      </w:tcPr>
    </w:tblStylePr>
  </w:style>
  <w:style w:type="table" w:customStyle="1" w:styleId="BorderedLined-Accent6">
    <w:name w:val="Bordered &amp; Lined - Accent 6"/>
    <w:basedOn w:val="a1"/>
    <w:pPr>
      <w:spacing w:after="0" w:line="240" w:lineRule="auto"/>
    </w:pPr>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2EFD9" w:themeFill="accent6" w:themeFillTint="33"/>
      </w:tcPr>
    </w:tblStylePr>
    <w:tblStylePr w:type="band1Horz">
      <w:rPr>
        <w:rFonts w:ascii="Arial" w:hAnsi="Arial"/>
        <w:color w:val="404040"/>
        <w:sz w:val="22"/>
      </w:rPr>
    </w:tblStylePr>
    <w:tblStylePr w:type="band2Horz">
      <w:rPr>
        <w:rFonts w:ascii="Arial" w:hAnsi="Arial"/>
        <w:color w:val="404040"/>
        <w:sz w:val="22"/>
      </w:rPr>
      <w:tblPr/>
      <w:tcPr>
        <w:shd w:val="clear" w:color="auto" w:fill="E2EFD9" w:themeFill="accent6" w:themeFillTint="33"/>
      </w:tcPr>
    </w:tblStylePr>
  </w:style>
  <w:style w:type="table" w:customStyle="1" w:styleId="Bordered">
    <w:name w:val="Bordered"/>
    <w:basedOn w:val="a1"/>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6518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Музаффар Маъруфович</dc:creator>
  <cp:lastModifiedBy>Пользователь Windows</cp:lastModifiedBy>
  <cp:revision>5</cp:revision>
  <dcterms:created xsi:type="dcterms:W3CDTF">2022-02-16T13:33:00Z</dcterms:created>
  <dcterms:modified xsi:type="dcterms:W3CDTF">2022-02-21T09:48:00Z</dcterms:modified>
</cp:coreProperties>
</file>