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E6D" w:rsidRDefault="00944E6D"/>
    <w:p w:rsidR="00944E6D" w:rsidRPr="007E461F" w:rsidRDefault="00FC4B6F">
      <w:pPr>
        <w:ind w:left="2124" w:firstLine="708"/>
        <w:rPr>
          <w:b/>
          <w:sz w:val="20"/>
          <w:szCs w:val="20"/>
        </w:rPr>
      </w:pPr>
      <w:r w:rsidRPr="007E461F">
        <w:rPr>
          <w:b/>
          <w:sz w:val="20"/>
          <w:szCs w:val="20"/>
        </w:rPr>
        <w:t xml:space="preserve">                            </w:t>
      </w:r>
      <w:r>
        <w:rPr>
          <w:b/>
          <w:lang w:val="en-US"/>
        </w:rPr>
        <w:t>SHARTNOMA</w:t>
      </w:r>
      <w:r w:rsidRPr="007E461F">
        <w:rPr>
          <w:b/>
        </w:rPr>
        <w:t xml:space="preserve"> №</w:t>
      </w:r>
    </w:p>
    <w:p w:rsidR="00944E6D" w:rsidRDefault="00944E6D">
      <w:pPr>
        <w:jc w:val="both"/>
        <w:rPr>
          <w:sz w:val="20"/>
          <w:szCs w:val="20"/>
        </w:rPr>
      </w:pPr>
    </w:p>
    <w:p w:rsidR="007E461F" w:rsidRDefault="007E461F">
      <w:pPr>
        <w:jc w:val="both"/>
        <w:rPr>
          <w:sz w:val="20"/>
          <w:szCs w:val="20"/>
        </w:rPr>
      </w:pPr>
    </w:p>
    <w:p w:rsidR="007E461F" w:rsidRPr="007E461F" w:rsidRDefault="007E461F">
      <w:pPr>
        <w:jc w:val="both"/>
        <w:rPr>
          <w:sz w:val="20"/>
          <w:szCs w:val="20"/>
        </w:rPr>
      </w:pPr>
    </w:p>
    <w:p w:rsidR="00944E6D" w:rsidRPr="007E461F" w:rsidRDefault="00FC4B6F">
      <w:pPr>
        <w:jc w:val="both"/>
        <w:rPr>
          <w:b/>
          <w:sz w:val="20"/>
          <w:szCs w:val="20"/>
        </w:rPr>
      </w:pPr>
      <w:proofErr w:type="spellStart"/>
      <w:r>
        <w:rPr>
          <w:lang w:val="en-US"/>
        </w:rPr>
        <w:t>Keyingi</w:t>
      </w:r>
      <w:proofErr w:type="spellEnd"/>
      <w:r w:rsidRPr="007E461F">
        <w:t xml:space="preserve"> </w:t>
      </w:r>
      <w:r>
        <w:rPr>
          <w:lang w:val="en-US"/>
        </w:rPr>
        <w:t>o</w:t>
      </w:r>
      <w:r w:rsidRPr="007E461F">
        <w:t>’</w:t>
      </w:r>
      <w:proofErr w:type="spellStart"/>
      <w:r>
        <w:rPr>
          <w:lang w:val="en-US"/>
        </w:rPr>
        <w:t>rinlarda</w:t>
      </w:r>
      <w:proofErr w:type="spellEnd"/>
      <w:r w:rsidRPr="007E461F">
        <w:t xml:space="preserve"> «</w:t>
      </w:r>
      <w:proofErr w:type="spellStart"/>
      <w:r>
        <w:rPr>
          <w:lang w:val="en-US"/>
        </w:rPr>
        <w:t>Buyurtmachi</w:t>
      </w:r>
      <w:proofErr w:type="spellEnd"/>
      <w:r w:rsidRPr="007E461F">
        <w:t xml:space="preserve">» </w:t>
      </w:r>
      <w:r>
        <w:rPr>
          <w:lang w:val="en-US"/>
        </w:rPr>
        <w:t>deb</w:t>
      </w:r>
      <w:r w:rsidRPr="007E461F">
        <w:t xml:space="preserve"> </w:t>
      </w:r>
      <w:proofErr w:type="spellStart"/>
      <w:r>
        <w:rPr>
          <w:lang w:val="en-US"/>
        </w:rPr>
        <w:t>yuritiladigan</w:t>
      </w:r>
      <w:proofErr w:type="spellEnd"/>
      <w:r w:rsidRPr="007E461F">
        <w:t xml:space="preserve"> «</w:t>
      </w:r>
      <w:r>
        <w:rPr>
          <w:lang w:val="en-US"/>
        </w:rPr>
        <w:t>Bog</w:t>
      </w:r>
      <w:r w:rsidRPr="007E461F">
        <w:t>’</w:t>
      </w:r>
      <w:proofErr w:type="spellStart"/>
      <w:r>
        <w:rPr>
          <w:lang w:val="en-US"/>
        </w:rPr>
        <w:t>ot</w:t>
      </w:r>
      <w:proofErr w:type="spellEnd"/>
      <w:r w:rsidRPr="007E461F">
        <w:t xml:space="preserve"> </w:t>
      </w:r>
      <w:proofErr w:type="spellStart"/>
      <w:r>
        <w:rPr>
          <w:lang w:val="en-US"/>
        </w:rPr>
        <w:t>tumani</w:t>
      </w:r>
      <w:proofErr w:type="spellEnd"/>
      <w:r w:rsidRPr="007E461F">
        <w:t xml:space="preserve"> </w:t>
      </w:r>
      <w:proofErr w:type="spellStart"/>
      <w:r>
        <w:rPr>
          <w:lang w:val="en-US"/>
        </w:rPr>
        <w:t>Xalq</w:t>
      </w:r>
      <w:proofErr w:type="spellEnd"/>
      <w:r w:rsidRPr="007E461F">
        <w:t xml:space="preserve"> </w:t>
      </w:r>
      <w:r>
        <w:rPr>
          <w:lang w:val="en-US"/>
        </w:rPr>
        <w:t>ta</w:t>
      </w:r>
      <w:r w:rsidRPr="007E461F">
        <w:t>’</w:t>
      </w:r>
      <w:proofErr w:type="spellStart"/>
      <w:r>
        <w:rPr>
          <w:lang w:val="en-US"/>
        </w:rPr>
        <w:t>limi</w:t>
      </w:r>
      <w:proofErr w:type="spellEnd"/>
      <w:r w:rsidRPr="007E461F">
        <w:t xml:space="preserve"> </w:t>
      </w:r>
      <w:proofErr w:type="spellStart"/>
      <w:r>
        <w:rPr>
          <w:lang w:val="en-US"/>
        </w:rPr>
        <w:t>bo</w:t>
      </w:r>
      <w:proofErr w:type="spellEnd"/>
      <w:r w:rsidRPr="007E461F">
        <w:t>'</w:t>
      </w:r>
      <w:proofErr w:type="spellStart"/>
      <w:r>
        <w:rPr>
          <w:lang w:val="en-US"/>
        </w:rPr>
        <w:t>limi</w:t>
      </w:r>
      <w:proofErr w:type="spellEnd"/>
      <w:r w:rsidRPr="007E461F">
        <w:t xml:space="preserve">» </w:t>
      </w:r>
      <w:proofErr w:type="spellStart"/>
      <w:r>
        <w:rPr>
          <w:lang w:val="en-US"/>
        </w:rPr>
        <w:t>nomidan</w:t>
      </w:r>
      <w:proofErr w:type="spellEnd"/>
      <w:r w:rsidRPr="007E461F">
        <w:t xml:space="preserve"> </w:t>
      </w:r>
      <w:proofErr w:type="spellStart"/>
      <w:r>
        <w:rPr>
          <w:lang w:val="en-US"/>
        </w:rPr>
        <w:t>raxbar</w:t>
      </w:r>
      <w:proofErr w:type="spellEnd"/>
      <w:r w:rsidRPr="007E461F">
        <w:t xml:space="preserve"> </w:t>
      </w:r>
      <w:proofErr w:type="gramStart"/>
      <w:r>
        <w:rPr>
          <w:lang w:val="en-US"/>
        </w:rPr>
        <w:t>G</w:t>
      </w:r>
      <w:r w:rsidRPr="007E461F">
        <w:t>.</w:t>
      </w:r>
      <w:proofErr w:type="spellStart"/>
      <w:r>
        <w:rPr>
          <w:lang w:val="en-US"/>
        </w:rPr>
        <w:t>Raximova</w:t>
      </w:r>
      <w:proofErr w:type="spellEnd"/>
      <w:proofErr w:type="gramEnd"/>
      <w:r w:rsidRPr="007E461F">
        <w:t xml:space="preserve">  </w:t>
      </w:r>
      <w:proofErr w:type="spellStart"/>
      <w:r>
        <w:rPr>
          <w:lang w:val="en-US"/>
        </w:rPr>
        <w:t>bir</w:t>
      </w:r>
      <w:proofErr w:type="spellEnd"/>
      <w:r w:rsidRPr="007E461F">
        <w:t xml:space="preserve"> </w:t>
      </w:r>
      <w:proofErr w:type="spellStart"/>
      <w:r>
        <w:rPr>
          <w:lang w:val="en-US"/>
        </w:rPr>
        <w:t>tomondan</w:t>
      </w:r>
      <w:proofErr w:type="spellEnd"/>
      <w:r w:rsidRPr="007E461F">
        <w:t xml:space="preserve">, </w:t>
      </w:r>
      <w:proofErr w:type="spellStart"/>
      <w:r>
        <w:rPr>
          <w:lang w:val="en-US"/>
        </w:rPr>
        <w:t>keyingi</w:t>
      </w:r>
      <w:proofErr w:type="spellEnd"/>
      <w:r w:rsidRPr="007E461F">
        <w:t xml:space="preserve"> </w:t>
      </w:r>
      <w:r>
        <w:rPr>
          <w:lang w:val="en-US"/>
        </w:rPr>
        <w:t>o</w:t>
      </w:r>
      <w:r w:rsidRPr="007E461F">
        <w:t>’</w:t>
      </w:r>
      <w:proofErr w:type="spellStart"/>
      <w:r>
        <w:rPr>
          <w:lang w:val="en-US"/>
        </w:rPr>
        <w:t>rinlarda</w:t>
      </w:r>
      <w:proofErr w:type="spellEnd"/>
      <w:r w:rsidRPr="007E461F">
        <w:t xml:space="preserve"> «</w:t>
      </w:r>
      <w:proofErr w:type="spellStart"/>
      <w:r>
        <w:rPr>
          <w:lang w:val="en-US"/>
        </w:rPr>
        <w:t>Pudratchi</w:t>
      </w:r>
      <w:proofErr w:type="spellEnd"/>
      <w:r w:rsidRPr="007E461F">
        <w:t xml:space="preserve">» </w:t>
      </w:r>
      <w:r>
        <w:rPr>
          <w:lang w:val="en-US"/>
        </w:rPr>
        <w:t>deb</w:t>
      </w:r>
      <w:r w:rsidRPr="007E461F">
        <w:t xml:space="preserve"> </w:t>
      </w:r>
      <w:proofErr w:type="spellStart"/>
      <w:r>
        <w:rPr>
          <w:lang w:val="en-US"/>
        </w:rPr>
        <w:t>yuritiladigan</w:t>
      </w:r>
      <w:proofErr w:type="spellEnd"/>
      <w:r w:rsidRPr="007E461F">
        <w:t xml:space="preserve"> </w:t>
      </w:r>
      <w:r w:rsidR="00FE376B" w:rsidRPr="00FE376B">
        <w:t>___________________________</w:t>
      </w:r>
      <w:r w:rsidRPr="007E461F">
        <w:t xml:space="preserve">  </w:t>
      </w:r>
      <w:proofErr w:type="spellStart"/>
      <w:r>
        <w:rPr>
          <w:lang w:val="en-US"/>
        </w:rPr>
        <w:t>nomidan</w:t>
      </w:r>
      <w:proofErr w:type="spellEnd"/>
      <w:r w:rsidRPr="007E461F">
        <w:t xml:space="preserve"> </w:t>
      </w:r>
      <w:r w:rsidR="00FE376B" w:rsidRPr="00FE376B">
        <w:t>________</w:t>
      </w:r>
      <w:r w:rsidRPr="007E461F">
        <w:t xml:space="preserve"> </w:t>
      </w:r>
      <w:proofErr w:type="spellStart"/>
      <w:r>
        <w:rPr>
          <w:lang w:val="en-US"/>
        </w:rPr>
        <w:t>asosida</w:t>
      </w:r>
      <w:proofErr w:type="spellEnd"/>
      <w:r w:rsidRPr="007E461F">
        <w:t xml:space="preserve"> </w:t>
      </w:r>
      <w:proofErr w:type="spellStart"/>
      <w:r>
        <w:rPr>
          <w:lang w:val="en-US"/>
        </w:rPr>
        <w:t>ish</w:t>
      </w:r>
      <w:proofErr w:type="spellEnd"/>
      <w:r w:rsidRPr="007E461F">
        <w:t xml:space="preserve"> </w:t>
      </w:r>
      <w:proofErr w:type="spellStart"/>
      <w:r>
        <w:rPr>
          <w:lang w:val="en-US"/>
        </w:rPr>
        <w:t>yurituvchi</w:t>
      </w:r>
      <w:proofErr w:type="spellEnd"/>
      <w:r w:rsidRPr="007E461F">
        <w:t xml:space="preserve"> </w:t>
      </w:r>
      <w:proofErr w:type="spellStart"/>
      <w:r>
        <w:rPr>
          <w:lang w:val="en-US"/>
        </w:rPr>
        <w:t>raxbari</w:t>
      </w:r>
      <w:proofErr w:type="spellEnd"/>
      <w:r w:rsidRPr="007E461F">
        <w:t xml:space="preserve"> </w:t>
      </w:r>
      <w:r w:rsidR="00FE376B" w:rsidRPr="00FE376B">
        <w:t>______________</w:t>
      </w:r>
      <w:proofErr w:type="spellStart"/>
      <w:r>
        <w:rPr>
          <w:lang w:val="en-US"/>
        </w:rPr>
        <w:t>ikkinchi</w:t>
      </w:r>
      <w:proofErr w:type="spellEnd"/>
      <w:r w:rsidRPr="007E461F">
        <w:t xml:space="preserve"> </w:t>
      </w:r>
      <w:proofErr w:type="spellStart"/>
      <w:r>
        <w:rPr>
          <w:lang w:val="en-US"/>
        </w:rPr>
        <w:t>tomondan</w:t>
      </w:r>
      <w:proofErr w:type="spellEnd"/>
      <w:r w:rsidRPr="007E461F">
        <w:t xml:space="preserve"> </w:t>
      </w:r>
      <w:proofErr w:type="spellStart"/>
      <w:r>
        <w:rPr>
          <w:lang w:val="en-US"/>
        </w:rPr>
        <w:t>shartnomani</w:t>
      </w:r>
      <w:proofErr w:type="spellEnd"/>
      <w:r w:rsidRPr="007E461F">
        <w:t xml:space="preserve"> </w:t>
      </w:r>
      <w:proofErr w:type="spellStart"/>
      <w:r>
        <w:rPr>
          <w:lang w:val="en-US"/>
        </w:rPr>
        <w:t>tuzdilar</w:t>
      </w:r>
      <w:proofErr w:type="spellEnd"/>
      <w:r w:rsidRPr="007E461F">
        <w:rPr>
          <w:b/>
          <w:sz w:val="20"/>
          <w:szCs w:val="20"/>
        </w:rPr>
        <w:t>.</w:t>
      </w:r>
    </w:p>
    <w:p w:rsidR="00944E6D" w:rsidRPr="007E461F" w:rsidRDefault="00FC4B6F">
      <w:pPr>
        <w:jc w:val="center"/>
        <w:rPr>
          <w:b/>
        </w:rPr>
      </w:pPr>
      <w:proofErr w:type="spellStart"/>
      <w:r>
        <w:rPr>
          <w:b/>
          <w:lang w:val="en-US"/>
        </w:rPr>
        <w:t>Shartnoma</w:t>
      </w:r>
      <w:proofErr w:type="spellEnd"/>
      <w:r w:rsidRPr="007E461F">
        <w:rPr>
          <w:b/>
        </w:rPr>
        <w:t xml:space="preserve"> </w:t>
      </w:r>
      <w:proofErr w:type="spellStart"/>
      <w:r>
        <w:rPr>
          <w:b/>
          <w:lang w:val="en-US"/>
        </w:rPr>
        <w:t>predmeti</w:t>
      </w:r>
      <w:proofErr w:type="spellEnd"/>
    </w:p>
    <w:p w:rsidR="00944E6D" w:rsidRDefault="00FC4B6F">
      <w:pPr>
        <w:tabs>
          <w:tab w:val="left" w:pos="3140"/>
        </w:tabs>
        <w:jc w:val="both"/>
        <w:rPr>
          <w:lang w:val="uz-Cyrl-UZ"/>
        </w:rPr>
      </w:pPr>
      <w:r w:rsidRPr="007E461F">
        <w:t>1.1. «</w:t>
      </w:r>
      <w:proofErr w:type="spellStart"/>
      <w:r>
        <w:rPr>
          <w:lang w:val="en-US"/>
        </w:rPr>
        <w:t>Bajaruvchi</w:t>
      </w:r>
      <w:proofErr w:type="spellEnd"/>
      <w:r w:rsidRPr="007E461F">
        <w:t xml:space="preserve">» </w:t>
      </w:r>
      <w:r>
        <w:rPr>
          <w:lang w:val="uz-Cyrl-UZ"/>
        </w:rPr>
        <w:t>o‘</w:t>
      </w:r>
      <w:proofErr w:type="spellStart"/>
      <w:r>
        <w:rPr>
          <w:lang w:val="en-US"/>
        </w:rPr>
        <w:t>ziga</w:t>
      </w:r>
      <w:proofErr w:type="spellEnd"/>
      <w:r w:rsidRPr="007E461F">
        <w:t xml:space="preserve"> </w:t>
      </w:r>
      <w:proofErr w:type="spellStart"/>
      <w:r>
        <w:rPr>
          <w:lang w:val="en-US"/>
        </w:rPr>
        <w:t>tegishli</w:t>
      </w:r>
      <w:proofErr w:type="spellEnd"/>
      <w:r w:rsidRPr="007E461F">
        <w:t xml:space="preserve"> </w:t>
      </w:r>
      <w:proofErr w:type="spellStart"/>
      <w:r>
        <w:rPr>
          <w:lang w:val="en-US"/>
        </w:rPr>
        <w:t>xizmatni</w:t>
      </w:r>
      <w:proofErr w:type="spellEnd"/>
      <w:r w:rsidRPr="007E461F">
        <w:t xml:space="preserve"> «</w:t>
      </w:r>
      <w:proofErr w:type="spellStart"/>
      <w:proofErr w:type="gramStart"/>
      <w:r>
        <w:rPr>
          <w:lang w:val="en-US"/>
        </w:rPr>
        <w:t>Buyurtmachi</w:t>
      </w:r>
      <w:proofErr w:type="spellEnd"/>
      <w:r w:rsidRPr="007E461F">
        <w:t>»</w:t>
      </w:r>
      <w:proofErr w:type="spellStart"/>
      <w:r>
        <w:rPr>
          <w:lang w:val="en-US"/>
        </w:rPr>
        <w:t>ning</w:t>
      </w:r>
      <w:proofErr w:type="spellEnd"/>
      <w:proofErr w:type="gramEnd"/>
      <w:r w:rsidRPr="007E461F">
        <w:t xml:space="preserve"> </w:t>
      </w:r>
      <w:proofErr w:type="spellStart"/>
      <w:r>
        <w:rPr>
          <w:lang w:val="en-US"/>
        </w:rPr>
        <w:t>mulki</w:t>
      </w:r>
      <w:proofErr w:type="spellEnd"/>
      <w:r w:rsidRPr="007E461F">
        <w:t xml:space="preserve"> </w:t>
      </w:r>
      <w:r>
        <w:rPr>
          <w:lang w:val="uz-Cyrl-UZ"/>
        </w:rPr>
        <w:t>q</w:t>
      </w:r>
      <w:proofErr w:type="spellStart"/>
      <w:r>
        <w:rPr>
          <w:lang w:val="en-US"/>
        </w:rPr>
        <w:t>ilib</w:t>
      </w:r>
      <w:proofErr w:type="spellEnd"/>
      <w:r w:rsidRPr="007E461F">
        <w:t xml:space="preserve"> (</w:t>
      </w:r>
      <w:proofErr w:type="spellStart"/>
      <w:r>
        <w:rPr>
          <w:lang w:val="en-US"/>
        </w:rPr>
        <w:t>doimiy</w:t>
      </w:r>
      <w:proofErr w:type="spellEnd"/>
      <w:r w:rsidRPr="007E461F">
        <w:t xml:space="preserve"> </w:t>
      </w:r>
      <w:r>
        <w:rPr>
          <w:lang w:val="en-US"/>
        </w:rPr>
        <w:t>x</w:t>
      </w:r>
      <w:r>
        <w:rPr>
          <w:lang w:val="uz-Cyrl-UZ"/>
        </w:rPr>
        <w:t>o‘</w:t>
      </w:r>
      <w:proofErr w:type="spellStart"/>
      <w:r>
        <w:rPr>
          <w:lang w:val="en-US"/>
        </w:rPr>
        <w:t>jalik</w:t>
      </w:r>
      <w:proofErr w:type="spellEnd"/>
      <w:r w:rsidRPr="007E461F">
        <w:t xml:space="preserve"> </w:t>
      </w:r>
      <w:proofErr w:type="spellStart"/>
      <w:r>
        <w:rPr>
          <w:lang w:val="en-US"/>
        </w:rPr>
        <w:t>yurituvchi</w:t>
      </w:r>
      <w:proofErr w:type="spellEnd"/>
      <w:r w:rsidRPr="007E461F">
        <w:t xml:space="preserve"> </w:t>
      </w:r>
      <w:proofErr w:type="spellStart"/>
      <w:r>
        <w:rPr>
          <w:lang w:val="en-US"/>
        </w:rPr>
        <w:t>yoki</w:t>
      </w:r>
      <w:proofErr w:type="spellEnd"/>
      <w:r w:rsidRPr="007E461F">
        <w:t xml:space="preserve"> </w:t>
      </w:r>
      <w:proofErr w:type="spellStart"/>
      <w:r>
        <w:rPr>
          <w:lang w:val="en-US"/>
        </w:rPr>
        <w:t>butunlay</w:t>
      </w:r>
      <w:proofErr w:type="spellEnd"/>
      <w:r w:rsidRPr="007E461F">
        <w:t xml:space="preserve"> </w:t>
      </w:r>
      <w:r>
        <w:rPr>
          <w:lang w:val="en-US"/>
        </w:rPr>
        <w:t>bosh</w:t>
      </w:r>
      <w:r>
        <w:rPr>
          <w:lang w:val="uz-Cyrl-UZ"/>
        </w:rPr>
        <w:t>q</w:t>
      </w:r>
      <w:proofErr w:type="spellStart"/>
      <w:r>
        <w:rPr>
          <w:lang w:val="en-US"/>
        </w:rPr>
        <w:t>aruviga</w:t>
      </w:r>
      <w:proofErr w:type="spellEnd"/>
      <w:r w:rsidRPr="007E461F">
        <w:t>)</w:t>
      </w:r>
      <w:proofErr w:type="spellStart"/>
      <w:r>
        <w:rPr>
          <w:lang w:val="en-US"/>
        </w:rPr>
        <w:t>beradi</w:t>
      </w:r>
      <w:proofErr w:type="spellEnd"/>
      <w:r w:rsidRPr="007E461F">
        <w:t xml:space="preserve"> </w:t>
      </w:r>
      <w:r>
        <w:rPr>
          <w:lang w:val="uz-Cyrl-UZ"/>
        </w:rPr>
        <w:t xml:space="preserve">.«Buyurtmachi» esa </w:t>
      </w:r>
      <w:proofErr w:type="spellStart"/>
      <w:r>
        <w:rPr>
          <w:lang w:val="en-US"/>
        </w:rPr>
        <w:t>xizmat</w:t>
      </w:r>
      <w:proofErr w:type="spellEnd"/>
      <w:r>
        <w:rPr>
          <w:lang w:val="uz-Cyrl-UZ"/>
        </w:rPr>
        <w:t xml:space="preserve"> xaqi </w:t>
      </w:r>
      <w:r w:rsidRPr="007E461F">
        <w:t xml:space="preserve"> </w:t>
      </w:r>
      <w:r>
        <w:rPr>
          <w:lang w:val="uz-Cyrl-UZ"/>
        </w:rPr>
        <w:t>to‘langandan</w:t>
      </w:r>
      <w:r w:rsidRPr="007E461F">
        <w:t xml:space="preserve"> </w:t>
      </w:r>
      <w:r>
        <w:rPr>
          <w:lang w:val="uz-Cyrl-UZ"/>
        </w:rPr>
        <w:t>keyin olish</w:t>
      </w:r>
      <w:r w:rsidRPr="007E461F">
        <w:t xml:space="preserve"> </w:t>
      </w:r>
      <w:r>
        <w:rPr>
          <w:lang w:val="uz-Cyrl-UZ"/>
        </w:rPr>
        <w:t>majburiyatini oladi.</w:t>
      </w:r>
    </w:p>
    <w:p w:rsidR="00944E6D" w:rsidRDefault="00FC4B6F">
      <w:pPr>
        <w:tabs>
          <w:tab w:val="left" w:pos="3140"/>
        </w:tabs>
        <w:jc w:val="both"/>
        <w:rPr>
          <w:sz w:val="20"/>
          <w:szCs w:val="20"/>
          <w:lang w:val="en-US"/>
        </w:rPr>
      </w:pPr>
      <w:r>
        <w:rPr>
          <w:lang w:val="en-US"/>
        </w:rPr>
        <w:t>1. 2</w:t>
      </w:r>
      <w:r>
        <w:rPr>
          <w:sz w:val="20"/>
          <w:szCs w:val="20"/>
          <w:lang w:val="en-US"/>
        </w:rPr>
        <w:t xml:space="preserve">.   </w:t>
      </w:r>
    </w:p>
    <w:tbl>
      <w:tblPr>
        <w:tblW w:w="1048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700"/>
        <w:gridCol w:w="1260"/>
        <w:gridCol w:w="1260"/>
        <w:gridCol w:w="1260"/>
        <w:gridCol w:w="3412"/>
      </w:tblGrid>
      <w:tr w:rsidR="00944E6D">
        <w:tc>
          <w:tcPr>
            <w:tcW w:w="596" w:type="dxa"/>
          </w:tcPr>
          <w:p w:rsidR="00944E6D" w:rsidRDefault="00FC4B6F">
            <w:pPr>
              <w:tabs>
                <w:tab w:val="left" w:pos="3140"/>
              </w:tabs>
              <w:jc w:val="both"/>
              <w:rPr>
                <w:lang w:val="en-US"/>
              </w:rPr>
            </w:pPr>
            <w:r>
              <w:rPr>
                <w:lang w:val="en-US"/>
              </w:rPr>
              <w:t>№</w:t>
            </w:r>
          </w:p>
        </w:tc>
        <w:tc>
          <w:tcPr>
            <w:tcW w:w="2700" w:type="dxa"/>
          </w:tcPr>
          <w:p w:rsidR="00944E6D" w:rsidRDefault="00FC4B6F">
            <w:pPr>
              <w:tabs>
                <w:tab w:val="left" w:pos="3140"/>
              </w:tabs>
              <w:jc w:val="center"/>
              <w:rPr>
                <w:lang w:val="en-US"/>
              </w:rPr>
            </w:pPr>
            <w:proofErr w:type="spellStart"/>
            <w:r>
              <w:rPr>
                <w:lang w:val="en-US"/>
              </w:rPr>
              <w:t>Xizmat</w:t>
            </w:r>
            <w:proofErr w:type="spellEnd"/>
            <w:r>
              <w:rPr>
                <w:lang w:val="en-US"/>
              </w:rPr>
              <w:t xml:space="preserve">  </w:t>
            </w:r>
            <w:proofErr w:type="spellStart"/>
            <w:r>
              <w:rPr>
                <w:lang w:val="en-US"/>
              </w:rPr>
              <w:t>turi</w:t>
            </w:r>
            <w:proofErr w:type="spellEnd"/>
          </w:p>
        </w:tc>
        <w:tc>
          <w:tcPr>
            <w:tcW w:w="1260" w:type="dxa"/>
          </w:tcPr>
          <w:p w:rsidR="00944E6D" w:rsidRDefault="00FC4B6F">
            <w:pPr>
              <w:tabs>
                <w:tab w:val="left" w:pos="3140"/>
              </w:tabs>
              <w:jc w:val="center"/>
              <w:rPr>
                <w:lang w:val="en-US"/>
              </w:rPr>
            </w:pPr>
            <w:r>
              <w:rPr>
                <w:lang w:val="uz-Cyrl-UZ"/>
              </w:rPr>
              <w:t>O‘</w:t>
            </w:r>
            <w:r>
              <w:rPr>
                <w:lang w:val="en-US"/>
              </w:rPr>
              <w:t xml:space="preserve">l. </w:t>
            </w:r>
            <w:proofErr w:type="spellStart"/>
            <w:r>
              <w:rPr>
                <w:lang w:val="en-US"/>
              </w:rPr>
              <w:t>bir</w:t>
            </w:r>
            <w:proofErr w:type="spellEnd"/>
            <w:r>
              <w:rPr>
                <w:lang w:val="en-US"/>
              </w:rPr>
              <w:t>.</w:t>
            </w:r>
          </w:p>
        </w:tc>
        <w:tc>
          <w:tcPr>
            <w:tcW w:w="1260" w:type="dxa"/>
          </w:tcPr>
          <w:p w:rsidR="00944E6D" w:rsidRDefault="00FC4B6F">
            <w:pPr>
              <w:tabs>
                <w:tab w:val="left" w:pos="3140"/>
              </w:tabs>
              <w:jc w:val="center"/>
              <w:rPr>
                <w:lang w:val="en-US"/>
              </w:rPr>
            </w:pPr>
            <w:proofErr w:type="spellStart"/>
            <w:r>
              <w:rPr>
                <w:lang w:val="en-US"/>
              </w:rPr>
              <w:t>Mi</w:t>
            </w:r>
            <w:proofErr w:type="spellEnd"/>
            <w:r>
              <w:rPr>
                <w:lang w:val="uz-Cyrl-UZ"/>
              </w:rPr>
              <w:t>q</w:t>
            </w:r>
            <w:proofErr w:type="spellStart"/>
            <w:r>
              <w:rPr>
                <w:lang w:val="en-US"/>
              </w:rPr>
              <w:t>dori</w:t>
            </w:r>
            <w:proofErr w:type="spellEnd"/>
          </w:p>
        </w:tc>
        <w:tc>
          <w:tcPr>
            <w:tcW w:w="1260" w:type="dxa"/>
          </w:tcPr>
          <w:p w:rsidR="00944E6D" w:rsidRDefault="00FC4B6F">
            <w:pPr>
              <w:tabs>
                <w:tab w:val="left" w:pos="3140"/>
              </w:tabs>
              <w:jc w:val="center"/>
              <w:rPr>
                <w:lang w:val="en-US"/>
              </w:rPr>
            </w:pPr>
            <w:proofErr w:type="spellStart"/>
            <w:r>
              <w:rPr>
                <w:lang w:val="en-US"/>
              </w:rPr>
              <w:t>Narxi</w:t>
            </w:r>
            <w:proofErr w:type="spellEnd"/>
          </w:p>
        </w:tc>
        <w:tc>
          <w:tcPr>
            <w:tcW w:w="3412" w:type="dxa"/>
          </w:tcPr>
          <w:p w:rsidR="00944E6D" w:rsidRDefault="00FC4B6F">
            <w:pPr>
              <w:tabs>
                <w:tab w:val="left" w:pos="3140"/>
              </w:tabs>
              <w:jc w:val="center"/>
              <w:rPr>
                <w:lang w:val="en-US"/>
              </w:rPr>
            </w:pPr>
            <w:proofErr w:type="spellStart"/>
            <w:r>
              <w:rPr>
                <w:lang w:val="en-US"/>
              </w:rPr>
              <w:t>Umumiy</w:t>
            </w:r>
            <w:proofErr w:type="spellEnd"/>
            <w:r>
              <w:rPr>
                <w:lang w:val="en-US"/>
              </w:rPr>
              <w:t xml:space="preserve"> </w:t>
            </w:r>
            <w:r>
              <w:rPr>
                <w:lang w:val="uz-Cyrl-UZ"/>
              </w:rPr>
              <w:t>q</w:t>
            </w:r>
            <w:proofErr w:type="spellStart"/>
            <w:r>
              <w:rPr>
                <w:lang w:val="en-US"/>
              </w:rPr>
              <w:t>iymati</w:t>
            </w:r>
            <w:proofErr w:type="spellEnd"/>
          </w:p>
        </w:tc>
      </w:tr>
      <w:tr w:rsidR="00944E6D">
        <w:tc>
          <w:tcPr>
            <w:tcW w:w="596" w:type="dxa"/>
          </w:tcPr>
          <w:p w:rsidR="00944E6D" w:rsidRDefault="00FC4B6F">
            <w:pPr>
              <w:tabs>
                <w:tab w:val="left" w:pos="3140"/>
              </w:tabs>
              <w:jc w:val="both"/>
              <w:rPr>
                <w:lang w:val="en-US"/>
              </w:rPr>
            </w:pPr>
            <w:r>
              <w:rPr>
                <w:lang w:val="en-US"/>
              </w:rPr>
              <w:t>1</w:t>
            </w:r>
          </w:p>
        </w:tc>
        <w:tc>
          <w:tcPr>
            <w:tcW w:w="2700" w:type="dxa"/>
            <w:vAlign w:val="center"/>
          </w:tcPr>
          <w:p w:rsidR="00944E6D" w:rsidRPr="007E461F" w:rsidRDefault="00944E6D">
            <w:pPr>
              <w:tabs>
                <w:tab w:val="left" w:pos="3140"/>
              </w:tabs>
              <w:jc w:val="center"/>
              <w:rPr>
                <w:lang w:val="en-US"/>
              </w:rPr>
            </w:pPr>
          </w:p>
        </w:tc>
        <w:tc>
          <w:tcPr>
            <w:tcW w:w="1260" w:type="dxa"/>
            <w:vAlign w:val="center"/>
          </w:tcPr>
          <w:p w:rsidR="00944E6D" w:rsidRDefault="00944E6D">
            <w:pPr>
              <w:tabs>
                <w:tab w:val="left" w:pos="3140"/>
              </w:tabs>
              <w:jc w:val="center"/>
              <w:rPr>
                <w:lang w:val="en-US"/>
              </w:rPr>
            </w:pPr>
          </w:p>
        </w:tc>
        <w:tc>
          <w:tcPr>
            <w:tcW w:w="1260" w:type="dxa"/>
            <w:vAlign w:val="center"/>
          </w:tcPr>
          <w:p w:rsidR="00944E6D" w:rsidRDefault="00944E6D">
            <w:pPr>
              <w:tabs>
                <w:tab w:val="left" w:pos="3140"/>
              </w:tabs>
              <w:jc w:val="center"/>
              <w:rPr>
                <w:lang w:val="en-US"/>
              </w:rPr>
            </w:pPr>
          </w:p>
        </w:tc>
        <w:tc>
          <w:tcPr>
            <w:tcW w:w="1260" w:type="dxa"/>
            <w:vAlign w:val="center"/>
          </w:tcPr>
          <w:p w:rsidR="00944E6D" w:rsidRDefault="00944E6D">
            <w:pPr>
              <w:tabs>
                <w:tab w:val="left" w:pos="3140"/>
              </w:tabs>
              <w:jc w:val="center"/>
            </w:pPr>
          </w:p>
        </w:tc>
        <w:tc>
          <w:tcPr>
            <w:tcW w:w="3412" w:type="dxa"/>
            <w:vAlign w:val="center"/>
          </w:tcPr>
          <w:p w:rsidR="00944E6D" w:rsidRDefault="00944E6D">
            <w:pPr>
              <w:tabs>
                <w:tab w:val="left" w:pos="3140"/>
              </w:tabs>
              <w:jc w:val="center"/>
              <w:rPr>
                <w:lang w:val="en-US"/>
              </w:rPr>
            </w:pPr>
          </w:p>
        </w:tc>
      </w:tr>
      <w:tr w:rsidR="00944E6D">
        <w:tc>
          <w:tcPr>
            <w:tcW w:w="596" w:type="dxa"/>
          </w:tcPr>
          <w:p w:rsidR="00944E6D" w:rsidRDefault="00944E6D">
            <w:pPr>
              <w:tabs>
                <w:tab w:val="left" w:pos="3140"/>
              </w:tabs>
              <w:jc w:val="both"/>
              <w:rPr>
                <w:lang w:val="en-US"/>
              </w:rPr>
            </w:pPr>
          </w:p>
        </w:tc>
        <w:tc>
          <w:tcPr>
            <w:tcW w:w="2700" w:type="dxa"/>
          </w:tcPr>
          <w:p w:rsidR="00944E6D" w:rsidRDefault="00FC4B6F">
            <w:pPr>
              <w:tabs>
                <w:tab w:val="left" w:pos="3140"/>
              </w:tabs>
              <w:jc w:val="both"/>
              <w:rPr>
                <w:lang w:val="en-US"/>
              </w:rPr>
            </w:pPr>
            <w:r>
              <w:rPr>
                <w:lang w:val="en-US"/>
              </w:rPr>
              <w:t>Jami:</w:t>
            </w:r>
          </w:p>
        </w:tc>
        <w:tc>
          <w:tcPr>
            <w:tcW w:w="1260" w:type="dxa"/>
          </w:tcPr>
          <w:p w:rsidR="00944E6D" w:rsidRDefault="00944E6D">
            <w:pPr>
              <w:tabs>
                <w:tab w:val="left" w:pos="3140"/>
              </w:tabs>
              <w:jc w:val="both"/>
              <w:rPr>
                <w:lang w:val="en-US"/>
              </w:rPr>
            </w:pPr>
          </w:p>
        </w:tc>
        <w:tc>
          <w:tcPr>
            <w:tcW w:w="1260" w:type="dxa"/>
          </w:tcPr>
          <w:p w:rsidR="00944E6D" w:rsidRDefault="00944E6D">
            <w:pPr>
              <w:tabs>
                <w:tab w:val="left" w:pos="3140"/>
              </w:tabs>
              <w:jc w:val="both"/>
              <w:rPr>
                <w:lang w:val="en-US"/>
              </w:rPr>
            </w:pPr>
          </w:p>
        </w:tc>
        <w:tc>
          <w:tcPr>
            <w:tcW w:w="1260" w:type="dxa"/>
          </w:tcPr>
          <w:p w:rsidR="00944E6D" w:rsidRDefault="00944E6D">
            <w:pPr>
              <w:tabs>
                <w:tab w:val="left" w:pos="3140"/>
              </w:tabs>
              <w:jc w:val="both"/>
              <w:rPr>
                <w:lang w:val="en-US"/>
              </w:rPr>
            </w:pPr>
          </w:p>
        </w:tc>
        <w:tc>
          <w:tcPr>
            <w:tcW w:w="3412" w:type="dxa"/>
          </w:tcPr>
          <w:p w:rsidR="00944E6D" w:rsidRDefault="00944E6D">
            <w:pPr>
              <w:tabs>
                <w:tab w:val="left" w:pos="3140"/>
              </w:tabs>
              <w:jc w:val="center"/>
              <w:rPr>
                <w:lang w:val="en-US"/>
              </w:rPr>
            </w:pPr>
          </w:p>
        </w:tc>
      </w:tr>
    </w:tbl>
    <w:p w:rsidR="00944E6D" w:rsidRDefault="00FC4B6F">
      <w:pPr>
        <w:tabs>
          <w:tab w:val="left" w:pos="3140"/>
        </w:tabs>
        <w:jc w:val="center"/>
        <w:rPr>
          <w:b/>
          <w:lang w:val="en-US"/>
        </w:rPr>
      </w:pPr>
      <w:r>
        <w:rPr>
          <w:b/>
          <w:lang w:val="en-US"/>
        </w:rPr>
        <w:t xml:space="preserve">2. </w:t>
      </w:r>
      <w:proofErr w:type="spellStart"/>
      <w:r>
        <w:rPr>
          <w:b/>
          <w:lang w:val="en-US"/>
        </w:rPr>
        <w:t>Shartnoma</w:t>
      </w:r>
      <w:proofErr w:type="spellEnd"/>
      <w:r>
        <w:rPr>
          <w:b/>
          <w:lang w:val="en-US"/>
        </w:rPr>
        <w:t xml:space="preserve"> </w:t>
      </w:r>
      <w:proofErr w:type="spellStart"/>
      <w:r>
        <w:rPr>
          <w:b/>
          <w:lang w:val="en-US"/>
        </w:rPr>
        <w:t>narxi</w:t>
      </w:r>
      <w:proofErr w:type="spellEnd"/>
      <w:r>
        <w:rPr>
          <w:b/>
          <w:lang w:val="en-US"/>
        </w:rPr>
        <w:t xml:space="preserve">, </w:t>
      </w:r>
      <w:proofErr w:type="spellStart"/>
      <w:r>
        <w:rPr>
          <w:b/>
          <w:lang w:val="en-US"/>
        </w:rPr>
        <w:t>ba</w:t>
      </w:r>
      <w:proofErr w:type="spellEnd"/>
      <w:r>
        <w:rPr>
          <w:b/>
          <w:lang w:val="uz-Cyrl-UZ"/>
        </w:rPr>
        <w:t>h</w:t>
      </w:r>
      <w:proofErr w:type="spellStart"/>
      <w:r>
        <w:rPr>
          <w:b/>
          <w:lang w:val="en-US"/>
        </w:rPr>
        <w:t>osi</w:t>
      </w:r>
      <w:proofErr w:type="spellEnd"/>
      <w:r>
        <w:rPr>
          <w:b/>
          <w:lang w:val="en-US"/>
        </w:rPr>
        <w:t xml:space="preserve">, </w:t>
      </w:r>
      <w:proofErr w:type="spellStart"/>
      <w:r>
        <w:rPr>
          <w:b/>
          <w:lang w:val="en-US"/>
        </w:rPr>
        <w:t>summasi</w:t>
      </w:r>
      <w:proofErr w:type="spellEnd"/>
      <w:r>
        <w:rPr>
          <w:b/>
          <w:lang w:val="en-US"/>
        </w:rPr>
        <w:t xml:space="preserve"> (</w:t>
      </w:r>
      <w:r>
        <w:rPr>
          <w:b/>
          <w:lang w:val="uz-Cyrl-UZ"/>
        </w:rPr>
        <w:t>q</w:t>
      </w:r>
      <w:proofErr w:type="spellStart"/>
      <w:r>
        <w:rPr>
          <w:b/>
          <w:lang w:val="en-US"/>
        </w:rPr>
        <w:t>iymati</w:t>
      </w:r>
      <w:proofErr w:type="spellEnd"/>
      <w:r>
        <w:rPr>
          <w:b/>
          <w:lang w:val="en-US"/>
        </w:rPr>
        <w:t>)</w:t>
      </w:r>
    </w:p>
    <w:p w:rsidR="00944E6D" w:rsidRDefault="00FC4B6F">
      <w:pPr>
        <w:tabs>
          <w:tab w:val="left" w:pos="3140"/>
        </w:tabs>
        <w:jc w:val="both"/>
        <w:rPr>
          <w:lang w:val="uz-Cyrl-UZ"/>
        </w:rPr>
      </w:pPr>
      <w:r>
        <w:rPr>
          <w:lang w:val="en-US"/>
        </w:rPr>
        <w:t xml:space="preserve">2.1. </w:t>
      </w:r>
      <w:proofErr w:type="spellStart"/>
      <w:r>
        <w:rPr>
          <w:lang w:val="en-US"/>
        </w:rPr>
        <w:t>Shartnomaning</w:t>
      </w:r>
      <w:proofErr w:type="spellEnd"/>
      <w:r>
        <w:rPr>
          <w:lang w:val="en-US"/>
        </w:rPr>
        <w:t xml:space="preserve"> </w:t>
      </w:r>
      <w:proofErr w:type="spellStart"/>
      <w:r>
        <w:rPr>
          <w:lang w:val="en-US"/>
        </w:rPr>
        <w:t>umumiy</w:t>
      </w:r>
      <w:proofErr w:type="spellEnd"/>
      <w:r>
        <w:rPr>
          <w:lang w:val="en-US"/>
        </w:rPr>
        <w:t xml:space="preserve"> </w:t>
      </w:r>
      <w:r>
        <w:rPr>
          <w:lang w:val="uz-Cyrl-UZ"/>
        </w:rPr>
        <w:t>q</w:t>
      </w:r>
      <w:proofErr w:type="spellStart"/>
      <w:r>
        <w:rPr>
          <w:lang w:val="en-US"/>
        </w:rPr>
        <w:t>iymati</w:t>
      </w:r>
      <w:proofErr w:type="spellEnd"/>
      <w:r>
        <w:rPr>
          <w:lang w:val="en-US"/>
        </w:rPr>
        <w:t xml:space="preserve"> </w:t>
      </w:r>
      <w:r w:rsidR="00FE376B">
        <w:rPr>
          <w:lang w:val="en-US"/>
        </w:rPr>
        <w:t>____________</w:t>
      </w:r>
      <w:r>
        <w:rPr>
          <w:lang w:val="en-US"/>
        </w:rPr>
        <w:t xml:space="preserve"> </w:t>
      </w:r>
      <w:proofErr w:type="gramStart"/>
      <w:r>
        <w:rPr>
          <w:lang w:val="en-US"/>
        </w:rPr>
        <w:t xml:space="preserve">( </w:t>
      </w:r>
      <w:r w:rsidR="00FE376B">
        <w:rPr>
          <w:lang w:val="en-US"/>
        </w:rPr>
        <w:t>_</w:t>
      </w:r>
      <w:proofErr w:type="gramEnd"/>
      <w:r w:rsidR="00FE376B">
        <w:rPr>
          <w:lang w:val="en-US"/>
        </w:rPr>
        <w:t>_________________</w:t>
      </w:r>
      <w:r>
        <w:rPr>
          <w:lang w:val="en-US"/>
        </w:rPr>
        <w:t>) s</w:t>
      </w:r>
      <w:r>
        <w:rPr>
          <w:lang w:val="uz-Cyrl-UZ"/>
        </w:rPr>
        <w:t>o‘</w:t>
      </w:r>
      <w:proofErr w:type="spellStart"/>
      <w:r>
        <w:rPr>
          <w:lang w:val="en-US"/>
        </w:rPr>
        <w:t>mni</w:t>
      </w:r>
      <w:proofErr w:type="spellEnd"/>
      <w:r>
        <w:rPr>
          <w:lang w:val="en-US"/>
        </w:rPr>
        <w:t xml:space="preserve"> </w:t>
      </w:r>
      <w:proofErr w:type="spellStart"/>
      <w:r>
        <w:rPr>
          <w:lang w:val="en-US"/>
        </w:rPr>
        <w:t>tashkil</w:t>
      </w:r>
      <w:proofErr w:type="spellEnd"/>
      <w:r>
        <w:rPr>
          <w:lang w:val="en-US"/>
        </w:rPr>
        <w:t xml:space="preserve"> </w:t>
      </w:r>
      <w:r>
        <w:rPr>
          <w:lang w:val="uz-Cyrl-UZ"/>
        </w:rPr>
        <w:t>q</w:t>
      </w:r>
      <w:proofErr w:type="spellStart"/>
      <w:r>
        <w:rPr>
          <w:lang w:val="en-US"/>
        </w:rPr>
        <w:t>iladi</w:t>
      </w:r>
      <w:proofErr w:type="spellEnd"/>
      <w:r>
        <w:rPr>
          <w:lang w:val="en-US"/>
        </w:rPr>
        <w:t xml:space="preserve">. </w:t>
      </w:r>
    </w:p>
    <w:p w:rsidR="00944E6D" w:rsidRDefault="00FC4B6F">
      <w:pPr>
        <w:tabs>
          <w:tab w:val="left" w:pos="3140"/>
        </w:tabs>
        <w:jc w:val="center"/>
        <w:rPr>
          <w:b/>
          <w:lang w:val="uz-Cyrl-UZ"/>
        </w:rPr>
      </w:pPr>
      <w:r>
        <w:rPr>
          <w:b/>
          <w:lang w:val="uz-Cyrl-UZ"/>
        </w:rPr>
        <w:t>3. To‘lov  shartlari</w:t>
      </w:r>
    </w:p>
    <w:p w:rsidR="00944E6D" w:rsidRDefault="00FC4B6F">
      <w:pPr>
        <w:tabs>
          <w:tab w:val="left" w:pos="3140"/>
        </w:tabs>
        <w:jc w:val="both"/>
        <w:rPr>
          <w:lang w:val="uz-Cyrl-UZ"/>
        </w:rPr>
      </w:pPr>
      <w:r>
        <w:rPr>
          <w:lang w:val="uz-Cyrl-UZ"/>
        </w:rPr>
        <w:t>3.1. «Buyurtmachi» «Bajaruvchi»ning  hisob-raqamiga  shartnomada ko‘rsatilgan  xizmat  turi summasining 30 foizini oldindan 20 bank ish kunida o‘tkazishi o‘z  zimmasiga oladi. Qolgan 70 foizi xizmat turi bajarilganidan keyin o‘tkazishni o‘z  zimmasigaoladi.</w:t>
      </w:r>
    </w:p>
    <w:p w:rsidR="005C1D80" w:rsidRDefault="005C1D80">
      <w:pPr>
        <w:tabs>
          <w:tab w:val="left" w:pos="3140"/>
        </w:tabs>
        <w:jc w:val="center"/>
        <w:rPr>
          <w:b/>
          <w:lang w:val="en-US"/>
        </w:rPr>
      </w:pPr>
    </w:p>
    <w:p w:rsidR="00944E6D" w:rsidRDefault="00FC4B6F">
      <w:pPr>
        <w:tabs>
          <w:tab w:val="left" w:pos="3140"/>
        </w:tabs>
        <w:jc w:val="center"/>
        <w:rPr>
          <w:b/>
          <w:lang w:val="en-US"/>
        </w:rPr>
      </w:pPr>
      <w:r>
        <w:rPr>
          <w:b/>
          <w:lang w:val="en-US"/>
        </w:rPr>
        <w:t xml:space="preserve">4. </w:t>
      </w:r>
      <w:proofErr w:type="spellStart"/>
      <w:proofErr w:type="gramStart"/>
      <w:r>
        <w:rPr>
          <w:b/>
          <w:lang w:val="en-US"/>
        </w:rPr>
        <w:t>Shartnomaning</w:t>
      </w:r>
      <w:proofErr w:type="spellEnd"/>
      <w:r>
        <w:rPr>
          <w:b/>
          <w:lang w:val="en-US"/>
        </w:rPr>
        <w:t xml:space="preserve">  </w:t>
      </w:r>
      <w:proofErr w:type="spellStart"/>
      <w:r>
        <w:rPr>
          <w:b/>
          <w:lang w:val="en-US"/>
        </w:rPr>
        <w:t>bajarilish</w:t>
      </w:r>
      <w:proofErr w:type="spellEnd"/>
      <w:proofErr w:type="gramEnd"/>
      <w:r>
        <w:rPr>
          <w:b/>
          <w:lang w:val="en-US"/>
        </w:rPr>
        <w:t xml:space="preserve">    </w:t>
      </w:r>
      <w:proofErr w:type="spellStart"/>
      <w:r>
        <w:rPr>
          <w:b/>
          <w:lang w:val="en-US"/>
        </w:rPr>
        <w:t>muddati</w:t>
      </w:r>
      <w:proofErr w:type="spellEnd"/>
    </w:p>
    <w:p w:rsidR="00944E6D" w:rsidRPr="00FE376B" w:rsidRDefault="00FC4B6F">
      <w:pPr>
        <w:tabs>
          <w:tab w:val="left" w:pos="3140"/>
        </w:tabs>
        <w:jc w:val="both"/>
        <w:rPr>
          <w:lang w:val="en-US"/>
        </w:rPr>
      </w:pPr>
      <w:r>
        <w:rPr>
          <w:lang w:val="en-US"/>
        </w:rPr>
        <w:t xml:space="preserve">4.1. </w:t>
      </w:r>
      <w:r>
        <w:rPr>
          <w:lang w:val="uz-Cyrl-UZ"/>
        </w:rPr>
        <w:t>Shartnomaning 1.2-bandida ko‘rsatilgan</w:t>
      </w:r>
      <w:r>
        <w:rPr>
          <w:lang w:val="en-US"/>
        </w:rPr>
        <w:t xml:space="preserve">  </w:t>
      </w:r>
      <w:r>
        <w:rPr>
          <w:lang w:val="uz-Cyrl-UZ"/>
        </w:rPr>
        <w:t>xizmat</w:t>
      </w:r>
      <w:r>
        <w:rPr>
          <w:lang w:val="en-US"/>
        </w:rPr>
        <w:t xml:space="preserve"> </w:t>
      </w:r>
      <w:r>
        <w:rPr>
          <w:lang w:val="uz-Cyrl-UZ"/>
        </w:rPr>
        <w:t xml:space="preserve"> turi</w:t>
      </w:r>
      <w:r>
        <w:rPr>
          <w:lang w:val="en-US"/>
        </w:rPr>
        <w:t xml:space="preserve"> </w:t>
      </w:r>
      <w:r>
        <w:rPr>
          <w:lang w:val="uz-Cyrl-UZ"/>
        </w:rPr>
        <w:t>«Buyurtmachi»ga shartnoma  imzolangandan</w:t>
      </w:r>
      <w:r>
        <w:rPr>
          <w:lang w:val="en-US"/>
        </w:rPr>
        <w:t xml:space="preserve"> </w:t>
      </w:r>
      <w:r>
        <w:rPr>
          <w:lang w:val="uz-Cyrl-UZ"/>
        </w:rPr>
        <w:t>keyin</w:t>
      </w:r>
      <w:r>
        <w:rPr>
          <w:lang w:val="en-US"/>
        </w:rPr>
        <w:t xml:space="preserve"> 5 </w:t>
      </w:r>
      <w:r>
        <w:rPr>
          <w:lang w:val="uz-Cyrl-UZ"/>
        </w:rPr>
        <w:t>kun vaqt ichida topshirilishi shar</w:t>
      </w:r>
      <w:r w:rsidR="00FE376B">
        <w:rPr>
          <w:lang w:val="en-US"/>
        </w:rPr>
        <w:t>t</w:t>
      </w:r>
    </w:p>
    <w:p w:rsidR="00944E6D" w:rsidRDefault="00FC4B6F">
      <w:pPr>
        <w:tabs>
          <w:tab w:val="left" w:pos="3140"/>
        </w:tabs>
        <w:jc w:val="both"/>
        <w:rPr>
          <w:lang w:val="uz-Cyrl-UZ"/>
        </w:rPr>
      </w:pPr>
      <w:r>
        <w:rPr>
          <w:lang w:val="uz-Cyrl-UZ"/>
        </w:rPr>
        <w:t>4.2.Shartnomaning amal  qilish  muddati: 20</w:t>
      </w:r>
      <w:r w:rsidR="007E461F">
        <w:rPr>
          <w:lang w:val="en-US"/>
        </w:rPr>
        <w:t>22</w:t>
      </w:r>
      <w:r>
        <w:rPr>
          <w:lang w:val="uz-Cyrl-UZ"/>
        </w:rPr>
        <w:t xml:space="preserve"> yil « </w:t>
      </w:r>
      <w:r>
        <w:rPr>
          <w:lang w:val="en-US"/>
        </w:rPr>
        <w:t xml:space="preserve"> </w:t>
      </w:r>
      <w:r>
        <w:rPr>
          <w:lang w:val="en-US" w:eastAsia="en-US" w:bidi="en-US"/>
        </w:rPr>
        <w:t xml:space="preserve"> </w:t>
      </w:r>
      <w:r>
        <w:rPr>
          <w:lang w:val="en-US"/>
        </w:rPr>
        <w:t xml:space="preserve"> </w:t>
      </w:r>
      <w:r>
        <w:rPr>
          <w:lang w:val="uz-Cyrl-UZ"/>
        </w:rPr>
        <w:t>»</w:t>
      </w:r>
      <w:r>
        <w:rPr>
          <w:lang w:val="en-US"/>
        </w:rPr>
        <w:t xml:space="preserve"> </w:t>
      </w:r>
      <w:r w:rsidR="00FE376B">
        <w:rPr>
          <w:lang w:val="en-US"/>
        </w:rPr>
        <w:t>________</w:t>
      </w:r>
      <w:r>
        <w:rPr>
          <w:lang w:val="uz-Cyrl-UZ"/>
        </w:rPr>
        <w:t>20</w:t>
      </w:r>
      <w:r w:rsidR="007E461F">
        <w:rPr>
          <w:lang w:val="en-US"/>
        </w:rPr>
        <w:t>22</w:t>
      </w:r>
      <w:r>
        <w:rPr>
          <w:lang w:val="uz-Cyrl-UZ"/>
        </w:rPr>
        <w:t xml:space="preserve"> yil «</w:t>
      </w:r>
      <w:r>
        <w:rPr>
          <w:lang w:val="en-US"/>
        </w:rPr>
        <w:t>31</w:t>
      </w:r>
      <w:r>
        <w:rPr>
          <w:lang w:val="uz-Cyrl-UZ"/>
        </w:rPr>
        <w:t xml:space="preserve">» </w:t>
      </w:r>
      <w:proofErr w:type="spellStart"/>
      <w:r>
        <w:rPr>
          <w:lang w:val="en-US"/>
        </w:rPr>
        <w:t>dekabr</w:t>
      </w:r>
      <w:proofErr w:type="spellEnd"/>
      <w:r>
        <w:rPr>
          <w:lang w:val="uz-Cyrl-UZ"/>
        </w:rPr>
        <w:t>gacha</w:t>
      </w:r>
      <w:r>
        <w:rPr>
          <w:lang w:val="en-US"/>
        </w:rPr>
        <w:t xml:space="preserve"> </w:t>
      </w:r>
      <w:r>
        <w:rPr>
          <w:lang w:val="uz-Cyrl-UZ"/>
        </w:rPr>
        <w:t>o‘z kuchida</w:t>
      </w:r>
      <w:r>
        <w:rPr>
          <w:lang w:val="en-US"/>
        </w:rPr>
        <w:t xml:space="preserve"> </w:t>
      </w:r>
      <w:r>
        <w:rPr>
          <w:lang w:val="uz-Cyrl-UZ"/>
        </w:rPr>
        <w:t>qoladi.</w:t>
      </w:r>
    </w:p>
    <w:p w:rsidR="005C1D80" w:rsidRDefault="005C1D80">
      <w:pPr>
        <w:tabs>
          <w:tab w:val="left" w:pos="3140"/>
        </w:tabs>
        <w:jc w:val="center"/>
        <w:rPr>
          <w:b/>
          <w:lang w:val="uz-Cyrl-UZ"/>
        </w:rPr>
      </w:pPr>
    </w:p>
    <w:p w:rsidR="00944E6D" w:rsidRDefault="00FC4B6F">
      <w:pPr>
        <w:tabs>
          <w:tab w:val="left" w:pos="3140"/>
        </w:tabs>
        <w:jc w:val="center"/>
        <w:rPr>
          <w:b/>
          <w:lang w:val="uz-Cyrl-UZ"/>
        </w:rPr>
      </w:pPr>
      <w:r>
        <w:rPr>
          <w:b/>
          <w:lang w:val="uz-Cyrl-UZ"/>
        </w:rPr>
        <w:t>5. Taraflar</w:t>
      </w:r>
      <w:r>
        <w:rPr>
          <w:b/>
          <w:lang w:val="en-US"/>
        </w:rPr>
        <w:t xml:space="preserve">   </w:t>
      </w:r>
      <w:r>
        <w:rPr>
          <w:b/>
          <w:lang w:val="uz-Cyrl-UZ"/>
        </w:rPr>
        <w:t>huquqlari</w:t>
      </w:r>
    </w:p>
    <w:p w:rsidR="00944E6D" w:rsidRDefault="00FC4B6F">
      <w:pPr>
        <w:tabs>
          <w:tab w:val="left" w:pos="3140"/>
        </w:tabs>
        <w:jc w:val="both"/>
        <w:rPr>
          <w:lang w:val="uz-Cyrl-UZ"/>
        </w:rPr>
      </w:pPr>
      <w:r>
        <w:rPr>
          <w:lang w:val="uz-Cyrl-UZ"/>
        </w:rPr>
        <w:t>5.1. «Buyurtmachi»ning huquqlari:</w:t>
      </w:r>
    </w:p>
    <w:p w:rsidR="00944E6D" w:rsidRDefault="00FC4B6F">
      <w:pPr>
        <w:jc w:val="both"/>
        <w:rPr>
          <w:lang w:val="uz-Cyrl-UZ"/>
        </w:rPr>
      </w:pPr>
      <w:r>
        <w:rPr>
          <w:lang w:val="uz-Cyrl-UZ"/>
        </w:rPr>
        <w:t>5.1.1. Ushbu shartnoma asosida belgilangan xizmat turlarini o‘z vaqtida va sifatli  bajarishni  «Bajaruvchi»dan talab qilishga;</w:t>
      </w:r>
    </w:p>
    <w:p w:rsidR="00944E6D" w:rsidRDefault="00FC4B6F">
      <w:pPr>
        <w:jc w:val="both"/>
        <w:rPr>
          <w:lang w:val="uz-Cyrl-UZ"/>
        </w:rPr>
      </w:pPr>
      <w:r>
        <w:rPr>
          <w:lang w:val="uz-Cyrl-UZ"/>
        </w:rPr>
        <w:t>5.1.2. «Bajaruvchi»dan shartnoma shartlarini bajarmaslik yoki lozim darajada bajarmaslik natijasida yetkazilgan zararni talab qilishga haqlidir.</w:t>
      </w:r>
    </w:p>
    <w:p w:rsidR="00944E6D" w:rsidRDefault="00FC4B6F">
      <w:pPr>
        <w:jc w:val="both"/>
        <w:rPr>
          <w:lang w:val="uz-Cyrl-UZ"/>
        </w:rPr>
      </w:pPr>
      <w:r>
        <w:rPr>
          <w:lang w:val="uz-Cyrl-UZ"/>
        </w:rPr>
        <w:t>5.2. «Bajaruvchi»ning huquqlari:</w:t>
      </w:r>
    </w:p>
    <w:p w:rsidR="00944E6D" w:rsidRDefault="00FC4B6F">
      <w:pPr>
        <w:jc w:val="both"/>
        <w:rPr>
          <w:lang w:val="uz-Cyrl-UZ"/>
        </w:rPr>
      </w:pPr>
      <w:r>
        <w:rPr>
          <w:lang w:val="uz-Cyrl-UZ"/>
        </w:rPr>
        <w:t>5.1.1. Ushbu shartnoma asosida belgilangan xizmatlar uchun oldindan xaq to‘lashni va amaldagi shartnoma va</w:t>
      </w:r>
      <w:r w:rsidRPr="00BA0C62">
        <w:rPr>
          <w:lang w:val="uz-Cyrl-UZ" w:eastAsia="en-US" w:bidi="en-US"/>
        </w:rPr>
        <w:t xml:space="preserve"> </w:t>
      </w:r>
      <w:r>
        <w:rPr>
          <w:lang w:val="uz-Cyrl-UZ"/>
        </w:rPr>
        <w:t>qonun xujjatlarida belgilangan tartibda xisob-kitoblarni amalga oshirishni «Buyurtmachi»dan talab qilishga;</w:t>
      </w:r>
    </w:p>
    <w:p w:rsidR="00944E6D" w:rsidRDefault="00FC4B6F">
      <w:pPr>
        <w:jc w:val="both"/>
        <w:rPr>
          <w:lang w:val="uz-Cyrl-UZ"/>
        </w:rPr>
      </w:pPr>
      <w:r>
        <w:rPr>
          <w:lang w:val="uz-Cyrl-UZ"/>
        </w:rPr>
        <w:t>5.1.2. «Buyurtmachi»dan shartnoma shartlariini bajarmaslik yoki lozim darajada bajarmaslik, xizmatni qabul qilishda asossiz ravishda rad qilish natijasida yetkazilgan zararni talab qilishga haklidir.</w:t>
      </w:r>
    </w:p>
    <w:p w:rsidR="005C1D80" w:rsidRDefault="005C1D80">
      <w:pPr>
        <w:jc w:val="center"/>
        <w:rPr>
          <w:b/>
          <w:lang w:val="uz-Cyrl-UZ"/>
        </w:rPr>
      </w:pPr>
    </w:p>
    <w:p w:rsidR="00944E6D" w:rsidRDefault="00FC4B6F">
      <w:pPr>
        <w:jc w:val="center"/>
        <w:rPr>
          <w:lang w:val="uz-Cyrl-UZ"/>
        </w:rPr>
      </w:pPr>
      <w:r>
        <w:rPr>
          <w:b/>
          <w:lang w:val="uz-Cyrl-UZ"/>
        </w:rPr>
        <w:t>6. Taraflar  majburiyatlari</w:t>
      </w:r>
    </w:p>
    <w:p w:rsidR="00944E6D" w:rsidRDefault="00FC4B6F">
      <w:pPr>
        <w:jc w:val="both"/>
        <w:rPr>
          <w:lang w:val="uz-Cyrl-UZ"/>
        </w:rPr>
      </w:pPr>
      <w:r>
        <w:rPr>
          <w:lang w:val="uz-Cyrl-UZ"/>
        </w:rPr>
        <w:t>6.1. «Bajaruvchi» majburiyati:</w:t>
      </w:r>
    </w:p>
    <w:p w:rsidR="00944E6D" w:rsidRDefault="00FC4B6F">
      <w:pPr>
        <w:jc w:val="both"/>
        <w:rPr>
          <w:lang w:val="uz-Cyrl-UZ"/>
        </w:rPr>
      </w:pPr>
      <w:r>
        <w:rPr>
          <w:lang w:val="uz-Cyrl-UZ"/>
        </w:rPr>
        <w:t>6.1.1. Shartnomada ko‘rsatilgan talablarga rioya qilgan holda o‘z  vaqtida «Buyurtmachi»ga belgilangan xizmat turini bajarish;</w:t>
      </w:r>
    </w:p>
    <w:p w:rsidR="00944E6D" w:rsidRDefault="00FC4B6F">
      <w:pPr>
        <w:jc w:val="both"/>
        <w:rPr>
          <w:lang w:val="uz-Cyrl-UZ"/>
        </w:rPr>
      </w:pPr>
      <w:r>
        <w:rPr>
          <w:lang w:val="uz-Cyrl-UZ"/>
        </w:rPr>
        <w:t>6.1.2. Tegishli darajada sifatli xizmat ko‘rsatilganligi to‘g‘risida bildirish (xabarnoma) olgandan so‘ng sifatli bajarilmagan xizmat turini 1 kun ichida qaytadan xizmat ko‘rsatib berish yoki ushbu shartnomaning 2-bandiga asosan sifatli bajarilmagan xizmat turi bahosini qaytarib berish.</w:t>
      </w:r>
    </w:p>
    <w:p w:rsidR="00944E6D" w:rsidRDefault="00FC4B6F">
      <w:pPr>
        <w:jc w:val="both"/>
        <w:rPr>
          <w:lang w:val="uz-Cyrl-UZ"/>
        </w:rPr>
      </w:pPr>
      <w:r>
        <w:rPr>
          <w:lang w:val="uz-Cyrl-UZ"/>
        </w:rPr>
        <w:t>6.2. «Buyurtmachi» majburiyati:</w:t>
      </w:r>
    </w:p>
    <w:p w:rsidR="00944E6D" w:rsidRDefault="00FC4B6F">
      <w:pPr>
        <w:jc w:val="both"/>
        <w:rPr>
          <w:lang w:val="uz-Cyrl-UZ"/>
        </w:rPr>
      </w:pPr>
      <w:r>
        <w:rPr>
          <w:lang w:val="uz-Cyrl-UZ"/>
        </w:rPr>
        <w:t>6.2.1. Xizmatni qabul qilish dalolatnomasini tuzgan holda ushbu shartnomada va qonun xujjatlarida belgilangan butlash tartibiga, soniga, sifatigaqarab muddatida xizmatni qabu lqilibolish;</w:t>
      </w:r>
    </w:p>
    <w:p w:rsidR="00944E6D" w:rsidRDefault="00FC4B6F">
      <w:pPr>
        <w:jc w:val="both"/>
        <w:rPr>
          <w:lang w:val="uz-Cyrl-UZ"/>
        </w:rPr>
      </w:pPr>
      <w:r>
        <w:rPr>
          <w:lang w:val="uz-Cyrl-UZ"/>
        </w:rPr>
        <w:t>6.2.2. Tegishli darajada sifatli bajarilmagan xizmat turi aniqlangandan keyin, bu xaqda dalolatnoma yozilib</w:t>
      </w:r>
      <w:r w:rsidRPr="00BA0C62">
        <w:rPr>
          <w:lang w:val="uz-Cyrl-UZ" w:eastAsia="en-US" w:bidi="en-US"/>
        </w:rPr>
        <w:t xml:space="preserve"> </w:t>
      </w:r>
      <w:r>
        <w:rPr>
          <w:lang w:val="uz-Cyrl-UZ"/>
        </w:rPr>
        <w:t>24</w:t>
      </w:r>
      <w:r w:rsidRPr="00BA0C62">
        <w:rPr>
          <w:lang w:val="uz-Cyrl-UZ" w:eastAsia="en-US" w:bidi="en-US"/>
        </w:rPr>
        <w:t xml:space="preserve"> </w:t>
      </w:r>
      <w:r>
        <w:rPr>
          <w:lang w:val="uz-Cyrl-UZ"/>
        </w:rPr>
        <w:t xml:space="preserve">soat ichida </w:t>
      </w:r>
      <w:r>
        <w:rPr>
          <w:lang w:val="uz-Cyrl-UZ" w:eastAsia="uz-Cyrl-UZ" w:bidi="uz-Cyrl-UZ"/>
        </w:rPr>
        <w:t>"</w:t>
      </w:r>
      <w:r>
        <w:rPr>
          <w:lang w:val="uz-Cyrl-UZ"/>
        </w:rPr>
        <w:t>Bajaruvchi</w:t>
      </w:r>
      <w:r w:rsidRPr="00BA0C62">
        <w:rPr>
          <w:lang w:val="uz-Cyrl-UZ" w:bidi="ru-RU"/>
        </w:rPr>
        <w:t xml:space="preserve">" </w:t>
      </w:r>
      <w:r>
        <w:rPr>
          <w:lang w:val="uz-Cyrl-UZ"/>
        </w:rPr>
        <w:t>ni ogoxlantirish.</w:t>
      </w:r>
    </w:p>
    <w:p w:rsidR="00944E6D" w:rsidRDefault="00FC4B6F">
      <w:pPr>
        <w:jc w:val="both"/>
        <w:rPr>
          <w:lang w:val="en-US"/>
        </w:rPr>
      </w:pPr>
      <w:r>
        <w:rPr>
          <w:lang w:val="en-US"/>
        </w:rPr>
        <w:t xml:space="preserve">6.2.3. </w:t>
      </w:r>
      <w:proofErr w:type="spellStart"/>
      <w:proofErr w:type="gramStart"/>
      <w:r>
        <w:rPr>
          <w:lang w:val="en-US"/>
        </w:rPr>
        <w:t>Xizmatning</w:t>
      </w:r>
      <w:proofErr w:type="spellEnd"/>
      <w:r>
        <w:rPr>
          <w:lang w:val="en-US"/>
        </w:rPr>
        <w:t xml:space="preserve">  </w:t>
      </w:r>
      <w:proofErr w:type="spellStart"/>
      <w:r>
        <w:rPr>
          <w:lang w:val="en-US"/>
        </w:rPr>
        <w:t>ba</w:t>
      </w:r>
      <w:proofErr w:type="spellEnd"/>
      <w:r>
        <w:rPr>
          <w:lang w:val="uz-Cyrl-UZ"/>
        </w:rPr>
        <w:t>h</w:t>
      </w:r>
      <w:proofErr w:type="spellStart"/>
      <w:r>
        <w:rPr>
          <w:lang w:val="en-US"/>
        </w:rPr>
        <w:t>osini</w:t>
      </w:r>
      <w:proofErr w:type="spellEnd"/>
      <w:proofErr w:type="gramEnd"/>
      <w:r>
        <w:rPr>
          <w:lang w:val="en-US"/>
        </w:rPr>
        <w:t xml:space="preserve">  </w:t>
      </w:r>
      <w:proofErr w:type="spellStart"/>
      <w:r>
        <w:rPr>
          <w:lang w:val="en-US"/>
        </w:rPr>
        <w:t>ushbu</w:t>
      </w:r>
      <w:proofErr w:type="spellEnd"/>
      <w:r>
        <w:rPr>
          <w:lang w:val="en-US"/>
        </w:rPr>
        <w:t xml:space="preserve"> </w:t>
      </w:r>
      <w:proofErr w:type="spellStart"/>
      <w:r>
        <w:rPr>
          <w:lang w:val="en-US"/>
        </w:rPr>
        <w:t>shartnomada</w:t>
      </w:r>
      <w:proofErr w:type="spellEnd"/>
      <w:r>
        <w:rPr>
          <w:lang w:val="en-US"/>
        </w:rPr>
        <w:t xml:space="preserve"> </w:t>
      </w:r>
      <w:proofErr w:type="spellStart"/>
      <w:r>
        <w:rPr>
          <w:lang w:val="en-US"/>
        </w:rPr>
        <w:t>belgilangan</w:t>
      </w:r>
      <w:proofErr w:type="spellEnd"/>
      <w:r>
        <w:rPr>
          <w:lang w:val="en-US"/>
        </w:rPr>
        <w:t xml:space="preserve">  mi</w:t>
      </w:r>
      <w:r>
        <w:rPr>
          <w:lang w:val="uz-Cyrl-UZ"/>
        </w:rPr>
        <w:t>q</w:t>
      </w:r>
      <w:proofErr w:type="spellStart"/>
      <w:r>
        <w:rPr>
          <w:lang w:val="en-US"/>
        </w:rPr>
        <w:t>dorda</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muddatda</w:t>
      </w:r>
      <w:proofErr w:type="spellEnd"/>
      <w:r>
        <w:rPr>
          <w:lang w:val="en-US"/>
        </w:rPr>
        <w:t xml:space="preserve"> t</w:t>
      </w:r>
      <w:r>
        <w:rPr>
          <w:lang w:val="uz-Cyrl-UZ"/>
        </w:rPr>
        <w:t>o‘</w:t>
      </w:r>
      <w:r>
        <w:rPr>
          <w:lang w:val="en-US"/>
        </w:rPr>
        <w:t>lash.</w:t>
      </w:r>
    </w:p>
    <w:p w:rsidR="00B65B18" w:rsidRDefault="00B65B18">
      <w:pPr>
        <w:jc w:val="center"/>
        <w:rPr>
          <w:b/>
          <w:lang w:val="en-US"/>
        </w:rPr>
      </w:pPr>
    </w:p>
    <w:p w:rsidR="00B65B18" w:rsidRDefault="00B65B18">
      <w:pPr>
        <w:jc w:val="center"/>
        <w:rPr>
          <w:b/>
          <w:lang w:val="en-US"/>
        </w:rPr>
      </w:pPr>
    </w:p>
    <w:p w:rsidR="00B65B18" w:rsidRDefault="00B65B18">
      <w:pPr>
        <w:jc w:val="center"/>
        <w:rPr>
          <w:b/>
          <w:lang w:val="en-US"/>
        </w:rPr>
      </w:pPr>
    </w:p>
    <w:p w:rsidR="00B65B18" w:rsidRDefault="00B65B18">
      <w:pPr>
        <w:jc w:val="center"/>
        <w:rPr>
          <w:b/>
          <w:lang w:val="en-US"/>
        </w:rPr>
      </w:pPr>
    </w:p>
    <w:p w:rsidR="00B65B18" w:rsidRDefault="00B65B18">
      <w:pPr>
        <w:jc w:val="center"/>
        <w:rPr>
          <w:b/>
          <w:lang w:val="en-US"/>
        </w:rPr>
      </w:pPr>
    </w:p>
    <w:p w:rsidR="00B65B18" w:rsidRDefault="00B65B18">
      <w:pPr>
        <w:jc w:val="center"/>
        <w:rPr>
          <w:b/>
          <w:lang w:val="en-US"/>
        </w:rPr>
      </w:pPr>
    </w:p>
    <w:p w:rsidR="00B65B18" w:rsidRDefault="00B65B18">
      <w:pPr>
        <w:jc w:val="center"/>
        <w:rPr>
          <w:b/>
          <w:lang w:val="en-US"/>
        </w:rPr>
      </w:pPr>
    </w:p>
    <w:p w:rsidR="00B65B18" w:rsidRDefault="00B65B18">
      <w:pPr>
        <w:jc w:val="center"/>
        <w:rPr>
          <w:b/>
          <w:lang w:val="en-US"/>
        </w:rPr>
      </w:pPr>
    </w:p>
    <w:p w:rsidR="005C1D80" w:rsidRDefault="00B65B18" w:rsidP="00B65B18">
      <w:pPr>
        <w:rPr>
          <w:lang w:val="uz-Cyrl-UZ"/>
        </w:rPr>
      </w:pPr>
      <w:r>
        <w:rPr>
          <w:lang w:val="uz-Cyrl-UZ"/>
        </w:rPr>
        <w:t xml:space="preserve">                                                                     </w:t>
      </w:r>
    </w:p>
    <w:p w:rsidR="005C1D80" w:rsidRDefault="005C1D80" w:rsidP="00B65B18">
      <w:pPr>
        <w:rPr>
          <w:lang w:val="en-US"/>
        </w:rPr>
      </w:pPr>
      <w:r>
        <w:rPr>
          <w:lang w:val="en-US"/>
        </w:rPr>
        <w:t xml:space="preserve">                                                               </w:t>
      </w:r>
    </w:p>
    <w:p w:rsidR="00B65B18" w:rsidRPr="00B65B18" w:rsidRDefault="005C1D80" w:rsidP="00B65B18">
      <w:pPr>
        <w:rPr>
          <w:b/>
          <w:lang w:val="en-US"/>
        </w:rPr>
      </w:pPr>
      <w:r>
        <w:rPr>
          <w:lang w:val="en-US"/>
        </w:rPr>
        <w:t xml:space="preserve">                                                          </w:t>
      </w:r>
      <w:r w:rsidR="00B65B18">
        <w:rPr>
          <w:lang w:val="uz-Cyrl-UZ"/>
        </w:rPr>
        <w:t xml:space="preserve">  </w:t>
      </w:r>
      <w:r w:rsidR="00B65B18" w:rsidRPr="00B65B18">
        <w:rPr>
          <w:b/>
          <w:lang w:val="en-US"/>
        </w:rPr>
        <w:t xml:space="preserve">7. </w:t>
      </w:r>
      <w:proofErr w:type="spellStart"/>
      <w:r w:rsidR="00B65B18" w:rsidRPr="00B65B18">
        <w:rPr>
          <w:b/>
          <w:lang w:val="en-US"/>
        </w:rPr>
        <w:t>Tomonlarning</w:t>
      </w:r>
      <w:proofErr w:type="spellEnd"/>
      <w:r w:rsidR="00B65B18" w:rsidRPr="00B65B18">
        <w:rPr>
          <w:b/>
          <w:lang w:val="en-US"/>
        </w:rPr>
        <w:t xml:space="preserve"> </w:t>
      </w:r>
      <w:proofErr w:type="spellStart"/>
      <w:r w:rsidR="00B65B18" w:rsidRPr="00B65B18">
        <w:rPr>
          <w:b/>
          <w:lang w:val="en-US"/>
        </w:rPr>
        <w:t>javobgarligi</w:t>
      </w:r>
      <w:proofErr w:type="spellEnd"/>
    </w:p>
    <w:p w:rsidR="00B65B18" w:rsidRPr="00B65B18" w:rsidRDefault="00B65B18" w:rsidP="00B65B18">
      <w:pPr>
        <w:rPr>
          <w:lang w:val="en-US"/>
        </w:rPr>
      </w:pPr>
    </w:p>
    <w:p w:rsidR="00B65B18" w:rsidRPr="00B65B18" w:rsidRDefault="00B65B18" w:rsidP="00B65B18">
      <w:pPr>
        <w:rPr>
          <w:lang w:val="en-US"/>
        </w:rPr>
      </w:pPr>
      <w:r>
        <w:rPr>
          <w:lang w:val="en-US"/>
        </w:rPr>
        <w:t>7</w:t>
      </w:r>
      <w:r w:rsidRPr="00B65B18">
        <w:rPr>
          <w:lang w:val="en-US"/>
        </w:rPr>
        <w:t xml:space="preserve">.1. </w:t>
      </w:r>
      <w:proofErr w:type="spellStart"/>
      <w:r w:rsidRPr="00B65B18">
        <w:rPr>
          <w:lang w:val="en-US"/>
        </w:rPr>
        <w:t>Тomonlar</w:t>
      </w:r>
      <w:proofErr w:type="spellEnd"/>
      <w:r w:rsidRPr="00B65B18">
        <w:rPr>
          <w:lang w:val="en-US"/>
        </w:rPr>
        <w:t xml:space="preserve"> </w:t>
      </w:r>
      <w:proofErr w:type="spellStart"/>
      <w:r w:rsidRPr="00B65B18">
        <w:rPr>
          <w:lang w:val="en-US"/>
        </w:rPr>
        <w:t>shartnoma</w:t>
      </w:r>
      <w:proofErr w:type="spellEnd"/>
      <w:r w:rsidRPr="00B65B18">
        <w:rPr>
          <w:lang w:val="en-US"/>
        </w:rPr>
        <w:t xml:space="preserve"> </w:t>
      </w:r>
      <w:proofErr w:type="spellStart"/>
      <w:r w:rsidRPr="00B65B18">
        <w:rPr>
          <w:lang w:val="en-US"/>
        </w:rPr>
        <w:t>majburiyatlarini</w:t>
      </w:r>
      <w:proofErr w:type="spellEnd"/>
      <w:r w:rsidRPr="00B65B18">
        <w:rPr>
          <w:lang w:val="en-US"/>
        </w:rPr>
        <w:t xml:space="preserve"> </w:t>
      </w:r>
      <w:proofErr w:type="spellStart"/>
      <w:r w:rsidRPr="00B65B18">
        <w:rPr>
          <w:lang w:val="en-US"/>
        </w:rPr>
        <w:t>bajarmagan</w:t>
      </w:r>
      <w:proofErr w:type="spellEnd"/>
      <w:r w:rsidRPr="00B65B18">
        <w:rPr>
          <w:lang w:val="en-US"/>
        </w:rPr>
        <w:t xml:space="preserve"> </w:t>
      </w:r>
      <w:proofErr w:type="spellStart"/>
      <w:r w:rsidRPr="00B65B18">
        <w:rPr>
          <w:lang w:val="en-US"/>
        </w:rPr>
        <w:t>yoki</w:t>
      </w:r>
      <w:proofErr w:type="spellEnd"/>
      <w:r w:rsidRPr="00B65B18">
        <w:rPr>
          <w:lang w:val="en-US"/>
        </w:rPr>
        <w:t xml:space="preserve"> </w:t>
      </w:r>
      <w:proofErr w:type="spellStart"/>
      <w:r w:rsidRPr="00B65B18">
        <w:rPr>
          <w:lang w:val="en-US"/>
        </w:rPr>
        <w:t>lozim</w:t>
      </w:r>
      <w:proofErr w:type="spellEnd"/>
      <w:r w:rsidRPr="00B65B18">
        <w:rPr>
          <w:lang w:val="en-US"/>
        </w:rPr>
        <w:t xml:space="preserve"> </w:t>
      </w:r>
      <w:proofErr w:type="spellStart"/>
      <w:r w:rsidRPr="00B65B18">
        <w:rPr>
          <w:lang w:val="en-US"/>
        </w:rPr>
        <w:t>darajada</w:t>
      </w:r>
      <w:proofErr w:type="spellEnd"/>
      <w:r w:rsidRPr="00B65B18">
        <w:rPr>
          <w:lang w:val="en-US"/>
        </w:rPr>
        <w:t xml:space="preserve"> </w:t>
      </w:r>
      <w:proofErr w:type="spellStart"/>
      <w:r w:rsidRPr="00B65B18">
        <w:rPr>
          <w:lang w:val="en-US"/>
        </w:rPr>
        <w:t>bajarmagan</w:t>
      </w:r>
      <w:proofErr w:type="spellEnd"/>
      <w:r w:rsidRPr="00B65B18">
        <w:rPr>
          <w:lang w:val="en-US"/>
        </w:rPr>
        <w:t xml:space="preserve"> </w:t>
      </w:r>
      <w:proofErr w:type="spellStart"/>
      <w:r w:rsidRPr="00B65B18">
        <w:rPr>
          <w:lang w:val="en-US"/>
        </w:rPr>
        <w:t>taqdirda</w:t>
      </w:r>
      <w:proofErr w:type="spellEnd"/>
      <w:r w:rsidRPr="00B65B18">
        <w:rPr>
          <w:lang w:val="en-US"/>
        </w:rPr>
        <w:t xml:space="preserve">, </w:t>
      </w:r>
      <w:proofErr w:type="spellStart"/>
      <w:r w:rsidRPr="00B65B18">
        <w:rPr>
          <w:lang w:val="en-US"/>
        </w:rPr>
        <w:t>qonunchilikda</w:t>
      </w:r>
      <w:proofErr w:type="spellEnd"/>
      <w:r w:rsidRPr="00B65B18">
        <w:rPr>
          <w:lang w:val="en-US"/>
        </w:rPr>
        <w:t xml:space="preserve"> </w:t>
      </w:r>
      <w:proofErr w:type="spellStart"/>
      <w:r w:rsidRPr="00B65B18">
        <w:rPr>
          <w:lang w:val="en-US"/>
        </w:rPr>
        <w:t>belgilangan</w:t>
      </w:r>
      <w:proofErr w:type="spellEnd"/>
      <w:r w:rsidRPr="00B65B18">
        <w:rPr>
          <w:lang w:val="en-US"/>
        </w:rPr>
        <w:t xml:space="preserve"> </w:t>
      </w:r>
      <w:proofErr w:type="spellStart"/>
      <w:r w:rsidRPr="00B65B18">
        <w:rPr>
          <w:lang w:val="en-US"/>
        </w:rPr>
        <w:t>tartibda</w:t>
      </w:r>
      <w:proofErr w:type="spellEnd"/>
      <w:r w:rsidRPr="00B65B18">
        <w:rPr>
          <w:lang w:val="en-US"/>
        </w:rPr>
        <w:t xml:space="preserve"> </w:t>
      </w:r>
      <w:proofErr w:type="spellStart"/>
      <w:r w:rsidRPr="00B65B18">
        <w:rPr>
          <w:lang w:val="en-US"/>
        </w:rPr>
        <w:t>javobgar</w:t>
      </w:r>
      <w:proofErr w:type="spellEnd"/>
      <w:r w:rsidRPr="00B65B18">
        <w:rPr>
          <w:lang w:val="en-US"/>
        </w:rPr>
        <w:t xml:space="preserve"> </w:t>
      </w:r>
      <w:proofErr w:type="spellStart"/>
      <w:proofErr w:type="gramStart"/>
      <w:r w:rsidRPr="00B65B18">
        <w:rPr>
          <w:lang w:val="en-US"/>
        </w:rPr>
        <w:t>bo‘</w:t>
      </w:r>
      <w:proofErr w:type="gramEnd"/>
      <w:r w:rsidRPr="00B65B18">
        <w:rPr>
          <w:lang w:val="en-US"/>
        </w:rPr>
        <w:t>ladilar</w:t>
      </w:r>
      <w:proofErr w:type="spellEnd"/>
      <w:r w:rsidRPr="00B65B18">
        <w:rPr>
          <w:lang w:val="en-US"/>
        </w:rPr>
        <w:t>.</w:t>
      </w:r>
    </w:p>
    <w:p w:rsidR="00B65B18" w:rsidRPr="00B65B18" w:rsidRDefault="00B65B18" w:rsidP="00B65B18">
      <w:pPr>
        <w:rPr>
          <w:lang w:val="en-US"/>
        </w:rPr>
      </w:pPr>
      <w:r>
        <w:rPr>
          <w:lang w:val="en-US"/>
        </w:rPr>
        <w:t>7</w:t>
      </w:r>
      <w:r w:rsidRPr="00B65B18">
        <w:rPr>
          <w:lang w:val="en-US"/>
        </w:rPr>
        <w:t xml:space="preserve">.2. </w:t>
      </w:r>
      <w:proofErr w:type="spellStart"/>
      <w:r w:rsidRPr="00B65B18">
        <w:rPr>
          <w:lang w:val="en-US"/>
        </w:rPr>
        <w:t>Shartnoma</w:t>
      </w:r>
      <w:proofErr w:type="spellEnd"/>
      <w:r w:rsidRPr="00B65B18">
        <w:rPr>
          <w:lang w:val="en-US"/>
        </w:rPr>
        <w:t xml:space="preserve"> </w:t>
      </w:r>
      <w:proofErr w:type="spellStart"/>
      <w:proofErr w:type="gramStart"/>
      <w:r w:rsidRPr="00B65B18">
        <w:rPr>
          <w:lang w:val="en-US"/>
        </w:rPr>
        <w:t>bo‘</w:t>
      </w:r>
      <w:proofErr w:type="gramEnd"/>
      <w:r w:rsidRPr="00B65B18">
        <w:rPr>
          <w:lang w:val="en-US"/>
        </w:rPr>
        <w:t>yicha</w:t>
      </w:r>
      <w:proofErr w:type="spellEnd"/>
      <w:r w:rsidRPr="00B65B18">
        <w:rPr>
          <w:lang w:val="en-US"/>
        </w:rPr>
        <w:t xml:space="preserve"> </w:t>
      </w:r>
      <w:proofErr w:type="spellStart"/>
      <w:r w:rsidRPr="00B65B18">
        <w:rPr>
          <w:lang w:val="en-US"/>
        </w:rPr>
        <w:t>ishlarni</w:t>
      </w:r>
      <w:proofErr w:type="spellEnd"/>
      <w:r w:rsidRPr="00B65B18">
        <w:rPr>
          <w:lang w:val="en-US"/>
        </w:rPr>
        <w:t xml:space="preserve"> (</w:t>
      </w:r>
      <w:proofErr w:type="spellStart"/>
      <w:r w:rsidRPr="00B65B18">
        <w:rPr>
          <w:lang w:val="en-US"/>
        </w:rPr>
        <w:t>xizmatlarni</w:t>
      </w:r>
      <w:proofErr w:type="spellEnd"/>
      <w:r w:rsidRPr="00B65B18">
        <w:rPr>
          <w:lang w:val="en-US"/>
        </w:rPr>
        <w:t xml:space="preserve">) </w:t>
      </w:r>
      <w:proofErr w:type="spellStart"/>
      <w:r w:rsidRPr="00B65B18">
        <w:rPr>
          <w:lang w:val="en-US"/>
        </w:rPr>
        <w:t>o‘z</w:t>
      </w:r>
      <w:proofErr w:type="spellEnd"/>
      <w:r w:rsidRPr="00B65B18">
        <w:rPr>
          <w:lang w:val="en-US"/>
        </w:rPr>
        <w:t xml:space="preserve"> </w:t>
      </w:r>
      <w:proofErr w:type="spellStart"/>
      <w:r w:rsidRPr="00B65B18">
        <w:rPr>
          <w:lang w:val="en-US"/>
        </w:rPr>
        <w:t>vaqtida</w:t>
      </w:r>
      <w:proofErr w:type="spellEnd"/>
      <w:r w:rsidRPr="00B65B18">
        <w:rPr>
          <w:lang w:val="en-US"/>
        </w:rPr>
        <w:t xml:space="preserve"> </w:t>
      </w:r>
      <w:proofErr w:type="spellStart"/>
      <w:r w:rsidRPr="00B65B18">
        <w:rPr>
          <w:lang w:val="en-US"/>
        </w:rPr>
        <w:t>bajarmaganlik</w:t>
      </w:r>
      <w:proofErr w:type="spellEnd"/>
      <w:r w:rsidRPr="00B65B18">
        <w:rPr>
          <w:lang w:val="en-US"/>
        </w:rPr>
        <w:t xml:space="preserve"> </w:t>
      </w:r>
      <w:proofErr w:type="spellStart"/>
      <w:r w:rsidRPr="00B65B18">
        <w:rPr>
          <w:lang w:val="en-US"/>
        </w:rPr>
        <w:t>uchun</w:t>
      </w:r>
      <w:proofErr w:type="spellEnd"/>
      <w:r w:rsidRPr="00B65B18">
        <w:rPr>
          <w:lang w:val="en-US"/>
        </w:rPr>
        <w:t xml:space="preserve"> </w:t>
      </w:r>
      <w:proofErr w:type="spellStart"/>
      <w:r w:rsidRPr="00B65B18">
        <w:rPr>
          <w:lang w:val="en-US"/>
        </w:rPr>
        <w:t>Ijrochi</w:t>
      </w:r>
      <w:proofErr w:type="spellEnd"/>
      <w:r w:rsidRPr="00B65B18">
        <w:rPr>
          <w:lang w:val="en-US"/>
        </w:rPr>
        <w:t xml:space="preserve"> </w:t>
      </w:r>
      <w:proofErr w:type="spellStart"/>
      <w:r w:rsidRPr="00B65B18">
        <w:rPr>
          <w:lang w:val="en-US"/>
        </w:rPr>
        <w:t>Buyurtmachiga</w:t>
      </w:r>
      <w:proofErr w:type="spellEnd"/>
      <w:r w:rsidRPr="00B65B18">
        <w:rPr>
          <w:lang w:val="en-US"/>
        </w:rPr>
        <w:t xml:space="preserve"> </w:t>
      </w:r>
      <w:proofErr w:type="spellStart"/>
      <w:r w:rsidRPr="00B65B18">
        <w:rPr>
          <w:lang w:val="en-US"/>
        </w:rPr>
        <w:t>kechiktirilgan</w:t>
      </w:r>
      <w:proofErr w:type="spellEnd"/>
      <w:r w:rsidRPr="00B65B18">
        <w:rPr>
          <w:lang w:val="en-US"/>
        </w:rPr>
        <w:t xml:space="preserve"> </w:t>
      </w:r>
      <w:proofErr w:type="spellStart"/>
      <w:r w:rsidRPr="00B65B18">
        <w:rPr>
          <w:lang w:val="en-US"/>
        </w:rPr>
        <w:t>har</w:t>
      </w:r>
      <w:proofErr w:type="spellEnd"/>
      <w:r w:rsidRPr="00B65B18">
        <w:rPr>
          <w:lang w:val="en-US"/>
        </w:rPr>
        <w:t xml:space="preserve"> </w:t>
      </w:r>
      <w:proofErr w:type="spellStart"/>
      <w:r w:rsidRPr="00B65B18">
        <w:rPr>
          <w:lang w:val="en-US"/>
        </w:rPr>
        <w:t>bir</w:t>
      </w:r>
      <w:proofErr w:type="spellEnd"/>
      <w:r w:rsidRPr="00B65B18">
        <w:rPr>
          <w:lang w:val="en-US"/>
        </w:rPr>
        <w:t xml:space="preserve"> kun </w:t>
      </w:r>
      <w:proofErr w:type="spellStart"/>
      <w:r w:rsidRPr="00B65B18">
        <w:rPr>
          <w:lang w:val="en-US"/>
        </w:rPr>
        <w:t>uchun</w:t>
      </w:r>
      <w:proofErr w:type="spellEnd"/>
      <w:r w:rsidRPr="00B65B18">
        <w:rPr>
          <w:lang w:val="en-US"/>
        </w:rPr>
        <w:t xml:space="preserve"> </w:t>
      </w:r>
      <w:proofErr w:type="spellStart"/>
      <w:r w:rsidRPr="00B65B18">
        <w:rPr>
          <w:lang w:val="en-US"/>
        </w:rPr>
        <w:t>bajarilmagan</w:t>
      </w:r>
      <w:proofErr w:type="spellEnd"/>
      <w:r w:rsidRPr="00B65B18">
        <w:rPr>
          <w:lang w:val="en-US"/>
        </w:rPr>
        <w:t xml:space="preserve"> </w:t>
      </w:r>
      <w:proofErr w:type="spellStart"/>
      <w:r w:rsidRPr="00B65B18">
        <w:rPr>
          <w:lang w:val="en-US"/>
        </w:rPr>
        <w:t>to‘lov</w:t>
      </w:r>
      <w:proofErr w:type="spellEnd"/>
      <w:r w:rsidRPr="00B65B18">
        <w:rPr>
          <w:lang w:val="en-US"/>
        </w:rPr>
        <w:t xml:space="preserve"> </w:t>
      </w:r>
      <w:proofErr w:type="spellStart"/>
      <w:r w:rsidRPr="00B65B18">
        <w:rPr>
          <w:lang w:val="en-US"/>
        </w:rPr>
        <w:t>miqdorining</w:t>
      </w:r>
      <w:proofErr w:type="spellEnd"/>
      <w:r w:rsidRPr="00B65B18">
        <w:rPr>
          <w:lang w:val="en-US"/>
        </w:rPr>
        <w:t xml:space="preserve"> 0,5 </w:t>
      </w:r>
      <w:proofErr w:type="spellStart"/>
      <w:r w:rsidRPr="00B65B18">
        <w:rPr>
          <w:lang w:val="en-US"/>
        </w:rPr>
        <w:t>foizi</w:t>
      </w:r>
      <w:proofErr w:type="spellEnd"/>
      <w:r w:rsidRPr="00B65B18">
        <w:rPr>
          <w:lang w:val="en-US"/>
        </w:rPr>
        <w:t xml:space="preserve"> </w:t>
      </w:r>
      <w:proofErr w:type="spellStart"/>
      <w:r w:rsidRPr="00B65B18">
        <w:rPr>
          <w:lang w:val="en-US"/>
        </w:rPr>
        <w:t>miqdorida</w:t>
      </w:r>
      <w:proofErr w:type="spellEnd"/>
      <w:r w:rsidRPr="00B65B18">
        <w:rPr>
          <w:lang w:val="en-US"/>
        </w:rPr>
        <w:t xml:space="preserve"> </w:t>
      </w:r>
      <w:proofErr w:type="spellStart"/>
      <w:r w:rsidRPr="00B65B18">
        <w:rPr>
          <w:lang w:val="en-US"/>
        </w:rPr>
        <w:t>penya</w:t>
      </w:r>
      <w:proofErr w:type="spellEnd"/>
      <w:r w:rsidRPr="00B65B18">
        <w:rPr>
          <w:lang w:val="en-US"/>
        </w:rPr>
        <w:t xml:space="preserve"> </w:t>
      </w:r>
      <w:proofErr w:type="spellStart"/>
      <w:r w:rsidRPr="00B65B18">
        <w:rPr>
          <w:lang w:val="en-US"/>
        </w:rPr>
        <w:t>to‘laydi</w:t>
      </w:r>
      <w:proofErr w:type="spellEnd"/>
      <w:r w:rsidRPr="00B65B18">
        <w:rPr>
          <w:lang w:val="en-US"/>
        </w:rPr>
        <w:t xml:space="preserve">,  ammo </w:t>
      </w:r>
      <w:proofErr w:type="spellStart"/>
      <w:r w:rsidRPr="00B65B18">
        <w:rPr>
          <w:lang w:val="en-US"/>
        </w:rPr>
        <w:t>bunda</w:t>
      </w:r>
      <w:proofErr w:type="spellEnd"/>
      <w:r w:rsidRPr="00B65B18">
        <w:rPr>
          <w:lang w:val="en-US"/>
        </w:rPr>
        <w:t xml:space="preserve"> </w:t>
      </w:r>
      <w:proofErr w:type="spellStart"/>
      <w:r w:rsidRPr="00B65B18">
        <w:rPr>
          <w:lang w:val="en-US"/>
        </w:rPr>
        <w:t>penyaning</w:t>
      </w:r>
      <w:proofErr w:type="spellEnd"/>
      <w:r w:rsidRPr="00B65B18">
        <w:rPr>
          <w:lang w:val="en-US"/>
        </w:rPr>
        <w:t xml:space="preserve"> </w:t>
      </w:r>
      <w:proofErr w:type="spellStart"/>
      <w:r w:rsidRPr="00B65B18">
        <w:rPr>
          <w:lang w:val="en-US"/>
        </w:rPr>
        <w:t>umumiy</w:t>
      </w:r>
      <w:proofErr w:type="spellEnd"/>
      <w:r w:rsidRPr="00B65B18">
        <w:rPr>
          <w:lang w:val="en-US"/>
        </w:rPr>
        <w:t xml:space="preserve"> </w:t>
      </w:r>
      <w:proofErr w:type="spellStart"/>
      <w:r w:rsidRPr="00B65B18">
        <w:rPr>
          <w:lang w:val="en-US"/>
        </w:rPr>
        <w:t>summasi</w:t>
      </w:r>
      <w:proofErr w:type="spellEnd"/>
      <w:r w:rsidRPr="00B65B18">
        <w:rPr>
          <w:lang w:val="en-US"/>
        </w:rPr>
        <w:t xml:space="preserve"> </w:t>
      </w:r>
      <w:proofErr w:type="spellStart"/>
      <w:r w:rsidRPr="00B65B18">
        <w:rPr>
          <w:lang w:val="en-US"/>
        </w:rPr>
        <w:t>to‘lanmagan</w:t>
      </w:r>
      <w:proofErr w:type="spellEnd"/>
      <w:r w:rsidRPr="00B65B18">
        <w:rPr>
          <w:lang w:val="en-US"/>
        </w:rPr>
        <w:t xml:space="preserve"> </w:t>
      </w:r>
      <w:proofErr w:type="spellStart"/>
      <w:r w:rsidRPr="00B65B18">
        <w:rPr>
          <w:lang w:val="en-US"/>
        </w:rPr>
        <w:t>to‘lov</w:t>
      </w:r>
      <w:proofErr w:type="spellEnd"/>
      <w:r w:rsidRPr="00B65B18">
        <w:rPr>
          <w:lang w:val="en-US"/>
        </w:rPr>
        <w:t xml:space="preserve"> </w:t>
      </w:r>
      <w:proofErr w:type="spellStart"/>
      <w:r w:rsidRPr="00B65B18">
        <w:rPr>
          <w:lang w:val="en-US"/>
        </w:rPr>
        <w:t>miqdorining</w:t>
      </w:r>
      <w:proofErr w:type="spellEnd"/>
      <w:r w:rsidRPr="00B65B18">
        <w:rPr>
          <w:lang w:val="en-US"/>
        </w:rPr>
        <w:t xml:space="preserve"> 50 </w:t>
      </w:r>
      <w:proofErr w:type="spellStart"/>
      <w:r w:rsidRPr="00B65B18">
        <w:rPr>
          <w:lang w:val="en-US"/>
        </w:rPr>
        <w:t>foizidan</w:t>
      </w:r>
      <w:proofErr w:type="spellEnd"/>
      <w:r w:rsidRPr="00B65B18">
        <w:rPr>
          <w:lang w:val="en-US"/>
        </w:rPr>
        <w:t xml:space="preserve"> </w:t>
      </w:r>
      <w:proofErr w:type="spellStart"/>
      <w:r w:rsidRPr="00B65B18">
        <w:rPr>
          <w:lang w:val="en-US"/>
        </w:rPr>
        <w:t>oshib</w:t>
      </w:r>
      <w:proofErr w:type="spellEnd"/>
      <w:r w:rsidRPr="00B65B18">
        <w:rPr>
          <w:lang w:val="en-US"/>
        </w:rPr>
        <w:t xml:space="preserve"> </w:t>
      </w:r>
      <w:proofErr w:type="spellStart"/>
      <w:r w:rsidRPr="00B65B18">
        <w:rPr>
          <w:lang w:val="en-US"/>
        </w:rPr>
        <w:t>ketmasligi</w:t>
      </w:r>
      <w:proofErr w:type="spellEnd"/>
      <w:r w:rsidRPr="00B65B18">
        <w:rPr>
          <w:lang w:val="en-US"/>
        </w:rPr>
        <w:t xml:space="preserve"> </w:t>
      </w:r>
      <w:proofErr w:type="spellStart"/>
      <w:r w:rsidRPr="00B65B18">
        <w:rPr>
          <w:lang w:val="en-US"/>
        </w:rPr>
        <w:t>lozim</w:t>
      </w:r>
      <w:proofErr w:type="spellEnd"/>
      <w:r w:rsidRPr="00B65B18">
        <w:rPr>
          <w:lang w:val="en-US"/>
        </w:rPr>
        <w:t>.</w:t>
      </w:r>
    </w:p>
    <w:p w:rsidR="00B65B18" w:rsidRPr="00B65B18" w:rsidRDefault="00B65B18" w:rsidP="00B65B18">
      <w:pPr>
        <w:rPr>
          <w:lang w:val="en-US"/>
        </w:rPr>
      </w:pPr>
      <w:r>
        <w:rPr>
          <w:lang w:val="en-US"/>
        </w:rPr>
        <w:t>7</w:t>
      </w:r>
      <w:r w:rsidRPr="00B65B18">
        <w:rPr>
          <w:lang w:val="en-US"/>
        </w:rPr>
        <w:t xml:space="preserve">.3. </w:t>
      </w:r>
      <w:proofErr w:type="spellStart"/>
      <w:r w:rsidRPr="00B65B18">
        <w:rPr>
          <w:lang w:val="en-US"/>
        </w:rPr>
        <w:t>Bajarilgan</w:t>
      </w:r>
      <w:proofErr w:type="spellEnd"/>
      <w:r w:rsidRPr="00B65B18">
        <w:rPr>
          <w:lang w:val="en-US"/>
        </w:rPr>
        <w:t xml:space="preserve"> </w:t>
      </w:r>
      <w:proofErr w:type="spellStart"/>
      <w:r w:rsidRPr="00B65B18">
        <w:rPr>
          <w:lang w:val="en-US"/>
        </w:rPr>
        <w:t>ishlar</w:t>
      </w:r>
      <w:proofErr w:type="spellEnd"/>
      <w:r w:rsidRPr="00B65B18">
        <w:rPr>
          <w:lang w:val="en-US"/>
        </w:rPr>
        <w:t xml:space="preserve"> (</w:t>
      </w:r>
      <w:proofErr w:type="spellStart"/>
      <w:r w:rsidRPr="00B65B18">
        <w:rPr>
          <w:lang w:val="en-US"/>
        </w:rPr>
        <w:t>xizmatlar</w:t>
      </w:r>
      <w:proofErr w:type="spellEnd"/>
      <w:r w:rsidRPr="00B65B18">
        <w:rPr>
          <w:lang w:val="en-US"/>
        </w:rPr>
        <w:t xml:space="preserve">) </w:t>
      </w:r>
      <w:proofErr w:type="spellStart"/>
      <w:r w:rsidRPr="00B65B18">
        <w:rPr>
          <w:lang w:val="en-US"/>
        </w:rPr>
        <w:t>uchun</w:t>
      </w:r>
      <w:proofErr w:type="spellEnd"/>
      <w:r w:rsidRPr="00B65B18">
        <w:rPr>
          <w:lang w:val="en-US"/>
        </w:rPr>
        <w:t xml:space="preserve"> </w:t>
      </w:r>
      <w:proofErr w:type="spellStart"/>
      <w:proofErr w:type="gramStart"/>
      <w:r w:rsidRPr="00B65B18">
        <w:rPr>
          <w:lang w:val="en-US"/>
        </w:rPr>
        <w:t>to‘</w:t>
      </w:r>
      <w:proofErr w:type="gramEnd"/>
      <w:r w:rsidRPr="00B65B18">
        <w:rPr>
          <w:lang w:val="en-US"/>
        </w:rPr>
        <w:t>lovni</w:t>
      </w:r>
      <w:proofErr w:type="spellEnd"/>
      <w:r w:rsidRPr="00B65B18">
        <w:rPr>
          <w:lang w:val="en-US"/>
        </w:rPr>
        <w:t xml:space="preserve"> </w:t>
      </w:r>
      <w:proofErr w:type="spellStart"/>
      <w:r w:rsidRPr="00B65B18">
        <w:rPr>
          <w:lang w:val="en-US"/>
        </w:rPr>
        <w:t>o‘z</w:t>
      </w:r>
      <w:proofErr w:type="spellEnd"/>
      <w:r w:rsidRPr="00B65B18">
        <w:rPr>
          <w:lang w:val="en-US"/>
        </w:rPr>
        <w:t xml:space="preserve"> </w:t>
      </w:r>
      <w:proofErr w:type="spellStart"/>
      <w:r w:rsidRPr="00B65B18">
        <w:rPr>
          <w:lang w:val="en-US"/>
        </w:rPr>
        <w:t>vaqtida</w:t>
      </w:r>
      <w:proofErr w:type="spellEnd"/>
      <w:r w:rsidRPr="00B65B18">
        <w:rPr>
          <w:lang w:val="en-US"/>
        </w:rPr>
        <w:t xml:space="preserve"> </w:t>
      </w:r>
      <w:proofErr w:type="spellStart"/>
      <w:r w:rsidRPr="00B65B18">
        <w:rPr>
          <w:lang w:val="en-US"/>
        </w:rPr>
        <w:t>amalga</w:t>
      </w:r>
      <w:proofErr w:type="spellEnd"/>
      <w:r w:rsidRPr="00B65B18">
        <w:rPr>
          <w:lang w:val="en-US"/>
        </w:rPr>
        <w:t xml:space="preserve"> </w:t>
      </w:r>
      <w:proofErr w:type="spellStart"/>
      <w:r w:rsidRPr="00B65B18">
        <w:rPr>
          <w:lang w:val="en-US"/>
        </w:rPr>
        <w:t>oshirmaganlik</w:t>
      </w:r>
      <w:proofErr w:type="spellEnd"/>
      <w:r w:rsidRPr="00B65B18">
        <w:rPr>
          <w:lang w:val="en-US"/>
        </w:rPr>
        <w:t xml:space="preserve"> </w:t>
      </w:r>
      <w:proofErr w:type="spellStart"/>
      <w:r w:rsidRPr="00B65B18">
        <w:rPr>
          <w:lang w:val="en-US"/>
        </w:rPr>
        <w:t>uchun</w:t>
      </w:r>
      <w:proofErr w:type="spellEnd"/>
      <w:r w:rsidRPr="00B65B18">
        <w:rPr>
          <w:lang w:val="en-US"/>
        </w:rPr>
        <w:t xml:space="preserve"> </w:t>
      </w:r>
      <w:proofErr w:type="spellStart"/>
      <w:r w:rsidRPr="00B65B18">
        <w:rPr>
          <w:lang w:val="en-US"/>
        </w:rPr>
        <w:t>Buyurtmachi</w:t>
      </w:r>
      <w:proofErr w:type="spellEnd"/>
      <w:r w:rsidRPr="00B65B18">
        <w:rPr>
          <w:lang w:val="en-US"/>
        </w:rPr>
        <w:t xml:space="preserve"> </w:t>
      </w:r>
      <w:proofErr w:type="spellStart"/>
      <w:r w:rsidRPr="00B65B18">
        <w:rPr>
          <w:lang w:val="en-US"/>
        </w:rPr>
        <w:t>Ijrochiga</w:t>
      </w:r>
      <w:proofErr w:type="spellEnd"/>
      <w:r w:rsidRPr="00B65B18">
        <w:rPr>
          <w:lang w:val="en-US"/>
        </w:rPr>
        <w:t xml:space="preserve"> </w:t>
      </w:r>
      <w:proofErr w:type="spellStart"/>
      <w:r w:rsidRPr="00B65B18">
        <w:rPr>
          <w:lang w:val="en-US"/>
        </w:rPr>
        <w:t>kechiktirilgan</w:t>
      </w:r>
      <w:proofErr w:type="spellEnd"/>
      <w:r w:rsidRPr="00B65B18">
        <w:rPr>
          <w:lang w:val="en-US"/>
        </w:rPr>
        <w:t xml:space="preserve"> </w:t>
      </w:r>
      <w:proofErr w:type="spellStart"/>
      <w:r w:rsidRPr="00B65B18">
        <w:rPr>
          <w:lang w:val="en-US"/>
        </w:rPr>
        <w:t>har</w:t>
      </w:r>
      <w:proofErr w:type="spellEnd"/>
      <w:r w:rsidRPr="00B65B18">
        <w:rPr>
          <w:lang w:val="en-US"/>
        </w:rPr>
        <w:t xml:space="preserve"> </w:t>
      </w:r>
      <w:proofErr w:type="spellStart"/>
      <w:r w:rsidRPr="00B65B18">
        <w:rPr>
          <w:lang w:val="en-US"/>
        </w:rPr>
        <w:t>bir</w:t>
      </w:r>
      <w:proofErr w:type="spellEnd"/>
      <w:r w:rsidRPr="00B65B18">
        <w:rPr>
          <w:lang w:val="en-US"/>
        </w:rPr>
        <w:t xml:space="preserve"> kun </w:t>
      </w:r>
      <w:proofErr w:type="spellStart"/>
      <w:r w:rsidRPr="00B65B18">
        <w:rPr>
          <w:lang w:val="en-US"/>
        </w:rPr>
        <w:t>uchun</w:t>
      </w:r>
      <w:proofErr w:type="spellEnd"/>
      <w:r w:rsidRPr="00B65B18">
        <w:rPr>
          <w:lang w:val="en-US"/>
        </w:rPr>
        <w:t xml:space="preserve"> </w:t>
      </w:r>
      <w:proofErr w:type="spellStart"/>
      <w:r w:rsidRPr="00B65B18">
        <w:rPr>
          <w:lang w:val="en-US"/>
        </w:rPr>
        <w:t>amalga</w:t>
      </w:r>
      <w:proofErr w:type="spellEnd"/>
      <w:r w:rsidRPr="00B65B18">
        <w:rPr>
          <w:lang w:val="en-US"/>
        </w:rPr>
        <w:t xml:space="preserve"> </w:t>
      </w:r>
      <w:proofErr w:type="spellStart"/>
      <w:r w:rsidRPr="00B65B18">
        <w:rPr>
          <w:lang w:val="en-US"/>
        </w:rPr>
        <w:t>oshirilmagan</w:t>
      </w:r>
      <w:proofErr w:type="spellEnd"/>
      <w:r w:rsidRPr="00B65B18">
        <w:rPr>
          <w:lang w:val="en-US"/>
        </w:rPr>
        <w:t xml:space="preserve"> </w:t>
      </w:r>
      <w:proofErr w:type="spellStart"/>
      <w:r w:rsidRPr="00B65B18">
        <w:rPr>
          <w:lang w:val="en-US"/>
        </w:rPr>
        <w:t>to‘lov</w:t>
      </w:r>
      <w:proofErr w:type="spellEnd"/>
      <w:r w:rsidRPr="00B65B18">
        <w:rPr>
          <w:lang w:val="en-US"/>
        </w:rPr>
        <w:t xml:space="preserve"> </w:t>
      </w:r>
      <w:proofErr w:type="spellStart"/>
      <w:r w:rsidRPr="00B65B18">
        <w:rPr>
          <w:lang w:val="en-US"/>
        </w:rPr>
        <w:t>miqdorining</w:t>
      </w:r>
      <w:proofErr w:type="spellEnd"/>
      <w:r w:rsidRPr="00B65B18">
        <w:rPr>
          <w:lang w:val="en-US"/>
        </w:rPr>
        <w:t xml:space="preserve"> 0,4 </w:t>
      </w:r>
      <w:proofErr w:type="spellStart"/>
      <w:r w:rsidRPr="00B65B18">
        <w:rPr>
          <w:lang w:val="en-US"/>
        </w:rPr>
        <w:t>foizi</w:t>
      </w:r>
      <w:proofErr w:type="spellEnd"/>
      <w:r w:rsidRPr="00B65B18">
        <w:rPr>
          <w:lang w:val="en-US"/>
        </w:rPr>
        <w:t xml:space="preserve"> </w:t>
      </w:r>
      <w:proofErr w:type="spellStart"/>
      <w:r w:rsidRPr="00B65B18">
        <w:rPr>
          <w:lang w:val="en-US"/>
        </w:rPr>
        <w:t>miqdorida</w:t>
      </w:r>
      <w:proofErr w:type="spellEnd"/>
      <w:r w:rsidRPr="00B65B18">
        <w:rPr>
          <w:lang w:val="en-US"/>
        </w:rPr>
        <w:t xml:space="preserve"> </w:t>
      </w:r>
      <w:proofErr w:type="spellStart"/>
      <w:r w:rsidRPr="00B65B18">
        <w:rPr>
          <w:lang w:val="en-US"/>
        </w:rPr>
        <w:t>penya</w:t>
      </w:r>
      <w:proofErr w:type="spellEnd"/>
      <w:r w:rsidRPr="00B65B18">
        <w:rPr>
          <w:lang w:val="en-US"/>
        </w:rPr>
        <w:t xml:space="preserve"> </w:t>
      </w:r>
      <w:proofErr w:type="spellStart"/>
      <w:r w:rsidRPr="00B65B18">
        <w:rPr>
          <w:lang w:val="en-US"/>
        </w:rPr>
        <w:t>to‘laydi</w:t>
      </w:r>
      <w:proofErr w:type="spellEnd"/>
      <w:r w:rsidRPr="00B65B18">
        <w:rPr>
          <w:lang w:val="en-US"/>
        </w:rPr>
        <w:t xml:space="preserve">,  ammo </w:t>
      </w:r>
      <w:proofErr w:type="spellStart"/>
      <w:r w:rsidRPr="00B65B18">
        <w:rPr>
          <w:lang w:val="en-US"/>
        </w:rPr>
        <w:t>bunda</w:t>
      </w:r>
      <w:proofErr w:type="spellEnd"/>
      <w:r w:rsidRPr="00B65B18">
        <w:rPr>
          <w:lang w:val="en-US"/>
        </w:rPr>
        <w:t xml:space="preserve"> </w:t>
      </w:r>
      <w:proofErr w:type="spellStart"/>
      <w:r w:rsidRPr="00B65B18">
        <w:rPr>
          <w:lang w:val="en-US"/>
        </w:rPr>
        <w:t>penyaning</w:t>
      </w:r>
      <w:proofErr w:type="spellEnd"/>
      <w:r w:rsidRPr="00B65B18">
        <w:rPr>
          <w:lang w:val="en-US"/>
        </w:rPr>
        <w:t xml:space="preserve"> </w:t>
      </w:r>
      <w:proofErr w:type="spellStart"/>
      <w:r w:rsidRPr="00B65B18">
        <w:rPr>
          <w:lang w:val="en-US"/>
        </w:rPr>
        <w:t>umumiy</w:t>
      </w:r>
      <w:proofErr w:type="spellEnd"/>
      <w:r w:rsidRPr="00B65B18">
        <w:rPr>
          <w:lang w:val="en-US"/>
        </w:rPr>
        <w:t xml:space="preserve"> </w:t>
      </w:r>
      <w:proofErr w:type="spellStart"/>
      <w:r w:rsidRPr="00B65B18">
        <w:rPr>
          <w:lang w:val="en-US"/>
        </w:rPr>
        <w:t>summasi</w:t>
      </w:r>
      <w:proofErr w:type="spellEnd"/>
      <w:r w:rsidRPr="00B65B18">
        <w:rPr>
          <w:lang w:val="en-US"/>
        </w:rPr>
        <w:t xml:space="preserve"> </w:t>
      </w:r>
      <w:proofErr w:type="spellStart"/>
      <w:r w:rsidRPr="00B65B18">
        <w:rPr>
          <w:lang w:val="en-US"/>
        </w:rPr>
        <w:t>to‘lanmagan</w:t>
      </w:r>
      <w:proofErr w:type="spellEnd"/>
      <w:r w:rsidRPr="00B65B18">
        <w:rPr>
          <w:lang w:val="en-US"/>
        </w:rPr>
        <w:t xml:space="preserve"> </w:t>
      </w:r>
      <w:proofErr w:type="spellStart"/>
      <w:r w:rsidRPr="00B65B18">
        <w:rPr>
          <w:lang w:val="en-US"/>
        </w:rPr>
        <w:t>to‘lov</w:t>
      </w:r>
      <w:proofErr w:type="spellEnd"/>
      <w:r w:rsidRPr="00B65B18">
        <w:rPr>
          <w:lang w:val="en-US"/>
        </w:rPr>
        <w:t xml:space="preserve"> </w:t>
      </w:r>
      <w:proofErr w:type="spellStart"/>
      <w:r w:rsidRPr="00B65B18">
        <w:rPr>
          <w:lang w:val="en-US"/>
        </w:rPr>
        <w:t>miqdorining</w:t>
      </w:r>
      <w:proofErr w:type="spellEnd"/>
      <w:r w:rsidRPr="00B65B18">
        <w:rPr>
          <w:lang w:val="en-US"/>
        </w:rPr>
        <w:t xml:space="preserve"> 50 </w:t>
      </w:r>
      <w:proofErr w:type="spellStart"/>
      <w:r w:rsidRPr="00B65B18">
        <w:rPr>
          <w:lang w:val="en-US"/>
        </w:rPr>
        <w:t>foizidan</w:t>
      </w:r>
      <w:proofErr w:type="spellEnd"/>
      <w:r w:rsidRPr="00B65B18">
        <w:rPr>
          <w:lang w:val="en-US"/>
        </w:rPr>
        <w:t xml:space="preserve"> </w:t>
      </w:r>
      <w:proofErr w:type="spellStart"/>
      <w:r w:rsidRPr="00B65B18">
        <w:rPr>
          <w:lang w:val="en-US"/>
        </w:rPr>
        <w:t>oshib</w:t>
      </w:r>
      <w:proofErr w:type="spellEnd"/>
      <w:r w:rsidRPr="00B65B18">
        <w:rPr>
          <w:lang w:val="en-US"/>
        </w:rPr>
        <w:t xml:space="preserve"> </w:t>
      </w:r>
      <w:proofErr w:type="spellStart"/>
      <w:r w:rsidRPr="00B65B18">
        <w:rPr>
          <w:lang w:val="en-US"/>
        </w:rPr>
        <w:t>ketmasligi</w:t>
      </w:r>
      <w:proofErr w:type="spellEnd"/>
    </w:p>
    <w:p w:rsidR="00944E6D" w:rsidRDefault="00FC4B6F" w:rsidP="00B65B18">
      <w:pPr>
        <w:jc w:val="center"/>
        <w:rPr>
          <w:b/>
          <w:lang w:val="en-US"/>
        </w:rPr>
      </w:pPr>
      <w:r>
        <w:rPr>
          <w:b/>
          <w:lang w:val="en-US"/>
        </w:rPr>
        <w:t xml:space="preserve">8. </w:t>
      </w:r>
      <w:proofErr w:type="spellStart"/>
      <w:r>
        <w:rPr>
          <w:b/>
          <w:lang w:val="en-US"/>
        </w:rPr>
        <w:t>Fors</w:t>
      </w:r>
      <w:proofErr w:type="spellEnd"/>
      <w:r>
        <w:rPr>
          <w:b/>
          <w:lang w:val="en-US"/>
        </w:rPr>
        <w:t xml:space="preserve">-major </w:t>
      </w:r>
      <w:r>
        <w:rPr>
          <w:b/>
          <w:lang w:val="uz-Cyrl-UZ"/>
        </w:rPr>
        <w:t>h</w:t>
      </w:r>
      <w:proofErr w:type="spellStart"/>
      <w:r>
        <w:rPr>
          <w:b/>
          <w:lang w:val="en-US"/>
        </w:rPr>
        <w:t>olatlari</w:t>
      </w:r>
      <w:proofErr w:type="spellEnd"/>
    </w:p>
    <w:p w:rsidR="00944E6D" w:rsidRDefault="00FC4B6F">
      <w:pPr>
        <w:jc w:val="both"/>
        <w:rPr>
          <w:lang w:val="en-US"/>
        </w:rPr>
      </w:pPr>
      <w:r>
        <w:rPr>
          <w:lang w:val="en-US"/>
        </w:rPr>
        <w:t xml:space="preserve">8.1. </w:t>
      </w:r>
      <w:r>
        <w:rPr>
          <w:lang w:val="uz-Cyrl-UZ"/>
        </w:rPr>
        <w:t>H</w:t>
      </w:r>
      <w:proofErr w:type="spellStart"/>
      <w:r>
        <w:rPr>
          <w:lang w:val="en-US"/>
        </w:rPr>
        <w:t>ech</w:t>
      </w:r>
      <w:proofErr w:type="spellEnd"/>
      <w:r>
        <w:rPr>
          <w:lang w:val="en-US"/>
        </w:rPr>
        <w:t xml:space="preserve"> </w:t>
      </w:r>
      <w:proofErr w:type="spellStart"/>
      <w:r>
        <w:rPr>
          <w:lang w:val="en-US"/>
        </w:rPr>
        <w:t>bir</w:t>
      </w:r>
      <w:proofErr w:type="spellEnd"/>
      <w:r>
        <w:rPr>
          <w:lang w:val="en-US"/>
        </w:rPr>
        <w:t xml:space="preserve"> </w:t>
      </w:r>
      <w:proofErr w:type="spellStart"/>
      <w:r>
        <w:rPr>
          <w:lang w:val="en-US"/>
        </w:rPr>
        <w:t>taraf</w:t>
      </w:r>
      <w:proofErr w:type="spellEnd"/>
      <w:r>
        <w:rPr>
          <w:lang w:val="en-US"/>
        </w:rPr>
        <w:t xml:space="preserve"> </w:t>
      </w:r>
      <w:proofErr w:type="spellStart"/>
      <w:r>
        <w:rPr>
          <w:lang w:val="en-US"/>
        </w:rPr>
        <w:t>ikkinchi</w:t>
      </w:r>
      <w:proofErr w:type="spellEnd"/>
      <w:r>
        <w:rPr>
          <w:lang w:val="en-US"/>
        </w:rPr>
        <w:t xml:space="preserve"> </w:t>
      </w:r>
      <w:proofErr w:type="spellStart"/>
      <w:r>
        <w:rPr>
          <w:lang w:val="en-US"/>
        </w:rPr>
        <w:t>taraf</w:t>
      </w:r>
      <w:proofErr w:type="spellEnd"/>
      <w:r>
        <w:rPr>
          <w:lang w:val="en-US"/>
        </w:rPr>
        <w:t xml:space="preserve"> </w:t>
      </w:r>
      <w:proofErr w:type="spellStart"/>
      <w:r>
        <w:rPr>
          <w:lang w:val="en-US"/>
        </w:rPr>
        <w:t>oldida</w:t>
      </w:r>
      <w:proofErr w:type="spellEnd"/>
      <w:r>
        <w:rPr>
          <w:lang w:val="en-US"/>
        </w:rPr>
        <w:t xml:space="preserve"> </w:t>
      </w:r>
      <w:r>
        <w:rPr>
          <w:lang w:val="uz-Cyrl-UZ"/>
        </w:rPr>
        <w:t>o‘</w:t>
      </w:r>
      <w:proofErr w:type="spellStart"/>
      <w:r>
        <w:rPr>
          <w:lang w:val="en-US"/>
        </w:rPr>
        <w:t>ziga</w:t>
      </w:r>
      <w:proofErr w:type="spellEnd"/>
      <w:r>
        <w:rPr>
          <w:lang w:val="en-US"/>
        </w:rPr>
        <w:t xml:space="preserve"> </w:t>
      </w:r>
      <w:proofErr w:type="spellStart"/>
      <w:r>
        <w:rPr>
          <w:lang w:val="en-US"/>
        </w:rPr>
        <w:t>bo</w:t>
      </w:r>
      <w:proofErr w:type="spellEnd"/>
      <w:r>
        <w:rPr>
          <w:lang w:val="uz-Cyrl-UZ"/>
        </w:rPr>
        <w:t>g‘</w:t>
      </w:r>
      <w:r>
        <w:rPr>
          <w:lang w:val="en-US"/>
        </w:rPr>
        <w:t>li</w:t>
      </w:r>
      <w:r>
        <w:rPr>
          <w:lang w:val="uz-Cyrl-UZ"/>
        </w:rPr>
        <w:t>q</w:t>
      </w:r>
      <w:r>
        <w:rPr>
          <w:lang w:val="en-US"/>
        </w:rPr>
        <w:t xml:space="preserve"> b</w:t>
      </w:r>
      <w:r>
        <w:rPr>
          <w:lang w:val="uz-Cyrl-UZ"/>
        </w:rPr>
        <w:t>o‘</w:t>
      </w:r>
      <w:proofErr w:type="spellStart"/>
      <w:r>
        <w:rPr>
          <w:lang w:val="en-US"/>
        </w:rPr>
        <w:t>lmagan</w:t>
      </w:r>
      <w:proofErr w:type="spellEnd"/>
      <w:r>
        <w:rPr>
          <w:lang w:val="en-US"/>
        </w:rPr>
        <w:t xml:space="preserve"> </w:t>
      </w:r>
      <w:proofErr w:type="spellStart"/>
      <w:r>
        <w:rPr>
          <w:lang w:val="en-US"/>
        </w:rPr>
        <w:t>sabablarga</w:t>
      </w:r>
      <w:proofErr w:type="spellEnd"/>
      <w:r>
        <w:rPr>
          <w:lang w:val="en-US"/>
        </w:rPr>
        <w:t xml:space="preserve"> k</w:t>
      </w:r>
      <w:r>
        <w:rPr>
          <w:lang w:val="uz-Cyrl-UZ"/>
        </w:rPr>
        <w:t>o‘</w:t>
      </w:r>
      <w:proofErr w:type="spellStart"/>
      <w:r>
        <w:rPr>
          <w:lang w:val="en-US"/>
        </w:rPr>
        <w:t>ra</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yengib</w:t>
      </w:r>
      <w:proofErr w:type="spellEnd"/>
      <w:r>
        <w:rPr>
          <w:lang w:val="en-US"/>
        </w:rPr>
        <w:t xml:space="preserve"> b</w:t>
      </w:r>
      <w:r>
        <w:rPr>
          <w:lang w:val="uz-Cyrl-UZ"/>
        </w:rPr>
        <w:t>o‘</w:t>
      </w:r>
      <w:proofErr w:type="spellStart"/>
      <w:r>
        <w:rPr>
          <w:lang w:val="en-US"/>
        </w:rPr>
        <w:t>lmas</w:t>
      </w:r>
      <w:proofErr w:type="spellEnd"/>
      <w:r>
        <w:rPr>
          <w:lang w:val="en-US"/>
        </w:rPr>
        <w:t xml:space="preserve"> </w:t>
      </w:r>
      <w:proofErr w:type="spellStart"/>
      <w:r>
        <w:rPr>
          <w:lang w:val="en-US"/>
        </w:rPr>
        <w:t>kuch</w:t>
      </w:r>
      <w:proofErr w:type="spellEnd"/>
      <w:r>
        <w:rPr>
          <w:lang w:val="en-US"/>
        </w:rPr>
        <w:t xml:space="preserve"> </w:t>
      </w:r>
      <w:proofErr w:type="spellStart"/>
      <w:r>
        <w:rPr>
          <w:lang w:val="en-US"/>
        </w:rPr>
        <w:t>mavjud</w:t>
      </w:r>
      <w:proofErr w:type="spellEnd"/>
      <w:r>
        <w:rPr>
          <w:lang w:val="en-US"/>
        </w:rPr>
        <w:t xml:space="preserve"> b</w:t>
      </w:r>
      <w:r>
        <w:rPr>
          <w:lang w:val="uz-Cyrl-UZ"/>
        </w:rPr>
        <w:t>o‘</w:t>
      </w:r>
      <w:proofErr w:type="spellStart"/>
      <w:r>
        <w:rPr>
          <w:lang w:val="en-US"/>
        </w:rPr>
        <w:t>lgan</w:t>
      </w:r>
      <w:proofErr w:type="spellEnd"/>
      <w:r>
        <w:rPr>
          <w:lang w:val="en-US"/>
        </w:rPr>
        <w:t xml:space="preserve"> ta</w:t>
      </w:r>
      <w:r>
        <w:rPr>
          <w:lang w:val="uz-Cyrl-UZ"/>
        </w:rPr>
        <w:t>q</w:t>
      </w:r>
      <w:proofErr w:type="spellStart"/>
      <w:r>
        <w:rPr>
          <w:lang w:val="en-US"/>
        </w:rPr>
        <w:t>dirda</w:t>
      </w:r>
      <w:proofErr w:type="spellEnd"/>
      <w:r>
        <w:rPr>
          <w:lang w:val="en-US"/>
        </w:rPr>
        <w:t xml:space="preserve"> </w:t>
      </w:r>
      <w:proofErr w:type="spellStart"/>
      <w:r>
        <w:rPr>
          <w:lang w:val="en-US"/>
        </w:rPr>
        <w:t>ushbu</w:t>
      </w:r>
      <w:proofErr w:type="spellEnd"/>
      <w:r>
        <w:rPr>
          <w:lang w:val="en-US"/>
        </w:rPr>
        <w:t xml:space="preserve"> </w:t>
      </w:r>
      <w:proofErr w:type="spellStart"/>
      <w:r>
        <w:rPr>
          <w:lang w:val="en-US"/>
        </w:rPr>
        <w:t>shartnomada</w:t>
      </w:r>
      <w:proofErr w:type="spellEnd"/>
      <w:r>
        <w:rPr>
          <w:lang w:val="en-US"/>
        </w:rPr>
        <w:t xml:space="preserve"> k</w:t>
      </w:r>
      <w:r>
        <w:rPr>
          <w:lang w:val="uz-Cyrl-UZ"/>
        </w:rPr>
        <w:t>o‘</w:t>
      </w:r>
      <w:proofErr w:type="spellStart"/>
      <w:r>
        <w:rPr>
          <w:lang w:val="en-US"/>
        </w:rPr>
        <w:t>rsatilgan</w:t>
      </w:r>
      <w:proofErr w:type="spellEnd"/>
      <w:r>
        <w:rPr>
          <w:lang w:val="en-US"/>
        </w:rPr>
        <w:t xml:space="preserve"> </w:t>
      </w:r>
      <w:proofErr w:type="spellStart"/>
      <w:r>
        <w:rPr>
          <w:lang w:val="en-US"/>
        </w:rPr>
        <w:t>majburiyatlari</w:t>
      </w:r>
      <w:proofErr w:type="spellEnd"/>
      <w:r>
        <w:rPr>
          <w:lang w:val="en-US"/>
        </w:rPr>
        <w:t xml:space="preserve"> b</w:t>
      </w:r>
      <w:r>
        <w:rPr>
          <w:lang w:val="uz-Cyrl-UZ"/>
        </w:rPr>
        <w:t>o‘</w:t>
      </w:r>
      <w:proofErr w:type="spellStart"/>
      <w:r>
        <w:rPr>
          <w:lang w:val="en-US"/>
        </w:rPr>
        <w:t>yicha</w:t>
      </w:r>
      <w:proofErr w:type="spellEnd"/>
      <w:r>
        <w:rPr>
          <w:lang w:val="en-US"/>
        </w:rPr>
        <w:t xml:space="preserve"> </w:t>
      </w:r>
      <w:proofErr w:type="spellStart"/>
      <w:r>
        <w:rPr>
          <w:lang w:val="en-US"/>
        </w:rPr>
        <w:t>javobgar</w:t>
      </w:r>
      <w:proofErr w:type="spellEnd"/>
      <w:r>
        <w:rPr>
          <w:lang w:val="en-US"/>
        </w:rPr>
        <w:t xml:space="preserve"> </w:t>
      </w:r>
      <w:proofErr w:type="spellStart"/>
      <w:r>
        <w:rPr>
          <w:lang w:val="en-US"/>
        </w:rPr>
        <w:t>emas</w:t>
      </w:r>
      <w:proofErr w:type="spellEnd"/>
      <w:r>
        <w:rPr>
          <w:lang w:val="en-US"/>
        </w:rPr>
        <w:t xml:space="preserve">. </w:t>
      </w:r>
      <w:proofErr w:type="spellStart"/>
      <w:r>
        <w:rPr>
          <w:lang w:val="en-US"/>
        </w:rPr>
        <w:t>Urush</w:t>
      </w:r>
      <w:proofErr w:type="spellEnd"/>
      <w:r>
        <w:rPr>
          <w:lang w:val="en-US"/>
        </w:rPr>
        <w:t xml:space="preserve"> </w:t>
      </w:r>
      <w:proofErr w:type="spellStart"/>
      <w:r>
        <w:rPr>
          <w:lang w:val="en-US"/>
        </w:rPr>
        <w:t>e’lon</w:t>
      </w:r>
      <w:proofErr w:type="spellEnd"/>
      <w:r>
        <w:rPr>
          <w:lang w:val="en-US"/>
        </w:rPr>
        <w:t xml:space="preserve"> </w:t>
      </w:r>
      <w:proofErr w:type="spellStart"/>
      <w:r>
        <w:rPr>
          <w:lang w:val="en-US"/>
        </w:rPr>
        <w:t>qilinishi</w:t>
      </w:r>
      <w:proofErr w:type="spellEnd"/>
      <w:r>
        <w:rPr>
          <w:lang w:val="en-US"/>
        </w:rPr>
        <w:t xml:space="preserve"> </w:t>
      </w:r>
      <w:proofErr w:type="spellStart"/>
      <w:r>
        <w:rPr>
          <w:lang w:val="en-US"/>
        </w:rPr>
        <w:t>yoki</w:t>
      </w:r>
      <w:proofErr w:type="spellEnd"/>
      <w:r>
        <w:rPr>
          <w:lang w:val="en-US"/>
        </w:rPr>
        <w:t xml:space="preserve"> </w:t>
      </w:r>
      <w:proofErr w:type="spellStart"/>
      <w:r>
        <w:rPr>
          <w:lang w:val="en-US"/>
        </w:rPr>
        <w:t>boshlanishi</w:t>
      </w:r>
      <w:proofErr w:type="spellEnd"/>
      <w:r>
        <w:rPr>
          <w:lang w:val="en-US"/>
        </w:rPr>
        <w:t xml:space="preserve">, </w:t>
      </w:r>
      <w:proofErr w:type="spellStart"/>
      <w:r>
        <w:rPr>
          <w:lang w:val="en-US"/>
        </w:rPr>
        <w:t>fu</w:t>
      </w:r>
      <w:proofErr w:type="spellEnd"/>
      <w:r>
        <w:rPr>
          <w:lang w:val="uz-Cyrl-UZ"/>
        </w:rPr>
        <w:t>q</w:t>
      </w:r>
      <w:proofErr w:type="spellStart"/>
      <w:r>
        <w:rPr>
          <w:lang w:val="en-US"/>
        </w:rPr>
        <w:t>arolar</w:t>
      </w:r>
      <w:proofErr w:type="spellEnd"/>
      <w:r>
        <w:rPr>
          <w:lang w:val="en-US"/>
        </w:rPr>
        <w:t xml:space="preserve"> </w:t>
      </w:r>
      <w:proofErr w:type="spellStart"/>
      <w:r>
        <w:rPr>
          <w:lang w:val="en-US"/>
        </w:rPr>
        <w:t>tartibsizligi</w:t>
      </w:r>
      <w:proofErr w:type="spellEnd"/>
      <w:r>
        <w:rPr>
          <w:lang w:val="en-US"/>
        </w:rPr>
        <w:t xml:space="preserve">, </w:t>
      </w:r>
      <w:proofErr w:type="spellStart"/>
      <w:r>
        <w:rPr>
          <w:lang w:val="en-US"/>
        </w:rPr>
        <w:t>epidemiya</w:t>
      </w:r>
      <w:proofErr w:type="spellEnd"/>
      <w:r>
        <w:rPr>
          <w:lang w:val="en-US"/>
        </w:rPr>
        <w:t xml:space="preserve">, </w:t>
      </w:r>
      <w:proofErr w:type="spellStart"/>
      <w:r>
        <w:rPr>
          <w:lang w:val="en-US"/>
        </w:rPr>
        <w:t>yer</w:t>
      </w:r>
      <w:proofErr w:type="spellEnd"/>
      <w:r>
        <w:rPr>
          <w:lang w:val="en-US"/>
        </w:rPr>
        <w:t xml:space="preserve"> </w:t>
      </w:r>
      <w:r>
        <w:rPr>
          <w:lang w:val="uz-Cyrl-UZ"/>
        </w:rPr>
        <w:t>q</w:t>
      </w:r>
      <w:proofErr w:type="spellStart"/>
      <w:r>
        <w:rPr>
          <w:lang w:val="en-US"/>
        </w:rPr>
        <w:t>imirlashi</w:t>
      </w:r>
      <w:proofErr w:type="spellEnd"/>
      <w:r>
        <w:rPr>
          <w:lang w:val="en-US"/>
        </w:rPr>
        <w:t xml:space="preserve">, </w:t>
      </w:r>
      <w:proofErr w:type="spellStart"/>
      <w:r>
        <w:rPr>
          <w:lang w:val="en-US"/>
        </w:rPr>
        <w:t>suv</w:t>
      </w:r>
      <w:proofErr w:type="spellEnd"/>
      <w:r>
        <w:rPr>
          <w:lang w:val="en-US"/>
        </w:rPr>
        <w:t xml:space="preserve"> tosh</w:t>
      </w:r>
      <w:r>
        <w:rPr>
          <w:lang w:val="uz-Cyrl-UZ"/>
        </w:rPr>
        <w:t>q</w:t>
      </w:r>
      <w:proofErr w:type="spellStart"/>
      <w:r>
        <w:rPr>
          <w:lang w:val="en-US"/>
        </w:rPr>
        <w:t>ini</w:t>
      </w:r>
      <w:proofErr w:type="spellEnd"/>
      <w:r>
        <w:rPr>
          <w:lang w:val="en-US"/>
        </w:rPr>
        <w:t xml:space="preserve">, </w:t>
      </w:r>
      <w:proofErr w:type="gramStart"/>
      <w:r>
        <w:rPr>
          <w:lang w:val="en-US"/>
        </w:rPr>
        <w:t>yon</w:t>
      </w:r>
      <w:r>
        <w:rPr>
          <w:lang w:val="uz-Cyrl-UZ"/>
        </w:rPr>
        <w:t>g‘</w:t>
      </w:r>
      <w:proofErr w:type="gramEnd"/>
      <w:r>
        <w:rPr>
          <w:lang w:val="en-US"/>
        </w:rPr>
        <w:t xml:space="preserve">in </w:t>
      </w:r>
      <w:proofErr w:type="spellStart"/>
      <w:r>
        <w:rPr>
          <w:lang w:val="en-US"/>
        </w:rPr>
        <w:t>va</w:t>
      </w:r>
      <w:proofErr w:type="spellEnd"/>
      <w:r>
        <w:rPr>
          <w:lang w:val="en-US"/>
        </w:rPr>
        <w:t xml:space="preserve"> bosh</w:t>
      </w:r>
      <w:r>
        <w:rPr>
          <w:lang w:val="uz-Cyrl-UZ"/>
        </w:rPr>
        <w:t>q</w:t>
      </w:r>
      <w:r>
        <w:rPr>
          <w:lang w:val="en-US"/>
        </w:rPr>
        <w:t xml:space="preserve">a </w:t>
      </w:r>
      <w:proofErr w:type="spellStart"/>
      <w:r>
        <w:rPr>
          <w:lang w:val="en-US"/>
        </w:rPr>
        <w:t>tabiiy</w:t>
      </w:r>
      <w:proofErr w:type="spellEnd"/>
      <w:r>
        <w:rPr>
          <w:lang w:val="en-US"/>
        </w:rPr>
        <w:t xml:space="preserve"> </w:t>
      </w:r>
      <w:proofErr w:type="spellStart"/>
      <w:r>
        <w:rPr>
          <w:lang w:val="en-US"/>
        </w:rPr>
        <w:t>ofatlar</w:t>
      </w:r>
      <w:proofErr w:type="spellEnd"/>
      <w:r>
        <w:rPr>
          <w:lang w:val="en-US" w:eastAsia="en-US" w:bidi="en-US"/>
        </w:rPr>
        <w:t xml:space="preserve"> </w:t>
      </w:r>
      <w:proofErr w:type="spellStart"/>
      <w:r>
        <w:rPr>
          <w:lang w:val="en-US"/>
        </w:rPr>
        <w:t>shular</w:t>
      </w:r>
      <w:proofErr w:type="spellEnd"/>
      <w:r>
        <w:rPr>
          <w:lang w:val="en-US"/>
        </w:rPr>
        <w:t xml:space="preserve"> </w:t>
      </w:r>
      <w:proofErr w:type="spellStart"/>
      <w:r>
        <w:rPr>
          <w:lang w:val="en-US"/>
        </w:rPr>
        <w:t>jumlasidandir</w:t>
      </w:r>
      <w:proofErr w:type="spellEnd"/>
      <w:r>
        <w:rPr>
          <w:lang w:val="en-US"/>
        </w:rPr>
        <w:t>.</w:t>
      </w:r>
    </w:p>
    <w:p w:rsidR="00944E6D" w:rsidRDefault="00FC4B6F">
      <w:pPr>
        <w:jc w:val="both"/>
        <w:rPr>
          <w:lang w:val="en-US"/>
        </w:rPr>
      </w:pPr>
      <w:r>
        <w:rPr>
          <w:lang w:val="en-US"/>
        </w:rPr>
        <w:t xml:space="preserve">8.2. Agar </w:t>
      </w:r>
      <w:proofErr w:type="spellStart"/>
      <w:r>
        <w:rPr>
          <w:lang w:val="en-US"/>
        </w:rPr>
        <w:t>bartara</w:t>
      </w:r>
      <w:proofErr w:type="spellEnd"/>
      <w:r>
        <w:rPr>
          <w:lang w:val="en-US"/>
        </w:rPr>
        <w:t xml:space="preserve"> f</w:t>
      </w:r>
      <w:r>
        <w:rPr>
          <w:lang w:val="uz-Cyrl-UZ"/>
        </w:rPr>
        <w:t>q</w:t>
      </w:r>
      <w:proofErr w:type="spellStart"/>
      <w:r>
        <w:rPr>
          <w:lang w:val="en-US"/>
        </w:rPr>
        <w:t>ilib</w:t>
      </w:r>
      <w:proofErr w:type="spellEnd"/>
      <w:r>
        <w:rPr>
          <w:lang w:val="en-US"/>
        </w:rPr>
        <w:t xml:space="preserve"> </w:t>
      </w:r>
      <w:proofErr w:type="gramStart"/>
      <w:r>
        <w:rPr>
          <w:lang w:val="en-US"/>
        </w:rPr>
        <w:t>b</w:t>
      </w:r>
      <w:r>
        <w:rPr>
          <w:lang w:val="uz-Cyrl-UZ"/>
        </w:rPr>
        <w:t>o‘</w:t>
      </w:r>
      <w:proofErr w:type="spellStart"/>
      <w:proofErr w:type="gramEnd"/>
      <w:r>
        <w:rPr>
          <w:lang w:val="en-US"/>
        </w:rPr>
        <w:t>lmaydigan</w:t>
      </w:r>
      <w:proofErr w:type="spellEnd"/>
      <w:r>
        <w:rPr>
          <w:lang w:val="en-US"/>
        </w:rPr>
        <w:t xml:space="preserve"> </w:t>
      </w:r>
      <w:proofErr w:type="spellStart"/>
      <w:r>
        <w:rPr>
          <w:lang w:val="en-US"/>
        </w:rPr>
        <w:t>kuch</w:t>
      </w:r>
      <w:proofErr w:type="spellEnd"/>
      <w:r>
        <w:rPr>
          <w:lang w:val="en-US"/>
        </w:rPr>
        <w:t xml:space="preserve"> </w:t>
      </w:r>
      <w:proofErr w:type="spellStart"/>
      <w:r>
        <w:rPr>
          <w:lang w:val="en-US"/>
        </w:rPr>
        <w:t>uch</w:t>
      </w:r>
      <w:proofErr w:type="spellEnd"/>
      <w:r>
        <w:rPr>
          <w:lang w:val="en-US"/>
        </w:rPr>
        <w:t xml:space="preserve"> oy </w:t>
      </w:r>
      <w:proofErr w:type="spellStart"/>
      <w:r>
        <w:rPr>
          <w:lang w:val="en-US"/>
        </w:rPr>
        <w:t>uzluksiz</w:t>
      </w:r>
      <w:proofErr w:type="spellEnd"/>
      <w:r>
        <w:rPr>
          <w:lang w:val="en-US"/>
        </w:rPr>
        <w:t xml:space="preserve"> </w:t>
      </w:r>
      <w:proofErr w:type="spellStart"/>
      <w:r>
        <w:rPr>
          <w:lang w:val="en-US"/>
        </w:rPr>
        <w:t>davom</w:t>
      </w:r>
      <w:proofErr w:type="spellEnd"/>
      <w:r>
        <w:rPr>
          <w:lang w:val="en-US"/>
        </w:rPr>
        <w:t xml:space="preserve"> </w:t>
      </w:r>
      <w:proofErr w:type="spellStart"/>
      <w:r>
        <w:rPr>
          <w:lang w:val="en-US"/>
        </w:rPr>
        <w:t>etsa</w:t>
      </w:r>
      <w:proofErr w:type="spellEnd"/>
      <w:r>
        <w:rPr>
          <w:lang w:val="en-US"/>
        </w:rPr>
        <w:t xml:space="preserve">, </w:t>
      </w:r>
      <w:proofErr w:type="spellStart"/>
      <w:r>
        <w:rPr>
          <w:lang w:val="en-US"/>
        </w:rPr>
        <w:t>taraflar</w:t>
      </w:r>
      <w:proofErr w:type="spellEnd"/>
      <w:r>
        <w:rPr>
          <w:lang w:val="en-US"/>
        </w:rPr>
        <w:t xml:space="preserve">, </w:t>
      </w:r>
      <w:proofErr w:type="spellStart"/>
      <w:r>
        <w:rPr>
          <w:lang w:val="en-US"/>
        </w:rPr>
        <w:t>bir-birini</w:t>
      </w:r>
      <w:proofErr w:type="spellEnd"/>
      <w:r>
        <w:rPr>
          <w:lang w:val="en-US"/>
        </w:rPr>
        <w:t xml:space="preserve"> </w:t>
      </w:r>
      <w:proofErr w:type="spellStart"/>
      <w:r>
        <w:rPr>
          <w:lang w:val="en-US"/>
        </w:rPr>
        <w:t>yozma</w:t>
      </w:r>
      <w:proofErr w:type="spellEnd"/>
      <w:r>
        <w:rPr>
          <w:lang w:val="en-US"/>
        </w:rPr>
        <w:t xml:space="preserve"> </w:t>
      </w:r>
      <w:proofErr w:type="spellStart"/>
      <w:r>
        <w:rPr>
          <w:lang w:val="en-US"/>
        </w:rPr>
        <w:t>ravishda</w:t>
      </w:r>
      <w:proofErr w:type="spellEnd"/>
      <w:r>
        <w:rPr>
          <w:lang w:val="en-US"/>
        </w:rPr>
        <w:t xml:space="preserve"> </w:t>
      </w:r>
      <w:proofErr w:type="spellStart"/>
      <w:r>
        <w:rPr>
          <w:lang w:val="en-US"/>
        </w:rPr>
        <w:t>ogo</w:t>
      </w:r>
      <w:proofErr w:type="spellEnd"/>
      <w:r>
        <w:rPr>
          <w:lang w:val="uz-Cyrl-UZ"/>
        </w:rPr>
        <w:t>h</w:t>
      </w:r>
      <w:proofErr w:type="spellStart"/>
      <w:r>
        <w:rPr>
          <w:lang w:val="en-US"/>
        </w:rPr>
        <w:t>lantirib</w:t>
      </w:r>
      <w:proofErr w:type="spellEnd"/>
      <w:r>
        <w:rPr>
          <w:lang w:val="en-US"/>
        </w:rPr>
        <w:t xml:space="preserve">, </w:t>
      </w:r>
      <w:proofErr w:type="spellStart"/>
      <w:r>
        <w:rPr>
          <w:lang w:val="en-US"/>
        </w:rPr>
        <w:t>shartnomaning</w:t>
      </w:r>
      <w:proofErr w:type="spellEnd"/>
      <w:r>
        <w:rPr>
          <w:lang w:val="en-US"/>
        </w:rPr>
        <w:t xml:space="preserve"> </w:t>
      </w:r>
      <w:proofErr w:type="spellStart"/>
      <w:r>
        <w:rPr>
          <w:lang w:val="en-US"/>
        </w:rPr>
        <w:t>ijrosin</w:t>
      </w:r>
      <w:proofErr w:type="spellEnd"/>
      <w:r>
        <w:rPr>
          <w:lang w:val="en-US"/>
        </w:rPr>
        <w:t xml:space="preserve"> </w:t>
      </w:r>
      <w:proofErr w:type="spellStart"/>
      <w:r>
        <w:rPr>
          <w:lang w:val="en-US"/>
        </w:rPr>
        <w:t>ibekor</w:t>
      </w:r>
      <w:proofErr w:type="spellEnd"/>
      <w:r>
        <w:rPr>
          <w:lang w:val="en-US"/>
        </w:rPr>
        <w:t xml:space="preserve"> </w:t>
      </w:r>
      <w:r>
        <w:rPr>
          <w:lang w:val="uz-Cyrl-UZ"/>
        </w:rPr>
        <w:t>q</w:t>
      </w:r>
      <w:proofErr w:type="spellStart"/>
      <w:r>
        <w:rPr>
          <w:lang w:val="en-US"/>
        </w:rPr>
        <w:t>ilish</w:t>
      </w:r>
      <w:proofErr w:type="spellEnd"/>
      <w:r>
        <w:rPr>
          <w:lang w:val="en-US"/>
        </w:rPr>
        <w:t xml:space="preserve"> </w:t>
      </w:r>
      <w:proofErr w:type="spellStart"/>
      <w:r>
        <w:rPr>
          <w:lang w:val="en-US"/>
        </w:rPr>
        <w:t>imumkin</w:t>
      </w:r>
      <w:proofErr w:type="spellEnd"/>
      <w:r>
        <w:rPr>
          <w:lang w:val="en-US"/>
        </w:rPr>
        <w:t>.</w:t>
      </w:r>
    </w:p>
    <w:p w:rsidR="00944E6D" w:rsidRDefault="00FC4B6F">
      <w:pPr>
        <w:jc w:val="center"/>
        <w:rPr>
          <w:b/>
          <w:lang w:val="en-US"/>
        </w:rPr>
      </w:pPr>
      <w:r>
        <w:rPr>
          <w:b/>
          <w:lang w:val="en-US"/>
        </w:rPr>
        <w:t xml:space="preserve">9. </w:t>
      </w:r>
      <w:proofErr w:type="spellStart"/>
      <w:proofErr w:type="gramStart"/>
      <w:r>
        <w:rPr>
          <w:b/>
          <w:lang w:val="en-US"/>
        </w:rPr>
        <w:t>Nizoni</w:t>
      </w:r>
      <w:proofErr w:type="spellEnd"/>
      <w:r>
        <w:rPr>
          <w:b/>
          <w:lang w:val="en-US"/>
        </w:rPr>
        <w:t xml:space="preserve">  </w:t>
      </w:r>
      <w:r>
        <w:rPr>
          <w:b/>
          <w:lang w:val="uz-Cyrl-UZ"/>
        </w:rPr>
        <w:t>h</w:t>
      </w:r>
      <w:r>
        <w:rPr>
          <w:b/>
          <w:lang w:val="en-US"/>
        </w:rPr>
        <w:t>al</w:t>
      </w:r>
      <w:proofErr w:type="gramEnd"/>
      <w:r>
        <w:rPr>
          <w:b/>
          <w:lang w:val="en-US"/>
        </w:rPr>
        <w:t xml:space="preserve"> </w:t>
      </w:r>
      <w:r>
        <w:rPr>
          <w:b/>
          <w:lang w:val="uz-Cyrl-UZ"/>
        </w:rPr>
        <w:t>q</w:t>
      </w:r>
      <w:proofErr w:type="spellStart"/>
      <w:r>
        <w:rPr>
          <w:b/>
          <w:lang w:val="en-US"/>
        </w:rPr>
        <w:t>ilish</w:t>
      </w:r>
      <w:proofErr w:type="spellEnd"/>
      <w:r>
        <w:rPr>
          <w:b/>
          <w:lang w:val="en-US"/>
        </w:rPr>
        <w:t xml:space="preserve">  </w:t>
      </w:r>
      <w:proofErr w:type="spellStart"/>
      <w:r>
        <w:rPr>
          <w:b/>
          <w:lang w:val="en-US"/>
        </w:rPr>
        <w:t>tartibi</w:t>
      </w:r>
      <w:proofErr w:type="spellEnd"/>
    </w:p>
    <w:p w:rsidR="00944E6D" w:rsidRDefault="00FC4B6F">
      <w:pPr>
        <w:jc w:val="both"/>
        <w:rPr>
          <w:lang w:val="en-US"/>
        </w:rPr>
      </w:pPr>
      <w:r>
        <w:rPr>
          <w:lang w:val="en-US"/>
        </w:rPr>
        <w:t xml:space="preserve">9.1. </w:t>
      </w:r>
      <w:proofErr w:type="spellStart"/>
      <w:r>
        <w:rPr>
          <w:lang w:val="en-US"/>
        </w:rPr>
        <w:t>Ushbu</w:t>
      </w:r>
      <w:proofErr w:type="spellEnd"/>
      <w:r>
        <w:rPr>
          <w:lang w:val="en-US"/>
        </w:rPr>
        <w:t xml:space="preserve"> </w:t>
      </w:r>
      <w:proofErr w:type="spellStart"/>
      <w:r>
        <w:rPr>
          <w:lang w:val="en-US"/>
        </w:rPr>
        <w:t>shartnomada</w:t>
      </w:r>
      <w:proofErr w:type="spellEnd"/>
      <w:r>
        <w:rPr>
          <w:lang w:val="en-US"/>
        </w:rPr>
        <w:t xml:space="preserve"> </w:t>
      </w:r>
      <w:proofErr w:type="spellStart"/>
      <w:r>
        <w:rPr>
          <w:lang w:val="en-US"/>
        </w:rPr>
        <w:t>yoki</w:t>
      </w:r>
      <w:proofErr w:type="spellEnd"/>
      <w:r>
        <w:rPr>
          <w:lang w:val="en-US"/>
        </w:rPr>
        <w:t xml:space="preserve"> </w:t>
      </w:r>
      <w:proofErr w:type="spellStart"/>
      <w:r>
        <w:rPr>
          <w:lang w:val="en-US"/>
        </w:rPr>
        <w:t>unga</w:t>
      </w:r>
      <w:proofErr w:type="spellEnd"/>
      <w:r>
        <w:rPr>
          <w:lang w:val="en-US"/>
        </w:rPr>
        <w:t xml:space="preserve"> </w:t>
      </w:r>
      <w:proofErr w:type="spellStart"/>
      <w:r>
        <w:rPr>
          <w:lang w:val="en-US"/>
        </w:rPr>
        <w:t>bo</w:t>
      </w:r>
      <w:proofErr w:type="spellEnd"/>
      <w:r>
        <w:rPr>
          <w:lang w:val="uz-Cyrl-UZ"/>
        </w:rPr>
        <w:t>g‘</w:t>
      </w:r>
      <w:r>
        <w:rPr>
          <w:lang w:val="en-US"/>
        </w:rPr>
        <w:t>li</w:t>
      </w:r>
      <w:r>
        <w:rPr>
          <w:lang w:val="uz-Cyrl-UZ"/>
        </w:rPr>
        <w:t>q</w:t>
      </w:r>
      <w:r>
        <w:rPr>
          <w:lang w:val="en-US"/>
        </w:rPr>
        <w:t xml:space="preserve"> </w:t>
      </w:r>
      <w:proofErr w:type="spellStart"/>
      <w:r>
        <w:rPr>
          <w:lang w:val="en-US"/>
        </w:rPr>
        <w:t>masalalar</w:t>
      </w:r>
      <w:proofErr w:type="spellEnd"/>
      <w:r>
        <w:rPr>
          <w:lang w:val="en-US"/>
        </w:rPr>
        <w:t xml:space="preserve"> </w:t>
      </w:r>
      <w:proofErr w:type="spellStart"/>
      <w:r>
        <w:rPr>
          <w:lang w:val="en-US"/>
        </w:rPr>
        <w:t>yuzasidan</w:t>
      </w:r>
      <w:proofErr w:type="spellEnd"/>
      <w:r>
        <w:rPr>
          <w:lang w:val="en-US"/>
        </w:rPr>
        <w:t xml:space="preserve"> </w:t>
      </w:r>
      <w:proofErr w:type="spellStart"/>
      <w:r>
        <w:rPr>
          <w:lang w:val="en-US"/>
        </w:rPr>
        <w:t>kelib</w:t>
      </w:r>
      <w:proofErr w:type="spellEnd"/>
      <w:r>
        <w:rPr>
          <w:lang w:val="en-US"/>
        </w:rPr>
        <w:t xml:space="preserve"> chi</w:t>
      </w:r>
      <w:r>
        <w:rPr>
          <w:lang w:val="uz-Cyrl-UZ"/>
        </w:rPr>
        <w:t>q</w:t>
      </w:r>
      <w:proofErr w:type="spellStart"/>
      <w:r>
        <w:rPr>
          <w:lang w:val="en-US"/>
        </w:rPr>
        <w:t>adigan</w:t>
      </w:r>
      <w:proofErr w:type="spellEnd"/>
      <w:r>
        <w:rPr>
          <w:lang w:val="en-US"/>
        </w:rPr>
        <w:t xml:space="preserve"> </w:t>
      </w:r>
      <w:proofErr w:type="spellStart"/>
      <w:r>
        <w:rPr>
          <w:lang w:val="en-US"/>
        </w:rPr>
        <w:t>barcha</w:t>
      </w:r>
      <w:proofErr w:type="spellEnd"/>
      <w:r>
        <w:rPr>
          <w:lang w:val="en-US"/>
        </w:rPr>
        <w:t xml:space="preserve"> </w:t>
      </w:r>
      <w:proofErr w:type="spellStart"/>
      <w:r>
        <w:rPr>
          <w:lang w:val="en-US"/>
        </w:rPr>
        <w:t>nizolar</w:t>
      </w:r>
      <w:proofErr w:type="spellEnd"/>
      <w:r>
        <w:rPr>
          <w:lang w:val="en-US"/>
        </w:rPr>
        <w:t xml:space="preserve"> </w:t>
      </w:r>
      <w:proofErr w:type="spellStart"/>
      <w:r>
        <w:rPr>
          <w:lang w:val="en-US"/>
        </w:rPr>
        <w:t>eng</w:t>
      </w:r>
      <w:proofErr w:type="spellEnd"/>
      <w:r>
        <w:rPr>
          <w:lang w:val="en-US"/>
        </w:rPr>
        <w:t xml:space="preserve"> </w:t>
      </w:r>
      <w:proofErr w:type="spellStart"/>
      <w:r>
        <w:rPr>
          <w:lang w:val="en-US"/>
        </w:rPr>
        <w:t>avvalo</w:t>
      </w:r>
      <w:proofErr w:type="spellEnd"/>
      <w:r>
        <w:rPr>
          <w:lang w:val="en-US"/>
        </w:rPr>
        <w:t xml:space="preserve"> </w:t>
      </w:r>
      <w:proofErr w:type="spellStart"/>
      <w:r>
        <w:rPr>
          <w:lang w:val="en-US"/>
        </w:rPr>
        <w:t>taraflarning</w:t>
      </w:r>
      <w:proofErr w:type="spellEnd"/>
      <w:r>
        <w:rPr>
          <w:lang w:val="en-US"/>
        </w:rPr>
        <w:t xml:space="preserve"> </w:t>
      </w:r>
      <w:proofErr w:type="spellStart"/>
      <w:r>
        <w:rPr>
          <w:lang w:val="en-US"/>
        </w:rPr>
        <w:t>kelishuvi</w:t>
      </w:r>
      <w:proofErr w:type="spellEnd"/>
      <w:r>
        <w:rPr>
          <w:lang w:val="en-US"/>
        </w:rPr>
        <w:t xml:space="preserve"> </w:t>
      </w:r>
      <w:proofErr w:type="spellStart"/>
      <w:r>
        <w:rPr>
          <w:lang w:val="en-US"/>
        </w:rPr>
        <w:t>bilan</w:t>
      </w:r>
      <w:proofErr w:type="spellEnd"/>
      <w:r>
        <w:rPr>
          <w:lang w:val="en-US"/>
        </w:rPr>
        <w:t xml:space="preserve"> </w:t>
      </w:r>
      <w:r>
        <w:rPr>
          <w:lang w:val="uz-Cyrl-UZ"/>
        </w:rPr>
        <w:t>h</w:t>
      </w:r>
      <w:r>
        <w:rPr>
          <w:lang w:val="en-US"/>
        </w:rPr>
        <w:t xml:space="preserve">al </w:t>
      </w:r>
      <w:r>
        <w:rPr>
          <w:lang w:val="uz-Cyrl-UZ"/>
        </w:rPr>
        <w:t>q</w:t>
      </w:r>
      <w:proofErr w:type="spellStart"/>
      <w:r>
        <w:rPr>
          <w:lang w:val="en-US"/>
        </w:rPr>
        <w:t>ilinadi</w:t>
      </w:r>
      <w:proofErr w:type="spellEnd"/>
      <w:r>
        <w:rPr>
          <w:lang w:val="en-US"/>
        </w:rPr>
        <w:t>.</w:t>
      </w:r>
    </w:p>
    <w:p w:rsidR="00944E6D" w:rsidRDefault="00FC4B6F">
      <w:pPr>
        <w:jc w:val="both"/>
        <w:rPr>
          <w:lang w:val="en-US"/>
        </w:rPr>
      </w:pPr>
      <w:r>
        <w:rPr>
          <w:lang w:val="en-US"/>
        </w:rPr>
        <w:t xml:space="preserve">9.2. </w:t>
      </w:r>
      <w:proofErr w:type="spellStart"/>
      <w:r>
        <w:rPr>
          <w:lang w:val="en-US"/>
        </w:rPr>
        <w:t>Taraflarning</w:t>
      </w:r>
      <w:proofErr w:type="spellEnd"/>
      <w:r>
        <w:rPr>
          <w:lang w:val="en-US"/>
        </w:rPr>
        <w:t xml:space="preserve"> </w:t>
      </w:r>
      <w:proofErr w:type="spellStart"/>
      <w:r>
        <w:rPr>
          <w:lang w:val="en-US"/>
        </w:rPr>
        <w:t>kelishuvi</w:t>
      </w:r>
      <w:proofErr w:type="spellEnd"/>
      <w:r>
        <w:rPr>
          <w:lang w:val="en-US" w:eastAsia="en-US" w:bidi="en-US"/>
        </w:rPr>
        <w:t xml:space="preserve"> </w:t>
      </w:r>
      <w:proofErr w:type="spellStart"/>
      <w:r>
        <w:rPr>
          <w:lang w:val="en-US"/>
        </w:rPr>
        <w:t>bilan</w:t>
      </w:r>
      <w:proofErr w:type="spellEnd"/>
      <w:r>
        <w:rPr>
          <w:lang w:val="en-US"/>
        </w:rPr>
        <w:t xml:space="preserve"> </w:t>
      </w:r>
      <w:r>
        <w:rPr>
          <w:lang w:val="uz-Cyrl-UZ"/>
        </w:rPr>
        <w:t>h</w:t>
      </w:r>
      <w:r>
        <w:rPr>
          <w:lang w:val="en-US"/>
        </w:rPr>
        <w:t xml:space="preserve">al </w:t>
      </w:r>
      <w:r>
        <w:rPr>
          <w:lang w:val="uz-Cyrl-UZ"/>
        </w:rPr>
        <w:t>q</w:t>
      </w:r>
      <w:proofErr w:type="spellStart"/>
      <w:r>
        <w:rPr>
          <w:lang w:val="en-US"/>
        </w:rPr>
        <w:t>ilib</w:t>
      </w:r>
      <w:proofErr w:type="spellEnd"/>
      <w:r>
        <w:rPr>
          <w:lang w:val="en-US"/>
        </w:rPr>
        <w:t xml:space="preserve"> </w:t>
      </w:r>
      <w:proofErr w:type="gramStart"/>
      <w:r>
        <w:rPr>
          <w:lang w:val="en-US"/>
        </w:rPr>
        <w:t>b</w:t>
      </w:r>
      <w:r>
        <w:rPr>
          <w:lang w:val="uz-Cyrl-UZ"/>
        </w:rPr>
        <w:t>o‘</w:t>
      </w:r>
      <w:proofErr w:type="spellStart"/>
      <w:proofErr w:type="gramEnd"/>
      <w:r>
        <w:rPr>
          <w:lang w:val="en-US"/>
        </w:rPr>
        <w:t>lmaydigan</w:t>
      </w:r>
      <w:proofErr w:type="spellEnd"/>
      <w:r>
        <w:rPr>
          <w:lang w:val="en-US"/>
        </w:rPr>
        <w:t xml:space="preserve"> </w:t>
      </w:r>
      <w:proofErr w:type="spellStart"/>
      <w:r>
        <w:rPr>
          <w:lang w:val="en-US"/>
        </w:rPr>
        <w:t>nizolar</w:t>
      </w:r>
      <w:proofErr w:type="spellEnd"/>
      <w:r>
        <w:rPr>
          <w:lang w:val="en-US"/>
        </w:rPr>
        <w:t xml:space="preserve"> </w:t>
      </w:r>
      <w:r>
        <w:rPr>
          <w:lang w:val="uz-Cyrl-UZ"/>
        </w:rPr>
        <w:t>q</w:t>
      </w:r>
      <w:proofErr w:type="spellStart"/>
      <w:r>
        <w:rPr>
          <w:lang w:val="en-US"/>
        </w:rPr>
        <w:t>onun</w:t>
      </w:r>
      <w:proofErr w:type="spellEnd"/>
      <w:r>
        <w:rPr>
          <w:lang w:val="en-US"/>
        </w:rPr>
        <w:t xml:space="preserve"> </w:t>
      </w:r>
      <w:r>
        <w:rPr>
          <w:lang w:val="uz-Cyrl-UZ"/>
        </w:rPr>
        <w:t>h</w:t>
      </w:r>
      <w:proofErr w:type="spellStart"/>
      <w:r>
        <w:rPr>
          <w:lang w:val="en-US"/>
        </w:rPr>
        <w:t>ujjatlarida</w:t>
      </w:r>
      <w:proofErr w:type="spellEnd"/>
      <w:r>
        <w:rPr>
          <w:lang w:val="en-US"/>
        </w:rPr>
        <w:t xml:space="preserve"> </w:t>
      </w:r>
      <w:proofErr w:type="spellStart"/>
      <w:r>
        <w:rPr>
          <w:lang w:val="en-US"/>
        </w:rPr>
        <w:t>belgilangan</w:t>
      </w:r>
      <w:proofErr w:type="spellEnd"/>
      <w:r>
        <w:rPr>
          <w:lang w:val="en-US"/>
        </w:rPr>
        <w:t xml:space="preserve"> </w:t>
      </w:r>
      <w:proofErr w:type="spellStart"/>
      <w:r>
        <w:rPr>
          <w:lang w:val="en-US"/>
        </w:rPr>
        <w:t>tartibda</w:t>
      </w:r>
      <w:proofErr w:type="spellEnd"/>
      <w:r>
        <w:rPr>
          <w:lang w:val="en-US"/>
        </w:rPr>
        <w:t xml:space="preserve"> </w:t>
      </w:r>
      <w:proofErr w:type="spellStart"/>
      <w:r>
        <w:rPr>
          <w:lang w:val="en-US"/>
        </w:rPr>
        <w:t>ik</w:t>
      </w:r>
      <w:r>
        <w:rPr>
          <w:lang w:val="en-US" w:eastAsia="en-US" w:bidi="en-US"/>
        </w:rPr>
        <w:t>tisodiy</w:t>
      </w:r>
      <w:proofErr w:type="spellEnd"/>
      <w:r>
        <w:rPr>
          <w:lang w:val="en-US"/>
        </w:rPr>
        <w:t xml:space="preserve"> </w:t>
      </w:r>
      <w:proofErr w:type="spellStart"/>
      <w:r>
        <w:rPr>
          <w:lang w:val="en-US"/>
        </w:rPr>
        <w:t>sudi</w:t>
      </w:r>
      <w:proofErr w:type="spellEnd"/>
      <w:r>
        <w:rPr>
          <w:lang w:val="en-US"/>
        </w:rPr>
        <w:t xml:space="preserve"> or</w:t>
      </w:r>
      <w:r>
        <w:rPr>
          <w:lang w:val="uz-Cyrl-UZ"/>
        </w:rPr>
        <w:t>q</w:t>
      </w:r>
      <w:proofErr w:type="spellStart"/>
      <w:r>
        <w:rPr>
          <w:lang w:val="en-US"/>
        </w:rPr>
        <w:t>ali</w:t>
      </w:r>
      <w:proofErr w:type="spellEnd"/>
      <w:r>
        <w:rPr>
          <w:lang w:val="en-US"/>
        </w:rPr>
        <w:t xml:space="preserve"> </w:t>
      </w:r>
      <w:r>
        <w:rPr>
          <w:lang w:val="uz-Cyrl-UZ"/>
        </w:rPr>
        <w:t>h</w:t>
      </w:r>
      <w:r>
        <w:rPr>
          <w:lang w:val="en-US"/>
        </w:rPr>
        <w:t xml:space="preserve">al </w:t>
      </w:r>
      <w:r>
        <w:rPr>
          <w:lang w:val="uz-Cyrl-UZ"/>
        </w:rPr>
        <w:t>q</w:t>
      </w:r>
      <w:proofErr w:type="spellStart"/>
      <w:r>
        <w:rPr>
          <w:lang w:val="en-US"/>
        </w:rPr>
        <w:t>ilinadi</w:t>
      </w:r>
      <w:proofErr w:type="spellEnd"/>
      <w:r>
        <w:rPr>
          <w:lang w:val="en-US"/>
        </w:rPr>
        <w:t>.</w:t>
      </w:r>
    </w:p>
    <w:p w:rsidR="00944E6D" w:rsidRDefault="00FC4B6F">
      <w:pPr>
        <w:jc w:val="center"/>
        <w:rPr>
          <w:b/>
          <w:lang w:val="en-US"/>
        </w:rPr>
      </w:pPr>
      <w:r>
        <w:rPr>
          <w:b/>
          <w:lang w:val="en-US"/>
        </w:rPr>
        <w:t xml:space="preserve">10. </w:t>
      </w:r>
      <w:proofErr w:type="spellStart"/>
      <w:proofErr w:type="gramStart"/>
      <w:r>
        <w:rPr>
          <w:b/>
          <w:lang w:val="en-US"/>
        </w:rPr>
        <w:t>Shartnomaga</w:t>
      </w:r>
      <w:proofErr w:type="spellEnd"/>
      <w:r>
        <w:rPr>
          <w:b/>
          <w:lang w:val="en-US"/>
        </w:rPr>
        <w:t xml:space="preserve">  </w:t>
      </w:r>
      <w:r>
        <w:rPr>
          <w:b/>
          <w:lang w:val="uz-Cyrl-UZ"/>
        </w:rPr>
        <w:t>o</w:t>
      </w:r>
      <w:proofErr w:type="gramEnd"/>
      <w:r>
        <w:rPr>
          <w:b/>
          <w:lang w:val="uz-Cyrl-UZ"/>
        </w:rPr>
        <w:t>‘</w:t>
      </w:r>
      <w:proofErr w:type="spellStart"/>
      <w:r>
        <w:rPr>
          <w:b/>
          <w:lang w:val="en-US"/>
        </w:rPr>
        <w:t>zgartirish</w:t>
      </w:r>
      <w:proofErr w:type="spellEnd"/>
      <w:r>
        <w:rPr>
          <w:b/>
          <w:lang w:val="en-US"/>
        </w:rPr>
        <w:t xml:space="preserve">  </w:t>
      </w:r>
      <w:proofErr w:type="spellStart"/>
      <w:r>
        <w:rPr>
          <w:b/>
          <w:lang w:val="en-US"/>
        </w:rPr>
        <w:t>va</w:t>
      </w:r>
      <w:proofErr w:type="spellEnd"/>
      <w:r>
        <w:rPr>
          <w:b/>
          <w:lang w:val="en-US"/>
        </w:rPr>
        <w:t xml:space="preserve">  </w:t>
      </w:r>
      <w:r>
        <w:rPr>
          <w:b/>
          <w:lang w:val="uz-Cyrl-UZ"/>
        </w:rPr>
        <w:t>qo‘</w:t>
      </w:r>
      <w:proofErr w:type="spellStart"/>
      <w:r>
        <w:rPr>
          <w:b/>
          <w:lang w:val="en-US"/>
        </w:rPr>
        <w:t>shimchalar</w:t>
      </w:r>
      <w:proofErr w:type="spellEnd"/>
      <w:r>
        <w:rPr>
          <w:b/>
          <w:lang w:val="en-US"/>
        </w:rPr>
        <w:t xml:space="preserve">  </w:t>
      </w:r>
      <w:proofErr w:type="spellStart"/>
      <w:r>
        <w:rPr>
          <w:b/>
          <w:lang w:val="en-US"/>
        </w:rPr>
        <w:t>kiritish</w:t>
      </w:r>
      <w:proofErr w:type="spellEnd"/>
      <w:r>
        <w:rPr>
          <w:b/>
          <w:lang w:val="en-US"/>
        </w:rPr>
        <w:t xml:space="preserve">  </w:t>
      </w:r>
      <w:proofErr w:type="spellStart"/>
      <w:r>
        <w:rPr>
          <w:b/>
          <w:lang w:val="en-US"/>
        </w:rPr>
        <w:t>tartibi</w:t>
      </w:r>
      <w:proofErr w:type="spellEnd"/>
    </w:p>
    <w:p w:rsidR="00944E6D" w:rsidRDefault="00FC4B6F">
      <w:pPr>
        <w:jc w:val="both"/>
        <w:rPr>
          <w:lang w:val="en-US"/>
        </w:rPr>
      </w:pPr>
      <w:r>
        <w:rPr>
          <w:lang w:val="en-US"/>
        </w:rPr>
        <w:t xml:space="preserve">10.1. </w:t>
      </w:r>
      <w:proofErr w:type="spellStart"/>
      <w:r>
        <w:rPr>
          <w:lang w:val="en-US"/>
        </w:rPr>
        <w:t>Mazkurs</w:t>
      </w:r>
      <w:proofErr w:type="spellEnd"/>
      <w:r>
        <w:rPr>
          <w:lang w:val="en-US"/>
        </w:rPr>
        <w:t xml:space="preserve"> </w:t>
      </w:r>
      <w:proofErr w:type="spellStart"/>
      <w:r>
        <w:rPr>
          <w:lang w:val="en-US"/>
        </w:rPr>
        <w:t>hartnoma</w:t>
      </w:r>
      <w:proofErr w:type="spellEnd"/>
      <w:r>
        <w:rPr>
          <w:lang w:val="en-US"/>
        </w:rPr>
        <w:t xml:space="preserve"> </w:t>
      </w:r>
      <w:proofErr w:type="spellStart"/>
      <w:r>
        <w:rPr>
          <w:lang w:val="en-US"/>
        </w:rPr>
        <w:t>tomonlar</w:t>
      </w:r>
      <w:proofErr w:type="spellEnd"/>
      <w:r>
        <w:rPr>
          <w:lang w:val="en-US"/>
        </w:rPr>
        <w:t xml:space="preserve"> </w:t>
      </w:r>
      <w:proofErr w:type="spellStart"/>
      <w:r>
        <w:rPr>
          <w:lang w:val="en-US"/>
        </w:rPr>
        <w:t>imzolanib</w:t>
      </w:r>
      <w:proofErr w:type="spellEnd"/>
      <w:r>
        <w:rPr>
          <w:lang w:val="en-US"/>
        </w:rPr>
        <w:t xml:space="preserve"> </w:t>
      </w:r>
      <w:proofErr w:type="spellStart"/>
      <w:r>
        <w:rPr>
          <w:lang w:val="en-US"/>
        </w:rPr>
        <w:t>Byudjet</w:t>
      </w:r>
      <w:proofErr w:type="spellEnd"/>
      <w:r>
        <w:rPr>
          <w:lang w:val="en-US"/>
        </w:rPr>
        <w:t xml:space="preserve"> </w:t>
      </w:r>
      <w:proofErr w:type="spellStart"/>
      <w:r>
        <w:rPr>
          <w:lang w:val="en-US"/>
        </w:rPr>
        <w:t>kodeksining</w:t>
      </w:r>
      <w:proofErr w:type="spellEnd"/>
      <w:r>
        <w:rPr>
          <w:lang w:val="en-US"/>
        </w:rPr>
        <w:t xml:space="preserve"> 122-moddasiga </w:t>
      </w:r>
      <w:proofErr w:type="spellStart"/>
      <w:r>
        <w:rPr>
          <w:lang w:val="en-US"/>
        </w:rPr>
        <w:t>asosan</w:t>
      </w:r>
      <w:proofErr w:type="spellEnd"/>
      <w:r>
        <w:rPr>
          <w:lang w:val="en-US"/>
        </w:rPr>
        <w:t xml:space="preserve"> </w:t>
      </w:r>
      <w:r>
        <w:rPr>
          <w:lang w:val="uz-Cyrl-UZ"/>
        </w:rPr>
        <w:t>Gʻaznachilikdan</w:t>
      </w:r>
      <w:r>
        <w:rPr>
          <w:lang w:val="en-US"/>
        </w:rPr>
        <w:t xml:space="preserve"> </w:t>
      </w:r>
      <w:proofErr w:type="gramStart"/>
      <w:r>
        <w:rPr>
          <w:lang w:val="uz-Cyrl-UZ"/>
        </w:rPr>
        <w:t>ro‘</w:t>
      </w:r>
      <w:proofErr w:type="gramEnd"/>
      <w:r>
        <w:rPr>
          <w:lang w:val="uz-Cyrl-UZ"/>
        </w:rPr>
        <w:t xml:space="preserve">yxatdan o‘tgandan keyin yuridik kuchga </w:t>
      </w:r>
      <w:proofErr w:type="spellStart"/>
      <w:r>
        <w:rPr>
          <w:lang w:val="en-US"/>
        </w:rPr>
        <w:t>ega</w:t>
      </w:r>
      <w:proofErr w:type="spellEnd"/>
      <w:r>
        <w:rPr>
          <w:lang w:val="en-US"/>
        </w:rPr>
        <w:t xml:space="preserve"> b</w:t>
      </w:r>
      <w:r>
        <w:rPr>
          <w:lang w:val="uz-Cyrl-UZ"/>
        </w:rPr>
        <w:t>o‘</w:t>
      </w:r>
      <w:proofErr w:type="spellStart"/>
      <w:r>
        <w:rPr>
          <w:lang w:val="en-US"/>
        </w:rPr>
        <w:t>ladi</w:t>
      </w:r>
      <w:proofErr w:type="spellEnd"/>
      <w:r>
        <w:rPr>
          <w:lang w:val="en-US"/>
        </w:rPr>
        <w:t>.</w:t>
      </w:r>
    </w:p>
    <w:p w:rsidR="00944E6D" w:rsidRDefault="00FC4B6F">
      <w:pPr>
        <w:jc w:val="both"/>
        <w:rPr>
          <w:lang w:val="en-US"/>
        </w:rPr>
      </w:pPr>
      <w:r>
        <w:rPr>
          <w:lang w:val="en-US"/>
        </w:rPr>
        <w:t>10.</w:t>
      </w:r>
      <w:proofErr w:type="gramStart"/>
      <w:r>
        <w:rPr>
          <w:lang w:val="en-US"/>
        </w:rPr>
        <w:t>2.Shartnoman</w:t>
      </w:r>
      <w:proofErr w:type="gramEnd"/>
      <w:r>
        <w:rPr>
          <w:lang w:val="en-US"/>
        </w:rPr>
        <w:t xml:space="preserve"> I </w:t>
      </w:r>
      <w:proofErr w:type="spellStart"/>
      <w:r>
        <w:rPr>
          <w:lang w:val="en-US"/>
        </w:rPr>
        <w:t>taraflarning</w:t>
      </w:r>
      <w:proofErr w:type="spellEnd"/>
      <w:r>
        <w:rPr>
          <w:lang w:val="en-US"/>
        </w:rPr>
        <w:t xml:space="preserve"> </w:t>
      </w:r>
      <w:r>
        <w:rPr>
          <w:lang w:val="uz-Cyrl-UZ"/>
        </w:rPr>
        <w:t>o‘</w:t>
      </w:r>
      <w:proofErr w:type="spellStart"/>
      <w:r>
        <w:rPr>
          <w:lang w:val="en-US"/>
        </w:rPr>
        <w:t>zaro</w:t>
      </w:r>
      <w:proofErr w:type="spellEnd"/>
      <w:r>
        <w:rPr>
          <w:lang w:val="en-US"/>
        </w:rPr>
        <w:t xml:space="preserve"> </w:t>
      </w:r>
      <w:proofErr w:type="spellStart"/>
      <w:r>
        <w:rPr>
          <w:lang w:val="en-US"/>
        </w:rPr>
        <w:t>kelishuviga</w:t>
      </w:r>
      <w:proofErr w:type="spellEnd"/>
      <w:r>
        <w:rPr>
          <w:lang w:val="en-US"/>
        </w:rPr>
        <w:t xml:space="preserve"> </w:t>
      </w:r>
      <w:proofErr w:type="spellStart"/>
      <w:r>
        <w:rPr>
          <w:lang w:val="en-US"/>
        </w:rPr>
        <w:t>asosan</w:t>
      </w:r>
      <w:proofErr w:type="spellEnd"/>
      <w:r>
        <w:rPr>
          <w:lang w:val="en-US"/>
        </w:rPr>
        <w:t xml:space="preserve"> </w:t>
      </w:r>
      <w:proofErr w:type="spellStart"/>
      <w:r>
        <w:rPr>
          <w:lang w:val="en-US"/>
        </w:rPr>
        <w:t>yoki</w:t>
      </w:r>
      <w:proofErr w:type="spellEnd"/>
      <w:r>
        <w:rPr>
          <w:lang w:val="en-US"/>
        </w:rPr>
        <w:t xml:space="preserve"> </w:t>
      </w:r>
      <w:r>
        <w:rPr>
          <w:lang w:val="uz-Cyrl-UZ"/>
        </w:rPr>
        <w:t>O‘</w:t>
      </w:r>
      <w:proofErr w:type="spellStart"/>
      <w:r>
        <w:rPr>
          <w:lang w:val="en-US"/>
        </w:rPr>
        <w:t>zbekiston</w:t>
      </w:r>
      <w:proofErr w:type="spellEnd"/>
      <w:r>
        <w:rPr>
          <w:lang w:val="en-US"/>
        </w:rPr>
        <w:t xml:space="preserve"> </w:t>
      </w:r>
      <w:proofErr w:type="spellStart"/>
      <w:r>
        <w:rPr>
          <w:lang w:val="en-US"/>
        </w:rPr>
        <w:t>Respublikasi</w:t>
      </w:r>
      <w:proofErr w:type="spellEnd"/>
      <w:r>
        <w:rPr>
          <w:lang w:val="en-US"/>
        </w:rPr>
        <w:t xml:space="preserve"> Fu</w:t>
      </w:r>
      <w:r>
        <w:rPr>
          <w:lang w:val="uz-Cyrl-UZ"/>
        </w:rPr>
        <w:t>q</w:t>
      </w:r>
      <w:proofErr w:type="spellStart"/>
      <w:r>
        <w:rPr>
          <w:lang w:val="en-US"/>
        </w:rPr>
        <w:t>arolik</w:t>
      </w:r>
      <w:proofErr w:type="spellEnd"/>
      <w:r>
        <w:rPr>
          <w:lang w:val="en-US"/>
        </w:rPr>
        <w:t xml:space="preserve"> </w:t>
      </w:r>
      <w:proofErr w:type="spellStart"/>
      <w:r>
        <w:rPr>
          <w:lang w:val="en-US"/>
        </w:rPr>
        <w:t>kodeksiga</w:t>
      </w:r>
      <w:proofErr w:type="spellEnd"/>
      <w:r>
        <w:rPr>
          <w:lang w:val="en-US"/>
        </w:rPr>
        <w:t xml:space="preserve"> </w:t>
      </w:r>
      <w:r>
        <w:rPr>
          <w:lang w:val="uz-Cyrl-UZ"/>
        </w:rPr>
        <w:t>h</w:t>
      </w:r>
      <w:proofErr w:type="spellStart"/>
      <w:r>
        <w:rPr>
          <w:lang w:val="en-US"/>
        </w:rPr>
        <w:t>amda</w:t>
      </w:r>
      <w:proofErr w:type="spellEnd"/>
      <w:r>
        <w:rPr>
          <w:lang w:val="en-US"/>
        </w:rPr>
        <w:t xml:space="preserve"> </w:t>
      </w:r>
      <w:proofErr w:type="spellStart"/>
      <w:r>
        <w:rPr>
          <w:lang w:val="en-US"/>
        </w:rPr>
        <w:t>amaldagi</w:t>
      </w:r>
      <w:proofErr w:type="spellEnd"/>
      <w:r>
        <w:rPr>
          <w:lang w:val="en-US"/>
        </w:rPr>
        <w:t xml:space="preserve"> </w:t>
      </w:r>
      <w:r>
        <w:rPr>
          <w:lang w:val="uz-Cyrl-UZ"/>
        </w:rPr>
        <w:t>q</w:t>
      </w:r>
      <w:proofErr w:type="spellStart"/>
      <w:r>
        <w:rPr>
          <w:lang w:val="en-US"/>
        </w:rPr>
        <w:t>onun</w:t>
      </w:r>
      <w:proofErr w:type="spellEnd"/>
      <w:r>
        <w:rPr>
          <w:lang w:val="en-US"/>
        </w:rPr>
        <w:t xml:space="preserve"> </w:t>
      </w:r>
      <w:r>
        <w:rPr>
          <w:lang w:val="uz-Cyrl-UZ"/>
        </w:rPr>
        <w:t>h</w:t>
      </w:r>
      <w:proofErr w:type="spellStart"/>
      <w:r>
        <w:rPr>
          <w:lang w:val="en-US"/>
        </w:rPr>
        <w:t>ujjatlari</w:t>
      </w:r>
      <w:proofErr w:type="spellEnd"/>
      <w:r>
        <w:rPr>
          <w:lang w:val="en-US"/>
        </w:rPr>
        <w:t xml:space="preserve"> </w:t>
      </w:r>
      <w:proofErr w:type="spellStart"/>
      <w:r>
        <w:rPr>
          <w:lang w:val="en-US"/>
        </w:rPr>
        <w:t>normalariga</w:t>
      </w:r>
      <w:proofErr w:type="spellEnd"/>
      <w:r>
        <w:rPr>
          <w:lang w:val="en-US"/>
        </w:rPr>
        <w:t xml:space="preserve"> </w:t>
      </w:r>
      <w:proofErr w:type="spellStart"/>
      <w:r>
        <w:rPr>
          <w:lang w:val="en-US"/>
        </w:rPr>
        <w:t>binoan</w:t>
      </w:r>
      <w:proofErr w:type="spellEnd"/>
      <w:r>
        <w:rPr>
          <w:lang w:val="en-US"/>
        </w:rPr>
        <w:t xml:space="preserve"> </w:t>
      </w:r>
      <w:proofErr w:type="spellStart"/>
      <w:r>
        <w:rPr>
          <w:lang w:val="en-US"/>
        </w:rPr>
        <w:t>keltirilgan</w:t>
      </w:r>
      <w:proofErr w:type="spellEnd"/>
      <w:r>
        <w:rPr>
          <w:lang w:val="en-US"/>
        </w:rPr>
        <w:t xml:space="preserve"> </w:t>
      </w:r>
      <w:proofErr w:type="spellStart"/>
      <w:r>
        <w:rPr>
          <w:lang w:val="en-US"/>
        </w:rPr>
        <w:t>zararni</w:t>
      </w:r>
      <w:proofErr w:type="spellEnd"/>
      <w:r>
        <w:rPr>
          <w:lang w:val="en-US"/>
        </w:rPr>
        <w:t xml:space="preserve">  t</w:t>
      </w:r>
      <w:r>
        <w:rPr>
          <w:lang w:val="uz-Cyrl-UZ"/>
        </w:rPr>
        <w:t>o‘</w:t>
      </w:r>
      <w:r>
        <w:rPr>
          <w:lang w:val="en-US"/>
        </w:rPr>
        <w:t xml:space="preserve">lagan </w:t>
      </w:r>
      <w:r>
        <w:rPr>
          <w:lang w:val="uz-Cyrl-UZ"/>
        </w:rPr>
        <w:t>h</w:t>
      </w:r>
      <w:proofErr w:type="spellStart"/>
      <w:r>
        <w:rPr>
          <w:lang w:val="en-US"/>
        </w:rPr>
        <w:t>olda</w:t>
      </w:r>
      <w:proofErr w:type="spellEnd"/>
      <w:r>
        <w:rPr>
          <w:lang w:val="en-US"/>
        </w:rPr>
        <w:t xml:space="preserve"> </w:t>
      </w:r>
      <w:proofErr w:type="spellStart"/>
      <w:r>
        <w:rPr>
          <w:lang w:val="en-US"/>
        </w:rPr>
        <w:t>muddatidan</w:t>
      </w:r>
      <w:proofErr w:type="spellEnd"/>
      <w:r>
        <w:rPr>
          <w:lang w:val="en-US"/>
        </w:rPr>
        <w:t xml:space="preserve"> </w:t>
      </w:r>
      <w:proofErr w:type="spellStart"/>
      <w:r>
        <w:rPr>
          <w:lang w:val="en-US"/>
        </w:rPr>
        <w:t>ilgari</w:t>
      </w:r>
      <w:proofErr w:type="spellEnd"/>
      <w:r>
        <w:rPr>
          <w:lang w:val="en-US"/>
        </w:rPr>
        <w:t xml:space="preserve"> </w:t>
      </w:r>
      <w:proofErr w:type="spellStart"/>
      <w:r>
        <w:rPr>
          <w:lang w:val="en-US"/>
        </w:rPr>
        <w:t>bekor</w:t>
      </w:r>
      <w:proofErr w:type="spellEnd"/>
      <w:r>
        <w:rPr>
          <w:lang w:val="en-US"/>
        </w:rPr>
        <w:t xml:space="preserve"> </w:t>
      </w:r>
      <w:r>
        <w:rPr>
          <w:lang w:val="uz-Cyrl-UZ"/>
        </w:rPr>
        <w:t>q</w:t>
      </w:r>
      <w:proofErr w:type="spellStart"/>
      <w:r>
        <w:rPr>
          <w:lang w:val="en-US"/>
        </w:rPr>
        <w:t>ilishi</w:t>
      </w:r>
      <w:proofErr w:type="spellEnd"/>
      <w:r>
        <w:rPr>
          <w:lang w:val="en-US"/>
        </w:rPr>
        <w:t xml:space="preserve"> </w:t>
      </w:r>
      <w:proofErr w:type="spellStart"/>
      <w:r>
        <w:rPr>
          <w:lang w:val="en-US"/>
        </w:rPr>
        <w:t>mumkin</w:t>
      </w:r>
      <w:proofErr w:type="spellEnd"/>
      <w:r>
        <w:rPr>
          <w:lang w:val="en-US"/>
        </w:rPr>
        <w:t>.</w:t>
      </w:r>
    </w:p>
    <w:p w:rsidR="00AF3543" w:rsidRPr="00B65B18" w:rsidRDefault="00AF3543" w:rsidP="00AF3543">
      <w:pPr>
        <w:jc w:val="both"/>
        <w:rPr>
          <w:b/>
          <w:lang w:val="uz-Cyrl-UZ"/>
        </w:rPr>
      </w:pPr>
      <w:r>
        <w:rPr>
          <w:lang w:val="uz-Cyrl-UZ"/>
        </w:rPr>
        <w:t xml:space="preserve">                                            </w:t>
      </w:r>
      <w:r w:rsidRPr="00B65B18">
        <w:rPr>
          <w:b/>
          <w:lang w:val="uz-Cyrl-UZ"/>
        </w:rPr>
        <w:t>11. Tomonlarning korrupsiyaga qarshi kurashish bo‘yicha majburiyatlari</w:t>
      </w:r>
    </w:p>
    <w:p w:rsidR="00AF3543" w:rsidRPr="00AF3543" w:rsidRDefault="00AF3543" w:rsidP="00AF3543">
      <w:pPr>
        <w:jc w:val="both"/>
        <w:rPr>
          <w:lang w:val="uz-Cyrl-UZ"/>
        </w:rPr>
      </w:pPr>
      <w:r w:rsidRPr="00AF3543">
        <w:rPr>
          <w:lang w:val="uz-Cyrl-UZ"/>
        </w:rPr>
        <w:t xml:space="preserve">           5.1. Shartnoma bo‘yicha o‘z majburiyatlarini bajarishda Tomonlar korrupsiyaga qarshi kurashish bo‘yicha qoidalarga, shu jumladan amaldagi qonunlarga rioya etilishini ta’minlaydi; ya'ni  tomonlar bir-biriga yoki davlat ishtirokidagi tashkilot xodimiga pora berish yoki pora berishda vositachilik qilish, moddiy yoki nomoddiy naf olishdan tiyilishi lozim. Tomonlar ushbu harakatlarning oldini olish bo‘yicha chora-tadbirlar qabul qilinishini kafolatlaydi.</w:t>
      </w:r>
    </w:p>
    <w:p w:rsidR="00AF3543" w:rsidRPr="00AF3543" w:rsidRDefault="00AF3543" w:rsidP="00AF3543">
      <w:pPr>
        <w:jc w:val="both"/>
        <w:rPr>
          <w:lang w:val="uz-Cyrl-UZ"/>
        </w:rPr>
      </w:pPr>
      <w:r w:rsidRPr="00AF3543">
        <w:rPr>
          <w:lang w:val="uz-Cyrl-UZ"/>
        </w:rPr>
        <w:t>5.2. Tomonlar korrupsiyaga qarshi qoidalar buzilganda yoki asosli gumonlar yuzaga kelganda darhol yozma ravishda (elektron pochta orqali) yoki ishonch telefoni orqali bir-birini xabardor qilish majburiyatini oladi. Bunda tomonlar yuzaga kelgan holatga oydinlik kiritish maqsadida yozma izoh talab qilish huquqiga ega va murojaatni olgan tomon 10 (o‘n) ish kuni mobaynida tushintirish berishi yoki o‘z fikrini bildirishi mumkin.</w:t>
      </w:r>
    </w:p>
    <w:p w:rsidR="00AF3543" w:rsidRPr="00AF3543" w:rsidRDefault="00AF3543" w:rsidP="00AF3543">
      <w:pPr>
        <w:jc w:val="both"/>
        <w:rPr>
          <w:lang w:val="uz-Cyrl-UZ"/>
        </w:rPr>
      </w:pPr>
      <w:r w:rsidRPr="00AF3543">
        <w:rPr>
          <w:lang w:val="uz-Cyrl-UZ"/>
        </w:rPr>
        <w:t xml:space="preserve">            5.3. Mazkur bobning talablari bajarilmaganda, shu jumladan belgilangan muddatda  korrupsion xavf-xatar bartaraf etilmasa, tomonlar amalga oshirgan choralar korrupsion holatni pasayishiga olib kelmasa, boshqa tomon shartnomani bekor qilish huquqiga ega yoki uning ijrosini to‘xtatib qo‘yishi mumkin</w:t>
      </w:r>
    </w:p>
    <w:p w:rsidR="00944E6D" w:rsidRPr="00CA3D0F" w:rsidRDefault="00AF3543">
      <w:pPr>
        <w:jc w:val="center"/>
        <w:rPr>
          <w:lang w:val="uz-Cyrl-UZ"/>
        </w:rPr>
      </w:pPr>
      <w:r w:rsidRPr="00CA3D0F">
        <w:rPr>
          <w:b/>
          <w:lang w:val="uz-Cyrl-UZ"/>
        </w:rPr>
        <w:t>12</w:t>
      </w:r>
      <w:r w:rsidR="00FC4B6F" w:rsidRPr="00CA3D0F">
        <w:rPr>
          <w:b/>
          <w:lang w:val="uz-Cyrl-UZ"/>
        </w:rPr>
        <w:t>. Bosh</w:t>
      </w:r>
      <w:r w:rsidR="00FC4B6F">
        <w:rPr>
          <w:b/>
          <w:lang w:val="uz-Cyrl-UZ"/>
        </w:rPr>
        <w:t>q</w:t>
      </w:r>
      <w:r w:rsidR="00FC4B6F" w:rsidRPr="00CA3D0F">
        <w:rPr>
          <w:b/>
          <w:lang w:val="uz-Cyrl-UZ"/>
        </w:rPr>
        <w:t xml:space="preserve">a  </w:t>
      </w:r>
      <w:r w:rsidR="00FC4B6F">
        <w:rPr>
          <w:b/>
          <w:lang w:val="uz-Cyrl-UZ"/>
        </w:rPr>
        <w:t>h</w:t>
      </w:r>
      <w:r w:rsidR="00FC4B6F" w:rsidRPr="00CA3D0F">
        <w:rPr>
          <w:b/>
          <w:lang w:val="uz-Cyrl-UZ"/>
        </w:rPr>
        <w:t>olatlar</w:t>
      </w:r>
    </w:p>
    <w:p w:rsidR="00944E6D" w:rsidRPr="00CA3D0F" w:rsidRDefault="00FC4B6F">
      <w:pPr>
        <w:jc w:val="both"/>
        <w:rPr>
          <w:lang w:val="uz-Cyrl-UZ"/>
        </w:rPr>
      </w:pPr>
      <w:r w:rsidRPr="00CA3D0F">
        <w:rPr>
          <w:lang w:val="uz-Cyrl-UZ"/>
        </w:rPr>
        <w:t xml:space="preserve">     </w:t>
      </w:r>
      <w:r w:rsidR="00AF3543" w:rsidRPr="00CA3D0F">
        <w:rPr>
          <w:lang w:val="uz-Cyrl-UZ"/>
        </w:rPr>
        <w:t>12</w:t>
      </w:r>
      <w:r w:rsidRPr="00CA3D0F">
        <w:rPr>
          <w:lang w:val="uz-Cyrl-UZ"/>
        </w:rPr>
        <w:t>.1. Ushbu shartnoma ikkala taraf  uchun bir xil yuridik kuchga ega b</w:t>
      </w:r>
      <w:r>
        <w:rPr>
          <w:lang w:val="uz-Cyrl-UZ"/>
        </w:rPr>
        <w:t>o‘</w:t>
      </w:r>
      <w:r w:rsidRPr="00CA3D0F">
        <w:rPr>
          <w:lang w:val="uz-Cyrl-UZ"/>
        </w:rPr>
        <w:t>lib ikki  nusxada tuzilgan.</w:t>
      </w:r>
    </w:p>
    <w:p w:rsidR="00944E6D" w:rsidRDefault="00FC4B6F">
      <w:pPr>
        <w:jc w:val="both"/>
        <w:rPr>
          <w:lang w:val="en-US"/>
        </w:rPr>
      </w:pPr>
      <w:r w:rsidRPr="00CA3D0F">
        <w:rPr>
          <w:lang w:val="uz-Cyrl-UZ"/>
        </w:rPr>
        <w:t xml:space="preserve">     </w:t>
      </w:r>
      <w:r w:rsidR="00AF3543">
        <w:rPr>
          <w:lang w:val="en-US"/>
        </w:rPr>
        <w:t>12</w:t>
      </w:r>
      <w:r>
        <w:rPr>
          <w:lang w:val="en-US"/>
        </w:rPr>
        <w:t xml:space="preserve">.2. </w:t>
      </w:r>
      <w:proofErr w:type="spellStart"/>
      <w:proofErr w:type="gramStart"/>
      <w:r>
        <w:rPr>
          <w:lang w:val="en-US"/>
        </w:rPr>
        <w:t>Taraflarning</w:t>
      </w:r>
      <w:proofErr w:type="spellEnd"/>
      <w:r>
        <w:rPr>
          <w:lang w:val="en-US"/>
        </w:rPr>
        <w:t xml:space="preserve">  bosh</w:t>
      </w:r>
      <w:r>
        <w:rPr>
          <w:lang w:val="uz-Cyrl-UZ"/>
        </w:rPr>
        <w:t>q</w:t>
      </w:r>
      <w:r>
        <w:rPr>
          <w:lang w:val="en-US"/>
        </w:rPr>
        <w:t>a</w:t>
      </w:r>
      <w:proofErr w:type="gramEnd"/>
      <w:r>
        <w:rPr>
          <w:lang w:val="en-US"/>
        </w:rPr>
        <w:t xml:space="preserve">  </w:t>
      </w:r>
      <w:proofErr w:type="spellStart"/>
      <w:r>
        <w:rPr>
          <w:lang w:val="en-US"/>
        </w:rPr>
        <w:t>talablari</w:t>
      </w:r>
      <w:proofErr w:type="spellEnd"/>
      <w:r>
        <w:rPr>
          <w:lang w:val="en-US"/>
        </w:rPr>
        <w:t xml:space="preserve">: </w:t>
      </w:r>
    </w:p>
    <w:p w:rsidR="00944E6D" w:rsidRDefault="00FC4B6F">
      <w:pPr>
        <w:jc w:val="both"/>
        <w:rPr>
          <w:lang w:val="en-US"/>
        </w:rPr>
      </w:pPr>
      <w:r>
        <w:rPr>
          <w:lang w:val="en-US"/>
        </w:rPr>
        <w:t xml:space="preserve">     </w:t>
      </w:r>
      <w:r w:rsidR="00AF3543">
        <w:rPr>
          <w:lang w:val="en-US"/>
        </w:rPr>
        <w:t>12</w:t>
      </w:r>
      <w:r>
        <w:rPr>
          <w:lang w:val="en-US"/>
        </w:rPr>
        <w:t xml:space="preserve">.3. </w:t>
      </w:r>
      <w:proofErr w:type="spellStart"/>
      <w:proofErr w:type="gramStart"/>
      <w:r>
        <w:rPr>
          <w:lang w:val="en-US"/>
        </w:rPr>
        <w:t>Shartnomaga</w:t>
      </w:r>
      <w:proofErr w:type="spellEnd"/>
      <w:r>
        <w:rPr>
          <w:lang w:val="en-US"/>
        </w:rPr>
        <w:t xml:space="preserve">  </w:t>
      </w:r>
      <w:proofErr w:type="spellStart"/>
      <w:r>
        <w:rPr>
          <w:lang w:val="en-US"/>
        </w:rPr>
        <w:t>ilova</w:t>
      </w:r>
      <w:proofErr w:type="spellEnd"/>
      <w:proofErr w:type="gramEnd"/>
      <w:r>
        <w:rPr>
          <w:lang w:val="en-US"/>
        </w:rPr>
        <w:t xml:space="preserve">: </w:t>
      </w:r>
    </w:p>
    <w:p w:rsidR="00944E6D" w:rsidRDefault="00944E6D">
      <w:pPr>
        <w:jc w:val="both"/>
        <w:rPr>
          <w:b/>
          <w:lang w:val="en-US"/>
        </w:rPr>
      </w:pPr>
    </w:p>
    <w:p w:rsidR="005C1D80" w:rsidRDefault="005C1D80">
      <w:pPr>
        <w:jc w:val="center"/>
        <w:rPr>
          <w:b/>
          <w:lang w:val="en-US"/>
        </w:rPr>
      </w:pPr>
    </w:p>
    <w:p w:rsidR="005C1D80" w:rsidRDefault="005C1D80">
      <w:pPr>
        <w:jc w:val="center"/>
        <w:rPr>
          <w:b/>
          <w:lang w:val="en-US"/>
        </w:rPr>
      </w:pPr>
    </w:p>
    <w:p w:rsidR="005C1D80" w:rsidRDefault="005C1D80">
      <w:pPr>
        <w:jc w:val="center"/>
        <w:rPr>
          <w:b/>
          <w:lang w:val="en-US"/>
        </w:rPr>
      </w:pPr>
    </w:p>
    <w:p w:rsidR="005C1D80" w:rsidRDefault="005C1D80">
      <w:pPr>
        <w:jc w:val="center"/>
        <w:rPr>
          <w:b/>
          <w:lang w:val="en-US"/>
        </w:rPr>
      </w:pPr>
    </w:p>
    <w:p w:rsidR="005C1D80" w:rsidRDefault="005C1D80">
      <w:pPr>
        <w:jc w:val="center"/>
        <w:rPr>
          <w:b/>
          <w:lang w:val="en-US"/>
        </w:rPr>
      </w:pPr>
    </w:p>
    <w:p w:rsidR="005C1D80" w:rsidRDefault="005C1D80">
      <w:pPr>
        <w:jc w:val="center"/>
        <w:rPr>
          <w:b/>
          <w:lang w:val="en-US"/>
        </w:rPr>
      </w:pPr>
    </w:p>
    <w:p w:rsidR="005C1D80" w:rsidRDefault="005C1D80">
      <w:pPr>
        <w:jc w:val="center"/>
        <w:rPr>
          <w:b/>
          <w:lang w:val="en-US"/>
        </w:rPr>
      </w:pPr>
    </w:p>
    <w:p w:rsidR="00944E6D" w:rsidRDefault="00FC4B6F">
      <w:pPr>
        <w:jc w:val="center"/>
        <w:rPr>
          <w:b/>
          <w:lang w:val="en-US"/>
        </w:rPr>
      </w:pPr>
      <w:r>
        <w:rPr>
          <w:b/>
          <w:lang w:val="en-US"/>
        </w:rPr>
        <w:lastRenderedPageBreak/>
        <w:t xml:space="preserve">12. </w:t>
      </w:r>
      <w:proofErr w:type="spellStart"/>
      <w:proofErr w:type="gramStart"/>
      <w:r>
        <w:rPr>
          <w:b/>
          <w:lang w:val="en-US"/>
        </w:rPr>
        <w:t>Taraflarning</w:t>
      </w:r>
      <w:proofErr w:type="spellEnd"/>
      <w:r>
        <w:rPr>
          <w:b/>
          <w:lang w:val="en-US"/>
        </w:rPr>
        <w:t xml:space="preserve">  </w:t>
      </w:r>
      <w:proofErr w:type="spellStart"/>
      <w:r>
        <w:rPr>
          <w:b/>
          <w:lang w:val="en-US"/>
        </w:rPr>
        <w:t>yuridik</w:t>
      </w:r>
      <w:proofErr w:type="spellEnd"/>
      <w:proofErr w:type="gramEnd"/>
      <w:r>
        <w:rPr>
          <w:b/>
          <w:lang w:val="en-US"/>
        </w:rPr>
        <w:t xml:space="preserve">  </w:t>
      </w:r>
      <w:proofErr w:type="spellStart"/>
      <w:r>
        <w:rPr>
          <w:b/>
          <w:lang w:val="en-US"/>
        </w:rPr>
        <w:t>manzilgo</w:t>
      </w:r>
      <w:proofErr w:type="spellEnd"/>
      <w:r>
        <w:rPr>
          <w:b/>
          <w:lang w:val="uz-Cyrl-UZ"/>
        </w:rPr>
        <w:t>h</w:t>
      </w:r>
      <w:proofErr w:type="spellStart"/>
      <w:r>
        <w:rPr>
          <w:b/>
          <w:lang w:val="en-US"/>
        </w:rPr>
        <w:t>i</w:t>
      </w:r>
      <w:proofErr w:type="spellEnd"/>
      <w:r>
        <w:rPr>
          <w:b/>
          <w:lang w:val="en-US"/>
        </w:rPr>
        <w:t xml:space="preserve">  </w:t>
      </w:r>
      <w:proofErr w:type="spellStart"/>
      <w:r>
        <w:rPr>
          <w:b/>
          <w:lang w:val="en-US"/>
        </w:rPr>
        <w:t>va</w:t>
      </w:r>
      <w:proofErr w:type="spellEnd"/>
      <w:r>
        <w:rPr>
          <w:b/>
          <w:lang w:val="en-US"/>
        </w:rPr>
        <w:t xml:space="preserve">  t</w:t>
      </w:r>
      <w:r>
        <w:rPr>
          <w:b/>
          <w:lang w:val="uz-Cyrl-UZ"/>
        </w:rPr>
        <w:t>o‘</w:t>
      </w:r>
      <w:proofErr w:type="spellStart"/>
      <w:r>
        <w:rPr>
          <w:b/>
          <w:lang w:val="en-US"/>
        </w:rPr>
        <w:t>lov</w:t>
      </w:r>
      <w:proofErr w:type="spellEnd"/>
      <w:r>
        <w:rPr>
          <w:b/>
          <w:lang w:val="en-US"/>
        </w:rPr>
        <w:t xml:space="preserve">  </w:t>
      </w:r>
      <w:proofErr w:type="spellStart"/>
      <w:r>
        <w:rPr>
          <w:b/>
          <w:lang w:val="en-US"/>
        </w:rPr>
        <w:t>rekvizitlari</w:t>
      </w:r>
      <w:proofErr w:type="spellEnd"/>
    </w:p>
    <w:p w:rsidR="00944E6D" w:rsidRDefault="00944E6D">
      <w:pPr>
        <w:jc w:val="center"/>
        <w:rPr>
          <w:b/>
          <w:sz w:val="20"/>
          <w:szCs w:val="20"/>
          <w:lang w:val="en-US"/>
        </w:rPr>
      </w:pPr>
    </w:p>
    <w:p w:rsidR="00944E6D" w:rsidRDefault="00FC4B6F">
      <w:pPr>
        <w:tabs>
          <w:tab w:val="left" w:pos="6840"/>
        </w:tabs>
        <w:rPr>
          <w:b/>
          <w:sz w:val="20"/>
          <w:szCs w:val="20"/>
        </w:rPr>
      </w:pPr>
      <w:r>
        <w:rPr>
          <w:b/>
          <w:sz w:val="20"/>
          <w:szCs w:val="20"/>
          <w:lang w:val="en-US"/>
        </w:rPr>
        <w:t xml:space="preserve">                               </w:t>
      </w:r>
      <w:r>
        <w:rPr>
          <w:b/>
          <w:sz w:val="20"/>
          <w:szCs w:val="20"/>
        </w:rPr>
        <w:t xml:space="preserve">«BAJARUVCHI»   </w:t>
      </w:r>
      <w:r>
        <w:rPr>
          <w:b/>
          <w:sz w:val="20"/>
          <w:szCs w:val="20"/>
        </w:rPr>
        <w:tab/>
      </w:r>
      <w:r>
        <w:rPr>
          <w:b/>
          <w:sz w:val="20"/>
          <w:szCs w:val="20"/>
          <w:lang w:val="en-US"/>
        </w:rPr>
        <w:t xml:space="preserve">       </w:t>
      </w:r>
      <w:r>
        <w:rPr>
          <w:b/>
          <w:sz w:val="20"/>
          <w:szCs w:val="20"/>
        </w:rPr>
        <w:t xml:space="preserve"> «BUYURTMACHI» </w:t>
      </w:r>
    </w:p>
    <w:p w:rsidR="00944E6D" w:rsidRDefault="00944E6D">
      <w:pPr>
        <w:tabs>
          <w:tab w:val="left" w:pos="6840"/>
        </w:tabs>
        <w:rPr>
          <w:b/>
          <w:sz w:val="20"/>
          <w:szCs w:val="20"/>
        </w:rPr>
      </w:pPr>
    </w:p>
    <w:tbl>
      <w:tblPr>
        <w:tblpPr w:leftFromText="180" w:rightFromText="180" w:vertAnchor="text" w:horzAnchor="margin" w:tblpXSpec="center" w:tblpY="164"/>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5600"/>
      </w:tblGrid>
      <w:tr w:rsidR="00944E6D">
        <w:trPr>
          <w:trHeight w:val="167"/>
        </w:trPr>
        <w:tc>
          <w:tcPr>
            <w:tcW w:w="4968" w:type="dxa"/>
          </w:tcPr>
          <w:p w:rsidR="00944E6D" w:rsidRDefault="00944E6D">
            <w:pPr>
              <w:tabs>
                <w:tab w:val="left" w:pos="1245"/>
                <w:tab w:val="left" w:pos="6300"/>
              </w:tabs>
              <w:jc w:val="center"/>
              <w:rPr>
                <w:sz w:val="22"/>
              </w:rPr>
            </w:pPr>
          </w:p>
        </w:tc>
        <w:tc>
          <w:tcPr>
            <w:tcW w:w="5292" w:type="dxa"/>
          </w:tcPr>
          <w:p w:rsidR="00944E6D" w:rsidRDefault="00FC4B6F">
            <w:pPr>
              <w:tabs>
                <w:tab w:val="left" w:pos="1245"/>
                <w:tab w:val="left" w:pos="6300"/>
              </w:tabs>
              <w:jc w:val="center"/>
              <w:rPr>
                <w:sz w:val="22"/>
              </w:rPr>
            </w:pPr>
            <w:proofErr w:type="spellStart"/>
            <w:r>
              <w:rPr>
                <w:b/>
                <w:sz w:val="22"/>
                <w:szCs w:val="22"/>
                <w:lang w:val="en-US"/>
              </w:rPr>
              <w:t>Bog’ot</w:t>
            </w:r>
            <w:proofErr w:type="spellEnd"/>
            <w:r>
              <w:rPr>
                <w:b/>
                <w:sz w:val="22"/>
                <w:szCs w:val="22"/>
                <w:lang w:val="en-US"/>
              </w:rPr>
              <w:t xml:space="preserve"> </w:t>
            </w:r>
            <w:proofErr w:type="spellStart"/>
            <w:r>
              <w:rPr>
                <w:b/>
                <w:sz w:val="22"/>
                <w:szCs w:val="22"/>
                <w:lang w:val="en-US"/>
              </w:rPr>
              <w:t>tumani</w:t>
            </w:r>
            <w:proofErr w:type="spellEnd"/>
            <w:r>
              <w:rPr>
                <w:b/>
                <w:sz w:val="22"/>
                <w:szCs w:val="22"/>
                <w:lang w:val="en-US"/>
              </w:rPr>
              <w:t xml:space="preserve"> XTB</w:t>
            </w:r>
          </w:p>
        </w:tc>
      </w:tr>
      <w:tr w:rsidR="00944E6D" w:rsidRPr="00FE376B">
        <w:trPr>
          <w:trHeight w:val="164"/>
        </w:trPr>
        <w:tc>
          <w:tcPr>
            <w:tcW w:w="4968" w:type="dxa"/>
          </w:tcPr>
          <w:p w:rsidR="00944E6D" w:rsidRDefault="00944E6D">
            <w:pPr>
              <w:tabs>
                <w:tab w:val="left" w:pos="1245"/>
                <w:tab w:val="left" w:pos="6300"/>
              </w:tabs>
              <w:rPr>
                <w:sz w:val="22"/>
                <w:lang w:val="uz-Cyrl-UZ"/>
              </w:rPr>
            </w:pPr>
          </w:p>
        </w:tc>
        <w:tc>
          <w:tcPr>
            <w:tcW w:w="5292" w:type="dxa"/>
          </w:tcPr>
          <w:p w:rsidR="00944E6D" w:rsidRDefault="00FC4B6F">
            <w:pPr>
              <w:tabs>
                <w:tab w:val="left" w:pos="1245"/>
                <w:tab w:val="left" w:pos="6300"/>
              </w:tabs>
              <w:rPr>
                <w:sz w:val="22"/>
                <w:lang w:val="en-US"/>
              </w:rPr>
            </w:pPr>
            <w:proofErr w:type="spellStart"/>
            <w:r>
              <w:rPr>
                <w:sz w:val="22"/>
                <w:szCs w:val="22"/>
                <w:lang w:val="en-US"/>
              </w:rPr>
              <w:t>Manzil:Bog’ot</w:t>
            </w:r>
            <w:proofErr w:type="spellEnd"/>
            <w:r>
              <w:rPr>
                <w:sz w:val="22"/>
                <w:szCs w:val="22"/>
                <w:lang w:val="en-US"/>
              </w:rPr>
              <w:t xml:space="preserve"> </w:t>
            </w:r>
            <w:proofErr w:type="spellStart"/>
            <w:r>
              <w:rPr>
                <w:sz w:val="22"/>
                <w:szCs w:val="22"/>
                <w:lang w:val="en-US"/>
              </w:rPr>
              <w:t>tuman</w:t>
            </w:r>
            <w:proofErr w:type="spellEnd"/>
            <w:r>
              <w:rPr>
                <w:sz w:val="22"/>
                <w:szCs w:val="22"/>
                <w:lang w:val="en-US"/>
              </w:rPr>
              <w:t xml:space="preserve">  </w:t>
            </w:r>
            <w:proofErr w:type="spellStart"/>
            <w:r>
              <w:rPr>
                <w:sz w:val="22"/>
                <w:szCs w:val="22"/>
                <w:lang w:val="en-US"/>
              </w:rPr>
              <w:t>Bog‘ot</w:t>
            </w:r>
            <w:proofErr w:type="spellEnd"/>
            <w:r>
              <w:rPr>
                <w:sz w:val="22"/>
                <w:szCs w:val="22"/>
                <w:lang w:val="en-US"/>
              </w:rPr>
              <w:t xml:space="preserve"> </w:t>
            </w:r>
            <w:proofErr w:type="spellStart"/>
            <w:r>
              <w:rPr>
                <w:sz w:val="22"/>
                <w:szCs w:val="22"/>
                <w:lang w:val="en-US"/>
              </w:rPr>
              <w:t>shaharcha</w:t>
            </w:r>
            <w:proofErr w:type="spellEnd"/>
          </w:p>
          <w:p w:rsidR="00944E6D" w:rsidRDefault="00FC4B6F">
            <w:pPr>
              <w:tabs>
                <w:tab w:val="left" w:pos="1245"/>
                <w:tab w:val="left" w:pos="6300"/>
              </w:tabs>
              <w:rPr>
                <w:sz w:val="22"/>
                <w:lang w:val="en-US"/>
              </w:rPr>
            </w:pPr>
            <w:proofErr w:type="spellStart"/>
            <w:r>
              <w:rPr>
                <w:sz w:val="22"/>
                <w:szCs w:val="22"/>
                <w:lang w:val="en-US"/>
              </w:rPr>
              <w:t>O‘zbekiston</w:t>
            </w:r>
            <w:proofErr w:type="spellEnd"/>
            <w:r>
              <w:rPr>
                <w:sz w:val="22"/>
                <w:szCs w:val="22"/>
                <w:lang w:val="en-US"/>
              </w:rPr>
              <w:t xml:space="preserve"> </w:t>
            </w:r>
            <w:proofErr w:type="spellStart"/>
            <w:r>
              <w:rPr>
                <w:sz w:val="22"/>
                <w:szCs w:val="22"/>
                <w:lang w:val="en-US"/>
              </w:rPr>
              <w:t>ko‘cha</w:t>
            </w:r>
            <w:proofErr w:type="spellEnd"/>
            <w:r>
              <w:rPr>
                <w:sz w:val="22"/>
                <w:szCs w:val="22"/>
                <w:lang w:val="en-US"/>
              </w:rPr>
              <w:t xml:space="preserve"> _11-uy </w:t>
            </w:r>
          </w:p>
        </w:tc>
      </w:tr>
      <w:tr w:rsidR="00944E6D">
        <w:trPr>
          <w:trHeight w:val="164"/>
        </w:trPr>
        <w:tc>
          <w:tcPr>
            <w:tcW w:w="4968" w:type="dxa"/>
          </w:tcPr>
          <w:p w:rsidR="00944E6D" w:rsidRDefault="00944E6D">
            <w:pPr>
              <w:tabs>
                <w:tab w:val="left" w:pos="1245"/>
                <w:tab w:val="left" w:pos="6300"/>
              </w:tabs>
              <w:rPr>
                <w:sz w:val="22"/>
                <w:lang w:val="uz-Cyrl-UZ"/>
              </w:rPr>
            </w:pPr>
          </w:p>
        </w:tc>
        <w:tc>
          <w:tcPr>
            <w:tcW w:w="5292" w:type="dxa"/>
          </w:tcPr>
          <w:p w:rsidR="00944E6D" w:rsidRDefault="00FC4B6F">
            <w:pPr>
              <w:tabs>
                <w:tab w:val="left" w:pos="1245"/>
                <w:tab w:val="left" w:pos="6300"/>
              </w:tabs>
              <w:rPr>
                <w:sz w:val="22"/>
                <w:lang w:val="en-US"/>
              </w:rPr>
            </w:pPr>
            <w:r>
              <w:rPr>
                <w:sz w:val="22"/>
                <w:szCs w:val="22"/>
                <w:lang w:val="en-US"/>
              </w:rPr>
              <w:t>Tel./</w:t>
            </w:r>
            <w:proofErr w:type="spellStart"/>
            <w:r>
              <w:rPr>
                <w:sz w:val="22"/>
                <w:szCs w:val="22"/>
                <w:lang w:val="en-US"/>
              </w:rPr>
              <w:t>faks</w:t>
            </w:r>
            <w:proofErr w:type="spellEnd"/>
            <w:r>
              <w:rPr>
                <w:sz w:val="22"/>
                <w:szCs w:val="22"/>
                <w:lang w:val="en-US"/>
              </w:rPr>
              <w:t>:  31-51-598</w:t>
            </w:r>
          </w:p>
        </w:tc>
      </w:tr>
      <w:tr w:rsidR="00944E6D">
        <w:trPr>
          <w:trHeight w:val="481"/>
        </w:trPr>
        <w:tc>
          <w:tcPr>
            <w:tcW w:w="4968" w:type="dxa"/>
          </w:tcPr>
          <w:p w:rsidR="00944E6D" w:rsidRDefault="00944E6D">
            <w:pPr>
              <w:tabs>
                <w:tab w:val="left" w:pos="1245"/>
                <w:tab w:val="left" w:pos="6300"/>
              </w:tabs>
              <w:rPr>
                <w:sz w:val="22"/>
                <w:lang w:val="uz-Cyrl-UZ"/>
              </w:rPr>
            </w:pPr>
          </w:p>
        </w:tc>
        <w:tc>
          <w:tcPr>
            <w:tcW w:w="5292" w:type="dxa"/>
          </w:tcPr>
          <w:p w:rsidR="00944E6D" w:rsidRDefault="00FC4B6F" w:rsidP="0085376A">
            <w:pPr>
              <w:pBdr>
                <w:bottom w:val="single" w:sz="6" w:space="0" w:color="DFE1E3"/>
              </w:pBdr>
              <w:rPr>
                <w:sz w:val="22"/>
                <w:lang w:val="en-US"/>
              </w:rPr>
            </w:pPr>
            <w:proofErr w:type="spellStart"/>
            <w:r>
              <w:rPr>
                <w:sz w:val="22"/>
                <w:szCs w:val="22"/>
                <w:lang w:val="en-US"/>
              </w:rPr>
              <w:t>sh</w:t>
            </w:r>
            <w:proofErr w:type="spellEnd"/>
            <w:r>
              <w:rPr>
                <w:sz w:val="22"/>
                <w:szCs w:val="22"/>
                <w:lang w:val="en-US"/>
              </w:rPr>
              <w:t>/h</w:t>
            </w:r>
            <w:r>
              <w:rPr>
                <w:sz w:val="22"/>
                <w:szCs w:val="22"/>
              </w:rPr>
              <w:t>:</w:t>
            </w:r>
            <w:r>
              <w:rPr>
                <w:sz w:val="22"/>
                <w:szCs w:val="22"/>
                <w:lang w:val="en-US"/>
              </w:rPr>
              <w:t xml:space="preserve">   </w:t>
            </w:r>
            <w:r w:rsidR="00054BF4">
              <w:rPr>
                <w:sz w:val="22"/>
                <w:szCs w:val="22"/>
                <w:lang w:val="en-US"/>
              </w:rPr>
              <w:t>401722860332047092100075059</w:t>
            </w:r>
            <w:bookmarkStart w:id="0" w:name="_GoBack"/>
            <w:bookmarkEnd w:id="0"/>
          </w:p>
        </w:tc>
      </w:tr>
      <w:tr w:rsidR="00944E6D">
        <w:trPr>
          <w:trHeight w:val="187"/>
        </w:trPr>
        <w:tc>
          <w:tcPr>
            <w:tcW w:w="4968" w:type="dxa"/>
          </w:tcPr>
          <w:p w:rsidR="00944E6D" w:rsidRDefault="00944E6D">
            <w:pPr>
              <w:tabs>
                <w:tab w:val="left" w:pos="1245"/>
                <w:tab w:val="left" w:pos="6300"/>
              </w:tabs>
              <w:rPr>
                <w:sz w:val="22"/>
                <w:lang w:val="en-US"/>
              </w:rPr>
            </w:pPr>
          </w:p>
        </w:tc>
        <w:tc>
          <w:tcPr>
            <w:tcW w:w="5292" w:type="dxa"/>
          </w:tcPr>
          <w:p w:rsidR="00944E6D" w:rsidRDefault="00FC4B6F">
            <w:pPr>
              <w:tabs>
                <w:tab w:val="left" w:pos="1245"/>
                <w:tab w:val="left" w:pos="6300"/>
              </w:tabs>
              <w:rPr>
                <w:sz w:val="22"/>
                <w:lang w:val="en-US"/>
              </w:rPr>
            </w:pPr>
            <w:r>
              <w:rPr>
                <w:sz w:val="22"/>
                <w:szCs w:val="22"/>
                <w:lang w:val="en-US"/>
              </w:rPr>
              <w:t>STIR  206961077</w:t>
            </w:r>
          </w:p>
          <w:p w:rsidR="00944E6D" w:rsidRDefault="00FC4B6F">
            <w:pPr>
              <w:tabs>
                <w:tab w:val="left" w:pos="1245"/>
                <w:tab w:val="left" w:pos="6300"/>
              </w:tabs>
              <w:rPr>
                <w:sz w:val="22"/>
                <w:lang w:val="en-US"/>
              </w:rPr>
            </w:pPr>
            <w:r>
              <w:rPr>
                <w:sz w:val="22"/>
                <w:szCs w:val="22"/>
                <w:lang w:val="en-US"/>
              </w:rPr>
              <w:t>OKONX 97600</w:t>
            </w:r>
          </w:p>
          <w:p w:rsidR="00944E6D" w:rsidRDefault="00FC4B6F">
            <w:pPr>
              <w:tabs>
                <w:tab w:val="left" w:pos="1245"/>
                <w:tab w:val="left" w:pos="6300"/>
              </w:tabs>
              <w:rPr>
                <w:sz w:val="22"/>
                <w:lang w:val="en-US"/>
              </w:rPr>
            </w:pPr>
            <w:proofErr w:type="spellStart"/>
            <w:r>
              <w:rPr>
                <w:sz w:val="22"/>
                <w:szCs w:val="22"/>
                <w:lang w:val="en-US"/>
              </w:rPr>
              <w:t>Gʻaznachilik</w:t>
            </w:r>
            <w:proofErr w:type="spellEnd"/>
            <w:r>
              <w:rPr>
                <w:sz w:val="22"/>
                <w:szCs w:val="22"/>
                <w:lang w:val="en-US"/>
              </w:rPr>
              <w:t xml:space="preserve"> </w:t>
            </w:r>
            <w:proofErr w:type="spellStart"/>
            <w:r>
              <w:rPr>
                <w:sz w:val="22"/>
                <w:szCs w:val="22"/>
                <w:lang w:val="en-US"/>
              </w:rPr>
              <w:t>bo‘linmasi</w:t>
            </w:r>
            <w:proofErr w:type="spellEnd"/>
            <w:r>
              <w:rPr>
                <w:sz w:val="22"/>
                <w:szCs w:val="22"/>
                <w:lang w:val="en-US"/>
              </w:rPr>
              <w:t xml:space="preserve"> </w:t>
            </w:r>
            <w:proofErr w:type="spellStart"/>
            <w:r>
              <w:rPr>
                <w:sz w:val="22"/>
                <w:szCs w:val="22"/>
                <w:lang w:val="en-US"/>
              </w:rPr>
              <w:t>nomi</w:t>
            </w:r>
            <w:proofErr w:type="spellEnd"/>
            <w:r>
              <w:rPr>
                <w:sz w:val="22"/>
                <w:szCs w:val="22"/>
                <w:lang w:val="en-US"/>
              </w:rPr>
              <w:t xml:space="preserve">  </w:t>
            </w:r>
            <w:proofErr w:type="spellStart"/>
            <w:r>
              <w:rPr>
                <w:sz w:val="22"/>
                <w:szCs w:val="22"/>
                <w:lang w:val="en-US"/>
              </w:rPr>
              <w:t>Bog’ot</w:t>
            </w:r>
            <w:proofErr w:type="spellEnd"/>
            <w:r>
              <w:rPr>
                <w:sz w:val="22"/>
                <w:szCs w:val="22"/>
                <w:lang w:val="en-US"/>
              </w:rPr>
              <w:t xml:space="preserve">  </w:t>
            </w:r>
            <w:proofErr w:type="spellStart"/>
            <w:r>
              <w:rPr>
                <w:sz w:val="22"/>
                <w:szCs w:val="22"/>
                <w:lang w:val="en-US"/>
              </w:rPr>
              <w:t>tuman</w:t>
            </w:r>
            <w:proofErr w:type="spellEnd"/>
            <w:r>
              <w:rPr>
                <w:sz w:val="22"/>
                <w:szCs w:val="22"/>
                <w:lang w:val="en-US"/>
              </w:rPr>
              <w:t xml:space="preserve"> </w:t>
            </w:r>
            <w:proofErr w:type="spellStart"/>
            <w:r>
              <w:rPr>
                <w:sz w:val="22"/>
                <w:szCs w:val="22"/>
                <w:lang w:val="en-US"/>
              </w:rPr>
              <w:t>bo’yicha</w:t>
            </w:r>
            <w:proofErr w:type="spellEnd"/>
            <w:r>
              <w:rPr>
                <w:sz w:val="22"/>
                <w:szCs w:val="22"/>
                <w:lang w:val="en-US"/>
              </w:rPr>
              <w:t xml:space="preserve"> </w:t>
            </w:r>
            <w:proofErr w:type="spellStart"/>
            <w:r>
              <w:rPr>
                <w:sz w:val="22"/>
                <w:szCs w:val="22"/>
                <w:lang w:val="en-US"/>
              </w:rPr>
              <w:t>Gaznachilik</w:t>
            </w:r>
            <w:proofErr w:type="spellEnd"/>
            <w:r>
              <w:rPr>
                <w:sz w:val="22"/>
                <w:szCs w:val="22"/>
                <w:lang w:val="en-US"/>
              </w:rPr>
              <w:t xml:space="preserve"> </w:t>
            </w:r>
            <w:proofErr w:type="spellStart"/>
            <w:r>
              <w:rPr>
                <w:sz w:val="22"/>
                <w:szCs w:val="22"/>
                <w:lang w:val="en-US"/>
              </w:rPr>
              <w:t>bo’linmasi</w:t>
            </w:r>
            <w:proofErr w:type="spellEnd"/>
          </w:p>
          <w:p w:rsidR="00944E6D" w:rsidRDefault="00FC4B6F">
            <w:pPr>
              <w:tabs>
                <w:tab w:val="left" w:pos="1245"/>
                <w:tab w:val="left" w:pos="6300"/>
              </w:tabs>
              <w:rPr>
                <w:sz w:val="22"/>
                <w:lang w:val="en-US"/>
              </w:rPr>
            </w:pPr>
            <w:proofErr w:type="spellStart"/>
            <w:r>
              <w:rPr>
                <w:sz w:val="22"/>
                <w:szCs w:val="22"/>
                <w:lang w:val="en-US"/>
              </w:rPr>
              <w:t>Gʻazna</w:t>
            </w:r>
            <w:proofErr w:type="spellEnd"/>
            <w:r>
              <w:rPr>
                <w:sz w:val="22"/>
                <w:szCs w:val="22"/>
                <w:lang w:val="en-US"/>
              </w:rPr>
              <w:t xml:space="preserve"> h/v 23402000300100001010</w:t>
            </w:r>
          </w:p>
        </w:tc>
      </w:tr>
      <w:tr w:rsidR="00944E6D">
        <w:trPr>
          <w:trHeight w:val="187"/>
        </w:trPr>
        <w:tc>
          <w:tcPr>
            <w:tcW w:w="4968" w:type="dxa"/>
          </w:tcPr>
          <w:p w:rsidR="00944E6D" w:rsidRDefault="00944E6D">
            <w:pPr>
              <w:tabs>
                <w:tab w:val="left" w:pos="1245"/>
                <w:tab w:val="left" w:pos="6300"/>
              </w:tabs>
              <w:rPr>
                <w:sz w:val="22"/>
                <w:lang w:val="en-US"/>
              </w:rPr>
            </w:pPr>
          </w:p>
        </w:tc>
        <w:tc>
          <w:tcPr>
            <w:tcW w:w="5292" w:type="dxa"/>
          </w:tcPr>
          <w:p w:rsidR="00944E6D" w:rsidRDefault="00FC4B6F">
            <w:pPr>
              <w:tabs>
                <w:tab w:val="left" w:pos="1245"/>
                <w:tab w:val="left" w:pos="6300"/>
              </w:tabs>
              <w:rPr>
                <w:sz w:val="22"/>
                <w:lang w:val="en-US"/>
              </w:rPr>
            </w:pPr>
            <w:proofErr w:type="spellStart"/>
            <w:r>
              <w:rPr>
                <w:sz w:val="22"/>
                <w:szCs w:val="22"/>
                <w:lang w:val="en-US"/>
              </w:rPr>
              <w:t>Bankning</w:t>
            </w:r>
            <w:proofErr w:type="spellEnd"/>
            <w:r>
              <w:rPr>
                <w:sz w:val="22"/>
                <w:szCs w:val="22"/>
                <w:lang w:val="en-US"/>
              </w:rPr>
              <w:t xml:space="preserve">  </w:t>
            </w:r>
            <w:proofErr w:type="spellStart"/>
            <w:r>
              <w:rPr>
                <w:sz w:val="22"/>
                <w:szCs w:val="22"/>
                <w:lang w:val="en-US"/>
              </w:rPr>
              <w:t>nomi</w:t>
            </w:r>
            <w:proofErr w:type="spellEnd"/>
            <w:r>
              <w:rPr>
                <w:sz w:val="22"/>
                <w:szCs w:val="22"/>
                <w:lang w:val="en-US"/>
              </w:rPr>
              <w:t xml:space="preserve">:  </w:t>
            </w:r>
            <w:proofErr w:type="spellStart"/>
            <w:r>
              <w:rPr>
                <w:sz w:val="22"/>
                <w:szCs w:val="22"/>
                <w:lang w:val="en-US"/>
              </w:rPr>
              <w:t>Markaziy</w:t>
            </w:r>
            <w:proofErr w:type="spellEnd"/>
            <w:r>
              <w:rPr>
                <w:sz w:val="22"/>
                <w:szCs w:val="22"/>
                <w:lang w:val="en-US"/>
              </w:rPr>
              <w:t xml:space="preserve">  bank  Toshkent</w:t>
            </w:r>
          </w:p>
          <w:p w:rsidR="00944E6D" w:rsidRDefault="00FC4B6F">
            <w:pPr>
              <w:tabs>
                <w:tab w:val="left" w:pos="1245"/>
                <w:tab w:val="left" w:pos="6300"/>
              </w:tabs>
              <w:rPr>
                <w:sz w:val="22"/>
                <w:lang w:val="en-US"/>
              </w:rPr>
            </w:pPr>
            <w:r>
              <w:rPr>
                <w:sz w:val="22"/>
                <w:szCs w:val="22"/>
                <w:lang w:val="en-US"/>
              </w:rPr>
              <w:t>MFO 00014</w:t>
            </w:r>
          </w:p>
          <w:p w:rsidR="00944E6D" w:rsidRDefault="00944E6D">
            <w:pPr>
              <w:tabs>
                <w:tab w:val="left" w:pos="1245"/>
                <w:tab w:val="left" w:pos="6300"/>
              </w:tabs>
              <w:rPr>
                <w:sz w:val="22"/>
                <w:lang w:val="en-US"/>
              </w:rPr>
            </w:pPr>
          </w:p>
          <w:p w:rsidR="00944E6D" w:rsidRDefault="00944E6D">
            <w:pPr>
              <w:tabs>
                <w:tab w:val="left" w:pos="1245"/>
                <w:tab w:val="left" w:pos="6300"/>
              </w:tabs>
              <w:rPr>
                <w:sz w:val="22"/>
                <w:lang w:val="en-US"/>
              </w:rPr>
            </w:pPr>
          </w:p>
          <w:p w:rsidR="00944E6D" w:rsidRDefault="00944E6D">
            <w:pPr>
              <w:tabs>
                <w:tab w:val="left" w:pos="1245"/>
                <w:tab w:val="left" w:pos="6300"/>
              </w:tabs>
              <w:rPr>
                <w:sz w:val="22"/>
                <w:lang w:val="en-US"/>
              </w:rPr>
            </w:pPr>
          </w:p>
          <w:p w:rsidR="00944E6D" w:rsidRDefault="00944E6D">
            <w:pPr>
              <w:tabs>
                <w:tab w:val="left" w:pos="1245"/>
                <w:tab w:val="left" w:pos="6300"/>
              </w:tabs>
              <w:rPr>
                <w:sz w:val="22"/>
                <w:lang w:val="en-US"/>
              </w:rPr>
            </w:pPr>
          </w:p>
          <w:p w:rsidR="00944E6D" w:rsidRDefault="00944E6D">
            <w:pPr>
              <w:tabs>
                <w:tab w:val="left" w:pos="1245"/>
                <w:tab w:val="left" w:pos="6300"/>
              </w:tabs>
              <w:rPr>
                <w:sz w:val="22"/>
                <w:lang w:val="en-US"/>
              </w:rPr>
            </w:pPr>
          </w:p>
          <w:p w:rsidR="00944E6D" w:rsidRDefault="00FC4B6F">
            <w:pPr>
              <w:tabs>
                <w:tab w:val="left" w:pos="1245"/>
                <w:tab w:val="left" w:pos="6300"/>
              </w:tabs>
              <w:rPr>
                <w:sz w:val="22"/>
                <w:lang w:val="en-US"/>
              </w:rPr>
            </w:pPr>
            <w:proofErr w:type="spellStart"/>
            <w:r>
              <w:rPr>
                <w:sz w:val="22"/>
                <w:szCs w:val="22"/>
                <w:lang w:val="en-US"/>
              </w:rPr>
              <w:t>Rahbar</w:t>
            </w:r>
            <w:proofErr w:type="spellEnd"/>
            <w:r>
              <w:rPr>
                <w:sz w:val="22"/>
                <w:szCs w:val="22"/>
              </w:rPr>
              <w:t>_________________________________</w:t>
            </w:r>
            <w:proofErr w:type="spellStart"/>
            <w:r>
              <w:rPr>
                <w:sz w:val="22"/>
                <w:szCs w:val="22"/>
                <w:lang w:val="en-US"/>
              </w:rPr>
              <w:t>G.Rahimova</w:t>
            </w:r>
            <w:proofErr w:type="spellEnd"/>
            <w:r>
              <w:rPr>
                <w:sz w:val="22"/>
                <w:szCs w:val="22"/>
                <w:lang w:val="en-US"/>
              </w:rPr>
              <w:t xml:space="preserve"> </w:t>
            </w:r>
          </w:p>
          <w:p w:rsidR="00944E6D" w:rsidRDefault="00944E6D">
            <w:pPr>
              <w:tabs>
                <w:tab w:val="left" w:pos="1245"/>
                <w:tab w:val="left" w:pos="6300"/>
              </w:tabs>
              <w:rPr>
                <w:sz w:val="22"/>
                <w:lang w:val="en-US"/>
              </w:rPr>
            </w:pPr>
          </w:p>
        </w:tc>
      </w:tr>
    </w:tbl>
    <w:p w:rsidR="00944E6D" w:rsidRDefault="00FC4B6F">
      <w:pPr>
        <w:tabs>
          <w:tab w:val="left" w:pos="6750"/>
        </w:tabs>
        <w:rPr>
          <w:sz w:val="16"/>
          <w:szCs w:val="16"/>
          <w:lang w:val="uz-Cyrl-UZ"/>
        </w:rPr>
      </w:pPr>
      <w:r>
        <w:rPr>
          <w:sz w:val="16"/>
          <w:szCs w:val="16"/>
          <w:lang w:val="uz-Cyrl-UZ"/>
        </w:rPr>
        <w:t>.</w:t>
      </w:r>
    </w:p>
    <w:p w:rsidR="00944E6D" w:rsidRDefault="00944E6D">
      <w:pPr>
        <w:jc w:val="both"/>
        <w:rPr>
          <w:sz w:val="20"/>
          <w:szCs w:val="20"/>
          <w:lang w:val="uz-Cyrl-UZ"/>
        </w:rPr>
      </w:pPr>
    </w:p>
    <w:p w:rsidR="00944E6D" w:rsidRDefault="00FC4B6F">
      <w:pPr>
        <w:ind w:left="-540"/>
        <w:rPr>
          <w:sz w:val="20"/>
          <w:szCs w:val="20"/>
          <w:lang w:val="uz-Cyrl-UZ"/>
        </w:rPr>
      </w:pPr>
      <w:r>
        <w:rPr>
          <w:sz w:val="16"/>
          <w:szCs w:val="16"/>
          <w:lang w:val="uz-Cyrl-UZ"/>
        </w:rPr>
        <w:t xml:space="preserve"> </w:t>
      </w:r>
    </w:p>
    <w:sectPr w:rsidR="00944E6D">
      <w:headerReference w:type="default" r:id="rId6"/>
      <w:pgSz w:w="11906" w:h="16838"/>
      <w:pgMar w:top="180" w:right="386" w:bottom="360" w:left="720" w:header="96"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860" w:rsidRDefault="00BD3860">
      <w:r>
        <w:separator/>
      </w:r>
    </w:p>
  </w:endnote>
  <w:endnote w:type="continuationSeparator" w:id="0">
    <w:p w:rsidR="00BD3860" w:rsidRDefault="00BD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860" w:rsidRDefault="00BD3860">
      <w:r>
        <w:separator/>
      </w:r>
    </w:p>
  </w:footnote>
  <w:footnote w:type="continuationSeparator" w:id="0">
    <w:p w:rsidR="00BD3860" w:rsidRDefault="00BD38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E6D" w:rsidRDefault="00944E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6D"/>
    <w:rsid w:val="00054BF4"/>
    <w:rsid w:val="002D68B6"/>
    <w:rsid w:val="005C1D80"/>
    <w:rsid w:val="00675C07"/>
    <w:rsid w:val="006E70ED"/>
    <w:rsid w:val="007E461F"/>
    <w:rsid w:val="0085376A"/>
    <w:rsid w:val="00944E6D"/>
    <w:rsid w:val="00AF3543"/>
    <w:rsid w:val="00B65B18"/>
    <w:rsid w:val="00BA0C62"/>
    <w:rsid w:val="00BD3860"/>
    <w:rsid w:val="00CA3D0F"/>
    <w:rsid w:val="00FC4B6F"/>
    <w:rsid w:val="00FE3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EEE9"/>
  <w15:docId w15:val="{18AF6E2F-FECC-4A88-848E-529EA182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Б У Л И М</vt:lpstr>
    </vt:vector>
  </TitlesOfParts>
  <Company>Donush</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 У Л И М</dc:title>
  <dc:creator>User1</dc:creator>
  <cp:lastModifiedBy>Пользователь</cp:lastModifiedBy>
  <cp:revision>6</cp:revision>
  <cp:lastPrinted>2021-12-20T04:22:00Z</cp:lastPrinted>
  <dcterms:created xsi:type="dcterms:W3CDTF">2022-05-19T09:18:00Z</dcterms:created>
  <dcterms:modified xsi:type="dcterms:W3CDTF">2022-05-19T09:21:00Z</dcterms:modified>
</cp:coreProperties>
</file>