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8E2" w:rsidRPr="00212FD9" w:rsidRDefault="009C18E2" w:rsidP="009C18E2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bookmarkStart w:id="0" w:name="_Toc103357986"/>
      <w:r w:rsidRPr="00212FD9">
        <w:rPr>
          <w:rFonts w:ascii="Times New Roman" w:hAnsi="Times New Roman"/>
          <w:i w:val="0"/>
          <w:sz w:val="32"/>
          <w:szCs w:val="32"/>
          <w:lang w:val="ru-RU"/>
        </w:rPr>
        <w:t>Проект договор</w:t>
      </w:r>
      <w:r>
        <w:rPr>
          <w:rFonts w:ascii="Times New Roman" w:hAnsi="Times New Roman"/>
          <w:i w:val="0"/>
          <w:sz w:val="32"/>
          <w:szCs w:val="32"/>
          <w:lang w:val="ru-RU"/>
        </w:rPr>
        <w:t>а</w:t>
      </w:r>
      <w:r w:rsidRPr="00212FD9">
        <w:rPr>
          <w:rFonts w:ascii="Times New Roman" w:hAnsi="Times New Roman"/>
          <w:i w:val="0"/>
          <w:sz w:val="32"/>
          <w:szCs w:val="32"/>
          <w:lang w:val="ru-RU"/>
        </w:rPr>
        <w:t xml:space="preserve"> </w:t>
      </w:r>
      <w:bookmarkEnd w:id="0"/>
    </w:p>
    <w:p w:rsidR="009C18E2" w:rsidRPr="00A100BE" w:rsidRDefault="009C18E2" w:rsidP="009C18E2">
      <w:pPr>
        <w:pStyle w:val="a6"/>
        <w:spacing w:line="230" w:lineRule="auto"/>
        <w:jc w:val="center"/>
        <w:rPr>
          <w:rFonts w:ascii="Times New Roman" w:hAnsi="Times New Roman" w:cs="Times New Roman"/>
          <w:b/>
          <w:sz w:val="26"/>
          <w:lang w:eastAsia="ru-RU"/>
        </w:rPr>
      </w:pPr>
      <w:r w:rsidRPr="00A100BE">
        <w:rPr>
          <w:rFonts w:ascii="Times New Roman" w:hAnsi="Times New Roman" w:cs="Times New Roman"/>
          <w:b/>
          <w:sz w:val="26"/>
          <w:lang w:eastAsia="ru-RU"/>
        </w:rPr>
        <w:t>ДОГОВОР № _____</w:t>
      </w:r>
    </w:p>
    <w:p w:rsidR="009C18E2" w:rsidRPr="00A100BE" w:rsidRDefault="009C18E2" w:rsidP="009C18E2">
      <w:pPr>
        <w:spacing w:line="230" w:lineRule="auto"/>
        <w:ind w:firstLine="720"/>
        <w:rPr>
          <w:rFonts w:ascii="Times New Roman" w:hAnsi="Times New Roman"/>
          <w:sz w:val="10"/>
          <w:szCs w:val="28"/>
          <w:lang w:val="ru-RU" w:eastAsia="ru-RU"/>
        </w:rPr>
      </w:pPr>
    </w:p>
    <w:p w:rsidR="009C18E2" w:rsidRPr="00A100BE" w:rsidRDefault="009C18E2" w:rsidP="009C18E2">
      <w:pPr>
        <w:spacing w:line="230" w:lineRule="auto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г. Ташкент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tab/>
        <w:t xml:space="preserve">                                                                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tab/>
      </w:r>
      <w:r w:rsidRPr="00A100BE">
        <w:rPr>
          <w:rFonts w:ascii="Times New Roman" w:hAnsi="Times New Roman"/>
          <w:sz w:val="26"/>
          <w:szCs w:val="28"/>
          <w:lang w:val="ru-RU" w:eastAsia="ru-RU"/>
        </w:rPr>
        <w:tab/>
      </w:r>
      <w:r w:rsidRPr="00A100BE">
        <w:rPr>
          <w:rFonts w:ascii="Times New Roman" w:hAnsi="Times New Roman"/>
          <w:sz w:val="26"/>
          <w:szCs w:val="28"/>
          <w:u w:val="single"/>
          <w:lang w:val="ru-RU" w:eastAsia="ru-RU"/>
        </w:rPr>
        <w:t>“__” ____     ______20__г.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:rsidR="009C18E2" w:rsidRPr="00A100BE" w:rsidRDefault="009C18E2" w:rsidP="009C18E2">
      <w:pPr>
        <w:spacing w:line="230" w:lineRule="auto"/>
        <w:ind w:firstLine="708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__________________________________________________________________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, именуемая в дальнейшем «Заказчик», в лице начальника </w:t>
      </w:r>
      <w:r w:rsidRPr="00A100BE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, действующего на основании Положения, с одной стороны, и </w:t>
      </w:r>
      <w:r w:rsidRPr="00A100BE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, именуемое в дальнейшем «Исполнитель», в лице </w:t>
      </w:r>
      <w:r w:rsidRPr="00A100BE">
        <w:rPr>
          <w:rFonts w:ascii="Times New Roman" w:hAnsi="Times New Roman"/>
          <w:sz w:val="26"/>
          <w:szCs w:val="28"/>
          <w:u w:val="single"/>
          <w:lang w:val="ru-RU" w:eastAsia="ru-RU"/>
        </w:rPr>
        <w:t>________________________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, действующего на основании Устава, с другой стороны, заключили договор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 xml:space="preserve">о нижеследующем: 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9C18E2" w:rsidRPr="00A100BE" w:rsidRDefault="009C18E2" w:rsidP="009C18E2">
      <w:pPr>
        <w:numPr>
          <w:ilvl w:val="0"/>
          <w:numId w:val="1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Предмет договора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1.1. «Исполнитель» принимает обязательства поставить в адрес «Заказчика», а «Заказчик» оплатить продукцию в соответствии с условиями и положениями договора в количестве и по ценам, указанным в приложении № 1, являющемся неотъемлемой частью настоящего договора.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1.2. «Исполнитель», по согласованию Заказчика, имеет право досрочно или частями отгрузить продукцию.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1.3. Качество поставляемой продукции должно соответствовать требованиям нормативных документов по стандартизации (ГОСТ, O’zDSt, Ts и т.п.), техническим требованиям «Покупателя» и эталону-образцу, утвержденному сторонами, а также другим нормам и правилам, установленным для поставляемой продукции в Республике Узбекистан. 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9C18E2" w:rsidRPr="00A100BE" w:rsidRDefault="009C18E2" w:rsidP="009C18E2">
      <w:pPr>
        <w:numPr>
          <w:ilvl w:val="0"/>
          <w:numId w:val="1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Общая стоимость договора и условия платежа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2.1. Общая стоимость настоящего договора составляет </w:t>
      </w:r>
      <w:r w:rsidRPr="00A100BE"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___________________________________________________________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t>сум.</w:t>
      </w:r>
    </w:p>
    <w:p w:rsidR="009C18E2" w:rsidRPr="00A100BE" w:rsidRDefault="009C18E2" w:rsidP="009C18E2">
      <w:pPr>
        <w:spacing w:line="230" w:lineRule="auto"/>
        <w:ind w:firstLine="720"/>
        <w:jc w:val="center"/>
        <w:rPr>
          <w:rFonts w:ascii="Times New Roman" w:hAnsi="Times New Roman"/>
          <w:sz w:val="20"/>
          <w:szCs w:val="28"/>
          <w:lang w:val="ru-RU" w:eastAsia="ru-RU"/>
        </w:rPr>
      </w:pPr>
      <w:r w:rsidRPr="00A100BE">
        <w:rPr>
          <w:rFonts w:ascii="Times New Roman" w:hAnsi="Times New Roman"/>
          <w:sz w:val="20"/>
          <w:szCs w:val="28"/>
          <w:lang w:val="ru-RU" w:eastAsia="ru-RU"/>
        </w:rPr>
        <w:t>(сумма прописью)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2.2. Цены на поставляемую продукцию являются окончательными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и до полного исполнения договора сторонами изменению не подлежат.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2.3. Расчеты за продукцию производятся между «Покупателем»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и «Продавцом» путем предварительной и последующей оплаты.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2.3.1. Предварительная оплата в размере 15 % от общей суммы договора производится в течение 10 (десяти) банковских дней после подписания договора.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приема по представленным счетам-фактурам, с учетом вычета суммы произведенной предоплаты. 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2.3.3. Основанием для проведения последующей оплаты являются следующие документы: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счет-фактура, подписанные между «Заказчиком» и «Исполнителем».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2.4. </w:t>
      </w:r>
      <w:r w:rsidRPr="00A100BE">
        <w:rPr>
          <w:rFonts w:ascii="Times New Roman" w:hAnsi="Times New Roman"/>
          <w:sz w:val="25"/>
          <w:szCs w:val="25"/>
          <w:lang w:val="ru-RU"/>
        </w:rPr>
        <w:t xml:space="preserve">Поставщик обязуется в течение 10 календарных дней с даты открытия или пополнения аккредитива получить и отправить экспресс почтой в адрес Покупателя оригинал безусловной, безотзывной Банковской гарантии обеспечения исполнения обязательств Поставщика по Контракту, на сумму равную 10% (десять процентов) от суммы открытого аккредитива, по согласованной между Покупателем и Поставщиком форме, со сроком действия 120 календарных дней с даты выпуска. </w:t>
      </w:r>
    </w:p>
    <w:p w:rsidR="009C18E2" w:rsidRPr="00A100BE" w:rsidRDefault="009C18E2" w:rsidP="009C18E2">
      <w:pPr>
        <w:spacing w:before="120" w:line="276" w:lineRule="auto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A100BE">
        <w:rPr>
          <w:rFonts w:ascii="Times New Roman" w:hAnsi="Times New Roman"/>
          <w:sz w:val="25"/>
          <w:szCs w:val="25"/>
          <w:lang w:val="ru-RU"/>
        </w:rPr>
        <w:t xml:space="preserve">Банковская гарантия должна быть выдана банком Поставщика, указанным в реквизитах настоящего договора. </w:t>
      </w:r>
    </w:p>
    <w:p w:rsidR="009C18E2" w:rsidRPr="00A100BE" w:rsidRDefault="009C18E2" w:rsidP="009C18E2">
      <w:pPr>
        <w:spacing w:before="120" w:line="276" w:lineRule="auto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A100BE">
        <w:rPr>
          <w:rFonts w:ascii="Times New Roman" w:hAnsi="Times New Roman"/>
          <w:sz w:val="25"/>
          <w:szCs w:val="25"/>
          <w:lang w:val="ru-RU"/>
        </w:rPr>
        <w:lastRenderedPageBreak/>
        <w:t>Одновременно с предоставлением банковской гарантии Поставщик должен обеспечить отправку в Uzpromstroybank (Joint Stock Commercial Bank) SWIFT-сообщения в формате МТ 799 от банка, выпустившего гарантию. Данное SWIFT-сообщение должно содержать информацию, подтверждающую выпуск банковской гарантии в размере и на срок, указанный в Контракте:</w:t>
      </w:r>
    </w:p>
    <w:p w:rsidR="009C18E2" w:rsidRPr="00A100BE" w:rsidRDefault="009C18E2" w:rsidP="009C18E2">
      <w:pPr>
        <w:spacing w:before="120" w:line="276" w:lineRule="auto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A100BE">
        <w:rPr>
          <w:rFonts w:ascii="Times New Roman" w:hAnsi="Times New Roman"/>
          <w:sz w:val="25"/>
          <w:szCs w:val="25"/>
          <w:lang w:val="ru-RU"/>
        </w:rPr>
        <w:t>- номер и дату выпуска банковской гарантии;</w:t>
      </w:r>
    </w:p>
    <w:p w:rsidR="009C18E2" w:rsidRPr="00A100BE" w:rsidRDefault="009C18E2" w:rsidP="009C18E2">
      <w:pPr>
        <w:spacing w:before="120" w:line="276" w:lineRule="auto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A100BE">
        <w:rPr>
          <w:rFonts w:ascii="Times New Roman" w:hAnsi="Times New Roman"/>
          <w:sz w:val="25"/>
          <w:szCs w:val="25"/>
          <w:lang w:val="ru-RU"/>
        </w:rPr>
        <w:t>- сумму банковской гарантии;</w:t>
      </w:r>
    </w:p>
    <w:p w:rsidR="009C18E2" w:rsidRPr="00A100BE" w:rsidRDefault="009C18E2" w:rsidP="009C18E2">
      <w:pPr>
        <w:spacing w:before="120" w:line="276" w:lineRule="auto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A100BE">
        <w:rPr>
          <w:rFonts w:ascii="Times New Roman" w:hAnsi="Times New Roman"/>
          <w:sz w:val="25"/>
          <w:szCs w:val="25"/>
          <w:lang w:val="ru-RU"/>
        </w:rPr>
        <w:t>- наименования бенефициара и принципала по банковской гарантии;</w:t>
      </w:r>
    </w:p>
    <w:p w:rsidR="009C18E2" w:rsidRPr="00A100BE" w:rsidRDefault="009C18E2" w:rsidP="009C18E2">
      <w:pPr>
        <w:spacing w:before="120" w:line="276" w:lineRule="auto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A100BE">
        <w:rPr>
          <w:rFonts w:ascii="Times New Roman" w:hAnsi="Times New Roman"/>
          <w:sz w:val="25"/>
          <w:szCs w:val="25"/>
          <w:lang w:val="ru-RU"/>
        </w:rPr>
        <w:t>- срок действия банковской гарантии.</w:t>
      </w:r>
    </w:p>
    <w:p w:rsidR="009C18E2" w:rsidRPr="00A100BE" w:rsidRDefault="009C18E2" w:rsidP="009C18E2">
      <w:pPr>
        <w:spacing w:before="120" w:line="276" w:lineRule="auto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A100BE">
        <w:rPr>
          <w:rFonts w:ascii="Times New Roman" w:hAnsi="Times New Roman"/>
          <w:sz w:val="25"/>
          <w:szCs w:val="25"/>
          <w:lang w:val="ru-RU"/>
        </w:rPr>
        <w:t>Все комиссии, связанные с отправкой в Uzpromstroybank (Joint Stock Commercial Bank) SWIFT-сообщений, подтверждающих выпуск банковских гарантий, несет и оплачивает Поставщик.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2.5. После проведения взаиморасчетов, а также после истечения срока действия договора составляется акт сверки.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9C18E2" w:rsidRPr="00A100BE" w:rsidRDefault="009C18E2" w:rsidP="009C18E2">
      <w:pPr>
        <w:numPr>
          <w:ilvl w:val="0"/>
          <w:numId w:val="1"/>
        </w:numPr>
        <w:spacing w:line="230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Условия и сроки поставки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3.1. Срок поставки продукции указан в спецификации (приложение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№ 1), в течение которого «Исполнитель» обязан своими силами и средствами поставить продукцию до склада «Заказчика», находящегося по адресу согласно списку грузополучателей в приложении № 1, являющемся неотъемлемой частью настоящего договора.</w:t>
      </w:r>
    </w:p>
    <w:p w:rsidR="009C18E2" w:rsidRPr="00A100BE" w:rsidRDefault="009C18E2" w:rsidP="009C18E2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3.2. Дата поставки считается на день поступления продукции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 xml:space="preserve">в адрес «Заказчика».  </w:t>
      </w:r>
    </w:p>
    <w:p w:rsidR="009C18E2" w:rsidRPr="00A100BE" w:rsidRDefault="009C18E2" w:rsidP="009C18E2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9C18E2" w:rsidRPr="00A100BE" w:rsidRDefault="009C18E2" w:rsidP="009C18E2">
      <w:pPr>
        <w:numPr>
          <w:ilvl w:val="0"/>
          <w:numId w:val="1"/>
        </w:numPr>
        <w:spacing w:line="233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Порядок сдачи-приемки</w:t>
      </w:r>
    </w:p>
    <w:p w:rsidR="009C18E2" w:rsidRPr="00A100BE" w:rsidRDefault="009C18E2" w:rsidP="009C18E2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4.1. Право собственности на продукцию переходит к «Заказчику»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в момент фактической передачи, после составления и подписания счета-фактуры, подписанных уполномоченными лицами.</w:t>
      </w:r>
    </w:p>
    <w:p w:rsidR="009C18E2" w:rsidRPr="00A100BE" w:rsidRDefault="009C18E2" w:rsidP="009C18E2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4.2. Приемка продукции по качеству и количеству осуществляется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в соответствии с требованиями нормативных документов по стандартизации (ГОСТ, O’zDSt, Ts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«Покупателя».</w:t>
      </w:r>
    </w:p>
    <w:p w:rsidR="009C18E2" w:rsidRPr="00A100BE" w:rsidRDefault="009C18E2" w:rsidP="009C18E2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9C18E2" w:rsidRPr="00A100BE" w:rsidRDefault="009C18E2" w:rsidP="009C18E2">
      <w:pPr>
        <w:spacing w:line="233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:rsidR="009C18E2" w:rsidRPr="00A100BE" w:rsidRDefault="009C18E2" w:rsidP="009C18E2">
      <w:pPr>
        <w:numPr>
          <w:ilvl w:val="0"/>
          <w:numId w:val="1"/>
        </w:numPr>
        <w:spacing w:line="233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Имущественная ответственность сторон и качество продукции</w:t>
      </w:r>
    </w:p>
    <w:p w:rsidR="009C18E2" w:rsidRPr="00A100BE" w:rsidRDefault="009C18E2" w:rsidP="009C18E2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6.1.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:rsidR="009C18E2" w:rsidRPr="00A100BE" w:rsidRDefault="009C18E2" w:rsidP="009C18E2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6.2.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6.3. Если поставленная продукция не соответствует требованиям, изложенным в пункте 1.3. настоящего договора, «Заказчик» вправе: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отказаться от принятия и оплаты продукции;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lastRenderedPageBreak/>
        <w:t xml:space="preserve">если продукция оплачена, потребовать замены продукции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 xml:space="preserve">на качественную или возврата уплаченной суммы, а также взыскать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с «Продавца» штраф в размере 20 % от стоимости продукции ненадлежащего качества.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6.4.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6.5. «Исполнитель», согласно действующему законодательству Республики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t>Узбекистан, предоставляет на товары гарантийные сроки носки (эксплуатации), согласно спецификации (приложение № 1).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9C18E2" w:rsidRPr="00A100BE" w:rsidRDefault="009C18E2" w:rsidP="009C18E2">
      <w:pPr>
        <w:spacing w:line="250" w:lineRule="auto"/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7. Рекламации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7.1. 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O’zDSt, Ts и т.п.), техническим требованиям «Покупателя»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7.2. «Заказчик» имеет право заявить «Исполнителю» рекламацию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по качеству продукции в течение гарантийного срока носки (эксплуатации).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7.2.1. В случае,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полную замену продукции, вышедшей из строя при эксплуатации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в первой половине гарантийного срока;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произвести полный ремонт и привести в качественное состояние,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7.2.2. При выявлении некачественной продукции или продукции,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не выдержавшей гарантийного срока носки (эксплуатации),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В извещении должно быть указано: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основные недостатки, выявленные по качеству изделия;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срок нахождения в эксплуатации;</w:t>
      </w:r>
    </w:p>
    <w:p w:rsidR="009C18E2" w:rsidRPr="00A100BE" w:rsidRDefault="009C18E2" w:rsidP="009C18E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срок и место прибытия представителя «Исполнителя» (с учетом времени на проезд).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7.2.3.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по выбору «Исполнителя» или в одностороннем порядке.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7.2.4.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при неявке представителя «Исполнителя» в назначенный срок;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при оставлении извещения без ответа;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lastRenderedPageBreak/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В таком случае акт рекламации считается принятым к исполнению. 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7.3. 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9C18E2" w:rsidRPr="00A100BE" w:rsidRDefault="009C18E2" w:rsidP="009C18E2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8. Решение споров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8.1. Все споры и разногласия между «Заказчиком» и «Исполнителем»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9C18E2" w:rsidRPr="00A100BE" w:rsidRDefault="009C18E2" w:rsidP="009C18E2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9. Форс-мажор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9.1.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9.2.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9C18E2" w:rsidRPr="00A100BE" w:rsidRDefault="009C18E2" w:rsidP="009C18E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9C18E2" w:rsidRPr="00A100BE" w:rsidRDefault="009C18E2" w:rsidP="009C18E2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10. Срок действия договора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10.1. Настоящий договор вступает в силу с момента подписании сторон (для бюджетной организации с момента регистрации в Казначействе Министерства финансов Республики Узбекистан) и действует до ____________________.</w:t>
      </w:r>
    </w:p>
    <w:p w:rsidR="009C18E2" w:rsidRPr="00A100BE" w:rsidRDefault="009C18E2" w:rsidP="009C18E2">
      <w:pPr>
        <w:spacing w:line="238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:rsidR="009C18E2" w:rsidRPr="00A100BE" w:rsidRDefault="009C18E2" w:rsidP="009C18E2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11. Порядок изменения и расторжения договора</w:t>
      </w:r>
    </w:p>
    <w:p w:rsidR="009C18E2" w:rsidRPr="00A100BE" w:rsidRDefault="009C18E2" w:rsidP="009C18E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color w:val="000000"/>
          <w:sz w:val="26"/>
          <w:szCs w:val="28"/>
          <w:lang w:val="ru-RU" w:eastAsia="ru-RU"/>
        </w:rPr>
        <w:t>11.1.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11.2. Стороны имеют право одностороннего расторжения договора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в следующих случаях: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при невыполнении договора со стороны «Исполнителя» в течение срока действия настоящего договора;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:rsidR="009C18E2" w:rsidRPr="00A100BE" w:rsidRDefault="009C18E2" w:rsidP="009C18E2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12. Прочие условия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12.1. Ни одна из сторон не может передавать свои права или обязанности по данному договору какой-либо третьей стороне.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lastRenderedPageBreak/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12.3. Договор, включая приложение, составлен на 6 (шести) листах,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12.4.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 xml:space="preserve">12.5. 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 xml:space="preserve">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 xml:space="preserve">и осуществление незаконных платежей, включая (но не ограничиваясь) взятки </w:t>
      </w:r>
      <w:r w:rsidRPr="00A100BE">
        <w:rPr>
          <w:rFonts w:ascii="Times New Roman" w:hAnsi="Times New Roman"/>
          <w:sz w:val="26"/>
          <w:szCs w:val="28"/>
          <w:lang w:val="ru-RU" w:eastAsia="ru-RU"/>
        </w:rPr>
        <w:br/>
        <w:t>в денежной или любой форме каким либо физическим или юридическим лицам, включая (но не ограничиваясь) коммерческие организации, органы власти и самоуправления граждан, государственных служащих, частных компаний и их представителей.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sz w:val="26"/>
          <w:szCs w:val="28"/>
          <w:lang w:val="ru-RU" w:eastAsia="ru-RU"/>
        </w:rPr>
        <w:t>При несоблюдении антикоррупционных оговорок стороной договора и лицами, привлеченными ею (субподрядными организациями, агентами и иными лицами, подконтрольными сторонам), другая сторона вправе приостановить, расторгнуть договор в одностороннем порядке и потребовать возмещения убытков.</w:t>
      </w:r>
    </w:p>
    <w:p w:rsidR="009C18E2" w:rsidRPr="00A100BE" w:rsidRDefault="009C18E2" w:rsidP="009C18E2">
      <w:pPr>
        <w:ind w:firstLine="720"/>
        <w:jc w:val="both"/>
        <w:rPr>
          <w:rFonts w:ascii="Times New Roman" w:hAnsi="Times New Roman"/>
          <w:sz w:val="14"/>
          <w:szCs w:val="28"/>
          <w:lang w:val="ru-RU" w:eastAsia="ru-RU"/>
        </w:rPr>
      </w:pPr>
    </w:p>
    <w:p w:rsidR="009C18E2" w:rsidRPr="00A100BE" w:rsidRDefault="009C18E2" w:rsidP="009C18E2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13. Юридические адреса, платежные и</w:t>
      </w:r>
    </w:p>
    <w:p w:rsidR="009C18E2" w:rsidRPr="00A100BE" w:rsidRDefault="009C18E2" w:rsidP="009C18E2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отгрузочные реквизиты сторон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9C18E2" w:rsidRPr="00A100BE" w:rsidTr="006A705D">
        <w:tc>
          <w:tcPr>
            <w:tcW w:w="4678" w:type="dxa"/>
          </w:tcPr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A100BE">
              <w:rPr>
                <w:rFonts w:ascii="Times New Roman" w:hAnsi="Times New Roman"/>
                <w:b/>
                <w:sz w:val="26"/>
                <w:lang w:val="ru-RU" w:eastAsia="ru-RU"/>
              </w:rPr>
              <w:t>ИСПОЛНИТЕЛЬ</w:t>
            </w: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</w:tcPr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A100BE">
              <w:rPr>
                <w:rFonts w:ascii="Times New Roman" w:hAnsi="Times New Roman"/>
                <w:b/>
                <w:sz w:val="26"/>
                <w:lang w:val="ru-RU" w:eastAsia="ru-RU"/>
              </w:rPr>
              <w:t>ЗАКАЗЧИК</w:t>
            </w:r>
          </w:p>
        </w:tc>
      </w:tr>
    </w:tbl>
    <w:p w:rsidR="009C18E2" w:rsidRPr="00A100BE" w:rsidRDefault="009C18E2" w:rsidP="009C18E2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</w:p>
    <w:p w:rsidR="009C18E2" w:rsidRPr="00A100BE" w:rsidRDefault="009C18E2" w:rsidP="009C18E2">
      <w:pPr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br w:type="page"/>
      </w:r>
    </w:p>
    <w:p w:rsidR="009C18E2" w:rsidRPr="00A100BE" w:rsidRDefault="009C18E2" w:rsidP="009C18E2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lastRenderedPageBreak/>
        <w:t xml:space="preserve">Приложение № 1 </w:t>
      </w:r>
    </w:p>
    <w:p w:rsidR="009C18E2" w:rsidRPr="00A100BE" w:rsidRDefault="009C18E2" w:rsidP="009C18E2">
      <w:pPr>
        <w:spacing w:before="60" w:after="60"/>
        <w:jc w:val="right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к договору №_____от_______</w:t>
      </w:r>
    </w:p>
    <w:p w:rsidR="009C18E2" w:rsidRPr="00A100BE" w:rsidRDefault="009C18E2" w:rsidP="009C18E2">
      <w:pPr>
        <w:spacing w:before="60" w:after="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:rsidR="009C18E2" w:rsidRPr="00A100BE" w:rsidRDefault="009C18E2" w:rsidP="009C18E2">
      <w:pPr>
        <w:spacing w:before="60" w:after="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A100BE">
        <w:rPr>
          <w:rFonts w:ascii="Times New Roman" w:hAnsi="Times New Roman"/>
          <w:b/>
          <w:sz w:val="26"/>
          <w:szCs w:val="28"/>
          <w:lang w:val="ru-RU" w:eastAsia="ru-RU"/>
        </w:rPr>
        <w:t>СПЕЦИФИКАЦИЯ</w:t>
      </w:r>
    </w:p>
    <w:p w:rsidR="009C18E2" w:rsidRPr="00730E78" w:rsidRDefault="009C18E2" w:rsidP="009C18E2">
      <w:pPr>
        <w:shd w:val="clear" w:color="auto" w:fill="FFFFFF"/>
        <w:tabs>
          <w:tab w:val="left" w:pos="709"/>
        </w:tabs>
        <w:spacing w:after="240"/>
        <w:jc w:val="center"/>
        <w:rPr>
          <w:rFonts w:ascii="Times New Roman" w:hAnsi="Times New Roman"/>
          <w:b/>
          <w:i/>
          <w:iCs/>
          <w:color w:val="FF0000"/>
          <w:sz w:val="25"/>
          <w:szCs w:val="25"/>
          <w:lang w:val="ru-RU"/>
        </w:rPr>
      </w:pPr>
      <w:r w:rsidRPr="00730E78">
        <w:rPr>
          <w:rFonts w:ascii="Times New Roman" w:hAnsi="Times New Roman"/>
          <w:b/>
          <w:i/>
          <w:iCs/>
          <w:color w:val="FF0000"/>
          <w:sz w:val="25"/>
          <w:szCs w:val="25"/>
          <w:lang w:val="ru-RU"/>
        </w:rPr>
        <w:t>Прописывается на стадии согласования Договора</w:t>
      </w:r>
    </w:p>
    <w:p w:rsidR="009C18E2" w:rsidRPr="00A100BE" w:rsidRDefault="009C18E2" w:rsidP="009C18E2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180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9C18E2" w:rsidRPr="00A100BE" w:rsidTr="006A705D">
        <w:tc>
          <w:tcPr>
            <w:tcW w:w="4678" w:type="dxa"/>
          </w:tcPr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A100BE">
              <w:rPr>
                <w:rFonts w:ascii="Times New Roman" w:hAnsi="Times New Roman"/>
                <w:b/>
                <w:sz w:val="26"/>
                <w:lang w:val="ru-RU" w:eastAsia="ru-RU"/>
              </w:rPr>
              <w:t>ИСПОЛНИТЕЛЬ</w:t>
            </w: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9C18E2" w:rsidRPr="00A100BE" w:rsidRDefault="009C18E2" w:rsidP="006A705D">
            <w:pPr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</w:tcPr>
          <w:p w:rsidR="009C18E2" w:rsidRPr="00A100BE" w:rsidRDefault="009C18E2" w:rsidP="006A705D">
            <w:pPr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 w:rsidRPr="00A100BE">
              <w:rPr>
                <w:rFonts w:ascii="Times New Roman" w:hAnsi="Times New Roman"/>
                <w:b/>
                <w:sz w:val="26"/>
                <w:lang w:val="ru-RU" w:eastAsia="ru-RU"/>
              </w:rPr>
              <w:t>ЗАКАЗЧИК</w:t>
            </w:r>
          </w:p>
        </w:tc>
      </w:tr>
    </w:tbl>
    <w:p w:rsidR="009C18E2" w:rsidRPr="00317ED9" w:rsidRDefault="009C18E2" w:rsidP="009C18E2">
      <w:pPr>
        <w:spacing w:before="60" w:after="60"/>
        <w:rPr>
          <w:rFonts w:ascii="Times New Roman" w:hAnsi="Times New Roman"/>
          <w:b/>
          <w:sz w:val="28"/>
          <w:szCs w:val="28"/>
        </w:rPr>
      </w:pPr>
    </w:p>
    <w:p w:rsidR="00B56D80" w:rsidRDefault="009C18E2"/>
    <w:sectPr w:rsidR="00B56D80" w:rsidSect="005B2A6E">
      <w:footerReference w:type="even" r:id="rId5"/>
      <w:footerReference w:type="default" r:id="rId6"/>
      <w:pgSz w:w="11906" w:h="16838"/>
      <w:pgMar w:top="1134" w:right="707" w:bottom="1134" w:left="1418" w:header="709" w:footer="2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FD1" w:rsidRDefault="009C18E2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FD1" w:rsidRDefault="009C18E2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color w:val="AEAAAA" w:themeColor="background2" w:themeShade="BF"/>
        <w:sz w:val="20"/>
        <w:szCs w:val="20"/>
      </w:rPr>
      <w:id w:val="-8403918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AEAAAA" w:themeColor="background2" w:themeShade="BF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1FD1" w:rsidRPr="00DD4546" w:rsidRDefault="009C18E2" w:rsidP="00DD4546">
            <w:pPr>
              <w:pStyle w:val="a3"/>
              <w:jc w:val="right"/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</w:pPr>
            <w:r w:rsidRPr="00DD4546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Страница </w:t>
            </w:r>
            <w:r w:rsidRPr="00DD4546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fldChar w:fldCharType="begin"/>
            </w:r>
            <w:r w:rsidRPr="00DD4546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instrText>PAGE</w:instrText>
            </w:r>
            <w:r w:rsidRPr="00DD4546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fldChar w:fldCharType="separate"/>
            </w:r>
            <w:r w:rsidRPr="00DD4546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t>2</w:t>
            </w:r>
            <w:r w:rsidRPr="00DD4546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fldChar w:fldCharType="end"/>
            </w:r>
            <w:r w:rsidRPr="00DD4546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из </w:t>
            </w:r>
            <w:r w:rsidRPr="00DD4546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fldChar w:fldCharType="begin"/>
            </w:r>
            <w:r w:rsidRPr="00DD4546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instrText>NUMPAGES</w:instrText>
            </w:r>
            <w:r w:rsidRPr="00DD4546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fldChar w:fldCharType="separate"/>
            </w:r>
            <w:r w:rsidRPr="00DD4546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t>2</w:t>
            </w:r>
            <w:r w:rsidRPr="00DD4546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7D2B"/>
    <w:multiLevelType w:val="multilevel"/>
    <w:tmpl w:val="8BAE3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69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E2"/>
    <w:rsid w:val="00590C1D"/>
    <w:rsid w:val="009C18E2"/>
    <w:rsid w:val="00D62A0F"/>
    <w:rsid w:val="00E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591F-A28B-4692-9983-E469C2BE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8E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9C18E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18E2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rsid w:val="009C18E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9C18E2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rsid w:val="009C18E2"/>
    <w:rPr>
      <w:rFonts w:cs="Times New Roman"/>
    </w:rPr>
  </w:style>
  <w:style w:type="paragraph" w:styleId="a6">
    <w:name w:val="Title"/>
    <w:basedOn w:val="a"/>
    <w:next w:val="a7"/>
    <w:link w:val="a8"/>
    <w:qFormat/>
    <w:rsid w:val="009C18E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8">
    <w:name w:val="Заголовок Знак"/>
    <w:basedOn w:val="a0"/>
    <w:link w:val="a6"/>
    <w:rsid w:val="009C18E2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9"/>
    <w:uiPriority w:val="99"/>
    <w:semiHidden/>
    <w:unhideWhenUsed/>
    <w:rsid w:val="009C18E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C18E2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10730</Characters>
  <Application>Microsoft Office Word</Application>
  <DocSecurity>0</DocSecurity>
  <Lines>89</Lines>
  <Paragraphs>25</Paragraphs>
  <ScaleCrop>false</ScaleCrop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Асал Артыкбаева</dc:creator>
  <cp:keywords/>
  <dc:description/>
  <cp:lastModifiedBy>Асал Артыкбаева</cp:lastModifiedBy>
  <cp:revision>1</cp:revision>
  <dcterms:created xsi:type="dcterms:W3CDTF">2022-05-13T13:23:00Z</dcterms:created>
  <dcterms:modified xsi:type="dcterms:W3CDTF">2022-05-13T13:23:00Z</dcterms:modified>
</cp:coreProperties>
</file>