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7CF21" w14:textId="77777777" w:rsidR="008C28EA" w:rsidRPr="00630CC2" w:rsidRDefault="008C28EA" w:rsidP="008C28EA">
      <w:pPr>
        <w:pBdr>
          <w:bar w:val="single" w:sz="4" w:color="auto"/>
        </w:pBdr>
        <w:jc w:val="center"/>
        <w:rPr>
          <w:b/>
          <w:color w:val="000000"/>
        </w:rPr>
      </w:pPr>
      <w:r w:rsidRPr="00630CC2">
        <w:rPr>
          <w:b/>
          <w:color w:val="000000"/>
        </w:rPr>
        <w:t xml:space="preserve">ДОГОВОР </w:t>
      </w:r>
      <w:r>
        <w:rPr>
          <w:b/>
          <w:color w:val="000000"/>
        </w:rPr>
        <w:t xml:space="preserve">КУПЛИ-ПРОДАЖИ </w:t>
      </w:r>
      <w:r w:rsidRPr="00630CC2">
        <w:rPr>
          <w:b/>
          <w:color w:val="000000"/>
        </w:rPr>
        <w:t>№ ______</w:t>
      </w:r>
    </w:p>
    <w:p w14:paraId="14B1D2B3" w14:textId="77777777" w:rsidR="008C28EA" w:rsidRPr="00630CC2" w:rsidRDefault="008C28EA" w:rsidP="008C28EA">
      <w:pPr>
        <w:pBdr>
          <w:bar w:val="single" w:sz="4" w:color="auto"/>
        </w:pBdr>
        <w:jc w:val="center"/>
        <w:rPr>
          <w:b/>
          <w:color w:val="000000"/>
        </w:rPr>
      </w:pPr>
    </w:p>
    <w:p w14:paraId="758ABE3A" w14:textId="77777777" w:rsidR="00745394" w:rsidRDefault="00745394" w:rsidP="008C28EA">
      <w:pPr>
        <w:pBdr>
          <w:bar w:val="single" w:sz="4" w:color="auto"/>
        </w:pBdr>
        <w:rPr>
          <w:bCs/>
          <w:color w:val="000000"/>
        </w:rPr>
      </w:pPr>
    </w:p>
    <w:p w14:paraId="2EE44E50" w14:textId="6F4B104B" w:rsidR="008C28EA" w:rsidRPr="00630CC2" w:rsidRDefault="00253EC6" w:rsidP="008C28EA">
      <w:pPr>
        <w:pBdr>
          <w:bar w:val="single" w:sz="4" w:color="auto"/>
        </w:pBdr>
        <w:rPr>
          <w:bCs/>
          <w:color w:val="000000"/>
        </w:rPr>
      </w:pPr>
      <w:r>
        <w:rPr>
          <w:bCs/>
          <w:color w:val="000000"/>
        </w:rPr>
        <w:t xml:space="preserve">г. </w:t>
      </w:r>
      <w:r w:rsidR="008C28EA" w:rsidRPr="00630CC2">
        <w:rPr>
          <w:bCs/>
          <w:color w:val="000000"/>
        </w:rPr>
        <w:t xml:space="preserve">Ташкент                                                                               </w:t>
      </w:r>
      <w:r w:rsidR="00294908">
        <w:rPr>
          <w:bCs/>
          <w:color w:val="000000"/>
        </w:rPr>
        <w:t xml:space="preserve">          </w:t>
      </w:r>
      <w:r w:rsidR="00294908" w:rsidRPr="00020730">
        <w:rPr>
          <w:bCs/>
          <w:color w:val="000000"/>
        </w:rPr>
        <w:t>«</w:t>
      </w:r>
      <w:r w:rsidR="006B46CC">
        <w:rPr>
          <w:bCs/>
          <w:color w:val="000000"/>
          <w:u w:val="single"/>
        </w:rPr>
        <w:t>_</w:t>
      </w:r>
      <w:r w:rsidR="00184BBB">
        <w:rPr>
          <w:bCs/>
          <w:color w:val="000000"/>
          <w:u w:val="single"/>
        </w:rPr>
        <w:t>____</w:t>
      </w:r>
      <w:r w:rsidR="00020730" w:rsidRPr="00171B7C">
        <w:rPr>
          <w:bCs/>
          <w:color w:val="000000"/>
          <w:u w:val="single"/>
        </w:rPr>
        <w:t xml:space="preserve"> </w:t>
      </w:r>
      <w:r w:rsidR="00294908" w:rsidRPr="00020730">
        <w:rPr>
          <w:bCs/>
          <w:color w:val="000000"/>
        </w:rPr>
        <w:t>»</w:t>
      </w:r>
      <w:r w:rsidR="00020730" w:rsidRPr="00020730">
        <w:rPr>
          <w:bCs/>
          <w:color w:val="000000"/>
        </w:rPr>
        <w:t xml:space="preserve">  </w:t>
      </w:r>
      <w:r w:rsidR="006B46CC">
        <w:rPr>
          <w:bCs/>
          <w:color w:val="000000"/>
          <w:u w:val="single"/>
        </w:rPr>
        <w:t>________</w:t>
      </w:r>
      <w:r w:rsidR="00020730">
        <w:rPr>
          <w:bCs/>
          <w:color w:val="000000"/>
        </w:rPr>
        <w:t xml:space="preserve"> </w:t>
      </w:r>
      <w:r w:rsidR="008C28EA" w:rsidRPr="00630CC2">
        <w:rPr>
          <w:bCs/>
          <w:color w:val="000000"/>
        </w:rPr>
        <w:t xml:space="preserve"> </w:t>
      </w:r>
      <w:r w:rsidR="00020730">
        <w:rPr>
          <w:bCs/>
          <w:color w:val="000000"/>
        </w:rPr>
        <w:t xml:space="preserve"> </w:t>
      </w:r>
      <w:r w:rsidR="008C28EA" w:rsidRPr="00630CC2">
        <w:rPr>
          <w:bCs/>
          <w:color w:val="000000"/>
        </w:rPr>
        <w:t>20</w:t>
      </w:r>
      <w:r w:rsidR="006904F1">
        <w:rPr>
          <w:bCs/>
          <w:color w:val="000000"/>
        </w:rPr>
        <w:t>22</w:t>
      </w:r>
      <w:r w:rsidR="00020730">
        <w:rPr>
          <w:bCs/>
          <w:color w:val="000000"/>
        </w:rPr>
        <w:t xml:space="preserve"> </w:t>
      </w:r>
      <w:r w:rsidR="00F65192">
        <w:rPr>
          <w:bCs/>
          <w:color w:val="000000"/>
        </w:rPr>
        <w:t>г</w:t>
      </w:r>
      <w:r w:rsidR="008C28EA" w:rsidRPr="00630CC2">
        <w:rPr>
          <w:bCs/>
          <w:color w:val="000000"/>
        </w:rPr>
        <w:t>.</w:t>
      </w:r>
    </w:p>
    <w:p w14:paraId="079D2171" w14:textId="1C4FFF6A" w:rsidR="008C28EA" w:rsidRDefault="008C28EA" w:rsidP="008C28EA">
      <w:pPr>
        <w:pBdr>
          <w:bar w:val="single" w:sz="4" w:color="auto"/>
        </w:pBdr>
        <w:rPr>
          <w:bCs/>
          <w:color w:val="000000"/>
        </w:rPr>
      </w:pPr>
    </w:p>
    <w:p w14:paraId="44064DE3" w14:textId="77777777" w:rsidR="00745394" w:rsidRPr="00630CC2" w:rsidRDefault="00745394" w:rsidP="008C28EA">
      <w:pPr>
        <w:pBdr>
          <w:bar w:val="single" w:sz="4" w:color="auto"/>
        </w:pBdr>
        <w:rPr>
          <w:bCs/>
          <w:color w:val="000000"/>
        </w:rPr>
      </w:pPr>
    </w:p>
    <w:p w14:paraId="32189F61" w14:textId="6708C38E" w:rsidR="008C28EA" w:rsidRPr="007A57CE" w:rsidRDefault="008C28EA" w:rsidP="008C28EA">
      <w:pPr>
        <w:pBdr>
          <w:bar w:val="single" w:sz="4" w:color="auto"/>
        </w:pBdr>
        <w:jc w:val="both"/>
        <w:rPr>
          <w:bCs/>
          <w:color w:val="000000"/>
        </w:rPr>
      </w:pPr>
      <w:r w:rsidRPr="007A57CE">
        <w:rPr>
          <w:bCs/>
          <w:color w:val="000000"/>
        </w:rPr>
        <w:t xml:space="preserve">СП ООО </w:t>
      </w:r>
      <w:r w:rsidR="00184BBB" w:rsidRPr="007A57CE">
        <w:rPr>
          <w:bCs/>
          <w:color w:val="000000"/>
        </w:rPr>
        <w:t>«</w:t>
      </w:r>
      <w:r w:rsidRPr="007A57CE">
        <w:rPr>
          <w:bCs/>
          <w:color w:val="000000"/>
          <w:lang w:val="en-US"/>
        </w:rPr>
        <w:t>Natural</w:t>
      </w:r>
      <w:r w:rsidRPr="007A57CE">
        <w:rPr>
          <w:bCs/>
          <w:color w:val="000000"/>
        </w:rPr>
        <w:t xml:space="preserve"> </w:t>
      </w:r>
      <w:r w:rsidRPr="007A57CE">
        <w:rPr>
          <w:bCs/>
          <w:color w:val="000000"/>
          <w:lang w:val="en-US"/>
        </w:rPr>
        <w:t>Gas</w:t>
      </w:r>
      <w:r w:rsidR="00184BBB" w:rsidRPr="007A57CE">
        <w:rPr>
          <w:bCs/>
          <w:color w:val="000000"/>
        </w:rPr>
        <w:t>-</w:t>
      </w:r>
      <w:r w:rsidRPr="007A57CE">
        <w:rPr>
          <w:bCs/>
          <w:color w:val="000000"/>
          <w:lang w:val="en-US"/>
        </w:rPr>
        <w:t>Stream</w:t>
      </w:r>
      <w:r w:rsidR="00184BBB" w:rsidRPr="007A57CE">
        <w:rPr>
          <w:bCs/>
          <w:color w:val="000000"/>
        </w:rPr>
        <w:t>»</w:t>
      </w:r>
      <w:r w:rsidRPr="007A57CE">
        <w:rPr>
          <w:bCs/>
          <w:color w:val="000000"/>
        </w:rPr>
        <w:t xml:space="preserve">, </w:t>
      </w:r>
      <w:r w:rsidR="00705B10" w:rsidRPr="007A57CE">
        <w:rPr>
          <w:bCs/>
          <w:color w:val="000000"/>
        </w:rPr>
        <w:t xml:space="preserve">в лице </w:t>
      </w:r>
      <w:r w:rsidR="006904F1" w:rsidRPr="007A57CE">
        <w:rPr>
          <w:bCs/>
          <w:color w:val="000000"/>
        </w:rPr>
        <w:t>_________________, действующего на основании __________</w:t>
      </w:r>
      <w:r w:rsidRPr="007A57CE">
        <w:rPr>
          <w:bCs/>
          <w:color w:val="000000"/>
        </w:rPr>
        <w:t>, именуемый в дальнейшем «П</w:t>
      </w:r>
      <w:r w:rsidR="006573A0" w:rsidRPr="007A57CE">
        <w:rPr>
          <w:bCs/>
          <w:color w:val="000000"/>
        </w:rPr>
        <w:t>родавец</w:t>
      </w:r>
      <w:r w:rsidRPr="007A57CE">
        <w:rPr>
          <w:bCs/>
          <w:color w:val="000000"/>
        </w:rPr>
        <w:t xml:space="preserve">», с одной стороны и </w:t>
      </w:r>
      <w:r w:rsidR="006B46CC" w:rsidRPr="007A57CE">
        <w:t>__________________________</w:t>
      </w:r>
      <w:r w:rsidR="006573A0" w:rsidRPr="007A57CE">
        <w:t xml:space="preserve">, именуемое в дальнейшем </w:t>
      </w:r>
      <w:r w:rsidR="00184BBB" w:rsidRPr="007A57CE">
        <w:t>«</w:t>
      </w:r>
      <w:r w:rsidR="006573A0" w:rsidRPr="007A57CE">
        <w:t>Покупатель</w:t>
      </w:r>
      <w:r w:rsidR="00184BBB" w:rsidRPr="007A57CE">
        <w:t>»</w:t>
      </w:r>
      <w:r w:rsidR="006573A0" w:rsidRPr="007A57CE">
        <w:t xml:space="preserve">, в лице </w:t>
      </w:r>
      <w:r w:rsidR="006B46CC" w:rsidRPr="007A57CE">
        <w:t>____________________________</w:t>
      </w:r>
      <w:r w:rsidR="00595B74" w:rsidRPr="007A57CE">
        <w:rPr>
          <w:bCs/>
          <w:color w:val="000000"/>
        </w:rPr>
        <w:t>,</w:t>
      </w:r>
      <w:r w:rsidRPr="007A57CE">
        <w:rPr>
          <w:bCs/>
          <w:color w:val="000000"/>
        </w:rPr>
        <w:t xml:space="preserve"> </w:t>
      </w:r>
      <w:r w:rsidR="005819EC" w:rsidRPr="007A57CE">
        <w:t>действующего на основании</w:t>
      </w:r>
      <w:r w:rsidR="00AE6690" w:rsidRPr="007A57CE">
        <w:t xml:space="preserve"> Устава</w:t>
      </w:r>
      <w:r w:rsidR="00E91077" w:rsidRPr="007A57CE">
        <w:t>, именуемый</w:t>
      </w:r>
      <w:r w:rsidRPr="007A57CE">
        <w:rPr>
          <w:bCs/>
          <w:color w:val="000000"/>
        </w:rPr>
        <w:t xml:space="preserve"> в дальнейшем «</w:t>
      </w:r>
      <w:r w:rsidR="005819EC" w:rsidRPr="007A57CE">
        <w:rPr>
          <w:bCs/>
          <w:color w:val="000000"/>
        </w:rPr>
        <w:t>П</w:t>
      </w:r>
      <w:r w:rsidR="00BD11F5" w:rsidRPr="007A57CE">
        <w:rPr>
          <w:bCs/>
          <w:color w:val="000000"/>
        </w:rPr>
        <w:t>родавец</w:t>
      </w:r>
      <w:r w:rsidRPr="007A57CE">
        <w:rPr>
          <w:bCs/>
          <w:color w:val="000000"/>
        </w:rPr>
        <w:t>», с другой стороны, заключили настоящий Договор о нижеследующем:</w:t>
      </w:r>
    </w:p>
    <w:p w14:paraId="75A70FF8" w14:textId="77777777" w:rsidR="008C28EA" w:rsidRPr="00630CC2" w:rsidRDefault="008C28EA" w:rsidP="008C28EA">
      <w:pPr>
        <w:pBdr>
          <w:bar w:val="single" w:sz="4" w:color="auto"/>
        </w:pBdr>
        <w:jc w:val="both"/>
        <w:rPr>
          <w:bCs/>
          <w:color w:val="000000"/>
        </w:rPr>
      </w:pPr>
    </w:p>
    <w:p w14:paraId="6CC25A62" w14:textId="14060711" w:rsidR="00CA697E" w:rsidRDefault="00CA697E" w:rsidP="008C28EA">
      <w:pPr>
        <w:pBdr>
          <w:bar w:val="single" w:sz="4" w:color="auto"/>
        </w:pBdr>
        <w:jc w:val="both"/>
        <w:rPr>
          <w:bCs/>
          <w:color w:val="000000"/>
        </w:rPr>
      </w:pPr>
      <w:r>
        <w:rPr>
          <w:bCs/>
          <w:color w:val="000000"/>
        </w:rPr>
        <w:t xml:space="preserve">Покупатель и Продавец далее по тексту совместно именуются «Стороны» и индивидуально «Сторона». </w:t>
      </w:r>
    </w:p>
    <w:p w14:paraId="56F630E8" w14:textId="77777777" w:rsidR="00E91077" w:rsidRPr="00630CC2" w:rsidRDefault="00E91077" w:rsidP="00E91077">
      <w:pPr>
        <w:pBdr>
          <w:bar w:val="single" w:sz="4" w:color="auto"/>
        </w:pBdr>
        <w:jc w:val="both"/>
        <w:rPr>
          <w:bCs/>
          <w:color w:val="000000"/>
        </w:rPr>
      </w:pPr>
    </w:p>
    <w:p w14:paraId="3DBF0E0C" w14:textId="77777777" w:rsidR="00E91077" w:rsidRPr="00630CC2" w:rsidRDefault="00E91077" w:rsidP="00E91077">
      <w:pPr>
        <w:pBdr>
          <w:bar w:val="single" w:sz="4" w:color="auto"/>
        </w:pBdr>
        <w:jc w:val="center"/>
        <w:rPr>
          <w:b/>
          <w:color w:val="000000"/>
        </w:rPr>
      </w:pPr>
      <w:smartTag w:uri="urn:schemas-microsoft-com:office:smarttags" w:element="place">
        <w:r w:rsidRPr="00630CC2">
          <w:rPr>
            <w:b/>
            <w:color w:val="000000"/>
            <w:lang w:val="en-US"/>
          </w:rPr>
          <w:t>I</w:t>
        </w:r>
        <w:r w:rsidRPr="00630CC2">
          <w:rPr>
            <w:b/>
            <w:color w:val="000000"/>
          </w:rPr>
          <w:t>.</w:t>
        </w:r>
      </w:smartTag>
      <w:r w:rsidRPr="00630CC2">
        <w:rPr>
          <w:b/>
          <w:color w:val="000000"/>
        </w:rPr>
        <w:t xml:space="preserve"> Предмет Договора</w:t>
      </w:r>
    </w:p>
    <w:p w14:paraId="658AAD10" w14:textId="77777777" w:rsidR="008C28EA" w:rsidRDefault="008C28EA" w:rsidP="00283B58">
      <w:pPr>
        <w:jc w:val="both"/>
        <w:rPr>
          <w:bCs/>
        </w:rPr>
      </w:pPr>
    </w:p>
    <w:p w14:paraId="141E1C53" w14:textId="69B3B4B5" w:rsidR="00283B58" w:rsidRPr="00F0281D" w:rsidRDefault="00283B58" w:rsidP="00705B10">
      <w:pPr>
        <w:jc w:val="both"/>
      </w:pPr>
      <w:r w:rsidRPr="00F0281D">
        <w:rPr>
          <w:bCs/>
        </w:rPr>
        <w:t>1.1 П</w:t>
      </w:r>
      <w:r w:rsidR="00BD11F5" w:rsidRPr="00F0281D">
        <w:rPr>
          <w:bCs/>
        </w:rPr>
        <w:t>родавец продает</w:t>
      </w:r>
      <w:r w:rsidRPr="00F0281D">
        <w:rPr>
          <w:bCs/>
        </w:rPr>
        <w:t xml:space="preserve">, а Покупатель обязуется принять и оплатить </w:t>
      </w:r>
      <w:r w:rsidR="00184BBB" w:rsidRPr="00184BBB">
        <w:rPr>
          <w:bCs/>
        </w:rPr>
        <w:t>электронны</w:t>
      </w:r>
      <w:r w:rsidR="00184BBB">
        <w:rPr>
          <w:bCs/>
        </w:rPr>
        <w:t>е</w:t>
      </w:r>
      <w:r w:rsidR="00184BBB" w:rsidRPr="00184BBB">
        <w:rPr>
          <w:bCs/>
        </w:rPr>
        <w:t xml:space="preserve"> манометр</w:t>
      </w:r>
      <w:r w:rsidR="00184BBB">
        <w:rPr>
          <w:bCs/>
        </w:rPr>
        <w:t>ы</w:t>
      </w:r>
      <w:r w:rsidR="00292D77">
        <w:rPr>
          <w:bCs/>
        </w:rPr>
        <w:t xml:space="preserve"> (далее – «Товар») </w:t>
      </w:r>
      <w:r w:rsidRPr="00F0281D">
        <w:rPr>
          <w:bCs/>
        </w:rPr>
        <w:t>в соответствии с условиями настоящего Договора. Товар приобретается для собственных нужд.</w:t>
      </w:r>
    </w:p>
    <w:p w14:paraId="072C8A29" w14:textId="77777777" w:rsidR="00292D77" w:rsidRDefault="00283B58" w:rsidP="00705B10">
      <w:pPr>
        <w:jc w:val="both"/>
        <w:rPr>
          <w:bCs/>
        </w:rPr>
      </w:pPr>
      <w:r w:rsidRPr="00F0281D">
        <w:rPr>
          <w:bCs/>
        </w:rPr>
        <w:t xml:space="preserve">1.2 </w:t>
      </w:r>
      <w:r w:rsidR="00292D77">
        <w:rPr>
          <w:bCs/>
        </w:rPr>
        <w:t>Перечень Товаров предусмотрен Приложением №1 к настоящему Договору.</w:t>
      </w:r>
    </w:p>
    <w:p w14:paraId="054688CD" w14:textId="3B7ED7E0" w:rsidR="00283B58" w:rsidRPr="00F0281D" w:rsidRDefault="00292D77" w:rsidP="00705B10">
      <w:pPr>
        <w:jc w:val="both"/>
      </w:pPr>
      <w:r>
        <w:rPr>
          <w:bCs/>
        </w:rPr>
        <w:t>1.3 Техническое задание на приобретение Товара предусмотрено Приложением №2 к настоящему Договора.</w:t>
      </w:r>
      <w:r w:rsidR="00775DD6">
        <w:rPr>
          <w:bCs/>
        </w:rPr>
        <w:t xml:space="preserve"> </w:t>
      </w:r>
    </w:p>
    <w:p w14:paraId="7DFAD91D" w14:textId="791023DF" w:rsidR="00283B58" w:rsidRDefault="00283B58" w:rsidP="00705B10">
      <w:pPr>
        <w:jc w:val="both"/>
        <w:rPr>
          <w:bCs/>
        </w:rPr>
      </w:pPr>
      <w:r w:rsidRPr="00F0281D">
        <w:rPr>
          <w:bCs/>
        </w:rPr>
        <w:t>1.</w:t>
      </w:r>
      <w:r w:rsidR="00292D77" w:rsidRPr="00C77B46">
        <w:rPr>
          <w:bCs/>
        </w:rPr>
        <w:t>4</w:t>
      </w:r>
      <w:r w:rsidRPr="00F0281D">
        <w:rPr>
          <w:bCs/>
        </w:rPr>
        <w:t xml:space="preserve"> Продавец гарантирует, что обладает правом собственности на Товар или иным образом уполномочен</w:t>
      </w:r>
      <w:r w:rsidRPr="00283B58">
        <w:rPr>
          <w:bCs/>
        </w:rPr>
        <w:t xml:space="preserve"> распоряжаться Товаром, что передача Товара в собственность </w:t>
      </w:r>
      <w:r w:rsidR="00C77B46" w:rsidRPr="00283B58">
        <w:rPr>
          <w:bCs/>
        </w:rPr>
        <w:t>Покупателя является</w:t>
      </w:r>
      <w:r w:rsidRPr="00283B58">
        <w:rPr>
          <w:bCs/>
        </w:rPr>
        <w:t xml:space="preserve"> законной и что поставленный Товар свободен от какой-либо ответственности, обременений и иных обязательств.</w:t>
      </w:r>
    </w:p>
    <w:p w14:paraId="1B683A07" w14:textId="23E09540" w:rsidR="00A611C0" w:rsidRPr="006A4C1E" w:rsidRDefault="00A611C0" w:rsidP="00705B10">
      <w:pPr>
        <w:pStyle w:val="a4"/>
        <w:pBdr>
          <w:bar w:val="single" w:sz="4" w:color="auto"/>
        </w:pBdr>
        <w:tabs>
          <w:tab w:val="num" w:pos="900"/>
        </w:tabs>
        <w:rPr>
          <w:rFonts w:ascii="Times New Roman" w:eastAsia="Times New Roman" w:hAnsi="Times New Roman"/>
          <w:bCs/>
          <w:szCs w:val="24"/>
        </w:rPr>
      </w:pPr>
      <w:r w:rsidRPr="006A4C1E">
        <w:rPr>
          <w:rFonts w:ascii="Times New Roman" w:eastAsia="Times New Roman" w:hAnsi="Times New Roman"/>
          <w:bCs/>
          <w:szCs w:val="24"/>
        </w:rPr>
        <w:t>1.</w:t>
      </w:r>
      <w:r w:rsidR="00292D77" w:rsidRPr="00C77B46">
        <w:rPr>
          <w:rFonts w:ascii="Times New Roman" w:eastAsia="Times New Roman" w:hAnsi="Times New Roman"/>
          <w:bCs/>
          <w:szCs w:val="24"/>
        </w:rPr>
        <w:t>5</w:t>
      </w:r>
      <w:r w:rsidRPr="006A4C1E">
        <w:rPr>
          <w:rFonts w:ascii="Times New Roman" w:eastAsia="Times New Roman" w:hAnsi="Times New Roman"/>
          <w:bCs/>
          <w:szCs w:val="24"/>
        </w:rPr>
        <w:t xml:space="preserve"> Срок поставки Товара: в течение</w:t>
      </w:r>
      <w:r w:rsidR="00C33908" w:rsidRPr="006A4C1E">
        <w:rPr>
          <w:rFonts w:ascii="Times New Roman" w:eastAsia="Times New Roman" w:hAnsi="Times New Roman"/>
          <w:bCs/>
          <w:szCs w:val="24"/>
        </w:rPr>
        <w:t xml:space="preserve"> </w:t>
      </w:r>
      <w:r w:rsidR="00184BBB" w:rsidRPr="006A4C1E">
        <w:rPr>
          <w:rFonts w:ascii="Times New Roman" w:eastAsia="Times New Roman" w:hAnsi="Times New Roman"/>
          <w:bCs/>
          <w:szCs w:val="24"/>
        </w:rPr>
        <w:t>150</w:t>
      </w:r>
      <w:r w:rsidR="00C33908" w:rsidRPr="006A4C1E">
        <w:rPr>
          <w:rFonts w:ascii="Times New Roman" w:eastAsia="Times New Roman" w:hAnsi="Times New Roman"/>
          <w:bCs/>
          <w:szCs w:val="24"/>
        </w:rPr>
        <w:t xml:space="preserve"> (</w:t>
      </w:r>
      <w:r w:rsidR="007A57CE">
        <w:rPr>
          <w:rFonts w:ascii="Times New Roman" w:eastAsia="Times New Roman" w:hAnsi="Times New Roman"/>
          <w:bCs/>
          <w:szCs w:val="24"/>
        </w:rPr>
        <w:t>сто пятьдесят</w:t>
      </w:r>
      <w:r w:rsidR="00C33908" w:rsidRPr="006A4C1E">
        <w:rPr>
          <w:rFonts w:ascii="Times New Roman" w:eastAsia="Times New Roman" w:hAnsi="Times New Roman"/>
          <w:bCs/>
          <w:szCs w:val="24"/>
        </w:rPr>
        <w:t xml:space="preserve">) </w:t>
      </w:r>
      <w:r w:rsidRPr="006A4C1E">
        <w:rPr>
          <w:rFonts w:ascii="Times New Roman" w:eastAsia="Times New Roman" w:hAnsi="Times New Roman"/>
          <w:bCs/>
          <w:szCs w:val="24"/>
        </w:rPr>
        <w:t xml:space="preserve">дней с даты получения предоплаты на условиях, предусмотренных настоящим Договором. </w:t>
      </w:r>
    </w:p>
    <w:p w14:paraId="0886E834" w14:textId="79CA6BF3" w:rsidR="00A611C0" w:rsidRDefault="00A611C0" w:rsidP="00705B10">
      <w:pPr>
        <w:pStyle w:val="a4"/>
        <w:pBdr>
          <w:bar w:val="single" w:sz="4" w:color="auto"/>
        </w:pBdr>
        <w:tabs>
          <w:tab w:val="num" w:pos="900"/>
        </w:tabs>
        <w:rPr>
          <w:rFonts w:ascii="Times New Roman" w:hAnsi="Times New Roman" w:cs="Arial"/>
          <w:color w:val="000000"/>
          <w:szCs w:val="24"/>
        </w:rPr>
      </w:pPr>
      <w:r w:rsidRPr="006A4C1E">
        <w:rPr>
          <w:rFonts w:ascii="Times New Roman" w:eastAsia="Times New Roman" w:hAnsi="Times New Roman"/>
          <w:bCs/>
          <w:szCs w:val="24"/>
        </w:rPr>
        <w:t>1.</w:t>
      </w:r>
      <w:r w:rsidR="00292D77" w:rsidRPr="00C77B46">
        <w:rPr>
          <w:rFonts w:ascii="Times New Roman" w:eastAsia="Times New Roman" w:hAnsi="Times New Roman"/>
          <w:bCs/>
          <w:szCs w:val="24"/>
        </w:rPr>
        <w:t>6</w:t>
      </w:r>
      <w:r w:rsidRPr="006A4C1E">
        <w:rPr>
          <w:rFonts w:ascii="Times New Roman" w:eastAsia="Times New Roman" w:hAnsi="Times New Roman"/>
          <w:bCs/>
          <w:szCs w:val="24"/>
        </w:rPr>
        <w:t>. Место поставки Товара</w:t>
      </w:r>
      <w:r w:rsidR="00D9662C" w:rsidRPr="006A4C1E">
        <w:rPr>
          <w:rFonts w:ascii="Times New Roman" w:eastAsia="Times New Roman" w:hAnsi="Times New Roman"/>
          <w:bCs/>
          <w:szCs w:val="24"/>
        </w:rPr>
        <w:t xml:space="preserve"> Продавцом</w:t>
      </w:r>
      <w:r w:rsidRPr="006A4C1E">
        <w:rPr>
          <w:rFonts w:ascii="Times New Roman" w:eastAsia="Times New Roman" w:hAnsi="Times New Roman"/>
          <w:bCs/>
          <w:szCs w:val="24"/>
        </w:rPr>
        <w:t>: Республика Узбекистан,</w:t>
      </w:r>
      <w:r w:rsidRPr="006A4C1E">
        <w:rPr>
          <w:rFonts w:ascii="Times New Roman" w:hAnsi="Times New Roman" w:cs="Arial"/>
          <w:color w:val="000000"/>
          <w:szCs w:val="24"/>
        </w:rPr>
        <w:t xml:space="preserve"> г.Ташкент,</w:t>
      </w:r>
      <w:r w:rsidR="006904F1" w:rsidRPr="006A4C1E">
        <w:rPr>
          <w:rFonts w:ascii="Times New Roman" w:hAnsi="Times New Roman" w:cs="Arial"/>
          <w:color w:val="000000"/>
          <w:szCs w:val="24"/>
        </w:rPr>
        <w:t xml:space="preserve"> Яккасарайский район, 1-проезд, д.6. </w:t>
      </w:r>
    </w:p>
    <w:p w14:paraId="12DAFA53" w14:textId="659C2FDA" w:rsidR="00E349D7" w:rsidRDefault="00E349D7" w:rsidP="00705B10">
      <w:pPr>
        <w:pStyle w:val="a4"/>
        <w:pBdr>
          <w:bar w:val="single" w:sz="4" w:color="auto"/>
        </w:pBdr>
        <w:tabs>
          <w:tab w:val="num" w:pos="900"/>
        </w:tabs>
        <w:rPr>
          <w:rFonts w:ascii="Times New Roman" w:hAnsi="Times New Roman"/>
        </w:rPr>
      </w:pPr>
      <w:r>
        <w:rPr>
          <w:rFonts w:ascii="Times New Roman" w:hAnsi="Times New Roman" w:cs="Arial"/>
          <w:color w:val="000000"/>
          <w:szCs w:val="24"/>
        </w:rPr>
        <w:t>1.</w:t>
      </w:r>
      <w:r w:rsidR="00292D77" w:rsidRPr="00C77B46">
        <w:rPr>
          <w:rFonts w:ascii="Times New Roman" w:hAnsi="Times New Roman" w:cs="Arial"/>
          <w:color w:val="000000"/>
          <w:szCs w:val="24"/>
        </w:rPr>
        <w:t>7</w:t>
      </w:r>
      <w:r>
        <w:rPr>
          <w:rFonts w:ascii="Times New Roman" w:hAnsi="Times New Roman" w:cs="Arial"/>
          <w:color w:val="000000"/>
          <w:szCs w:val="24"/>
        </w:rPr>
        <w:t xml:space="preserve">. </w:t>
      </w:r>
      <w:r w:rsidRPr="007B50C7">
        <w:rPr>
          <w:rFonts w:ascii="Times New Roman" w:hAnsi="Times New Roman"/>
        </w:rPr>
        <w:t>Качество и безопасность Товара должны удостоверяться соответствующими документами, пр</w:t>
      </w:r>
      <w:r w:rsidR="0023155F">
        <w:rPr>
          <w:rFonts w:ascii="Times New Roman" w:hAnsi="Times New Roman"/>
        </w:rPr>
        <w:t xml:space="preserve">едоставляемыми вместе с Товаром. </w:t>
      </w:r>
    </w:p>
    <w:p w14:paraId="37023A29" w14:textId="33E4B1A9" w:rsidR="0023155F" w:rsidRDefault="0023155F" w:rsidP="0023155F">
      <w:pPr>
        <w:pStyle w:val="a4"/>
        <w:pBdr>
          <w:bar w:val="single" w:sz="4" w:color="auto"/>
        </w:pBdr>
        <w:tabs>
          <w:tab w:val="num" w:pos="900"/>
        </w:tabs>
        <w:rPr>
          <w:rFonts w:ascii="Times New Roman" w:hAnsi="Times New Roman"/>
        </w:rPr>
      </w:pPr>
      <w:r>
        <w:rPr>
          <w:rFonts w:ascii="Times New Roman" w:hAnsi="Times New Roman"/>
        </w:rPr>
        <w:t>1.</w:t>
      </w:r>
      <w:r w:rsidR="00292D77" w:rsidRPr="00C77B46">
        <w:rPr>
          <w:rFonts w:ascii="Times New Roman" w:hAnsi="Times New Roman"/>
        </w:rPr>
        <w:t>8</w:t>
      </w:r>
      <w:r>
        <w:rPr>
          <w:rFonts w:ascii="Times New Roman" w:hAnsi="Times New Roman"/>
        </w:rPr>
        <w:t xml:space="preserve">. </w:t>
      </w:r>
      <w:r w:rsidRPr="0023155F">
        <w:rPr>
          <w:rFonts w:ascii="Times New Roman" w:hAnsi="Times New Roman"/>
        </w:rPr>
        <w:t xml:space="preserve">Поставляемый Товар должен соответствовать стандартам и требованиям, предъявляемым к данной категории товаров, быть новым товаром </w:t>
      </w:r>
      <w:r>
        <w:rPr>
          <w:rFonts w:ascii="Times New Roman" w:hAnsi="Times New Roman"/>
        </w:rPr>
        <w:t>и допущенным</w:t>
      </w:r>
      <w:r w:rsidRPr="0023155F">
        <w:rPr>
          <w:rFonts w:ascii="Times New Roman" w:hAnsi="Times New Roman"/>
        </w:rPr>
        <w:t xml:space="preserve"> к свободному обращению на территории Республики Узбекистан.</w:t>
      </w:r>
    </w:p>
    <w:p w14:paraId="5F14EB24" w14:textId="678076B6" w:rsidR="007F5B45" w:rsidRDefault="007F5B45" w:rsidP="007F5B45">
      <w:pPr>
        <w:pStyle w:val="a4"/>
        <w:rPr>
          <w:rFonts w:ascii="Times New Roman" w:hAnsi="Times New Roman"/>
        </w:rPr>
      </w:pPr>
      <w:r>
        <w:rPr>
          <w:rFonts w:ascii="Times New Roman" w:hAnsi="Times New Roman"/>
        </w:rPr>
        <w:t>1.</w:t>
      </w:r>
      <w:r w:rsidR="00292D77" w:rsidRPr="00C77B46">
        <w:rPr>
          <w:rFonts w:ascii="Times New Roman" w:hAnsi="Times New Roman"/>
        </w:rPr>
        <w:t>9</w:t>
      </w:r>
      <w:r>
        <w:rPr>
          <w:rFonts w:ascii="Times New Roman" w:hAnsi="Times New Roman"/>
        </w:rPr>
        <w:t xml:space="preserve">. </w:t>
      </w:r>
      <w:r w:rsidRPr="007F5B45">
        <w:rPr>
          <w:rFonts w:ascii="Times New Roman" w:hAnsi="Times New Roman"/>
        </w:rPr>
        <w:t>Тара (упаковка) должна обеспечивать сохранность Товара при его транспортировке и хранении.</w:t>
      </w:r>
    </w:p>
    <w:p w14:paraId="346AC9DE" w14:textId="220ED342" w:rsidR="00292D77" w:rsidRPr="00E95E46" w:rsidRDefault="00292D77" w:rsidP="007F5B45">
      <w:pPr>
        <w:pStyle w:val="a4"/>
        <w:rPr>
          <w:rFonts w:ascii="Times New Roman" w:hAnsi="Times New Roman"/>
        </w:rPr>
      </w:pPr>
      <w:r w:rsidRPr="00C77B46">
        <w:rPr>
          <w:rFonts w:ascii="Times New Roman" w:hAnsi="Times New Roman"/>
        </w:rPr>
        <w:t xml:space="preserve">1.10 </w:t>
      </w:r>
      <w:r>
        <w:rPr>
          <w:rFonts w:ascii="Times New Roman" w:hAnsi="Times New Roman"/>
        </w:rPr>
        <w:t>Все Приложения являются неотъемлемой частью Договора. В случае возникновения разногласий между Договором и его Приложениями, положения Договора будут иметь преимущественную силу.</w:t>
      </w:r>
    </w:p>
    <w:p w14:paraId="1744E2E6" w14:textId="2D970BEC" w:rsidR="0023155F" w:rsidRDefault="0023155F" w:rsidP="00705B10">
      <w:pPr>
        <w:pStyle w:val="a4"/>
        <w:pBdr>
          <w:bar w:val="single" w:sz="4" w:color="auto"/>
        </w:pBdr>
        <w:tabs>
          <w:tab w:val="num" w:pos="900"/>
        </w:tabs>
        <w:rPr>
          <w:rFonts w:ascii="Times New Roman" w:hAnsi="Times New Roman" w:cs="Arial"/>
          <w:color w:val="000000"/>
          <w:szCs w:val="24"/>
        </w:rPr>
      </w:pPr>
    </w:p>
    <w:p w14:paraId="5CE2936F" w14:textId="77777777" w:rsidR="00283B58" w:rsidRPr="00283B58" w:rsidRDefault="00283B58" w:rsidP="00AF54D5">
      <w:pPr>
        <w:jc w:val="center"/>
      </w:pPr>
      <w:r w:rsidRPr="00283B58">
        <w:rPr>
          <w:b/>
          <w:lang w:val="en-US"/>
        </w:rPr>
        <w:t>II</w:t>
      </w:r>
      <w:r w:rsidRPr="00283B58">
        <w:rPr>
          <w:b/>
        </w:rPr>
        <w:t>. Обязанности Сторон</w:t>
      </w:r>
    </w:p>
    <w:p w14:paraId="77CD1339" w14:textId="77777777" w:rsidR="00AF54D5" w:rsidRDefault="00AF54D5" w:rsidP="00283B58">
      <w:pPr>
        <w:pStyle w:val="a4"/>
        <w:ind w:left="72"/>
        <w:rPr>
          <w:rFonts w:ascii="Times New Roman" w:hAnsi="Times New Roman"/>
          <w:b/>
          <w:szCs w:val="24"/>
        </w:rPr>
      </w:pPr>
    </w:p>
    <w:p w14:paraId="7B3EF9B7" w14:textId="0EB2AE15" w:rsidR="00283B58" w:rsidRPr="00283B58" w:rsidRDefault="00283B58" w:rsidP="00283B58">
      <w:pPr>
        <w:pStyle w:val="a4"/>
        <w:ind w:left="72"/>
        <w:rPr>
          <w:rFonts w:ascii="Times New Roman" w:hAnsi="Times New Roman"/>
          <w:szCs w:val="24"/>
        </w:rPr>
      </w:pPr>
      <w:r w:rsidRPr="00283B58">
        <w:rPr>
          <w:rFonts w:ascii="Times New Roman" w:hAnsi="Times New Roman"/>
          <w:b/>
          <w:szCs w:val="24"/>
        </w:rPr>
        <w:t>2.1. Обязанности «Продавца»:</w:t>
      </w:r>
    </w:p>
    <w:p w14:paraId="39FECD01" w14:textId="151237C8" w:rsidR="00283B58" w:rsidRDefault="00AF54D5" w:rsidP="00283B58">
      <w:pPr>
        <w:pStyle w:val="a4"/>
        <w:numPr>
          <w:ilvl w:val="0"/>
          <w:numId w:val="1"/>
        </w:numPr>
        <w:tabs>
          <w:tab w:val="num" w:pos="432"/>
        </w:tabs>
        <w:ind w:left="432"/>
        <w:rPr>
          <w:rFonts w:ascii="Times New Roman" w:hAnsi="Times New Roman"/>
          <w:szCs w:val="24"/>
        </w:rPr>
      </w:pPr>
      <w:r>
        <w:rPr>
          <w:rFonts w:ascii="Times New Roman" w:hAnsi="Times New Roman"/>
          <w:szCs w:val="24"/>
        </w:rPr>
        <w:t>Поставить Товар в сроки и на условиях, предусмотренных настоящим Договором</w:t>
      </w:r>
      <w:r w:rsidR="00283B58" w:rsidRPr="00283B58">
        <w:rPr>
          <w:rFonts w:ascii="Times New Roman" w:hAnsi="Times New Roman"/>
          <w:szCs w:val="24"/>
        </w:rPr>
        <w:t>;</w:t>
      </w:r>
    </w:p>
    <w:p w14:paraId="76F2B763" w14:textId="4657078C" w:rsidR="00705B10" w:rsidRPr="00283B58" w:rsidRDefault="00705B10" w:rsidP="00283B58">
      <w:pPr>
        <w:pStyle w:val="a4"/>
        <w:numPr>
          <w:ilvl w:val="0"/>
          <w:numId w:val="1"/>
        </w:numPr>
        <w:tabs>
          <w:tab w:val="num" w:pos="432"/>
        </w:tabs>
        <w:ind w:left="432"/>
        <w:rPr>
          <w:rFonts w:ascii="Times New Roman" w:hAnsi="Times New Roman"/>
          <w:szCs w:val="24"/>
        </w:rPr>
      </w:pPr>
      <w:r>
        <w:rPr>
          <w:rFonts w:ascii="Times New Roman" w:hAnsi="Times New Roman"/>
          <w:szCs w:val="24"/>
        </w:rPr>
        <w:t>Обеспечить поставку Товара по адресу, предусмотренному пунктом 1.</w:t>
      </w:r>
      <w:r w:rsidR="00E748E6" w:rsidRPr="00C77B46">
        <w:rPr>
          <w:rFonts w:ascii="Times New Roman" w:hAnsi="Times New Roman"/>
          <w:szCs w:val="24"/>
        </w:rPr>
        <w:t>6</w:t>
      </w:r>
      <w:r>
        <w:rPr>
          <w:rFonts w:ascii="Times New Roman" w:hAnsi="Times New Roman"/>
          <w:szCs w:val="24"/>
        </w:rPr>
        <w:t xml:space="preserve"> настоящего Договора;</w:t>
      </w:r>
    </w:p>
    <w:p w14:paraId="743BA852" w14:textId="5805400F" w:rsidR="00283B58" w:rsidRDefault="00283B58" w:rsidP="00283B58">
      <w:pPr>
        <w:pStyle w:val="a4"/>
        <w:numPr>
          <w:ilvl w:val="0"/>
          <w:numId w:val="1"/>
        </w:numPr>
        <w:tabs>
          <w:tab w:val="num" w:pos="432"/>
        </w:tabs>
        <w:ind w:left="432"/>
        <w:rPr>
          <w:rFonts w:ascii="Times New Roman" w:hAnsi="Times New Roman"/>
          <w:szCs w:val="24"/>
        </w:rPr>
      </w:pPr>
      <w:r w:rsidRPr="00283B58">
        <w:rPr>
          <w:rFonts w:ascii="Times New Roman" w:hAnsi="Times New Roman"/>
          <w:szCs w:val="24"/>
        </w:rPr>
        <w:t xml:space="preserve">Не разглашать сведения (информацию в любом ее виде), полученные от Покупателя в связи с исполнением настоящего Договора, если </w:t>
      </w:r>
      <w:r w:rsidR="000232FD" w:rsidRPr="00283B58">
        <w:rPr>
          <w:rFonts w:ascii="Times New Roman" w:hAnsi="Times New Roman"/>
          <w:szCs w:val="24"/>
        </w:rPr>
        <w:t xml:space="preserve">Покупатель </w:t>
      </w:r>
      <w:r w:rsidR="000232FD">
        <w:rPr>
          <w:rFonts w:ascii="Times New Roman" w:hAnsi="Times New Roman"/>
          <w:szCs w:val="24"/>
        </w:rPr>
        <w:t xml:space="preserve">не </w:t>
      </w:r>
      <w:r w:rsidR="000232FD" w:rsidRPr="00283B58">
        <w:rPr>
          <w:rFonts w:ascii="Times New Roman" w:hAnsi="Times New Roman"/>
          <w:szCs w:val="24"/>
        </w:rPr>
        <w:t>уведомляет</w:t>
      </w:r>
      <w:r w:rsidRPr="00283B58">
        <w:rPr>
          <w:rFonts w:ascii="Times New Roman" w:hAnsi="Times New Roman"/>
          <w:szCs w:val="24"/>
        </w:rPr>
        <w:t xml:space="preserve"> Продавца, что такая информация не конфиденциальна. Положения настоящего пункта сохраняют </w:t>
      </w:r>
      <w:r w:rsidRPr="00283B58">
        <w:rPr>
          <w:rFonts w:ascii="Times New Roman" w:hAnsi="Times New Roman"/>
          <w:szCs w:val="24"/>
        </w:rPr>
        <w:lastRenderedPageBreak/>
        <w:t>свое действие в течение 5 (пять) лет в случае досрочного прекращения действия настоящего Договора или истечения срока его действия;</w:t>
      </w:r>
    </w:p>
    <w:p w14:paraId="5C775D55" w14:textId="088D7D18" w:rsidR="00E748E6" w:rsidRPr="00C77B46" w:rsidRDefault="00E748E6" w:rsidP="00C77B46">
      <w:pPr>
        <w:pStyle w:val="a4"/>
        <w:numPr>
          <w:ilvl w:val="0"/>
          <w:numId w:val="1"/>
        </w:numPr>
        <w:pBdr>
          <w:bar w:val="single" w:sz="4" w:color="auto"/>
        </w:pBdr>
        <w:tabs>
          <w:tab w:val="clear" w:pos="720"/>
          <w:tab w:val="num" w:pos="432"/>
        </w:tabs>
        <w:ind w:left="432"/>
        <w:rPr>
          <w:rFonts w:ascii="Times New Roman" w:hAnsi="Times New Roman"/>
          <w:b/>
          <w:color w:val="000000"/>
          <w:szCs w:val="24"/>
        </w:rPr>
      </w:pPr>
      <w:r w:rsidRPr="00C77B46">
        <w:rPr>
          <w:rFonts w:ascii="Times New Roman" w:hAnsi="Times New Roman"/>
          <w:color w:val="000000"/>
          <w:szCs w:val="24"/>
        </w:rPr>
        <w:t>Соблюдать требования антикоррупционного законодательства Республики Узбекистан и не предпринимать никаких действий, которые могут нарушить нормы антикоррупционного законодательства Республики Узбекистан, в связи с исполнением своих обязательств согласно настоящему Договору. Исполнитель не должен обещать, предлагать взятки в денежной или любой иной форме любым физическим или юридическим лицам, включая, но не ограничиваясь, органам государственной власти и управления, коммерческим организациям, предприятиям, учреждениям и их представителям, участвовать в коррупционных схемах, в том числе, осуществлять незаконные платежи таким лицам;</w:t>
      </w:r>
    </w:p>
    <w:p w14:paraId="2102E966" w14:textId="6F4C8F0D" w:rsidR="00283B58" w:rsidRDefault="00283B58" w:rsidP="00283B58">
      <w:pPr>
        <w:pStyle w:val="a4"/>
        <w:numPr>
          <w:ilvl w:val="0"/>
          <w:numId w:val="1"/>
        </w:numPr>
        <w:tabs>
          <w:tab w:val="num" w:pos="432"/>
        </w:tabs>
        <w:ind w:left="432"/>
        <w:rPr>
          <w:rFonts w:ascii="Times New Roman" w:hAnsi="Times New Roman"/>
          <w:szCs w:val="24"/>
        </w:rPr>
      </w:pPr>
      <w:r w:rsidRPr="00283B58">
        <w:rPr>
          <w:rFonts w:ascii="Times New Roman" w:hAnsi="Times New Roman"/>
          <w:szCs w:val="24"/>
        </w:rPr>
        <w:t xml:space="preserve">Оформить все необходимые документы, связанные с исполнением настоящего Договора; </w:t>
      </w:r>
    </w:p>
    <w:p w14:paraId="6718E33A" w14:textId="7A349358" w:rsidR="00E748E6" w:rsidRPr="00283B58" w:rsidRDefault="00E748E6" w:rsidP="00283B58">
      <w:pPr>
        <w:pStyle w:val="a4"/>
        <w:numPr>
          <w:ilvl w:val="0"/>
          <w:numId w:val="1"/>
        </w:numPr>
        <w:tabs>
          <w:tab w:val="num" w:pos="432"/>
        </w:tabs>
        <w:ind w:left="432"/>
        <w:rPr>
          <w:rFonts w:ascii="Times New Roman" w:hAnsi="Times New Roman"/>
          <w:szCs w:val="24"/>
        </w:rPr>
      </w:pPr>
      <w:r>
        <w:rPr>
          <w:rFonts w:ascii="Times New Roman" w:hAnsi="Times New Roman"/>
          <w:szCs w:val="24"/>
        </w:rPr>
        <w:t>Устранять выявленные Заказчиком недостатки или дефекты после поставки Товара Заказчику в течение 5 (пяти) дней с момента получения письменного уведомления Заказчика, в том числе, в течение гарантийного срока, предусмотренного настоящим Договором;</w:t>
      </w:r>
    </w:p>
    <w:p w14:paraId="19E22983" w14:textId="77777777" w:rsidR="00156027" w:rsidRDefault="00156027" w:rsidP="00171B7C">
      <w:pPr>
        <w:pStyle w:val="a4"/>
        <w:numPr>
          <w:ilvl w:val="0"/>
          <w:numId w:val="1"/>
        </w:numPr>
        <w:tabs>
          <w:tab w:val="num" w:pos="432"/>
        </w:tabs>
        <w:ind w:left="432"/>
        <w:rPr>
          <w:rFonts w:ascii="Times New Roman" w:hAnsi="Times New Roman"/>
          <w:szCs w:val="24"/>
        </w:rPr>
      </w:pPr>
      <w:r>
        <w:rPr>
          <w:rFonts w:ascii="Times New Roman" w:hAnsi="Times New Roman"/>
          <w:szCs w:val="24"/>
        </w:rPr>
        <w:t xml:space="preserve">Несет иные обязанности, предусмотренные настоящим Договором. </w:t>
      </w:r>
    </w:p>
    <w:p w14:paraId="047A6AA6" w14:textId="23B68B3A" w:rsidR="00283B58" w:rsidRPr="00283B58" w:rsidRDefault="00283B58" w:rsidP="00156027">
      <w:pPr>
        <w:pStyle w:val="a4"/>
        <w:ind w:left="72"/>
        <w:rPr>
          <w:rFonts w:ascii="Times New Roman" w:hAnsi="Times New Roman"/>
          <w:szCs w:val="24"/>
        </w:rPr>
      </w:pPr>
      <w:r w:rsidRPr="00156027">
        <w:rPr>
          <w:rFonts w:ascii="Times New Roman" w:hAnsi="Times New Roman"/>
          <w:b/>
          <w:szCs w:val="24"/>
        </w:rPr>
        <w:t>2.2 Права Продавца:</w:t>
      </w:r>
    </w:p>
    <w:p w14:paraId="675A2810" w14:textId="0622B0A5" w:rsidR="00283B58" w:rsidRPr="00F74B9E" w:rsidRDefault="00283B58" w:rsidP="00283B58">
      <w:pPr>
        <w:numPr>
          <w:ilvl w:val="0"/>
          <w:numId w:val="2"/>
        </w:numPr>
        <w:pBdr>
          <w:bar w:val="single" w:sz="4" w:color="auto"/>
        </w:pBdr>
        <w:tabs>
          <w:tab w:val="clear" w:pos="720"/>
          <w:tab w:val="num" w:pos="141"/>
          <w:tab w:val="num" w:pos="432"/>
          <w:tab w:val="num" w:pos="540"/>
        </w:tabs>
        <w:ind w:left="431" w:hanging="290"/>
        <w:jc w:val="both"/>
        <w:rPr>
          <w:bCs/>
        </w:rPr>
      </w:pPr>
      <w:r w:rsidRPr="00283B58">
        <w:t xml:space="preserve">Получить оплату </w:t>
      </w:r>
      <w:r w:rsidR="00805BD8">
        <w:t>за</w:t>
      </w:r>
      <w:r w:rsidRPr="00283B58">
        <w:t xml:space="preserve"> </w:t>
      </w:r>
      <w:r w:rsidR="00E748E6">
        <w:t xml:space="preserve">поставленный </w:t>
      </w:r>
      <w:r w:rsidRPr="00283B58">
        <w:t>Товар в соответствии с условиями настоящего Договора.</w:t>
      </w:r>
    </w:p>
    <w:p w14:paraId="0A842A9D" w14:textId="5EEF3545" w:rsidR="00F74B9E" w:rsidRPr="00156027" w:rsidRDefault="00F74B9E" w:rsidP="00283B58">
      <w:pPr>
        <w:numPr>
          <w:ilvl w:val="0"/>
          <w:numId w:val="2"/>
        </w:numPr>
        <w:pBdr>
          <w:bar w:val="single" w:sz="4" w:color="auto"/>
        </w:pBdr>
        <w:tabs>
          <w:tab w:val="clear" w:pos="720"/>
          <w:tab w:val="num" w:pos="141"/>
          <w:tab w:val="num" w:pos="432"/>
          <w:tab w:val="num" w:pos="540"/>
        </w:tabs>
        <w:ind w:left="431" w:hanging="290"/>
        <w:jc w:val="both"/>
        <w:rPr>
          <w:bCs/>
        </w:rPr>
      </w:pPr>
      <w:r>
        <w:t>Имеет иные права, предусмотренные настоящим Договором.</w:t>
      </w:r>
    </w:p>
    <w:p w14:paraId="3AA55420" w14:textId="77777777" w:rsidR="00156027" w:rsidRPr="00283B58" w:rsidRDefault="00156027" w:rsidP="00156027">
      <w:pPr>
        <w:pBdr>
          <w:bar w:val="single" w:sz="4" w:color="auto"/>
        </w:pBdr>
        <w:tabs>
          <w:tab w:val="num" w:pos="540"/>
          <w:tab w:val="num" w:pos="720"/>
        </w:tabs>
        <w:ind w:left="431"/>
        <w:jc w:val="both"/>
        <w:rPr>
          <w:bCs/>
        </w:rPr>
      </w:pPr>
    </w:p>
    <w:p w14:paraId="08BFCBC7" w14:textId="77777777" w:rsidR="00283B58" w:rsidRPr="00283B58" w:rsidRDefault="00283B58" w:rsidP="00283B58">
      <w:pPr>
        <w:jc w:val="both"/>
      </w:pPr>
      <w:r w:rsidRPr="00283B58">
        <w:rPr>
          <w:b/>
          <w:lang w:val="en-US"/>
        </w:rPr>
        <w:t>2</w:t>
      </w:r>
      <w:r w:rsidRPr="00283B58">
        <w:rPr>
          <w:b/>
        </w:rPr>
        <w:t>.3. Обязанности «Покупателя»:</w:t>
      </w:r>
    </w:p>
    <w:p w14:paraId="40F93C3A" w14:textId="13C96120" w:rsidR="00283B58" w:rsidRDefault="00E748E6" w:rsidP="00283B58">
      <w:pPr>
        <w:pStyle w:val="a4"/>
        <w:numPr>
          <w:ilvl w:val="0"/>
          <w:numId w:val="3"/>
        </w:numPr>
        <w:tabs>
          <w:tab w:val="left" w:pos="432"/>
        </w:tabs>
        <w:ind w:hanging="720"/>
        <w:rPr>
          <w:rFonts w:ascii="Times New Roman" w:hAnsi="Times New Roman"/>
          <w:szCs w:val="24"/>
        </w:rPr>
      </w:pPr>
      <w:r>
        <w:rPr>
          <w:rFonts w:ascii="Times New Roman" w:hAnsi="Times New Roman"/>
          <w:szCs w:val="24"/>
        </w:rPr>
        <w:t>Принять и о</w:t>
      </w:r>
      <w:r w:rsidR="00283B58" w:rsidRPr="00283B58">
        <w:rPr>
          <w:rFonts w:ascii="Times New Roman" w:hAnsi="Times New Roman"/>
          <w:szCs w:val="24"/>
        </w:rPr>
        <w:t>платить за Товар Продавца</w:t>
      </w:r>
      <w:r w:rsidR="00B82275">
        <w:rPr>
          <w:rFonts w:ascii="Times New Roman" w:hAnsi="Times New Roman"/>
          <w:szCs w:val="24"/>
        </w:rPr>
        <w:t>;</w:t>
      </w:r>
    </w:p>
    <w:p w14:paraId="6A8E2A9C" w14:textId="2FF66927" w:rsidR="00DC273A" w:rsidRPr="00DC273A" w:rsidRDefault="00DC273A" w:rsidP="00DC273A">
      <w:pPr>
        <w:pStyle w:val="a4"/>
        <w:numPr>
          <w:ilvl w:val="0"/>
          <w:numId w:val="3"/>
        </w:numPr>
        <w:tabs>
          <w:tab w:val="clear" w:pos="720"/>
          <w:tab w:val="left" w:pos="432"/>
        </w:tabs>
        <w:ind w:left="426" w:hanging="426"/>
        <w:rPr>
          <w:rFonts w:ascii="Times New Roman" w:hAnsi="Times New Roman"/>
          <w:szCs w:val="24"/>
        </w:rPr>
      </w:pPr>
      <w:r w:rsidRPr="00DC273A">
        <w:rPr>
          <w:rFonts w:ascii="Times New Roman" w:hAnsi="Times New Roman"/>
          <w:color w:val="000000"/>
        </w:rPr>
        <w:t xml:space="preserve">В течение 3-х дней с даты заключения настоящего Договора назначить уполномоченного представителя от имени </w:t>
      </w:r>
      <w:r>
        <w:rPr>
          <w:rFonts w:ascii="Times New Roman" w:hAnsi="Times New Roman"/>
          <w:color w:val="000000"/>
        </w:rPr>
        <w:t>Покупателя</w:t>
      </w:r>
      <w:r w:rsidRPr="00DC273A">
        <w:rPr>
          <w:rFonts w:ascii="Times New Roman" w:hAnsi="Times New Roman"/>
          <w:color w:val="000000"/>
        </w:rPr>
        <w:t xml:space="preserve">, ответственного за исполнение настоящего Договора с последующим направлением уведомления </w:t>
      </w:r>
      <w:r>
        <w:rPr>
          <w:rFonts w:ascii="Times New Roman" w:hAnsi="Times New Roman"/>
          <w:color w:val="000000"/>
        </w:rPr>
        <w:t>Продавцу</w:t>
      </w:r>
      <w:r w:rsidRPr="00DC273A">
        <w:rPr>
          <w:rFonts w:ascii="Times New Roman" w:hAnsi="Times New Roman"/>
          <w:color w:val="000000"/>
        </w:rPr>
        <w:t xml:space="preserve"> с указанием реквизитов (ФИО, номера телефонов, эл. почты и другой информации) представителя </w:t>
      </w:r>
      <w:r>
        <w:rPr>
          <w:rFonts w:ascii="Times New Roman" w:hAnsi="Times New Roman"/>
          <w:color w:val="000000"/>
        </w:rPr>
        <w:t>Покупателя</w:t>
      </w:r>
      <w:r w:rsidRPr="00DC273A">
        <w:rPr>
          <w:rFonts w:ascii="Times New Roman" w:hAnsi="Times New Roman"/>
          <w:color w:val="000000"/>
        </w:rPr>
        <w:t>;</w:t>
      </w:r>
    </w:p>
    <w:p w14:paraId="7D66C485" w14:textId="48BD3967" w:rsidR="00DC273A" w:rsidRDefault="00DC273A" w:rsidP="00283B58">
      <w:pPr>
        <w:pStyle w:val="a4"/>
        <w:numPr>
          <w:ilvl w:val="0"/>
          <w:numId w:val="3"/>
        </w:numPr>
        <w:tabs>
          <w:tab w:val="left" w:pos="432"/>
        </w:tabs>
        <w:ind w:hanging="720"/>
        <w:rPr>
          <w:rFonts w:ascii="Times New Roman" w:hAnsi="Times New Roman"/>
          <w:szCs w:val="24"/>
        </w:rPr>
      </w:pPr>
      <w:r>
        <w:rPr>
          <w:rFonts w:ascii="Times New Roman" w:hAnsi="Times New Roman"/>
          <w:szCs w:val="24"/>
        </w:rPr>
        <w:t>Несет иные обязанности, предусмотренные настоящим Договором.</w:t>
      </w:r>
    </w:p>
    <w:p w14:paraId="151A8706" w14:textId="77777777" w:rsidR="00F74B9E" w:rsidRPr="00283B58" w:rsidRDefault="00F74B9E" w:rsidP="00F74B9E">
      <w:pPr>
        <w:pStyle w:val="a4"/>
        <w:tabs>
          <w:tab w:val="left" w:pos="432"/>
        </w:tabs>
        <w:ind w:left="720"/>
        <w:rPr>
          <w:rFonts w:ascii="Times New Roman" w:hAnsi="Times New Roman"/>
          <w:szCs w:val="24"/>
        </w:rPr>
      </w:pPr>
    </w:p>
    <w:p w14:paraId="348859FB" w14:textId="77777777" w:rsidR="00283B58" w:rsidRPr="00283B58" w:rsidRDefault="00283B58" w:rsidP="00283B58">
      <w:pPr>
        <w:jc w:val="both"/>
      </w:pPr>
      <w:r w:rsidRPr="00283B58">
        <w:rPr>
          <w:b/>
        </w:rPr>
        <w:t>2.4. Права «Покупателя»:</w:t>
      </w:r>
    </w:p>
    <w:p w14:paraId="7600CE9C" w14:textId="70FA09BC" w:rsidR="00283B58" w:rsidRPr="00283B58" w:rsidRDefault="00B84FC0" w:rsidP="00283B58">
      <w:pPr>
        <w:numPr>
          <w:ilvl w:val="0"/>
          <w:numId w:val="1"/>
        </w:numPr>
        <w:pBdr>
          <w:bar w:val="single" w:sz="4" w:color="auto"/>
        </w:pBdr>
        <w:tabs>
          <w:tab w:val="num" w:pos="432"/>
        </w:tabs>
        <w:ind w:left="432"/>
        <w:jc w:val="both"/>
      </w:pPr>
      <w:r>
        <w:t xml:space="preserve">Требовать поставки Товара в сроки и в составе, предусмотренном настоящим Договором; </w:t>
      </w:r>
    </w:p>
    <w:p w14:paraId="18033FCB" w14:textId="77777777" w:rsidR="00283B58" w:rsidRPr="00283B58" w:rsidRDefault="00283B58" w:rsidP="00283B58">
      <w:pPr>
        <w:numPr>
          <w:ilvl w:val="0"/>
          <w:numId w:val="1"/>
        </w:numPr>
        <w:pBdr>
          <w:bar w:val="single" w:sz="4" w:color="auto"/>
        </w:pBdr>
        <w:tabs>
          <w:tab w:val="num" w:pos="432"/>
        </w:tabs>
        <w:ind w:left="432"/>
        <w:jc w:val="both"/>
      </w:pPr>
      <w:r w:rsidRPr="00283B58">
        <w:t xml:space="preserve">Незамедлительно извещать Продавца в случае, если изменится информация, относящаяся к поставке Товара; </w:t>
      </w:r>
    </w:p>
    <w:p w14:paraId="23BEFB7B" w14:textId="77777777" w:rsidR="00283B58" w:rsidRPr="00283B58" w:rsidRDefault="00283B58" w:rsidP="00283B58">
      <w:pPr>
        <w:numPr>
          <w:ilvl w:val="0"/>
          <w:numId w:val="1"/>
        </w:numPr>
        <w:pBdr>
          <w:bar w:val="single" w:sz="4" w:color="auto"/>
        </w:pBdr>
        <w:tabs>
          <w:tab w:val="num" w:pos="432"/>
        </w:tabs>
        <w:ind w:left="432"/>
        <w:jc w:val="both"/>
      </w:pPr>
      <w:r w:rsidRPr="00283B58">
        <w:t>Имеет иные права, не противоречащие действующему законодательству РУз.</w:t>
      </w:r>
    </w:p>
    <w:p w14:paraId="51D75452" w14:textId="77777777" w:rsidR="00F74B9E" w:rsidRDefault="00F74B9E" w:rsidP="00283B58">
      <w:pPr>
        <w:jc w:val="both"/>
        <w:rPr>
          <w:b/>
        </w:rPr>
      </w:pPr>
    </w:p>
    <w:p w14:paraId="70C269E2" w14:textId="565339A5" w:rsidR="00283B58" w:rsidRPr="00283B58" w:rsidRDefault="00283B58" w:rsidP="00283B58">
      <w:pPr>
        <w:jc w:val="both"/>
      </w:pPr>
      <w:r w:rsidRPr="00283B58">
        <w:rPr>
          <w:b/>
        </w:rPr>
        <w:t>2.5. Уведомления об изменениях</w:t>
      </w:r>
    </w:p>
    <w:p w14:paraId="6D64F8E3" w14:textId="77777777" w:rsidR="00283B58" w:rsidRPr="00283B58" w:rsidRDefault="00283B58" w:rsidP="00283B58">
      <w:pPr>
        <w:jc w:val="both"/>
      </w:pPr>
      <w:r w:rsidRPr="00272EFD">
        <w:t xml:space="preserve">2.5.1 </w:t>
      </w:r>
      <w:r w:rsidRPr="00283B58">
        <w:t>Стороны обязаны уведомлять друг друга об изменении банковских, почтовых и иных реквизитов не позднее 3 (трех) рабочих дней с момента изменения таковых. В случае не уведомления или недолжного уведомления об изменении таковых, все уведомления по Договору, а также иная информация по Договору, направленная по последнему известному реквизиту (за исключением платежных документов) считается направленной должным образом, а виновная Сторона – уведомленная должным образом. В случае изменения банковских, почтовых и иных реквизитов, Стороны обязуются подписать дополнительное соглашение к настоящему Договору.</w:t>
      </w:r>
    </w:p>
    <w:p w14:paraId="01C34DDD" w14:textId="77777777" w:rsidR="00200891" w:rsidRPr="00F65192" w:rsidRDefault="00200891" w:rsidP="00283B58">
      <w:pPr>
        <w:jc w:val="both"/>
        <w:rPr>
          <w:b/>
        </w:rPr>
      </w:pPr>
    </w:p>
    <w:p w14:paraId="55AD0AFC" w14:textId="4F621B6F" w:rsidR="00283B58" w:rsidRPr="00283B58" w:rsidRDefault="00283B58" w:rsidP="00200891">
      <w:pPr>
        <w:jc w:val="center"/>
      </w:pPr>
      <w:r w:rsidRPr="00283B58">
        <w:rPr>
          <w:b/>
          <w:lang w:val="en-US"/>
        </w:rPr>
        <w:t>III</w:t>
      </w:r>
      <w:r w:rsidRPr="00283B58">
        <w:rPr>
          <w:b/>
        </w:rPr>
        <w:t>.</w:t>
      </w:r>
      <w:r w:rsidRPr="00283B58">
        <w:t xml:space="preserve"> </w:t>
      </w:r>
      <w:r w:rsidRPr="00283B58">
        <w:rPr>
          <w:b/>
        </w:rPr>
        <w:t>Общая сумма и порядок расчетов</w:t>
      </w:r>
    </w:p>
    <w:p w14:paraId="4EE576EB" w14:textId="77777777" w:rsidR="00200891" w:rsidRDefault="00200891" w:rsidP="00283B58">
      <w:pPr>
        <w:pBdr>
          <w:bar w:val="single" w:sz="4" w:color="auto"/>
        </w:pBdr>
        <w:jc w:val="both"/>
        <w:rPr>
          <w:b/>
          <w:bCs/>
        </w:rPr>
      </w:pPr>
    </w:p>
    <w:p w14:paraId="6A8B3C63" w14:textId="7D4BFDA8" w:rsidR="00283B58" w:rsidRDefault="00283B58" w:rsidP="00283B58">
      <w:pPr>
        <w:pBdr>
          <w:bar w:val="single" w:sz="4" w:color="auto"/>
        </w:pBdr>
        <w:jc w:val="both"/>
        <w:rPr>
          <w:bCs/>
        </w:rPr>
      </w:pPr>
      <w:r w:rsidRPr="003C4E25">
        <w:rPr>
          <w:bCs/>
        </w:rPr>
        <w:t>3.1</w:t>
      </w:r>
      <w:r w:rsidRPr="00283B58">
        <w:rPr>
          <w:bCs/>
        </w:rPr>
        <w:t xml:space="preserve"> Общая стоимость настоящего Договора составляет </w:t>
      </w:r>
      <w:r w:rsidR="006A4C1E">
        <w:rPr>
          <w:b/>
        </w:rPr>
        <w:t>________________</w:t>
      </w:r>
      <w:r w:rsidR="001835B6">
        <w:rPr>
          <w:b/>
        </w:rPr>
        <w:t>______________</w:t>
      </w:r>
      <w:r w:rsidR="00200891" w:rsidRPr="00AB5CF2">
        <w:rPr>
          <w:bCs/>
        </w:rPr>
        <w:t xml:space="preserve"> </w:t>
      </w:r>
      <w:r w:rsidR="00200891" w:rsidRPr="00AB5CF2">
        <w:rPr>
          <w:bCs/>
          <w:u w:val="single"/>
        </w:rPr>
        <w:t>с учетом</w:t>
      </w:r>
      <w:r w:rsidR="001835B6">
        <w:rPr>
          <w:bCs/>
          <w:u w:val="single"/>
        </w:rPr>
        <w:t>/без учета</w:t>
      </w:r>
      <w:r w:rsidR="00200891" w:rsidRPr="00AB5CF2">
        <w:rPr>
          <w:bCs/>
          <w:u w:val="single"/>
        </w:rPr>
        <w:t xml:space="preserve"> НДС</w:t>
      </w:r>
      <w:r w:rsidR="00816180">
        <w:rPr>
          <w:bCs/>
          <w:u w:val="single"/>
        </w:rPr>
        <w:t xml:space="preserve"> (</w:t>
      </w:r>
      <w:r w:rsidR="00816180" w:rsidRPr="00C77B46">
        <w:rPr>
          <w:bCs/>
          <w:i/>
          <w:u w:val="single"/>
        </w:rPr>
        <w:t>необходимое подчеркнуть</w:t>
      </w:r>
      <w:r w:rsidR="00816180">
        <w:rPr>
          <w:bCs/>
          <w:u w:val="single"/>
        </w:rPr>
        <w:t>)</w:t>
      </w:r>
      <w:r w:rsidR="00200891" w:rsidRPr="00AB5CF2">
        <w:rPr>
          <w:bCs/>
          <w:u w:val="single"/>
        </w:rPr>
        <w:t>.</w:t>
      </w:r>
      <w:r w:rsidR="00200891" w:rsidRPr="00AB5CF2">
        <w:rPr>
          <w:bCs/>
        </w:rPr>
        <w:t xml:space="preserve">  </w:t>
      </w:r>
    </w:p>
    <w:p w14:paraId="51BBD1DB" w14:textId="4D223A38" w:rsidR="00E748E6" w:rsidRPr="00AB5CF2" w:rsidRDefault="00E748E6" w:rsidP="00283B58">
      <w:pPr>
        <w:pBdr>
          <w:bar w:val="single" w:sz="4" w:color="auto"/>
        </w:pBdr>
        <w:jc w:val="both"/>
        <w:rPr>
          <w:bCs/>
        </w:rPr>
      </w:pPr>
      <w:r>
        <w:rPr>
          <w:bCs/>
        </w:rPr>
        <w:lastRenderedPageBreak/>
        <w:t>Цены на Товары, предусмотренные Приложением №1 к настоящему Договору, являются фиксированными и не подлежат изменению в течение срока действия настоящего Договора.</w:t>
      </w:r>
    </w:p>
    <w:p w14:paraId="7A988FCE" w14:textId="2AA3CFC3" w:rsidR="00283B58" w:rsidRDefault="00283B58" w:rsidP="00283B58">
      <w:pPr>
        <w:pBdr>
          <w:bar w:val="single" w:sz="4" w:color="auto"/>
        </w:pBdr>
        <w:jc w:val="both"/>
      </w:pPr>
      <w:r w:rsidRPr="00AB5CF2">
        <w:rPr>
          <w:bCs/>
        </w:rPr>
        <w:t>3.2 Оплата за Товар осуществляется в безналичной форме путем перечисления</w:t>
      </w:r>
      <w:r w:rsidRPr="003C4E25">
        <w:rPr>
          <w:bCs/>
        </w:rPr>
        <w:t xml:space="preserve"> денежных средств</w:t>
      </w:r>
      <w:r w:rsidRPr="00283B58">
        <w:t xml:space="preserve"> на банковский счет Продавца</w:t>
      </w:r>
      <w:r w:rsidR="00200891">
        <w:t xml:space="preserve">, предусмотренный настоящим Договором. </w:t>
      </w:r>
      <w:r w:rsidRPr="00283B58">
        <w:t xml:space="preserve">  </w:t>
      </w:r>
    </w:p>
    <w:p w14:paraId="018DD022" w14:textId="6F9681DE" w:rsidR="007F1CA1" w:rsidRPr="00C77B46" w:rsidRDefault="00283B58" w:rsidP="00283B58">
      <w:pPr>
        <w:pBdr>
          <w:bar w:val="single" w:sz="4" w:color="auto"/>
        </w:pBdr>
        <w:jc w:val="both"/>
        <w:rPr>
          <w:bCs/>
        </w:rPr>
      </w:pPr>
      <w:r w:rsidRPr="003C4E25">
        <w:rPr>
          <w:bCs/>
        </w:rPr>
        <w:t>3.3</w:t>
      </w:r>
      <w:r w:rsidRPr="00283B58">
        <w:rPr>
          <w:bCs/>
        </w:rPr>
        <w:t xml:space="preserve"> Покупатель производит </w:t>
      </w:r>
      <w:r w:rsidR="007F1CA1">
        <w:rPr>
          <w:bCs/>
        </w:rPr>
        <w:t>пред</w:t>
      </w:r>
      <w:r w:rsidRPr="00283B58">
        <w:rPr>
          <w:bCs/>
        </w:rPr>
        <w:t>оплату</w:t>
      </w:r>
      <w:r w:rsidR="007F1CA1">
        <w:rPr>
          <w:bCs/>
        </w:rPr>
        <w:t xml:space="preserve"> в </w:t>
      </w:r>
      <w:r w:rsidR="007F1CA1" w:rsidRPr="00C77B46">
        <w:rPr>
          <w:bCs/>
        </w:rPr>
        <w:t xml:space="preserve">размере </w:t>
      </w:r>
      <w:r w:rsidR="00C77B46" w:rsidRPr="00C77B46">
        <w:rPr>
          <w:bCs/>
        </w:rPr>
        <w:t>3</w:t>
      </w:r>
      <w:r w:rsidR="007F1CA1" w:rsidRPr="00C77B46">
        <w:rPr>
          <w:bCs/>
        </w:rPr>
        <w:t>0% от общей суммы Договора</w:t>
      </w:r>
      <w:r w:rsidR="00375FED" w:rsidRPr="00C77B46">
        <w:rPr>
          <w:bCs/>
        </w:rPr>
        <w:t>, предусмотренной пунктом 3.1 настоящего Договора,</w:t>
      </w:r>
      <w:r w:rsidR="007F1CA1" w:rsidRPr="00C77B46">
        <w:rPr>
          <w:bCs/>
        </w:rPr>
        <w:t xml:space="preserve"> в течение </w:t>
      </w:r>
      <w:r w:rsidR="00E748E6" w:rsidRPr="00C77B46">
        <w:rPr>
          <w:bCs/>
        </w:rPr>
        <w:t>30 (</w:t>
      </w:r>
      <w:r w:rsidR="00C77B46" w:rsidRPr="00C77B46">
        <w:rPr>
          <w:bCs/>
        </w:rPr>
        <w:t>тридцати) банковских</w:t>
      </w:r>
      <w:r w:rsidR="007F1CA1" w:rsidRPr="00C77B46">
        <w:rPr>
          <w:bCs/>
        </w:rPr>
        <w:t xml:space="preserve"> </w:t>
      </w:r>
      <w:r w:rsidRPr="00C77B46">
        <w:rPr>
          <w:bCs/>
        </w:rPr>
        <w:t>дней с даты подписания настоящего Договора</w:t>
      </w:r>
      <w:r w:rsidR="00200891" w:rsidRPr="00C77B46">
        <w:rPr>
          <w:bCs/>
        </w:rPr>
        <w:t>.</w:t>
      </w:r>
    </w:p>
    <w:p w14:paraId="13174880" w14:textId="53A66A4B" w:rsidR="00283B58" w:rsidRPr="00283B58" w:rsidRDefault="007F1CA1" w:rsidP="00283B58">
      <w:pPr>
        <w:pBdr>
          <w:bar w:val="single" w:sz="4" w:color="auto"/>
        </w:pBdr>
        <w:jc w:val="both"/>
        <w:rPr>
          <w:bCs/>
        </w:rPr>
      </w:pPr>
      <w:r w:rsidRPr="00C77B46">
        <w:rPr>
          <w:bCs/>
        </w:rPr>
        <w:t xml:space="preserve">3.4. Оставшуюся сумму в размере </w:t>
      </w:r>
      <w:r w:rsidR="00C77B46" w:rsidRPr="00C77B46">
        <w:rPr>
          <w:bCs/>
        </w:rPr>
        <w:t>7</w:t>
      </w:r>
      <w:r w:rsidRPr="00C77B46">
        <w:rPr>
          <w:bCs/>
        </w:rPr>
        <w:t>0% от общей суммы Договора</w:t>
      </w:r>
      <w:r w:rsidR="00375FED" w:rsidRPr="00C77B46">
        <w:rPr>
          <w:bCs/>
        </w:rPr>
        <w:t>, предусмотренной пунктом 3.1 настоящего Договора,</w:t>
      </w:r>
      <w:r w:rsidRPr="00C77B46">
        <w:rPr>
          <w:bCs/>
        </w:rPr>
        <w:t xml:space="preserve"> Покупатель обязуется</w:t>
      </w:r>
      <w:r>
        <w:rPr>
          <w:bCs/>
        </w:rPr>
        <w:t xml:space="preserve"> оплатить в течении </w:t>
      </w:r>
      <w:r w:rsidR="00E748E6">
        <w:rPr>
          <w:bCs/>
        </w:rPr>
        <w:t xml:space="preserve">120 (ста </w:t>
      </w:r>
      <w:r w:rsidR="00C77B46">
        <w:rPr>
          <w:bCs/>
        </w:rPr>
        <w:t>двадцати) дней</w:t>
      </w:r>
      <w:r>
        <w:rPr>
          <w:bCs/>
        </w:rPr>
        <w:t xml:space="preserve"> с даты постав</w:t>
      </w:r>
      <w:bookmarkStart w:id="0" w:name="_GoBack"/>
      <w:bookmarkEnd w:id="0"/>
      <w:r>
        <w:rPr>
          <w:bCs/>
        </w:rPr>
        <w:t xml:space="preserve">ки Товара. </w:t>
      </w:r>
      <w:r w:rsidR="00200891">
        <w:rPr>
          <w:bCs/>
        </w:rPr>
        <w:t xml:space="preserve"> </w:t>
      </w:r>
      <w:r w:rsidR="000057A8">
        <w:rPr>
          <w:bCs/>
        </w:rPr>
        <w:t xml:space="preserve"> </w:t>
      </w:r>
    </w:p>
    <w:p w14:paraId="7F451CA1" w14:textId="3437F728" w:rsidR="00283B58" w:rsidRDefault="00283B58" w:rsidP="00283B58">
      <w:pPr>
        <w:pBdr>
          <w:bar w:val="single" w:sz="4" w:color="auto"/>
        </w:pBdr>
        <w:jc w:val="both"/>
        <w:rPr>
          <w:bCs/>
        </w:rPr>
      </w:pPr>
      <w:r w:rsidRPr="00283B58">
        <w:rPr>
          <w:bCs/>
        </w:rPr>
        <w:t>3.</w:t>
      </w:r>
      <w:r w:rsidR="007F1CA1">
        <w:rPr>
          <w:bCs/>
        </w:rPr>
        <w:t>5</w:t>
      </w:r>
      <w:r w:rsidRPr="00283B58">
        <w:rPr>
          <w:bCs/>
        </w:rPr>
        <w:t>. После поставки Товаров, Стороны подписывают Акт сдачи-приемки Товара (далее – «Акт»). Акт со стороны Покупателя подписывается лицом, имеющим соответствующие полномочия, подтверждаемые Уставом или доверенностью. В случае отказа от подписания Акта, Покупатель обязан предоставить претензию в письменном виде с указанием причин отказа. Если в течение 5 (пят</w:t>
      </w:r>
      <w:r w:rsidR="0055786A">
        <w:rPr>
          <w:bCs/>
        </w:rPr>
        <w:t>и</w:t>
      </w:r>
      <w:r w:rsidRPr="00283B58">
        <w:rPr>
          <w:bCs/>
        </w:rPr>
        <w:t>) календарных дней после предоставления Акта Покупатель его не подписал и не представил мотивированной письменной претензии, Товары считаются поставленными в полном объеме и надлежащего качества. В Акте Продавец или его представитель указывают фактически поставленный Товар.</w:t>
      </w:r>
    </w:p>
    <w:p w14:paraId="2269EE13" w14:textId="54B1ACF1" w:rsidR="00E748E6" w:rsidRPr="001457F6" w:rsidRDefault="00E748E6" w:rsidP="00E748E6">
      <w:pPr>
        <w:pStyle w:val="a7"/>
        <w:jc w:val="both"/>
        <w:rPr>
          <w:sz w:val="24"/>
          <w:szCs w:val="24"/>
        </w:rPr>
      </w:pPr>
      <w:r>
        <w:rPr>
          <w:sz w:val="24"/>
          <w:szCs w:val="24"/>
        </w:rPr>
        <w:t xml:space="preserve">3.6 </w:t>
      </w:r>
      <w:r w:rsidRPr="001457F6">
        <w:rPr>
          <w:sz w:val="24"/>
          <w:szCs w:val="24"/>
        </w:rPr>
        <w:t xml:space="preserve">Гарантийный срок на </w:t>
      </w:r>
      <w:r>
        <w:rPr>
          <w:sz w:val="24"/>
          <w:szCs w:val="24"/>
        </w:rPr>
        <w:t>Товар составляет 1</w:t>
      </w:r>
      <w:r w:rsidRPr="001457F6">
        <w:rPr>
          <w:sz w:val="24"/>
          <w:szCs w:val="24"/>
        </w:rPr>
        <w:t xml:space="preserve">2 (двенадцать) месяцев с даты </w:t>
      </w:r>
      <w:r>
        <w:rPr>
          <w:sz w:val="24"/>
          <w:szCs w:val="24"/>
        </w:rPr>
        <w:t xml:space="preserve">подписания </w:t>
      </w:r>
      <w:r w:rsidR="008306A6">
        <w:rPr>
          <w:sz w:val="24"/>
          <w:szCs w:val="24"/>
        </w:rPr>
        <w:t xml:space="preserve">уполномоченными представителями Сторон Акта сдачи-приемки Товара и подтверждения Покупателем электронной счет-фактуры (какое из событий наступит позже). Если Покупателем </w:t>
      </w:r>
      <w:r w:rsidRPr="001457F6">
        <w:rPr>
          <w:sz w:val="24"/>
          <w:szCs w:val="24"/>
        </w:rPr>
        <w:t xml:space="preserve">будут выявлены недостатки или дефекты </w:t>
      </w:r>
      <w:r w:rsidR="001F464E">
        <w:rPr>
          <w:sz w:val="24"/>
          <w:szCs w:val="24"/>
        </w:rPr>
        <w:t>в Товаре в процессе его использования/эксплуатации</w:t>
      </w:r>
      <w:r w:rsidRPr="001457F6">
        <w:rPr>
          <w:sz w:val="24"/>
          <w:szCs w:val="24"/>
        </w:rPr>
        <w:t xml:space="preserve">, то </w:t>
      </w:r>
      <w:r w:rsidR="008306A6">
        <w:rPr>
          <w:sz w:val="24"/>
          <w:szCs w:val="24"/>
        </w:rPr>
        <w:t>Продавец</w:t>
      </w:r>
      <w:r w:rsidRPr="001457F6">
        <w:rPr>
          <w:sz w:val="24"/>
          <w:szCs w:val="24"/>
        </w:rPr>
        <w:t xml:space="preserve"> обязуется </w:t>
      </w:r>
      <w:r w:rsidR="001F464E">
        <w:rPr>
          <w:sz w:val="24"/>
          <w:szCs w:val="24"/>
        </w:rPr>
        <w:t>устранить такие</w:t>
      </w:r>
      <w:r w:rsidRPr="001457F6">
        <w:rPr>
          <w:sz w:val="24"/>
          <w:szCs w:val="24"/>
        </w:rPr>
        <w:t xml:space="preserve"> дефекты и недостатки</w:t>
      </w:r>
      <w:r w:rsidR="001F464E">
        <w:rPr>
          <w:sz w:val="24"/>
          <w:szCs w:val="24"/>
        </w:rPr>
        <w:t xml:space="preserve"> или заменить такой Товар</w:t>
      </w:r>
      <w:r w:rsidR="00237647">
        <w:rPr>
          <w:sz w:val="24"/>
          <w:szCs w:val="24"/>
        </w:rPr>
        <w:t xml:space="preserve"> на новый</w:t>
      </w:r>
      <w:r w:rsidR="008306A6">
        <w:rPr>
          <w:sz w:val="24"/>
          <w:szCs w:val="24"/>
        </w:rPr>
        <w:t xml:space="preserve"> </w:t>
      </w:r>
      <w:r w:rsidRPr="001457F6">
        <w:rPr>
          <w:sz w:val="24"/>
          <w:szCs w:val="24"/>
        </w:rPr>
        <w:t xml:space="preserve">в срок, согласованный Сторонами, но в любом случае, не превышающий 5 (пять) дней с даты получения уведомления </w:t>
      </w:r>
      <w:r w:rsidR="005B52FE">
        <w:rPr>
          <w:sz w:val="24"/>
          <w:szCs w:val="24"/>
        </w:rPr>
        <w:t>Покупателя</w:t>
      </w:r>
      <w:r w:rsidRPr="001457F6">
        <w:rPr>
          <w:sz w:val="24"/>
          <w:szCs w:val="24"/>
        </w:rPr>
        <w:t xml:space="preserve"> о выявленных недостатках</w:t>
      </w:r>
      <w:r w:rsidR="005B52FE">
        <w:rPr>
          <w:sz w:val="24"/>
          <w:szCs w:val="24"/>
        </w:rPr>
        <w:t xml:space="preserve"> или дефектах в Товаре. </w:t>
      </w:r>
    </w:p>
    <w:p w14:paraId="62117A91" w14:textId="77777777" w:rsidR="00E748E6" w:rsidRPr="00283B58" w:rsidRDefault="00E748E6" w:rsidP="00283B58">
      <w:pPr>
        <w:pBdr>
          <w:bar w:val="single" w:sz="4" w:color="auto"/>
        </w:pBdr>
        <w:jc w:val="both"/>
        <w:rPr>
          <w:bCs/>
        </w:rPr>
      </w:pPr>
    </w:p>
    <w:p w14:paraId="510540A4" w14:textId="77777777" w:rsidR="0055786A" w:rsidRPr="003C4E25" w:rsidRDefault="0055786A" w:rsidP="00283B58">
      <w:pPr>
        <w:jc w:val="both"/>
        <w:rPr>
          <w:b/>
        </w:rPr>
      </w:pPr>
    </w:p>
    <w:p w14:paraId="689C9FD7" w14:textId="19D30F78" w:rsidR="00283B58" w:rsidRPr="00283B58" w:rsidRDefault="00283B58" w:rsidP="0055786A">
      <w:pPr>
        <w:jc w:val="center"/>
      </w:pPr>
      <w:r w:rsidRPr="00283B58">
        <w:rPr>
          <w:b/>
          <w:lang w:val="en-US"/>
        </w:rPr>
        <w:t>IV</w:t>
      </w:r>
      <w:r w:rsidRPr="00283B58">
        <w:rPr>
          <w:b/>
        </w:rPr>
        <w:t>.</w:t>
      </w:r>
      <w:r w:rsidRPr="00283B58">
        <w:rPr>
          <w:b/>
          <w:bCs/>
        </w:rPr>
        <w:t xml:space="preserve"> Ответственность Сторон</w:t>
      </w:r>
    </w:p>
    <w:p w14:paraId="42AA5A66" w14:textId="77777777" w:rsidR="0055786A" w:rsidRDefault="0055786A" w:rsidP="00283B58">
      <w:pPr>
        <w:jc w:val="both"/>
        <w:rPr>
          <w:b/>
        </w:rPr>
      </w:pPr>
    </w:p>
    <w:p w14:paraId="4986B9A7" w14:textId="3428A7F9" w:rsidR="0057756D" w:rsidRPr="00630CC2" w:rsidRDefault="0057756D" w:rsidP="0057756D">
      <w:pPr>
        <w:pBdr>
          <w:bar w:val="single" w:sz="4" w:color="auto"/>
        </w:pBdr>
        <w:jc w:val="both"/>
        <w:rPr>
          <w:color w:val="000000"/>
        </w:rPr>
      </w:pPr>
      <w:r>
        <w:rPr>
          <w:bCs/>
          <w:color w:val="000000"/>
        </w:rPr>
        <w:t>4</w:t>
      </w:r>
      <w:r w:rsidRPr="00630CC2">
        <w:rPr>
          <w:bCs/>
          <w:color w:val="000000"/>
        </w:rPr>
        <w:t xml:space="preserve">.1. </w:t>
      </w:r>
      <w:r w:rsidRPr="00630CC2">
        <w:rPr>
          <w:color w:val="000000"/>
        </w:rPr>
        <w:t>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Республики Узбекистан.</w:t>
      </w:r>
    </w:p>
    <w:p w14:paraId="508D1103" w14:textId="23FE674F" w:rsidR="0057756D" w:rsidRPr="001353AA" w:rsidRDefault="0057756D" w:rsidP="001353AA">
      <w:pPr>
        <w:numPr>
          <w:ilvl w:val="1"/>
          <w:numId w:val="4"/>
        </w:numPr>
        <w:pBdr>
          <w:bar w:val="single" w:sz="4" w:color="auto"/>
        </w:pBdr>
        <w:tabs>
          <w:tab w:val="clear" w:pos="360"/>
          <w:tab w:val="num" w:pos="180"/>
        </w:tabs>
        <w:ind w:left="0" w:firstLine="0"/>
        <w:jc w:val="both"/>
        <w:rPr>
          <w:bCs/>
          <w:color w:val="000000"/>
        </w:rPr>
      </w:pPr>
      <w:r w:rsidRPr="00630CC2">
        <w:rPr>
          <w:color w:val="000000"/>
        </w:rPr>
        <w:t xml:space="preserve">В случае </w:t>
      </w:r>
      <w:r>
        <w:rPr>
          <w:color w:val="000000"/>
        </w:rPr>
        <w:t>просрочки поставки или недопоставки Товаров</w:t>
      </w:r>
      <w:r w:rsidR="001353AA">
        <w:rPr>
          <w:bCs/>
          <w:color w:val="000000"/>
        </w:rPr>
        <w:t>,</w:t>
      </w:r>
      <w:r w:rsidRPr="001353AA">
        <w:rPr>
          <w:color w:val="000000"/>
        </w:rPr>
        <w:t xml:space="preserve"> предусмотренных настоящим Договором, Покупатель имеет право требовать уплаты пени в размере 0,01% неисполненной части обязательства за каждый день просрочки, но не более 2% стоимости </w:t>
      </w:r>
      <w:r w:rsidR="001353AA">
        <w:rPr>
          <w:color w:val="000000"/>
        </w:rPr>
        <w:t xml:space="preserve">недопоставленных Товаров. </w:t>
      </w:r>
      <w:r w:rsidRPr="001353AA">
        <w:rPr>
          <w:color w:val="000000"/>
        </w:rPr>
        <w:t xml:space="preserve"> </w:t>
      </w:r>
    </w:p>
    <w:p w14:paraId="4ED275A8" w14:textId="5816349E" w:rsidR="0057756D" w:rsidRPr="00042D28" w:rsidRDefault="0057756D" w:rsidP="0057756D">
      <w:pPr>
        <w:numPr>
          <w:ilvl w:val="1"/>
          <w:numId w:val="4"/>
        </w:numPr>
        <w:pBdr>
          <w:bar w:val="single" w:sz="4" w:color="auto"/>
        </w:pBdr>
        <w:tabs>
          <w:tab w:val="clear" w:pos="360"/>
          <w:tab w:val="num" w:pos="180"/>
        </w:tabs>
        <w:ind w:left="0" w:firstLine="0"/>
        <w:jc w:val="both"/>
        <w:rPr>
          <w:bCs/>
          <w:color w:val="000000"/>
        </w:rPr>
      </w:pPr>
      <w:r w:rsidRPr="00630CC2">
        <w:rPr>
          <w:color w:val="000000"/>
        </w:rPr>
        <w:t xml:space="preserve">В случае нарушения </w:t>
      </w:r>
      <w:r w:rsidR="001353AA">
        <w:rPr>
          <w:color w:val="000000"/>
        </w:rPr>
        <w:t>Покупателем</w:t>
      </w:r>
      <w:r w:rsidRPr="00630CC2">
        <w:rPr>
          <w:color w:val="000000"/>
        </w:rPr>
        <w:t xml:space="preserve"> срока оплаты </w:t>
      </w:r>
      <w:r w:rsidR="008E50F9">
        <w:rPr>
          <w:color w:val="000000"/>
        </w:rPr>
        <w:t>за Товары</w:t>
      </w:r>
      <w:r w:rsidRPr="00630CC2">
        <w:rPr>
          <w:color w:val="000000"/>
        </w:rPr>
        <w:t xml:space="preserve">, </w:t>
      </w:r>
      <w:r w:rsidR="00AE5BB8">
        <w:rPr>
          <w:color w:val="000000"/>
        </w:rPr>
        <w:t>Продавец</w:t>
      </w:r>
      <w:r>
        <w:rPr>
          <w:color w:val="000000"/>
        </w:rPr>
        <w:t xml:space="preserve"> вправе требовать уплаты пени в размере 0,01% </w:t>
      </w:r>
      <w:r w:rsidRPr="00630CC2">
        <w:rPr>
          <w:color w:val="000000"/>
        </w:rPr>
        <w:t xml:space="preserve">суммы просроченного платежа за каждый день просрочки, но не более </w:t>
      </w:r>
      <w:r>
        <w:rPr>
          <w:color w:val="000000"/>
        </w:rPr>
        <w:t>2</w:t>
      </w:r>
      <w:r w:rsidRPr="00630CC2">
        <w:rPr>
          <w:color w:val="000000"/>
        </w:rPr>
        <w:t>% суммы просроченного платежа.</w:t>
      </w:r>
    </w:p>
    <w:p w14:paraId="3C175C64" w14:textId="0A408D69" w:rsidR="00353F64" w:rsidRPr="004E76B5" w:rsidRDefault="00353F64" w:rsidP="00353F64">
      <w:pPr>
        <w:numPr>
          <w:ilvl w:val="1"/>
          <w:numId w:val="4"/>
        </w:numPr>
        <w:pBdr>
          <w:bar w:val="single" w:sz="4" w:color="auto"/>
        </w:pBdr>
        <w:tabs>
          <w:tab w:val="clear" w:pos="360"/>
          <w:tab w:val="num" w:pos="180"/>
        </w:tabs>
        <w:ind w:left="0" w:firstLine="0"/>
        <w:jc w:val="both"/>
        <w:rPr>
          <w:bCs/>
          <w:color w:val="000000"/>
        </w:rPr>
      </w:pPr>
      <w:r>
        <w:rPr>
          <w:bCs/>
          <w:color w:val="000000"/>
        </w:rPr>
        <w:t>В случае не устранения дефектов и недостатков в Товаре в сроки и порядке, установленном настоящим Договором, Покупатель вправе взыскать с Продавца штраф в размере 10% от общей суммы Договора, предусмотренной пунктом 3.1 настоящего Договора.</w:t>
      </w:r>
    </w:p>
    <w:p w14:paraId="7AF89880" w14:textId="77777777" w:rsidR="0057756D" w:rsidRPr="00630CC2" w:rsidRDefault="0057756D" w:rsidP="0057756D">
      <w:pPr>
        <w:numPr>
          <w:ilvl w:val="1"/>
          <w:numId w:val="4"/>
        </w:numPr>
        <w:pBdr>
          <w:bar w:val="single" w:sz="4" w:color="auto"/>
        </w:pBdr>
        <w:tabs>
          <w:tab w:val="clear" w:pos="360"/>
          <w:tab w:val="num" w:pos="180"/>
        </w:tabs>
        <w:ind w:left="0" w:firstLine="0"/>
        <w:jc w:val="both"/>
        <w:rPr>
          <w:bCs/>
          <w:color w:val="000000"/>
        </w:rPr>
      </w:pPr>
      <w:r w:rsidRPr="00630CC2">
        <w:rPr>
          <w:color w:val="000000"/>
        </w:rPr>
        <w:t>Меры ответственности сторон, не предусмотренные настоящим Договором, регулируются действующим законодательством Республики Узбекистан.</w:t>
      </w:r>
    </w:p>
    <w:p w14:paraId="2DFF6AFA" w14:textId="6539126C" w:rsidR="0057756D" w:rsidRPr="009B7191" w:rsidRDefault="0057756D" w:rsidP="0057756D">
      <w:pPr>
        <w:numPr>
          <w:ilvl w:val="1"/>
          <w:numId w:val="4"/>
        </w:numPr>
        <w:pBdr>
          <w:bar w:val="single" w:sz="4" w:color="auto"/>
        </w:pBdr>
        <w:tabs>
          <w:tab w:val="clear" w:pos="360"/>
          <w:tab w:val="num" w:pos="180"/>
        </w:tabs>
        <w:ind w:left="0" w:firstLine="0"/>
        <w:jc w:val="both"/>
        <w:rPr>
          <w:bCs/>
          <w:color w:val="000000"/>
        </w:rPr>
      </w:pPr>
      <w:r w:rsidRPr="00630CC2">
        <w:rPr>
          <w:color w:val="000000"/>
        </w:rPr>
        <w:t>Уплата неустойки</w:t>
      </w:r>
      <w:r w:rsidR="00375FED">
        <w:rPr>
          <w:color w:val="000000"/>
        </w:rPr>
        <w:t>, а также возмещение убытков,</w:t>
      </w:r>
      <w:r w:rsidRPr="00630CC2">
        <w:rPr>
          <w:color w:val="000000"/>
        </w:rPr>
        <w:t xml:space="preserve"> не освобождает стороны от выполнения обязанностей, предусмотренных настоящим Договором.</w:t>
      </w:r>
      <w:r w:rsidR="00375FED">
        <w:rPr>
          <w:color w:val="000000"/>
        </w:rPr>
        <w:t xml:space="preserve"> Взыскание убытков ограничивается реальным ущербом.</w:t>
      </w:r>
    </w:p>
    <w:p w14:paraId="3AB7B1B1" w14:textId="77777777" w:rsidR="0057756D" w:rsidRPr="007716CC" w:rsidRDefault="0057756D" w:rsidP="0057756D">
      <w:pPr>
        <w:numPr>
          <w:ilvl w:val="1"/>
          <w:numId w:val="4"/>
        </w:numPr>
        <w:pBdr>
          <w:bar w:val="single" w:sz="4" w:color="auto"/>
        </w:pBdr>
        <w:tabs>
          <w:tab w:val="clear" w:pos="360"/>
          <w:tab w:val="num" w:pos="180"/>
        </w:tabs>
        <w:ind w:left="0" w:firstLine="0"/>
        <w:jc w:val="both"/>
      </w:pPr>
      <w:r w:rsidRPr="007716CC">
        <w:t xml:space="preserve">Ни одна из Сторон не несет ответственности перед другой Стороной за любые косвенные убытки, или специальный ущерб, включая, но, не ограничиваясь, потерю репутации, потерю ожидаемой прибыли, включая, но не ограничиваясь, прямой ущерб  прибыли, потерю выручки или ожидаемой выручки, прерывание  деятельности, потери от </w:t>
      </w:r>
      <w:r w:rsidRPr="007716CC">
        <w:lastRenderedPageBreak/>
        <w:t>использования любого оборудования, установки или объекта, производственные потери, потери какого-либо договора или возможности для бизнеса и любые другие косвенные потери аналогичного характера.</w:t>
      </w:r>
    </w:p>
    <w:p w14:paraId="42C38CB3" w14:textId="69624002" w:rsidR="00AE5BB8" w:rsidRPr="00F65192" w:rsidRDefault="00AE5BB8" w:rsidP="00283B58">
      <w:pPr>
        <w:jc w:val="both"/>
        <w:rPr>
          <w:b/>
          <w:bCs/>
        </w:rPr>
      </w:pPr>
    </w:p>
    <w:p w14:paraId="67B11F72" w14:textId="77777777" w:rsidR="00AE5BB8" w:rsidRPr="00630CC2" w:rsidRDefault="00AE5BB8" w:rsidP="00AE5BB8">
      <w:pPr>
        <w:pBdr>
          <w:bar w:val="single" w:sz="4" w:color="auto"/>
        </w:pBdr>
        <w:jc w:val="center"/>
        <w:rPr>
          <w:b/>
          <w:bCs/>
          <w:color w:val="000000"/>
        </w:rPr>
      </w:pPr>
      <w:r w:rsidRPr="00630CC2">
        <w:rPr>
          <w:b/>
          <w:bCs/>
          <w:color w:val="000000"/>
          <w:lang w:val="en-US"/>
        </w:rPr>
        <w:t>V</w:t>
      </w:r>
      <w:r w:rsidRPr="00630CC2">
        <w:rPr>
          <w:b/>
          <w:bCs/>
          <w:color w:val="000000"/>
        </w:rPr>
        <w:t>. Форс – мажор.</w:t>
      </w:r>
    </w:p>
    <w:p w14:paraId="1110552C" w14:textId="77777777" w:rsidR="00AE5BB8" w:rsidRPr="00630CC2" w:rsidRDefault="00AE5BB8" w:rsidP="00AE5BB8">
      <w:pPr>
        <w:pBdr>
          <w:bar w:val="single" w:sz="4" w:color="auto"/>
        </w:pBdr>
        <w:jc w:val="center"/>
        <w:rPr>
          <w:rFonts w:ascii="Arial" w:hAnsi="Arial" w:cs="Arial"/>
          <w:b/>
          <w:iCs/>
          <w:color w:val="000000"/>
          <w:sz w:val="22"/>
          <w:szCs w:val="22"/>
        </w:rPr>
      </w:pPr>
    </w:p>
    <w:p w14:paraId="3AA03D05" w14:textId="77777777" w:rsidR="00AE5BB8" w:rsidRPr="00630CC2" w:rsidRDefault="00AE5BB8" w:rsidP="00AE5BB8">
      <w:pPr>
        <w:jc w:val="both"/>
      </w:pPr>
      <w:r w:rsidRPr="00630CC2">
        <w:t>5.1.Стороны освобождаются от ответственности за частичное или полное неисполнение своих обязательств по Договору, если такое невыполнение явилось следствием форс-мажорных обстоятельств, которые не могут быть разумно контролированы Сторонами, возникшими после заключения Договора, и объективно препятствуют Стороне полностью или частично выполнять обязательства по Договору, включая, но не ограничиваясь: войны, военные действия любого рода, блокады, забастовки, землетрясения, наводнения, пожары и другие стихийные бедствия, а также принятие актов компетентными государственные органы и органы местного самоуправления, которые не позволяют Сторонам выполнять свои обязательства по Договору. При этом срок исполнения обязательств по Договору продлевается на период действия таких обстоятельств.</w:t>
      </w:r>
    </w:p>
    <w:p w14:paraId="3051BFF6" w14:textId="77777777" w:rsidR="00AE5BB8" w:rsidRPr="00630CC2" w:rsidRDefault="00AE5BB8" w:rsidP="00AE5BB8">
      <w:pPr>
        <w:jc w:val="both"/>
      </w:pPr>
      <w:r w:rsidRPr="00630CC2">
        <w:t>5.2. Сторона, которой препятствовали в выполнении своих обязательств из-за возникновения таких обстоятельств, незамедлительно, но не позднее 5 (пяти) рабочих дней с даты их возникновения, уведомляет об этом другую Сторону в письменном виде и принимает все возможные меры, чтобы минимизировать негативные последствия, вызванные обстоятельствами непреодолимой силы. Уведомление должно содержать информацию о возникновении и характере таких обстоятельств, их возможной продолжительности и последствиях.</w:t>
      </w:r>
    </w:p>
    <w:p w14:paraId="4B3DFD5C" w14:textId="77777777" w:rsidR="00AE5BB8" w:rsidRPr="00630CC2" w:rsidRDefault="00AE5BB8" w:rsidP="00AE5BB8">
      <w:pPr>
        <w:jc w:val="both"/>
      </w:pPr>
      <w:r w:rsidRPr="00630CC2">
        <w:t xml:space="preserve">5.3. Свидетельством возникновения форс-мажорных обстоятельств являются соответствующие документы, выданные </w:t>
      </w:r>
      <w:r>
        <w:t xml:space="preserve">уполномоченными органами Республики Узбекистан. </w:t>
      </w:r>
    </w:p>
    <w:p w14:paraId="242D86B8" w14:textId="77777777" w:rsidR="00AE5BB8" w:rsidRPr="00630CC2" w:rsidRDefault="00AE5BB8" w:rsidP="00AE5BB8">
      <w:pPr>
        <w:jc w:val="both"/>
      </w:pPr>
      <w:r w:rsidRPr="00630CC2">
        <w:t>5.4. Если Сторона, которой препятствовали исполнять обязательства по Договору в связи с наличием форс-мажорных обстоятельств, не уведомляет или несвоевременно уведомляет другую Сторону, утрачивает право применять форс-мажорные положения, таким образом освобождая себя от ответственности по настоящему Договору.</w:t>
      </w:r>
    </w:p>
    <w:p w14:paraId="01960196" w14:textId="2E02CB08" w:rsidR="00AE5BB8" w:rsidRPr="00630CC2" w:rsidRDefault="00AE5BB8" w:rsidP="00AE5BB8">
      <w:pPr>
        <w:widowControl w:val="0"/>
        <w:autoSpaceDE w:val="0"/>
        <w:autoSpaceDN w:val="0"/>
        <w:adjustRightInd w:val="0"/>
        <w:jc w:val="both"/>
      </w:pPr>
      <w:r w:rsidRPr="00630CC2">
        <w:t xml:space="preserve">5.5. В случае, если обстоятельства, предусмотренные настоящей статьей, длятся более 1 (одного) месяца, Стороны вправе расторгнуть Договор, предварительно урегулировав все спорные вопросы. </w:t>
      </w:r>
    </w:p>
    <w:p w14:paraId="6BCF21E7" w14:textId="77777777" w:rsidR="00AE5BB8" w:rsidRPr="00630CC2" w:rsidRDefault="00AE5BB8" w:rsidP="00AE5BB8">
      <w:pPr>
        <w:pBdr>
          <w:bar w:val="single" w:sz="4" w:color="auto"/>
        </w:pBdr>
        <w:jc w:val="center"/>
        <w:rPr>
          <w:b/>
          <w:bCs/>
          <w:color w:val="000000"/>
        </w:rPr>
      </w:pPr>
      <w:r w:rsidRPr="00630CC2">
        <w:rPr>
          <w:b/>
          <w:bCs/>
          <w:color w:val="000000"/>
          <w:lang w:val="en-US"/>
        </w:rPr>
        <w:t>VI</w:t>
      </w:r>
      <w:r w:rsidRPr="00630CC2">
        <w:rPr>
          <w:b/>
          <w:bCs/>
          <w:color w:val="000000"/>
        </w:rPr>
        <w:t>. Рассмотрение споров и срок действия Договора</w:t>
      </w:r>
    </w:p>
    <w:p w14:paraId="045490A2" w14:textId="77777777" w:rsidR="00AE5BB8" w:rsidRPr="00630CC2" w:rsidRDefault="00AE5BB8" w:rsidP="00AE5BB8">
      <w:pPr>
        <w:pBdr>
          <w:bar w:val="single" w:sz="4" w:color="auto"/>
        </w:pBdr>
        <w:rPr>
          <w:b/>
          <w:bCs/>
          <w:color w:val="000000"/>
        </w:rPr>
      </w:pPr>
    </w:p>
    <w:p w14:paraId="3B3D581D" w14:textId="77777777" w:rsidR="00AE5BB8" w:rsidRPr="00630CC2" w:rsidRDefault="00AE5BB8" w:rsidP="00AE5BB8">
      <w:pPr>
        <w:pBdr>
          <w:bar w:val="single" w:sz="4" w:color="auto"/>
        </w:pBdr>
        <w:tabs>
          <w:tab w:val="num" w:pos="1440"/>
        </w:tabs>
        <w:jc w:val="both"/>
        <w:rPr>
          <w:color w:val="000000"/>
        </w:rPr>
      </w:pPr>
      <w:r w:rsidRPr="00630CC2">
        <w:rPr>
          <w:color w:val="000000"/>
        </w:rPr>
        <w:t>6.1. Все споры и разногласия, вытекающие из настоящего Договора, разрешаются путем переговоров.</w:t>
      </w:r>
    </w:p>
    <w:p w14:paraId="3B6A3264" w14:textId="419C4A98" w:rsidR="00AE5BB8" w:rsidRPr="00630CC2" w:rsidRDefault="00AE5BB8" w:rsidP="00AE5BB8">
      <w:pPr>
        <w:pBdr>
          <w:bar w:val="single" w:sz="4" w:color="auto"/>
        </w:pBdr>
        <w:tabs>
          <w:tab w:val="num" w:pos="1440"/>
        </w:tabs>
        <w:jc w:val="both"/>
        <w:rPr>
          <w:color w:val="000000"/>
        </w:rPr>
      </w:pPr>
      <w:r w:rsidRPr="00630CC2">
        <w:rPr>
          <w:color w:val="000000"/>
        </w:rPr>
        <w:t xml:space="preserve">6.2. Претензионный порядок урегулирования споров для сторон настоящего Договора является обязательным. Сторона, получившая претензию, должна дать ответ в течение </w:t>
      </w:r>
      <w:r w:rsidR="008E50F9">
        <w:rPr>
          <w:color w:val="000000"/>
        </w:rPr>
        <w:t>15</w:t>
      </w:r>
      <w:r w:rsidRPr="00630CC2">
        <w:rPr>
          <w:color w:val="000000"/>
        </w:rPr>
        <w:t xml:space="preserve"> (</w:t>
      </w:r>
      <w:r w:rsidR="008E50F9">
        <w:rPr>
          <w:color w:val="000000"/>
        </w:rPr>
        <w:t>пятнадцать</w:t>
      </w:r>
      <w:r w:rsidRPr="00630CC2">
        <w:rPr>
          <w:color w:val="000000"/>
        </w:rPr>
        <w:t>) дней с момента ее получения.</w:t>
      </w:r>
    </w:p>
    <w:p w14:paraId="741C08B5" w14:textId="32931BDB" w:rsidR="00AE5BB8" w:rsidRPr="00630CC2" w:rsidRDefault="00AE5BB8" w:rsidP="00AE5BB8">
      <w:pPr>
        <w:pBdr>
          <w:bar w:val="single" w:sz="4" w:color="auto"/>
        </w:pBdr>
        <w:tabs>
          <w:tab w:val="num" w:pos="1440"/>
        </w:tabs>
        <w:jc w:val="both"/>
        <w:rPr>
          <w:color w:val="000000"/>
        </w:rPr>
      </w:pPr>
      <w:r w:rsidRPr="00630CC2">
        <w:rPr>
          <w:color w:val="000000"/>
        </w:rPr>
        <w:t>6.3. В случае невозможности разрешения споров путем переговоров, стороны передают их на рассмотрение в межрайонный экономический суд г.</w:t>
      </w:r>
      <w:r w:rsidR="00375FED">
        <w:rPr>
          <w:color w:val="000000"/>
        </w:rPr>
        <w:t xml:space="preserve"> </w:t>
      </w:r>
      <w:r w:rsidRPr="00630CC2">
        <w:rPr>
          <w:color w:val="000000"/>
        </w:rPr>
        <w:t xml:space="preserve">Ташкента. </w:t>
      </w:r>
    </w:p>
    <w:p w14:paraId="7286F48C" w14:textId="77777777" w:rsidR="00AE5BB8" w:rsidRPr="00630CC2" w:rsidRDefault="00AE5BB8" w:rsidP="00AE5BB8">
      <w:pPr>
        <w:pBdr>
          <w:bar w:val="single" w:sz="4" w:color="auto"/>
        </w:pBdr>
        <w:tabs>
          <w:tab w:val="num" w:pos="1440"/>
        </w:tabs>
        <w:jc w:val="both"/>
        <w:rPr>
          <w:color w:val="000000"/>
        </w:rPr>
      </w:pPr>
      <w:r w:rsidRPr="00630CC2">
        <w:rPr>
          <w:color w:val="000000"/>
        </w:rPr>
        <w:t>6.4. Применимое право по Договору – материальное право Республики Узбекистан.</w:t>
      </w:r>
    </w:p>
    <w:p w14:paraId="3E60952C" w14:textId="77777777" w:rsidR="00AE5BB8" w:rsidRPr="00630CC2" w:rsidRDefault="00AE5BB8" w:rsidP="00AE5BB8">
      <w:pPr>
        <w:pBdr>
          <w:bar w:val="single" w:sz="4" w:color="auto"/>
        </w:pBdr>
        <w:tabs>
          <w:tab w:val="num" w:pos="1440"/>
        </w:tabs>
        <w:jc w:val="both"/>
        <w:rPr>
          <w:color w:val="000000"/>
        </w:rPr>
      </w:pPr>
      <w:r w:rsidRPr="00630CC2">
        <w:rPr>
          <w:color w:val="000000"/>
        </w:rPr>
        <w:t xml:space="preserve">6.5 Настоящий Договор вступает в силу с даты подписания уполномоченными представителями Сторон и действует до полного исполнения Сторонами обязательств.  </w:t>
      </w:r>
    </w:p>
    <w:p w14:paraId="1A478BA2" w14:textId="77777777" w:rsidR="00AE5BB8" w:rsidRPr="00630CC2" w:rsidRDefault="00AE5BB8" w:rsidP="00AE5BB8">
      <w:pPr>
        <w:pBdr>
          <w:bar w:val="single" w:sz="4" w:color="auto"/>
        </w:pBdr>
        <w:jc w:val="both"/>
        <w:rPr>
          <w:color w:val="000000"/>
        </w:rPr>
      </w:pPr>
    </w:p>
    <w:p w14:paraId="45C486BD" w14:textId="77777777" w:rsidR="00AE5BB8" w:rsidRPr="00630CC2" w:rsidRDefault="00AE5BB8" w:rsidP="00AE5BB8">
      <w:pPr>
        <w:pBdr>
          <w:bar w:val="single" w:sz="4" w:color="auto"/>
        </w:pBdr>
        <w:jc w:val="center"/>
        <w:rPr>
          <w:b/>
          <w:bCs/>
          <w:color w:val="000000"/>
        </w:rPr>
      </w:pPr>
      <w:r w:rsidRPr="00630CC2">
        <w:rPr>
          <w:b/>
          <w:bCs/>
          <w:color w:val="000000"/>
          <w:lang w:val="en-US"/>
        </w:rPr>
        <w:t>VII</w:t>
      </w:r>
      <w:r w:rsidRPr="00630CC2">
        <w:rPr>
          <w:b/>
          <w:bCs/>
          <w:color w:val="000000"/>
        </w:rPr>
        <w:t>.Расторжение Договора</w:t>
      </w:r>
    </w:p>
    <w:p w14:paraId="1F71E60A" w14:textId="77777777" w:rsidR="00AE5BB8" w:rsidRPr="00630CC2" w:rsidRDefault="00AE5BB8" w:rsidP="00AE5BB8">
      <w:pPr>
        <w:pBdr>
          <w:bar w:val="single" w:sz="4" w:color="auto"/>
        </w:pBdr>
        <w:rPr>
          <w:b/>
          <w:bCs/>
          <w:color w:val="000000"/>
        </w:rPr>
      </w:pPr>
    </w:p>
    <w:p w14:paraId="6F92DE41" w14:textId="77777777" w:rsidR="00AE5BB8" w:rsidRPr="00630CC2" w:rsidRDefault="00AE5BB8" w:rsidP="00AE5BB8">
      <w:pPr>
        <w:pBdr>
          <w:bar w:val="single" w:sz="4" w:color="auto"/>
        </w:pBdr>
        <w:tabs>
          <w:tab w:val="num" w:pos="1440"/>
        </w:tabs>
        <w:jc w:val="both"/>
        <w:rPr>
          <w:color w:val="000000"/>
        </w:rPr>
      </w:pPr>
      <w:r w:rsidRPr="00630CC2">
        <w:rPr>
          <w:color w:val="000000"/>
        </w:rPr>
        <w:t xml:space="preserve">7.1. Настоящий Договор может быть расторгнут по соглашению сторон, а также по инициативе любой из сторон настоящего Договора, с письменным предупреждением другой стороны не менее чем за пятнадцать (15) дней до предполагаемой даты расторжения. </w:t>
      </w:r>
    </w:p>
    <w:p w14:paraId="7982BF66" w14:textId="77777777" w:rsidR="00AE5BB8" w:rsidRPr="00630CC2" w:rsidRDefault="00AE5BB8" w:rsidP="00AE5BB8">
      <w:pPr>
        <w:pBdr>
          <w:bar w:val="single" w:sz="4" w:color="auto"/>
        </w:pBdr>
        <w:tabs>
          <w:tab w:val="num" w:pos="1440"/>
        </w:tabs>
        <w:jc w:val="both"/>
        <w:rPr>
          <w:b/>
          <w:bCs/>
          <w:color w:val="000000"/>
        </w:rPr>
      </w:pPr>
    </w:p>
    <w:p w14:paraId="27F59FF8" w14:textId="4C517E0D" w:rsidR="00AE5BB8" w:rsidRPr="00630CC2" w:rsidRDefault="00395E9A" w:rsidP="00AE5BB8">
      <w:pPr>
        <w:pBdr>
          <w:bar w:val="single" w:sz="4" w:color="auto"/>
        </w:pBdr>
        <w:jc w:val="center"/>
        <w:rPr>
          <w:b/>
          <w:bCs/>
          <w:color w:val="000000"/>
        </w:rPr>
      </w:pPr>
      <w:r>
        <w:rPr>
          <w:b/>
          <w:bCs/>
          <w:color w:val="000000"/>
          <w:lang w:val="en-US"/>
        </w:rPr>
        <w:t>VIII</w:t>
      </w:r>
      <w:r w:rsidR="00AE5BB8" w:rsidRPr="00630CC2">
        <w:rPr>
          <w:b/>
          <w:bCs/>
          <w:color w:val="000000"/>
        </w:rPr>
        <w:t>.Прочие Условия Договора</w:t>
      </w:r>
    </w:p>
    <w:p w14:paraId="1506C6F0" w14:textId="77777777" w:rsidR="00AE5BB8" w:rsidRPr="00630CC2" w:rsidRDefault="00AE5BB8" w:rsidP="00AE5BB8">
      <w:pPr>
        <w:pBdr>
          <w:bar w:val="single" w:sz="4" w:color="auto"/>
        </w:pBdr>
        <w:tabs>
          <w:tab w:val="num" w:pos="1440"/>
        </w:tabs>
        <w:jc w:val="both"/>
        <w:rPr>
          <w:b/>
          <w:bCs/>
          <w:color w:val="000000"/>
        </w:rPr>
      </w:pPr>
    </w:p>
    <w:p w14:paraId="400A907F" w14:textId="3C3C33EC" w:rsidR="00AE5BB8" w:rsidRPr="00630CC2" w:rsidRDefault="00395E9A" w:rsidP="00AE5BB8">
      <w:pPr>
        <w:pBdr>
          <w:bar w:val="single" w:sz="4" w:color="auto"/>
        </w:pBdr>
        <w:tabs>
          <w:tab w:val="num" w:pos="1440"/>
        </w:tabs>
        <w:jc w:val="both"/>
        <w:rPr>
          <w:color w:val="FF0000"/>
        </w:rPr>
      </w:pPr>
      <w:r w:rsidRPr="00395E9A">
        <w:rPr>
          <w:color w:val="000000"/>
        </w:rPr>
        <w:t>8</w:t>
      </w:r>
      <w:r w:rsidR="00AE5BB8" w:rsidRPr="00630CC2">
        <w:rPr>
          <w:color w:val="000000"/>
        </w:rPr>
        <w:t>.1 Настоящий Договор составлен в 2-х экземплярах на русском языке</w:t>
      </w:r>
      <w:r w:rsidR="00AE5BB8">
        <w:rPr>
          <w:color w:val="000000"/>
        </w:rPr>
        <w:t>, имеющих одинаковую юридическую силу, по одному экземпляру для каждой из Сторон.</w:t>
      </w:r>
      <w:r w:rsidR="00AE5BB8" w:rsidRPr="00630CC2">
        <w:rPr>
          <w:color w:val="000000"/>
        </w:rPr>
        <w:t xml:space="preserve"> </w:t>
      </w:r>
    </w:p>
    <w:p w14:paraId="70563186" w14:textId="6BE47448" w:rsidR="00AE5BB8" w:rsidRDefault="00395E9A" w:rsidP="00AE5BB8">
      <w:pPr>
        <w:pBdr>
          <w:bar w:val="single" w:sz="4" w:color="auto"/>
        </w:pBdr>
        <w:jc w:val="both"/>
        <w:rPr>
          <w:bCs/>
          <w:color w:val="000000"/>
        </w:rPr>
      </w:pPr>
      <w:r w:rsidRPr="00395E9A">
        <w:rPr>
          <w:bCs/>
          <w:color w:val="000000"/>
        </w:rPr>
        <w:t>8</w:t>
      </w:r>
      <w:r w:rsidR="00AE5BB8" w:rsidRPr="00630CC2">
        <w:rPr>
          <w:bCs/>
          <w:color w:val="000000"/>
        </w:rPr>
        <w:t xml:space="preserve">.2. </w:t>
      </w:r>
      <w:r w:rsidR="00AE5BB8">
        <w:rPr>
          <w:bCs/>
          <w:color w:val="000000"/>
        </w:rPr>
        <w:t>Любые изменения</w:t>
      </w:r>
      <w:r w:rsidR="00AE5BB8" w:rsidRPr="00630CC2">
        <w:rPr>
          <w:bCs/>
          <w:color w:val="000000"/>
        </w:rPr>
        <w:t xml:space="preserve"> и дополнения к настоящему Договору совершаются в письменной форме, подписываются сторонами и являются неотъемлемой частью настоящего Договора.</w:t>
      </w:r>
    </w:p>
    <w:p w14:paraId="4246E0D2" w14:textId="657FA76E" w:rsidR="00AE5BB8" w:rsidRPr="00630CC2" w:rsidRDefault="00395E9A" w:rsidP="00AE5BB8">
      <w:pPr>
        <w:jc w:val="both"/>
      </w:pPr>
      <w:r w:rsidRPr="00395E9A">
        <w:t>8</w:t>
      </w:r>
      <w:r w:rsidR="00AE5BB8" w:rsidRPr="00630CC2">
        <w:t>.</w:t>
      </w:r>
      <w:r w:rsidR="007110E9">
        <w:t>3</w:t>
      </w:r>
      <w:r w:rsidR="00AE5BB8" w:rsidRPr="00630CC2">
        <w:t xml:space="preserve"> </w:t>
      </w:r>
      <w:r w:rsidR="0015546D">
        <w:t>Покупатель</w:t>
      </w:r>
      <w:r w:rsidR="00AE5BB8" w:rsidRPr="00630CC2">
        <w:t xml:space="preserve"> не несет ответственность за имущество </w:t>
      </w:r>
      <w:r w:rsidR="0015546D">
        <w:t>Продавца</w:t>
      </w:r>
      <w:r w:rsidR="00AE5BB8" w:rsidRPr="00630CC2">
        <w:t xml:space="preserve"> и третьих лиц в ходе </w:t>
      </w:r>
      <w:r w:rsidR="0015546D">
        <w:t>исполнения настоящего Договора</w:t>
      </w:r>
      <w:r w:rsidR="00AE5BB8" w:rsidRPr="00630CC2">
        <w:t>.</w:t>
      </w:r>
    </w:p>
    <w:p w14:paraId="18251B5F" w14:textId="4DDA2769" w:rsidR="00AE5BB8" w:rsidRPr="007E6009" w:rsidRDefault="00395E9A" w:rsidP="007E6009">
      <w:pPr>
        <w:pBdr>
          <w:bar w:val="single" w:sz="4" w:color="auto"/>
        </w:pBdr>
        <w:tabs>
          <w:tab w:val="num" w:pos="1440"/>
        </w:tabs>
        <w:jc w:val="both"/>
        <w:rPr>
          <w:color w:val="000000"/>
        </w:rPr>
      </w:pPr>
      <w:r w:rsidRPr="00395E9A">
        <w:rPr>
          <w:color w:val="000000"/>
        </w:rPr>
        <w:t>8</w:t>
      </w:r>
      <w:r w:rsidR="00AE5BB8" w:rsidRPr="00630CC2">
        <w:rPr>
          <w:color w:val="000000"/>
        </w:rPr>
        <w:t>.</w:t>
      </w:r>
      <w:r w:rsidR="007110E9">
        <w:rPr>
          <w:color w:val="000000"/>
        </w:rPr>
        <w:t>4</w:t>
      </w:r>
      <w:r w:rsidR="00AE5BB8" w:rsidRPr="00630CC2">
        <w:rPr>
          <w:color w:val="000000"/>
        </w:rPr>
        <w:t>. Все остальные вопросы, не предусмотренные настоящим Договором, регулируются Гражданским кодексом Республики Узбекистан и Законом</w:t>
      </w:r>
      <w:r w:rsidR="00AE5BB8">
        <w:rPr>
          <w:color w:val="000000"/>
        </w:rPr>
        <w:t xml:space="preserve"> РУз №670-</w:t>
      </w:r>
      <w:r w:rsidR="00AE5BB8">
        <w:rPr>
          <w:color w:val="000000"/>
          <w:lang w:val="en-US"/>
        </w:rPr>
        <w:t>I</w:t>
      </w:r>
      <w:r w:rsidR="00AE5BB8" w:rsidRPr="00630CC2">
        <w:rPr>
          <w:color w:val="000000"/>
        </w:rPr>
        <w:t xml:space="preserve"> «О договорно-правовой базе деятельности хозяйствующих субъектов»</w:t>
      </w:r>
      <w:r w:rsidR="00AE5BB8" w:rsidRPr="009B7191">
        <w:rPr>
          <w:color w:val="000000"/>
        </w:rPr>
        <w:t xml:space="preserve"> </w:t>
      </w:r>
      <w:r w:rsidR="00AE5BB8">
        <w:rPr>
          <w:color w:val="000000"/>
        </w:rPr>
        <w:t>от 29.08</w:t>
      </w:r>
      <w:r w:rsidR="00AE5BB8" w:rsidRPr="00630CC2">
        <w:rPr>
          <w:color w:val="000000"/>
        </w:rPr>
        <w:t>.</w:t>
      </w:r>
      <w:r w:rsidR="00AE5BB8">
        <w:rPr>
          <w:color w:val="000000"/>
        </w:rPr>
        <w:t>1998г.</w:t>
      </w:r>
    </w:p>
    <w:p w14:paraId="7535C2AC" w14:textId="77777777" w:rsidR="00AE5BB8" w:rsidRPr="00AE5BB8" w:rsidRDefault="00AE5BB8" w:rsidP="00283B58">
      <w:pPr>
        <w:pStyle w:val="a4"/>
        <w:pBdr>
          <w:bar w:val="single" w:sz="4" w:color="auto"/>
        </w:pBdr>
        <w:rPr>
          <w:rFonts w:ascii="Times New Roman" w:hAnsi="Times New Roman"/>
          <w:b/>
          <w:color w:val="000000"/>
          <w:szCs w:val="24"/>
        </w:rPr>
      </w:pPr>
    </w:p>
    <w:p w14:paraId="3940B769" w14:textId="41DB39C1" w:rsidR="00C56312" w:rsidRPr="00630CC2" w:rsidRDefault="004453B6" w:rsidP="00C56312">
      <w:pPr>
        <w:pBdr>
          <w:bar w:val="single" w:sz="4" w:color="auto"/>
        </w:pBdr>
        <w:tabs>
          <w:tab w:val="num" w:pos="1440"/>
        </w:tabs>
        <w:jc w:val="center"/>
        <w:rPr>
          <w:b/>
          <w:bCs/>
          <w:color w:val="000000"/>
        </w:rPr>
      </w:pPr>
      <w:r>
        <w:rPr>
          <w:b/>
          <w:bCs/>
          <w:color w:val="000000"/>
          <w:lang w:val="en-US"/>
        </w:rPr>
        <w:t>I</w:t>
      </w:r>
      <w:r w:rsidR="00C56312" w:rsidRPr="00630CC2">
        <w:rPr>
          <w:b/>
          <w:bCs/>
          <w:color w:val="000000"/>
          <w:lang w:val="en-US"/>
        </w:rPr>
        <w:t>X</w:t>
      </w:r>
      <w:r w:rsidR="00C56312" w:rsidRPr="00630CC2">
        <w:rPr>
          <w:b/>
          <w:bCs/>
          <w:color w:val="000000"/>
        </w:rPr>
        <w:t>. Юридические адреса, банковские реквизиты и подписи Сторон</w:t>
      </w:r>
    </w:p>
    <w:p w14:paraId="02C91988" w14:textId="77777777" w:rsidR="00C56312" w:rsidRPr="00630CC2" w:rsidRDefault="00C56312" w:rsidP="00C56312">
      <w:pPr>
        <w:pBdr>
          <w:bar w:val="single" w:sz="4" w:color="auto"/>
        </w:pBdr>
        <w:tabs>
          <w:tab w:val="num" w:pos="1440"/>
        </w:tabs>
        <w:jc w:val="center"/>
        <w:rPr>
          <w:b/>
          <w:bCs/>
          <w:color w:val="000000"/>
        </w:rPr>
      </w:pPr>
    </w:p>
    <w:tbl>
      <w:tblPr>
        <w:tblStyle w:val="a3"/>
        <w:tblW w:w="0" w:type="auto"/>
        <w:tblLook w:val="04A0" w:firstRow="1" w:lastRow="0" w:firstColumn="1" w:lastColumn="0" w:noHBand="0" w:noVBand="1"/>
      </w:tblPr>
      <w:tblGrid>
        <w:gridCol w:w="4672"/>
        <w:gridCol w:w="4673"/>
      </w:tblGrid>
      <w:tr w:rsidR="00C56312" w:rsidRPr="00630CC2" w14:paraId="15A02A76" w14:textId="77777777" w:rsidTr="006C4291">
        <w:tc>
          <w:tcPr>
            <w:tcW w:w="4672" w:type="dxa"/>
          </w:tcPr>
          <w:p w14:paraId="5C1E2A16" w14:textId="77777777" w:rsidR="00184BBB" w:rsidRPr="00C77B46" w:rsidRDefault="00184BBB" w:rsidP="00184BBB">
            <w:pPr>
              <w:tabs>
                <w:tab w:val="num" w:pos="1440"/>
              </w:tabs>
              <w:jc w:val="center"/>
              <w:rPr>
                <w:b/>
                <w:color w:val="000000"/>
                <w:lang w:val="en-US"/>
              </w:rPr>
            </w:pPr>
            <w:r>
              <w:rPr>
                <w:b/>
                <w:color w:val="000000"/>
              </w:rPr>
              <w:t>ПОКУПАТЕЛЬ</w:t>
            </w:r>
          </w:p>
          <w:p w14:paraId="2A9C1646" w14:textId="77777777" w:rsidR="00C56312" w:rsidRPr="00630CC2" w:rsidRDefault="00C56312" w:rsidP="00171B7C">
            <w:pPr>
              <w:jc w:val="center"/>
              <w:rPr>
                <w:b/>
                <w:bCs/>
                <w:color w:val="000000"/>
                <w:lang w:val="en-US"/>
              </w:rPr>
            </w:pPr>
          </w:p>
          <w:p w14:paraId="410F3EA4" w14:textId="34A221C3" w:rsidR="00C56312" w:rsidRPr="00630CC2" w:rsidRDefault="00C56312" w:rsidP="00171B7C">
            <w:pPr>
              <w:jc w:val="center"/>
              <w:rPr>
                <w:b/>
                <w:bCs/>
                <w:color w:val="000000"/>
                <w:lang w:val="en-US"/>
              </w:rPr>
            </w:pPr>
            <w:r w:rsidRPr="00630CC2">
              <w:rPr>
                <w:b/>
                <w:bCs/>
                <w:color w:val="000000"/>
              </w:rPr>
              <w:t>СП</w:t>
            </w:r>
            <w:r w:rsidRPr="00630CC2">
              <w:rPr>
                <w:b/>
                <w:bCs/>
                <w:color w:val="000000"/>
                <w:lang w:val="en-US"/>
              </w:rPr>
              <w:t xml:space="preserve"> </w:t>
            </w:r>
            <w:r w:rsidRPr="00630CC2">
              <w:rPr>
                <w:b/>
                <w:bCs/>
                <w:color w:val="000000"/>
              </w:rPr>
              <w:t>ООО</w:t>
            </w:r>
            <w:r w:rsidRPr="00630CC2">
              <w:rPr>
                <w:b/>
                <w:bCs/>
                <w:color w:val="000000"/>
                <w:lang w:val="en-US"/>
              </w:rPr>
              <w:t xml:space="preserve"> «Natural Gas</w:t>
            </w:r>
            <w:r w:rsidR="006A4C1E" w:rsidRPr="006A4C1E">
              <w:rPr>
                <w:b/>
                <w:bCs/>
                <w:color w:val="000000"/>
                <w:lang w:val="en-US"/>
              </w:rPr>
              <w:t>-</w:t>
            </w:r>
            <w:r w:rsidRPr="00630CC2">
              <w:rPr>
                <w:b/>
                <w:bCs/>
                <w:color w:val="000000"/>
                <w:lang w:val="en-US"/>
              </w:rPr>
              <w:t xml:space="preserve">Stream» </w:t>
            </w:r>
          </w:p>
          <w:p w14:paraId="6E6BAF63" w14:textId="77777777" w:rsidR="009365CA" w:rsidRDefault="009365CA" w:rsidP="009365CA">
            <w:pPr>
              <w:pStyle w:val="a4"/>
              <w:jc w:val="left"/>
              <w:rPr>
                <w:rFonts w:ascii="Times New Roman" w:hAnsi="Times New Roman"/>
                <w:color w:val="000000"/>
                <w:szCs w:val="24"/>
              </w:rPr>
            </w:pPr>
            <w:r w:rsidRPr="00630CC2">
              <w:rPr>
                <w:rFonts w:ascii="Times New Roman" w:hAnsi="Times New Roman"/>
                <w:color w:val="000000"/>
                <w:szCs w:val="24"/>
              </w:rPr>
              <w:t xml:space="preserve">Юридический адрес: </w:t>
            </w:r>
          </w:p>
          <w:p w14:paraId="34346C17" w14:textId="77777777" w:rsidR="009365CA" w:rsidRDefault="009365CA" w:rsidP="009365CA">
            <w:pPr>
              <w:pStyle w:val="a4"/>
              <w:jc w:val="left"/>
              <w:rPr>
                <w:rFonts w:ascii="Times New Roman" w:hAnsi="Times New Roman"/>
                <w:color w:val="000000"/>
                <w:szCs w:val="24"/>
              </w:rPr>
            </w:pPr>
            <w:r>
              <w:rPr>
                <w:rFonts w:ascii="Times New Roman" w:hAnsi="Times New Roman"/>
                <w:color w:val="000000"/>
                <w:szCs w:val="24"/>
              </w:rPr>
              <w:t>ИНН:</w:t>
            </w:r>
          </w:p>
          <w:p w14:paraId="5A238366" w14:textId="77777777" w:rsidR="009365CA" w:rsidRPr="006C4291" w:rsidRDefault="009365CA" w:rsidP="009365CA">
            <w:pPr>
              <w:pStyle w:val="a4"/>
              <w:jc w:val="left"/>
              <w:rPr>
                <w:rFonts w:ascii="Times New Roman" w:hAnsi="Times New Roman"/>
                <w:color w:val="000000"/>
                <w:szCs w:val="24"/>
              </w:rPr>
            </w:pPr>
            <w:r>
              <w:rPr>
                <w:rFonts w:ascii="Times New Roman" w:hAnsi="Times New Roman"/>
                <w:color w:val="000000"/>
                <w:szCs w:val="24"/>
              </w:rPr>
              <w:t xml:space="preserve">ОКЭД: </w:t>
            </w:r>
          </w:p>
          <w:p w14:paraId="1F74C01D" w14:textId="77777777" w:rsidR="009365CA" w:rsidRPr="00630CC2" w:rsidRDefault="009365CA" w:rsidP="009365CA">
            <w:pPr>
              <w:pStyle w:val="a4"/>
              <w:jc w:val="left"/>
              <w:rPr>
                <w:rFonts w:ascii="Times New Roman" w:hAnsi="Times New Roman"/>
                <w:b/>
                <w:color w:val="000000"/>
                <w:szCs w:val="24"/>
              </w:rPr>
            </w:pPr>
            <w:r w:rsidRPr="00630CC2">
              <w:rPr>
                <w:rFonts w:ascii="Times New Roman" w:hAnsi="Times New Roman"/>
                <w:b/>
                <w:color w:val="000000"/>
                <w:szCs w:val="24"/>
              </w:rPr>
              <w:t>Банковские реквизиты:</w:t>
            </w:r>
          </w:p>
          <w:p w14:paraId="5CFAED21" w14:textId="77777777" w:rsidR="009365CA" w:rsidRPr="00630CC2" w:rsidRDefault="009365CA" w:rsidP="009365CA">
            <w:pPr>
              <w:pStyle w:val="a4"/>
              <w:jc w:val="left"/>
              <w:rPr>
                <w:rFonts w:ascii="Times New Roman" w:hAnsi="Times New Roman"/>
                <w:color w:val="000000"/>
                <w:szCs w:val="24"/>
              </w:rPr>
            </w:pPr>
            <w:r w:rsidRPr="00630CC2">
              <w:rPr>
                <w:rFonts w:ascii="Times New Roman" w:hAnsi="Times New Roman"/>
                <w:color w:val="000000"/>
                <w:szCs w:val="24"/>
              </w:rPr>
              <w:t xml:space="preserve">Наим.банка: </w:t>
            </w:r>
            <w:r>
              <w:rPr>
                <w:rFonts w:ascii="Times New Roman" w:hAnsi="Times New Roman"/>
                <w:color w:val="000000"/>
                <w:szCs w:val="24"/>
              </w:rPr>
              <w:t xml:space="preserve">_________________ </w:t>
            </w:r>
          </w:p>
          <w:p w14:paraId="2167E79A" w14:textId="77777777" w:rsidR="009365CA" w:rsidRPr="00630CC2" w:rsidRDefault="009365CA" w:rsidP="009365CA">
            <w:pPr>
              <w:pStyle w:val="a4"/>
              <w:jc w:val="left"/>
              <w:rPr>
                <w:rFonts w:ascii="Times New Roman" w:hAnsi="Times New Roman"/>
                <w:color w:val="000000"/>
                <w:szCs w:val="24"/>
              </w:rPr>
            </w:pPr>
            <w:r w:rsidRPr="00630CC2">
              <w:rPr>
                <w:rFonts w:ascii="Times New Roman" w:hAnsi="Times New Roman"/>
                <w:color w:val="000000"/>
                <w:szCs w:val="24"/>
              </w:rPr>
              <w:t xml:space="preserve">Адрес банка: </w:t>
            </w:r>
            <w:r>
              <w:rPr>
                <w:rFonts w:ascii="Times New Roman" w:hAnsi="Times New Roman"/>
                <w:color w:val="000000"/>
                <w:szCs w:val="24"/>
              </w:rPr>
              <w:t>_________________</w:t>
            </w:r>
          </w:p>
          <w:p w14:paraId="2A2CC5E7" w14:textId="77777777" w:rsidR="009365CA" w:rsidRPr="00630CC2" w:rsidRDefault="009365CA" w:rsidP="009365CA">
            <w:pPr>
              <w:pStyle w:val="a4"/>
              <w:jc w:val="left"/>
              <w:rPr>
                <w:rFonts w:ascii="Times New Roman" w:hAnsi="Times New Roman"/>
                <w:color w:val="000000"/>
                <w:szCs w:val="24"/>
              </w:rPr>
            </w:pPr>
            <w:r w:rsidRPr="00630CC2">
              <w:rPr>
                <w:rFonts w:ascii="Times New Roman" w:hAnsi="Times New Roman"/>
                <w:color w:val="000000"/>
                <w:szCs w:val="24"/>
              </w:rPr>
              <w:t xml:space="preserve">р/с: </w:t>
            </w:r>
            <w:r>
              <w:rPr>
                <w:rFonts w:ascii="Times New Roman" w:hAnsi="Times New Roman"/>
                <w:color w:val="000000"/>
                <w:szCs w:val="24"/>
              </w:rPr>
              <w:t>________________</w:t>
            </w:r>
          </w:p>
          <w:p w14:paraId="12B10949" w14:textId="77777777" w:rsidR="009365CA" w:rsidRDefault="009365CA" w:rsidP="009365CA">
            <w:pPr>
              <w:pStyle w:val="a4"/>
              <w:jc w:val="left"/>
              <w:rPr>
                <w:rFonts w:ascii="Times New Roman" w:hAnsi="Times New Roman"/>
                <w:color w:val="000000"/>
                <w:szCs w:val="24"/>
              </w:rPr>
            </w:pPr>
            <w:r w:rsidRPr="00630CC2">
              <w:rPr>
                <w:rFonts w:ascii="Times New Roman" w:hAnsi="Times New Roman"/>
                <w:color w:val="000000"/>
                <w:szCs w:val="24"/>
              </w:rPr>
              <w:t xml:space="preserve">МФО </w:t>
            </w:r>
            <w:r>
              <w:rPr>
                <w:rFonts w:ascii="Times New Roman" w:hAnsi="Times New Roman"/>
                <w:color w:val="000000"/>
                <w:szCs w:val="24"/>
              </w:rPr>
              <w:t xml:space="preserve">______________ </w:t>
            </w:r>
          </w:p>
          <w:p w14:paraId="2CBDEB3F" w14:textId="77777777" w:rsidR="009365CA" w:rsidRPr="00630CC2" w:rsidRDefault="009365CA" w:rsidP="009365CA">
            <w:pPr>
              <w:pStyle w:val="a4"/>
              <w:jc w:val="left"/>
              <w:rPr>
                <w:rFonts w:ascii="Times New Roman" w:hAnsi="Times New Roman"/>
                <w:color w:val="000000"/>
                <w:szCs w:val="24"/>
              </w:rPr>
            </w:pPr>
            <w:r>
              <w:rPr>
                <w:rFonts w:ascii="Times New Roman" w:hAnsi="Times New Roman"/>
                <w:color w:val="000000"/>
                <w:szCs w:val="24"/>
              </w:rPr>
              <w:t>ОКЭД ______________</w:t>
            </w:r>
          </w:p>
          <w:p w14:paraId="43B92C64" w14:textId="1CB28D07" w:rsidR="00C56312" w:rsidRPr="00630CC2" w:rsidRDefault="00C56312" w:rsidP="00171B7C">
            <w:pPr>
              <w:pStyle w:val="a4"/>
              <w:jc w:val="left"/>
            </w:pPr>
          </w:p>
        </w:tc>
        <w:tc>
          <w:tcPr>
            <w:tcW w:w="4673" w:type="dxa"/>
          </w:tcPr>
          <w:p w14:paraId="541E8D78" w14:textId="77777777" w:rsidR="00184BBB" w:rsidRPr="00C77B46" w:rsidRDefault="00184BBB" w:rsidP="00184BBB">
            <w:pPr>
              <w:jc w:val="center"/>
              <w:rPr>
                <w:b/>
                <w:bCs/>
                <w:color w:val="000000"/>
              </w:rPr>
            </w:pPr>
            <w:r>
              <w:rPr>
                <w:b/>
                <w:bCs/>
                <w:color w:val="000000"/>
              </w:rPr>
              <w:t>ПРОДАВЕЦ</w:t>
            </w:r>
          </w:p>
          <w:p w14:paraId="456E907C" w14:textId="77777777" w:rsidR="00543F44" w:rsidRPr="00630CC2" w:rsidRDefault="00543F44" w:rsidP="00171B7C">
            <w:pPr>
              <w:tabs>
                <w:tab w:val="num" w:pos="1440"/>
              </w:tabs>
              <w:jc w:val="center"/>
              <w:rPr>
                <w:b/>
                <w:color w:val="000000"/>
              </w:rPr>
            </w:pPr>
          </w:p>
          <w:p w14:paraId="3CC223DC" w14:textId="515A87D5" w:rsidR="00C56312" w:rsidRPr="001835B6" w:rsidRDefault="001835B6" w:rsidP="00171B7C">
            <w:pPr>
              <w:tabs>
                <w:tab w:val="num" w:pos="1440"/>
              </w:tabs>
              <w:jc w:val="center"/>
              <w:rPr>
                <w:b/>
                <w:bCs/>
                <w:color w:val="000000"/>
              </w:rPr>
            </w:pPr>
            <w:r>
              <w:rPr>
                <w:b/>
                <w:sz w:val="26"/>
                <w:szCs w:val="26"/>
              </w:rPr>
              <w:t>______________________________</w:t>
            </w:r>
          </w:p>
          <w:p w14:paraId="7EE68550" w14:textId="6074D5E1" w:rsidR="00C56312" w:rsidRDefault="00C56312" w:rsidP="00171B7C">
            <w:pPr>
              <w:pStyle w:val="a4"/>
              <w:jc w:val="left"/>
              <w:rPr>
                <w:rFonts w:ascii="Times New Roman" w:hAnsi="Times New Roman"/>
                <w:color w:val="000000"/>
                <w:szCs w:val="24"/>
              </w:rPr>
            </w:pPr>
            <w:r w:rsidRPr="00630CC2">
              <w:rPr>
                <w:rFonts w:ascii="Times New Roman" w:hAnsi="Times New Roman"/>
                <w:color w:val="000000"/>
                <w:szCs w:val="24"/>
              </w:rPr>
              <w:t xml:space="preserve">Юридический адрес: </w:t>
            </w:r>
          </w:p>
          <w:p w14:paraId="7D3DFFC3" w14:textId="6E28B03A" w:rsidR="00B7683D" w:rsidRDefault="00B7683D" w:rsidP="00171B7C">
            <w:pPr>
              <w:pStyle w:val="a4"/>
              <w:jc w:val="left"/>
              <w:rPr>
                <w:rFonts w:ascii="Times New Roman" w:hAnsi="Times New Roman"/>
                <w:color w:val="000000"/>
                <w:szCs w:val="24"/>
              </w:rPr>
            </w:pPr>
            <w:r>
              <w:rPr>
                <w:rFonts w:ascii="Times New Roman" w:hAnsi="Times New Roman"/>
                <w:color w:val="000000"/>
                <w:szCs w:val="24"/>
              </w:rPr>
              <w:t>ИНН:</w:t>
            </w:r>
          </w:p>
          <w:p w14:paraId="35F59F4F" w14:textId="5BD6C546" w:rsidR="007E6009" w:rsidRPr="006C4291" w:rsidRDefault="00B7683D" w:rsidP="00171B7C">
            <w:pPr>
              <w:pStyle w:val="a4"/>
              <w:jc w:val="left"/>
              <w:rPr>
                <w:rFonts w:ascii="Times New Roman" w:hAnsi="Times New Roman"/>
                <w:color w:val="000000"/>
                <w:szCs w:val="24"/>
              </w:rPr>
            </w:pPr>
            <w:r>
              <w:rPr>
                <w:rFonts w:ascii="Times New Roman" w:hAnsi="Times New Roman"/>
                <w:color w:val="000000"/>
                <w:szCs w:val="24"/>
              </w:rPr>
              <w:t xml:space="preserve">ОКЭД: </w:t>
            </w:r>
          </w:p>
          <w:p w14:paraId="0C8C97CC" w14:textId="441C9B35" w:rsidR="00C56312" w:rsidRPr="00630CC2" w:rsidRDefault="00C56312" w:rsidP="00171B7C">
            <w:pPr>
              <w:pStyle w:val="a4"/>
              <w:jc w:val="left"/>
              <w:rPr>
                <w:rFonts w:ascii="Times New Roman" w:hAnsi="Times New Roman"/>
                <w:b/>
                <w:color w:val="000000"/>
                <w:szCs w:val="24"/>
              </w:rPr>
            </w:pPr>
            <w:r w:rsidRPr="00630CC2">
              <w:rPr>
                <w:rFonts w:ascii="Times New Roman" w:hAnsi="Times New Roman"/>
                <w:b/>
                <w:color w:val="000000"/>
                <w:szCs w:val="24"/>
              </w:rPr>
              <w:t>Банковские реквизиты:</w:t>
            </w:r>
          </w:p>
          <w:p w14:paraId="08A829BB" w14:textId="5B8B2DD6" w:rsidR="00C56312" w:rsidRPr="00630CC2" w:rsidRDefault="00C56312" w:rsidP="00171B7C">
            <w:pPr>
              <w:pStyle w:val="a4"/>
              <w:jc w:val="left"/>
              <w:rPr>
                <w:rFonts w:ascii="Times New Roman" w:hAnsi="Times New Roman"/>
                <w:color w:val="000000"/>
                <w:szCs w:val="24"/>
              </w:rPr>
            </w:pPr>
            <w:r w:rsidRPr="00630CC2">
              <w:rPr>
                <w:rFonts w:ascii="Times New Roman" w:hAnsi="Times New Roman"/>
                <w:color w:val="000000"/>
                <w:szCs w:val="24"/>
              </w:rPr>
              <w:t xml:space="preserve">Наим.банка: </w:t>
            </w:r>
            <w:r w:rsidR="00B7683D">
              <w:rPr>
                <w:rFonts w:ascii="Times New Roman" w:hAnsi="Times New Roman"/>
                <w:color w:val="000000"/>
                <w:szCs w:val="24"/>
              </w:rPr>
              <w:t>____________</w:t>
            </w:r>
            <w:r w:rsidR="00745394">
              <w:rPr>
                <w:rFonts w:ascii="Times New Roman" w:hAnsi="Times New Roman"/>
                <w:color w:val="000000"/>
                <w:szCs w:val="24"/>
              </w:rPr>
              <w:t>_</w:t>
            </w:r>
            <w:r w:rsidR="00B7683D">
              <w:rPr>
                <w:rFonts w:ascii="Times New Roman" w:hAnsi="Times New Roman"/>
                <w:color w:val="000000"/>
                <w:szCs w:val="24"/>
              </w:rPr>
              <w:t>____</w:t>
            </w:r>
            <w:r>
              <w:rPr>
                <w:rFonts w:ascii="Times New Roman" w:hAnsi="Times New Roman"/>
                <w:color w:val="000000"/>
                <w:szCs w:val="24"/>
              </w:rPr>
              <w:t xml:space="preserve"> </w:t>
            </w:r>
          </w:p>
          <w:p w14:paraId="36559C63" w14:textId="140213F3" w:rsidR="00C56312" w:rsidRPr="00630CC2" w:rsidRDefault="00C56312" w:rsidP="00171B7C">
            <w:pPr>
              <w:pStyle w:val="a4"/>
              <w:jc w:val="left"/>
              <w:rPr>
                <w:rFonts w:ascii="Times New Roman" w:hAnsi="Times New Roman"/>
                <w:color w:val="000000"/>
                <w:szCs w:val="24"/>
              </w:rPr>
            </w:pPr>
            <w:r w:rsidRPr="00630CC2">
              <w:rPr>
                <w:rFonts w:ascii="Times New Roman" w:hAnsi="Times New Roman"/>
                <w:color w:val="000000"/>
                <w:szCs w:val="24"/>
              </w:rPr>
              <w:t xml:space="preserve">Адрес банка: </w:t>
            </w:r>
            <w:r w:rsidR="00B7683D">
              <w:rPr>
                <w:rFonts w:ascii="Times New Roman" w:hAnsi="Times New Roman"/>
                <w:color w:val="000000"/>
                <w:szCs w:val="24"/>
              </w:rPr>
              <w:t>_________________</w:t>
            </w:r>
          </w:p>
          <w:p w14:paraId="0D5D5750" w14:textId="07B59113" w:rsidR="00C56312" w:rsidRPr="00630CC2" w:rsidRDefault="00C56312" w:rsidP="00171B7C">
            <w:pPr>
              <w:pStyle w:val="a4"/>
              <w:jc w:val="left"/>
              <w:rPr>
                <w:rFonts w:ascii="Times New Roman" w:hAnsi="Times New Roman"/>
                <w:color w:val="000000"/>
                <w:szCs w:val="24"/>
              </w:rPr>
            </w:pPr>
            <w:r w:rsidRPr="00630CC2">
              <w:rPr>
                <w:rFonts w:ascii="Times New Roman" w:hAnsi="Times New Roman"/>
                <w:color w:val="000000"/>
                <w:szCs w:val="24"/>
              </w:rPr>
              <w:t xml:space="preserve">р/с: </w:t>
            </w:r>
            <w:r w:rsidR="00B7683D">
              <w:rPr>
                <w:rFonts w:ascii="Times New Roman" w:hAnsi="Times New Roman"/>
                <w:color w:val="000000"/>
                <w:szCs w:val="24"/>
              </w:rPr>
              <w:t>__________</w:t>
            </w:r>
            <w:r w:rsidR="00745394">
              <w:rPr>
                <w:rFonts w:ascii="Times New Roman" w:hAnsi="Times New Roman"/>
                <w:color w:val="000000"/>
                <w:szCs w:val="24"/>
              </w:rPr>
              <w:t>_</w:t>
            </w:r>
            <w:r w:rsidR="00B7683D">
              <w:rPr>
                <w:rFonts w:ascii="Times New Roman" w:hAnsi="Times New Roman"/>
                <w:color w:val="000000"/>
                <w:szCs w:val="24"/>
              </w:rPr>
              <w:t>_____</w:t>
            </w:r>
          </w:p>
          <w:p w14:paraId="37D3845B" w14:textId="2120F076" w:rsidR="00B7683D" w:rsidRDefault="00C56312" w:rsidP="00171B7C">
            <w:pPr>
              <w:pStyle w:val="a4"/>
              <w:jc w:val="left"/>
              <w:rPr>
                <w:rFonts w:ascii="Times New Roman" w:hAnsi="Times New Roman"/>
                <w:color w:val="000000"/>
                <w:szCs w:val="24"/>
              </w:rPr>
            </w:pPr>
            <w:r w:rsidRPr="00630CC2">
              <w:rPr>
                <w:rFonts w:ascii="Times New Roman" w:hAnsi="Times New Roman"/>
                <w:color w:val="000000"/>
                <w:szCs w:val="24"/>
              </w:rPr>
              <w:t xml:space="preserve">МФО </w:t>
            </w:r>
            <w:r w:rsidR="00B7683D">
              <w:rPr>
                <w:rFonts w:ascii="Times New Roman" w:hAnsi="Times New Roman"/>
                <w:color w:val="000000"/>
                <w:szCs w:val="24"/>
              </w:rPr>
              <w:t>_______</w:t>
            </w:r>
            <w:r w:rsidR="00745394">
              <w:rPr>
                <w:rFonts w:ascii="Times New Roman" w:hAnsi="Times New Roman"/>
                <w:color w:val="000000"/>
                <w:szCs w:val="24"/>
              </w:rPr>
              <w:t>__</w:t>
            </w:r>
            <w:r w:rsidR="00B7683D">
              <w:rPr>
                <w:rFonts w:ascii="Times New Roman" w:hAnsi="Times New Roman"/>
                <w:color w:val="000000"/>
                <w:szCs w:val="24"/>
              </w:rPr>
              <w:t>_____</w:t>
            </w:r>
            <w:r>
              <w:rPr>
                <w:rFonts w:ascii="Times New Roman" w:hAnsi="Times New Roman"/>
                <w:color w:val="000000"/>
                <w:szCs w:val="24"/>
              </w:rPr>
              <w:t xml:space="preserve"> </w:t>
            </w:r>
          </w:p>
          <w:p w14:paraId="50EB4744" w14:textId="13FACE45" w:rsidR="00C56312" w:rsidRPr="00630CC2" w:rsidRDefault="00C56312" w:rsidP="00171B7C">
            <w:pPr>
              <w:pStyle w:val="a4"/>
              <w:jc w:val="left"/>
              <w:rPr>
                <w:rFonts w:ascii="Times New Roman" w:hAnsi="Times New Roman"/>
                <w:color w:val="000000"/>
                <w:szCs w:val="24"/>
              </w:rPr>
            </w:pPr>
            <w:r>
              <w:rPr>
                <w:rFonts w:ascii="Times New Roman" w:hAnsi="Times New Roman"/>
                <w:color w:val="000000"/>
                <w:szCs w:val="24"/>
              </w:rPr>
              <w:t xml:space="preserve">ОКЭД </w:t>
            </w:r>
            <w:r w:rsidR="00B7683D">
              <w:rPr>
                <w:rFonts w:ascii="Times New Roman" w:hAnsi="Times New Roman"/>
                <w:color w:val="000000"/>
                <w:szCs w:val="24"/>
              </w:rPr>
              <w:t>______________</w:t>
            </w:r>
          </w:p>
          <w:p w14:paraId="6D19E62C" w14:textId="77777777" w:rsidR="00C56312" w:rsidRPr="00630CC2" w:rsidRDefault="00C56312" w:rsidP="00171B7C">
            <w:pPr>
              <w:tabs>
                <w:tab w:val="num" w:pos="1440"/>
              </w:tabs>
              <w:rPr>
                <w:b/>
                <w:color w:val="000000"/>
              </w:rPr>
            </w:pPr>
          </w:p>
        </w:tc>
      </w:tr>
      <w:tr w:rsidR="006C4291" w:rsidRPr="00630CC2" w14:paraId="041C0031" w14:textId="77777777" w:rsidTr="006C4291">
        <w:tc>
          <w:tcPr>
            <w:tcW w:w="4672" w:type="dxa"/>
          </w:tcPr>
          <w:p w14:paraId="3E0FD636" w14:textId="6F0ECB46" w:rsidR="006C4291" w:rsidRDefault="006C4291" w:rsidP="006C4291">
            <w:pPr>
              <w:jc w:val="center"/>
              <w:rPr>
                <w:color w:val="000000"/>
              </w:rPr>
            </w:pPr>
            <w:r>
              <w:rPr>
                <w:color w:val="000000"/>
              </w:rPr>
              <w:t>_______________________</w:t>
            </w:r>
          </w:p>
          <w:p w14:paraId="22CA6EBB" w14:textId="77777777" w:rsidR="006C4291" w:rsidRDefault="006C4291" w:rsidP="006C4291">
            <w:pPr>
              <w:jc w:val="center"/>
              <w:rPr>
                <w:color w:val="000000"/>
              </w:rPr>
            </w:pPr>
          </w:p>
          <w:p w14:paraId="5895C459" w14:textId="77777777" w:rsidR="009365CA" w:rsidRDefault="009365CA" w:rsidP="009365CA">
            <w:pPr>
              <w:jc w:val="center"/>
              <w:rPr>
                <w:color w:val="000000"/>
              </w:rPr>
            </w:pPr>
            <w:r>
              <w:rPr>
                <w:color w:val="000000"/>
              </w:rPr>
              <w:t>ФИО: ____________________</w:t>
            </w:r>
          </w:p>
          <w:p w14:paraId="049A5DA8" w14:textId="77777777" w:rsidR="009365CA" w:rsidRPr="00630CC2" w:rsidRDefault="009365CA" w:rsidP="009365CA">
            <w:pPr>
              <w:rPr>
                <w:color w:val="000000"/>
              </w:rPr>
            </w:pPr>
            <w:r>
              <w:rPr>
                <w:color w:val="000000"/>
              </w:rPr>
              <w:t>Должность: _____________________</w:t>
            </w:r>
          </w:p>
          <w:p w14:paraId="3107A8E9" w14:textId="77777777" w:rsidR="009365CA" w:rsidRDefault="009365CA" w:rsidP="009365CA">
            <w:pPr>
              <w:tabs>
                <w:tab w:val="num" w:pos="1440"/>
              </w:tabs>
              <w:jc w:val="center"/>
              <w:rPr>
                <w:color w:val="000000"/>
              </w:rPr>
            </w:pPr>
          </w:p>
          <w:p w14:paraId="275CBC19" w14:textId="0DE7B2F0" w:rsidR="006C4291" w:rsidRDefault="009365CA" w:rsidP="009365CA">
            <w:pPr>
              <w:rPr>
                <w:b/>
                <w:bCs/>
                <w:color w:val="000000"/>
              </w:rPr>
            </w:pPr>
            <w:r w:rsidRPr="00CF312E">
              <w:rPr>
                <w:color w:val="000000"/>
                <w:sz w:val="20"/>
                <w:szCs w:val="20"/>
              </w:rPr>
              <w:t>М.П.</w:t>
            </w:r>
          </w:p>
        </w:tc>
        <w:tc>
          <w:tcPr>
            <w:tcW w:w="4673" w:type="dxa"/>
          </w:tcPr>
          <w:p w14:paraId="0362A395" w14:textId="77777777" w:rsidR="006C4291" w:rsidRPr="00630CC2" w:rsidRDefault="006C4291" w:rsidP="006C4291">
            <w:pPr>
              <w:tabs>
                <w:tab w:val="num" w:pos="1440"/>
              </w:tabs>
              <w:jc w:val="center"/>
              <w:rPr>
                <w:color w:val="000000"/>
              </w:rPr>
            </w:pPr>
            <w:r w:rsidRPr="00630CC2">
              <w:rPr>
                <w:color w:val="000000"/>
              </w:rPr>
              <w:t>___________</w:t>
            </w:r>
            <w:r>
              <w:rPr>
                <w:color w:val="000000"/>
              </w:rPr>
              <w:t>___</w:t>
            </w:r>
            <w:r w:rsidRPr="00630CC2">
              <w:rPr>
                <w:color w:val="000000"/>
              </w:rPr>
              <w:t>___</w:t>
            </w:r>
            <w:r>
              <w:rPr>
                <w:color w:val="000000"/>
              </w:rPr>
              <w:t>_</w:t>
            </w:r>
            <w:r w:rsidRPr="00630CC2">
              <w:rPr>
                <w:color w:val="000000"/>
              </w:rPr>
              <w:t>_______</w:t>
            </w:r>
          </w:p>
          <w:p w14:paraId="7A2A4D5D" w14:textId="77777777" w:rsidR="006C4291" w:rsidRDefault="006C4291" w:rsidP="006C4291">
            <w:pPr>
              <w:jc w:val="center"/>
              <w:rPr>
                <w:color w:val="000000"/>
              </w:rPr>
            </w:pPr>
            <w:r>
              <w:rPr>
                <w:color w:val="000000"/>
              </w:rPr>
              <w:t>ФИО: ____________________</w:t>
            </w:r>
          </w:p>
          <w:p w14:paraId="43E6D881" w14:textId="77777777" w:rsidR="006C4291" w:rsidRPr="00630CC2" w:rsidRDefault="006C4291" w:rsidP="006C4291">
            <w:pPr>
              <w:rPr>
                <w:color w:val="000000"/>
              </w:rPr>
            </w:pPr>
            <w:r>
              <w:rPr>
                <w:color w:val="000000"/>
              </w:rPr>
              <w:t>Должность: _____________________</w:t>
            </w:r>
          </w:p>
          <w:p w14:paraId="0A0CA01D" w14:textId="77777777" w:rsidR="006C4291" w:rsidRDefault="006C4291" w:rsidP="006C4291">
            <w:pPr>
              <w:tabs>
                <w:tab w:val="num" w:pos="1440"/>
              </w:tabs>
              <w:jc w:val="center"/>
              <w:rPr>
                <w:color w:val="000000"/>
              </w:rPr>
            </w:pPr>
          </w:p>
          <w:p w14:paraId="2BA8C1B5" w14:textId="21672472" w:rsidR="006C4291" w:rsidRDefault="006C4291" w:rsidP="006C4291">
            <w:pPr>
              <w:tabs>
                <w:tab w:val="num" w:pos="1440"/>
              </w:tabs>
              <w:jc w:val="center"/>
              <w:rPr>
                <w:b/>
                <w:color w:val="000000"/>
              </w:rPr>
            </w:pPr>
            <w:r w:rsidRPr="00CF312E">
              <w:rPr>
                <w:color w:val="000000"/>
                <w:sz w:val="20"/>
                <w:szCs w:val="20"/>
              </w:rPr>
              <w:t>М.П.</w:t>
            </w:r>
          </w:p>
        </w:tc>
      </w:tr>
    </w:tbl>
    <w:p w14:paraId="5E40A6C3" w14:textId="77777777" w:rsidR="00E95E46" w:rsidRDefault="00E95E46" w:rsidP="00AB5CF2">
      <w:pPr>
        <w:jc w:val="right"/>
        <w:rPr>
          <w:b/>
        </w:rPr>
      </w:pPr>
    </w:p>
    <w:p w14:paraId="3ADDBBBE" w14:textId="77777777" w:rsidR="00E95E46" w:rsidRDefault="00E95E46" w:rsidP="00AB5CF2">
      <w:pPr>
        <w:jc w:val="right"/>
        <w:rPr>
          <w:b/>
        </w:rPr>
      </w:pPr>
    </w:p>
    <w:p w14:paraId="4B62B66B" w14:textId="77777777" w:rsidR="00E95E46" w:rsidRDefault="00E95E46" w:rsidP="00AB5CF2">
      <w:pPr>
        <w:jc w:val="right"/>
        <w:rPr>
          <w:b/>
        </w:rPr>
      </w:pPr>
    </w:p>
    <w:p w14:paraId="2A4C0B8D" w14:textId="77777777" w:rsidR="00E95E46" w:rsidRDefault="00E95E46" w:rsidP="00AB5CF2">
      <w:pPr>
        <w:jc w:val="right"/>
        <w:rPr>
          <w:b/>
        </w:rPr>
      </w:pPr>
    </w:p>
    <w:p w14:paraId="50C8C59F" w14:textId="77777777" w:rsidR="00E95E46" w:rsidRDefault="00E95E46" w:rsidP="00AB5CF2">
      <w:pPr>
        <w:jc w:val="right"/>
        <w:rPr>
          <w:b/>
        </w:rPr>
      </w:pPr>
    </w:p>
    <w:p w14:paraId="6725174C" w14:textId="77777777" w:rsidR="00E95E46" w:rsidRDefault="00E95E46" w:rsidP="00AB5CF2">
      <w:pPr>
        <w:jc w:val="right"/>
        <w:rPr>
          <w:b/>
        </w:rPr>
      </w:pPr>
    </w:p>
    <w:p w14:paraId="7330DDFE" w14:textId="77777777" w:rsidR="00E95E46" w:rsidRDefault="00E95E46" w:rsidP="00AB5CF2">
      <w:pPr>
        <w:jc w:val="right"/>
        <w:rPr>
          <w:b/>
        </w:rPr>
      </w:pPr>
    </w:p>
    <w:p w14:paraId="47515A73" w14:textId="77777777" w:rsidR="00E95E46" w:rsidRDefault="00E95E46" w:rsidP="00AB5CF2">
      <w:pPr>
        <w:jc w:val="right"/>
        <w:rPr>
          <w:b/>
        </w:rPr>
      </w:pPr>
    </w:p>
    <w:p w14:paraId="73E13927" w14:textId="77777777" w:rsidR="00E95E46" w:rsidRDefault="00E95E46" w:rsidP="00AB5CF2">
      <w:pPr>
        <w:jc w:val="right"/>
        <w:rPr>
          <w:b/>
        </w:rPr>
      </w:pPr>
    </w:p>
    <w:p w14:paraId="4F33FC4B" w14:textId="77777777" w:rsidR="00E95E46" w:rsidRDefault="00E95E46" w:rsidP="00AB5CF2">
      <w:pPr>
        <w:jc w:val="right"/>
        <w:rPr>
          <w:b/>
        </w:rPr>
      </w:pPr>
    </w:p>
    <w:p w14:paraId="4432D43D" w14:textId="77777777" w:rsidR="00E95E46" w:rsidRDefault="00E95E46" w:rsidP="00AB5CF2">
      <w:pPr>
        <w:jc w:val="right"/>
        <w:rPr>
          <w:b/>
        </w:rPr>
      </w:pPr>
    </w:p>
    <w:p w14:paraId="515FD0D0" w14:textId="77777777" w:rsidR="00E95E46" w:rsidRDefault="00E95E46" w:rsidP="00AB5CF2">
      <w:pPr>
        <w:jc w:val="right"/>
        <w:rPr>
          <w:b/>
        </w:rPr>
      </w:pPr>
    </w:p>
    <w:p w14:paraId="0DCD7705" w14:textId="77777777" w:rsidR="00E95E46" w:rsidRDefault="00E95E46" w:rsidP="00AB5CF2">
      <w:pPr>
        <w:jc w:val="right"/>
        <w:rPr>
          <w:b/>
        </w:rPr>
      </w:pPr>
    </w:p>
    <w:p w14:paraId="26F40CE6" w14:textId="77777777" w:rsidR="00E95E46" w:rsidRDefault="00E95E46" w:rsidP="00AB5CF2">
      <w:pPr>
        <w:jc w:val="right"/>
        <w:rPr>
          <w:b/>
        </w:rPr>
      </w:pPr>
    </w:p>
    <w:p w14:paraId="0ECC6BF6" w14:textId="77777777" w:rsidR="00E95E46" w:rsidRDefault="00E95E46" w:rsidP="00AB5CF2">
      <w:pPr>
        <w:jc w:val="right"/>
        <w:rPr>
          <w:b/>
        </w:rPr>
      </w:pPr>
    </w:p>
    <w:p w14:paraId="4C95E170" w14:textId="77777777" w:rsidR="00E95E46" w:rsidRDefault="00E95E46" w:rsidP="00AB5CF2">
      <w:pPr>
        <w:jc w:val="right"/>
        <w:rPr>
          <w:b/>
        </w:rPr>
      </w:pPr>
    </w:p>
    <w:p w14:paraId="5F2EF733" w14:textId="77777777" w:rsidR="00E95E46" w:rsidRDefault="00E95E46" w:rsidP="00AB5CF2">
      <w:pPr>
        <w:jc w:val="right"/>
        <w:rPr>
          <w:b/>
        </w:rPr>
      </w:pPr>
    </w:p>
    <w:p w14:paraId="41B709A5" w14:textId="77777777" w:rsidR="00E95E46" w:rsidRDefault="00E95E46" w:rsidP="00AB5CF2">
      <w:pPr>
        <w:jc w:val="right"/>
        <w:rPr>
          <w:b/>
        </w:rPr>
      </w:pPr>
    </w:p>
    <w:p w14:paraId="7853EEF0" w14:textId="77777777" w:rsidR="00E95E46" w:rsidRDefault="00E95E46" w:rsidP="00AB5CF2">
      <w:pPr>
        <w:jc w:val="right"/>
        <w:rPr>
          <w:b/>
        </w:rPr>
      </w:pPr>
    </w:p>
    <w:p w14:paraId="58802F45" w14:textId="77777777" w:rsidR="00E95E46" w:rsidRDefault="00E95E46" w:rsidP="00AB5CF2">
      <w:pPr>
        <w:jc w:val="right"/>
        <w:rPr>
          <w:b/>
        </w:rPr>
      </w:pPr>
    </w:p>
    <w:p w14:paraId="577705AF" w14:textId="77777777" w:rsidR="00E95E46" w:rsidRDefault="00E95E46" w:rsidP="00AB5CF2">
      <w:pPr>
        <w:jc w:val="right"/>
        <w:rPr>
          <w:b/>
        </w:rPr>
      </w:pPr>
    </w:p>
    <w:p w14:paraId="3D8D16E0" w14:textId="643EC777" w:rsidR="00AB5CF2" w:rsidRDefault="00AB5CF2" w:rsidP="00AB5CF2">
      <w:pPr>
        <w:jc w:val="right"/>
        <w:rPr>
          <w:b/>
        </w:rPr>
      </w:pPr>
      <w:r w:rsidRPr="00452C95">
        <w:rPr>
          <w:b/>
        </w:rPr>
        <w:lastRenderedPageBreak/>
        <w:t xml:space="preserve">Приложение № 1 </w:t>
      </w:r>
      <w:r>
        <w:rPr>
          <w:b/>
        </w:rPr>
        <w:t>к Договору №_</w:t>
      </w:r>
      <w:r w:rsidR="00414D7C">
        <w:rPr>
          <w:b/>
        </w:rPr>
        <w:t>___</w:t>
      </w:r>
      <w:r>
        <w:rPr>
          <w:b/>
        </w:rPr>
        <w:t xml:space="preserve">__ от </w:t>
      </w:r>
      <w:r w:rsidR="001835B6">
        <w:rPr>
          <w:b/>
        </w:rPr>
        <w:t>__________________</w:t>
      </w:r>
    </w:p>
    <w:p w14:paraId="68B35954" w14:textId="77777777" w:rsidR="00AB5CF2" w:rsidRDefault="00AB5CF2" w:rsidP="00AB5CF2">
      <w:pPr>
        <w:jc w:val="right"/>
        <w:rPr>
          <w:b/>
        </w:rPr>
      </w:pPr>
    </w:p>
    <w:p w14:paraId="4376D012" w14:textId="77777777" w:rsidR="00AB5CF2" w:rsidRDefault="00AB5CF2" w:rsidP="00AB5CF2">
      <w:pPr>
        <w:jc w:val="right"/>
        <w:rPr>
          <w:b/>
        </w:rPr>
      </w:pPr>
      <w:r w:rsidRPr="00452C95">
        <w:rPr>
          <w:b/>
        </w:rPr>
        <w:t xml:space="preserve"> </w:t>
      </w:r>
    </w:p>
    <w:p w14:paraId="4019133D" w14:textId="77777777" w:rsidR="00AB5CF2" w:rsidRDefault="00AB5CF2" w:rsidP="00AB5CF2">
      <w:pPr>
        <w:jc w:val="center"/>
        <w:rPr>
          <w:b/>
          <w:bCs/>
        </w:rPr>
      </w:pPr>
      <w:r>
        <w:rPr>
          <w:b/>
        </w:rPr>
        <w:t xml:space="preserve">Перечень Товаров  </w:t>
      </w:r>
    </w:p>
    <w:p w14:paraId="1D03D6B1" w14:textId="77777777" w:rsidR="00AB5CF2" w:rsidRDefault="00AB5CF2" w:rsidP="00AB5CF2"/>
    <w:p w14:paraId="374FFB60" w14:textId="77777777" w:rsidR="00AB5CF2" w:rsidRDefault="00AB5CF2" w:rsidP="00AB5CF2"/>
    <w:tbl>
      <w:tblPr>
        <w:tblStyle w:val="a3"/>
        <w:tblW w:w="0" w:type="auto"/>
        <w:jc w:val="center"/>
        <w:tblLook w:val="04A0" w:firstRow="1" w:lastRow="0" w:firstColumn="1" w:lastColumn="0" w:noHBand="0" w:noVBand="1"/>
      </w:tblPr>
      <w:tblGrid>
        <w:gridCol w:w="477"/>
        <w:gridCol w:w="4902"/>
        <w:gridCol w:w="876"/>
        <w:gridCol w:w="1417"/>
        <w:gridCol w:w="1673"/>
      </w:tblGrid>
      <w:tr w:rsidR="00AB5CF2" w14:paraId="6E3AF217" w14:textId="77777777" w:rsidTr="00171B7C">
        <w:trPr>
          <w:jc w:val="center"/>
        </w:trPr>
        <w:tc>
          <w:tcPr>
            <w:tcW w:w="477" w:type="dxa"/>
          </w:tcPr>
          <w:p w14:paraId="126B58C3" w14:textId="77777777" w:rsidR="00AB5CF2" w:rsidRPr="004453B6" w:rsidRDefault="00AB5CF2" w:rsidP="00171B7C">
            <w:pPr>
              <w:jc w:val="center"/>
              <w:rPr>
                <w:b/>
              </w:rPr>
            </w:pPr>
            <w:r w:rsidRPr="004453B6">
              <w:rPr>
                <w:b/>
              </w:rPr>
              <w:t>№</w:t>
            </w:r>
          </w:p>
        </w:tc>
        <w:tc>
          <w:tcPr>
            <w:tcW w:w="4902" w:type="dxa"/>
          </w:tcPr>
          <w:p w14:paraId="3B38DDDF" w14:textId="6ED8A042" w:rsidR="00AB5CF2" w:rsidRPr="004453B6" w:rsidRDefault="00AB5CF2" w:rsidP="007A57CE">
            <w:pPr>
              <w:jc w:val="center"/>
              <w:rPr>
                <w:b/>
              </w:rPr>
            </w:pPr>
            <w:r w:rsidRPr="004453B6">
              <w:rPr>
                <w:b/>
              </w:rPr>
              <w:t xml:space="preserve">Наименование </w:t>
            </w:r>
            <w:r w:rsidR="007A57CE">
              <w:rPr>
                <w:b/>
              </w:rPr>
              <w:t>т</w:t>
            </w:r>
            <w:r w:rsidRPr="004453B6">
              <w:rPr>
                <w:b/>
              </w:rPr>
              <w:t>овара (спецификация)</w:t>
            </w:r>
          </w:p>
        </w:tc>
        <w:tc>
          <w:tcPr>
            <w:tcW w:w="876" w:type="dxa"/>
          </w:tcPr>
          <w:p w14:paraId="0FA49439" w14:textId="77777777" w:rsidR="00AB5CF2" w:rsidRPr="004453B6" w:rsidRDefault="00AB5CF2" w:rsidP="00171B7C">
            <w:pPr>
              <w:jc w:val="center"/>
              <w:rPr>
                <w:b/>
              </w:rPr>
            </w:pPr>
            <w:r w:rsidRPr="004453B6">
              <w:rPr>
                <w:b/>
              </w:rPr>
              <w:t>Кол-во</w:t>
            </w:r>
          </w:p>
        </w:tc>
        <w:tc>
          <w:tcPr>
            <w:tcW w:w="1417" w:type="dxa"/>
          </w:tcPr>
          <w:p w14:paraId="37D70AE0" w14:textId="77777777" w:rsidR="00AB5CF2" w:rsidRPr="004453B6" w:rsidRDefault="00AB5CF2" w:rsidP="00171B7C">
            <w:pPr>
              <w:jc w:val="center"/>
              <w:rPr>
                <w:b/>
              </w:rPr>
            </w:pPr>
            <w:r w:rsidRPr="004453B6">
              <w:rPr>
                <w:b/>
              </w:rPr>
              <w:t>Ед.</w:t>
            </w:r>
            <w:r w:rsidRPr="00414D7C">
              <w:rPr>
                <w:b/>
              </w:rPr>
              <w:t xml:space="preserve"> </w:t>
            </w:r>
            <w:r w:rsidRPr="004453B6">
              <w:rPr>
                <w:b/>
              </w:rPr>
              <w:t>измерения</w:t>
            </w:r>
          </w:p>
        </w:tc>
        <w:tc>
          <w:tcPr>
            <w:tcW w:w="1673" w:type="dxa"/>
          </w:tcPr>
          <w:p w14:paraId="4FC907BE" w14:textId="77777777" w:rsidR="00AB5CF2" w:rsidRPr="004453B6" w:rsidRDefault="00AB5CF2" w:rsidP="00171B7C">
            <w:pPr>
              <w:jc w:val="center"/>
              <w:rPr>
                <w:b/>
              </w:rPr>
            </w:pPr>
            <w:r>
              <w:rPr>
                <w:b/>
              </w:rPr>
              <w:t>Общая ц</w:t>
            </w:r>
            <w:r w:rsidRPr="004453B6">
              <w:rPr>
                <w:b/>
              </w:rPr>
              <w:t xml:space="preserve">ена </w:t>
            </w:r>
            <w:r>
              <w:rPr>
                <w:b/>
              </w:rPr>
              <w:t>включая НДС</w:t>
            </w:r>
          </w:p>
        </w:tc>
      </w:tr>
      <w:tr w:rsidR="006A4C1E" w14:paraId="5016C050" w14:textId="77777777" w:rsidTr="006A4C1E">
        <w:trPr>
          <w:jc w:val="center"/>
        </w:trPr>
        <w:tc>
          <w:tcPr>
            <w:tcW w:w="477" w:type="dxa"/>
          </w:tcPr>
          <w:p w14:paraId="66665609" w14:textId="77777777" w:rsidR="006A4C1E" w:rsidRDefault="006A4C1E" w:rsidP="006A4C1E">
            <w:r>
              <w:t>1</w:t>
            </w:r>
          </w:p>
        </w:tc>
        <w:tc>
          <w:tcPr>
            <w:tcW w:w="4902" w:type="dxa"/>
          </w:tcPr>
          <w:p w14:paraId="7EFF96DE" w14:textId="3AB43BC0" w:rsidR="006A4C1E" w:rsidRPr="00013DBE" w:rsidRDefault="006A4C1E" w:rsidP="006A4C1E">
            <w:r w:rsidRPr="007E270F">
              <w:t>Манометры электронные взрывозащищенные для измерения избыточного давления в диапазоне 0 – 250 Бар</w:t>
            </w:r>
          </w:p>
        </w:tc>
        <w:tc>
          <w:tcPr>
            <w:tcW w:w="876" w:type="dxa"/>
            <w:vAlign w:val="center"/>
          </w:tcPr>
          <w:p w14:paraId="2E4BCFAA" w14:textId="5C4D6E7D" w:rsidR="006A4C1E" w:rsidRDefault="006A4C1E" w:rsidP="006A4C1E">
            <w:pPr>
              <w:jc w:val="center"/>
            </w:pPr>
            <w:r>
              <w:t>шт</w:t>
            </w:r>
          </w:p>
        </w:tc>
        <w:tc>
          <w:tcPr>
            <w:tcW w:w="1417" w:type="dxa"/>
            <w:vAlign w:val="center"/>
          </w:tcPr>
          <w:p w14:paraId="2D6A80E7" w14:textId="5F469307" w:rsidR="006A4C1E" w:rsidRDefault="006A4C1E" w:rsidP="006A4C1E">
            <w:pPr>
              <w:jc w:val="center"/>
            </w:pPr>
            <w:r>
              <w:t>11</w:t>
            </w:r>
          </w:p>
        </w:tc>
        <w:tc>
          <w:tcPr>
            <w:tcW w:w="1673" w:type="dxa"/>
          </w:tcPr>
          <w:p w14:paraId="69DFF715" w14:textId="37779885" w:rsidR="006A4C1E" w:rsidRDefault="006A4C1E" w:rsidP="006A4C1E">
            <w:pPr>
              <w:jc w:val="right"/>
            </w:pPr>
          </w:p>
        </w:tc>
      </w:tr>
      <w:tr w:rsidR="006A4C1E" w14:paraId="04001A25" w14:textId="77777777" w:rsidTr="006A4C1E">
        <w:trPr>
          <w:jc w:val="center"/>
        </w:trPr>
        <w:tc>
          <w:tcPr>
            <w:tcW w:w="477" w:type="dxa"/>
          </w:tcPr>
          <w:p w14:paraId="18D19048" w14:textId="51E5146D" w:rsidR="006A4C1E" w:rsidRDefault="006A4C1E" w:rsidP="006A4C1E">
            <w:r>
              <w:t>2</w:t>
            </w:r>
          </w:p>
        </w:tc>
        <w:tc>
          <w:tcPr>
            <w:tcW w:w="4902" w:type="dxa"/>
          </w:tcPr>
          <w:p w14:paraId="3A98E5D6" w14:textId="2F6507B2" w:rsidR="006A4C1E" w:rsidRPr="00013DBE" w:rsidRDefault="006A4C1E" w:rsidP="006A4C1E">
            <w:r w:rsidRPr="007E270F">
              <w:t xml:space="preserve">Манометры электронные взрывозащищенные для измерения избыточного давления в диапазоне 0 – </w:t>
            </w:r>
            <w:r>
              <w:t>400</w:t>
            </w:r>
            <w:r w:rsidRPr="007E270F">
              <w:t xml:space="preserve"> Бар</w:t>
            </w:r>
          </w:p>
        </w:tc>
        <w:tc>
          <w:tcPr>
            <w:tcW w:w="876" w:type="dxa"/>
            <w:vAlign w:val="center"/>
          </w:tcPr>
          <w:p w14:paraId="16B607C1" w14:textId="2194A9E6" w:rsidR="006A4C1E" w:rsidRDefault="006A4C1E" w:rsidP="006A4C1E">
            <w:pPr>
              <w:jc w:val="center"/>
            </w:pPr>
            <w:r>
              <w:t>шт</w:t>
            </w:r>
          </w:p>
        </w:tc>
        <w:tc>
          <w:tcPr>
            <w:tcW w:w="1417" w:type="dxa"/>
            <w:vAlign w:val="center"/>
          </w:tcPr>
          <w:p w14:paraId="605435C0" w14:textId="31834F68" w:rsidR="006A4C1E" w:rsidRDefault="006A4C1E" w:rsidP="006A4C1E">
            <w:pPr>
              <w:jc w:val="center"/>
            </w:pPr>
            <w:r>
              <w:t>1</w:t>
            </w:r>
          </w:p>
        </w:tc>
        <w:tc>
          <w:tcPr>
            <w:tcW w:w="1673" w:type="dxa"/>
          </w:tcPr>
          <w:p w14:paraId="199F0143" w14:textId="77777777" w:rsidR="006A4C1E" w:rsidRPr="00366AE7" w:rsidRDefault="006A4C1E" w:rsidP="006A4C1E">
            <w:pPr>
              <w:jc w:val="right"/>
            </w:pPr>
          </w:p>
        </w:tc>
      </w:tr>
      <w:tr w:rsidR="00AB5CF2" w14:paraId="032620A5" w14:textId="77777777" w:rsidTr="00171B7C">
        <w:trPr>
          <w:jc w:val="center"/>
        </w:trPr>
        <w:tc>
          <w:tcPr>
            <w:tcW w:w="477" w:type="dxa"/>
          </w:tcPr>
          <w:p w14:paraId="0FD51DF1" w14:textId="77777777" w:rsidR="00AB5CF2" w:rsidRDefault="00AB5CF2" w:rsidP="00171B7C"/>
        </w:tc>
        <w:tc>
          <w:tcPr>
            <w:tcW w:w="4902" w:type="dxa"/>
          </w:tcPr>
          <w:p w14:paraId="7DEA7047" w14:textId="77777777" w:rsidR="00AB5CF2" w:rsidRDefault="00AB5CF2" w:rsidP="00171B7C">
            <w:pPr>
              <w:jc w:val="center"/>
              <w:rPr>
                <w:b/>
              </w:rPr>
            </w:pPr>
          </w:p>
          <w:p w14:paraId="25E249CF" w14:textId="79FCC231" w:rsidR="00AB5CF2" w:rsidRDefault="00AB5CF2" w:rsidP="00171B7C">
            <w:pPr>
              <w:jc w:val="center"/>
              <w:rPr>
                <w:b/>
              </w:rPr>
            </w:pPr>
            <w:r w:rsidRPr="004F6099">
              <w:rPr>
                <w:b/>
              </w:rPr>
              <w:t>Общая сумма</w:t>
            </w:r>
            <w:r w:rsidR="008F6DE8">
              <w:rPr>
                <w:b/>
              </w:rPr>
              <w:t xml:space="preserve"> с учетом НДС</w:t>
            </w:r>
            <w:r w:rsidRPr="004F6099">
              <w:rPr>
                <w:b/>
              </w:rPr>
              <w:t>:</w:t>
            </w:r>
          </w:p>
          <w:p w14:paraId="753640F8" w14:textId="77777777" w:rsidR="00AB5CF2" w:rsidRPr="004F6099" w:rsidRDefault="00AB5CF2" w:rsidP="00171B7C">
            <w:pPr>
              <w:jc w:val="center"/>
              <w:rPr>
                <w:b/>
              </w:rPr>
            </w:pPr>
          </w:p>
        </w:tc>
        <w:tc>
          <w:tcPr>
            <w:tcW w:w="3966" w:type="dxa"/>
            <w:gridSpan w:val="3"/>
          </w:tcPr>
          <w:p w14:paraId="3D6761D4" w14:textId="77777777" w:rsidR="00AB5CF2" w:rsidRDefault="00AB5CF2" w:rsidP="00171B7C">
            <w:pPr>
              <w:jc w:val="center"/>
              <w:rPr>
                <w:b/>
              </w:rPr>
            </w:pPr>
          </w:p>
          <w:p w14:paraId="4220E60C" w14:textId="0ACBC7CB" w:rsidR="00AB5CF2" w:rsidRPr="008C5B85" w:rsidRDefault="007A5D2F" w:rsidP="00171B7C">
            <w:pPr>
              <w:jc w:val="center"/>
              <w:rPr>
                <w:b/>
              </w:rPr>
            </w:pPr>
            <w:r>
              <w:rPr>
                <w:b/>
              </w:rPr>
              <w:t>_______________</w:t>
            </w:r>
            <w:r w:rsidR="008F6DE8">
              <w:rPr>
                <w:b/>
              </w:rPr>
              <w:t xml:space="preserve"> сум</w:t>
            </w:r>
          </w:p>
        </w:tc>
      </w:tr>
    </w:tbl>
    <w:p w14:paraId="68BF1BF3" w14:textId="77777777" w:rsidR="00AB5CF2" w:rsidRDefault="00AB5CF2" w:rsidP="00AB5CF2"/>
    <w:p w14:paraId="672ADB00" w14:textId="77777777" w:rsidR="00184BBB" w:rsidRDefault="00184BBB" w:rsidP="00AB5CF2"/>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AB5CF2" w:rsidRPr="007C3DC2" w14:paraId="0D9563DA" w14:textId="77777777" w:rsidTr="00171B7C">
        <w:tc>
          <w:tcPr>
            <w:tcW w:w="4672" w:type="dxa"/>
          </w:tcPr>
          <w:p w14:paraId="6372EBC7" w14:textId="0729BC56" w:rsidR="00020730" w:rsidRPr="00171B7C" w:rsidRDefault="00184BBB" w:rsidP="00171B7C">
            <w:pPr>
              <w:jc w:val="center"/>
              <w:rPr>
                <w:b/>
                <w:bCs/>
                <w:color w:val="000000"/>
                <w:lang w:val="en-US"/>
              </w:rPr>
            </w:pPr>
            <w:r>
              <w:rPr>
                <w:b/>
                <w:color w:val="000000"/>
              </w:rPr>
              <w:t>ПОКУПАТЕЛЬ</w:t>
            </w:r>
          </w:p>
          <w:p w14:paraId="3ADC5653" w14:textId="77777777" w:rsidR="00AB5CF2" w:rsidRPr="00630CC2" w:rsidRDefault="00AB5CF2" w:rsidP="00171B7C">
            <w:pPr>
              <w:jc w:val="center"/>
              <w:rPr>
                <w:b/>
                <w:bCs/>
                <w:color w:val="000000"/>
                <w:lang w:val="en-US"/>
              </w:rPr>
            </w:pPr>
          </w:p>
          <w:p w14:paraId="31E88213" w14:textId="63DE87A6" w:rsidR="00AB5CF2" w:rsidRPr="00630CC2" w:rsidRDefault="00AB5CF2" w:rsidP="00171B7C">
            <w:pPr>
              <w:jc w:val="center"/>
              <w:rPr>
                <w:b/>
                <w:bCs/>
                <w:color w:val="000000"/>
                <w:lang w:val="en-US"/>
              </w:rPr>
            </w:pPr>
            <w:r w:rsidRPr="00630CC2">
              <w:rPr>
                <w:b/>
                <w:bCs/>
                <w:color w:val="000000"/>
              </w:rPr>
              <w:t>СП</w:t>
            </w:r>
            <w:r w:rsidRPr="00630CC2">
              <w:rPr>
                <w:b/>
                <w:bCs/>
                <w:color w:val="000000"/>
                <w:lang w:val="en-US"/>
              </w:rPr>
              <w:t xml:space="preserve"> </w:t>
            </w:r>
            <w:r w:rsidRPr="00630CC2">
              <w:rPr>
                <w:b/>
                <w:bCs/>
                <w:color w:val="000000"/>
              </w:rPr>
              <w:t>ООО</w:t>
            </w:r>
            <w:r w:rsidRPr="00630CC2">
              <w:rPr>
                <w:b/>
                <w:bCs/>
                <w:color w:val="000000"/>
                <w:lang w:val="en-US"/>
              </w:rPr>
              <w:t xml:space="preserve"> «Natural Gas</w:t>
            </w:r>
            <w:r w:rsidR="00184BBB" w:rsidRPr="00184BBB">
              <w:rPr>
                <w:b/>
                <w:bCs/>
                <w:color w:val="000000"/>
                <w:lang w:val="en-US"/>
              </w:rPr>
              <w:t>-</w:t>
            </w:r>
            <w:r w:rsidRPr="00630CC2">
              <w:rPr>
                <w:b/>
                <w:bCs/>
                <w:color w:val="000000"/>
                <w:lang w:val="en-US"/>
              </w:rPr>
              <w:t xml:space="preserve">Stream» </w:t>
            </w:r>
          </w:p>
          <w:p w14:paraId="3FD2D72A" w14:textId="77777777" w:rsidR="00AB5CF2" w:rsidRPr="00704297" w:rsidRDefault="00AB5CF2" w:rsidP="00171B7C">
            <w:pPr>
              <w:pStyle w:val="a4"/>
              <w:jc w:val="left"/>
              <w:rPr>
                <w:color w:val="000000"/>
                <w:lang w:val="en-US"/>
              </w:rPr>
            </w:pPr>
          </w:p>
        </w:tc>
        <w:tc>
          <w:tcPr>
            <w:tcW w:w="4673" w:type="dxa"/>
          </w:tcPr>
          <w:p w14:paraId="6F00F46B" w14:textId="24E52E30" w:rsidR="00184BBB" w:rsidRPr="00630CC2" w:rsidRDefault="00184BBB" w:rsidP="00184BBB">
            <w:pPr>
              <w:jc w:val="center"/>
              <w:rPr>
                <w:b/>
                <w:bCs/>
                <w:color w:val="000000"/>
                <w:lang w:val="en-US"/>
              </w:rPr>
            </w:pPr>
            <w:r>
              <w:rPr>
                <w:b/>
                <w:bCs/>
                <w:color w:val="000000"/>
              </w:rPr>
              <w:t>ПРОДАВЕЦ</w:t>
            </w:r>
          </w:p>
          <w:p w14:paraId="16952BF2" w14:textId="4ACC1120" w:rsidR="00AB5CF2" w:rsidRPr="007C3DC2" w:rsidRDefault="00AB5CF2" w:rsidP="00171B7C">
            <w:pPr>
              <w:tabs>
                <w:tab w:val="num" w:pos="1440"/>
              </w:tabs>
              <w:jc w:val="center"/>
              <w:rPr>
                <w:b/>
                <w:color w:val="000000"/>
                <w:lang w:val="en-US"/>
              </w:rPr>
            </w:pPr>
          </w:p>
          <w:p w14:paraId="78D8BC3E" w14:textId="6C045E0A" w:rsidR="007C3DC2" w:rsidRPr="006C4291" w:rsidRDefault="007A5D2F" w:rsidP="007C3DC2">
            <w:pPr>
              <w:tabs>
                <w:tab w:val="num" w:pos="1440"/>
              </w:tabs>
              <w:jc w:val="center"/>
              <w:rPr>
                <w:b/>
                <w:bCs/>
                <w:color w:val="000000"/>
                <w:lang w:val="en-US"/>
              </w:rPr>
            </w:pPr>
            <w:r>
              <w:rPr>
                <w:b/>
                <w:sz w:val="26"/>
                <w:szCs w:val="26"/>
              </w:rPr>
              <w:t>________________</w:t>
            </w:r>
          </w:p>
          <w:p w14:paraId="6A95BD8B" w14:textId="77777777" w:rsidR="00AB5CF2" w:rsidRPr="007C3DC2" w:rsidRDefault="00AB5CF2" w:rsidP="00171B7C">
            <w:pPr>
              <w:pStyle w:val="a4"/>
              <w:jc w:val="left"/>
              <w:rPr>
                <w:b/>
                <w:color w:val="000000"/>
                <w:lang w:val="en-US"/>
              </w:rPr>
            </w:pPr>
          </w:p>
        </w:tc>
      </w:tr>
      <w:tr w:rsidR="00AB5CF2" w:rsidRPr="00CF312E" w14:paraId="292654F3" w14:textId="77777777" w:rsidTr="00171B7C">
        <w:tc>
          <w:tcPr>
            <w:tcW w:w="4672" w:type="dxa"/>
          </w:tcPr>
          <w:p w14:paraId="37245A51" w14:textId="77777777" w:rsidR="00AB5CF2" w:rsidRPr="00630CC2" w:rsidRDefault="00AB5CF2" w:rsidP="00171B7C">
            <w:pPr>
              <w:jc w:val="center"/>
              <w:rPr>
                <w:color w:val="000000"/>
              </w:rPr>
            </w:pPr>
            <w:r w:rsidRPr="00630CC2">
              <w:rPr>
                <w:color w:val="000000"/>
              </w:rPr>
              <w:t>____________________</w:t>
            </w:r>
          </w:p>
          <w:p w14:paraId="08A9B124" w14:textId="71B3E058" w:rsidR="00AB5CF2" w:rsidRDefault="00AB5CF2" w:rsidP="00171B7C">
            <w:pPr>
              <w:jc w:val="center"/>
              <w:rPr>
                <w:color w:val="000000"/>
              </w:rPr>
            </w:pPr>
            <w:r>
              <w:rPr>
                <w:color w:val="000000"/>
              </w:rPr>
              <w:t xml:space="preserve">ФИО: </w:t>
            </w:r>
            <w:r w:rsidR="009365CA">
              <w:rPr>
                <w:color w:val="000000"/>
                <w:lang w:val="en-US"/>
              </w:rPr>
              <w:t>________</w:t>
            </w:r>
          </w:p>
          <w:p w14:paraId="70FD7224" w14:textId="2DDF5F67" w:rsidR="00AB5CF2" w:rsidRPr="00630CC2" w:rsidRDefault="00AB5CF2" w:rsidP="00171B7C">
            <w:pPr>
              <w:jc w:val="center"/>
              <w:rPr>
                <w:color w:val="000000"/>
              </w:rPr>
            </w:pPr>
            <w:r>
              <w:rPr>
                <w:color w:val="000000"/>
              </w:rPr>
              <w:t xml:space="preserve">Должность: </w:t>
            </w:r>
            <w:r w:rsidR="009365CA">
              <w:rPr>
                <w:color w:val="000000"/>
                <w:lang w:val="en-US"/>
              </w:rPr>
              <w:t>___________</w:t>
            </w:r>
            <w:r>
              <w:rPr>
                <w:color w:val="000000"/>
              </w:rPr>
              <w:t xml:space="preserve"> </w:t>
            </w:r>
          </w:p>
          <w:p w14:paraId="4610B488" w14:textId="77777777" w:rsidR="00AB5CF2" w:rsidRPr="00630CC2" w:rsidRDefault="00AB5CF2" w:rsidP="00171B7C">
            <w:pPr>
              <w:pBdr>
                <w:bar w:val="single" w:sz="4" w:color="auto"/>
              </w:pBdr>
              <w:jc w:val="center"/>
              <w:rPr>
                <w:color w:val="000000"/>
              </w:rPr>
            </w:pPr>
            <w:r w:rsidRPr="00630CC2">
              <w:rPr>
                <w:bCs/>
                <w:color w:val="000000"/>
              </w:rPr>
              <w:t>М</w:t>
            </w:r>
            <w:r w:rsidRPr="00CA697E">
              <w:rPr>
                <w:bCs/>
                <w:color w:val="000000"/>
              </w:rPr>
              <w:t>.</w:t>
            </w:r>
            <w:r w:rsidRPr="00630CC2">
              <w:rPr>
                <w:bCs/>
                <w:color w:val="000000"/>
              </w:rPr>
              <w:t>П</w:t>
            </w:r>
            <w:r w:rsidRPr="00CA697E">
              <w:rPr>
                <w:bCs/>
                <w:color w:val="000000"/>
              </w:rPr>
              <w:t>.</w:t>
            </w:r>
          </w:p>
        </w:tc>
        <w:tc>
          <w:tcPr>
            <w:tcW w:w="4673" w:type="dxa"/>
          </w:tcPr>
          <w:p w14:paraId="09EA9D27" w14:textId="4D1D25CB" w:rsidR="00AB5CF2" w:rsidRPr="00630CC2" w:rsidRDefault="00AB5CF2" w:rsidP="00171B7C">
            <w:pPr>
              <w:tabs>
                <w:tab w:val="num" w:pos="1440"/>
              </w:tabs>
              <w:jc w:val="center"/>
              <w:rPr>
                <w:color w:val="000000"/>
              </w:rPr>
            </w:pPr>
            <w:r w:rsidRPr="00630CC2">
              <w:rPr>
                <w:color w:val="000000"/>
              </w:rPr>
              <w:t>___________</w:t>
            </w:r>
            <w:r>
              <w:rPr>
                <w:color w:val="000000"/>
              </w:rPr>
              <w:t>___</w:t>
            </w:r>
            <w:r w:rsidRPr="00630CC2">
              <w:rPr>
                <w:color w:val="000000"/>
              </w:rPr>
              <w:t>___</w:t>
            </w:r>
            <w:r w:rsidR="00414D7C">
              <w:rPr>
                <w:color w:val="000000"/>
              </w:rPr>
              <w:t>_</w:t>
            </w:r>
            <w:r w:rsidRPr="00630CC2">
              <w:rPr>
                <w:color w:val="000000"/>
              </w:rPr>
              <w:t>_______</w:t>
            </w:r>
          </w:p>
          <w:p w14:paraId="089B892F" w14:textId="77777777" w:rsidR="00AB5CF2" w:rsidRDefault="00AB5CF2" w:rsidP="00171B7C">
            <w:pPr>
              <w:jc w:val="center"/>
              <w:rPr>
                <w:color w:val="000000"/>
              </w:rPr>
            </w:pPr>
            <w:r>
              <w:rPr>
                <w:color w:val="000000"/>
              </w:rPr>
              <w:t>ФИО: ____________________</w:t>
            </w:r>
          </w:p>
          <w:p w14:paraId="51EA8366" w14:textId="48CBCA4F" w:rsidR="00AB5CF2" w:rsidRPr="00630CC2" w:rsidRDefault="00AB5CF2" w:rsidP="00414D7C">
            <w:pPr>
              <w:rPr>
                <w:color w:val="000000"/>
              </w:rPr>
            </w:pPr>
            <w:r>
              <w:rPr>
                <w:color w:val="000000"/>
              </w:rPr>
              <w:t>Должность: ____________</w:t>
            </w:r>
            <w:r w:rsidR="00414D7C">
              <w:rPr>
                <w:color w:val="000000"/>
              </w:rPr>
              <w:t>______</w:t>
            </w:r>
            <w:r>
              <w:rPr>
                <w:color w:val="000000"/>
              </w:rPr>
              <w:t>___</w:t>
            </w:r>
          </w:p>
          <w:p w14:paraId="2CBFCA28" w14:textId="77777777" w:rsidR="00AB5CF2" w:rsidRDefault="00AB5CF2" w:rsidP="00171B7C">
            <w:pPr>
              <w:tabs>
                <w:tab w:val="num" w:pos="1440"/>
              </w:tabs>
              <w:jc w:val="center"/>
              <w:rPr>
                <w:color w:val="000000"/>
              </w:rPr>
            </w:pPr>
          </w:p>
          <w:p w14:paraId="54BB1BCC" w14:textId="77777777" w:rsidR="00AB5CF2" w:rsidRPr="00CF312E" w:rsidRDefault="00AB5CF2" w:rsidP="00171B7C">
            <w:pPr>
              <w:tabs>
                <w:tab w:val="num" w:pos="1440"/>
              </w:tabs>
              <w:jc w:val="center"/>
              <w:rPr>
                <w:color w:val="000000"/>
                <w:sz w:val="20"/>
                <w:szCs w:val="20"/>
              </w:rPr>
            </w:pPr>
            <w:r w:rsidRPr="00CF312E">
              <w:rPr>
                <w:color w:val="000000"/>
                <w:sz w:val="20"/>
                <w:szCs w:val="20"/>
              </w:rPr>
              <w:t>М.П.</w:t>
            </w:r>
          </w:p>
        </w:tc>
      </w:tr>
    </w:tbl>
    <w:p w14:paraId="35ECE465" w14:textId="77777777" w:rsidR="008E4122" w:rsidRDefault="008E4122" w:rsidP="008E4122">
      <w:pPr>
        <w:rPr>
          <w:rFonts w:ascii="Arial Narrow" w:hAnsi="Arial Narrow"/>
        </w:rPr>
      </w:pPr>
    </w:p>
    <w:p w14:paraId="3F8A5192" w14:textId="77777777" w:rsidR="006A4C1E" w:rsidRDefault="006A4C1E" w:rsidP="008E4122">
      <w:pPr>
        <w:rPr>
          <w:rFonts w:ascii="Arial Narrow" w:hAnsi="Arial Narrow"/>
        </w:rPr>
      </w:pPr>
    </w:p>
    <w:p w14:paraId="5E62850A" w14:textId="77777777" w:rsidR="006A4C1E" w:rsidRDefault="006A4C1E" w:rsidP="008E4122">
      <w:pPr>
        <w:rPr>
          <w:rFonts w:ascii="Arial Narrow" w:hAnsi="Arial Narrow"/>
        </w:rPr>
      </w:pPr>
    </w:p>
    <w:p w14:paraId="0496CC7E" w14:textId="77777777" w:rsidR="006A4C1E" w:rsidRDefault="006A4C1E" w:rsidP="008E4122">
      <w:pPr>
        <w:rPr>
          <w:rFonts w:ascii="Arial Narrow" w:hAnsi="Arial Narrow"/>
        </w:rPr>
      </w:pPr>
    </w:p>
    <w:p w14:paraId="282FBAEB" w14:textId="77777777" w:rsidR="006A4C1E" w:rsidRDefault="006A4C1E" w:rsidP="008E4122">
      <w:pPr>
        <w:rPr>
          <w:rFonts w:ascii="Arial Narrow" w:hAnsi="Arial Narrow"/>
        </w:rPr>
      </w:pPr>
    </w:p>
    <w:p w14:paraId="386832F8" w14:textId="77777777" w:rsidR="006A4C1E" w:rsidRDefault="006A4C1E" w:rsidP="008E4122">
      <w:pPr>
        <w:rPr>
          <w:rFonts w:ascii="Arial Narrow" w:hAnsi="Arial Narrow"/>
        </w:rPr>
      </w:pPr>
    </w:p>
    <w:p w14:paraId="2C5B636D" w14:textId="77777777" w:rsidR="007A57CE" w:rsidRDefault="007A57CE" w:rsidP="006A4C1E">
      <w:pPr>
        <w:jc w:val="right"/>
        <w:rPr>
          <w:b/>
        </w:rPr>
      </w:pPr>
    </w:p>
    <w:p w14:paraId="49020638" w14:textId="77777777" w:rsidR="007A57CE" w:rsidRDefault="007A57CE" w:rsidP="006A4C1E">
      <w:pPr>
        <w:jc w:val="right"/>
        <w:rPr>
          <w:b/>
        </w:rPr>
      </w:pPr>
    </w:p>
    <w:p w14:paraId="6DB55FF8" w14:textId="77777777" w:rsidR="007A57CE" w:rsidRDefault="007A57CE" w:rsidP="006A4C1E">
      <w:pPr>
        <w:jc w:val="right"/>
        <w:rPr>
          <w:b/>
        </w:rPr>
      </w:pPr>
    </w:p>
    <w:p w14:paraId="622F8DD3" w14:textId="77777777" w:rsidR="007A57CE" w:rsidRDefault="007A57CE" w:rsidP="006A4C1E">
      <w:pPr>
        <w:jc w:val="right"/>
        <w:rPr>
          <w:b/>
        </w:rPr>
      </w:pPr>
    </w:p>
    <w:p w14:paraId="5560C4AC" w14:textId="77777777" w:rsidR="007A57CE" w:rsidRDefault="007A57CE" w:rsidP="006A4C1E">
      <w:pPr>
        <w:jc w:val="right"/>
        <w:rPr>
          <w:b/>
        </w:rPr>
      </w:pPr>
    </w:p>
    <w:p w14:paraId="7C65DF56" w14:textId="77777777" w:rsidR="007A57CE" w:rsidRDefault="007A57CE" w:rsidP="006A4C1E">
      <w:pPr>
        <w:jc w:val="right"/>
        <w:rPr>
          <w:b/>
        </w:rPr>
      </w:pPr>
    </w:p>
    <w:p w14:paraId="6B35D2D0" w14:textId="77777777" w:rsidR="007A57CE" w:rsidRDefault="007A57CE" w:rsidP="006A4C1E">
      <w:pPr>
        <w:jc w:val="right"/>
        <w:rPr>
          <w:b/>
        </w:rPr>
      </w:pPr>
    </w:p>
    <w:p w14:paraId="0AE5570C" w14:textId="77777777" w:rsidR="007A57CE" w:rsidRDefault="007A57CE" w:rsidP="006A4C1E">
      <w:pPr>
        <w:jc w:val="right"/>
        <w:rPr>
          <w:b/>
        </w:rPr>
      </w:pPr>
    </w:p>
    <w:p w14:paraId="1B4926FA" w14:textId="77777777" w:rsidR="007A57CE" w:rsidRDefault="007A57CE" w:rsidP="006A4C1E">
      <w:pPr>
        <w:jc w:val="right"/>
        <w:rPr>
          <w:b/>
        </w:rPr>
      </w:pPr>
    </w:p>
    <w:p w14:paraId="60690076" w14:textId="77777777" w:rsidR="007A57CE" w:rsidRDefault="007A57CE" w:rsidP="006A4C1E">
      <w:pPr>
        <w:jc w:val="right"/>
        <w:rPr>
          <w:b/>
        </w:rPr>
      </w:pPr>
    </w:p>
    <w:p w14:paraId="37439F30" w14:textId="77777777" w:rsidR="007A57CE" w:rsidRDefault="007A57CE" w:rsidP="006A4C1E">
      <w:pPr>
        <w:jc w:val="right"/>
        <w:rPr>
          <w:b/>
        </w:rPr>
      </w:pPr>
    </w:p>
    <w:p w14:paraId="383EB2A1" w14:textId="77777777" w:rsidR="007A57CE" w:rsidRDefault="007A57CE" w:rsidP="006A4C1E">
      <w:pPr>
        <w:jc w:val="right"/>
        <w:rPr>
          <w:b/>
        </w:rPr>
      </w:pPr>
    </w:p>
    <w:p w14:paraId="58579B2F" w14:textId="77777777" w:rsidR="007A57CE" w:rsidRDefault="007A57CE" w:rsidP="006A4C1E">
      <w:pPr>
        <w:jc w:val="right"/>
        <w:rPr>
          <w:b/>
        </w:rPr>
      </w:pPr>
    </w:p>
    <w:p w14:paraId="33E94BF7" w14:textId="77777777" w:rsidR="007A57CE" w:rsidRDefault="007A57CE" w:rsidP="006A4C1E">
      <w:pPr>
        <w:jc w:val="right"/>
        <w:rPr>
          <w:b/>
        </w:rPr>
      </w:pPr>
    </w:p>
    <w:p w14:paraId="1814202B" w14:textId="77777777" w:rsidR="007A57CE" w:rsidRDefault="007A57CE" w:rsidP="006A4C1E">
      <w:pPr>
        <w:jc w:val="right"/>
        <w:rPr>
          <w:b/>
        </w:rPr>
      </w:pPr>
    </w:p>
    <w:p w14:paraId="0788E430" w14:textId="77777777" w:rsidR="007A57CE" w:rsidRDefault="007A57CE" w:rsidP="006A4C1E">
      <w:pPr>
        <w:jc w:val="right"/>
        <w:rPr>
          <w:b/>
        </w:rPr>
      </w:pPr>
    </w:p>
    <w:p w14:paraId="6BA1315A" w14:textId="7D5F9A38" w:rsidR="006A4C1E" w:rsidRDefault="006A4C1E" w:rsidP="006A4C1E">
      <w:pPr>
        <w:jc w:val="right"/>
        <w:rPr>
          <w:b/>
        </w:rPr>
      </w:pPr>
      <w:r w:rsidRPr="00452C95">
        <w:rPr>
          <w:b/>
        </w:rPr>
        <w:lastRenderedPageBreak/>
        <w:t xml:space="preserve">Приложение № </w:t>
      </w:r>
      <w:r>
        <w:rPr>
          <w:b/>
        </w:rPr>
        <w:t>2</w:t>
      </w:r>
      <w:r w:rsidRPr="00452C95">
        <w:rPr>
          <w:b/>
        </w:rPr>
        <w:t xml:space="preserve"> </w:t>
      </w:r>
      <w:r>
        <w:rPr>
          <w:b/>
        </w:rPr>
        <w:t>к Договору №______ от __________________</w:t>
      </w:r>
    </w:p>
    <w:p w14:paraId="21EF2902" w14:textId="77777777" w:rsidR="006A4C1E" w:rsidRDefault="006A4C1E" w:rsidP="006A4C1E">
      <w:pPr>
        <w:jc w:val="right"/>
        <w:rPr>
          <w:b/>
        </w:rPr>
      </w:pPr>
    </w:p>
    <w:p w14:paraId="6F04E6FF" w14:textId="77777777" w:rsidR="006A4C1E" w:rsidRDefault="006A4C1E" w:rsidP="006A4C1E">
      <w:pPr>
        <w:jc w:val="right"/>
        <w:rPr>
          <w:b/>
        </w:rPr>
      </w:pPr>
      <w:r w:rsidRPr="00452C95">
        <w:rPr>
          <w:b/>
        </w:rPr>
        <w:t xml:space="preserve"> </w:t>
      </w:r>
    </w:p>
    <w:p w14:paraId="10782146" w14:textId="76B75B9D" w:rsidR="006A4C1E" w:rsidRDefault="006A4C1E" w:rsidP="006A4C1E">
      <w:pPr>
        <w:jc w:val="center"/>
        <w:rPr>
          <w:b/>
          <w:bCs/>
        </w:rPr>
      </w:pPr>
      <w:r w:rsidRPr="006A4C1E">
        <w:rPr>
          <w:b/>
        </w:rPr>
        <w:t>Техническое задание</w:t>
      </w:r>
      <w:r>
        <w:rPr>
          <w:b/>
        </w:rPr>
        <w:t xml:space="preserve"> </w:t>
      </w:r>
      <w:r w:rsidRPr="00155C88">
        <w:rPr>
          <w:b/>
          <w:bCs/>
        </w:rPr>
        <w:t>на приобретение электронных манометров</w:t>
      </w:r>
    </w:p>
    <w:p w14:paraId="66A5127F" w14:textId="77777777" w:rsidR="006A4C1E" w:rsidRDefault="006A4C1E" w:rsidP="006A4C1E">
      <w:pPr>
        <w:jc w:val="center"/>
        <w:rPr>
          <w:b/>
          <w:bCs/>
        </w:rPr>
      </w:pPr>
    </w:p>
    <w:tbl>
      <w:tblPr>
        <w:tblStyle w:val="a3"/>
        <w:tblW w:w="9351" w:type="dxa"/>
        <w:tblLook w:val="04A0" w:firstRow="1" w:lastRow="0" w:firstColumn="1" w:lastColumn="0" w:noHBand="0" w:noVBand="1"/>
      </w:tblPr>
      <w:tblGrid>
        <w:gridCol w:w="2618"/>
        <w:gridCol w:w="6733"/>
      </w:tblGrid>
      <w:tr w:rsidR="006A4C1E" w:rsidRPr="00B56D1A" w14:paraId="1C8C558B" w14:textId="77777777" w:rsidTr="006A4C1E">
        <w:tc>
          <w:tcPr>
            <w:tcW w:w="2618" w:type="dxa"/>
          </w:tcPr>
          <w:p w14:paraId="7C1D766A" w14:textId="77777777" w:rsidR="006A4C1E" w:rsidRPr="00B56D1A" w:rsidRDefault="006A4C1E" w:rsidP="00661149">
            <w:r w:rsidRPr="00B56D1A">
              <w:t xml:space="preserve">Общие </w:t>
            </w:r>
          </w:p>
          <w:p w14:paraId="1154C4AF" w14:textId="4DAF9E7B" w:rsidR="006A4C1E" w:rsidRPr="00B56D1A" w:rsidRDefault="00E95E46" w:rsidP="00661149">
            <w:r w:rsidRPr="00B56D1A">
              <w:t>Х</w:t>
            </w:r>
            <w:r w:rsidR="006A4C1E" w:rsidRPr="00B56D1A">
              <w:t>арактеристики</w:t>
            </w:r>
            <w:r>
              <w:t xml:space="preserve"> Товара</w:t>
            </w:r>
          </w:p>
        </w:tc>
        <w:tc>
          <w:tcPr>
            <w:tcW w:w="6733" w:type="dxa"/>
          </w:tcPr>
          <w:p w14:paraId="7C0A30EE" w14:textId="77777777" w:rsidR="006A4C1E" w:rsidRPr="00B56D1A" w:rsidRDefault="006A4C1E" w:rsidP="00661149">
            <w:r w:rsidRPr="00B56D1A">
              <w:t>1. Применение – для измерения давления технологических процессов в нефтегазовой промышленности</w:t>
            </w:r>
          </w:p>
          <w:p w14:paraId="2E0425FB" w14:textId="77777777" w:rsidR="006A4C1E" w:rsidRPr="00B56D1A" w:rsidRDefault="006A4C1E" w:rsidP="00661149">
            <w:r w:rsidRPr="00B56D1A">
              <w:t>2. Диапазон измерения – избыточное давление от 0 до 400 Бар</w:t>
            </w:r>
          </w:p>
          <w:p w14:paraId="7031CA0C" w14:textId="77777777" w:rsidR="006A4C1E" w:rsidRPr="00B56D1A" w:rsidRDefault="006A4C1E" w:rsidP="00661149">
            <w:r w:rsidRPr="00B56D1A">
              <w:t>3. Перегрузка – 1,5-кратная</w:t>
            </w:r>
          </w:p>
          <w:p w14:paraId="41213395" w14:textId="77777777" w:rsidR="006A4C1E" w:rsidRPr="00B56D1A" w:rsidRDefault="006A4C1E" w:rsidP="00661149">
            <w:r w:rsidRPr="00B56D1A">
              <w:t>4. Погрешность не более 0,1 %</w:t>
            </w:r>
          </w:p>
          <w:p w14:paraId="31C4B378" w14:textId="77777777" w:rsidR="006A4C1E" w:rsidRPr="00B56D1A" w:rsidRDefault="006A4C1E" w:rsidP="00661149">
            <w:r w:rsidRPr="00B56D1A">
              <w:t>5. Диапазон температурной компенсации - -10 ... +50 °C</w:t>
            </w:r>
          </w:p>
          <w:p w14:paraId="6225E25A" w14:textId="77777777" w:rsidR="006A4C1E" w:rsidRPr="00B56D1A" w:rsidRDefault="006A4C1E" w:rsidP="00661149">
            <w:r w:rsidRPr="00B56D1A">
              <w:t>6. Тип давления – возможность измерения избыточного, абсолютного, мановакууметрического давлений.</w:t>
            </w:r>
          </w:p>
          <w:p w14:paraId="626975C7" w14:textId="77777777" w:rsidR="006A4C1E" w:rsidRPr="00B56D1A" w:rsidRDefault="006A4C1E" w:rsidP="00661149">
            <w:r w:rsidRPr="00B56D1A">
              <w:t>7. Присоединение к технологическому процессу – М20х1,5.</w:t>
            </w:r>
          </w:p>
          <w:p w14:paraId="02D84065" w14:textId="77777777" w:rsidR="006A4C1E" w:rsidRPr="00B56D1A" w:rsidRDefault="006A4C1E" w:rsidP="00661149">
            <w:r w:rsidRPr="00B56D1A">
              <w:t>8. Индикация – наличие не менее семи сегментного индикатора, а также зоны для вывода дополнительной информации</w:t>
            </w:r>
          </w:p>
          <w:p w14:paraId="3D2B01CA" w14:textId="77777777" w:rsidR="006A4C1E" w:rsidRPr="00B56D1A" w:rsidRDefault="006A4C1E" w:rsidP="00661149">
            <w:r w:rsidRPr="00B56D1A">
              <w:t>Гистограмма, 0 ... 100 %</w:t>
            </w:r>
          </w:p>
          <w:p w14:paraId="35F06479" w14:textId="77777777" w:rsidR="006A4C1E" w:rsidRPr="00B56D1A" w:rsidRDefault="006A4C1E" w:rsidP="00661149">
            <w:r w:rsidRPr="00B56D1A">
              <w:t>Возможность включения подсветки</w:t>
            </w:r>
          </w:p>
          <w:p w14:paraId="624B4860" w14:textId="77777777" w:rsidR="006A4C1E" w:rsidRPr="00B56D1A" w:rsidRDefault="006A4C1E" w:rsidP="00661149">
            <w:r w:rsidRPr="00B56D1A">
              <w:t>9. Поворачивающийся корпус не менее чем на 300</w:t>
            </w:r>
            <w:r w:rsidRPr="00B56D1A">
              <w:rPr>
                <w:vertAlign w:val="superscript"/>
              </w:rPr>
              <w:t>0</w:t>
            </w:r>
            <w:r w:rsidRPr="00B56D1A">
              <w:t xml:space="preserve"> </w:t>
            </w:r>
          </w:p>
          <w:p w14:paraId="7D248395" w14:textId="77777777" w:rsidR="006A4C1E" w:rsidRPr="00B56D1A" w:rsidRDefault="006A4C1E" w:rsidP="00661149">
            <w:r w:rsidRPr="00B56D1A">
              <w:t>10. Разрядность – регулируемая в зависимости от выбранных единиц измерения.</w:t>
            </w:r>
          </w:p>
          <w:p w14:paraId="7CD8DCDE" w14:textId="77777777" w:rsidR="006A4C1E" w:rsidRPr="00B56D1A" w:rsidRDefault="006A4C1E" w:rsidP="00661149">
            <w:r w:rsidRPr="00B56D1A">
              <w:t>11. Единицы измерения – регулируемые с возможность задания пользовательских единиц измерения.</w:t>
            </w:r>
          </w:p>
          <w:p w14:paraId="269E26AA" w14:textId="77777777" w:rsidR="006A4C1E" w:rsidRPr="00B56D1A" w:rsidRDefault="006A4C1E" w:rsidP="00661149">
            <w:r w:rsidRPr="00B56D1A">
              <w:t>12. Скорость измерения – настраиваемая до 50/с</w:t>
            </w:r>
          </w:p>
          <w:p w14:paraId="1C3DFE88" w14:textId="77777777" w:rsidR="006A4C1E" w:rsidRPr="00B56D1A" w:rsidRDefault="006A4C1E" w:rsidP="00661149">
            <w:r w:rsidRPr="00B56D1A">
              <w:t xml:space="preserve">13. Язык меню – русский/английский </w:t>
            </w:r>
          </w:p>
          <w:p w14:paraId="115A78C8" w14:textId="77777777" w:rsidR="006A4C1E" w:rsidRPr="00B56D1A" w:rsidRDefault="006A4C1E" w:rsidP="00661149">
            <w:r w:rsidRPr="00B56D1A">
              <w:t xml:space="preserve">14. Память – встроенный регистратор данных </w:t>
            </w:r>
          </w:p>
          <w:p w14:paraId="56D84E2C" w14:textId="77777777" w:rsidR="006A4C1E" w:rsidRPr="00B56D1A" w:rsidRDefault="006A4C1E" w:rsidP="00661149">
            <w:r w:rsidRPr="00B56D1A">
              <w:t>15. Набор функций – визуальная сигнализация Мин/Макс значений давлений, отключения питания, скорость измерения, усредняющий фильтр, скорость изменения давления, средняя величина давления (в настраиваемом интервале), тарировка, демпфирование индикатора</w:t>
            </w:r>
          </w:p>
          <w:p w14:paraId="433BCCB2" w14:textId="77777777" w:rsidR="006A4C1E" w:rsidRPr="00B56D1A" w:rsidRDefault="006A4C1E" w:rsidP="00661149">
            <w:r w:rsidRPr="00B56D1A">
              <w:t>16. Регулируемый интервал усреднения от 1 до 300 сек.</w:t>
            </w:r>
          </w:p>
          <w:p w14:paraId="682892EA" w14:textId="77777777" w:rsidR="006A4C1E" w:rsidRPr="00B56D1A" w:rsidRDefault="006A4C1E" w:rsidP="00661149">
            <w:r w:rsidRPr="00B56D1A">
              <w:t>17. Контактирующие с измеряемой средой части выполнены с нержавеющей стали 316</w:t>
            </w:r>
          </w:p>
          <w:p w14:paraId="77991B6F" w14:textId="77777777" w:rsidR="006A4C1E" w:rsidRPr="00B56D1A" w:rsidRDefault="006A4C1E" w:rsidP="00661149">
            <w:r w:rsidRPr="00B56D1A">
              <w:t>18. Материал корпуса – никелированный литой алюминий</w:t>
            </w:r>
          </w:p>
          <w:p w14:paraId="47BE57E7" w14:textId="6AE5BBCE" w:rsidR="006A4C1E" w:rsidRPr="00B56D1A" w:rsidRDefault="006A4C1E" w:rsidP="00661149">
            <w:r w:rsidRPr="00B56D1A">
              <w:t xml:space="preserve">19. Индикатор состояния батареи – четыре сектора, отображающие состояние батареи </w:t>
            </w:r>
          </w:p>
          <w:p w14:paraId="6C3F0604" w14:textId="77777777" w:rsidR="006A4C1E" w:rsidRPr="00B56D1A" w:rsidRDefault="006A4C1E" w:rsidP="00661149">
            <w:r w:rsidRPr="00B56D1A">
              <w:t>20. Максимальное напряжение не более 4,95 В</w:t>
            </w:r>
          </w:p>
          <w:p w14:paraId="48D6C422" w14:textId="77777777" w:rsidR="006A4C1E" w:rsidRPr="00B56D1A" w:rsidRDefault="006A4C1E" w:rsidP="00661149">
            <w:r w:rsidRPr="00B56D1A">
              <w:t>21. Искробезопасное исполнение</w:t>
            </w:r>
          </w:p>
          <w:p w14:paraId="722F2FC7" w14:textId="77777777" w:rsidR="006A4C1E" w:rsidRPr="00B56D1A" w:rsidRDefault="006A4C1E" w:rsidP="00661149">
            <w:r w:rsidRPr="00B56D1A">
              <w:t xml:space="preserve">22. Наличие беспроводного канала передачи данных с возможностью подключения для считывания данных с мобильных устройств под управлением </w:t>
            </w:r>
            <w:r w:rsidRPr="00B56D1A">
              <w:rPr>
                <w:lang w:val="en-US"/>
              </w:rPr>
              <w:t>Android</w:t>
            </w:r>
            <w:r w:rsidRPr="00B56D1A">
              <w:t>/</w:t>
            </w:r>
            <w:r w:rsidRPr="00B56D1A">
              <w:rPr>
                <w:lang w:val="en-US"/>
              </w:rPr>
              <w:t>IOS</w:t>
            </w:r>
          </w:p>
          <w:p w14:paraId="1748E6EC" w14:textId="77777777" w:rsidR="006A4C1E" w:rsidRPr="00B56D1A" w:rsidRDefault="006A4C1E" w:rsidP="00661149">
            <w:r w:rsidRPr="00B56D1A">
              <w:t>23. Возможное время автономной работы от батареи 3 x 1,5 В AA до 2500 часов</w:t>
            </w:r>
          </w:p>
          <w:p w14:paraId="62CFA880" w14:textId="77777777" w:rsidR="006A4C1E" w:rsidRPr="00B56D1A" w:rsidRDefault="006A4C1E" w:rsidP="00661149">
            <w:r w:rsidRPr="00B56D1A">
              <w:t xml:space="preserve">24. Температура окружающей среды от -10 </w:t>
            </w:r>
            <w:r w:rsidRPr="00B56D1A">
              <w:rPr>
                <w:vertAlign w:val="superscript"/>
              </w:rPr>
              <w:t>0</w:t>
            </w:r>
            <w:r w:rsidRPr="00B56D1A">
              <w:t xml:space="preserve">С до +50 </w:t>
            </w:r>
            <w:r w:rsidRPr="00B56D1A">
              <w:rPr>
                <w:vertAlign w:val="superscript"/>
              </w:rPr>
              <w:t>0</w:t>
            </w:r>
            <w:r w:rsidRPr="00B56D1A">
              <w:t>С</w:t>
            </w:r>
          </w:p>
          <w:p w14:paraId="53801C40" w14:textId="77777777" w:rsidR="006A4C1E" w:rsidRPr="00B56D1A" w:rsidRDefault="006A4C1E" w:rsidP="00661149">
            <w:r w:rsidRPr="00B56D1A">
              <w:t>25. Габаритные размеры не более 101 х 155 х 60 мм (без защитного кожуха)</w:t>
            </w:r>
          </w:p>
          <w:p w14:paraId="74C8B6B6" w14:textId="77777777" w:rsidR="006A4C1E" w:rsidRPr="00B56D1A" w:rsidRDefault="006A4C1E" w:rsidP="00661149">
            <w:r w:rsidRPr="00B56D1A">
              <w:t>26. Масса с элементами питания не более 700 гр (без защитного кожуха)</w:t>
            </w:r>
          </w:p>
          <w:p w14:paraId="531660CC" w14:textId="77777777" w:rsidR="006A4C1E" w:rsidRPr="00B56D1A" w:rsidRDefault="006A4C1E" w:rsidP="00661149">
            <w:r w:rsidRPr="00B56D1A">
              <w:t>27. Пылевлагозащита не менее IP65</w:t>
            </w:r>
          </w:p>
        </w:tc>
      </w:tr>
      <w:tr w:rsidR="006A4C1E" w:rsidRPr="00B56D1A" w14:paraId="16DAF6E6" w14:textId="77777777" w:rsidTr="006A4C1E">
        <w:tc>
          <w:tcPr>
            <w:tcW w:w="2618" w:type="dxa"/>
          </w:tcPr>
          <w:p w14:paraId="4EBA6A65" w14:textId="77777777" w:rsidR="006A4C1E" w:rsidRPr="00B56D1A" w:rsidRDefault="006A4C1E" w:rsidP="00661149">
            <w:r w:rsidRPr="00B56D1A">
              <w:t>Документы на конкурс (скан. Копии)</w:t>
            </w:r>
          </w:p>
        </w:tc>
        <w:tc>
          <w:tcPr>
            <w:tcW w:w="6733" w:type="dxa"/>
          </w:tcPr>
          <w:p w14:paraId="609087AC" w14:textId="77777777" w:rsidR="006A4C1E" w:rsidRPr="00B56D1A" w:rsidRDefault="006A4C1E" w:rsidP="006A4C1E">
            <w:pPr>
              <w:pStyle w:val="ab"/>
              <w:numPr>
                <w:ilvl w:val="0"/>
                <w:numId w:val="6"/>
              </w:numPr>
              <w:suppressAutoHyphens/>
              <w:spacing w:after="0" w:line="240" w:lineRule="auto"/>
              <w:jc w:val="both"/>
              <w:rPr>
                <w:rFonts w:ascii="Times New Roman" w:hAnsi="Times New Roman"/>
                <w:sz w:val="24"/>
                <w:szCs w:val="24"/>
              </w:rPr>
            </w:pPr>
            <w:r w:rsidRPr="00B56D1A">
              <w:rPr>
                <w:rFonts w:ascii="Times New Roman" w:hAnsi="Times New Roman"/>
                <w:sz w:val="24"/>
                <w:szCs w:val="24"/>
              </w:rPr>
              <w:t>Сертификат/декларация соответствия</w:t>
            </w:r>
          </w:p>
          <w:p w14:paraId="23B1A94D" w14:textId="77777777" w:rsidR="006A4C1E" w:rsidRPr="00B56D1A" w:rsidRDefault="006A4C1E" w:rsidP="006A4C1E">
            <w:pPr>
              <w:pStyle w:val="ab"/>
              <w:numPr>
                <w:ilvl w:val="0"/>
                <w:numId w:val="6"/>
              </w:numPr>
              <w:suppressAutoHyphens/>
              <w:spacing w:after="0" w:line="240" w:lineRule="auto"/>
              <w:rPr>
                <w:rFonts w:ascii="Times New Roman" w:hAnsi="Times New Roman"/>
                <w:sz w:val="24"/>
                <w:szCs w:val="24"/>
              </w:rPr>
            </w:pPr>
            <w:r w:rsidRPr="00B56D1A">
              <w:rPr>
                <w:rFonts w:ascii="Times New Roman" w:hAnsi="Times New Roman"/>
                <w:sz w:val="24"/>
                <w:szCs w:val="24"/>
              </w:rPr>
              <w:t>Разрешение на применение в РУ</w:t>
            </w:r>
          </w:p>
          <w:p w14:paraId="71B8C450" w14:textId="77777777" w:rsidR="006A4C1E" w:rsidRPr="00B56D1A" w:rsidRDefault="006A4C1E" w:rsidP="006A4C1E">
            <w:pPr>
              <w:pStyle w:val="ab"/>
              <w:numPr>
                <w:ilvl w:val="0"/>
                <w:numId w:val="6"/>
              </w:numPr>
              <w:suppressAutoHyphens/>
              <w:spacing w:after="0" w:line="240" w:lineRule="auto"/>
              <w:rPr>
                <w:rFonts w:ascii="Times New Roman" w:hAnsi="Times New Roman"/>
                <w:sz w:val="24"/>
                <w:szCs w:val="24"/>
              </w:rPr>
            </w:pPr>
            <w:r w:rsidRPr="00B56D1A">
              <w:rPr>
                <w:rFonts w:ascii="Times New Roman" w:hAnsi="Times New Roman"/>
                <w:sz w:val="24"/>
                <w:szCs w:val="24"/>
              </w:rPr>
              <w:lastRenderedPageBreak/>
              <w:t>Сертификат об утверждении типов средств измерений установленного образца от «Госстандарт» РУ</w:t>
            </w:r>
          </w:p>
          <w:p w14:paraId="58502CFE" w14:textId="77777777" w:rsidR="006A4C1E" w:rsidRPr="00B56D1A" w:rsidRDefault="006A4C1E" w:rsidP="006A4C1E">
            <w:pPr>
              <w:pStyle w:val="ab"/>
              <w:numPr>
                <w:ilvl w:val="0"/>
                <w:numId w:val="6"/>
              </w:numPr>
              <w:suppressAutoHyphens/>
              <w:spacing w:after="0" w:line="240" w:lineRule="auto"/>
              <w:rPr>
                <w:rFonts w:ascii="Times New Roman" w:hAnsi="Times New Roman"/>
                <w:sz w:val="24"/>
                <w:szCs w:val="24"/>
              </w:rPr>
            </w:pPr>
            <w:r w:rsidRPr="00B56D1A">
              <w:rPr>
                <w:rFonts w:ascii="Times New Roman" w:hAnsi="Times New Roman"/>
                <w:sz w:val="24"/>
                <w:szCs w:val="24"/>
              </w:rPr>
              <w:t>Акты ранее проведённых ОПИ, направленных на интенсификацию процесса добычи углеводородного сырья с применением данных электронных манометров.</w:t>
            </w:r>
          </w:p>
        </w:tc>
      </w:tr>
      <w:tr w:rsidR="006A4C1E" w:rsidRPr="00B56D1A" w14:paraId="1D6433AE" w14:textId="77777777" w:rsidTr="006A4C1E">
        <w:tc>
          <w:tcPr>
            <w:tcW w:w="2618" w:type="dxa"/>
          </w:tcPr>
          <w:p w14:paraId="693E9B3C" w14:textId="77777777" w:rsidR="006A4C1E" w:rsidRPr="00B56D1A" w:rsidRDefault="006A4C1E" w:rsidP="00661149">
            <w:r w:rsidRPr="00B56D1A">
              <w:lastRenderedPageBreak/>
              <w:t>При поставке</w:t>
            </w:r>
          </w:p>
        </w:tc>
        <w:tc>
          <w:tcPr>
            <w:tcW w:w="6733" w:type="dxa"/>
          </w:tcPr>
          <w:p w14:paraId="21D64A27" w14:textId="77777777" w:rsidR="006A4C1E" w:rsidRPr="00B56D1A" w:rsidRDefault="006A4C1E" w:rsidP="00661149">
            <w:pPr>
              <w:jc w:val="both"/>
            </w:pPr>
            <w:r w:rsidRPr="00B56D1A">
              <w:t>1. Сертификат калибровки</w:t>
            </w:r>
          </w:p>
          <w:p w14:paraId="34E78F96" w14:textId="77777777" w:rsidR="006A4C1E" w:rsidRPr="00B56D1A" w:rsidRDefault="006A4C1E" w:rsidP="00661149">
            <w:pPr>
              <w:jc w:val="both"/>
            </w:pPr>
            <w:r w:rsidRPr="00B56D1A">
              <w:t>2. Руководство по эксплуатации</w:t>
            </w:r>
          </w:p>
          <w:p w14:paraId="327C4A08" w14:textId="77777777" w:rsidR="006A4C1E" w:rsidRPr="00B56D1A" w:rsidRDefault="006A4C1E" w:rsidP="00661149">
            <w:pPr>
              <w:jc w:val="both"/>
            </w:pPr>
            <w:r w:rsidRPr="00B56D1A">
              <w:t>3. Противоударный защитный кожух</w:t>
            </w:r>
          </w:p>
          <w:p w14:paraId="6530D4E5" w14:textId="77777777" w:rsidR="006A4C1E" w:rsidRPr="00B56D1A" w:rsidRDefault="006A4C1E" w:rsidP="00661149">
            <w:pPr>
              <w:jc w:val="both"/>
            </w:pPr>
            <w:r w:rsidRPr="00B56D1A">
              <w:t>4. Элементы питания – в комплекте с манометром</w:t>
            </w:r>
          </w:p>
        </w:tc>
      </w:tr>
    </w:tbl>
    <w:p w14:paraId="65C376C3" w14:textId="77777777" w:rsidR="006A4C1E" w:rsidRDefault="006A4C1E" w:rsidP="006A4C1E">
      <w:pPr>
        <w:jc w:val="center"/>
        <w:rPr>
          <w:rFonts w:ascii="Arial Narrow" w:hAnsi="Arial Narrow"/>
        </w:rPr>
      </w:pPr>
    </w:p>
    <w:p w14:paraId="241C7E69" w14:textId="77777777" w:rsidR="006A4C1E" w:rsidRDefault="006A4C1E" w:rsidP="006A4C1E">
      <w:pPr>
        <w:jc w:val="center"/>
        <w:rPr>
          <w:rFonts w:ascii="Arial Narrow" w:hAnsi="Arial Narrow"/>
        </w:rPr>
      </w:pPr>
    </w:p>
    <w:p w14:paraId="742A3551" w14:textId="77777777" w:rsidR="006A4C1E" w:rsidRDefault="006A4C1E" w:rsidP="006A4C1E">
      <w:pPr>
        <w:jc w:val="center"/>
        <w:rPr>
          <w:rFonts w:ascii="Arial Narrow" w:hAnsi="Arial Narrow"/>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6A4C1E" w:rsidRPr="007C3DC2" w14:paraId="01E960BF" w14:textId="77777777" w:rsidTr="00661149">
        <w:tc>
          <w:tcPr>
            <w:tcW w:w="4672" w:type="dxa"/>
          </w:tcPr>
          <w:p w14:paraId="1FC684D0" w14:textId="77777777" w:rsidR="006A4C1E" w:rsidRPr="00171B7C" w:rsidRDefault="006A4C1E" w:rsidP="00661149">
            <w:pPr>
              <w:jc w:val="center"/>
              <w:rPr>
                <w:b/>
                <w:bCs/>
                <w:color w:val="000000"/>
                <w:lang w:val="en-US"/>
              </w:rPr>
            </w:pPr>
            <w:r>
              <w:rPr>
                <w:b/>
                <w:color w:val="000000"/>
              </w:rPr>
              <w:t>ПОКУПАТЕЛЬ</w:t>
            </w:r>
          </w:p>
          <w:p w14:paraId="1DE1F1FC" w14:textId="77777777" w:rsidR="006A4C1E" w:rsidRPr="00630CC2" w:rsidRDefault="006A4C1E" w:rsidP="00661149">
            <w:pPr>
              <w:jc w:val="center"/>
              <w:rPr>
                <w:b/>
                <w:bCs/>
                <w:color w:val="000000"/>
                <w:lang w:val="en-US"/>
              </w:rPr>
            </w:pPr>
          </w:p>
          <w:p w14:paraId="000D22E6" w14:textId="77777777" w:rsidR="006A4C1E" w:rsidRPr="00630CC2" w:rsidRDefault="006A4C1E" w:rsidP="00661149">
            <w:pPr>
              <w:jc w:val="center"/>
              <w:rPr>
                <w:b/>
                <w:bCs/>
                <w:color w:val="000000"/>
                <w:lang w:val="en-US"/>
              </w:rPr>
            </w:pPr>
            <w:r w:rsidRPr="00630CC2">
              <w:rPr>
                <w:b/>
                <w:bCs/>
                <w:color w:val="000000"/>
              </w:rPr>
              <w:t>СП</w:t>
            </w:r>
            <w:r w:rsidRPr="00630CC2">
              <w:rPr>
                <w:b/>
                <w:bCs/>
                <w:color w:val="000000"/>
                <w:lang w:val="en-US"/>
              </w:rPr>
              <w:t xml:space="preserve"> </w:t>
            </w:r>
            <w:r w:rsidRPr="00630CC2">
              <w:rPr>
                <w:b/>
                <w:bCs/>
                <w:color w:val="000000"/>
              </w:rPr>
              <w:t>ООО</w:t>
            </w:r>
            <w:r w:rsidRPr="00630CC2">
              <w:rPr>
                <w:b/>
                <w:bCs/>
                <w:color w:val="000000"/>
                <w:lang w:val="en-US"/>
              </w:rPr>
              <w:t xml:space="preserve"> «Natural Gas</w:t>
            </w:r>
            <w:r w:rsidRPr="00184BBB">
              <w:rPr>
                <w:b/>
                <w:bCs/>
                <w:color w:val="000000"/>
                <w:lang w:val="en-US"/>
              </w:rPr>
              <w:t>-</w:t>
            </w:r>
            <w:r w:rsidRPr="00630CC2">
              <w:rPr>
                <w:b/>
                <w:bCs/>
                <w:color w:val="000000"/>
                <w:lang w:val="en-US"/>
              </w:rPr>
              <w:t xml:space="preserve">Stream» </w:t>
            </w:r>
          </w:p>
          <w:p w14:paraId="13007693" w14:textId="77777777" w:rsidR="006A4C1E" w:rsidRPr="00704297" w:rsidRDefault="006A4C1E" w:rsidP="00661149">
            <w:pPr>
              <w:pStyle w:val="a4"/>
              <w:jc w:val="left"/>
              <w:rPr>
                <w:color w:val="000000"/>
                <w:lang w:val="en-US"/>
              </w:rPr>
            </w:pPr>
          </w:p>
        </w:tc>
        <w:tc>
          <w:tcPr>
            <w:tcW w:w="4673" w:type="dxa"/>
          </w:tcPr>
          <w:p w14:paraId="13D18E8B" w14:textId="77777777" w:rsidR="006A4C1E" w:rsidRPr="00630CC2" w:rsidRDefault="006A4C1E" w:rsidP="00661149">
            <w:pPr>
              <w:jc w:val="center"/>
              <w:rPr>
                <w:b/>
                <w:bCs/>
                <w:color w:val="000000"/>
                <w:lang w:val="en-US"/>
              </w:rPr>
            </w:pPr>
            <w:r>
              <w:rPr>
                <w:b/>
                <w:bCs/>
                <w:color w:val="000000"/>
              </w:rPr>
              <w:t>ПРОДАВЕЦ</w:t>
            </w:r>
          </w:p>
          <w:p w14:paraId="695620E9" w14:textId="77777777" w:rsidR="006A4C1E" w:rsidRPr="007C3DC2" w:rsidRDefault="006A4C1E" w:rsidP="00661149">
            <w:pPr>
              <w:tabs>
                <w:tab w:val="num" w:pos="1440"/>
              </w:tabs>
              <w:jc w:val="center"/>
              <w:rPr>
                <w:b/>
                <w:color w:val="000000"/>
                <w:lang w:val="en-US"/>
              </w:rPr>
            </w:pPr>
          </w:p>
          <w:p w14:paraId="40A5A691" w14:textId="77777777" w:rsidR="006A4C1E" w:rsidRPr="006C4291" w:rsidRDefault="006A4C1E" w:rsidP="00661149">
            <w:pPr>
              <w:tabs>
                <w:tab w:val="num" w:pos="1440"/>
              </w:tabs>
              <w:jc w:val="center"/>
              <w:rPr>
                <w:b/>
                <w:bCs/>
                <w:color w:val="000000"/>
                <w:lang w:val="en-US"/>
              </w:rPr>
            </w:pPr>
            <w:r>
              <w:rPr>
                <w:b/>
                <w:sz w:val="26"/>
                <w:szCs w:val="26"/>
              </w:rPr>
              <w:t>________________</w:t>
            </w:r>
          </w:p>
          <w:p w14:paraId="2DF3ED75" w14:textId="77777777" w:rsidR="006A4C1E" w:rsidRPr="007C3DC2" w:rsidRDefault="006A4C1E" w:rsidP="00661149">
            <w:pPr>
              <w:pStyle w:val="a4"/>
              <w:jc w:val="left"/>
              <w:rPr>
                <w:b/>
                <w:color w:val="000000"/>
                <w:lang w:val="en-US"/>
              </w:rPr>
            </w:pPr>
          </w:p>
        </w:tc>
      </w:tr>
      <w:tr w:rsidR="006A4C1E" w:rsidRPr="00CF312E" w14:paraId="5C630924" w14:textId="77777777" w:rsidTr="00661149">
        <w:tc>
          <w:tcPr>
            <w:tcW w:w="4672" w:type="dxa"/>
          </w:tcPr>
          <w:p w14:paraId="71313E8C" w14:textId="77777777" w:rsidR="006A4C1E" w:rsidRPr="00630CC2" w:rsidRDefault="006A4C1E" w:rsidP="00661149">
            <w:pPr>
              <w:jc w:val="center"/>
              <w:rPr>
                <w:color w:val="000000"/>
              </w:rPr>
            </w:pPr>
            <w:r w:rsidRPr="00630CC2">
              <w:rPr>
                <w:color w:val="000000"/>
              </w:rPr>
              <w:t>____________________</w:t>
            </w:r>
          </w:p>
          <w:p w14:paraId="093985CA" w14:textId="77777777" w:rsidR="006A4C1E" w:rsidRDefault="006A4C1E" w:rsidP="00661149">
            <w:pPr>
              <w:jc w:val="center"/>
              <w:rPr>
                <w:color w:val="000000"/>
              </w:rPr>
            </w:pPr>
            <w:r>
              <w:rPr>
                <w:color w:val="000000"/>
              </w:rPr>
              <w:t xml:space="preserve">ФИО: </w:t>
            </w:r>
            <w:r>
              <w:rPr>
                <w:color w:val="000000"/>
                <w:lang w:val="en-US"/>
              </w:rPr>
              <w:t>________</w:t>
            </w:r>
          </w:p>
          <w:p w14:paraId="7ECE4369" w14:textId="77777777" w:rsidR="006A4C1E" w:rsidRPr="00630CC2" w:rsidRDefault="006A4C1E" w:rsidP="00661149">
            <w:pPr>
              <w:jc w:val="center"/>
              <w:rPr>
                <w:color w:val="000000"/>
              </w:rPr>
            </w:pPr>
            <w:r>
              <w:rPr>
                <w:color w:val="000000"/>
              </w:rPr>
              <w:t xml:space="preserve">Должность: </w:t>
            </w:r>
            <w:r>
              <w:rPr>
                <w:color w:val="000000"/>
                <w:lang w:val="en-US"/>
              </w:rPr>
              <w:t>___________</w:t>
            </w:r>
            <w:r>
              <w:rPr>
                <w:color w:val="000000"/>
              </w:rPr>
              <w:t xml:space="preserve"> </w:t>
            </w:r>
          </w:p>
          <w:p w14:paraId="49FD19B7" w14:textId="77777777" w:rsidR="006A4C1E" w:rsidRPr="00630CC2" w:rsidRDefault="006A4C1E" w:rsidP="00661149">
            <w:pPr>
              <w:pBdr>
                <w:bar w:val="single" w:sz="4" w:color="auto"/>
              </w:pBdr>
              <w:jc w:val="center"/>
              <w:rPr>
                <w:color w:val="000000"/>
              </w:rPr>
            </w:pPr>
            <w:r w:rsidRPr="00630CC2">
              <w:rPr>
                <w:bCs/>
                <w:color w:val="000000"/>
              </w:rPr>
              <w:t>М</w:t>
            </w:r>
            <w:r w:rsidRPr="00CA697E">
              <w:rPr>
                <w:bCs/>
                <w:color w:val="000000"/>
              </w:rPr>
              <w:t>.</w:t>
            </w:r>
            <w:r w:rsidRPr="00630CC2">
              <w:rPr>
                <w:bCs/>
                <w:color w:val="000000"/>
              </w:rPr>
              <w:t>П</w:t>
            </w:r>
            <w:r w:rsidRPr="00CA697E">
              <w:rPr>
                <w:bCs/>
                <w:color w:val="000000"/>
              </w:rPr>
              <w:t>.</w:t>
            </w:r>
          </w:p>
        </w:tc>
        <w:tc>
          <w:tcPr>
            <w:tcW w:w="4673" w:type="dxa"/>
          </w:tcPr>
          <w:p w14:paraId="0DD06404" w14:textId="77777777" w:rsidR="006A4C1E" w:rsidRPr="00630CC2" w:rsidRDefault="006A4C1E" w:rsidP="00661149">
            <w:pPr>
              <w:tabs>
                <w:tab w:val="num" w:pos="1440"/>
              </w:tabs>
              <w:jc w:val="center"/>
              <w:rPr>
                <w:color w:val="000000"/>
              </w:rPr>
            </w:pPr>
            <w:r w:rsidRPr="00630CC2">
              <w:rPr>
                <w:color w:val="000000"/>
              </w:rPr>
              <w:t>___________</w:t>
            </w:r>
            <w:r>
              <w:rPr>
                <w:color w:val="000000"/>
              </w:rPr>
              <w:t>___</w:t>
            </w:r>
            <w:r w:rsidRPr="00630CC2">
              <w:rPr>
                <w:color w:val="000000"/>
              </w:rPr>
              <w:t>___</w:t>
            </w:r>
            <w:r>
              <w:rPr>
                <w:color w:val="000000"/>
              </w:rPr>
              <w:t>_</w:t>
            </w:r>
            <w:r w:rsidRPr="00630CC2">
              <w:rPr>
                <w:color w:val="000000"/>
              </w:rPr>
              <w:t>_______</w:t>
            </w:r>
          </w:p>
          <w:p w14:paraId="0E999B76" w14:textId="77777777" w:rsidR="006A4C1E" w:rsidRDefault="006A4C1E" w:rsidP="00661149">
            <w:pPr>
              <w:jc w:val="center"/>
              <w:rPr>
                <w:color w:val="000000"/>
              </w:rPr>
            </w:pPr>
            <w:r>
              <w:rPr>
                <w:color w:val="000000"/>
              </w:rPr>
              <w:t>ФИО: ____________________</w:t>
            </w:r>
          </w:p>
          <w:p w14:paraId="35EDC593" w14:textId="77777777" w:rsidR="006A4C1E" w:rsidRPr="00630CC2" w:rsidRDefault="006A4C1E" w:rsidP="00661149">
            <w:pPr>
              <w:rPr>
                <w:color w:val="000000"/>
              </w:rPr>
            </w:pPr>
            <w:r>
              <w:rPr>
                <w:color w:val="000000"/>
              </w:rPr>
              <w:t>Должность: _____________________</w:t>
            </w:r>
          </w:p>
          <w:p w14:paraId="7DC16BB8" w14:textId="77777777" w:rsidR="006A4C1E" w:rsidRDefault="006A4C1E" w:rsidP="00661149">
            <w:pPr>
              <w:tabs>
                <w:tab w:val="num" w:pos="1440"/>
              </w:tabs>
              <w:jc w:val="center"/>
              <w:rPr>
                <w:color w:val="000000"/>
              </w:rPr>
            </w:pPr>
          </w:p>
          <w:p w14:paraId="004E7173" w14:textId="77777777" w:rsidR="006A4C1E" w:rsidRPr="00CF312E" w:rsidRDefault="006A4C1E" w:rsidP="00661149">
            <w:pPr>
              <w:tabs>
                <w:tab w:val="num" w:pos="1440"/>
              </w:tabs>
              <w:jc w:val="center"/>
              <w:rPr>
                <w:color w:val="000000"/>
                <w:sz w:val="20"/>
                <w:szCs w:val="20"/>
              </w:rPr>
            </w:pPr>
            <w:r w:rsidRPr="00CF312E">
              <w:rPr>
                <w:color w:val="000000"/>
                <w:sz w:val="20"/>
                <w:szCs w:val="20"/>
              </w:rPr>
              <w:t>М.П.</w:t>
            </w:r>
          </w:p>
        </w:tc>
      </w:tr>
    </w:tbl>
    <w:p w14:paraId="124C66F4" w14:textId="77777777" w:rsidR="006A4C1E" w:rsidRPr="008E4122" w:rsidRDefault="006A4C1E" w:rsidP="006A4C1E">
      <w:pPr>
        <w:jc w:val="center"/>
        <w:rPr>
          <w:rFonts w:ascii="Arial Narrow" w:hAnsi="Arial Narrow"/>
        </w:rPr>
      </w:pPr>
    </w:p>
    <w:sectPr w:rsidR="006A4C1E" w:rsidRPr="008E4122" w:rsidSect="007A57CE">
      <w:footerReference w:type="default" r:id="rId7"/>
      <w:pgSz w:w="11906" w:h="16838"/>
      <w:pgMar w:top="851" w:right="850" w:bottom="1134" w:left="1701" w:header="708" w:footer="27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A81D4" w14:textId="77777777" w:rsidR="005C39E1" w:rsidRDefault="005C39E1" w:rsidP="007A57CE">
      <w:r>
        <w:separator/>
      </w:r>
    </w:p>
  </w:endnote>
  <w:endnote w:type="continuationSeparator" w:id="0">
    <w:p w14:paraId="1E82D5DB" w14:textId="77777777" w:rsidR="005C39E1" w:rsidRDefault="005C39E1" w:rsidP="007A5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7738403"/>
      <w:docPartObj>
        <w:docPartGallery w:val="Page Numbers (Bottom of Page)"/>
        <w:docPartUnique/>
      </w:docPartObj>
    </w:sdtPr>
    <w:sdtEndPr/>
    <w:sdtContent>
      <w:p w14:paraId="3FAAD1DF" w14:textId="43113228" w:rsidR="007A57CE" w:rsidRDefault="007A57CE">
        <w:pPr>
          <w:pStyle w:val="ae"/>
          <w:jc w:val="center"/>
        </w:pPr>
        <w:r>
          <w:fldChar w:fldCharType="begin"/>
        </w:r>
        <w:r>
          <w:instrText>PAGE   \* MERGEFORMAT</w:instrText>
        </w:r>
        <w:r>
          <w:fldChar w:fldCharType="separate"/>
        </w:r>
        <w:r w:rsidR="00C77B46">
          <w:rPr>
            <w:noProof/>
          </w:rPr>
          <w:t>2</w:t>
        </w:r>
        <w:r>
          <w:fldChar w:fldCharType="end"/>
        </w:r>
      </w:p>
    </w:sdtContent>
  </w:sdt>
  <w:p w14:paraId="277E1BFD" w14:textId="77777777" w:rsidR="007A57CE" w:rsidRDefault="007A57CE">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ED8EB5" w14:textId="77777777" w:rsidR="005C39E1" w:rsidRDefault="005C39E1" w:rsidP="007A57CE">
      <w:r>
        <w:separator/>
      </w:r>
    </w:p>
  </w:footnote>
  <w:footnote w:type="continuationSeparator" w:id="0">
    <w:p w14:paraId="706F6696" w14:textId="77777777" w:rsidR="005C39E1" w:rsidRDefault="005C39E1" w:rsidP="007A57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06B72"/>
    <w:multiLevelType w:val="hybridMultilevel"/>
    <w:tmpl w:val="A378DF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2117AB"/>
    <w:multiLevelType w:val="hybridMultilevel"/>
    <w:tmpl w:val="EB640AE2"/>
    <w:lvl w:ilvl="0" w:tplc="04090001">
      <w:start w:val="1"/>
      <w:numFmt w:val="bullet"/>
      <w:lvlText w:val=""/>
      <w:lvlJc w:val="left"/>
      <w:pPr>
        <w:tabs>
          <w:tab w:val="num" w:pos="720"/>
        </w:tabs>
        <w:ind w:left="720" w:hanging="360"/>
      </w:pPr>
      <w:rPr>
        <w:rFonts w:ascii="Symbol" w:hAnsi="Symbol" w:hint="default"/>
      </w:rPr>
    </w:lvl>
    <w:lvl w:ilvl="1" w:tplc="041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6F7F34"/>
    <w:multiLevelType w:val="hybridMultilevel"/>
    <w:tmpl w:val="E3D269B6"/>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763A52"/>
    <w:multiLevelType w:val="multilevel"/>
    <w:tmpl w:val="27F8E0A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A534AE3"/>
    <w:multiLevelType w:val="hybridMultilevel"/>
    <w:tmpl w:val="34FC0B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6512E0"/>
    <w:multiLevelType w:val="hybridMultilevel"/>
    <w:tmpl w:val="24A064BE"/>
    <w:lvl w:ilvl="0" w:tplc="04190001">
      <w:start w:val="1"/>
      <w:numFmt w:val="bullet"/>
      <w:lvlText w:val=""/>
      <w:lvlJc w:val="left"/>
      <w:pPr>
        <w:ind w:left="720" w:hanging="360"/>
      </w:pPr>
      <w:rPr>
        <w:rFonts w:ascii="Symbol" w:hAnsi="Symbol" w:hint="default"/>
      </w:rPr>
    </w:lvl>
    <w:lvl w:ilvl="1" w:tplc="6A54AA92">
      <w:numFmt w:val="bullet"/>
      <w:lvlText w:val="•"/>
      <w:lvlJc w:val="left"/>
      <w:pPr>
        <w:ind w:left="1770" w:hanging="69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B58"/>
    <w:rsid w:val="000057A8"/>
    <w:rsid w:val="00020730"/>
    <w:rsid w:val="000232FD"/>
    <w:rsid w:val="00042D28"/>
    <w:rsid w:val="00072F2A"/>
    <w:rsid w:val="000B2B10"/>
    <w:rsid w:val="001353AA"/>
    <w:rsid w:val="0015546D"/>
    <w:rsid w:val="00156027"/>
    <w:rsid w:val="00171B7C"/>
    <w:rsid w:val="001835B6"/>
    <w:rsid w:val="00184BBB"/>
    <w:rsid w:val="001F464E"/>
    <w:rsid w:val="00200891"/>
    <w:rsid w:val="0023155F"/>
    <w:rsid w:val="00237647"/>
    <w:rsid w:val="00253EC6"/>
    <w:rsid w:val="002629FD"/>
    <w:rsid w:val="00272EFD"/>
    <w:rsid w:val="00283B58"/>
    <w:rsid w:val="00292D77"/>
    <w:rsid w:val="00294908"/>
    <w:rsid w:val="00353F64"/>
    <w:rsid w:val="00374BB3"/>
    <w:rsid w:val="00375FED"/>
    <w:rsid w:val="00386EDA"/>
    <w:rsid w:val="00395E9A"/>
    <w:rsid w:val="003C4E25"/>
    <w:rsid w:val="00406278"/>
    <w:rsid w:val="00414D7C"/>
    <w:rsid w:val="004453B6"/>
    <w:rsid w:val="004A3A84"/>
    <w:rsid w:val="00505EF1"/>
    <w:rsid w:val="00543F44"/>
    <w:rsid w:val="0055786A"/>
    <w:rsid w:val="0057756D"/>
    <w:rsid w:val="005819EC"/>
    <w:rsid w:val="00595B74"/>
    <w:rsid w:val="005B52FE"/>
    <w:rsid w:val="005C39E1"/>
    <w:rsid w:val="00613003"/>
    <w:rsid w:val="006573A0"/>
    <w:rsid w:val="006904F1"/>
    <w:rsid w:val="006A4C1E"/>
    <w:rsid w:val="006B2DE0"/>
    <w:rsid w:val="006B46CC"/>
    <w:rsid w:val="006B741F"/>
    <w:rsid w:val="006C4291"/>
    <w:rsid w:val="00705B10"/>
    <w:rsid w:val="007110E9"/>
    <w:rsid w:val="00745394"/>
    <w:rsid w:val="00775DD6"/>
    <w:rsid w:val="007A1C44"/>
    <w:rsid w:val="007A57CE"/>
    <w:rsid w:val="007A5D2F"/>
    <w:rsid w:val="007C1F7F"/>
    <w:rsid w:val="007C3DC2"/>
    <w:rsid w:val="007E6009"/>
    <w:rsid w:val="007F1CA1"/>
    <w:rsid w:val="007F5B45"/>
    <w:rsid w:val="00805BD8"/>
    <w:rsid w:val="008143F8"/>
    <w:rsid w:val="00816180"/>
    <w:rsid w:val="0082430F"/>
    <w:rsid w:val="008306A6"/>
    <w:rsid w:val="008C28EA"/>
    <w:rsid w:val="008D2695"/>
    <w:rsid w:val="008E4122"/>
    <w:rsid w:val="008E50F9"/>
    <w:rsid w:val="008F6DE8"/>
    <w:rsid w:val="009365CA"/>
    <w:rsid w:val="0099661E"/>
    <w:rsid w:val="00A35AEB"/>
    <w:rsid w:val="00A552BD"/>
    <w:rsid w:val="00A611C0"/>
    <w:rsid w:val="00AB5CF2"/>
    <w:rsid w:val="00AE5BB8"/>
    <w:rsid w:val="00AE6690"/>
    <w:rsid w:val="00AF54D5"/>
    <w:rsid w:val="00B10BBD"/>
    <w:rsid w:val="00B207F4"/>
    <w:rsid w:val="00B328B4"/>
    <w:rsid w:val="00B3579D"/>
    <w:rsid w:val="00B42628"/>
    <w:rsid w:val="00B7683D"/>
    <w:rsid w:val="00B82275"/>
    <w:rsid w:val="00B84FC0"/>
    <w:rsid w:val="00BD11F5"/>
    <w:rsid w:val="00C06562"/>
    <w:rsid w:val="00C33908"/>
    <w:rsid w:val="00C358F1"/>
    <w:rsid w:val="00C45279"/>
    <w:rsid w:val="00C56312"/>
    <w:rsid w:val="00C76F90"/>
    <w:rsid w:val="00C77B46"/>
    <w:rsid w:val="00C81689"/>
    <w:rsid w:val="00CA697E"/>
    <w:rsid w:val="00CD37B7"/>
    <w:rsid w:val="00CE5801"/>
    <w:rsid w:val="00D02862"/>
    <w:rsid w:val="00D51121"/>
    <w:rsid w:val="00D9662C"/>
    <w:rsid w:val="00DC273A"/>
    <w:rsid w:val="00E00C5B"/>
    <w:rsid w:val="00E349D7"/>
    <w:rsid w:val="00E72A6E"/>
    <w:rsid w:val="00E748E6"/>
    <w:rsid w:val="00E91077"/>
    <w:rsid w:val="00E95E46"/>
    <w:rsid w:val="00ED2516"/>
    <w:rsid w:val="00EE64F6"/>
    <w:rsid w:val="00F0281D"/>
    <w:rsid w:val="00F65192"/>
    <w:rsid w:val="00F74B9E"/>
    <w:rsid w:val="00FB3229"/>
    <w:rsid w:val="00FC4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14:docId w14:val="7C20E292"/>
  <w15:chartTrackingRefBased/>
  <w15:docId w15:val="{CB1695D7-478B-452B-9ABA-FDF8CAE1D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3B58"/>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C76F90"/>
    <w:pPr>
      <w:spacing w:before="100" w:beforeAutospacing="1" w:after="100" w:afterAutospacing="1"/>
      <w:outlineLvl w:val="1"/>
    </w:pPr>
    <w:rPr>
      <w:b/>
      <w:bCs/>
      <w:sz w:val="36"/>
      <w:szCs w:val="36"/>
    </w:rPr>
  </w:style>
  <w:style w:type="paragraph" w:styleId="3">
    <w:name w:val="heading 3"/>
    <w:basedOn w:val="a"/>
    <w:link w:val="30"/>
    <w:uiPriority w:val="9"/>
    <w:qFormat/>
    <w:rsid w:val="00C76F9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3B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283B58"/>
    <w:pPr>
      <w:jc w:val="both"/>
    </w:pPr>
    <w:rPr>
      <w:rFonts w:ascii="Antiqua" w:eastAsia="SimSun" w:hAnsi="Antiqua"/>
      <w:szCs w:val="20"/>
    </w:rPr>
  </w:style>
  <w:style w:type="character" w:customStyle="1" w:styleId="a5">
    <w:name w:val="Основной текст Знак"/>
    <w:basedOn w:val="a0"/>
    <w:link w:val="a4"/>
    <w:rsid w:val="00283B58"/>
    <w:rPr>
      <w:rFonts w:ascii="Antiqua" w:eastAsia="SimSun" w:hAnsi="Antiqua" w:cs="Times New Roman"/>
      <w:sz w:val="24"/>
      <w:szCs w:val="20"/>
      <w:lang w:eastAsia="ru-RU"/>
    </w:rPr>
  </w:style>
  <w:style w:type="character" w:styleId="a6">
    <w:name w:val="annotation reference"/>
    <w:basedOn w:val="a0"/>
    <w:semiHidden/>
    <w:rsid w:val="00283B58"/>
    <w:rPr>
      <w:sz w:val="16"/>
      <w:szCs w:val="16"/>
    </w:rPr>
  </w:style>
  <w:style w:type="paragraph" w:styleId="a7">
    <w:name w:val="annotation text"/>
    <w:basedOn w:val="a"/>
    <w:link w:val="a8"/>
    <w:uiPriority w:val="99"/>
    <w:rsid w:val="00283B58"/>
    <w:rPr>
      <w:sz w:val="20"/>
      <w:szCs w:val="20"/>
    </w:rPr>
  </w:style>
  <w:style w:type="character" w:customStyle="1" w:styleId="a8">
    <w:name w:val="Текст примечания Знак"/>
    <w:basedOn w:val="a0"/>
    <w:link w:val="a7"/>
    <w:uiPriority w:val="99"/>
    <w:rsid w:val="00283B58"/>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283B58"/>
    <w:rPr>
      <w:rFonts w:ascii="Segoe UI" w:hAnsi="Segoe UI" w:cs="Segoe UI"/>
      <w:sz w:val="18"/>
      <w:szCs w:val="18"/>
    </w:rPr>
  </w:style>
  <w:style w:type="character" w:customStyle="1" w:styleId="aa">
    <w:name w:val="Текст выноски Знак"/>
    <w:basedOn w:val="a0"/>
    <w:link w:val="a9"/>
    <w:uiPriority w:val="99"/>
    <w:semiHidden/>
    <w:rsid w:val="00283B58"/>
    <w:rPr>
      <w:rFonts w:ascii="Segoe UI" w:eastAsia="Times New Roman" w:hAnsi="Segoe UI" w:cs="Segoe UI"/>
      <w:sz w:val="18"/>
      <w:szCs w:val="18"/>
      <w:lang w:eastAsia="ru-RU"/>
    </w:rPr>
  </w:style>
  <w:style w:type="character" w:customStyle="1" w:styleId="20">
    <w:name w:val="Заголовок 2 Знак"/>
    <w:basedOn w:val="a0"/>
    <w:link w:val="2"/>
    <w:uiPriority w:val="9"/>
    <w:rsid w:val="00C76F9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76F90"/>
    <w:rPr>
      <w:rFonts w:ascii="Times New Roman" w:eastAsia="Times New Roman" w:hAnsi="Times New Roman" w:cs="Times New Roman"/>
      <w:b/>
      <w:bCs/>
      <w:sz w:val="27"/>
      <w:szCs w:val="27"/>
      <w:lang w:eastAsia="ru-RU"/>
    </w:rPr>
  </w:style>
  <w:style w:type="paragraph" w:styleId="ab">
    <w:name w:val="List Paragraph"/>
    <w:basedOn w:val="a"/>
    <w:uiPriority w:val="34"/>
    <w:qFormat/>
    <w:rsid w:val="00C76F90"/>
    <w:pPr>
      <w:spacing w:after="160" w:line="259" w:lineRule="auto"/>
      <w:ind w:left="720"/>
      <w:contextualSpacing/>
    </w:pPr>
    <w:rPr>
      <w:rFonts w:asciiTheme="minorHAnsi" w:eastAsiaTheme="minorHAnsi" w:hAnsiTheme="minorHAnsi" w:cstheme="minorBidi"/>
      <w:sz w:val="22"/>
      <w:szCs w:val="22"/>
      <w:lang w:eastAsia="en-US"/>
    </w:rPr>
  </w:style>
  <w:style w:type="paragraph" w:styleId="ac">
    <w:name w:val="header"/>
    <w:basedOn w:val="a"/>
    <w:link w:val="ad"/>
    <w:unhideWhenUsed/>
    <w:rsid w:val="007F5B45"/>
    <w:pPr>
      <w:tabs>
        <w:tab w:val="center" w:pos="4677"/>
        <w:tab w:val="right" w:pos="9355"/>
      </w:tabs>
    </w:pPr>
    <w:rPr>
      <w:rFonts w:ascii="Calibri" w:eastAsia="Calibri" w:hAnsi="Calibri"/>
      <w:sz w:val="22"/>
      <w:szCs w:val="22"/>
      <w:lang w:eastAsia="en-US"/>
    </w:rPr>
  </w:style>
  <w:style w:type="character" w:customStyle="1" w:styleId="ad">
    <w:name w:val="Верхний колонтитул Знак"/>
    <w:basedOn w:val="a0"/>
    <w:link w:val="ac"/>
    <w:rsid w:val="007F5B45"/>
    <w:rPr>
      <w:rFonts w:ascii="Calibri" w:eastAsia="Calibri" w:hAnsi="Calibri" w:cs="Times New Roman"/>
    </w:rPr>
  </w:style>
  <w:style w:type="paragraph" w:styleId="ae">
    <w:name w:val="footer"/>
    <w:basedOn w:val="a"/>
    <w:link w:val="af"/>
    <w:uiPriority w:val="99"/>
    <w:unhideWhenUsed/>
    <w:rsid w:val="007A57CE"/>
    <w:pPr>
      <w:tabs>
        <w:tab w:val="center" w:pos="4677"/>
        <w:tab w:val="right" w:pos="9355"/>
      </w:tabs>
    </w:pPr>
  </w:style>
  <w:style w:type="character" w:customStyle="1" w:styleId="af">
    <w:name w:val="Нижний колонтитул Знак"/>
    <w:basedOn w:val="a0"/>
    <w:link w:val="ae"/>
    <w:uiPriority w:val="99"/>
    <w:rsid w:val="007A57C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2558</Words>
  <Characters>14584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nigora.abdurakhimova@legalaspect.ch</dc:creator>
  <cp:keywords/>
  <dc:description/>
  <cp:lastModifiedBy>User Windows</cp:lastModifiedBy>
  <cp:revision>2</cp:revision>
  <dcterms:created xsi:type="dcterms:W3CDTF">2022-05-25T10:24:00Z</dcterms:created>
  <dcterms:modified xsi:type="dcterms:W3CDTF">2022-05-25T10:24:00Z</dcterms:modified>
</cp:coreProperties>
</file>