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21763" w14:textId="535A5241" w:rsidR="00CA5E2A" w:rsidRPr="009D2283" w:rsidRDefault="00CA5E2A" w:rsidP="00CA5E2A">
      <w:pPr>
        <w:jc w:val="center"/>
        <w:rPr>
          <w:rFonts w:ascii="Times New Roman" w:hAnsi="Times New Roman" w:cs="Times New Roman"/>
          <w:color w:val="000000" w:themeColor="text1"/>
          <w:sz w:val="40"/>
          <w:szCs w:val="40"/>
        </w:rPr>
      </w:pPr>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14:paraId="6B5818D0" w14:textId="0C6C6663"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14:paraId="2DBCDA53" w14:textId="77777777"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14:paraId="4110783F" w14:textId="344C7EA3"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14:paraId="2FE1D76A"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14:paraId="0611BEC6"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14:paraId="71D06D6C"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14:paraId="6402AA9D" w14:textId="51F4B160"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14:paraId="555835E8" w14:textId="77777777"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418DC33" w14:textId="77777777"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14:paraId="38C45EFA"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14:paraId="607C7D7A"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14:paraId="22E6974D" w14:textId="3206F542"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 xml:space="preserve">олда жорий нархларда </w:t>
      </w:r>
      <w:r w:rsidRPr="009D2283">
        <w:rPr>
          <w:rFonts w:ascii="Times New Roman" w:hAnsi="Times New Roman" w:cs="Times New Roman"/>
          <w:b/>
          <w:color w:val="000000" w:themeColor="text1"/>
          <w:sz w:val="24"/>
          <w:szCs w:val="24"/>
        </w:rPr>
        <w:t xml:space="preserve">ҚҚС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14:paraId="0347209F" w14:textId="77777777"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14:paraId="5ABB175A" w14:textId="77777777"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14:paraId="567BBC40"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14:paraId="63F1CAF3"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14:paraId="4E03B51A" w14:textId="77777777"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14:paraId="7F4784B4" w14:textId="77777777"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14:paraId="75BADA8F" w14:textId="273FED52"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14:paraId="1C5F92D1" w14:textId="77777777"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14:paraId="199020F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494C55D4"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14:paraId="10857A2A"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14:paraId="6BAC500F"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14:paraId="4C882F22"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w:t>
      </w:r>
      <w:r w:rsidRPr="008F1618">
        <w:rPr>
          <w:rFonts w:ascii="Times New Roman" w:hAnsi="Times New Roman" w:cs="Times New Roman"/>
          <w:sz w:val="24"/>
          <w:szCs w:val="24"/>
          <w:lang w:val="uz-Cyrl-UZ"/>
        </w:rPr>
        <w:lastRenderedPageBreak/>
        <w:t>приборлар, инвентарлар, қурилиш материаллари, буюмлари, конструкциялар ҳамда вақтинчалик бинолардан бўшатиш;</w:t>
      </w:r>
    </w:p>
    <w:p w14:paraId="1F85038B"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14:paraId="4CE5BD51"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14:paraId="249CB3C1" w14:textId="77777777" w:rsidR="00CA5E2A" w:rsidRPr="008F1618" w:rsidRDefault="00CA5E2A" w:rsidP="00CA5E2A">
      <w:pPr>
        <w:pStyle w:val="a7"/>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2AA8B919"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14:paraId="25D1C096"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p>
    <w:p w14:paraId="7AD5FF6C"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14:paraId="7EB4D6A1"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p>
    <w:p w14:paraId="7A9ADD3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14:paraId="222480A3"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14:paraId="6D67ACFA"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14:paraId="3D63E2C4"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14:paraId="3BFF3B11"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14:paraId="4989C80D"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45CC828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51B731EE" w14:textId="77777777" w:rsidR="00CA5E2A" w:rsidRPr="008F1618" w:rsidRDefault="00CA5E2A" w:rsidP="00CA5E2A">
      <w:pPr>
        <w:pStyle w:val="a7"/>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7C035199" w14:textId="77777777"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14:paraId="265E4821" w14:textId="77777777"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14:paraId="0A01E30C" w14:textId="77777777"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14:paraId="056FFAA9" w14:textId="0D11B89A"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14:paraId="33EFDAD2" w14:textId="5181A17A"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14:paraId="13AA7153" w14:textId="77777777" w:rsidR="00CA5E2A" w:rsidRPr="008F1618" w:rsidRDefault="00CA5E2A" w:rsidP="00CA5E2A">
      <w:pPr>
        <w:pStyle w:val="a7"/>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14:paraId="0CCA3820" w14:textId="77777777" w:rsidR="00CA5E2A" w:rsidRPr="008F1618" w:rsidRDefault="00CA5E2A" w:rsidP="00CA5E2A">
      <w:pPr>
        <w:pStyle w:val="a7"/>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14:paraId="44D7D53A" w14:textId="77777777" w:rsidR="00CA5E2A" w:rsidRPr="008F1618" w:rsidRDefault="00CA5E2A" w:rsidP="00CA5E2A">
      <w:pPr>
        <w:pStyle w:val="a7"/>
        <w:spacing w:line="240" w:lineRule="auto"/>
        <w:ind w:firstLine="720"/>
        <w:rPr>
          <w:sz w:val="24"/>
          <w:szCs w:val="24"/>
          <w:lang w:val="uz-Cyrl-UZ"/>
        </w:rPr>
      </w:pPr>
    </w:p>
    <w:p w14:paraId="271BF55A" w14:textId="77777777"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14:paraId="76A04B05" w14:textId="77777777" w:rsidR="00CA5E2A" w:rsidRPr="008F1618" w:rsidRDefault="00CA5E2A" w:rsidP="00CA5E2A">
      <w:pPr>
        <w:rPr>
          <w:rFonts w:ascii="Times New Roman" w:hAnsi="Times New Roman" w:cs="Times New Roman"/>
          <w:sz w:val="24"/>
          <w:szCs w:val="24"/>
          <w:lang w:val="uz-Cyrl-UZ"/>
        </w:rPr>
      </w:pPr>
    </w:p>
    <w:p w14:paraId="7E6AEA09"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66A158C6"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56D7875C"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14:paraId="2570AFB0"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чоралар кўради.</w:t>
      </w:r>
    </w:p>
    <w:p w14:paraId="6F10AF8D"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14:paraId="6E2BB266"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14:paraId="1D67EEC4"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14:paraId="373F847C"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14:paraId="1ACA5421"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ларига, линиялар ва даражаларга нисбатан объектнинг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14:paraId="5F0A299D"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14:paraId="23EB4BA5"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14:paraId="14C1CA17"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14:paraId="6972A354"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14:paraId="6DF0B896"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r w:rsidRPr="008F1618">
        <w:rPr>
          <w:rFonts w:ascii="Times New Roman" w:hAnsi="Times New Roman" w:cs="Times New Roman"/>
          <w:sz w:val="24"/>
          <w:szCs w:val="24"/>
          <w:lang w:val="uz-Cyrl-UZ"/>
        </w:rPr>
        <w:t xml:space="preserve">бошқа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14:paraId="46E641FC"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lastRenderedPageBreak/>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14:paraId="0A7E452E"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14:paraId="2930A704"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14:paraId="4A840BDC"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14:paraId="46C7D4BB"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14:paraId="7B38F3A7"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14:paraId="52E8592F"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14:paraId="36B2424E"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етказиб берилмасилиги билан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
    <w:p w14:paraId="6FA68931"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14:paraId="62EA1B5A"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14:paraId="4A2843F4" w14:textId="77777777" w:rsidR="00CA5E2A" w:rsidRPr="008F1618" w:rsidRDefault="00CA5E2A" w:rsidP="00CA5E2A">
      <w:pPr>
        <w:spacing w:after="0" w:line="240" w:lineRule="auto"/>
        <w:jc w:val="both"/>
        <w:rPr>
          <w:rFonts w:ascii="Times New Roman" w:hAnsi="Times New Roman" w:cs="Times New Roman"/>
          <w:sz w:val="24"/>
          <w:szCs w:val="24"/>
        </w:rPr>
      </w:pPr>
    </w:p>
    <w:p w14:paraId="05C3D5F0"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14:paraId="44F31A0D" w14:textId="77777777" w:rsidR="00CA5E2A" w:rsidRPr="008F1618" w:rsidRDefault="00CA5E2A" w:rsidP="00CA5E2A">
      <w:pPr>
        <w:spacing w:after="0" w:line="240" w:lineRule="auto"/>
        <w:jc w:val="center"/>
        <w:rPr>
          <w:rFonts w:ascii="Times New Roman" w:hAnsi="Times New Roman" w:cs="Times New Roman"/>
          <w:b/>
          <w:sz w:val="24"/>
          <w:szCs w:val="24"/>
        </w:rPr>
      </w:pPr>
    </w:p>
    <w:p w14:paraId="3D3B3199"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14:paraId="22EAA25C"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тлар шунингдек материаллар, асбоб-ускуналар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14:paraId="1E636CDB" w14:textId="77777777" w:rsidR="00CA5E2A" w:rsidRDefault="00CA5E2A" w:rsidP="00CA5E2A">
      <w:pPr>
        <w:spacing w:after="0" w:line="240" w:lineRule="auto"/>
        <w:jc w:val="both"/>
        <w:rPr>
          <w:rFonts w:ascii="Times New Roman" w:hAnsi="Times New Roman" w:cs="Times New Roman"/>
          <w:sz w:val="24"/>
          <w:szCs w:val="24"/>
        </w:rPr>
      </w:pPr>
    </w:p>
    <w:p w14:paraId="6753C155" w14:textId="77777777" w:rsidR="00CA5E2A" w:rsidRPr="008F1618" w:rsidRDefault="00CA5E2A" w:rsidP="00CA5E2A">
      <w:pPr>
        <w:spacing w:after="0" w:line="240" w:lineRule="auto"/>
        <w:jc w:val="both"/>
        <w:rPr>
          <w:rFonts w:ascii="Times New Roman" w:hAnsi="Times New Roman" w:cs="Times New Roman"/>
          <w:sz w:val="24"/>
          <w:szCs w:val="24"/>
        </w:rPr>
      </w:pPr>
    </w:p>
    <w:p w14:paraId="132CC76D"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14:paraId="37EB6981" w14:textId="77777777" w:rsidR="00CA5E2A" w:rsidRPr="008F1618" w:rsidRDefault="00CA5E2A" w:rsidP="00CA5E2A">
      <w:pPr>
        <w:spacing w:after="0" w:line="240" w:lineRule="auto"/>
        <w:jc w:val="center"/>
        <w:rPr>
          <w:rFonts w:ascii="Times New Roman" w:hAnsi="Times New Roman" w:cs="Times New Roman"/>
          <w:b/>
          <w:sz w:val="24"/>
          <w:szCs w:val="24"/>
        </w:rPr>
      </w:pPr>
    </w:p>
    <w:p w14:paraId="5D3B4996"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одисалари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w:t>
      </w:r>
      <w:r w:rsidRPr="008F1618">
        <w:rPr>
          <w:rFonts w:ascii="Times New Roman" w:hAnsi="Times New Roman" w:cs="Times New Roman"/>
          <w:sz w:val="24"/>
          <w:szCs w:val="24"/>
        </w:rPr>
        <w:lastRenderedPageBreak/>
        <w:t xml:space="preserve">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14:paraId="4682E385"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14:paraId="265F51F7"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14:paraId="31D832BE"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илишга ҳақлидир. </w:t>
      </w:r>
    </w:p>
    <w:p w14:paraId="4E1F7DD6" w14:textId="77777777" w:rsidR="00CA5E2A" w:rsidRPr="008F1618" w:rsidRDefault="00CA5E2A" w:rsidP="00CA5E2A">
      <w:pPr>
        <w:spacing w:after="0" w:line="240" w:lineRule="auto"/>
        <w:jc w:val="center"/>
        <w:rPr>
          <w:rFonts w:ascii="Times New Roman" w:hAnsi="Times New Roman" w:cs="Times New Roman"/>
          <w:b/>
          <w:sz w:val="24"/>
          <w:szCs w:val="24"/>
        </w:rPr>
      </w:pPr>
    </w:p>
    <w:p w14:paraId="292B5A47"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14:paraId="7F331FF8" w14:textId="77777777" w:rsidR="00CA5E2A" w:rsidRPr="008F1618" w:rsidRDefault="00CA5E2A" w:rsidP="00CA5E2A">
      <w:pPr>
        <w:spacing w:after="0" w:line="240" w:lineRule="auto"/>
        <w:jc w:val="center"/>
        <w:rPr>
          <w:rFonts w:ascii="Times New Roman" w:hAnsi="Times New Roman" w:cs="Times New Roman"/>
          <w:b/>
          <w:sz w:val="24"/>
          <w:szCs w:val="24"/>
        </w:rPr>
      </w:pPr>
    </w:p>
    <w:p w14:paraId="675E668D"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14:paraId="2B9119FF"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14:paraId="789F1F41"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14:paraId="0B7EF5BB"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14:paraId="20A5B6D1" w14:textId="77777777" w:rsidR="00CA5E2A" w:rsidRPr="008F1618" w:rsidRDefault="00CA5E2A" w:rsidP="00CA5E2A">
      <w:pPr>
        <w:spacing w:after="0" w:line="240" w:lineRule="auto"/>
        <w:jc w:val="center"/>
        <w:rPr>
          <w:rFonts w:ascii="Times New Roman" w:hAnsi="Times New Roman" w:cs="Times New Roman"/>
          <w:b/>
          <w:sz w:val="24"/>
          <w:szCs w:val="24"/>
        </w:rPr>
      </w:pPr>
    </w:p>
    <w:p w14:paraId="10632607"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14:paraId="46B69390" w14:textId="77777777" w:rsidR="00CA5E2A" w:rsidRPr="008F1618" w:rsidRDefault="00CA5E2A" w:rsidP="00CA5E2A">
      <w:pPr>
        <w:spacing w:after="0" w:line="240" w:lineRule="auto"/>
        <w:jc w:val="center"/>
        <w:rPr>
          <w:rFonts w:ascii="Times New Roman" w:hAnsi="Times New Roman" w:cs="Times New Roman"/>
          <w:b/>
          <w:sz w:val="24"/>
          <w:szCs w:val="24"/>
        </w:rPr>
      </w:pPr>
    </w:p>
    <w:p w14:paraId="6547DDEB"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14:paraId="11195BB6"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14:paraId="14E018B5"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14:paraId="74208515"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14:paraId="1E9E72B6"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3FA3822A"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7EC55B1F" w14:textId="3CE108DB"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14:paraId="7445BA9B"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45.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214C06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lastRenderedPageBreak/>
        <w:t>46. Мавжуд нуқсонлар ва уларни бартараф этиш муддатлари Пудратчи ва Буюртмачининг икки томонлама далолатномаларида қайд этилади.</w:t>
      </w:r>
    </w:p>
    <w:p w14:paraId="6124E449"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14:paraId="5F56B45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14:paraId="1C503B34"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p>
    <w:p w14:paraId="4CFC0112"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14:paraId="7AC1FECE" w14:textId="77777777" w:rsidR="00CA5E2A" w:rsidRPr="008F1618" w:rsidRDefault="00CA5E2A" w:rsidP="00CA5E2A">
      <w:pPr>
        <w:spacing w:after="0" w:line="240" w:lineRule="auto"/>
        <w:jc w:val="center"/>
        <w:rPr>
          <w:rFonts w:ascii="Times New Roman" w:hAnsi="Times New Roman" w:cs="Times New Roman"/>
          <w:b/>
          <w:sz w:val="24"/>
          <w:szCs w:val="24"/>
        </w:rPr>
      </w:pPr>
    </w:p>
    <w:p w14:paraId="7F591AEB"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14:paraId="186AB3C4"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14:paraId="507F2C8F"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14:paraId="39DD594B"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14:paraId="7BB768EF"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14:paraId="46419F18"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14:paraId="5E8148BD"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20D05F84"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14:paraId="74ED1128"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14:paraId="45B8334D"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14:paraId="4694EFE8"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5AC4767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3E009AC0"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14:paraId="383D9F74"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14:paraId="2F1AE79A"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3633DD35"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p>
    <w:p w14:paraId="7EBA010F"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14:paraId="40C78F3D" w14:textId="77777777" w:rsidR="00CA5E2A" w:rsidRPr="008F1618" w:rsidRDefault="00CA5E2A" w:rsidP="00CA5E2A">
      <w:pPr>
        <w:spacing w:after="0" w:line="240" w:lineRule="auto"/>
        <w:jc w:val="center"/>
        <w:rPr>
          <w:rFonts w:ascii="Times New Roman" w:hAnsi="Times New Roman" w:cs="Times New Roman"/>
          <w:b/>
          <w:sz w:val="24"/>
          <w:szCs w:val="24"/>
          <w:lang w:val="uz-Cyrl-UZ"/>
        </w:rPr>
      </w:pPr>
    </w:p>
    <w:p w14:paraId="42CEFB7D"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14:paraId="1992CC92"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14:paraId="2FBEAE91"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14:paraId="413BCCFD"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молияштирмаганлиги ва шартномада белгиланган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w:t>
      </w:r>
      <w:r w:rsidRPr="008F1618">
        <w:rPr>
          <w:rFonts w:ascii="Times New Roman" w:hAnsi="Times New Roman" w:cs="Times New Roman"/>
          <w:sz w:val="24"/>
          <w:szCs w:val="24"/>
        </w:rPr>
        <w:lastRenderedPageBreak/>
        <w:t>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14:paraId="2E33D75C"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14:paraId="15D9A8E9"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орида жарима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14:paraId="5A31A6DE"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14:paraId="3DDB83A4"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14:paraId="2956011F"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14:paraId="6375D43B"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14:paraId="3A5BD0B2"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14:paraId="6F6220C4" w14:textId="77777777" w:rsidR="00CA5E2A" w:rsidRPr="008F1618" w:rsidRDefault="00CA5E2A" w:rsidP="00CA5E2A">
      <w:pPr>
        <w:pStyle w:val="a7"/>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14:paraId="228FF2D2" w14:textId="77777777" w:rsidR="00CA5E2A" w:rsidRPr="008F1618" w:rsidRDefault="00CA5E2A" w:rsidP="00CA5E2A">
      <w:pPr>
        <w:pStyle w:val="a7"/>
        <w:spacing w:line="240" w:lineRule="auto"/>
        <w:ind w:firstLine="720"/>
        <w:rPr>
          <w:b/>
          <w:sz w:val="24"/>
          <w:szCs w:val="24"/>
        </w:rPr>
      </w:pPr>
    </w:p>
    <w:p w14:paraId="07632042"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14:paraId="00D93FC6" w14:textId="77777777" w:rsidR="00CA5E2A" w:rsidRPr="008F1618" w:rsidRDefault="00CA5E2A" w:rsidP="00CA5E2A">
      <w:pPr>
        <w:spacing w:after="0" w:line="240" w:lineRule="auto"/>
        <w:jc w:val="center"/>
        <w:rPr>
          <w:rFonts w:ascii="Times New Roman" w:hAnsi="Times New Roman" w:cs="Times New Roman"/>
          <w:b/>
          <w:sz w:val="24"/>
          <w:szCs w:val="24"/>
        </w:rPr>
      </w:pPr>
    </w:p>
    <w:p w14:paraId="29704076" w14:textId="260179FE"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14:paraId="5265A4D1" w14:textId="77777777" w:rsidR="00CA5E2A" w:rsidRPr="008F1618" w:rsidRDefault="00CA5E2A" w:rsidP="00CA5E2A">
      <w:pPr>
        <w:spacing w:after="0" w:line="240" w:lineRule="auto"/>
        <w:ind w:firstLine="720"/>
        <w:jc w:val="both"/>
        <w:rPr>
          <w:rFonts w:ascii="Times New Roman" w:hAnsi="Times New Roman" w:cs="Times New Roman"/>
          <w:sz w:val="24"/>
          <w:szCs w:val="24"/>
        </w:rPr>
      </w:pPr>
    </w:p>
    <w:p w14:paraId="2070C2E0" w14:textId="77777777"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14:paraId="20F0DE8C" w14:textId="77777777" w:rsidR="00CA5E2A" w:rsidRPr="008F1618" w:rsidRDefault="00CA5E2A" w:rsidP="00CA5E2A">
      <w:pPr>
        <w:spacing w:after="0" w:line="240" w:lineRule="auto"/>
        <w:jc w:val="center"/>
        <w:rPr>
          <w:rFonts w:ascii="Times New Roman" w:hAnsi="Times New Roman" w:cs="Times New Roman"/>
          <w:b/>
          <w:sz w:val="24"/>
          <w:szCs w:val="24"/>
        </w:rPr>
      </w:pPr>
    </w:p>
    <w:p w14:paraId="53966C29"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14:paraId="4CC04FCA"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14:paraId="08C1CBA2"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14:paraId="0DADB1C3"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14:paraId="5B894A3F" w14:textId="77777777"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14:paraId="3CF24CDF" w14:textId="6FD3D66B"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14:paraId="367BD5C3"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14:paraId="47C47002" w14:textId="77777777"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14:paraId="5609D238" w14:textId="77777777"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14:paraId="51D291D9" w14:textId="77777777"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14:paraId="16321411" w14:textId="77777777"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14:paraId="1A3888AD" w14:textId="77777777"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firstRow="1" w:lastRow="1" w:firstColumn="1" w:lastColumn="1" w:noHBand="0" w:noVBand="0"/>
      </w:tblPr>
      <w:tblGrid>
        <w:gridCol w:w="4786"/>
        <w:gridCol w:w="601"/>
        <w:gridCol w:w="3969"/>
      </w:tblGrid>
      <w:tr w:rsidR="00D14743" w:rsidRPr="005D01EE" w14:paraId="71E858D5" w14:textId="77777777" w:rsidTr="00A11C96">
        <w:tc>
          <w:tcPr>
            <w:tcW w:w="4786" w:type="dxa"/>
          </w:tcPr>
          <w:p w14:paraId="05E006AE" w14:textId="77777777"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14:paraId="7E6CECAA" w14:textId="77777777"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14:paraId="33C04373" w14:textId="77777777"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14:paraId="1E7CF2D5" w14:textId="77777777" w:rsidTr="00A11C96">
        <w:tc>
          <w:tcPr>
            <w:tcW w:w="4786" w:type="dxa"/>
          </w:tcPr>
          <w:p w14:paraId="44CB032D" w14:textId="07640EA5"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14:paraId="3B45B568" w14:textId="77777777"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14:paraId="55CC6CF6" w14:textId="4FFBBBE5" w:rsidR="00CA5E2A" w:rsidRPr="00D94C65" w:rsidRDefault="00CA5E2A" w:rsidP="00A11C96">
            <w:pPr>
              <w:rPr>
                <w:rFonts w:ascii="Times New Roman" w:hAnsi="Times New Roman" w:cs="Times New Roman"/>
                <w:color w:val="000000" w:themeColor="text1"/>
                <w:sz w:val="24"/>
                <w:szCs w:val="24"/>
              </w:rPr>
            </w:pPr>
          </w:p>
        </w:tc>
      </w:tr>
    </w:tbl>
    <w:p w14:paraId="3A7CAA93" w14:textId="77777777" w:rsidR="00CA5E2A" w:rsidRPr="00137B00" w:rsidRDefault="00CA5E2A" w:rsidP="00CA5E2A">
      <w:pPr>
        <w:spacing w:after="0" w:line="240" w:lineRule="auto"/>
        <w:rPr>
          <w:rFonts w:ascii="Times New Roman" w:hAnsi="Times New Roman" w:cs="Times New Roman"/>
          <w:lang w:val="uz-Cyrl-UZ"/>
        </w:rPr>
      </w:pPr>
    </w:p>
    <w:p w14:paraId="5BA89108" w14:textId="77777777" w:rsidR="004234D4" w:rsidRDefault="004234D4"/>
    <w:sectPr w:rsidR="0042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2A"/>
    <w:rsid w:val="002E4A61"/>
    <w:rsid w:val="004234D4"/>
    <w:rsid w:val="00545473"/>
    <w:rsid w:val="00AC71E7"/>
    <w:rsid w:val="00CA5E2A"/>
    <w:rsid w:val="00CB0B9A"/>
    <w:rsid w:val="00D14743"/>
    <w:rsid w:val="00D94C65"/>
    <w:rsid w:val="00F1457C"/>
    <w:rsid w:val="00F301F3"/>
    <w:rsid w:val="00FB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FB20"/>
  <w15:chartTrackingRefBased/>
  <w15:docId w15:val="{4D4A844D-6ABA-45D8-BC81-CE51F66D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a4"/>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Заголовок Знак"/>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5">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6">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7">
    <w:name w:val="Body Text"/>
    <w:basedOn w:val="a"/>
    <w:link w:val="a8"/>
    <w:rsid w:val="00CA5E2A"/>
    <w:pPr>
      <w:spacing w:after="0" w:line="260" w:lineRule="auto"/>
      <w:jc w:val="both"/>
    </w:pPr>
    <w:rPr>
      <w:rFonts w:ascii="Times New Roman" w:eastAsia="Calibri" w:hAnsi="Times New Roman" w:cs="Times New Roman"/>
      <w:sz w:val="20"/>
      <w:szCs w:val="20"/>
      <w:lang w:eastAsia="ru-RU"/>
    </w:rPr>
  </w:style>
  <w:style w:type="character" w:customStyle="1" w:styleId="a8">
    <w:name w:val="Основной текст Знак"/>
    <w:basedOn w:val="a0"/>
    <w:link w:val="a7"/>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9">
    <w:name w:val="Body Text Indent"/>
    <w:basedOn w:val="a"/>
    <w:link w:val="aa"/>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a">
    <w:name w:val="Основной текст с отступом Знак"/>
    <w:basedOn w:val="a0"/>
    <w:link w:val="a9"/>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b">
    <w:name w:val="endnote text"/>
    <w:basedOn w:val="a"/>
    <w:link w:val="ac"/>
    <w:semiHidden/>
    <w:rsid w:val="00CA5E2A"/>
    <w:pPr>
      <w:spacing w:after="0" w:line="240" w:lineRule="auto"/>
    </w:pPr>
    <w:rPr>
      <w:rFonts w:ascii="Times New Roman" w:eastAsia="Calibri" w:hAnsi="Times New Roman" w:cs="Times New Roman"/>
      <w:sz w:val="20"/>
      <w:szCs w:val="20"/>
      <w:lang w:eastAsia="ru-RU"/>
    </w:rPr>
  </w:style>
  <w:style w:type="character" w:customStyle="1" w:styleId="ac">
    <w:name w:val="Текст концевой сноски Знак"/>
    <w:basedOn w:val="a0"/>
    <w:link w:val="ab"/>
    <w:semiHidden/>
    <w:rsid w:val="00CA5E2A"/>
    <w:rPr>
      <w:rFonts w:ascii="Times New Roman" w:eastAsia="Calibri" w:hAnsi="Times New Roman" w:cs="Times New Roman"/>
      <w:sz w:val="20"/>
      <w:szCs w:val="20"/>
      <w:lang w:eastAsia="ru-RU"/>
    </w:rPr>
  </w:style>
  <w:style w:type="character" w:styleId="ad">
    <w:name w:val="endnote reference"/>
    <w:semiHidden/>
    <w:rsid w:val="00CA5E2A"/>
    <w:rPr>
      <w:rFonts w:cs="Times New Roman"/>
      <w:vertAlign w:val="superscript"/>
    </w:rPr>
  </w:style>
  <w:style w:type="table" w:styleId="ae">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CA5E2A"/>
    <w:rPr>
      <w:rFonts w:ascii="Times New Roman" w:eastAsia="Calibri" w:hAnsi="Times New Roman" w:cs="Times New Roman"/>
      <w:sz w:val="24"/>
      <w:szCs w:val="24"/>
      <w:lang w:eastAsia="ru-RU"/>
    </w:rPr>
  </w:style>
  <w:style w:type="character" w:styleId="af1">
    <w:name w:val="page number"/>
    <w:rsid w:val="00CA5E2A"/>
    <w:rPr>
      <w:rFonts w:cs="Times New Roman"/>
    </w:rPr>
  </w:style>
  <w:style w:type="paragraph" w:styleId="af2">
    <w:name w:val="Balloon Text"/>
    <w:basedOn w:val="a"/>
    <w:link w:val="af3"/>
    <w:semiHidden/>
    <w:rsid w:val="00CA5E2A"/>
    <w:pPr>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0"/>
    <w:link w:val="af2"/>
    <w:semiHidden/>
    <w:rsid w:val="00CA5E2A"/>
    <w:rPr>
      <w:rFonts w:ascii="Tahoma" w:eastAsia="Calibri" w:hAnsi="Tahoma" w:cs="Times New Roman"/>
      <w:sz w:val="16"/>
      <w:szCs w:val="16"/>
      <w:lang w:eastAsia="ru-RU"/>
    </w:rPr>
  </w:style>
  <w:style w:type="paragraph" w:styleId="af4">
    <w:name w:val="footer"/>
    <w:basedOn w:val="a"/>
    <w:link w:val="af5"/>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CA5E2A"/>
    <w:rPr>
      <w:rFonts w:ascii="Calibri" w:eastAsia="Calibri" w:hAnsi="Calibri" w:cs="Times New Roman"/>
      <w:sz w:val="20"/>
      <w:szCs w:val="20"/>
    </w:rPr>
  </w:style>
  <w:style w:type="paragraph" w:customStyle="1" w:styleId="12">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3">
    <w:name w:val="Нет списка1"/>
    <w:next w:val="a2"/>
    <w:semiHidden/>
    <w:unhideWhenUsed/>
    <w:rsid w:val="00CA5E2A"/>
  </w:style>
  <w:style w:type="paragraph" w:styleId="af6">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7">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8">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9">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a">
    <w:name w:val="annotation text"/>
    <w:basedOn w:val="a"/>
    <w:link w:val="afb"/>
    <w:rsid w:val="00CA5E2A"/>
    <w:pPr>
      <w:spacing w:after="0" w:line="240" w:lineRule="auto"/>
    </w:pPr>
    <w:rPr>
      <w:rFonts w:ascii="Times New Roman" w:eastAsia="Batang" w:hAnsi="Times New Roman" w:cs="Times New Roman"/>
      <w:sz w:val="20"/>
      <w:szCs w:val="20"/>
    </w:rPr>
  </w:style>
  <w:style w:type="character" w:customStyle="1" w:styleId="afb">
    <w:name w:val="Текст примечания Знак"/>
    <w:basedOn w:val="a0"/>
    <w:link w:val="afa"/>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c">
    <w:name w:val="Strong"/>
    <w:uiPriority w:val="22"/>
    <w:qFormat/>
    <w:rsid w:val="00CA5E2A"/>
    <w:rPr>
      <w:b/>
      <w:bCs/>
    </w:rPr>
  </w:style>
  <w:style w:type="character" w:styleId="afd">
    <w:name w:val="annotation reference"/>
    <w:uiPriority w:val="99"/>
    <w:semiHidden/>
    <w:unhideWhenUsed/>
    <w:rsid w:val="00CA5E2A"/>
    <w:rPr>
      <w:sz w:val="16"/>
      <w:szCs w:val="16"/>
    </w:rPr>
  </w:style>
  <w:style w:type="paragraph" w:styleId="afe">
    <w:name w:val="annotation subject"/>
    <w:basedOn w:val="afa"/>
    <w:next w:val="afa"/>
    <w:link w:val="aff"/>
    <w:uiPriority w:val="99"/>
    <w:semiHidden/>
    <w:unhideWhenUsed/>
    <w:rsid w:val="00CA5E2A"/>
    <w:pPr>
      <w:spacing w:after="200" w:line="276" w:lineRule="auto"/>
    </w:pPr>
    <w:rPr>
      <w:rFonts w:eastAsia="Times New Roman"/>
      <w:b/>
      <w:bCs/>
    </w:rPr>
  </w:style>
  <w:style w:type="character" w:customStyle="1" w:styleId="aff">
    <w:name w:val="Тема примечания Знак"/>
    <w:basedOn w:val="afb"/>
    <w:link w:val="afe"/>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Magnetic (T.M)</cp:lastModifiedBy>
  <cp:revision>5</cp:revision>
  <cp:lastPrinted>2022-03-26T08:17:00Z</cp:lastPrinted>
  <dcterms:created xsi:type="dcterms:W3CDTF">2022-03-26T07:26:00Z</dcterms:created>
  <dcterms:modified xsi:type="dcterms:W3CDTF">2022-04-05T11:15:00Z</dcterms:modified>
</cp:coreProperties>
</file>