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61" w:rsidRPr="005D71F7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bookmarkStart w:id="0" w:name="_GoBack"/>
      <w:bookmarkEnd w:id="0"/>
      <w:r w:rsidRPr="00755AF1">
        <w:rPr>
          <w:b/>
          <w:sz w:val="22"/>
          <w:szCs w:val="22"/>
          <w:lang w:val="en-US"/>
        </w:rPr>
        <w:t xml:space="preserve">PUDRATSHARTNOMASI № </w:t>
      </w:r>
      <w:r w:rsidR="00063043" w:rsidRPr="005D71F7">
        <w:rPr>
          <w:b/>
          <w:sz w:val="22"/>
          <w:szCs w:val="22"/>
          <w:lang w:val="en-US"/>
        </w:rPr>
        <w:t>__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b/>
          <w:sz w:val="22"/>
          <w:szCs w:val="22"/>
          <w:lang w:val="en-US"/>
        </w:rPr>
        <w:t>“</w:t>
      </w:r>
      <w:r w:rsidR="008B184D" w:rsidRPr="00063043">
        <w:rPr>
          <w:b/>
          <w:sz w:val="22"/>
          <w:szCs w:val="22"/>
          <w:lang w:val="en-US"/>
        </w:rPr>
        <w:t>__</w:t>
      </w:r>
      <w:proofErr w:type="gramStart"/>
      <w:r w:rsidR="008B184D" w:rsidRPr="00063043">
        <w:rPr>
          <w:b/>
          <w:sz w:val="22"/>
          <w:szCs w:val="22"/>
          <w:lang w:val="en-US"/>
        </w:rPr>
        <w:t>_</w:t>
      </w:r>
      <w:r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>”</w:t>
      </w:r>
      <w:proofErr w:type="gramEnd"/>
      <w:r w:rsidRPr="00755AF1">
        <w:rPr>
          <w:b/>
          <w:sz w:val="22"/>
          <w:szCs w:val="22"/>
          <w:lang w:val="en-US"/>
        </w:rPr>
        <w:t xml:space="preserve"> </w:t>
      </w:r>
      <w:r w:rsidR="008B184D" w:rsidRPr="00063043">
        <w:rPr>
          <w:b/>
          <w:sz w:val="22"/>
          <w:szCs w:val="22"/>
          <w:lang w:val="en-US"/>
        </w:rPr>
        <w:t>________</w:t>
      </w:r>
      <w:r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 xml:space="preserve"> 202</w:t>
      </w:r>
      <w:r>
        <w:rPr>
          <w:b/>
          <w:sz w:val="22"/>
          <w:szCs w:val="22"/>
          <w:lang w:val="en-US"/>
        </w:rPr>
        <w:t>2</w:t>
      </w:r>
      <w:r w:rsidRPr="00755AF1">
        <w:rPr>
          <w:b/>
          <w:sz w:val="22"/>
          <w:szCs w:val="22"/>
          <w:lang w:val="en-US"/>
        </w:rPr>
        <w:t xml:space="preserve"> y</w:t>
      </w:r>
      <w:r w:rsidRPr="00755AF1">
        <w:rPr>
          <w:sz w:val="22"/>
          <w:szCs w:val="22"/>
          <w:lang w:val="en-US"/>
        </w:rPr>
        <w:t xml:space="preserve">. </w:t>
      </w:r>
      <w:r w:rsidRPr="00F51DBB">
        <w:rPr>
          <w:sz w:val="22"/>
          <w:szCs w:val="22"/>
          <w:lang w:val="en-US"/>
        </w:rPr>
        <w:t xml:space="preserve">                                                                                                             </w:t>
      </w:r>
      <w:proofErr w:type="spellStart"/>
      <w:proofErr w:type="gramStart"/>
      <w:r w:rsidRPr="00755AF1">
        <w:rPr>
          <w:b/>
          <w:sz w:val="22"/>
          <w:szCs w:val="22"/>
          <w:lang w:val="en-US"/>
        </w:rPr>
        <w:t>Olot</w:t>
      </w:r>
      <w:proofErr w:type="spellEnd"/>
      <w:r w:rsidRPr="00755AF1">
        <w:rPr>
          <w:b/>
          <w:sz w:val="22"/>
          <w:szCs w:val="22"/>
          <w:lang w:val="en-US"/>
        </w:rPr>
        <w:t xml:space="preserve"> </w:t>
      </w:r>
      <w:proofErr w:type="spellStart"/>
      <w:r w:rsidRPr="00755AF1">
        <w:rPr>
          <w:b/>
          <w:sz w:val="22"/>
          <w:szCs w:val="22"/>
          <w:lang w:val="en-US"/>
        </w:rPr>
        <w:t>shaxar</w:t>
      </w:r>
      <w:proofErr w:type="spellEnd"/>
      <w:r w:rsidRPr="00755AF1">
        <w:rPr>
          <w:b/>
          <w:sz w:val="22"/>
          <w:szCs w:val="22"/>
          <w:lang w:val="en-US"/>
        </w:rPr>
        <w:t>.</w:t>
      </w:r>
      <w:proofErr w:type="gramEnd"/>
    </w:p>
    <w:p w:rsidR="00834761" w:rsidRPr="00755AF1" w:rsidRDefault="008B184D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8B184D">
        <w:rPr>
          <w:sz w:val="22"/>
          <w:szCs w:val="22"/>
          <w:lang w:val="en-US"/>
        </w:rPr>
        <w:t>________________________</w:t>
      </w:r>
      <w:proofErr w:type="spellStart"/>
      <w:r w:rsidR="00834761" w:rsidRPr="00755AF1">
        <w:rPr>
          <w:sz w:val="22"/>
          <w:szCs w:val="22"/>
          <w:lang w:val="en-US"/>
        </w:rPr>
        <w:t>keyingi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34761" w:rsidRPr="00755AF1">
        <w:rPr>
          <w:sz w:val="22"/>
          <w:szCs w:val="22"/>
          <w:lang w:val="en-US"/>
        </w:rPr>
        <w:t>o‘rinlarda</w:t>
      </w:r>
      <w:proofErr w:type="spellEnd"/>
      <w:r w:rsidR="00834761" w:rsidRPr="00755AF1">
        <w:rPr>
          <w:sz w:val="22"/>
          <w:szCs w:val="22"/>
          <w:lang w:val="en-US"/>
        </w:rPr>
        <w:t xml:space="preserve"> ”</w:t>
      </w:r>
      <w:proofErr w:type="spellStart"/>
      <w:proofErr w:type="gramEnd"/>
      <w:r w:rsidR="00834761" w:rsidRPr="00755AF1">
        <w:rPr>
          <w:sz w:val="22"/>
          <w:szCs w:val="22"/>
          <w:lang w:val="en-US"/>
        </w:rPr>
        <w:t>Pudratchi</w:t>
      </w:r>
      <w:proofErr w:type="spellEnd"/>
      <w:r w:rsidR="00834761" w:rsidRPr="00755AF1">
        <w:rPr>
          <w:sz w:val="22"/>
          <w:szCs w:val="22"/>
          <w:lang w:val="en-US"/>
        </w:rPr>
        <w:t xml:space="preserve">” deb </w:t>
      </w:r>
      <w:proofErr w:type="spellStart"/>
      <w:r w:rsidR="00834761" w:rsidRPr="00755AF1">
        <w:rPr>
          <w:sz w:val="22"/>
          <w:szCs w:val="22"/>
          <w:lang w:val="en-US"/>
        </w:rPr>
        <w:t>yuritiladi</w:t>
      </w:r>
      <w:proofErr w:type="spellEnd"/>
      <w:r w:rsidR="00834761" w:rsidRPr="00755AF1">
        <w:rPr>
          <w:sz w:val="22"/>
          <w:szCs w:val="22"/>
          <w:lang w:val="en-US"/>
        </w:rPr>
        <w:t xml:space="preserve">. </w:t>
      </w:r>
      <w:proofErr w:type="spellStart"/>
      <w:r w:rsidR="00834761" w:rsidRPr="00755AF1">
        <w:rPr>
          <w:sz w:val="22"/>
          <w:szCs w:val="22"/>
          <w:lang w:val="en-US"/>
        </w:rPr>
        <w:t>O‘zining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nizomi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asosida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="00834761" w:rsidRPr="00755AF1">
        <w:rPr>
          <w:sz w:val="22"/>
          <w:szCs w:val="22"/>
          <w:lang w:val="en-US"/>
        </w:rPr>
        <w:t>raxbar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r w:rsidR="00834761">
        <w:rPr>
          <w:sz w:val="22"/>
          <w:szCs w:val="22"/>
          <w:lang w:val="en-US"/>
        </w:rPr>
        <w:t xml:space="preserve"> </w:t>
      </w:r>
      <w:r w:rsidRPr="008B184D">
        <w:rPr>
          <w:sz w:val="22"/>
          <w:szCs w:val="22"/>
          <w:lang w:val="en-US"/>
        </w:rPr>
        <w:t>_</w:t>
      </w:r>
      <w:proofErr w:type="gramEnd"/>
      <w:r w:rsidRPr="008B184D">
        <w:rPr>
          <w:sz w:val="22"/>
          <w:szCs w:val="22"/>
          <w:lang w:val="en-US"/>
        </w:rPr>
        <w:t>____________</w:t>
      </w:r>
      <w:r w:rsidR="00834761" w:rsidRPr="00F114C0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nomidan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bir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tomondan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va</w:t>
      </w:r>
      <w:proofErr w:type="spellEnd"/>
      <w:r w:rsidR="00834761" w:rsidRPr="00755AF1">
        <w:rPr>
          <w:sz w:val="22"/>
          <w:szCs w:val="22"/>
          <w:lang w:val="en-US"/>
        </w:rPr>
        <w:t xml:space="preserve"> ABMK </w:t>
      </w:r>
      <w:proofErr w:type="spellStart"/>
      <w:r w:rsidR="00834761" w:rsidRPr="00755AF1">
        <w:rPr>
          <w:sz w:val="22"/>
          <w:szCs w:val="22"/>
          <w:lang w:val="en-US"/>
        </w:rPr>
        <w:t>Olot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tuman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boshkarmasi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keyingi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o‘rinlarda</w:t>
      </w:r>
      <w:proofErr w:type="spellEnd"/>
      <w:r w:rsidR="00834761" w:rsidRPr="00755AF1">
        <w:rPr>
          <w:sz w:val="22"/>
          <w:szCs w:val="22"/>
          <w:lang w:val="en-US"/>
        </w:rPr>
        <w:t xml:space="preserve"> “</w:t>
      </w:r>
      <w:proofErr w:type="spellStart"/>
      <w:r w:rsidR="00834761" w:rsidRPr="00755AF1">
        <w:rPr>
          <w:sz w:val="22"/>
          <w:szCs w:val="22"/>
          <w:lang w:val="en-US"/>
        </w:rPr>
        <w:t>Buyurtmachi</w:t>
      </w:r>
      <w:proofErr w:type="spellEnd"/>
      <w:r w:rsidR="00834761" w:rsidRPr="00755AF1">
        <w:rPr>
          <w:sz w:val="22"/>
          <w:szCs w:val="22"/>
          <w:lang w:val="en-US"/>
        </w:rPr>
        <w:t xml:space="preserve">” deb </w:t>
      </w:r>
      <w:proofErr w:type="spellStart"/>
      <w:r w:rsidR="00834761" w:rsidRPr="00755AF1">
        <w:rPr>
          <w:sz w:val="22"/>
          <w:szCs w:val="22"/>
          <w:lang w:val="en-US"/>
        </w:rPr>
        <w:t>yuritiladi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o‘zining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nizomi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asosida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raxbar</w:t>
      </w:r>
      <w:proofErr w:type="spellEnd"/>
      <w:r w:rsidR="00834761" w:rsidRPr="00F114C0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Sh.B.Durmatov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nomidan</w:t>
      </w:r>
      <w:proofErr w:type="spellEnd"/>
      <w:r w:rsidR="00834761" w:rsidRPr="00755AF1">
        <w:rPr>
          <w:sz w:val="22"/>
          <w:szCs w:val="22"/>
          <w:lang w:val="en-US"/>
        </w:rPr>
        <w:t xml:space="preserve">, </w:t>
      </w:r>
      <w:proofErr w:type="spellStart"/>
      <w:r w:rsidR="00834761" w:rsidRPr="00755AF1">
        <w:rPr>
          <w:sz w:val="22"/>
          <w:szCs w:val="22"/>
          <w:lang w:val="en-US"/>
        </w:rPr>
        <w:t>ikkinchi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tomondan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mazkur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shartnomani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quyidagilar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haqida</w:t>
      </w:r>
      <w:proofErr w:type="spellEnd"/>
      <w:r w:rsidR="00834761" w:rsidRPr="00755AF1">
        <w:rPr>
          <w:sz w:val="22"/>
          <w:szCs w:val="22"/>
          <w:lang w:val="en-US"/>
        </w:rPr>
        <w:t xml:space="preserve"> </w:t>
      </w:r>
      <w:proofErr w:type="spellStart"/>
      <w:r w:rsidR="00834761" w:rsidRPr="00755AF1">
        <w:rPr>
          <w:sz w:val="22"/>
          <w:szCs w:val="22"/>
          <w:lang w:val="en-US"/>
        </w:rPr>
        <w:t>tuzdilar</w:t>
      </w:r>
      <w:proofErr w:type="spellEnd"/>
      <w:r w:rsidR="00834761"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C76871">
        <w:rPr>
          <w:b/>
          <w:sz w:val="22"/>
          <w:szCs w:val="22"/>
          <w:lang w:val="en-US"/>
        </w:rPr>
        <w:t xml:space="preserve">1. </w:t>
      </w:r>
      <w:r w:rsidRPr="00755AF1">
        <w:rPr>
          <w:b/>
          <w:sz w:val="22"/>
          <w:szCs w:val="22"/>
          <w:lang w:val="en-US"/>
        </w:rPr>
        <w:t>SHARTNOMANING</w:t>
      </w:r>
      <w:r w:rsidRPr="00C76871">
        <w:rPr>
          <w:b/>
          <w:sz w:val="22"/>
          <w:szCs w:val="22"/>
          <w:lang w:val="en-US"/>
        </w:rPr>
        <w:t xml:space="preserve"> </w:t>
      </w:r>
      <w:r w:rsidRPr="00755AF1">
        <w:rPr>
          <w:b/>
          <w:sz w:val="22"/>
          <w:szCs w:val="22"/>
          <w:lang w:val="en-US"/>
        </w:rPr>
        <w:t>PREDMETI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1.1. </w:t>
      </w:r>
      <w:proofErr w:type="spellStart"/>
      <w:r w:rsidRPr="00755AF1">
        <w:rPr>
          <w:sz w:val="22"/>
          <w:szCs w:val="22"/>
          <w:lang w:val="en-US"/>
        </w:rPr>
        <w:t>Ushbu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buyicha</w:t>
      </w:r>
      <w:proofErr w:type="spellEnd"/>
      <w:r w:rsidRPr="00C76871">
        <w:rPr>
          <w:sz w:val="22"/>
          <w:szCs w:val="22"/>
          <w:lang w:val="en-US"/>
        </w:rPr>
        <w:t xml:space="preserve"> ”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C76871">
        <w:rPr>
          <w:sz w:val="22"/>
          <w:szCs w:val="22"/>
          <w:lang w:val="en-US"/>
        </w:rPr>
        <w:t>” “</w:t>
      </w:r>
      <w:proofErr w:type="spellStart"/>
      <w:r w:rsidRPr="00755AF1">
        <w:rPr>
          <w:sz w:val="22"/>
          <w:szCs w:val="22"/>
          <w:lang w:val="en-US"/>
        </w:rPr>
        <w:t>Buyurtmachi</w:t>
      </w:r>
      <w:r w:rsidRPr="00C76871">
        <w:rPr>
          <w:sz w:val="22"/>
          <w:szCs w:val="22"/>
          <w:lang w:val="en-US"/>
        </w:rPr>
        <w:t>”</w:t>
      </w:r>
      <w:r w:rsidRPr="00755AF1">
        <w:rPr>
          <w:sz w:val="22"/>
          <w:szCs w:val="22"/>
          <w:lang w:val="en-US"/>
        </w:rPr>
        <w:t>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buyurtmasiga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r w:rsidRPr="0051516D">
        <w:rPr>
          <w:sz w:val="22"/>
          <w:szCs w:val="22"/>
          <w:lang w:val="en-US"/>
        </w:rPr>
        <w:t xml:space="preserve">ABMK </w:t>
      </w:r>
      <w:proofErr w:type="spellStart"/>
      <w:r w:rsidRPr="0051516D">
        <w:rPr>
          <w:sz w:val="22"/>
          <w:szCs w:val="22"/>
          <w:lang w:val="en-US"/>
        </w:rPr>
        <w:t>Olot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tuman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bishqarmasi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proofErr w:type="spellStart"/>
      <w:r w:rsidRPr="0051516D">
        <w:rPr>
          <w:sz w:val="22"/>
          <w:szCs w:val="22"/>
          <w:lang w:val="en-US"/>
        </w:rPr>
        <w:t>tasarrufidagi</w:t>
      </w:r>
      <w:proofErr w:type="spellEnd"/>
      <w:r w:rsidRPr="0051516D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____________________________________________________</w:t>
      </w:r>
      <w:r w:rsidR="008B184D">
        <w:rPr>
          <w:sz w:val="22"/>
          <w:szCs w:val="22"/>
          <w:lang w:val="en-US"/>
        </w:rPr>
        <w:t>____________________</w:t>
      </w:r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tuzilgan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loyiha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smeta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hujjatlariga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bajarishni</w:t>
      </w:r>
      <w:proofErr w:type="spellEnd"/>
      <w:r w:rsidRPr="00C76871">
        <w:rPr>
          <w:sz w:val="22"/>
          <w:szCs w:val="22"/>
          <w:lang w:val="en-US"/>
        </w:rPr>
        <w:t>,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C7687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esa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joriy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</w:t>
      </w:r>
      <w:r w:rsidRPr="00C76871">
        <w:rPr>
          <w:sz w:val="22"/>
          <w:szCs w:val="22"/>
          <w:lang w:val="en-US"/>
        </w:rPr>
        <w:t>ʼ</w:t>
      </w:r>
      <w:r w:rsidRPr="00755AF1">
        <w:rPr>
          <w:sz w:val="22"/>
          <w:szCs w:val="22"/>
          <w:lang w:val="en-US"/>
        </w:rPr>
        <w:t>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qabul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olishni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hamda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</w:t>
      </w:r>
      <w:r w:rsidRPr="00C76871">
        <w:rPr>
          <w:sz w:val="22"/>
          <w:szCs w:val="22"/>
          <w:lang w:val="en-US"/>
        </w:rPr>
        <w:t>‘</w:t>
      </w:r>
      <w:r w:rsidRPr="00755AF1">
        <w:rPr>
          <w:sz w:val="22"/>
          <w:szCs w:val="22"/>
          <w:lang w:val="en-US"/>
        </w:rPr>
        <w:t>lovni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oshirishni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</w:t>
      </w:r>
      <w:r w:rsidRPr="00C76871">
        <w:rPr>
          <w:sz w:val="22"/>
          <w:szCs w:val="22"/>
          <w:lang w:val="en-US"/>
        </w:rPr>
        <w:t>‘</w:t>
      </w:r>
      <w:r w:rsidRPr="00755AF1">
        <w:rPr>
          <w:sz w:val="22"/>
          <w:szCs w:val="22"/>
          <w:lang w:val="en-US"/>
        </w:rPr>
        <w:t>z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zimmalariga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oladilar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1.2</w:t>
      </w:r>
      <w:proofErr w:type="gramStart"/>
      <w:r w:rsidRPr="00755AF1">
        <w:rPr>
          <w:sz w:val="22"/>
          <w:szCs w:val="22"/>
          <w:lang w:val="en-US"/>
        </w:rPr>
        <w:t>.Ushbu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umumiy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summasi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Pr="00F114C0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CF09AB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2.SHARTNOMA</w:t>
      </w:r>
      <w:proofErr w:type="gramEnd"/>
      <w:r w:rsidRPr="00755AF1">
        <w:rPr>
          <w:b/>
          <w:sz w:val="22"/>
          <w:szCs w:val="22"/>
          <w:lang w:val="en-US"/>
        </w:rPr>
        <w:t xml:space="preserve"> BUYICHA KELISHUV NARXLAR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2.1.”</w:t>
      </w:r>
      <w:r w:rsidRPr="00755AF1">
        <w:rPr>
          <w:sz w:val="22"/>
          <w:szCs w:val="22"/>
          <w:lang w:val="en-US"/>
        </w:rPr>
        <w:t>Buyurtmachi</w:t>
      </w:r>
      <w:r>
        <w:rPr>
          <w:sz w:val="22"/>
          <w:szCs w:val="22"/>
          <w:lang w:val="en-US"/>
        </w:rPr>
        <w:t>”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taqdim</w:t>
      </w:r>
      <w:proofErr w:type="spellEnd"/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qilingan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hujjatlarga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________________________________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2.2 </w:t>
      </w:r>
      <w:proofErr w:type="spellStart"/>
      <w:r w:rsidRPr="00755AF1">
        <w:rPr>
          <w:sz w:val="22"/>
          <w:szCs w:val="22"/>
          <w:lang w:val="en-US"/>
        </w:rPr>
        <w:t>Sharnomaining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boshlanishi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“</w:t>
      </w:r>
      <w:r w:rsidR="005D71F7" w:rsidRPr="00C445D5">
        <w:rPr>
          <w:sz w:val="22"/>
          <w:szCs w:val="22"/>
          <w:lang w:val="en-US"/>
        </w:rPr>
        <w:t>__</w:t>
      </w:r>
      <w:r w:rsidRPr="00A01003">
        <w:rPr>
          <w:sz w:val="22"/>
          <w:szCs w:val="22"/>
          <w:lang w:val="en-US"/>
        </w:rPr>
        <w:t xml:space="preserve">” </w:t>
      </w:r>
      <w:r w:rsidR="005D71F7" w:rsidRPr="00C445D5">
        <w:rPr>
          <w:sz w:val="22"/>
          <w:szCs w:val="22"/>
          <w:lang w:val="en-US"/>
        </w:rPr>
        <w:t>____</w:t>
      </w:r>
      <w:r>
        <w:rPr>
          <w:sz w:val="22"/>
          <w:szCs w:val="22"/>
          <w:lang w:val="en-US"/>
        </w:rPr>
        <w:t xml:space="preserve"> </w:t>
      </w:r>
      <w:r w:rsidRPr="00A01003">
        <w:rPr>
          <w:sz w:val="22"/>
          <w:szCs w:val="22"/>
          <w:lang w:val="en-US"/>
        </w:rPr>
        <w:t xml:space="preserve">  202</w:t>
      </w:r>
      <w:r>
        <w:rPr>
          <w:sz w:val="22"/>
          <w:szCs w:val="22"/>
          <w:lang w:val="en-US"/>
        </w:rPr>
        <w:t>2</w:t>
      </w:r>
      <w:r w:rsidRPr="00755AF1">
        <w:rPr>
          <w:b/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kilish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muddati</w:t>
      </w:r>
      <w:proofErr w:type="spellEnd"/>
      <w:r>
        <w:rPr>
          <w:sz w:val="22"/>
          <w:szCs w:val="22"/>
          <w:lang w:val="en-US"/>
        </w:rPr>
        <w:t xml:space="preserve"> “31” </w:t>
      </w:r>
      <w:proofErr w:type="spellStart"/>
      <w:r>
        <w:rPr>
          <w:sz w:val="22"/>
          <w:szCs w:val="22"/>
          <w:lang w:val="en-US"/>
        </w:rPr>
        <w:t>dekabr</w:t>
      </w:r>
      <w:proofErr w:type="spellEnd"/>
      <w:r>
        <w:rPr>
          <w:sz w:val="22"/>
          <w:szCs w:val="22"/>
          <w:lang w:val="en-US"/>
        </w:rPr>
        <w:t xml:space="preserve"> 2022</w:t>
      </w:r>
      <w:r w:rsidRPr="00755AF1">
        <w:rPr>
          <w:sz w:val="22"/>
          <w:szCs w:val="22"/>
          <w:lang w:val="en-US"/>
        </w:rPr>
        <w:t xml:space="preserve"> y.</w:t>
      </w:r>
      <w:proofErr w:type="gramEnd"/>
      <w:r w:rsidRPr="00755AF1">
        <w:rPr>
          <w:sz w:val="22"/>
          <w:szCs w:val="22"/>
          <w:lang w:val="en-US"/>
        </w:rPr>
        <w:t xml:space="preserve">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proofErr w:type="gram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boshlanishi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Uz.Res.Prezidentini</w:t>
      </w:r>
      <w:proofErr w:type="spellEnd"/>
      <w:r w:rsidRPr="00C76871">
        <w:rPr>
          <w:sz w:val="22"/>
          <w:szCs w:val="22"/>
          <w:lang w:val="en-US"/>
        </w:rPr>
        <w:t xml:space="preserve"> 28.02.2007yildagi 594-sonli </w:t>
      </w:r>
      <w:proofErr w:type="spellStart"/>
      <w:r w:rsidRPr="00C76871">
        <w:rPr>
          <w:sz w:val="22"/>
          <w:szCs w:val="22"/>
          <w:lang w:val="en-US"/>
        </w:rPr>
        <w:t>karoriga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muvofik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majburiy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ruyxatga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olinib</w:t>
      </w:r>
      <w:proofErr w:type="spellEnd"/>
      <w:r w:rsidRPr="00C76871">
        <w:rPr>
          <w:sz w:val="22"/>
          <w:szCs w:val="22"/>
          <w:lang w:val="en-US"/>
        </w:rPr>
        <w:t xml:space="preserve">, </w:t>
      </w:r>
      <w:proofErr w:type="spellStart"/>
      <w:r w:rsidRPr="00C76871">
        <w:rPr>
          <w:sz w:val="22"/>
          <w:szCs w:val="22"/>
          <w:lang w:val="en-US"/>
        </w:rPr>
        <w:t>avans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tulovi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tulangandan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o’</w:t>
      </w:r>
      <w:r w:rsidRPr="00C76871">
        <w:rPr>
          <w:sz w:val="22"/>
          <w:szCs w:val="22"/>
          <w:lang w:val="en-US"/>
        </w:rPr>
        <w:t>ng</w:t>
      </w:r>
      <w:proofErr w:type="spellEnd"/>
      <w:r w:rsidRPr="00C76871">
        <w:rPr>
          <w:sz w:val="22"/>
          <w:szCs w:val="22"/>
          <w:lang w:val="en-US"/>
        </w:rPr>
        <w:t>.</w:t>
      </w:r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</w:t>
      </w:r>
      <w:r>
        <w:rPr>
          <w:sz w:val="22"/>
          <w:szCs w:val="22"/>
          <w:lang w:val="en-US"/>
        </w:rPr>
        <w:t>aʼmirlash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ishlarini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tugatish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vaq</w:t>
      </w:r>
      <w:r w:rsidRPr="00755AF1">
        <w:rPr>
          <w:sz w:val="22"/>
          <w:szCs w:val="22"/>
          <w:lang w:val="en-US"/>
        </w:rPr>
        <w:t>ti</w:t>
      </w:r>
      <w:proofErr w:type="spellEnd"/>
      <w:r w:rsidRPr="00755AF1">
        <w:rPr>
          <w:sz w:val="22"/>
          <w:szCs w:val="22"/>
          <w:lang w:val="en-US"/>
        </w:rPr>
        <w:t>“</w:t>
      </w:r>
      <w:r w:rsidR="008B184D" w:rsidRPr="00063043">
        <w:rPr>
          <w:sz w:val="22"/>
          <w:szCs w:val="22"/>
          <w:lang w:val="en-US"/>
        </w:rPr>
        <w:t>___</w:t>
      </w:r>
      <w:r w:rsidRPr="00755AF1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 </w:t>
      </w:r>
      <w:r w:rsidR="008B184D" w:rsidRPr="00063043">
        <w:rPr>
          <w:sz w:val="22"/>
          <w:szCs w:val="22"/>
          <w:lang w:val="en-US"/>
        </w:rPr>
        <w:t>_______</w:t>
      </w:r>
      <w:proofErr w:type="gramStart"/>
      <w:r w:rsidR="008B184D" w:rsidRPr="00063043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2</w:t>
      </w:r>
      <w:proofErr w:type="gramEnd"/>
      <w:r w:rsidRPr="00755AF1">
        <w:rPr>
          <w:sz w:val="22"/>
          <w:szCs w:val="22"/>
          <w:lang w:val="en-US"/>
        </w:rPr>
        <w:t xml:space="preserve"> y.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3.TA</w:t>
      </w:r>
      <w:proofErr w:type="gramEnd"/>
      <w:r w:rsidRPr="00755AF1">
        <w:rPr>
          <w:b/>
          <w:sz w:val="22"/>
          <w:szCs w:val="22"/>
          <w:lang w:val="en-US"/>
        </w:rPr>
        <w:t>ʼMIRLASH ISHLARINI BOSHLASH , BAJARISH VA TUGATISH BUYICHA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755AF1">
        <w:rPr>
          <w:b/>
          <w:sz w:val="22"/>
          <w:szCs w:val="22"/>
          <w:lang w:val="en-US"/>
        </w:rPr>
        <w:t>SHARTNOMAVIY MUDDATLAR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3.1</w:t>
      </w:r>
      <w:proofErr w:type="gramStart"/>
      <w:r w:rsidRPr="00755AF1">
        <w:rPr>
          <w:sz w:val="22"/>
          <w:szCs w:val="22"/>
          <w:lang w:val="en-US"/>
        </w:rPr>
        <w:t>.Ta</w:t>
      </w:r>
      <w:proofErr w:type="gramEnd"/>
      <w:r w:rsidRPr="00755AF1">
        <w:rPr>
          <w:sz w:val="22"/>
          <w:szCs w:val="22"/>
          <w:lang w:val="en-US"/>
        </w:rPr>
        <w:t xml:space="preserve">ʼmirlash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mazkur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2.3.bandida </w:t>
      </w:r>
      <w:proofErr w:type="spellStart"/>
      <w:r w:rsidRPr="00755AF1">
        <w:rPr>
          <w:sz w:val="22"/>
          <w:szCs w:val="22"/>
          <w:lang w:val="en-US"/>
        </w:rPr>
        <w:t>ko‘rsatilgan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muddatgacha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3.2. </w:t>
      </w:r>
      <w:proofErr w:type="spellStart"/>
      <w:r w:rsidRPr="00755AF1">
        <w:rPr>
          <w:sz w:val="22"/>
          <w:szCs w:val="22"/>
          <w:lang w:val="en-US"/>
        </w:rPr>
        <w:t>Shartnomadagi</w:t>
      </w:r>
      <w:proofErr w:type="spellEnd"/>
      <w:r w:rsidRPr="00755AF1">
        <w:rPr>
          <w:sz w:val="22"/>
          <w:szCs w:val="22"/>
          <w:lang w:val="en-US"/>
        </w:rPr>
        <w:t xml:space="preserve"> 4.1 </w:t>
      </w:r>
      <w:proofErr w:type="spellStart"/>
      <w:r w:rsidRPr="00755AF1">
        <w:rPr>
          <w:sz w:val="22"/>
          <w:szCs w:val="22"/>
          <w:lang w:val="en-US"/>
        </w:rPr>
        <w:t>bandida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kursatilgan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avansni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olgandan</w:t>
      </w:r>
      <w:proofErr w:type="spellEnd"/>
      <w:r w:rsidRPr="00755AF1">
        <w:rPr>
          <w:sz w:val="22"/>
          <w:szCs w:val="22"/>
          <w:lang w:val="en-US"/>
        </w:rPr>
        <w:t xml:space="preserve"> sung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boshlaydi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r w:rsidRPr="00755AF1">
        <w:rPr>
          <w:sz w:val="22"/>
          <w:szCs w:val="22"/>
          <w:lang w:val="en-US"/>
        </w:rPr>
        <w:t>O‘zbekiston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Respublikasi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Prezidentining</w:t>
      </w:r>
      <w:proofErr w:type="spellEnd"/>
      <w:r w:rsidRPr="00755AF1">
        <w:rPr>
          <w:sz w:val="22"/>
          <w:szCs w:val="22"/>
          <w:lang w:val="en-US"/>
        </w:rPr>
        <w:t xml:space="preserve"> 1995 </w:t>
      </w:r>
      <w:proofErr w:type="spellStart"/>
      <w:r w:rsidRPr="00755AF1">
        <w:rPr>
          <w:sz w:val="22"/>
          <w:szCs w:val="22"/>
          <w:lang w:val="en-US"/>
        </w:rPr>
        <w:t>yil</w:t>
      </w:r>
      <w:proofErr w:type="spellEnd"/>
      <w:r w:rsidRPr="00755AF1">
        <w:rPr>
          <w:sz w:val="22"/>
          <w:szCs w:val="22"/>
          <w:lang w:val="en-US"/>
        </w:rPr>
        <w:t xml:space="preserve"> 12 </w:t>
      </w:r>
      <w:proofErr w:type="spellStart"/>
      <w:r w:rsidRPr="00755AF1">
        <w:rPr>
          <w:sz w:val="22"/>
          <w:szCs w:val="22"/>
          <w:lang w:val="en-US"/>
        </w:rPr>
        <w:t>maydagi</w:t>
      </w:r>
      <w:proofErr w:type="spellEnd"/>
      <w:r w:rsidRPr="00755AF1">
        <w:rPr>
          <w:sz w:val="22"/>
          <w:szCs w:val="22"/>
          <w:lang w:val="en-US"/>
        </w:rPr>
        <w:t xml:space="preserve"> 1154-sonli </w:t>
      </w:r>
      <w:proofErr w:type="spellStart"/>
      <w:r w:rsidRPr="00755AF1">
        <w:rPr>
          <w:sz w:val="22"/>
          <w:szCs w:val="22"/>
          <w:lang w:val="en-US"/>
        </w:rPr>
        <w:t>farmoniga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asosan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barcha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mulkchilik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shakllaridagi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xo‘jalik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yurituvchi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subyektlarning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isteʼmolchilar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buyurtmachilarga</w:t>
      </w:r>
      <w:proofErr w:type="spellEnd"/>
      <w:r w:rsidRPr="00755AF1">
        <w:rPr>
          <w:sz w:val="22"/>
          <w:szCs w:val="22"/>
          <w:lang w:val="en-US"/>
        </w:rPr>
        <w:t xml:space="preserve">, agar </w:t>
      </w:r>
      <w:proofErr w:type="spellStart"/>
      <w:r w:rsidRPr="00755AF1">
        <w:rPr>
          <w:sz w:val="22"/>
          <w:szCs w:val="22"/>
          <w:lang w:val="en-US"/>
        </w:rPr>
        <w:t>ular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yetkazib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beriladigan</w:t>
      </w:r>
      <w:proofErr w:type="spellEnd"/>
      <w:r w:rsidRPr="00755AF1">
        <w:rPr>
          <w:sz w:val="22"/>
          <w:szCs w:val="22"/>
          <w:lang w:val="en-US"/>
        </w:rPr>
        <w:t xml:space="preserve"> (</w:t>
      </w:r>
      <w:proofErr w:type="spellStart"/>
      <w:r w:rsidRPr="00755AF1">
        <w:rPr>
          <w:sz w:val="22"/>
          <w:szCs w:val="22"/>
          <w:lang w:val="en-US"/>
        </w:rPr>
        <w:t>bajariladigan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xizmatlar</w:t>
      </w:r>
      <w:proofErr w:type="spellEnd"/>
      <w:r>
        <w:rPr>
          <w:sz w:val="22"/>
          <w:szCs w:val="22"/>
          <w:lang w:val="en-US"/>
        </w:rPr>
        <w:t xml:space="preserve">) </w:t>
      </w:r>
      <w:proofErr w:type="spellStart"/>
      <w:r>
        <w:rPr>
          <w:sz w:val="22"/>
          <w:szCs w:val="22"/>
          <w:lang w:val="en-US"/>
        </w:rPr>
        <w:t>qiymatining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kamida</w:t>
      </w:r>
      <w:proofErr w:type="spellEnd"/>
      <w:r>
        <w:rPr>
          <w:sz w:val="22"/>
          <w:szCs w:val="22"/>
          <w:lang w:val="en-US"/>
        </w:rPr>
        <w:t xml:space="preserve"> 30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foizini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to‘lamasalar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mahsulot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jo‘natishi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ishlarni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xizmatlar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ko‘rsatilishi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taqiqlangan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gramStart"/>
      <w:r w:rsidRPr="00755AF1">
        <w:rPr>
          <w:sz w:val="22"/>
          <w:szCs w:val="22"/>
          <w:lang w:val="en-US"/>
        </w:rPr>
        <w:t>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mazkur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farmonga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</w:t>
      </w:r>
      <w:proofErr w:type="spellEnd"/>
      <w:r w:rsidRPr="00755AF1">
        <w:rPr>
          <w:sz w:val="22"/>
          <w:szCs w:val="22"/>
          <w:lang w:val="en-US"/>
        </w:rPr>
        <w:t>.</w:t>
      </w:r>
      <w:proofErr w:type="gramEnd"/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3.3.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davrida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Pudratchi”ga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o‘zi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xarid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qilingan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materiallarini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taqdim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qilishi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mumkin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3.4.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to‘xtab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qolganligi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sababchi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tomon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buning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oqibatida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kelib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chiqadigan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qanday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kamomad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yoki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javobgarlikni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o‘z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zimmasiga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oladi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3.5.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tugallab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tuzilgan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komissiya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dalolatnomasi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tasdiqlangandan</w:t>
      </w:r>
      <w:proofErr w:type="spellEnd"/>
      <w:r w:rsidRPr="00C76871">
        <w:rPr>
          <w:sz w:val="22"/>
          <w:szCs w:val="22"/>
          <w:lang w:val="en-US"/>
        </w:rPr>
        <w:t xml:space="preserve"> sung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tamom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deb </w:t>
      </w:r>
      <w:proofErr w:type="spellStart"/>
      <w:r w:rsidRPr="00C76871">
        <w:rPr>
          <w:sz w:val="22"/>
          <w:szCs w:val="22"/>
          <w:lang w:val="en-US"/>
        </w:rPr>
        <w:t>hisoblanadi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755AF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755AF1">
        <w:rPr>
          <w:b/>
          <w:sz w:val="22"/>
          <w:szCs w:val="22"/>
          <w:lang w:val="en-US"/>
        </w:rPr>
        <w:t>4.TO‘LOV</w:t>
      </w:r>
      <w:proofErr w:type="gramEnd"/>
      <w:r w:rsidRPr="00755AF1">
        <w:rPr>
          <w:b/>
          <w:sz w:val="22"/>
          <w:szCs w:val="22"/>
          <w:lang w:val="en-US"/>
        </w:rPr>
        <w:t xml:space="preserve"> SHARTI VA TARTIBI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4.1Ushbu </w:t>
      </w:r>
      <w:proofErr w:type="spellStart"/>
      <w:r w:rsidRPr="00755AF1">
        <w:rPr>
          <w:sz w:val="22"/>
          <w:szCs w:val="22"/>
          <w:lang w:val="en-US"/>
        </w:rPr>
        <w:t>shartnomaning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umumiy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narxi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 </w:t>
      </w:r>
      <w:r w:rsidR="008B184D" w:rsidRPr="008B184D">
        <w:rPr>
          <w:sz w:val="22"/>
          <w:szCs w:val="22"/>
          <w:lang w:val="en-US"/>
        </w:rPr>
        <w:t>_</w:t>
      </w:r>
      <w:proofErr w:type="gramEnd"/>
      <w:r w:rsidR="008B184D" w:rsidRPr="008B184D">
        <w:rPr>
          <w:sz w:val="22"/>
          <w:szCs w:val="22"/>
          <w:lang w:val="en-US"/>
        </w:rPr>
        <w:t>________________________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so‘mni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tashkil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etadi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="008B184D">
        <w:rPr>
          <w:b/>
          <w:sz w:val="22"/>
          <w:szCs w:val="22"/>
          <w:lang w:val="en-US"/>
        </w:rPr>
        <w:t>Shundan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qo’shimcha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qiymat</w:t>
      </w:r>
      <w:proofErr w:type="spellEnd"/>
      <w:r w:rsidR="008B184D">
        <w:rPr>
          <w:b/>
          <w:sz w:val="22"/>
          <w:szCs w:val="22"/>
          <w:lang w:val="en-US"/>
        </w:rPr>
        <w:t xml:space="preserve"> </w:t>
      </w:r>
      <w:proofErr w:type="spellStart"/>
      <w:r w:rsidR="008B184D">
        <w:rPr>
          <w:b/>
          <w:sz w:val="22"/>
          <w:szCs w:val="22"/>
          <w:lang w:val="en-US"/>
        </w:rPr>
        <w:t>s</w:t>
      </w:r>
      <w:r w:rsidR="00CE534E" w:rsidRPr="00853B78">
        <w:rPr>
          <w:b/>
          <w:sz w:val="22"/>
          <w:szCs w:val="22"/>
          <w:lang w:val="en-US"/>
        </w:rPr>
        <w:t>olig’i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r w:rsidR="008B184D">
        <w:rPr>
          <w:b/>
          <w:sz w:val="22"/>
          <w:szCs w:val="22"/>
          <w:lang w:val="en-US"/>
        </w:rPr>
        <w:t>____________________________</w:t>
      </w:r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so’mni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tashkil</w:t>
      </w:r>
      <w:proofErr w:type="spellEnd"/>
      <w:r w:rsidR="00CE534E" w:rsidRPr="00853B78">
        <w:rPr>
          <w:b/>
          <w:sz w:val="22"/>
          <w:szCs w:val="22"/>
          <w:lang w:val="en-US"/>
        </w:rPr>
        <w:t xml:space="preserve"> </w:t>
      </w:r>
      <w:proofErr w:type="spellStart"/>
      <w:r w:rsidR="00CE534E" w:rsidRPr="00853B78">
        <w:rPr>
          <w:b/>
          <w:sz w:val="22"/>
          <w:szCs w:val="22"/>
          <w:lang w:val="en-US"/>
        </w:rPr>
        <w:t>qiladi</w:t>
      </w:r>
      <w:proofErr w:type="spellEnd"/>
      <w:r w:rsidR="00CE534E" w:rsidRPr="00853B78">
        <w:rPr>
          <w:b/>
          <w:sz w:val="22"/>
          <w:szCs w:val="22"/>
          <w:lang w:val="en-US"/>
        </w:rPr>
        <w:t>.</w:t>
      </w:r>
      <w:proofErr w:type="gramEnd"/>
      <w:r w:rsidR="00CE534E"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>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>”</w:t>
      </w:r>
      <w:r w:rsidR="00CE534E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boshlash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Pudratchi”ga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narxining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30</w:t>
      </w:r>
      <w:r w:rsidRPr="00755AF1">
        <w:rPr>
          <w:sz w:val="22"/>
          <w:szCs w:val="22"/>
          <w:lang w:val="en-US"/>
        </w:rPr>
        <w:t xml:space="preserve"> % </w:t>
      </w:r>
      <w:proofErr w:type="spellStart"/>
      <w:r w:rsidRPr="00755AF1">
        <w:rPr>
          <w:sz w:val="22"/>
          <w:szCs w:val="22"/>
          <w:lang w:val="en-US"/>
        </w:rPr>
        <w:t>yoki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</w:t>
      </w:r>
      <w:proofErr w:type="gramStart"/>
      <w:r w:rsidR="008B184D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 xml:space="preserve">  </w:t>
      </w:r>
      <w:proofErr w:type="spellStart"/>
      <w:r w:rsidRPr="00755AF1">
        <w:rPr>
          <w:sz w:val="22"/>
          <w:szCs w:val="22"/>
          <w:lang w:val="en-US"/>
        </w:rPr>
        <w:t>so‘m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miqdorda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to‘laydi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oldindan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</w:t>
      </w:r>
      <w:proofErr w:type="spellEnd"/>
      <w:r w:rsidRPr="00755AF1">
        <w:rPr>
          <w:sz w:val="22"/>
          <w:szCs w:val="22"/>
          <w:lang w:val="en-US"/>
        </w:rPr>
        <w:t xml:space="preserve"> 202</w:t>
      </w:r>
      <w:r>
        <w:rPr>
          <w:sz w:val="22"/>
          <w:szCs w:val="22"/>
          <w:lang w:val="en-US"/>
        </w:rPr>
        <w:t>2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yilning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_________________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oyida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>.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yakuniy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bajarilganligini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tasdiqlovchi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hu</w:t>
      </w:r>
      <w:r w:rsidR="007B1202">
        <w:rPr>
          <w:sz w:val="22"/>
          <w:szCs w:val="22"/>
          <w:lang w:val="en-US"/>
        </w:rPr>
        <w:t>jjat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taqdim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qilgandan</w:t>
      </w:r>
      <w:proofErr w:type="spellEnd"/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so‘ng</w:t>
      </w:r>
      <w:proofErr w:type="spellEnd"/>
      <w:r w:rsidR="007B1202">
        <w:rPr>
          <w:sz w:val="22"/>
          <w:szCs w:val="22"/>
          <w:lang w:val="en-US"/>
        </w:rPr>
        <w:t xml:space="preserve"> 2022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yilning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r w:rsidR="008B184D">
        <w:rPr>
          <w:sz w:val="22"/>
          <w:szCs w:val="22"/>
          <w:lang w:val="en-US"/>
        </w:rPr>
        <w:t>__</w:t>
      </w:r>
      <w:r w:rsidRPr="00755AF1">
        <w:rPr>
          <w:sz w:val="22"/>
          <w:szCs w:val="22"/>
          <w:lang w:val="en-US"/>
        </w:rPr>
        <w:t xml:space="preserve">” </w:t>
      </w:r>
      <w:r w:rsidR="008B184D">
        <w:rPr>
          <w:sz w:val="22"/>
          <w:szCs w:val="22"/>
          <w:lang w:val="en-US"/>
        </w:rPr>
        <w:t>___________</w:t>
      </w:r>
      <w:proofErr w:type="spellStart"/>
      <w:proofErr w:type="gramStart"/>
      <w:r>
        <w:rPr>
          <w:sz w:val="22"/>
          <w:szCs w:val="22"/>
          <w:lang w:val="en-US"/>
        </w:rPr>
        <w:t>gacha</w:t>
      </w:r>
      <w:proofErr w:type="spellEnd"/>
      <w:r>
        <w:rPr>
          <w:sz w:val="22"/>
          <w:szCs w:val="22"/>
          <w:lang w:val="en-US"/>
        </w:rPr>
        <w:t xml:space="preserve"> </w:t>
      </w:r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oshiriladi</w:t>
      </w:r>
      <w:proofErr w:type="spellEnd"/>
      <w:r w:rsidRPr="00755AF1">
        <w:rPr>
          <w:sz w:val="22"/>
          <w:szCs w:val="22"/>
          <w:lang w:val="en-US"/>
        </w:rPr>
        <w:t xml:space="preserve">.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4.2</w:t>
      </w:r>
      <w:proofErr w:type="gramStart"/>
      <w:r w:rsidRPr="00755AF1">
        <w:rPr>
          <w:sz w:val="22"/>
          <w:szCs w:val="22"/>
          <w:lang w:val="en-US"/>
        </w:rPr>
        <w:t>.“</w:t>
      </w:r>
      <w:proofErr w:type="gramEnd"/>
      <w:r w:rsidRPr="00755AF1">
        <w:rPr>
          <w:sz w:val="22"/>
          <w:szCs w:val="22"/>
          <w:lang w:val="en-US"/>
        </w:rPr>
        <w:t xml:space="preserve">Buyurtmachi” </w:t>
      </w:r>
      <w:proofErr w:type="spellStart"/>
      <w:r w:rsidRPr="00755AF1">
        <w:rPr>
          <w:sz w:val="22"/>
          <w:szCs w:val="22"/>
          <w:lang w:val="en-US"/>
        </w:rPr>
        <w:t>to‘lovni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pul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o‘tkazish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yuli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bilan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4.3</w:t>
      </w:r>
      <w:proofErr w:type="gramStart"/>
      <w:r w:rsidRPr="00755AF1">
        <w:rPr>
          <w:sz w:val="22"/>
          <w:szCs w:val="22"/>
          <w:lang w:val="en-US"/>
        </w:rPr>
        <w:t>.“</w:t>
      </w:r>
      <w:proofErr w:type="gramEnd"/>
      <w:r w:rsidRPr="00755AF1">
        <w:rPr>
          <w:sz w:val="22"/>
          <w:szCs w:val="22"/>
          <w:lang w:val="en-US"/>
        </w:rPr>
        <w:t xml:space="preserve">Pudrat” </w:t>
      </w:r>
      <w:proofErr w:type="spellStart"/>
      <w:r w:rsidRPr="00755AF1">
        <w:rPr>
          <w:sz w:val="22"/>
          <w:szCs w:val="22"/>
          <w:lang w:val="en-US"/>
        </w:rPr>
        <w:t>tashkiloti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ko‘rsatilgan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summadan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</w:t>
      </w:r>
      <w:r w:rsidR="007B1202">
        <w:rPr>
          <w:sz w:val="22"/>
          <w:szCs w:val="22"/>
          <w:lang w:val="en-US"/>
        </w:rPr>
        <w:t>q</w:t>
      </w:r>
      <w:r w:rsidRPr="00755AF1">
        <w:rPr>
          <w:sz w:val="22"/>
          <w:szCs w:val="22"/>
          <w:lang w:val="en-US"/>
        </w:rPr>
        <w:t>cha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“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”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to‘lovlar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amalga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oshirilmaydi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proofErr w:type="gramStart"/>
      <w:r w:rsidRPr="00C76871">
        <w:rPr>
          <w:b/>
          <w:sz w:val="22"/>
          <w:szCs w:val="22"/>
          <w:lang w:val="en-US"/>
        </w:rPr>
        <w:t>5.PUDRATCHINING</w:t>
      </w:r>
      <w:proofErr w:type="gramEnd"/>
      <w:r w:rsidRPr="00C76871">
        <w:rPr>
          <w:b/>
          <w:sz w:val="22"/>
          <w:szCs w:val="22"/>
          <w:lang w:val="en-US"/>
        </w:rPr>
        <w:t xml:space="preserve"> MAJBURIYATLARI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5.1. </w:t>
      </w:r>
      <w:proofErr w:type="spellStart"/>
      <w:r w:rsidRPr="00C76871">
        <w:rPr>
          <w:sz w:val="22"/>
          <w:szCs w:val="22"/>
          <w:lang w:val="en-US"/>
        </w:rPr>
        <w:t>Shartnoma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bahosi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r w:rsidR="008B184D">
        <w:rPr>
          <w:sz w:val="22"/>
          <w:szCs w:val="22"/>
          <w:lang w:val="en-US"/>
        </w:rPr>
        <w:t>______________________________________________</w:t>
      </w:r>
      <w:r w:rsidR="007B1202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so‘mni</w:t>
      </w:r>
      <w:proofErr w:type="spellEnd"/>
      <w:r w:rsidR="007B1202">
        <w:rPr>
          <w:sz w:val="22"/>
          <w:szCs w:val="22"/>
          <w:lang w:val="en-US"/>
        </w:rPr>
        <w:t xml:space="preserve">. </w:t>
      </w:r>
      <w:proofErr w:type="spellStart"/>
      <w:proofErr w:type="gramStart"/>
      <w:r w:rsidRPr="00C76871">
        <w:rPr>
          <w:sz w:val="22"/>
          <w:szCs w:val="22"/>
          <w:lang w:val="en-US"/>
        </w:rPr>
        <w:t>bo‘lgan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yuqorida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kelishilgan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muddatda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tugatish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topshirish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5.2. </w:t>
      </w:r>
      <w:proofErr w:type="spellStart"/>
      <w:r w:rsidRPr="00C76871">
        <w:rPr>
          <w:sz w:val="22"/>
          <w:szCs w:val="22"/>
          <w:lang w:val="en-US"/>
        </w:rPr>
        <w:t>Maxsus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bajarish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uchun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maxsus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yollanma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pudratchi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tashkilotlarni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jalb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kiladi</w:t>
      </w:r>
      <w:proofErr w:type="spellEnd"/>
      <w:r w:rsidRPr="00C76871">
        <w:rPr>
          <w:sz w:val="22"/>
          <w:szCs w:val="22"/>
          <w:lang w:val="en-US"/>
        </w:rPr>
        <w:t>.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5.3. </w:t>
      </w:r>
      <w:proofErr w:type="spellStart"/>
      <w:r w:rsidRPr="00C76871">
        <w:rPr>
          <w:sz w:val="22"/>
          <w:szCs w:val="22"/>
          <w:lang w:val="en-US"/>
        </w:rPr>
        <w:t>Har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haftaning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dushanba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kunida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joriy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haftada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bajarilgan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montaj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ishlari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to‘g‘risidagi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tegishli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hujjatlarni</w:t>
      </w:r>
      <w:proofErr w:type="spellEnd"/>
      <w:r w:rsidRPr="00C76871">
        <w:rPr>
          <w:sz w:val="22"/>
          <w:szCs w:val="22"/>
          <w:lang w:val="en-US"/>
        </w:rPr>
        <w:t xml:space="preserve"> “</w:t>
      </w:r>
      <w:proofErr w:type="spellStart"/>
      <w:r w:rsidRPr="00C76871">
        <w:rPr>
          <w:sz w:val="22"/>
          <w:szCs w:val="22"/>
          <w:lang w:val="en-US"/>
        </w:rPr>
        <w:t>Buyurtmachi”ga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taqdim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="007B1202">
        <w:rPr>
          <w:sz w:val="22"/>
          <w:szCs w:val="22"/>
          <w:lang w:val="en-US"/>
        </w:rPr>
        <w:t>q</w:t>
      </w:r>
      <w:r w:rsidRPr="00C76871">
        <w:rPr>
          <w:sz w:val="22"/>
          <w:szCs w:val="22"/>
          <w:lang w:val="en-US"/>
        </w:rPr>
        <w:t>ilishi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shart</w:t>
      </w:r>
      <w:proofErr w:type="spellEnd"/>
      <w:r w:rsidRPr="00C76871">
        <w:rPr>
          <w:sz w:val="22"/>
          <w:szCs w:val="22"/>
          <w:lang w:val="en-US"/>
        </w:rPr>
        <w:t xml:space="preserve">. Agar </w:t>
      </w:r>
      <w:proofErr w:type="spellStart"/>
      <w:r w:rsidRPr="00C76871">
        <w:rPr>
          <w:sz w:val="22"/>
          <w:szCs w:val="22"/>
          <w:lang w:val="en-US"/>
        </w:rPr>
        <w:t>taʼmirlash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mazkur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shartnomada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C76871">
        <w:rPr>
          <w:sz w:val="22"/>
          <w:szCs w:val="22"/>
          <w:lang w:val="en-US"/>
        </w:rPr>
        <w:t>ko‘rsatilgan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muddatda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pudratchining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aybi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bilan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foydalanishga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topshirilmasa</w:t>
      </w:r>
      <w:proofErr w:type="spellEnd"/>
      <w:r w:rsidRPr="00C76871">
        <w:rPr>
          <w:sz w:val="22"/>
          <w:szCs w:val="22"/>
          <w:lang w:val="en-US"/>
        </w:rPr>
        <w:t xml:space="preserve">, u </w:t>
      </w:r>
      <w:proofErr w:type="spellStart"/>
      <w:r w:rsidRPr="00C76871">
        <w:rPr>
          <w:sz w:val="22"/>
          <w:szCs w:val="22"/>
          <w:lang w:val="en-US"/>
        </w:rPr>
        <w:t>holda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buyurtmachiga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quyidagi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tartibda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jarima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C76871">
        <w:rPr>
          <w:sz w:val="22"/>
          <w:szCs w:val="22"/>
          <w:lang w:val="en-US"/>
        </w:rPr>
        <w:t>to‘laydi</w:t>
      </w:r>
      <w:proofErr w:type="spellEnd"/>
      <w:r w:rsidRPr="00C76871">
        <w:rPr>
          <w:sz w:val="22"/>
          <w:szCs w:val="22"/>
          <w:lang w:val="en-US"/>
        </w:rPr>
        <w:t xml:space="preserve">: 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Pr="00755AF1">
        <w:rPr>
          <w:sz w:val="22"/>
          <w:szCs w:val="22"/>
          <w:lang w:val="en-US"/>
        </w:rPr>
        <w:t>taʼmirlash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muddati</w:t>
      </w:r>
      <w:proofErr w:type="spellEnd"/>
      <w:r w:rsidRPr="00755AF1">
        <w:rPr>
          <w:sz w:val="22"/>
          <w:szCs w:val="22"/>
          <w:lang w:val="en-US"/>
        </w:rPr>
        <w:t xml:space="preserve"> 10 </w:t>
      </w:r>
      <w:proofErr w:type="spellStart"/>
      <w:r w:rsidRPr="00755AF1">
        <w:rPr>
          <w:sz w:val="22"/>
          <w:szCs w:val="22"/>
          <w:lang w:val="en-US"/>
        </w:rPr>
        <w:t>kunga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kechiktirilsa</w:t>
      </w:r>
      <w:proofErr w:type="spellEnd"/>
      <w:r w:rsidRPr="00755AF1">
        <w:rPr>
          <w:sz w:val="22"/>
          <w:szCs w:val="22"/>
          <w:lang w:val="en-US"/>
        </w:rPr>
        <w:t xml:space="preserve">,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baxosidan</w:t>
      </w:r>
      <w:proofErr w:type="spellEnd"/>
      <w:r w:rsidRPr="00755AF1">
        <w:rPr>
          <w:sz w:val="22"/>
          <w:szCs w:val="22"/>
          <w:lang w:val="en-US"/>
        </w:rPr>
        <w:t xml:space="preserve"> 0,5 % </w:t>
      </w:r>
      <w:proofErr w:type="spellStart"/>
      <w:r w:rsidRPr="00755AF1">
        <w:rPr>
          <w:sz w:val="22"/>
          <w:szCs w:val="22"/>
          <w:lang w:val="en-US"/>
        </w:rPr>
        <w:t>mikdorida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-</w:t>
      </w:r>
      <w:proofErr w:type="spellStart"/>
      <w:r w:rsidRPr="00755AF1">
        <w:rPr>
          <w:sz w:val="22"/>
          <w:szCs w:val="22"/>
          <w:lang w:val="en-US"/>
        </w:rPr>
        <w:t>keyingi</w:t>
      </w:r>
      <w:proofErr w:type="spellEnd"/>
      <w:r w:rsidRPr="00755AF1">
        <w:rPr>
          <w:sz w:val="22"/>
          <w:szCs w:val="22"/>
          <w:lang w:val="en-US"/>
        </w:rPr>
        <w:t xml:space="preserve"> 20 </w:t>
      </w:r>
      <w:proofErr w:type="gramStart"/>
      <w:r w:rsidRPr="00755AF1">
        <w:rPr>
          <w:sz w:val="22"/>
          <w:szCs w:val="22"/>
          <w:lang w:val="en-US"/>
        </w:rPr>
        <w:t>kun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bahosidan</w:t>
      </w:r>
      <w:proofErr w:type="spellEnd"/>
      <w:r w:rsidRPr="00755AF1">
        <w:rPr>
          <w:sz w:val="22"/>
          <w:szCs w:val="22"/>
          <w:lang w:val="en-US"/>
        </w:rPr>
        <w:t xml:space="preserve"> 5 % </w:t>
      </w:r>
      <w:proofErr w:type="spellStart"/>
      <w:r w:rsidRPr="00755AF1">
        <w:rPr>
          <w:sz w:val="22"/>
          <w:szCs w:val="22"/>
          <w:lang w:val="en-US"/>
        </w:rPr>
        <w:t>miqdorida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>-</w:t>
      </w:r>
      <w:proofErr w:type="spellStart"/>
      <w:r w:rsidRPr="00755AF1">
        <w:rPr>
          <w:sz w:val="22"/>
          <w:szCs w:val="22"/>
          <w:lang w:val="en-US"/>
        </w:rPr>
        <w:t>undan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keyingi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muddatlar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uchun</w:t>
      </w:r>
      <w:proofErr w:type="spellEnd"/>
      <w:r w:rsidRPr="00755AF1">
        <w:rPr>
          <w:sz w:val="22"/>
          <w:szCs w:val="22"/>
          <w:lang w:val="en-US"/>
        </w:rPr>
        <w:t xml:space="preserve"> 20 % </w:t>
      </w:r>
      <w:proofErr w:type="spellStart"/>
      <w:r w:rsidRPr="00755AF1">
        <w:rPr>
          <w:sz w:val="22"/>
          <w:szCs w:val="22"/>
          <w:lang w:val="en-US"/>
        </w:rPr>
        <w:t>miqdorida</w:t>
      </w:r>
      <w:proofErr w:type="spellEnd"/>
      <w:r w:rsidRPr="00755AF1">
        <w:rPr>
          <w:sz w:val="22"/>
          <w:szCs w:val="22"/>
          <w:lang w:val="en-US"/>
        </w:rPr>
        <w:t>;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r w:rsidRPr="00755AF1">
        <w:rPr>
          <w:sz w:val="22"/>
          <w:szCs w:val="22"/>
          <w:lang w:val="en-US"/>
        </w:rPr>
        <w:t>Jarima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sanksiyasi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buyurtmachi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tomonidan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bildirilgan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yozma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ravishdagi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daʼvodan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keyin</w:t>
      </w:r>
      <w:proofErr w:type="spellEnd"/>
      <w:r w:rsidRPr="00755AF1">
        <w:rPr>
          <w:sz w:val="22"/>
          <w:szCs w:val="22"/>
          <w:lang w:val="en-US"/>
        </w:rPr>
        <w:t xml:space="preserve"> 10 </w:t>
      </w:r>
      <w:proofErr w:type="gramStart"/>
      <w:r w:rsidRPr="00755AF1">
        <w:rPr>
          <w:sz w:val="22"/>
          <w:szCs w:val="22"/>
          <w:lang w:val="en-US"/>
        </w:rPr>
        <w:t>kun</w:t>
      </w:r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muddat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mobaynida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to‘lanishi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Pr="00755AF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55AF1">
        <w:rPr>
          <w:sz w:val="22"/>
          <w:szCs w:val="22"/>
          <w:lang w:val="en-US"/>
        </w:rPr>
        <w:t xml:space="preserve">5.4. </w:t>
      </w:r>
      <w:proofErr w:type="spellStart"/>
      <w:r w:rsidRPr="00755AF1">
        <w:rPr>
          <w:sz w:val="22"/>
          <w:szCs w:val="22"/>
          <w:lang w:val="en-US"/>
        </w:rPr>
        <w:t>Pudratchi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shartnomada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nazarda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tutilgan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55AF1">
        <w:rPr>
          <w:sz w:val="22"/>
          <w:szCs w:val="22"/>
          <w:lang w:val="en-US"/>
        </w:rPr>
        <w:t>mablag</w:t>
      </w:r>
      <w:proofErr w:type="spellEnd"/>
      <w:r w:rsidRPr="00755AF1">
        <w:rPr>
          <w:sz w:val="22"/>
          <w:szCs w:val="22"/>
          <w:lang w:val="en-US"/>
        </w:rPr>
        <w:t xml:space="preserve">‘ </w:t>
      </w:r>
      <w:proofErr w:type="spellStart"/>
      <w:r w:rsidRPr="00755AF1">
        <w:rPr>
          <w:sz w:val="22"/>
          <w:szCs w:val="22"/>
          <w:lang w:val="en-US"/>
        </w:rPr>
        <w:t>doirasida</w:t>
      </w:r>
      <w:proofErr w:type="spellEnd"/>
      <w:proofErr w:type="gram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bajaradi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va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shunga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muvofik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bajarilgan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taʼmirlash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ishlari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tugrisida</w:t>
      </w:r>
      <w:proofErr w:type="spellEnd"/>
      <w:r w:rsidRPr="00755AF1">
        <w:rPr>
          <w:sz w:val="22"/>
          <w:szCs w:val="22"/>
          <w:lang w:val="en-US"/>
        </w:rPr>
        <w:t xml:space="preserve"> 2-sonli </w:t>
      </w:r>
      <w:proofErr w:type="spellStart"/>
      <w:r w:rsidRPr="00755AF1">
        <w:rPr>
          <w:sz w:val="22"/>
          <w:szCs w:val="22"/>
          <w:lang w:val="en-US"/>
        </w:rPr>
        <w:t>dalolatnomani</w:t>
      </w:r>
      <w:proofErr w:type="spellEnd"/>
      <w:r w:rsidRPr="00755AF1">
        <w:rPr>
          <w:sz w:val="22"/>
          <w:szCs w:val="22"/>
          <w:lang w:val="en-US"/>
        </w:rPr>
        <w:t xml:space="preserve"> </w:t>
      </w:r>
      <w:proofErr w:type="spellStart"/>
      <w:r w:rsidRPr="00755AF1">
        <w:rPr>
          <w:sz w:val="22"/>
          <w:szCs w:val="22"/>
          <w:lang w:val="en-US"/>
        </w:rPr>
        <w:t>tuzadi</w:t>
      </w:r>
      <w:proofErr w:type="spellEnd"/>
      <w:r w:rsidRPr="00755AF1">
        <w:rPr>
          <w:sz w:val="22"/>
          <w:szCs w:val="22"/>
          <w:lang w:val="en-US"/>
        </w:rPr>
        <w:t>.</w:t>
      </w:r>
    </w:p>
    <w:p w:rsidR="00834761" w:rsidRDefault="00834761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7B1202" w:rsidRDefault="007B1202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en-US"/>
        </w:rPr>
      </w:pPr>
    </w:p>
    <w:p w:rsidR="00834761" w:rsidRPr="0074557E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74557E">
        <w:rPr>
          <w:b/>
          <w:sz w:val="22"/>
          <w:szCs w:val="22"/>
          <w:lang w:val="en-US"/>
        </w:rPr>
        <w:lastRenderedPageBreak/>
        <w:t>6. BUYURTMACHINING MAJBURIYATLARI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6.1. </w:t>
      </w:r>
      <w:proofErr w:type="spellStart"/>
      <w:r w:rsidRPr="0074557E">
        <w:rPr>
          <w:sz w:val="22"/>
          <w:szCs w:val="22"/>
          <w:lang w:val="en-US"/>
        </w:rPr>
        <w:t>Shartnomada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kursatilgan</w:t>
      </w:r>
      <w:proofErr w:type="spellEnd"/>
      <w:r w:rsidRPr="0074557E">
        <w:rPr>
          <w:sz w:val="22"/>
          <w:szCs w:val="22"/>
          <w:lang w:val="en-US"/>
        </w:rPr>
        <w:t xml:space="preserve"> 4.1.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4.2. </w:t>
      </w:r>
      <w:proofErr w:type="spellStart"/>
      <w:proofErr w:type="gramStart"/>
      <w:r w:rsidRPr="0074557E">
        <w:rPr>
          <w:sz w:val="22"/>
          <w:szCs w:val="22"/>
          <w:lang w:val="en-US"/>
        </w:rPr>
        <w:t>bandlari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buzilsa</w:t>
      </w:r>
      <w:proofErr w:type="spellEnd"/>
      <w:r w:rsidRPr="0074557E">
        <w:rPr>
          <w:sz w:val="22"/>
          <w:szCs w:val="22"/>
          <w:lang w:val="en-US"/>
        </w:rPr>
        <w:t>,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maxsus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hisob-raqamidan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kechiktirilgan</w:t>
      </w:r>
      <w:proofErr w:type="spellEnd"/>
      <w:r w:rsidRPr="0074557E">
        <w:rPr>
          <w:sz w:val="22"/>
          <w:szCs w:val="22"/>
          <w:lang w:val="en-US"/>
        </w:rPr>
        <w:t xml:space="preserve"> kun </w:t>
      </w:r>
      <w:proofErr w:type="spellStart"/>
      <w:r w:rsidRPr="0074557E">
        <w:rPr>
          <w:sz w:val="22"/>
          <w:szCs w:val="22"/>
          <w:lang w:val="en-US"/>
        </w:rPr>
        <w:t>uchun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tulanmagan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narxini</w:t>
      </w:r>
      <w:proofErr w:type="spellEnd"/>
      <w:r w:rsidRPr="0074557E">
        <w:rPr>
          <w:sz w:val="22"/>
          <w:szCs w:val="22"/>
          <w:lang w:val="en-US"/>
        </w:rPr>
        <w:t xml:space="preserve"> 0,04% </w:t>
      </w:r>
      <w:proofErr w:type="spellStart"/>
      <w:r w:rsidRPr="0074557E">
        <w:rPr>
          <w:sz w:val="22"/>
          <w:szCs w:val="22"/>
          <w:lang w:val="en-US"/>
        </w:rPr>
        <w:t>mikdorida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Pudratchiga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jarima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to‘laydi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>6.2.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taʼmirlash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ishlarini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vaqtida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belgilangan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standartlarga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amaldagi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qonunchilikka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qabul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>6.3. “</w:t>
      </w:r>
      <w:proofErr w:type="spellStart"/>
      <w:r w:rsidRPr="0074557E">
        <w:rPr>
          <w:sz w:val="22"/>
          <w:szCs w:val="22"/>
          <w:lang w:val="en-US"/>
        </w:rPr>
        <w:t>Buyurtmachi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tasdiqlangan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smetasiga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byudjetda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nazarda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mablag</w:t>
      </w:r>
      <w:proofErr w:type="spellEnd"/>
      <w:r w:rsidRPr="0074557E">
        <w:rPr>
          <w:sz w:val="22"/>
          <w:szCs w:val="22"/>
          <w:lang w:val="en-US"/>
        </w:rPr>
        <w:t xml:space="preserve">‘ </w:t>
      </w:r>
      <w:proofErr w:type="spellStart"/>
      <w:r w:rsidRPr="0074557E">
        <w:rPr>
          <w:sz w:val="22"/>
          <w:szCs w:val="22"/>
          <w:lang w:val="en-US"/>
        </w:rPr>
        <w:t>doirasida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tuzadi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summasiga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muvofik</w:t>
      </w:r>
      <w:proofErr w:type="spellEnd"/>
      <w:r w:rsidRPr="0074557E">
        <w:rPr>
          <w:sz w:val="22"/>
          <w:szCs w:val="22"/>
          <w:lang w:val="en-US"/>
        </w:rPr>
        <w:t xml:space="preserve"> 2-sonli </w:t>
      </w:r>
      <w:proofErr w:type="spellStart"/>
      <w:r w:rsidRPr="0074557E">
        <w:rPr>
          <w:sz w:val="22"/>
          <w:szCs w:val="22"/>
          <w:lang w:val="en-US"/>
        </w:rPr>
        <w:t>dalolatnomani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Pudratchi</w:t>
      </w:r>
      <w:proofErr w:type="spellEnd"/>
      <w:r w:rsidRPr="0074557E">
        <w:rPr>
          <w:sz w:val="22"/>
          <w:szCs w:val="22"/>
          <w:lang w:val="en-US"/>
        </w:rPr>
        <w:t xml:space="preserve">”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birgalikda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7. SHARTNOMANING AMAL QILISH MUDDATI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7.1.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qanday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o‘zgartirish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qo‘shimchalar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yozma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ravishda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sodir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etilishi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taraflarning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bunga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lozim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darajada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maʼsul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bo‘lgan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vakillari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imzolanishi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haqiqiy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hisoblanadi</w:t>
      </w:r>
      <w:proofErr w:type="spellEnd"/>
      <w:r w:rsidRPr="0074557E">
        <w:rPr>
          <w:sz w:val="22"/>
          <w:szCs w:val="22"/>
          <w:lang w:val="en-US"/>
        </w:rPr>
        <w:t xml:space="preserve">. 2014 </w:t>
      </w:r>
      <w:proofErr w:type="spellStart"/>
      <w:r w:rsidRPr="0074557E">
        <w:rPr>
          <w:sz w:val="22"/>
          <w:szCs w:val="22"/>
          <w:lang w:val="en-US"/>
        </w:rPr>
        <w:t>yil</w:t>
      </w:r>
      <w:proofErr w:type="spellEnd"/>
      <w:r w:rsidRPr="0074557E">
        <w:rPr>
          <w:sz w:val="22"/>
          <w:szCs w:val="22"/>
          <w:lang w:val="en-US"/>
        </w:rPr>
        <w:t xml:space="preserve"> 1 </w:t>
      </w:r>
      <w:proofErr w:type="spellStart"/>
      <w:r w:rsidRPr="0074557E">
        <w:rPr>
          <w:sz w:val="22"/>
          <w:szCs w:val="22"/>
          <w:lang w:val="en-US"/>
        </w:rPr>
        <w:t>yan</w:t>
      </w:r>
      <w:r>
        <w:rPr>
          <w:sz w:val="22"/>
          <w:szCs w:val="22"/>
          <w:lang w:val="en-US"/>
        </w:rPr>
        <w:t>v</w:t>
      </w:r>
      <w:r w:rsidRPr="0074557E">
        <w:rPr>
          <w:sz w:val="22"/>
          <w:szCs w:val="22"/>
          <w:lang w:val="en-US"/>
        </w:rPr>
        <w:t>ardan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amalga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kiritilgan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Uzbekiston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respublikasi</w:t>
      </w:r>
      <w:proofErr w:type="spellEnd"/>
      <w:r w:rsidRPr="0074557E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Byudjet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kodeks”ining</w:t>
      </w:r>
      <w:proofErr w:type="spellEnd"/>
      <w:r w:rsidRPr="0074557E">
        <w:rPr>
          <w:sz w:val="22"/>
          <w:szCs w:val="22"/>
          <w:lang w:val="en-US"/>
        </w:rPr>
        <w:t xml:space="preserve"> 122-moddasi </w:t>
      </w:r>
      <w:proofErr w:type="spellStart"/>
      <w:r w:rsidRPr="0074557E">
        <w:rPr>
          <w:sz w:val="22"/>
          <w:szCs w:val="22"/>
          <w:lang w:val="en-US"/>
        </w:rPr>
        <w:t>xamda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Byudjet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tashkilotlari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="008B184D">
        <w:rPr>
          <w:sz w:val="22"/>
          <w:szCs w:val="22"/>
          <w:lang w:val="en-US"/>
        </w:rPr>
        <w:t>uchun</w:t>
      </w:r>
      <w:proofErr w:type="spellEnd"/>
      <w:r w:rsidR="008B184D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G‘aznachilik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bo‘linmasida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O‘zbekiston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Respublikasi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Prezidentining</w:t>
      </w:r>
      <w:proofErr w:type="spellEnd"/>
      <w:r w:rsidRPr="0074557E">
        <w:rPr>
          <w:sz w:val="22"/>
          <w:szCs w:val="22"/>
          <w:lang w:val="en-US"/>
        </w:rPr>
        <w:t xml:space="preserve"> 2007 </w:t>
      </w:r>
      <w:proofErr w:type="spellStart"/>
      <w:r w:rsidRPr="0074557E">
        <w:rPr>
          <w:sz w:val="22"/>
          <w:szCs w:val="22"/>
          <w:lang w:val="en-US"/>
        </w:rPr>
        <w:t>yil</w:t>
      </w:r>
      <w:proofErr w:type="spellEnd"/>
      <w:r w:rsidRPr="0074557E">
        <w:rPr>
          <w:sz w:val="22"/>
          <w:szCs w:val="22"/>
          <w:lang w:val="en-US"/>
        </w:rPr>
        <w:t xml:space="preserve"> 28 </w:t>
      </w:r>
      <w:proofErr w:type="spellStart"/>
      <w:r w:rsidRPr="0074557E">
        <w:rPr>
          <w:sz w:val="22"/>
          <w:szCs w:val="22"/>
          <w:lang w:val="en-US"/>
        </w:rPr>
        <w:t>fevraldagi</w:t>
      </w:r>
      <w:proofErr w:type="spellEnd"/>
      <w:r w:rsidRPr="0074557E">
        <w:rPr>
          <w:sz w:val="22"/>
          <w:szCs w:val="22"/>
          <w:lang w:val="en-US"/>
        </w:rPr>
        <w:t xml:space="preserve"> 594-sonli </w:t>
      </w:r>
      <w:proofErr w:type="spellStart"/>
      <w:r w:rsidRPr="0074557E">
        <w:rPr>
          <w:sz w:val="22"/>
          <w:szCs w:val="22"/>
          <w:lang w:val="en-US"/>
        </w:rPr>
        <w:t>qaroriga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majburiy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ro‘yxatga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olingan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kundan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boshlab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kuchga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both"/>
        <w:rPr>
          <w:b/>
          <w:sz w:val="22"/>
          <w:szCs w:val="22"/>
          <w:u w:val="single"/>
          <w:lang w:val="en-US"/>
        </w:rPr>
      </w:pPr>
      <w:r w:rsidRPr="00E1263A">
        <w:rPr>
          <w:b/>
          <w:sz w:val="22"/>
          <w:szCs w:val="22"/>
          <w:u w:val="single"/>
          <w:lang w:val="en-US"/>
        </w:rPr>
        <w:t xml:space="preserve">7.2.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Mazkur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shartnoma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byudjetdan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mablag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‘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oluvchilar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uchun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2016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yil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22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dekabrda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O‘zbekiston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Respublikasi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Adliya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vazirligida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2850-son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bilan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ro‘yxatga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olingan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“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Uzbekiston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Respublikasi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tizimi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byudjetlarining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g‘azna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ijrosi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koidalari”ga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asosan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amal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qilish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muddati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“31” </w:t>
      </w:r>
      <w:proofErr w:type="spellStart"/>
      <w:r w:rsidR="00531685">
        <w:rPr>
          <w:b/>
          <w:sz w:val="22"/>
          <w:szCs w:val="22"/>
          <w:u w:val="single"/>
          <w:lang w:val="en-US"/>
        </w:rPr>
        <w:t>dekabr</w:t>
      </w:r>
      <w:proofErr w:type="spellEnd"/>
      <w:r w:rsidR="00531685">
        <w:rPr>
          <w:b/>
          <w:sz w:val="22"/>
          <w:szCs w:val="22"/>
          <w:u w:val="single"/>
          <w:lang w:val="en-US"/>
        </w:rPr>
        <w:t xml:space="preserve"> 202</w:t>
      </w:r>
      <w:r w:rsidR="00531685" w:rsidRPr="00531685">
        <w:rPr>
          <w:b/>
          <w:sz w:val="22"/>
          <w:szCs w:val="22"/>
          <w:u w:val="single"/>
          <w:lang w:val="en-US"/>
        </w:rPr>
        <w:t>2</w:t>
      </w:r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yilgacha</w:t>
      </w:r>
      <w:proofErr w:type="spellEnd"/>
      <w:r w:rsidRPr="00E1263A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E1263A">
        <w:rPr>
          <w:b/>
          <w:sz w:val="22"/>
          <w:szCs w:val="22"/>
          <w:u w:val="single"/>
          <w:lang w:val="en-US"/>
        </w:rPr>
        <w:t>belgilanadi</w:t>
      </w:r>
      <w:proofErr w:type="spellEnd"/>
      <w:r w:rsidRPr="00E1263A">
        <w:rPr>
          <w:b/>
          <w:sz w:val="22"/>
          <w:szCs w:val="22"/>
          <w:u w:val="single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7.3.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nusxada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tuzilib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xil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yuridik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kuchga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bo‘lib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hisoblanadi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tomonlarning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uchun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nusxadan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beriladi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7.4. </w:t>
      </w:r>
      <w:proofErr w:type="spellStart"/>
      <w:r w:rsidRPr="0074557E">
        <w:rPr>
          <w:sz w:val="22"/>
          <w:szCs w:val="22"/>
          <w:lang w:val="en-US"/>
        </w:rPr>
        <w:t>Shartnoma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muddatidan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oldin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quyidagi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hollarda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bekor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mumkin</w:t>
      </w:r>
      <w:proofErr w:type="spellEnd"/>
      <w:r w:rsidRPr="0074557E">
        <w:rPr>
          <w:sz w:val="22"/>
          <w:szCs w:val="22"/>
          <w:lang w:val="en-US"/>
        </w:rPr>
        <w:t>: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proofErr w:type="gramStart"/>
      <w:r w:rsidRPr="0074557E">
        <w:rPr>
          <w:sz w:val="22"/>
          <w:szCs w:val="22"/>
          <w:lang w:val="en-US"/>
        </w:rPr>
        <w:t>tomonlarning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kelishuviga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muvofiq</w:t>
      </w:r>
      <w:proofErr w:type="spellEnd"/>
      <w:r w:rsidRPr="0074557E">
        <w:rPr>
          <w:sz w:val="22"/>
          <w:szCs w:val="22"/>
          <w:lang w:val="en-US"/>
        </w:rPr>
        <w:t>;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r w:rsidRPr="0074557E">
        <w:rPr>
          <w:sz w:val="22"/>
          <w:szCs w:val="22"/>
          <w:lang w:val="en-US"/>
        </w:rPr>
        <w:t>O‘z.R</w:t>
      </w:r>
      <w:proofErr w:type="spellEnd"/>
      <w:r w:rsidRPr="0074557E">
        <w:rPr>
          <w:sz w:val="22"/>
          <w:szCs w:val="22"/>
          <w:lang w:val="en-US"/>
        </w:rPr>
        <w:t xml:space="preserve">. </w:t>
      </w:r>
      <w:proofErr w:type="spellStart"/>
      <w:r w:rsidRPr="0074557E">
        <w:rPr>
          <w:sz w:val="22"/>
          <w:szCs w:val="22"/>
          <w:lang w:val="en-US"/>
        </w:rPr>
        <w:t>qonunchilik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hujjatlarida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nazarda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tutilgan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hollarda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- </w:t>
      </w:r>
      <w:proofErr w:type="spellStart"/>
      <w:r w:rsidRPr="0074557E">
        <w:rPr>
          <w:sz w:val="22"/>
          <w:szCs w:val="22"/>
          <w:lang w:val="en-US"/>
        </w:rPr>
        <w:t>Fors</w:t>
      </w:r>
      <w:proofErr w:type="spellEnd"/>
      <w:r w:rsidRPr="0074557E">
        <w:rPr>
          <w:sz w:val="22"/>
          <w:szCs w:val="22"/>
          <w:lang w:val="en-US"/>
        </w:rPr>
        <w:t xml:space="preserve">-Major </w:t>
      </w:r>
      <w:proofErr w:type="spellStart"/>
      <w:r w:rsidRPr="0074557E">
        <w:rPr>
          <w:sz w:val="22"/>
          <w:szCs w:val="22"/>
          <w:lang w:val="en-US"/>
        </w:rPr>
        <w:t>xolatlarida</w:t>
      </w:r>
      <w:proofErr w:type="spellEnd"/>
    </w:p>
    <w:p w:rsidR="00834761" w:rsidRPr="00C76871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8. NIZOLARNI HAL QILISH</w:t>
      </w:r>
    </w:p>
    <w:p w:rsidR="00834761" w:rsidRPr="00C7687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C76871">
        <w:rPr>
          <w:sz w:val="22"/>
          <w:szCs w:val="22"/>
          <w:lang w:val="en-US"/>
        </w:rPr>
        <w:t xml:space="preserve">8.1.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ko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rsatilgan</w:t>
      </w:r>
      <w:proofErr w:type="spellEnd"/>
      <w:proofErr w:type="gram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majburiyat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shartlarni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bajarmagan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taqdirlarida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z</w:t>
      </w:r>
      <w:r w:rsidRPr="00C76871">
        <w:rPr>
          <w:sz w:val="22"/>
          <w:szCs w:val="22"/>
          <w:lang w:val="en-US"/>
        </w:rPr>
        <w:t>.</w:t>
      </w:r>
      <w:r w:rsidRPr="0074557E">
        <w:rPr>
          <w:sz w:val="22"/>
          <w:szCs w:val="22"/>
          <w:lang w:val="en-US"/>
        </w:rPr>
        <w:t>R</w:t>
      </w:r>
      <w:proofErr w:type="spellEnd"/>
      <w:r w:rsidRPr="00C76871">
        <w:rPr>
          <w:sz w:val="22"/>
          <w:szCs w:val="22"/>
          <w:lang w:val="en-US"/>
        </w:rPr>
        <w:t xml:space="preserve">. </w:t>
      </w:r>
      <w:proofErr w:type="spellStart"/>
      <w:r w:rsidRPr="0074557E">
        <w:rPr>
          <w:sz w:val="22"/>
          <w:szCs w:val="22"/>
          <w:lang w:val="en-US"/>
        </w:rPr>
        <w:t>Fuqarolik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C76871">
        <w:rPr>
          <w:sz w:val="22"/>
          <w:szCs w:val="22"/>
          <w:lang w:val="en-US"/>
        </w:rPr>
        <w:t xml:space="preserve"> “</w:t>
      </w:r>
      <w:proofErr w:type="spellStart"/>
      <w:r w:rsidRPr="0074557E">
        <w:rPr>
          <w:sz w:val="22"/>
          <w:szCs w:val="22"/>
          <w:lang w:val="en-US"/>
        </w:rPr>
        <w:t>Xo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jalik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yurituvchi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subyektlar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faoliyatining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shartnomaviy</w:t>
      </w:r>
      <w:r w:rsidRPr="00C76871">
        <w:rPr>
          <w:sz w:val="22"/>
          <w:szCs w:val="22"/>
          <w:lang w:val="en-US"/>
        </w:rPr>
        <w:t>-</w:t>
      </w:r>
      <w:r w:rsidRPr="0074557E">
        <w:rPr>
          <w:sz w:val="22"/>
          <w:szCs w:val="22"/>
          <w:lang w:val="en-US"/>
        </w:rPr>
        <w:t>huquqiy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bazasi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g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risida</w:t>
      </w:r>
      <w:r w:rsidRPr="00C76871">
        <w:rPr>
          <w:sz w:val="22"/>
          <w:szCs w:val="22"/>
          <w:lang w:val="en-US"/>
        </w:rPr>
        <w:t>”</w:t>
      </w:r>
      <w:r w:rsidRPr="0074557E">
        <w:rPr>
          <w:sz w:val="22"/>
          <w:szCs w:val="22"/>
          <w:lang w:val="en-US"/>
        </w:rPr>
        <w:t>gi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hamda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boshqa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hujjatlari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asosida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javobgar</w:t>
      </w:r>
      <w:proofErr w:type="spellEnd"/>
      <w:r w:rsidRPr="00C76871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bo</w:t>
      </w:r>
      <w:r w:rsidRPr="00C76871">
        <w:rPr>
          <w:sz w:val="22"/>
          <w:szCs w:val="22"/>
          <w:lang w:val="en-US"/>
        </w:rPr>
        <w:t>‘</w:t>
      </w:r>
      <w:r w:rsidRPr="0074557E">
        <w:rPr>
          <w:sz w:val="22"/>
          <w:szCs w:val="22"/>
          <w:lang w:val="en-US"/>
        </w:rPr>
        <w:t>ladilar</w:t>
      </w:r>
      <w:proofErr w:type="spellEnd"/>
      <w:r w:rsidRPr="00C76871">
        <w:rPr>
          <w:sz w:val="22"/>
          <w:szCs w:val="22"/>
          <w:lang w:val="en-US"/>
        </w:rPr>
        <w:t xml:space="preserve">. 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8.2.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o‘rtasida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kelib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chiqadigan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nizolar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o‘zaro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kelishuv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asosida</w:t>
      </w:r>
      <w:proofErr w:type="spellEnd"/>
      <w:r w:rsidRPr="0074557E">
        <w:rPr>
          <w:sz w:val="22"/>
          <w:szCs w:val="22"/>
          <w:lang w:val="en-US"/>
        </w:rPr>
        <w:t xml:space="preserve">, agar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kelisha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olmasalar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nizolar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O‘z.R</w:t>
      </w:r>
      <w:proofErr w:type="spellEnd"/>
      <w:r w:rsidRPr="0074557E">
        <w:rPr>
          <w:sz w:val="22"/>
          <w:szCs w:val="22"/>
          <w:lang w:val="en-US"/>
        </w:rPr>
        <w:t>. “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yurituvchi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subyektlar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faoliyatining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shartnomaviy-huquqiy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bazasi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to‘g‘risida”gi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qonunga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Fuqarolik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kodeksiga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asosan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sudi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tartibida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hal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="007B1202">
        <w:rPr>
          <w:sz w:val="22"/>
          <w:szCs w:val="22"/>
          <w:lang w:val="en-US"/>
        </w:rPr>
        <w:t>.</w:t>
      </w:r>
    </w:p>
    <w:p w:rsidR="00834761" w:rsidRPr="0074557E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8.3. </w:t>
      </w:r>
      <w:proofErr w:type="spellStart"/>
      <w:r w:rsidRPr="0074557E">
        <w:rPr>
          <w:sz w:val="22"/>
          <w:szCs w:val="22"/>
          <w:lang w:val="en-US"/>
        </w:rPr>
        <w:t>Kelishmovchiliklar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yuzaga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kelgan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taqdirda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barcha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masalalar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tomonlama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muzokaralar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yo‘li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bilan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Pr="0074557E">
        <w:rPr>
          <w:sz w:val="22"/>
          <w:szCs w:val="22"/>
          <w:lang w:val="en-US"/>
        </w:rPr>
        <w:t xml:space="preserve">, </w:t>
      </w:r>
      <w:proofErr w:type="spellStart"/>
      <w:r w:rsidRPr="0074557E">
        <w:rPr>
          <w:sz w:val="22"/>
          <w:szCs w:val="22"/>
          <w:lang w:val="en-US"/>
        </w:rPr>
        <w:t>kelishish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imkoni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bo‘lmaganda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esa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Buxorro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viloyat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Xo‘jalik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sudida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xal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qilinadi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E1263A" w:rsidRDefault="00834761" w:rsidP="00CE534E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  <w:r w:rsidRPr="00E1263A">
        <w:rPr>
          <w:b/>
          <w:sz w:val="22"/>
          <w:szCs w:val="22"/>
          <w:lang w:val="en-US"/>
        </w:rPr>
        <w:t>9. BOSHKA SHARTLAR</w:t>
      </w:r>
    </w:p>
    <w:p w:rsidR="00834761" w:rsidRDefault="00834761" w:rsidP="00CE534E">
      <w:pPr>
        <w:pStyle w:val="a3"/>
        <w:spacing w:before="0" w:beforeAutospacing="0" w:after="0" w:afterAutospacing="0"/>
        <w:jc w:val="both"/>
        <w:rPr>
          <w:sz w:val="22"/>
          <w:szCs w:val="22"/>
          <w:lang w:val="en-US"/>
        </w:rPr>
      </w:pPr>
      <w:r w:rsidRPr="0074557E">
        <w:rPr>
          <w:sz w:val="22"/>
          <w:szCs w:val="22"/>
          <w:lang w:val="en-US"/>
        </w:rPr>
        <w:t xml:space="preserve">9.1 </w:t>
      </w:r>
      <w:proofErr w:type="spellStart"/>
      <w:r w:rsidRPr="0074557E">
        <w:rPr>
          <w:sz w:val="22"/>
          <w:szCs w:val="22"/>
          <w:lang w:val="en-US"/>
        </w:rPr>
        <w:t>Mazkur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Shartnomaga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kiritiladigan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barcha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o‘zgartirish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va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ko‘shimchalar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yozma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shaklda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tuzilishi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74557E">
        <w:rPr>
          <w:sz w:val="22"/>
          <w:szCs w:val="22"/>
          <w:lang w:val="en-US"/>
        </w:rPr>
        <w:t>va</w:t>
      </w:r>
      <w:proofErr w:type="spellEnd"/>
      <w:proofErr w:type="gram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xar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ikkala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taraflar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orkali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imzolanishi</w:t>
      </w:r>
      <w:proofErr w:type="spellEnd"/>
      <w:r w:rsidRPr="0074557E">
        <w:rPr>
          <w:sz w:val="22"/>
          <w:szCs w:val="22"/>
          <w:lang w:val="en-US"/>
        </w:rPr>
        <w:t xml:space="preserve"> </w:t>
      </w:r>
      <w:proofErr w:type="spellStart"/>
      <w:r w:rsidRPr="0074557E">
        <w:rPr>
          <w:sz w:val="22"/>
          <w:szCs w:val="22"/>
          <w:lang w:val="en-US"/>
        </w:rPr>
        <w:t>kerak</w:t>
      </w:r>
      <w:proofErr w:type="spellEnd"/>
      <w:r w:rsidRPr="0074557E">
        <w:rPr>
          <w:sz w:val="22"/>
          <w:szCs w:val="22"/>
          <w:lang w:val="en-US"/>
        </w:rPr>
        <w:t>.</w:t>
      </w:r>
    </w:p>
    <w:p w:rsidR="00834761" w:rsidRPr="006A0BDB" w:rsidRDefault="00834761" w:rsidP="00CE534E">
      <w:pPr>
        <w:pStyle w:val="a3"/>
        <w:spacing w:before="0" w:beforeAutospacing="0" w:after="0" w:afterAutospacing="0"/>
        <w:jc w:val="center"/>
        <w:rPr>
          <w:b/>
          <w:lang w:val="en-US"/>
        </w:rPr>
      </w:pPr>
      <w:r w:rsidRPr="006A0BDB">
        <w:rPr>
          <w:b/>
          <w:lang w:val="en-US"/>
        </w:rPr>
        <w:t>10. TOMONLARNING YURIDIK MANZILLARI VA BANK REKVIZITLARI</w:t>
      </w:r>
    </w:p>
    <w:tbl>
      <w:tblPr>
        <w:tblStyle w:val="a5"/>
        <w:tblW w:w="11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5211"/>
      </w:tblGrid>
      <w:tr w:rsidR="00834761" w:rsidRPr="006A0BDB" w:rsidTr="0018436E">
        <w:tc>
          <w:tcPr>
            <w:tcW w:w="6345" w:type="dxa"/>
          </w:tcPr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</w:p>
          <w:p w:rsidR="008B184D" w:rsidRPr="00170195" w:rsidRDefault="008B184D" w:rsidP="008B184D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 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“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P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U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D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R</w:t>
            </w:r>
            <w:r>
              <w:rPr>
                <w:b/>
                <w:sz w:val="22"/>
                <w:szCs w:val="22"/>
                <w:u w:val="single"/>
                <w:lang w:val="en-US"/>
              </w:rPr>
              <w:t>A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TCHI”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proofErr w:type="spellStart"/>
            <w:r w:rsidRPr="002F16C9">
              <w:rPr>
                <w:lang w:val="en-US"/>
              </w:rPr>
              <w:t>Manzil</w:t>
            </w:r>
            <w:proofErr w:type="spellEnd"/>
            <w:r w:rsidRPr="002F16C9">
              <w:rPr>
                <w:lang w:val="en-US"/>
              </w:rPr>
              <w:t xml:space="preserve">: </w:t>
            </w:r>
            <w:r w:rsidR="008B184D">
              <w:rPr>
                <w:rStyle w:val="error"/>
                <w:lang w:val="en-US"/>
              </w:rPr>
              <w:t>_________________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Tel</w:t>
            </w:r>
            <w:r w:rsidRPr="002F16C9">
              <w:rPr>
                <w:lang w:val="en-US"/>
              </w:rPr>
              <w:t>./</w:t>
            </w:r>
            <w:proofErr w:type="spellStart"/>
            <w:r w:rsidRPr="002F16C9">
              <w:rPr>
                <w:lang w:val="en-US"/>
              </w:rPr>
              <w:t>faks</w:t>
            </w:r>
            <w:proofErr w:type="spellEnd"/>
            <w:r w:rsidRPr="002F16C9">
              <w:rPr>
                <w:lang w:val="en-US"/>
              </w:rPr>
              <w:t xml:space="preserve">: </w:t>
            </w:r>
            <w:r w:rsidR="008B184D">
              <w:rPr>
                <w:lang w:val="en-US"/>
              </w:rPr>
              <w:t>________________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X</w:t>
            </w:r>
            <w:r w:rsidRPr="002F16C9">
              <w:rPr>
                <w:lang w:val="en-US"/>
              </w:rPr>
              <w:t>\</w:t>
            </w:r>
            <w:r w:rsidRPr="002F16C9">
              <w:rPr>
                <w:rStyle w:val="error"/>
                <w:lang w:val="en-US"/>
              </w:rPr>
              <w:t>r</w:t>
            </w:r>
            <w:r w:rsidRPr="002F16C9">
              <w:rPr>
                <w:lang w:val="en-US"/>
              </w:rPr>
              <w:t xml:space="preserve"> </w:t>
            </w:r>
            <w:r w:rsidR="008B184D">
              <w:rPr>
                <w:lang w:val="en-US"/>
              </w:rPr>
              <w:t>_____________________</w:t>
            </w:r>
          </w:p>
          <w:p w:rsidR="0029101F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X</w:t>
            </w:r>
            <w:r w:rsidRPr="002F16C9">
              <w:rPr>
                <w:lang w:val="en-US"/>
              </w:rPr>
              <w:t>/</w:t>
            </w:r>
            <w:r w:rsidRPr="002F16C9">
              <w:rPr>
                <w:rStyle w:val="error"/>
                <w:lang w:val="en-US"/>
              </w:rPr>
              <w:t>r</w:t>
            </w:r>
            <w:r w:rsidRPr="002F16C9">
              <w:rPr>
                <w:lang w:val="en-US"/>
              </w:rPr>
              <w:t xml:space="preserve">: </w:t>
            </w:r>
            <w:r w:rsidR="008B184D">
              <w:rPr>
                <w:lang w:val="en-US"/>
              </w:rPr>
              <w:t>____________________</w:t>
            </w:r>
          </w:p>
          <w:p w:rsidR="00834761" w:rsidRPr="002F16C9" w:rsidRDefault="0029101F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834761">
              <w:rPr>
                <w:lang w:val="en-US"/>
              </w:rPr>
              <w:t>ank</w:t>
            </w:r>
            <w:r>
              <w:rPr>
                <w:lang w:val="en-US"/>
              </w:rPr>
              <w:t>:___________________</w:t>
            </w:r>
            <w:r w:rsidR="00834761" w:rsidRPr="002F16C9">
              <w:rPr>
                <w:lang w:val="en-US"/>
              </w:rPr>
              <w:t xml:space="preserve"> 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MFO</w:t>
            </w:r>
            <w:r>
              <w:rPr>
                <w:lang w:val="en-US"/>
              </w:rPr>
              <w:t>-</w:t>
            </w:r>
            <w:r w:rsidR="0029101F">
              <w:rPr>
                <w:lang w:val="en-US"/>
              </w:rPr>
              <w:t>_______</w:t>
            </w:r>
            <w:r w:rsidRPr="002F16C9">
              <w:rPr>
                <w:lang w:val="en-US"/>
              </w:rPr>
              <w:t xml:space="preserve">, </w:t>
            </w:r>
            <w:r w:rsidRPr="002F16C9">
              <w:rPr>
                <w:rStyle w:val="error"/>
                <w:lang w:val="en-US"/>
              </w:rPr>
              <w:t>INN</w:t>
            </w:r>
            <w:r w:rsidRPr="002F16C9">
              <w:rPr>
                <w:lang w:val="en-US"/>
              </w:rPr>
              <w:t xml:space="preserve"> </w:t>
            </w:r>
            <w:r w:rsidR="0029101F">
              <w:rPr>
                <w:lang w:val="en-US"/>
              </w:rPr>
              <w:t>_______</w:t>
            </w:r>
          </w:p>
          <w:p w:rsidR="00834761" w:rsidRPr="002F16C9" w:rsidRDefault="00834761" w:rsidP="00CE534E">
            <w:pPr>
              <w:pStyle w:val="a3"/>
              <w:spacing w:before="0" w:beforeAutospacing="0" w:after="0" w:afterAutospacing="0" w:line="276" w:lineRule="auto"/>
              <w:jc w:val="both"/>
              <w:rPr>
                <w:lang w:val="en-US"/>
              </w:rPr>
            </w:pPr>
            <w:r w:rsidRPr="002F16C9">
              <w:rPr>
                <w:rStyle w:val="error"/>
                <w:lang w:val="en-US"/>
              </w:rPr>
              <w:t>OKONX</w:t>
            </w:r>
            <w:r w:rsidRPr="002F16C9">
              <w:rPr>
                <w:lang w:val="en-US"/>
              </w:rPr>
              <w:t xml:space="preserve"> </w:t>
            </w:r>
            <w:r w:rsidR="0029101F">
              <w:rPr>
                <w:lang w:val="en-US"/>
              </w:rPr>
              <w:t>__________</w:t>
            </w: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  <w:r>
              <w:rPr>
                <w:rStyle w:val="error"/>
                <w:lang w:val="en-US"/>
              </w:rPr>
              <w:t xml:space="preserve">NDS </w:t>
            </w:r>
            <w:proofErr w:type="spellStart"/>
            <w:r>
              <w:rPr>
                <w:rStyle w:val="error"/>
                <w:lang w:val="en-US"/>
              </w:rPr>
              <w:t>kod</w:t>
            </w:r>
            <w:proofErr w:type="spellEnd"/>
            <w:r>
              <w:rPr>
                <w:rStyle w:val="error"/>
                <w:lang w:val="en-US"/>
              </w:rPr>
              <w:t>:</w:t>
            </w:r>
            <w:r w:rsidR="0029101F">
              <w:rPr>
                <w:rStyle w:val="error"/>
                <w:lang w:val="en-US"/>
              </w:rPr>
              <w:t>_________________</w:t>
            </w: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</w:p>
          <w:p w:rsidR="0083476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rStyle w:val="error"/>
                <w:lang w:val="en-US"/>
              </w:rPr>
            </w:pPr>
          </w:p>
          <w:p w:rsidR="00834761" w:rsidRPr="002F16C9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proofErr w:type="spellStart"/>
            <w:r w:rsidRPr="002F16C9">
              <w:rPr>
                <w:rStyle w:val="error"/>
                <w:lang w:val="en-US"/>
              </w:rPr>
              <w:t>Raxbar</w:t>
            </w:r>
            <w:proofErr w:type="spellEnd"/>
            <w:r w:rsidRPr="002F16C9">
              <w:rPr>
                <w:lang w:val="en-US"/>
              </w:rPr>
              <w:t>: _____________________</w:t>
            </w:r>
          </w:p>
          <w:p w:rsidR="00834761" w:rsidRPr="009A206D" w:rsidRDefault="00834761" w:rsidP="00CE534E">
            <w:pPr>
              <w:pStyle w:val="a3"/>
              <w:tabs>
                <w:tab w:val="left" w:pos="2024"/>
                <w:tab w:val="center" w:pos="3064"/>
              </w:tabs>
              <w:spacing w:before="0" w:beforeAutospacing="0" w:after="0" w:afterAutospacing="0"/>
              <w:jc w:val="both"/>
              <w:rPr>
                <w:lang w:val="en-US"/>
              </w:rPr>
            </w:pPr>
            <w:r w:rsidRPr="009A206D">
              <w:rPr>
                <w:lang w:val="en-US"/>
              </w:rPr>
              <w:tab/>
              <w:t>(</w:t>
            </w:r>
            <w:proofErr w:type="spellStart"/>
            <w:r w:rsidRPr="009A206D">
              <w:rPr>
                <w:rStyle w:val="error"/>
                <w:lang w:val="en-US"/>
              </w:rPr>
              <w:t>F</w:t>
            </w:r>
            <w:r w:rsidRPr="009A206D">
              <w:rPr>
                <w:lang w:val="en-US"/>
              </w:rPr>
              <w:t>.I.</w:t>
            </w:r>
            <w:r w:rsidRPr="009A206D">
              <w:rPr>
                <w:rStyle w:val="error"/>
                <w:lang w:val="en-US"/>
              </w:rPr>
              <w:t>Sh</w:t>
            </w:r>
            <w:proofErr w:type="spellEnd"/>
            <w:r w:rsidRPr="009A206D">
              <w:rPr>
                <w:lang w:val="en-US"/>
              </w:rPr>
              <w:t>)</w:t>
            </w:r>
          </w:p>
          <w:p w:rsidR="00834761" w:rsidRPr="0029101F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lang w:val="en-US"/>
              </w:rPr>
            </w:pPr>
            <w:r w:rsidRPr="0029101F">
              <w:rPr>
                <w:rStyle w:val="error"/>
                <w:lang w:val="en-US"/>
              </w:rPr>
              <w:t>M</w:t>
            </w:r>
            <w:r w:rsidRPr="0029101F">
              <w:rPr>
                <w:lang w:val="en-US"/>
              </w:rPr>
              <w:t>.O‘.</w:t>
            </w:r>
          </w:p>
          <w:p w:rsidR="00834761" w:rsidRPr="0029101F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211" w:type="dxa"/>
          </w:tcPr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</w:t>
            </w:r>
          </w:p>
          <w:p w:rsidR="00834761" w:rsidRPr="00170195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b/>
                <w:sz w:val="22"/>
                <w:szCs w:val="22"/>
                <w:u w:val="single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            </w:t>
            </w:r>
            <w:r w:rsidRPr="00170195">
              <w:rPr>
                <w:b/>
                <w:sz w:val="22"/>
                <w:szCs w:val="22"/>
                <w:u w:val="single"/>
                <w:lang w:val="en-US"/>
              </w:rPr>
              <w:t>“BUYURTMACHI”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ABMK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Olot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tumani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boshkarmasi</w:t>
            </w:r>
            <w:proofErr w:type="spellEnd"/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byudjetdan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mablag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‘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oluvchining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nomi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>)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Manzil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Olot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shaxar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Olot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kuchasi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№172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uy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>.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Tel./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: 34 21 6 42 ,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faks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34 21 3 49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Sh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/xv: 100010860062047042402170002 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 xml:space="preserve">Bank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nomi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Toshkent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Markaziy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bank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MFO: 00014, INN: 201365616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OKONX : 22100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Olot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tuman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G‘aznachilik</w:t>
            </w:r>
            <w:proofErr w:type="spellEnd"/>
            <w:r w:rsidRPr="006A0BD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bo‘linmasi</w:t>
            </w:r>
            <w:proofErr w:type="spellEnd"/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76871">
              <w:rPr>
                <w:sz w:val="22"/>
                <w:szCs w:val="22"/>
                <w:lang w:val="en-US"/>
              </w:rPr>
              <w:t>Gxv</w:t>
            </w:r>
            <w:proofErr w:type="spellEnd"/>
            <w:r w:rsidRPr="00C76871">
              <w:rPr>
                <w:sz w:val="22"/>
                <w:szCs w:val="22"/>
                <w:lang w:val="en-US"/>
              </w:rPr>
              <w:t>: 23402000300100001010</w:t>
            </w:r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r w:rsidRPr="006A0BDB">
              <w:rPr>
                <w:sz w:val="22"/>
                <w:szCs w:val="22"/>
                <w:lang w:val="en-US"/>
              </w:rPr>
              <w:t>INN 201122919</w:t>
            </w:r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</w:p>
          <w:p w:rsidR="00834761" w:rsidRPr="00C76871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6A0BDB">
              <w:rPr>
                <w:sz w:val="22"/>
                <w:szCs w:val="22"/>
                <w:lang w:val="en-US"/>
              </w:rPr>
              <w:t>Rahbar</w:t>
            </w:r>
            <w:proofErr w:type="spellEnd"/>
            <w:r w:rsidRPr="00C76871">
              <w:rPr>
                <w:sz w:val="22"/>
                <w:szCs w:val="22"/>
                <w:lang w:val="en-US"/>
              </w:rPr>
              <w:t>: _____________</w:t>
            </w:r>
            <w:proofErr w:type="spellStart"/>
            <w:r w:rsidRPr="006A0BDB">
              <w:rPr>
                <w:sz w:val="22"/>
                <w:szCs w:val="22"/>
                <w:lang w:val="en-US"/>
              </w:rPr>
              <w:t>Sh</w:t>
            </w:r>
            <w:r w:rsidRPr="00C76871">
              <w:rPr>
                <w:sz w:val="22"/>
                <w:szCs w:val="22"/>
                <w:lang w:val="en-US"/>
              </w:rPr>
              <w:t>.</w:t>
            </w:r>
            <w:r w:rsidRPr="006A0BDB">
              <w:rPr>
                <w:sz w:val="22"/>
                <w:szCs w:val="22"/>
                <w:lang w:val="en-US"/>
              </w:rPr>
              <w:t>B</w:t>
            </w:r>
            <w:r w:rsidRPr="00C76871">
              <w:rPr>
                <w:sz w:val="22"/>
                <w:szCs w:val="22"/>
                <w:lang w:val="en-US"/>
              </w:rPr>
              <w:t>.</w:t>
            </w:r>
            <w:r w:rsidRPr="006A0BDB">
              <w:rPr>
                <w:sz w:val="22"/>
                <w:szCs w:val="22"/>
                <w:lang w:val="en-US"/>
              </w:rPr>
              <w:t>Durmatov</w:t>
            </w:r>
            <w:proofErr w:type="spellEnd"/>
            <w:r w:rsidRPr="00C76871">
              <w:rPr>
                <w:sz w:val="22"/>
                <w:szCs w:val="22"/>
                <w:lang w:val="en-US"/>
              </w:rPr>
              <w:t>.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76871">
              <w:rPr>
                <w:sz w:val="22"/>
                <w:szCs w:val="22"/>
                <w:lang w:val="en-US"/>
              </w:rPr>
              <w:t xml:space="preserve">                          </w:t>
            </w:r>
            <w:r w:rsidRPr="006A0BDB">
              <w:rPr>
                <w:sz w:val="22"/>
                <w:szCs w:val="22"/>
              </w:rPr>
              <w:t>(</w:t>
            </w:r>
            <w:proofErr w:type="spellStart"/>
            <w:r w:rsidRPr="006A0BDB">
              <w:rPr>
                <w:sz w:val="22"/>
                <w:szCs w:val="22"/>
              </w:rPr>
              <w:t>F.I.Sh</w:t>
            </w:r>
            <w:proofErr w:type="spellEnd"/>
            <w:r w:rsidRPr="006A0BDB">
              <w:rPr>
                <w:sz w:val="22"/>
                <w:szCs w:val="22"/>
              </w:rPr>
              <w:t>)</w:t>
            </w:r>
          </w:p>
          <w:p w:rsidR="00834761" w:rsidRPr="006A0BDB" w:rsidRDefault="00834761" w:rsidP="00CE534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A0BDB">
              <w:rPr>
                <w:sz w:val="22"/>
                <w:szCs w:val="22"/>
              </w:rPr>
              <w:t>M.O‘.</w:t>
            </w:r>
          </w:p>
        </w:tc>
      </w:tr>
    </w:tbl>
    <w:p w:rsidR="00834761" w:rsidRPr="00903007" w:rsidRDefault="00834761" w:rsidP="00CE534E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  <w:proofErr w:type="spellStart"/>
      <w:r w:rsidRPr="00903007">
        <w:rPr>
          <w:b/>
          <w:sz w:val="16"/>
          <w:szCs w:val="16"/>
        </w:rPr>
        <w:t>Xukukiy</w:t>
      </w:r>
      <w:proofErr w:type="spellEnd"/>
      <w:r w:rsidRPr="00903007">
        <w:rPr>
          <w:b/>
          <w:sz w:val="16"/>
          <w:szCs w:val="16"/>
        </w:rPr>
        <w:t xml:space="preserve"> </w:t>
      </w:r>
      <w:proofErr w:type="spellStart"/>
      <w:r w:rsidRPr="00903007">
        <w:rPr>
          <w:b/>
          <w:sz w:val="16"/>
          <w:szCs w:val="16"/>
        </w:rPr>
        <w:t>xulosa</w:t>
      </w:r>
      <w:proofErr w:type="spellEnd"/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proofErr w:type="spellStart"/>
      <w:r w:rsidRPr="00903007">
        <w:rPr>
          <w:sz w:val="16"/>
          <w:szCs w:val="16"/>
        </w:rPr>
        <w:t>Ushbu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shartnoma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loyixasini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amaldagi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O‘zbekiston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Respublikasi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Fukarolik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kodeksining</w:t>
      </w:r>
      <w:proofErr w:type="spellEnd"/>
      <w:r w:rsidRPr="00903007">
        <w:rPr>
          <w:sz w:val="16"/>
          <w:szCs w:val="16"/>
        </w:rPr>
        <w:t xml:space="preserve"> 437-456 </w:t>
      </w:r>
      <w:proofErr w:type="spellStart"/>
      <w:r w:rsidRPr="00903007">
        <w:rPr>
          <w:sz w:val="16"/>
          <w:szCs w:val="16"/>
        </w:rPr>
        <w:t>moddalariga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asosan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O‘zbekiston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Respublikasi</w:t>
      </w:r>
      <w:proofErr w:type="spellEnd"/>
      <w:r w:rsidRPr="00903007">
        <w:rPr>
          <w:sz w:val="16"/>
          <w:szCs w:val="16"/>
        </w:rPr>
        <w:t xml:space="preserve"> “</w:t>
      </w:r>
      <w:proofErr w:type="spellStart"/>
      <w:r w:rsidRPr="00903007">
        <w:rPr>
          <w:sz w:val="16"/>
          <w:szCs w:val="16"/>
        </w:rPr>
        <w:t>Xujalik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yurituvchi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subyektlar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faoliyatining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shartnomaviy</w:t>
      </w:r>
      <w:proofErr w:type="spellEnd"/>
      <w:r w:rsidRPr="00903007">
        <w:rPr>
          <w:sz w:val="16"/>
          <w:szCs w:val="16"/>
        </w:rPr>
        <w:t xml:space="preserve"> –</w:t>
      </w:r>
      <w:proofErr w:type="spellStart"/>
      <w:r w:rsidRPr="00903007">
        <w:rPr>
          <w:sz w:val="16"/>
          <w:szCs w:val="16"/>
        </w:rPr>
        <w:t>xukukiy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bazasi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tug‘risida</w:t>
      </w:r>
      <w:proofErr w:type="spellEnd"/>
      <w:r w:rsidRPr="00903007">
        <w:rPr>
          <w:sz w:val="16"/>
          <w:szCs w:val="16"/>
        </w:rPr>
        <w:t xml:space="preserve">” </w:t>
      </w:r>
      <w:proofErr w:type="spellStart"/>
      <w:r w:rsidRPr="00903007">
        <w:rPr>
          <w:sz w:val="16"/>
          <w:szCs w:val="16"/>
        </w:rPr>
        <w:t>gi</w:t>
      </w:r>
      <w:proofErr w:type="spellEnd"/>
      <w:r w:rsidRPr="00903007">
        <w:rPr>
          <w:sz w:val="16"/>
          <w:szCs w:val="16"/>
        </w:rPr>
        <w:t xml:space="preserve"> 1998 </w:t>
      </w:r>
      <w:proofErr w:type="spellStart"/>
      <w:r w:rsidRPr="00903007">
        <w:rPr>
          <w:sz w:val="16"/>
          <w:szCs w:val="16"/>
        </w:rPr>
        <w:t>yil</w:t>
      </w:r>
      <w:proofErr w:type="spellEnd"/>
      <w:r w:rsidRPr="00903007">
        <w:rPr>
          <w:sz w:val="16"/>
          <w:szCs w:val="16"/>
        </w:rPr>
        <w:t xml:space="preserve">  29 </w:t>
      </w:r>
      <w:proofErr w:type="spellStart"/>
      <w:r w:rsidRPr="00903007">
        <w:rPr>
          <w:sz w:val="16"/>
          <w:szCs w:val="16"/>
        </w:rPr>
        <w:t>avgustdagi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konuniga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binoan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O‘zbekiston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Respublikasining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boshka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Konunlari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va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normativ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xujjatlari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asosida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shartnomani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imzolashga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rozilik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</w:rPr>
        <w:t>bildiraman</w:t>
      </w:r>
      <w:proofErr w:type="spellEnd"/>
      <w:r w:rsidRPr="00903007">
        <w:rPr>
          <w:sz w:val="16"/>
          <w:szCs w:val="16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03007">
        <w:rPr>
          <w:b/>
          <w:sz w:val="16"/>
          <w:szCs w:val="16"/>
        </w:rPr>
        <w:t>HUQUQSHUNOS:</w:t>
      </w:r>
      <w:r w:rsidRPr="00903007">
        <w:rPr>
          <w:sz w:val="16"/>
          <w:szCs w:val="16"/>
        </w:rPr>
        <w:t xml:space="preserve"> _________                                                                    </w:t>
      </w:r>
      <w:r w:rsidRPr="00903007">
        <w:rPr>
          <w:rStyle w:val="a4"/>
          <w:sz w:val="16"/>
          <w:szCs w:val="16"/>
        </w:rPr>
        <w:t xml:space="preserve"> </w:t>
      </w:r>
      <w:r w:rsidRPr="00903007">
        <w:rPr>
          <w:sz w:val="16"/>
          <w:szCs w:val="16"/>
        </w:rPr>
        <w:t>___________________________________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  <w:r w:rsidRPr="00903007">
        <w:rPr>
          <w:sz w:val="16"/>
          <w:szCs w:val="16"/>
        </w:rPr>
        <w:t xml:space="preserve">                                                    </w:t>
      </w:r>
      <w:proofErr w:type="gramStart"/>
      <w:r w:rsidRPr="00903007">
        <w:rPr>
          <w:sz w:val="16"/>
          <w:szCs w:val="16"/>
        </w:rPr>
        <w:t>(</w:t>
      </w:r>
      <w:proofErr w:type="spellStart"/>
      <w:r w:rsidRPr="00903007">
        <w:rPr>
          <w:sz w:val="16"/>
          <w:szCs w:val="16"/>
          <w:lang w:val="en-US"/>
        </w:rPr>
        <w:t>imzo</w:t>
      </w:r>
      <w:proofErr w:type="spellEnd"/>
      <w:r w:rsidRPr="00903007">
        <w:rPr>
          <w:sz w:val="16"/>
          <w:szCs w:val="16"/>
        </w:rPr>
        <w:t>)                                                                  (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</w:t>
      </w:r>
      <w:proofErr w:type="spellEnd"/>
      <w:r w:rsidRPr="00903007">
        <w:rPr>
          <w:sz w:val="16"/>
          <w:szCs w:val="16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tashkilot</w:t>
      </w:r>
      <w:proofErr w:type="spellEnd"/>
      <w:r w:rsidRPr="00903007">
        <w:rPr>
          <w:sz w:val="16"/>
          <w:szCs w:val="16"/>
        </w:rPr>
        <w:t xml:space="preserve"> </w:t>
      </w:r>
      <w:proofErr w:type="gramEnd"/>
    </w:p>
    <w:p w:rsidR="00834761" w:rsidRPr="00F97209" w:rsidRDefault="00834761" w:rsidP="00CE534E">
      <w:pPr>
        <w:pStyle w:val="a3"/>
        <w:spacing w:before="0" w:beforeAutospacing="0" w:after="0" w:afterAutospacing="0"/>
        <w:jc w:val="both"/>
        <w:rPr>
          <w:b/>
          <w:sz w:val="16"/>
          <w:szCs w:val="16"/>
          <w:lang w:val="en-US"/>
        </w:rPr>
      </w:pPr>
      <w:r w:rsidRPr="00903007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proofErr w:type="spellStart"/>
      <w:proofErr w:type="gramStart"/>
      <w:r w:rsidRPr="00903007">
        <w:rPr>
          <w:sz w:val="16"/>
          <w:szCs w:val="16"/>
          <w:lang w:val="en-US"/>
        </w:rPr>
        <w:t>huquqshunosining</w:t>
      </w:r>
      <w:proofErr w:type="spellEnd"/>
      <w:proofErr w:type="gramEnd"/>
      <w:r w:rsidRPr="00F97209">
        <w:rPr>
          <w:sz w:val="16"/>
          <w:szCs w:val="16"/>
          <w:lang w:val="en-US"/>
        </w:rPr>
        <w:t xml:space="preserve"> </w:t>
      </w:r>
      <w:r w:rsidRPr="00903007">
        <w:rPr>
          <w:sz w:val="16"/>
          <w:szCs w:val="16"/>
          <w:lang w:val="en-US"/>
        </w:rPr>
        <w:t>F</w:t>
      </w:r>
      <w:r w:rsidRPr="00F97209">
        <w:rPr>
          <w:sz w:val="16"/>
          <w:szCs w:val="16"/>
          <w:lang w:val="en-US"/>
        </w:rPr>
        <w:t>.</w:t>
      </w:r>
      <w:r w:rsidRPr="00903007">
        <w:rPr>
          <w:sz w:val="16"/>
          <w:szCs w:val="16"/>
          <w:lang w:val="en-US"/>
        </w:rPr>
        <w:t>I</w:t>
      </w:r>
      <w:r w:rsidRPr="00F97209">
        <w:rPr>
          <w:sz w:val="16"/>
          <w:szCs w:val="16"/>
          <w:lang w:val="en-US"/>
        </w:rPr>
        <w:t>.</w:t>
      </w:r>
      <w:r w:rsidRPr="00903007">
        <w:rPr>
          <w:sz w:val="16"/>
          <w:szCs w:val="16"/>
          <w:lang w:val="en-US"/>
        </w:rPr>
        <w:t>O</w:t>
      </w:r>
      <w:r w:rsidRPr="00F97209">
        <w:rPr>
          <w:b/>
          <w:sz w:val="16"/>
          <w:szCs w:val="16"/>
          <w:lang w:val="en-US"/>
        </w:rPr>
        <w:t>)</w:t>
      </w:r>
      <w:r w:rsidRPr="00F97209">
        <w:rPr>
          <w:b/>
          <w:sz w:val="16"/>
          <w:szCs w:val="16"/>
          <w:u w:val="single"/>
          <w:lang w:val="en-US"/>
        </w:rPr>
        <w:t>_______________________________________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6A72F9">
        <w:rPr>
          <w:b/>
          <w:sz w:val="16"/>
          <w:szCs w:val="16"/>
          <w:lang w:val="en-US"/>
        </w:rPr>
        <w:t>-</w:t>
      </w:r>
      <w:r w:rsidRPr="00903007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903007">
        <w:rPr>
          <w:sz w:val="16"/>
          <w:szCs w:val="16"/>
          <w:lang w:val="en-US"/>
        </w:rPr>
        <w:t>tegishli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903007">
        <w:rPr>
          <w:sz w:val="16"/>
          <w:szCs w:val="16"/>
          <w:lang w:val="en-US"/>
        </w:rPr>
        <w:t xml:space="preserve">- </w:t>
      </w:r>
      <w:proofErr w:type="spellStart"/>
      <w:proofErr w:type="gramStart"/>
      <w:r w:rsidRPr="00903007">
        <w:rPr>
          <w:sz w:val="16"/>
          <w:szCs w:val="16"/>
          <w:lang w:val="en-US"/>
        </w:rPr>
        <w:t>tegishli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  <w:lang w:val="en-US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oluvchining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G‘aznachilik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bo‘linmasida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ochilgan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(</w:t>
      </w:r>
      <w:proofErr w:type="spellStart"/>
      <w:r w:rsidRPr="00903007">
        <w:rPr>
          <w:sz w:val="16"/>
          <w:szCs w:val="16"/>
          <w:lang w:val="en-US"/>
        </w:rPr>
        <w:t>yoki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hisobvaraqlari</w:t>
      </w:r>
      <w:proofErr w:type="spellEnd"/>
      <w:r w:rsidRPr="00903007">
        <w:rPr>
          <w:sz w:val="16"/>
          <w:szCs w:val="16"/>
          <w:lang w:val="en-US"/>
        </w:rPr>
        <w:t xml:space="preserve">)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r w:rsidRPr="00903007">
        <w:rPr>
          <w:sz w:val="16"/>
          <w:szCs w:val="16"/>
          <w:lang w:val="en-US"/>
        </w:rPr>
        <w:t xml:space="preserve">-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proofErr w:type="gramStart"/>
      <w:r w:rsidRPr="00903007">
        <w:rPr>
          <w:sz w:val="16"/>
          <w:szCs w:val="16"/>
          <w:lang w:val="en-US"/>
        </w:rPr>
        <w:t>mablag</w:t>
      </w:r>
      <w:proofErr w:type="spellEnd"/>
      <w:r w:rsidRPr="00903007">
        <w:rPr>
          <w:sz w:val="16"/>
          <w:szCs w:val="16"/>
          <w:lang w:val="en-US"/>
        </w:rPr>
        <w:t xml:space="preserve">‘ </w:t>
      </w:r>
      <w:proofErr w:type="spellStart"/>
      <w:r w:rsidRPr="00903007">
        <w:rPr>
          <w:sz w:val="16"/>
          <w:szCs w:val="16"/>
          <w:lang w:val="en-US"/>
        </w:rPr>
        <w:t>oluvchining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g‘aznachilikdagi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byudjetdan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tashqari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mablag‘lari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bo‘yicha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shaxsiy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yoki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bankdagi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talab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qilib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olinguncha</w:t>
      </w:r>
      <w:proofErr w:type="spellEnd"/>
      <w:r w:rsidRPr="00903007">
        <w:rPr>
          <w:sz w:val="16"/>
          <w:szCs w:val="16"/>
          <w:lang w:val="en-US"/>
        </w:rPr>
        <w:t xml:space="preserve"> </w:t>
      </w:r>
    </w:p>
    <w:p w:rsidR="00834761" w:rsidRPr="00903007" w:rsidRDefault="00834761" w:rsidP="00CE534E">
      <w:pPr>
        <w:pStyle w:val="a3"/>
        <w:spacing w:before="0" w:beforeAutospacing="0" w:after="0" w:afterAutospacing="0"/>
        <w:jc w:val="both"/>
        <w:rPr>
          <w:sz w:val="16"/>
          <w:szCs w:val="16"/>
          <w:lang w:val="en-US"/>
        </w:rPr>
      </w:pPr>
      <w:proofErr w:type="spellStart"/>
      <w:proofErr w:type="gramStart"/>
      <w:r w:rsidRPr="00903007">
        <w:rPr>
          <w:sz w:val="16"/>
          <w:szCs w:val="16"/>
          <w:lang w:val="en-US"/>
        </w:rPr>
        <w:t>depozit</w:t>
      </w:r>
      <w:proofErr w:type="spellEnd"/>
      <w:proofErr w:type="gram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hisobvarag‘i</w:t>
      </w:r>
      <w:proofErr w:type="spellEnd"/>
      <w:r w:rsidRPr="00903007">
        <w:rPr>
          <w:sz w:val="16"/>
          <w:szCs w:val="16"/>
          <w:lang w:val="en-US"/>
        </w:rPr>
        <w:t xml:space="preserve"> </w:t>
      </w:r>
      <w:proofErr w:type="spellStart"/>
      <w:r w:rsidRPr="00903007">
        <w:rPr>
          <w:sz w:val="16"/>
          <w:szCs w:val="16"/>
          <w:lang w:val="en-US"/>
        </w:rPr>
        <w:t>ko‘rsatiladi</w:t>
      </w:r>
      <w:proofErr w:type="spellEnd"/>
      <w:r w:rsidRPr="00903007">
        <w:rPr>
          <w:sz w:val="16"/>
          <w:szCs w:val="16"/>
          <w:lang w:val="en-US"/>
        </w:rPr>
        <w:t>.</w:t>
      </w:r>
    </w:p>
    <w:p w:rsidR="007B1202" w:rsidRDefault="007B1202" w:rsidP="00755AF1">
      <w:pPr>
        <w:pStyle w:val="a3"/>
        <w:spacing w:before="0" w:beforeAutospacing="0" w:after="0" w:afterAutospacing="0"/>
        <w:jc w:val="center"/>
        <w:rPr>
          <w:b/>
          <w:sz w:val="22"/>
          <w:szCs w:val="22"/>
          <w:lang w:val="en-US"/>
        </w:rPr>
      </w:pPr>
    </w:p>
    <w:sectPr w:rsidR="007B1202" w:rsidSect="009A206D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E7" w:rsidRDefault="004911E7" w:rsidP="009A206D">
      <w:pPr>
        <w:spacing w:after="0" w:line="240" w:lineRule="auto"/>
      </w:pPr>
      <w:r>
        <w:separator/>
      </w:r>
    </w:p>
  </w:endnote>
  <w:endnote w:type="continuationSeparator" w:id="0">
    <w:p w:rsidR="004911E7" w:rsidRDefault="004911E7" w:rsidP="009A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E7" w:rsidRDefault="004911E7" w:rsidP="009A206D">
      <w:pPr>
        <w:spacing w:after="0" w:line="240" w:lineRule="auto"/>
      </w:pPr>
      <w:r>
        <w:separator/>
      </w:r>
    </w:p>
  </w:footnote>
  <w:footnote w:type="continuationSeparator" w:id="0">
    <w:p w:rsidR="004911E7" w:rsidRDefault="004911E7" w:rsidP="009A2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F1"/>
    <w:rsid w:val="00003AA1"/>
    <w:rsid w:val="00006E54"/>
    <w:rsid w:val="00021F07"/>
    <w:rsid w:val="00063043"/>
    <w:rsid w:val="00082E03"/>
    <w:rsid w:val="000D0942"/>
    <w:rsid w:val="001309B4"/>
    <w:rsid w:val="00135A4F"/>
    <w:rsid w:val="0014743D"/>
    <w:rsid w:val="00153017"/>
    <w:rsid w:val="00170195"/>
    <w:rsid w:val="001A1547"/>
    <w:rsid w:val="001B146E"/>
    <w:rsid w:val="0023594E"/>
    <w:rsid w:val="0029101F"/>
    <w:rsid w:val="002A0DA3"/>
    <w:rsid w:val="002F16C9"/>
    <w:rsid w:val="003270DF"/>
    <w:rsid w:val="00397D8A"/>
    <w:rsid w:val="003B2276"/>
    <w:rsid w:val="004911E7"/>
    <w:rsid w:val="0051516D"/>
    <w:rsid w:val="005258E3"/>
    <w:rsid w:val="00531685"/>
    <w:rsid w:val="005D3C45"/>
    <w:rsid w:val="005D71F7"/>
    <w:rsid w:val="00614882"/>
    <w:rsid w:val="006A0BDB"/>
    <w:rsid w:val="006A72F9"/>
    <w:rsid w:val="006B0EDB"/>
    <w:rsid w:val="006D4B8C"/>
    <w:rsid w:val="006D63DD"/>
    <w:rsid w:val="006F202B"/>
    <w:rsid w:val="0074557E"/>
    <w:rsid w:val="00755AF1"/>
    <w:rsid w:val="007B1202"/>
    <w:rsid w:val="007C56C9"/>
    <w:rsid w:val="00834761"/>
    <w:rsid w:val="00853B78"/>
    <w:rsid w:val="00865DF9"/>
    <w:rsid w:val="008745C1"/>
    <w:rsid w:val="008A520C"/>
    <w:rsid w:val="008B184D"/>
    <w:rsid w:val="008F6E87"/>
    <w:rsid w:val="009024CB"/>
    <w:rsid w:val="00903007"/>
    <w:rsid w:val="00943F5B"/>
    <w:rsid w:val="00971B1D"/>
    <w:rsid w:val="0099479F"/>
    <w:rsid w:val="009A206D"/>
    <w:rsid w:val="009B4EE2"/>
    <w:rsid w:val="00A01003"/>
    <w:rsid w:val="00A424A7"/>
    <w:rsid w:val="00A60C04"/>
    <w:rsid w:val="00A95DE6"/>
    <w:rsid w:val="00AA7CC4"/>
    <w:rsid w:val="00AB399E"/>
    <w:rsid w:val="00AB528B"/>
    <w:rsid w:val="00B16A12"/>
    <w:rsid w:val="00B17D77"/>
    <w:rsid w:val="00B51065"/>
    <w:rsid w:val="00B8241A"/>
    <w:rsid w:val="00C445D5"/>
    <w:rsid w:val="00C63F19"/>
    <w:rsid w:val="00C76871"/>
    <w:rsid w:val="00CD3025"/>
    <w:rsid w:val="00CE534E"/>
    <w:rsid w:val="00CF09AB"/>
    <w:rsid w:val="00D13ABD"/>
    <w:rsid w:val="00D536F9"/>
    <w:rsid w:val="00D63AB7"/>
    <w:rsid w:val="00D70CCC"/>
    <w:rsid w:val="00D92C3B"/>
    <w:rsid w:val="00E1263A"/>
    <w:rsid w:val="00E22665"/>
    <w:rsid w:val="00F114C0"/>
    <w:rsid w:val="00F51DBB"/>
    <w:rsid w:val="00F675D1"/>
    <w:rsid w:val="00F97209"/>
    <w:rsid w:val="00FC0821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57E"/>
    <w:rPr>
      <w:b/>
      <w:bCs/>
    </w:rPr>
  </w:style>
  <w:style w:type="table" w:styleId="a5">
    <w:name w:val="Table Grid"/>
    <w:basedOn w:val="a1"/>
    <w:uiPriority w:val="59"/>
    <w:rsid w:val="0039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a0"/>
    <w:rsid w:val="002F16C9"/>
  </w:style>
  <w:style w:type="paragraph" w:styleId="a6">
    <w:name w:val="header"/>
    <w:basedOn w:val="a"/>
    <w:link w:val="a7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06D"/>
  </w:style>
  <w:style w:type="paragraph" w:styleId="a8">
    <w:name w:val="footer"/>
    <w:basedOn w:val="a"/>
    <w:link w:val="a9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57E"/>
    <w:rPr>
      <w:b/>
      <w:bCs/>
    </w:rPr>
  </w:style>
  <w:style w:type="table" w:styleId="a5">
    <w:name w:val="Table Grid"/>
    <w:basedOn w:val="a1"/>
    <w:uiPriority w:val="59"/>
    <w:rsid w:val="00397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rror">
    <w:name w:val="error"/>
    <w:basedOn w:val="a0"/>
    <w:rsid w:val="002F16C9"/>
  </w:style>
  <w:style w:type="paragraph" w:styleId="a6">
    <w:name w:val="header"/>
    <w:basedOn w:val="a"/>
    <w:link w:val="a7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206D"/>
  </w:style>
  <w:style w:type="paragraph" w:styleId="a8">
    <w:name w:val="footer"/>
    <w:basedOn w:val="a"/>
    <w:link w:val="a9"/>
    <w:uiPriority w:val="99"/>
    <w:semiHidden/>
    <w:unhideWhenUsed/>
    <w:rsid w:val="009A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2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2022-02-15T06:03:00Z</cp:lastPrinted>
  <dcterms:created xsi:type="dcterms:W3CDTF">2022-05-30T10:43:00Z</dcterms:created>
  <dcterms:modified xsi:type="dcterms:W3CDTF">2022-05-30T10:43:00Z</dcterms:modified>
</cp:coreProperties>
</file>