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44E6" w:rsidRPr="005D304F" w:rsidRDefault="000B44E6" w:rsidP="000B44E6">
      <w:pPr>
        <w:pStyle w:val="1"/>
        <w:tabs>
          <w:tab w:val="left" w:pos="0"/>
        </w:tabs>
        <w:ind w:right="-74" w:firstLine="0"/>
        <w:jc w:val="right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ПРОЕКТ</w:t>
      </w:r>
    </w:p>
    <w:p w:rsidR="000B44E6" w:rsidRPr="005D304F" w:rsidRDefault="000B44E6" w:rsidP="000B44E6">
      <w:pPr>
        <w:pStyle w:val="1"/>
        <w:tabs>
          <w:tab w:val="left" w:pos="0"/>
        </w:tabs>
        <w:ind w:right="-74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B44E6" w:rsidRPr="005D304F" w:rsidRDefault="000B44E6" w:rsidP="000B44E6">
      <w:pPr>
        <w:pStyle w:val="1"/>
        <w:tabs>
          <w:tab w:val="left" w:pos="0"/>
        </w:tabs>
        <w:ind w:right="-74" w:firstLine="0"/>
        <w:jc w:val="center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ДОГОВОР № _____________</w:t>
      </w:r>
    </w:p>
    <w:p w:rsidR="000B44E6" w:rsidRPr="005D304F" w:rsidRDefault="000B44E6" w:rsidP="000B44E6">
      <w:pPr>
        <w:pStyle w:val="1"/>
        <w:tabs>
          <w:tab w:val="left" w:pos="0"/>
        </w:tabs>
        <w:ind w:right="-74" w:firstLine="0"/>
        <w:jc w:val="center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НА ОКАЗАНИЕ АУДИТОРСКИХ УСЛУГ</w:t>
      </w:r>
    </w:p>
    <w:p w:rsidR="000B44E6" w:rsidRPr="005D304F" w:rsidRDefault="000B44E6" w:rsidP="000B44E6">
      <w:pPr>
        <w:pStyle w:val="1"/>
        <w:tabs>
          <w:tab w:val="left" w:pos="0"/>
        </w:tabs>
        <w:ind w:right="-74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B44E6" w:rsidRPr="005D304F" w:rsidRDefault="000B44E6" w:rsidP="000B44E6">
      <w:pPr>
        <w:pStyle w:val="1"/>
        <w:tabs>
          <w:tab w:val="left" w:pos="0"/>
        </w:tabs>
        <w:ind w:right="-74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«</w:t>
      </w:r>
      <w:r w:rsidRPr="005D304F">
        <w:rPr>
          <w:rFonts w:ascii="Times New Roman" w:hAnsi="Times New Roman"/>
          <w:b/>
          <w:noProof/>
          <w:sz w:val="24"/>
          <w:szCs w:val="24"/>
        </w:rPr>
        <w:t>__</w:t>
      </w:r>
      <w:proofErr w:type="gramStart"/>
      <w:r w:rsidRPr="005D304F">
        <w:rPr>
          <w:rFonts w:ascii="Times New Roman" w:hAnsi="Times New Roman"/>
          <w:b/>
          <w:noProof/>
          <w:sz w:val="24"/>
          <w:szCs w:val="24"/>
        </w:rPr>
        <w:t>_</w:t>
      </w:r>
      <w:r>
        <w:rPr>
          <w:rFonts w:ascii="Times New Roman" w:hAnsi="Times New Roman"/>
          <w:b/>
          <w:noProof/>
          <w:sz w:val="24"/>
          <w:szCs w:val="24"/>
        </w:rPr>
        <w:t>»</w:t>
      </w:r>
      <w:r w:rsidRPr="005D304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D304F">
        <w:rPr>
          <w:rFonts w:ascii="Times New Roman" w:hAnsi="Times New Roman"/>
          <w:b/>
          <w:sz w:val="24"/>
          <w:szCs w:val="24"/>
        </w:rPr>
        <w:t xml:space="preserve"> _</w:t>
      </w:r>
      <w:proofErr w:type="gramEnd"/>
      <w:r w:rsidRPr="005D304F">
        <w:rPr>
          <w:rFonts w:ascii="Times New Roman" w:hAnsi="Times New Roman"/>
          <w:b/>
          <w:sz w:val="24"/>
          <w:szCs w:val="24"/>
        </w:rPr>
        <w:t xml:space="preserve">___________ </w:t>
      </w:r>
      <w:r w:rsidRPr="005D304F">
        <w:rPr>
          <w:rFonts w:ascii="Times New Roman" w:hAnsi="Times New Roman"/>
          <w:b/>
          <w:noProof/>
          <w:sz w:val="24"/>
          <w:szCs w:val="24"/>
        </w:rPr>
        <w:t>202__ года</w:t>
      </w:r>
      <w:r w:rsidRPr="005D304F">
        <w:rPr>
          <w:rFonts w:ascii="Times New Roman" w:hAnsi="Times New Roman"/>
          <w:b/>
          <w:sz w:val="24"/>
          <w:szCs w:val="24"/>
        </w:rPr>
        <w:tab/>
      </w:r>
      <w:r w:rsidRPr="005D304F">
        <w:rPr>
          <w:rFonts w:ascii="Times New Roman" w:hAnsi="Times New Roman"/>
          <w:b/>
          <w:sz w:val="24"/>
          <w:szCs w:val="24"/>
        </w:rPr>
        <w:tab/>
      </w:r>
      <w:r w:rsidRPr="005D304F">
        <w:rPr>
          <w:rFonts w:ascii="Times New Roman" w:hAnsi="Times New Roman"/>
          <w:b/>
          <w:sz w:val="24"/>
          <w:szCs w:val="24"/>
        </w:rPr>
        <w:tab/>
      </w:r>
      <w:r w:rsidRPr="005D304F">
        <w:rPr>
          <w:rFonts w:ascii="Times New Roman" w:hAnsi="Times New Roman"/>
          <w:b/>
          <w:sz w:val="24"/>
          <w:szCs w:val="24"/>
        </w:rPr>
        <w:tab/>
      </w:r>
      <w:r w:rsidRPr="005D304F">
        <w:rPr>
          <w:rFonts w:ascii="Times New Roman" w:hAnsi="Times New Roman"/>
          <w:b/>
          <w:sz w:val="24"/>
          <w:szCs w:val="24"/>
        </w:rPr>
        <w:tab/>
      </w:r>
      <w:r w:rsidRPr="005D304F">
        <w:rPr>
          <w:rFonts w:ascii="Times New Roman" w:hAnsi="Times New Roman"/>
          <w:b/>
          <w:sz w:val="24"/>
          <w:szCs w:val="24"/>
        </w:rPr>
        <w:tab/>
      </w:r>
      <w:r w:rsidRPr="005D304F">
        <w:rPr>
          <w:rFonts w:ascii="Times New Roman" w:hAnsi="Times New Roman"/>
          <w:b/>
          <w:sz w:val="24"/>
          <w:szCs w:val="24"/>
        </w:rPr>
        <w:tab/>
      </w:r>
      <w:r w:rsidRPr="005D304F">
        <w:rPr>
          <w:rFonts w:ascii="Times New Roman" w:hAnsi="Times New Roman"/>
          <w:b/>
          <w:sz w:val="24"/>
          <w:szCs w:val="24"/>
        </w:rPr>
        <w:tab/>
        <w:t>г. Ташкент</w:t>
      </w:r>
    </w:p>
    <w:p w:rsidR="000B44E6" w:rsidRPr="005D304F" w:rsidRDefault="000B44E6" w:rsidP="000B44E6">
      <w:pPr>
        <w:pStyle w:val="1"/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0B44E6" w:rsidRPr="005D304F" w:rsidRDefault="000B44E6" w:rsidP="000B44E6">
      <w:pPr>
        <w:pStyle w:val="1"/>
        <w:tabs>
          <w:tab w:val="left" w:pos="1418"/>
        </w:tabs>
        <w:ind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Настоящий Договор заключен между Аудиторской организацией ______________________________, в лице директора _______________________, действующего на основании Устава, с одной стороны, и АО «Узбекская республиканская валютная биржа» в лице Генерального директора Усманова Р.Р., действующего на основании Устава, с другой стороны.</w:t>
      </w:r>
    </w:p>
    <w:p w:rsidR="000B44E6" w:rsidRPr="005D304F" w:rsidRDefault="000B44E6" w:rsidP="000B44E6">
      <w:pPr>
        <w:pStyle w:val="1"/>
        <w:tabs>
          <w:tab w:val="left" w:pos="1418"/>
        </w:tabs>
        <w:ind w:firstLine="0"/>
        <w:rPr>
          <w:rFonts w:ascii="Times New Roman" w:hAnsi="Times New Roman"/>
          <w:sz w:val="24"/>
          <w:szCs w:val="24"/>
        </w:rPr>
      </w:pPr>
    </w:p>
    <w:p w:rsidR="000B44E6" w:rsidRPr="005D304F" w:rsidRDefault="000B44E6" w:rsidP="000B44E6">
      <w:pPr>
        <w:pStyle w:val="1"/>
        <w:tabs>
          <w:tab w:val="left" w:pos="1418"/>
        </w:tabs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I. ОПРЕДЕЛЕНИЯ</w:t>
      </w:r>
    </w:p>
    <w:p w:rsidR="000B44E6" w:rsidRPr="005D304F" w:rsidRDefault="000B44E6" w:rsidP="000B44E6">
      <w:pPr>
        <w:pStyle w:val="1"/>
        <w:tabs>
          <w:tab w:val="left" w:pos="1418"/>
        </w:tabs>
        <w:spacing w:after="120"/>
        <w:ind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За исключением случаев, когда контекстом предусмотрено иное, термины, начинающиеся с прописной буквы, при использовании в настоящем Договоре, имеют следующие значения: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94"/>
        <w:gridCol w:w="6343"/>
      </w:tblGrid>
      <w:tr w:rsidR="000B44E6" w:rsidRPr="005D304F" w:rsidTr="004621E7">
        <w:trPr>
          <w:trHeight w:val="284"/>
        </w:trPr>
        <w:tc>
          <w:tcPr>
            <w:tcW w:w="1709" w:type="pct"/>
          </w:tcPr>
          <w:p w:rsidR="000B44E6" w:rsidRPr="005D304F" w:rsidRDefault="000B44E6" w:rsidP="004621E7">
            <w:pPr>
              <w:pStyle w:val="1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3291" w:type="pct"/>
          </w:tcPr>
          <w:p w:rsidR="000B44E6" w:rsidRPr="005D304F" w:rsidRDefault="000B44E6" w:rsidP="004621E7">
            <w:pPr>
              <w:pStyle w:val="1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Договор на оказание аудиторских услуг</w:t>
            </w:r>
          </w:p>
        </w:tc>
      </w:tr>
      <w:tr w:rsidR="000B44E6" w:rsidRPr="005D304F" w:rsidTr="004621E7">
        <w:trPr>
          <w:trHeight w:val="284"/>
        </w:trPr>
        <w:tc>
          <w:tcPr>
            <w:tcW w:w="1709" w:type="pct"/>
          </w:tcPr>
          <w:p w:rsidR="000B44E6" w:rsidRPr="005D304F" w:rsidRDefault="000B44E6" w:rsidP="004621E7">
            <w:pPr>
              <w:pStyle w:val="1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Аудитор</w:t>
            </w:r>
          </w:p>
        </w:tc>
        <w:tc>
          <w:tcPr>
            <w:tcW w:w="3291" w:type="pct"/>
          </w:tcPr>
          <w:p w:rsidR="000B44E6" w:rsidRPr="005D304F" w:rsidRDefault="000B44E6" w:rsidP="004621E7">
            <w:pPr>
              <w:pStyle w:val="1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 xml:space="preserve">Аудиторская Организация __________________________ </w:t>
            </w:r>
          </w:p>
        </w:tc>
      </w:tr>
      <w:tr w:rsidR="000B44E6" w:rsidRPr="005D304F" w:rsidTr="004621E7">
        <w:trPr>
          <w:trHeight w:val="284"/>
        </w:trPr>
        <w:tc>
          <w:tcPr>
            <w:tcW w:w="1709" w:type="pct"/>
          </w:tcPr>
          <w:p w:rsidR="000B44E6" w:rsidRPr="005D304F" w:rsidRDefault="000B44E6" w:rsidP="004621E7">
            <w:pPr>
              <w:pStyle w:val="1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291" w:type="pct"/>
          </w:tcPr>
          <w:p w:rsidR="000B44E6" w:rsidRPr="005D304F" w:rsidRDefault="000B44E6" w:rsidP="004621E7">
            <w:pPr>
              <w:pStyle w:val="1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АО «Узбекская республиканская валютная биржа»</w:t>
            </w:r>
          </w:p>
        </w:tc>
      </w:tr>
      <w:tr w:rsidR="000B44E6" w:rsidRPr="005D304F" w:rsidTr="004621E7">
        <w:trPr>
          <w:trHeight w:val="284"/>
        </w:trPr>
        <w:tc>
          <w:tcPr>
            <w:tcW w:w="1709" w:type="pct"/>
          </w:tcPr>
          <w:p w:rsidR="000B44E6" w:rsidRPr="005D304F" w:rsidRDefault="000B44E6" w:rsidP="004621E7">
            <w:pPr>
              <w:pStyle w:val="1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Стороны</w:t>
            </w:r>
          </w:p>
        </w:tc>
        <w:tc>
          <w:tcPr>
            <w:tcW w:w="3291" w:type="pct"/>
          </w:tcPr>
          <w:p w:rsidR="000B44E6" w:rsidRPr="005D304F" w:rsidRDefault="000B44E6" w:rsidP="004621E7">
            <w:pPr>
              <w:pStyle w:val="1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Совместно Аудитор и Заказчик</w:t>
            </w:r>
          </w:p>
        </w:tc>
      </w:tr>
      <w:tr w:rsidR="000B44E6" w:rsidRPr="005D304F" w:rsidTr="004621E7">
        <w:trPr>
          <w:trHeight w:val="284"/>
        </w:trPr>
        <w:tc>
          <w:tcPr>
            <w:tcW w:w="1709" w:type="pct"/>
          </w:tcPr>
          <w:p w:rsidR="000B44E6" w:rsidRPr="005D304F" w:rsidRDefault="000B44E6" w:rsidP="004621E7">
            <w:pPr>
              <w:pStyle w:val="1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Аудиторские услуги, Услуги</w:t>
            </w:r>
          </w:p>
        </w:tc>
        <w:tc>
          <w:tcPr>
            <w:tcW w:w="3291" w:type="pct"/>
          </w:tcPr>
          <w:p w:rsidR="000B44E6" w:rsidRPr="005D304F" w:rsidRDefault="000B44E6" w:rsidP="004621E7">
            <w:pPr>
              <w:pStyle w:val="1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 xml:space="preserve">Услуги, предоставляемые Аудитором по Договору </w:t>
            </w:r>
          </w:p>
        </w:tc>
      </w:tr>
      <w:tr w:rsidR="000B44E6" w:rsidRPr="005D304F" w:rsidTr="004621E7">
        <w:trPr>
          <w:trHeight w:val="284"/>
        </w:trPr>
        <w:tc>
          <w:tcPr>
            <w:tcW w:w="1709" w:type="pct"/>
          </w:tcPr>
          <w:p w:rsidR="000B44E6" w:rsidRPr="005D304F" w:rsidRDefault="000B44E6" w:rsidP="004621E7">
            <w:pPr>
              <w:pStyle w:val="1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Финансовые отчеты Заказчика</w:t>
            </w:r>
          </w:p>
        </w:tc>
        <w:tc>
          <w:tcPr>
            <w:tcW w:w="3291" w:type="pct"/>
          </w:tcPr>
          <w:p w:rsidR="000B44E6" w:rsidRPr="005D304F" w:rsidRDefault="000B44E6" w:rsidP="004621E7">
            <w:pPr>
              <w:pStyle w:val="1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Финансовые отчеты Заказчика, составленные согласно МСФО</w:t>
            </w:r>
          </w:p>
        </w:tc>
      </w:tr>
      <w:tr w:rsidR="000B44E6" w:rsidRPr="005D304F" w:rsidTr="004621E7">
        <w:trPr>
          <w:trHeight w:val="284"/>
        </w:trPr>
        <w:tc>
          <w:tcPr>
            <w:tcW w:w="1709" w:type="pct"/>
          </w:tcPr>
          <w:p w:rsidR="000B44E6" w:rsidRPr="005D304F" w:rsidRDefault="000B44E6" w:rsidP="004621E7">
            <w:pPr>
              <w:pStyle w:val="1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МСА</w:t>
            </w:r>
          </w:p>
        </w:tc>
        <w:tc>
          <w:tcPr>
            <w:tcW w:w="3291" w:type="pct"/>
          </w:tcPr>
          <w:p w:rsidR="000B44E6" w:rsidRPr="005D304F" w:rsidRDefault="000B44E6" w:rsidP="004621E7">
            <w:pPr>
              <w:pStyle w:val="1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Международные Стандарты Аудита</w:t>
            </w:r>
          </w:p>
        </w:tc>
      </w:tr>
      <w:tr w:rsidR="000B44E6" w:rsidRPr="005D304F" w:rsidTr="004621E7">
        <w:trPr>
          <w:trHeight w:val="284"/>
        </w:trPr>
        <w:tc>
          <w:tcPr>
            <w:tcW w:w="1709" w:type="pct"/>
          </w:tcPr>
          <w:p w:rsidR="000B44E6" w:rsidRPr="005D304F" w:rsidRDefault="000B44E6" w:rsidP="004621E7">
            <w:pPr>
              <w:pStyle w:val="1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МСФО</w:t>
            </w:r>
          </w:p>
        </w:tc>
        <w:tc>
          <w:tcPr>
            <w:tcW w:w="3291" w:type="pct"/>
          </w:tcPr>
          <w:p w:rsidR="000B44E6" w:rsidRPr="005D304F" w:rsidRDefault="000B44E6" w:rsidP="004621E7">
            <w:pPr>
              <w:pStyle w:val="1"/>
              <w:tabs>
                <w:tab w:val="left" w:pos="1418"/>
              </w:tabs>
              <w:spacing w:after="8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</w:t>
            </w:r>
          </w:p>
        </w:tc>
      </w:tr>
    </w:tbl>
    <w:p w:rsidR="000B44E6" w:rsidRPr="005D304F" w:rsidRDefault="000B44E6" w:rsidP="000B44E6">
      <w:pPr>
        <w:pStyle w:val="1"/>
        <w:tabs>
          <w:tab w:val="left" w:pos="1418"/>
        </w:tabs>
        <w:ind w:firstLine="0"/>
        <w:rPr>
          <w:rFonts w:ascii="Times New Roman" w:hAnsi="Times New Roman"/>
          <w:sz w:val="24"/>
          <w:szCs w:val="24"/>
        </w:rPr>
      </w:pPr>
    </w:p>
    <w:p w:rsidR="000B44E6" w:rsidRPr="005D304F" w:rsidRDefault="000B44E6" w:rsidP="000B44E6">
      <w:pPr>
        <w:pStyle w:val="1"/>
        <w:tabs>
          <w:tab w:val="left" w:pos="1418"/>
        </w:tabs>
        <w:spacing w:before="120"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II. ПРЕДМЕТ ДОГОВОРА</w:t>
      </w:r>
    </w:p>
    <w:p w:rsidR="000B44E6" w:rsidRDefault="000B44E6" w:rsidP="000B44E6">
      <w:pPr>
        <w:numPr>
          <w:ilvl w:val="1"/>
          <w:numId w:val="14"/>
        </w:numPr>
        <w:tabs>
          <w:tab w:val="left" w:pos="0"/>
          <w:tab w:val="left" w:pos="426"/>
        </w:tabs>
        <w:ind w:left="0" w:firstLine="0"/>
        <w:jc w:val="both"/>
      </w:pPr>
      <w:r w:rsidRPr="005D304F">
        <w:t xml:space="preserve">Аудитор, в соответствии со стандартами аудиторской деятельности, окажет услуги Заказчику по проведению обязательной аудиторской проверки по </w:t>
      </w:r>
      <w:r>
        <w:t>МСФО</w:t>
      </w:r>
      <w:r w:rsidRPr="005D304F">
        <w:t xml:space="preserve"> в отношении достоверности и соответствия финансовой отчетности и иной финансовой информации </w:t>
      </w:r>
      <w:r>
        <w:t xml:space="preserve">Заказчика МСФО </w:t>
      </w:r>
      <w:r w:rsidRPr="005D304F">
        <w:t>и законодательству Республики Узбекистан о бухгалтерском учете и налогообложении по итогам 2022 года, а также проверк</w:t>
      </w:r>
      <w:r>
        <w:t>у</w:t>
      </w:r>
      <w:r w:rsidRPr="005D304F">
        <w:t xml:space="preserve"> расчетов значений КПЭ, ИКЭ и процентов их выполнения за 2022 год</w:t>
      </w:r>
      <w:r>
        <w:t xml:space="preserve">. </w:t>
      </w:r>
    </w:p>
    <w:p w:rsidR="000B44E6" w:rsidRPr="005D304F" w:rsidRDefault="000B44E6" w:rsidP="000B44E6">
      <w:pPr>
        <w:numPr>
          <w:ilvl w:val="1"/>
          <w:numId w:val="14"/>
        </w:numPr>
        <w:tabs>
          <w:tab w:val="left" w:pos="0"/>
          <w:tab w:val="left" w:pos="426"/>
        </w:tabs>
        <w:ind w:left="0" w:firstLine="0"/>
        <w:jc w:val="both"/>
      </w:pPr>
      <w:r w:rsidRPr="005D304F">
        <w:t>Заказчик поручает, а Аудитор принимает на себя обязанность по оказанию следующих Аудиторских услуг:</w:t>
      </w:r>
    </w:p>
    <w:p w:rsidR="000B44E6" w:rsidRPr="005D304F" w:rsidRDefault="000B44E6" w:rsidP="000B44E6">
      <w:pPr>
        <w:pStyle w:val="a6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</w:rPr>
      </w:pPr>
      <w:r w:rsidRPr="005D304F">
        <w:rPr>
          <w:rFonts w:ascii="Times New Roman" w:hAnsi="Times New Roman"/>
          <w:noProof/>
          <w:sz w:val="24"/>
          <w:szCs w:val="24"/>
        </w:rPr>
        <w:t>определение ключевых вопросов аудита;</w:t>
      </w:r>
    </w:p>
    <w:p w:rsidR="000B44E6" w:rsidRPr="005D304F" w:rsidRDefault="000B44E6" w:rsidP="000B44E6">
      <w:pPr>
        <w:pStyle w:val="a6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</w:rPr>
      </w:pPr>
      <w:r w:rsidRPr="005D304F">
        <w:rPr>
          <w:rFonts w:ascii="Times New Roman" w:hAnsi="Times New Roman"/>
          <w:noProof/>
          <w:sz w:val="24"/>
          <w:szCs w:val="24"/>
        </w:rPr>
        <w:t>мнение о финансовой отчетности на основании оценки выводов, сделанных исходя из полученных аудиторских доказательств;</w:t>
      </w:r>
    </w:p>
    <w:p w:rsidR="000B44E6" w:rsidRPr="005D304F" w:rsidRDefault="000B44E6" w:rsidP="000B44E6">
      <w:pPr>
        <w:pStyle w:val="a6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</w:rPr>
      </w:pPr>
      <w:r w:rsidRPr="005D304F">
        <w:rPr>
          <w:rFonts w:ascii="Times New Roman" w:hAnsi="Times New Roman"/>
          <w:noProof/>
          <w:sz w:val="24"/>
          <w:szCs w:val="24"/>
        </w:rPr>
        <w:t>проверка расчетов значений КПЭ, ИКЭ и процентов их выполнения за 202__ год;</w:t>
      </w:r>
    </w:p>
    <w:p w:rsidR="000B44E6" w:rsidRPr="005D304F" w:rsidRDefault="000B44E6" w:rsidP="000B44E6">
      <w:pPr>
        <w:pStyle w:val="a6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</w:rPr>
      </w:pPr>
      <w:r w:rsidRPr="005D304F">
        <w:rPr>
          <w:rFonts w:ascii="Times New Roman" w:hAnsi="Times New Roman"/>
          <w:noProof/>
          <w:sz w:val="24"/>
          <w:szCs w:val="24"/>
        </w:rPr>
        <w:t xml:space="preserve">выражение мнения о финансовой отчетности в форме письменного заключения. </w:t>
      </w:r>
    </w:p>
    <w:p w:rsidR="000B44E6" w:rsidRPr="005D304F" w:rsidRDefault="000B44E6" w:rsidP="000B44E6">
      <w:pPr>
        <w:numPr>
          <w:ilvl w:val="1"/>
          <w:numId w:val="14"/>
        </w:numPr>
        <w:tabs>
          <w:tab w:val="left" w:pos="0"/>
          <w:tab w:val="left" w:pos="426"/>
        </w:tabs>
        <w:ind w:left="0" w:firstLine="0"/>
        <w:jc w:val="both"/>
      </w:pPr>
      <w:r w:rsidRPr="005D304F">
        <w:t>Выходные документы по аудиторской проверке:</w:t>
      </w:r>
    </w:p>
    <w:p w:rsidR="000B44E6" w:rsidRPr="005D304F" w:rsidRDefault="000B44E6" w:rsidP="000B44E6">
      <w:pPr>
        <w:tabs>
          <w:tab w:val="left" w:pos="0"/>
          <w:tab w:val="left" w:pos="426"/>
        </w:tabs>
        <w:jc w:val="both"/>
      </w:pPr>
    </w:p>
    <w:p w:rsidR="000B44E6" w:rsidRPr="005D304F" w:rsidRDefault="000B44E6" w:rsidP="000B44E6">
      <w:pPr>
        <w:pStyle w:val="a6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</w:rPr>
      </w:pPr>
      <w:r w:rsidRPr="005D304F">
        <w:rPr>
          <w:rFonts w:ascii="Times New Roman" w:hAnsi="Times New Roman"/>
          <w:noProof/>
          <w:sz w:val="24"/>
          <w:szCs w:val="24"/>
        </w:rPr>
        <w:t>аудиторское заключение;</w:t>
      </w:r>
    </w:p>
    <w:p w:rsidR="000B44E6" w:rsidRPr="005D304F" w:rsidRDefault="000B44E6" w:rsidP="000B44E6">
      <w:pPr>
        <w:pStyle w:val="a6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</w:rPr>
      </w:pPr>
      <w:r w:rsidRPr="005D304F">
        <w:rPr>
          <w:rFonts w:ascii="Times New Roman" w:hAnsi="Times New Roman"/>
          <w:noProof/>
          <w:sz w:val="24"/>
          <w:szCs w:val="24"/>
        </w:rPr>
        <w:t>разъяснения по выраженному мнению в аудиторском заключении и информацию о нормативно-правовых актах, на которых основано мнение аудиторской организации;</w:t>
      </w:r>
    </w:p>
    <w:p w:rsidR="000B44E6" w:rsidRPr="005D304F" w:rsidRDefault="000B44E6" w:rsidP="000B44E6">
      <w:pPr>
        <w:pStyle w:val="a6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/>
          <w:noProof/>
          <w:sz w:val="24"/>
          <w:szCs w:val="24"/>
        </w:rPr>
      </w:pPr>
      <w:r w:rsidRPr="005D304F">
        <w:rPr>
          <w:rFonts w:ascii="Times New Roman" w:hAnsi="Times New Roman"/>
          <w:noProof/>
          <w:sz w:val="24"/>
          <w:szCs w:val="24"/>
        </w:rPr>
        <w:lastRenderedPageBreak/>
        <w:t>консультации о порядке ведения бухгалтерского учета, составления финансовой отчетности и исправления обнаруженных недостатков и нарушений.</w:t>
      </w:r>
    </w:p>
    <w:p w:rsidR="000B44E6" w:rsidRPr="005D304F" w:rsidRDefault="000B44E6" w:rsidP="000B44E6">
      <w:pPr>
        <w:pStyle w:val="1"/>
        <w:tabs>
          <w:tab w:val="left" w:pos="0"/>
          <w:tab w:val="left" w:pos="426"/>
          <w:tab w:val="left" w:pos="1418"/>
        </w:tabs>
        <w:spacing w:before="120"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III. СРОКИ ПРОВЕДЕНИЯ АУДИТОРСКОЙ ПРОВЕРКИ</w:t>
      </w:r>
    </w:p>
    <w:p w:rsidR="000B44E6" w:rsidRPr="005D304F" w:rsidRDefault="000B44E6" w:rsidP="000B44E6">
      <w:pPr>
        <w:pStyle w:val="a6"/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hAnsi="Times New Roman"/>
          <w:noProof/>
          <w:sz w:val="24"/>
          <w:szCs w:val="24"/>
        </w:rPr>
      </w:pPr>
      <w:r w:rsidRPr="005D304F">
        <w:rPr>
          <w:rFonts w:ascii="Times New Roman" w:hAnsi="Times New Roman"/>
          <w:noProof/>
          <w:sz w:val="24"/>
          <w:szCs w:val="24"/>
        </w:rPr>
        <w:t>Аудитор приступает к оказанию аудиторских услуг, указанных в п. 2.1. Договора, после поступления на его счет авансового платежа и предоставления Заказчиком необходимой финансовой отчетности, учетных регистров и прочей документации за 202__ год.</w:t>
      </w:r>
    </w:p>
    <w:p w:rsidR="000B44E6" w:rsidRPr="005D304F" w:rsidRDefault="000B44E6" w:rsidP="000B44E6">
      <w:pPr>
        <w:pStyle w:val="a6"/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hAnsi="Times New Roman"/>
          <w:noProof/>
          <w:sz w:val="24"/>
          <w:szCs w:val="24"/>
        </w:rPr>
      </w:pPr>
      <w:r w:rsidRPr="005D304F">
        <w:rPr>
          <w:rFonts w:ascii="Times New Roman" w:hAnsi="Times New Roman"/>
          <w:noProof/>
          <w:sz w:val="24"/>
          <w:szCs w:val="24"/>
          <w:lang w:val="uz-Cyrl-UZ"/>
        </w:rPr>
        <w:t>Срок выполнения работ и оказания услуг:</w:t>
      </w:r>
    </w:p>
    <w:p w:rsidR="000B44E6" w:rsidRPr="005D304F" w:rsidRDefault="000B44E6" w:rsidP="000B44E6">
      <w:pPr>
        <w:pStyle w:val="a6"/>
        <w:tabs>
          <w:tab w:val="left" w:pos="0"/>
          <w:tab w:val="left" w:pos="426"/>
        </w:tabs>
        <w:spacing w:after="0" w:line="240" w:lineRule="auto"/>
        <w:ind w:left="0" w:right="-142"/>
        <w:jc w:val="both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noProof/>
          <w:sz w:val="24"/>
          <w:szCs w:val="24"/>
          <w:lang w:val="uz-Cyrl-UZ"/>
        </w:rPr>
        <w:t xml:space="preserve">- </w:t>
      </w:r>
      <w:r w:rsidRPr="005D304F">
        <w:rPr>
          <w:rFonts w:ascii="Times New Roman" w:hAnsi="Times New Roman"/>
          <w:b/>
          <w:sz w:val="24"/>
          <w:szCs w:val="24"/>
        </w:rPr>
        <w:t>дата начала работ - октябрь-ноябрь месяцы 2022 года;</w:t>
      </w:r>
    </w:p>
    <w:p w:rsidR="000B44E6" w:rsidRPr="005D304F" w:rsidRDefault="000B44E6" w:rsidP="000B44E6">
      <w:pPr>
        <w:pStyle w:val="a6"/>
        <w:tabs>
          <w:tab w:val="left" w:pos="0"/>
          <w:tab w:val="left" w:pos="426"/>
        </w:tabs>
        <w:spacing w:after="0" w:line="240" w:lineRule="auto"/>
        <w:ind w:left="0" w:right="-142"/>
        <w:jc w:val="both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  <w:lang w:val="uz-Cyrl-UZ"/>
        </w:rPr>
        <w:t xml:space="preserve">- </w:t>
      </w:r>
      <w:r w:rsidRPr="005D304F">
        <w:rPr>
          <w:rFonts w:ascii="Times New Roman" w:hAnsi="Times New Roman"/>
          <w:b/>
          <w:sz w:val="24"/>
          <w:szCs w:val="24"/>
        </w:rPr>
        <w:t>финальные процедуры – с 10 января по 15 апреля 2023 года;</w:t>
      </w:r>
    </w:p>
    <w:p w:rsidR="000B44E6" w:rsidRPr="005D304F" w:rsidRDefault="000B44E6" w:rsidP="000B44E6">
      <w:pPr>
        <w:pStyle w:val="a6"/>
        <w:tabs>
          <w:tab w:val="left" w:pos="0"/>
          <w:tab w:val="left" w:pos="426"/>
        </w:tabs>
        <w:spacing w:after="0" w:line="240" w:lineRule="auto"/>
        <w:ind w:left="0" w:right="-142"/>
        <w:jc w:val="both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  <w:lang w:val="uz-Cyrl-UZ"/>
        </w:rPr>
        <w:t xml:space="preserve">- </w:t>
      </w:r>
      <w:r w:rsidRPr="005D304F">
        <w:rPr>
          <w:rFonts w:ascii="Times New Roman" w:hAnsi="Times New Roman"/>
          <w:b/>
          <w:sz w:val="24"/>
          <w:szCs w:val="24"/>
        </w:rPr>
        <w:t>предоставление проекта аудиторского заключения – не позднее 15 апреля 2023 года;</w:t>
      </w:r>
    </w:p>
    <w:p w:rsidR="000B44E6" w:rsidRPr="005D304F" w:rsidRDefault="000B44E6" w:rsidP="000B44E6">
      <w:pPr>
        <w:pStyle w:val="a6"/>
        <w:tabs>
          <w:tab w:val="left" w:pos="0"/>
          <w:tab w:val="left" w:pos="426"/>
        </w:tabs>
        <w:spacing w:after="0" w:line="240" w:lineRule="auto"/>
        <w:ind w:left="0" w:right="-142"/>
        <w:jc w:val="both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  <w:lang w:val="uz-Cyrl-UZ"/>
        </w:rPr>
        <w:t xml:space="preserve">- </w:t>
      </w:r>
      <w:r w:rsidRPr="005D304F">
        <w:rPr>
          <w:rFonts w:ascii="Times New Roman" w:hAnsi="Times New Roman"/>
          <w:b/>
          <w:sz w:val="24"/>
          <w:szCs w:val="24"/>
        </w:rPr>
        <w:t>предоставление аудиторского заключения – не позднее 1 мая 2023 года.</w:t>
      </w:r>
    </w:p>
    <w:p w:rsidR="000B44E6" w:rsidRPr="005D304F" w:rsidRDefault="000B44E6" w:rsidP="000B44E6">
      <w:pPr>
        <w:numPr>
          <w:ilvl w:val="1"/>
          <w:numId w:val="6"/>
        </w:numPr>
        <w:tabs>
          <w:tab w:val="left" w:pos="0"/>
          <w:tab w:val="left" w:pos="426"/>
          <w:tab w:val="left" w:pos="709"/>
          <w:tab w:val="left" w:pos="1418"/>
        </w:tabs>
        <w:ind w:left="0" w:firstLine="0"/>
        <w:jc w:val="both"/>
        <w:outlineLvl w:val="0"/>
      </w:pPr>
      <w:r w:rsidRPr="005D304F">
        <w:t>Датой окончания работ является дата согласования с Заказчиком итоговых документов Аудитора, указанных в п. 2.3. Договора, и подписания Сторонами акта приемки-сдачи работ.</w:t>
      </w:r>
    </w:p>
    <w:p w:rsidR="000B44E6" w:rsidRPr="005D304F" w:rsidRDefault="000B44E6" w:rsidP="000B44E6">
      <w:pPr>
        <w:numPr>
          <w:ilvl w:val="1"/>
          <w:numId w:val="6"/>
        </w:numPr>
        <w:tabs>
          <w:tab w:val="left" w:pos="0"/>
          <w:tab w:val="left" w:pos="426"/>
          <w:tab w:val="left" w:pos="709"/>
          <w:tab w:val="left" w:pos="1418"/>
        </w:tabs>
        <w:ind w:left="0" w:firstLine="0"/>
        <w:jc w:val="both"/>
        <w:outlineLvl w:val="0"/>
      </w:pPr>
      <w:r w:rsidRPr="005D304F">
        <w:t>В случае несвоевременного выполнения Заказчиком условий, указанных в пункте 3.1. срок выполнения работ пролонгируется соразмерно времени допущенной задержки.</w:t>
      </w:r>
    </w:p>
    <w:p w:rsidR="000B44E6" w:rsidRPr="005D304F" w:rsidRDefault="000B44E6" w:rsidP="000B44E6">
      <w:pPr>
        <w:tabs>
          <w:tab w:val="left" w:pos="0"/>
          <w:tab w:val="left" w:pos="709"/>
          <w:tab w:val="left" w:pos="1418"/>
        </w:tabs>
        <w:spacing w:before="120" w:after="120"/>
        <w:jc w:val="center"/>
        <w:outlineLvl w:val="0"/>
        <w:rPr>
          <w:b/>
        </w:rPr>
      </w:pPr>
      <w:r w:rsidRPr="005D304F">
        <w:rPr>
          <w:b/>
        </w:rPr>
        <w:t>СТАТЬЯ IV. ВСТУПЛЕНИЕ ДОГОВОРА В СИЛУ. СРОК ДЕЙСТВИЯ ДОГОВОРА</w:t>
      </w:r>
    </w:p>
    <w:p w:rsidR="000B44E6" w:rsidRPr="005D304F" w:rsidRDefault="000B44E6" w:rsidP="000B44E6">
      <w:pPr>
        <w:numPr>
          <w:ilvl w:val="1"/>
          <w:numId w:val="7"/>
        </w:numPr>
        <w:tabs>
          <w:tab w:val="left" w:pos="0"/>
          <w:tab w:val="left" w:pos="426"/>
        </w:tabs>
        <w:ind w:left="0" w:hanging="11"/>
        <w:jc w:val="both"/>
      </w:pPr>
      <w:r w:rsidRPr="005D304F">
        <w:t>Договор вступает в силу со дня его подписания Сторонами и действует до полного исполнения Сторонами принятых на себя обязательств.</w:t>
      </w:r>
    </w:p>
    <w:p w:rsidR="000B44E6" w:rsidRPr="005D304F" w:rsidRDefault="000B44E6" w:rsidP="000B44E6">
      <w:pPr>
        <w:numPr>
          <w:ilvl w:val="1"/>
          <w:numId w:val="7"/>
        </w:numPr>
        <w:tabs>
          <w:tab w:val="left" w:pos="0"/>
          <w:tab w:val="left" w:pos="426"/>
        </w:tabs>
        <w:ind w:left="0" w:firstLine="0"/>
        <w:jc w:val="both"/>
      </w:pPr>
      <w:r w:rsidRPr="005D304F">
        <w:t>Договор действует с момента вступления в силу и действует до окончательного исполнения Сторонами принятых по нему обязательств.</w:t>
      </w:r>
    </w:p>
    <w:p w:rsidR="000B44E6" w:rsidRPr="005D304F" w:rsidRDefault="000B44E6" w:rsidP="000B44E6">
      <w:pPr>
        <w:tabs>
          <w:tab w:val="left" w:pos="0"/>
          <w:tab w:val="left" w:pos="284"/>
          <w:tab w:val="left" w:pos="709"/>
        </w:tabs>
        <w:jc w:val="both"/>
      </w:pPr>
      <w:r w:rsidRPr="005D304F">
        <w:t xml:space="preserve"> </w:t>
      </w:r>
    </w:p>
    <w:p w:rsidR="000B44E6" w:rsidRPr="005D304F" w:rsidRDefault="000B44E6" w:rsidP="000B44E6">
      <w:pPr>
        <w:pStyle w:val="1"/>
        <w:tabs>
          <w:tab w:val="left" w:pos="1418"/>
        </w:tabs>
        <w:spacing w:before="120"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V. СТОИМОСТЬ АУДИТОРСКОЙ ПРОВЕРКИ И ПОРЯДОК РАСЧЕТОВ</w:t>
      </w:r>
    </w:p>
    <w:p w:rsidR="000B44E6" w:rsidRPr="005D304F" w:rsidRDefault="000B44E6" w:rsidP="000B44E6">
      <w:pPr>
        <w:pStyle w:val="1"/>
        <w:numPr>
          <w:ilvl w:val="1"/>
          <w:numId w:val="1"/>
        </w:numPr>
        <w:tabs>
          <w:tab w:val="clear" w:pos="360"/>
          <w:tab w:val="num" w:pos="0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Стоимость Аудиторских услуг по Договору, определенная по взаимной договоренности Сторон, составляет _______________________________________________ </w:t>
      </w:r>
      <w:proofErr w:type="spellStart"/>
      <w:r w:rsidRPr="005D304F">
        <w:rPr>
          <w:rFonts w:ascii="Times New Roman" w:hAnsi="Times New Roman"/>
          <w:sz w:val="24"/>
          <w:szCs w:val="24"/>
        </w:rPr>
        <w:t>сум</w:t>
      </w:r>
      <w:proofErr w:type="spellEnd"/>
      <w:r w:rsidRPr="005D304F">
        <w:rPr>
          <w:rFonts w:ascii="Times New Roman" w:hAnsi="Times New Roman"/>
          <w:sz w:val="24"/>
          <w:szCs w:val="24"/>
        </w:rPr>
        <w:t>, с НДС (или без НДС).</w:t>
      </w:r>
    </w:p>
    <w:p w:rsidR="000B44E6" w:rsidRPr="005D304F" w:rsidRDefault="000B44E6" w:rsidP="000B44E6">
      <w:pPr>
        <w:numPr>
          <w:ilvl w:val="1"/>
          <w:numId w:val="1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D304F">
        <w:t xml:space="preserve">Предоплата в размере </w:t>
      </w:r>
      <w:r w:rsidRPr="005D304F">
        <w:rPr>
          <w:bCs/>
          <w:lang w:val="uz-Cyrl-UZ"/>
        </w:rPr>
        <w:t>15</w:t>
      </w:r>
      <w:r w:rsidRPr="005D304F">
        <w:t xml:space="preserve">% (авансовый платеж) от общей суммы договора в течение </w:t>
      </w:r>
      <w:r w:rsidRPr="005D304F">
        <w:br/>
        <w:t>15 банковских дней после подписания договора, оставшаяся часть в течение 15 банковских дней за фактические оказанные услуги после подписания счет</w:t>
      </w:r>
      <w:r w:rsidRPr="005D304F">
        <w:rPr>
          <w:lang w:val="uz-Cyrl-UZ"/>
        </w:rPr>
        <w:t>-</w:t>
      </w:r>
      <w:r w:rsidRPr="005D304F">
        <w:t>фактуры и Акта выполненных работ.</w:t>
      </w:r>
    </w:p>
    <w:p w:rsidR="000B44E6" w:rsidRPr="005D304F" w:rsidRDefault="000B44E6" w:rsidP="000B44E6">
      <w:pPr>
        <w:pStyle w:val="1"/>
        <w:tabs>
          <w:tab w:val="left" w:pos="709"/>
        </w:tabs>
        <w:ind w:firstLine="0"/>
        <w:rPr>
          <w:rFonts w:ascii="Times New Roman" w:hAnsi="Times New Roman"/>
          <w:sz w:val="24"/>
          <w:szCs w:val="24"/>
        </w:rPr>
      </w:pPr>
    </w:p>
    <w:p w:rsidR="000B44E6" w:rsidRPr="005D304F" w:rsidRDefault="000B44E6" w:rsidP="000B44E6">
      <w:pPr>
        <w:pStyle w:val="1"/>
        <w:tabs>
          <w:tab w:val="left" w:pos="1418"/>
        </w:tabs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VI. ПРАВА И ОБЯЗАННОСТИ АУДИТОРА</w:t>
      </w:r>
    </w:p>
    <w:p w:rsidR="000B44E6" w:rsidRPr="005D304F" w:rsidRDefault="000B44E6" w:rsidP="000B44E6">
      <w:pPr>
        <w:pStyle w:val="1"/>
        <w:numPr>
          <w:ilvl w:val="1"/>
          <w:numId w:val="2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Аудитор обязуется:</w:t>
      </w:r>
    </w:p>
    <w:p w:rsidR="000B44E6" w:rsidRPr="005D304F" w:rsidRDefault="000B44E6" w:rsidP="000B44E6">
      <w:pPr>
        <w:pStyle w:val="1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Провести аудит в соответствии со стандартами аудиторской деятельности, а также применимыми нормами законодательства Узбекистана.</w:t>
      </w:r>
    </w:p>
    <w:p w:rsidR="000B44E6" w:rsidRPr="005D304F" w:rsidRDefault="000B44E6" w:rsidP="000B44E6">
      <w:pPr>
        <w:pStyle w:val="1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Предоставлять по запросу Заказчика информацию о требованиях стандартов аудиторской деятельности и законодательства </w:t>
      </w:r>
      <w:proofErr w:type="spellStart"/>
      <w:r w:rsidRPr="005D304F">
        <w:rPr>
          <w:rFonts w:ascii="Times New Roman" w:hAnsi="Times New Roman"/>
          <w:sz w:val="24"/>
          <w:szCs w:val="24"/>
        </w:rPr>
        <w:t>РУз</w:t>
      </w:r>
      <w:proofErr w:type="spellEnd"/>
      <w:r w:rsidRPr="005D304F">
        <w:rPr>
          <w:rFonts w:ascii="Times New Roman" w:hAnsi="Times New Roman"/>
          <w:sz w:val="24"/>
          <w:szCs w:val="24"/>
        </w:rPr>
        <w:t>, на которых основываются замечания Аудитора.</w:t>
      </w:r>
    </w:p>
    <w:p w:rsidR="000B44E6" w:rsidRPr="005D304F" w:rsidRDefault="000B44E6" w:rsidP="000B44E6">
      <w:pPr>
        <w:pStyle w:val="1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Разработать и осуществить аудиторские процедуры, надлежащим образом обеспечивающие выявление ошибок и нарушений, имеющих существенное влияние на финансовые отчеты Заказчика.</w:t>
      </w:r>
    </w:p>
    <w:p w:rsidR="000B44E6" w:rsidRPr="005D304F" w:rsidRDefault="000B44E6" w:rsidP="000B44E6">
      <w:pPr>
        <w:pStyle w:val="1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Предоставлять устные и письменные консультации и рекомендации о порядке ведения бухгалтерского учета и составления финансовой отчетности, исчисления налогов и других сборов, об исправлении обнаруженных недостатков и нарушений.</w:t>
      </w:r>
    </w:p>
    <w:p w:rsidR="000B44E6" w:rsidRPr="005D304F" w:rsidRDefault="000B44E6" w:rsidP="000B44E6">
      <w:pPr>
        <w:pStyle w:val="1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Представить Заказчику результаты аудиторской проверки, а также обсудить данные результаты с представителями Заказчика до представления окончательной версии выходных документов.</w:t>
      </w:r>
    </w:p>
    <w:p w:rsidR="000B44E6" w:rsidRPr="005D304F" w:rsidRDefault="000B44E6" w:rsidP="000B44E6">
      <w:pPr>
        <w:pStyle w:val="1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Представить в 3 (трех) экземплярах все выходные документы, указанные в пункте 2.3. Договора, на русском языке.</w:t>
      </w:r>
    </w:p>
    <w:p w:rsidR="000B44E6" w:rsidRPr="005D304F" w:rsidRDefault="000B44E6" w:rsidP="000B44E6">
      <w:pPr>
        <w:pStyle w:val="1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lastRenderedPageBreak/>
        <w:t xml:space="preserve">Обеспечивать сохранность документов, получаемых и составляемых в процессе аудита. Аудитор не несет </w:t>
      </w:r>
      <w:proofErr w:type="gramStart"/>
      <w:r w:rsidRPr="005D304F">
        <w:rPr>
          <w:rFonts w:ascii="Times New Roman" w:hAnsi="Times New Roman"/>
          <w:sz w:val="24"/>
          <w:szCs w:val="24"/>
        </w:rPr>
        <w:t>ответственности, в случае, если</w:t>
      </w:r>
      <w:proofErr w:type="gramEnd"/>
      <w:r w:rsidRPr="005D304F">
        <w:rPr>
          <w:rFonts w:ascii="Times New Roman" w:hAnsi="Times New Roman"/>
          <w:sz w:val="24"/>
          <w:szCs w:val="24"/>
        </w:rPr>
        <w:t xml:space="preserve"> порча и уничтожение документации происходит по вине Заказчика или по обстоятельствам Форс-мажора.</w:t>
      </w:r>
    </w:p>
    <w:p w:rsidR="000B44E6" w:rsidRPr="005D304F" w:rsidRDefault="000B44E6" w:rsidP="000B44E6">
      <w:pPr>
        <w:pStyle w:val="1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При проверках контролирующими и налоговыми органами финансово-хозяйственной деятельности Заказчика за 202__ требованию последнего давать исчерпывающие объяснения и представлять письменные заключения по интересующим вопросам.</w:t>
      </w:r>
    </w:p>
    <w:p w:rsidR="000B44E6" w:rsidRPr="005D304F" w:rsidRDefault="000B44E6" w:rsidP="000B44E6">
      <w:pPr>
        <w:pStyle w:val="1"/>
        <w:numPr>
          <w:ilvl w:val="2"/>
          <w:numId w:val="2"/>
        </w:numPr>
        <w:rPr>
          <w:rFonts w:ascii="Times New Roman" w:hAnsi="Times New Roman"/>
          <w:snapToGrid w:val="0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В соответствии с Законом «Об аудиторской деятельности» проводить аудиторскую проверку при наличии полиса страхования ответственности аудиторской организации.</w:t>
      </w:r>
    </w:p>
    <w:p w:rsidR="000B44E6" w:rsidRPr="005D304F" w:rsidRDefault="000B44E6" w:rsidP="000B44E6">
      <w:pPr>
        <w:pStyle w:val="1"/>
        <w:ind w:firstLine="0"/>
        <w:rPr>
          <w:rFonts w:ascii="Times New Roman" w:hAnsi="Times New Roman"/>
          <w:snapToGrid w:val="0"/>
          <w:sz w:val="24"/>
          <w:szCs w:val="24"/>
        </w:rPr>
      </w:pPr>
      <w:r w:rsidRPr="005D304F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0B44E6" w:rsidRPr="005D304F" w:rsidRDefault="000B44E6" w:rsidP="000B44E6">
      <w:pPr>
        <w:pStyle w:val="1"/>
        <w:numPr>
          <w:ilvl w:val="1"/>
          <w:numId w:val="2"/>
        </w:numPr>
        <w:tabs>
          <w:tab w:val="clear" w:pos="921"/>
        </w:tabs>
        <w:spacing w:after="120"/>
        <w:ind w:left="709" w:hanging="589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Аудитор имеет право:</w:t>
      </w:r>
    </w:p>
    <w:p w:rsidR="000B44E6" w:rsidRPr="005D304F" w:rsidRDefault="000B44E6" w:rsidP="000B44E6">
      <w:pPr>
        <w:pStyle w:val="1"/>
        <w:numPr>
          <w:ilvl w:val="2"/>
          <w:numId w:val="3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Самостоятельно определять формы и методы аудиторской проверки, исходя из требований стандартов аудиторской деятельности и нормативных актов Республики Узбекистан.</w:t>
      </w:r>
    </w:p>
    <w:p w:rsidR="000B44E6" w:rsidRPr="005D304F" w:rsidRDefault="000B44E6" w:rsidP="000B44E6">
      <w:pPr>
        <w:pStyle w:val="1"/>
        <w:numPr>
          <w:ilvl w:val="2"/>
          <w:numId w:val="3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Проверять в полном объеме документацию о деятельности Заказчика, наличии денежных сумм и материальных ценностей, получать разъяснения по возникшим вопросам в ходе работ и дополнительные сведения, необходимые для аудита.</w:t>
      </w:r>
    </w:p>
    <w:p w:rsidR="000B44E6" w:rsidRPr="005D304F" w:rsidRDefault="000B44E6" w:rsidP="000B44E6">
      <w:pPr>
        <w:pStyle w:val="1"/>
        <w:numPr>
          <w:ilvl w:val="2"/>
          <w:numId w:val="3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Получать по письменному запросу необходимую для осуществления аудиторской проверки информацию от государственных органов и третьих лиц.</w:t>
      </w:r>
    </w:p>
    <w:p w:rsidR="000B44E6" w:rsidRPr="005D304F" w:rsidRDefault="000B44E6" w:rsidP="000B44E6">
      <w:pPr>
        <w:pStyle w:val="1"/>
        <w:numPr>
          <w:ilvl w:val="2"/>
          <w:numId w:val="3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Отказаться от проведения аудиторской проверки или от выражения своего мнения о достоверности финансовой отчетности Заказчика в аудиторском заключении в случае непредставления Заказчиком необходимой документации.</w:t>
      </w:r>
    </w:p>
    <w:p w:rsidR="000B44E6" w:rsidRPr="005D304F" w:rsidRDefault="000B44E6" w:rsidP="000B44E6">
      <w:pPr>
        <w:pStyle w:val="1"/>
        <w:tabs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</w:p>
    <w:p w:rsidR="000B44E6" w:rsidRPr="005D304F" w:rsidRDefault="000B44E6" w:rsidP="000B44E6">
      <w:pPr>
        <w:pStyle w:val="1"/>
        <w:tabs>
          <w:tab w:val="left" w:pos="1418"/>
        </w:tabs>
        <w:spacing w:before="120"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VII. ПРАВА И ОБЯЗАННОСТИ ЗАКАЗЧИКА</w:t>
      </w:r>
    </w:p>
    <w:p w:rsidR="000B44E6" w:rsidRPr="005D304F" w:rsidRDefault="000B44E6" w:rsidP="000B44E6">
      <w:pPr>
        <w:pStyle w:val="1"/>
        <w:numPr>
          <w:ilvl w:val="1"/>
          <w:numId w:val="4"/>
        </w:numPr>
        <w:tabs>
          <w:tab w:val="clear" w:pos="495"/>
          <w:tab w:val="num" w:pos="993"/>
          <w:tab w:val="left" w:pos="1418"/>
        </w:tabs>
        <w:spacing w:after="120"/>
        <w:ind w:left="993" w:hanging="863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Заказчик обязуется:</w:t>
      </w:r>
    </w:p>
    <w:p w:rsidR="000B44E6" w:rsidRPr="005D304F" w:rsidRDefault="000B44E6" w:rsidP="000B44E6">
      <w:pPr>
        <w:pStyle w:val="1"/>
        <w:numPr>
          <w:ilvl w:val="2"/>
          <w:numId w:val="15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Обеспечивать беспрепятственный доступ сотрудников Аудитора в необходимые для выполнения Договора отделы Заказчика.</w:t>
      </w:r>
    </w:p>
    <w:p w:rsidR="000B44E6" w:rsidRPr="005D304F" w:rsidRDefault="000B44E6" w:rsidP="000B44E6">
      <w:pPr>
        <w:pStyle w:val="1"/>
        <w:numPr>
          <w:ilvl w:val="2"/>
          <w:numId w:val="15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Представлять </w:t>
      </w:r>
      <w:bookmarkStart w:id="0" w:name="_Hlk70586166"/>
      <w:r w:rsidRPr="005D304F">
        <w:rPr>
          <w:rFonts w:ascii="Times New Roman" w:hAnsi="Times New Roman"/>
          <w:sz w:val="24"/>
          <w:szCs w:val="24"/>
        </w:rPr>
        <w:t>бухгалтерскую, финансово-банковскую документацию и финансовую отчетность, а также иную информацию, необходимую для исполнения предмета Договора</w:t>
      </w:r>
      <w:bookmarkEnd w:id="0"/>
      <w:r w:rsidRPr="005D304F">
        <w:rPr>
          <w:rFonts w:ascii="Times New Roman" w:hAnsi="Times New Roman"/>
          <w:sz w:val="24"/>
          <w:szCs w:val="24"/>
        </w:rPr>
        <w:t xml:space="preserve">, в полном объеме и в сроки, обеспечивающие своевременное выполнение работ. </w:t>
      </w:r>
    </w:p>
    <w:p w:rsidR="000B44E6" w:rsidRPr="005D304F" w:rsidRDefault="000B44E6" w:rsidP="000B44E6">
      <w:pPr>
        <w:pStyle w:val="1"/>
        <w:numPr>
          <w:ilvl w:val="2"/>
          <w:numId w:val="15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Предоставить Аудитору письменное подтверждение того, что вся информация, представленная им Аудитору в процессе аудита, является достоверной и отражается в финансовой отчетности. </w:t>
      </w:r>
    </w:p>
    <w:p w:rsidR="000B44E6" w:rsidRPr="005D304F" w:rsidRDefault="000B44E6" w:rsidP="000B44E6">
      <w:pPr>
        <w:pStyle w:val="1"/>
        <w:numPr>
          <w:ilvl w:val="2"/>
          <w:numId w:val="15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Создать аудитору условия для проведения аудиторской проверки в сроки, определенные в договоре о проведении аудиторской проверки, и предоставлять ему необходимую документацию.</w:t>
      </w:r>
    </w:p>
    <w:p w:rsidR="000B44E6" w:rsidRPr="005D304F" w:rsidRDefault="000B44E6" w:rsidP="000B44E6">
      <w:pPr>
        <w:pStyle w:val="1"/>
        <w:numPr>
          <w:ilvl w:val="2"/>
          <w:numId w:val="15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Содействовать Аудитору в получении документов и подтверждений от третьих лиц.</w:t>
      </w:r>
    </w:p>
    <w:p w:rsidR="000B44E6" w:rsidRPr="005D304F" w:rsidRDefault="000B44E6" w:rsidP="000B44E6">
      <w:pPr>
        <w:pStyle w:val="1"/>
        <w:numPr>
          <w:ilvl w:val="2"/>
          <w:numId w:val="15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Соблюдать обязанности, вытекающие из договора об оказании аудиторских услуг.</w:t>
      </w:r>
    </w:p>
    <w:p w:rsidR="000B44E6" w:rsidRPr="005D304F" w:rsidRDefault="000B44E6" w:rsidP="000B44E6">
      <w:pPr>
        <w:pStyle w:val="1"/>
        <w:numPr>
          <w:ilvl w:val="2"/>
          <w:numId w:val="15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Оперативно устранять выявленные в процессе аудиторской проверки нарушения ведения бухгалтерского учета, составления финансовой отчетности и порядка исчисления налогов и сборов.</w:t>
      </w:r>
    </w:p>
    <w:p w:rsidR="000B44E6" w:rsidRPr="005D304F" w:rsidRDefault="000B44E6" w:rsidP="000B44E6">
      <w:pPr>
        <w:pStyle w:val="1"/>
        <w:numPr>
          <w:ilvl w:val="2"/>
          <w:numId w:val="15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Не предпринимать каких-либо действий с целью уклонения либо воспрепятствования проведению аудиторской проверки.</w:t>
      </w:r>
    </w:p>
    <w:p w:rsidR="000B44E6" w:rsidRPr="005D304F" w:rsidRDefault="000B44E6" w:rsidP="000B44E6">
      <w:pPr>
        <w:pStyle w:val="1"/>
        <w:numPr>
          <w:ilvl w:val="2"/>
          <w:numId w:val="15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Не оказывать давления на Аудитора в любой форме с целью изменения его мнения о достоверности финансовой отчетности Заказчика.</w:t>
      </w:r>
    </w:p>
    <w:p w:rsidR="000B44E6" w:rsidRPr="005D304F" w:rsidRDefault="000B44E6" w:rsidP="000B44E6">
      <w:pPr>
        <w:pStyle w:val="1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B44E6" w:rsidRPr="005D304F" w:rsidRDefault="000B44E6" w:rsidP="000B44E6">
      <w:pPr>
        <w:pStyle w:val="1"/>
        <w:numPr>
          <w:ilvl w:val="1"/>
          <w:numId w:val="4"/>
        </w:numPr>
        <w:tabs>
          <w:tab w:val="clear" w:pos="495"/>
          <w:tab w:val="num" w:pos="993"/>
          <w:tab w:val="left" w:pos="1418"/>
        </w:tabs>
        <w:spacing w:after="120"/>
        <w:ind w:left="993" w:hanging="863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Заказчик имеет право:</w:t>
      </w:r>
    </w:p>
    <w:p w:rsidR="000B44E6" w:rsidRPr="005D304F" w:rsidRDefault="000B44E6" w:rsidP="000B44E6">
      <w:pPr>
        <w:pStyle w:val="1"/>
        <w:numPr>
          <w:ilvl w:val="2"/>
          <w:numId w:val="5"/>
        </w:numPr>
        <w:tabs>
          <w:tab w:val="clear" w:pos="1004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Получать от Аудитора консультации и рекомендации о порядке ведения учета, составления финансовой отчетности и об исправлении обнаруженных недостатков.</w:t>
      </w:r>
    </w:p>
    <w:p w:rsidR="000B44E6" w:rsidRPr="005D304F" w:rsidRDefault="000B44E6" w:rsidP="000B44E6">
      <w:pPr>
        <w:pStyle w:val="1"/>
        <w:numPr>
          <w:ilvl w:val="2"/>
          <w:numId w:val="5"/>
        </w:numPr>
        <w:tabs>
          <w:tab w:val="clear" w:pos="1004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Получать от Аудитора исчерпывающую информацию о требованиях стандартов аудиторской деятельности, а также норм узбекского законодательства, касающихся </w:t>
      </w:r>
      <w:r w:rsidRPr="005D304F">
        <w:rPr>
          <w:rFonts w:ascii="Times New Roman" w:hAnsi="Times New Roman"/>
          <w:sz w:val="24"/>
          <w:szCs w:val="24"/>
        </w:rPr>
        <w:lastRenderedPageBreak/>
        <w:t>проведения аудита, в том числе, об основаниях для замечаний и выводов, сделанных Аудитором.</w:t>
      </w:r>
    </w:p>
    <w:p w:rsidR="000B44E6" w:rsidRPr="005D304F" w:rsidRDefault="000B44E6" w:rsidP="000B44E6">
      <w:pPr>
        <w:pStyle w:val="1"/>
        <w:numPr>
          <w:ilvl w:val="2"/>
          <w:numId w:val="5"/>
        </w:numPr>
        <w:tabs>
          <w:tab w:val="clear" w:pos="1004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Обратиться с соответствующим заявлением в орган, выдавший Аудитору лицензию на осуществление аудиторской деятельности, для проверки качества Отчета Независимого Аудитора в порядке, предусмотренном Законодательством Республики Узбекистан.</w:t>
      </w:r>
    </w:p>
    <w:p w:rsidR="000B44E6" w:rsidRPr="005D304F" w:rsidRDefault="000B44E6" w:rsidP="000B44E6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0B44E6" w:rsidRPr="005D304F" w:rsidRDefault="000B44E6" w:rsidP="000B44E6">
      <w:pPr>
        <w:pStyle w:val="1"/>
        <w:tabs>
          <w:tab w:val="left" w:pos="1418"/>
        </w:tabs>
        <w:spacing w:before="120"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VIII. ОТВЕТСТВЕННОСТЬ СТОРОН</w:t>
      </w:r>
    </w:p>
    <w:p w:rsidR="000B44E6" w:rsidRPr="005D304F" w:rsidRDefault="000B44E6" w:rsidP="000B44E6">
      <w:pPr>
        <w:pStyle w:val="1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Узбекистана.</w:t>
      </w:r>
    </w:p>
    <w:p w:rsidR="000B44E6" w:rsidRPr="005D304F" w:rsidRDefault="000B44E6" w:rsidP="000B44E6">
      <w:pPr>
        <w:pStyle w:val="1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Заказчик несет полную ответственность за полноту и достоверность предоставляемого Аудитору информационного материала для проведения аудиторской проверки. </w:t>
      </w:r>
    </w:p>
    <w:p w:rsidR="000B44E6" w:rsidRPr="005D304F" w:rsidRDefault="000B44E6" w:rsidP="000B44E6">
      <w:pPr>
        <w:pStyle w:val="1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Аудитор может следовать указаниям Заказчика, оставаясь при этом в рамках требований нормативных актов Республики Узбекистан. При этом возражения Заказчика против того или иного аудиторского заключения и отказ Аудитора внести соответствующие изменения не могут являться основанием для расторжения Договора.</w:t>
      </w:r>
    </w:p>
    <w:p w:rsidR="000B44E6" w:rsidRPr="005D304F" w:rsidRDefault="000B44E6" w:rsidP="000B44E6">
      <w:pPr>
        <w:pStyle w:val="1"/>
        <w:numPr>
          <w:ilvl w:val="1"/>
          <w:numId w:val="8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Аудитор в полной мере несет ответственность за сведения, содержащиеся в аудиторском заключении. Аудитор несет ответственность перед Заказчиком за причинение ему ущерба (убытков) вследствие составления аудиторского заключения, содержащего неправильный вывод о финансовой отчетности Заказчика, искажающий указанную финансовую отчетность на величину, превышающую установленный Сторонами уровень существенности, оговоренный в пункте 8.5. Договора. </w:t>
      </w:r>
    </w:p>
    <w:p w:rsidR="000B44E6" w:rsidRPr="005D304F" w:rsidRDefault="000B44E6" w:rsidP="000B44E6">
      <w:pPr>
        <w:pStyle w:val="1"/>
        <w:numPr>
          <w:ilvl w:val="1"/>
          <w:numId w:val="8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Уровень существенности определяется Аудитором согласно </w:t>
      </w:r>
      <w:r w:rsidRPr="005D304F">
        <w:rPr>
          <w:rFonts w:ascii="Times New Roman" w:hAnsi="Times New Roman"/>
          <w:sz w:val="24"/>
          <w:szCs w:val="24"/>
          <w:lang w:val="uz-Cyrl-UZ"/>
        </w:rPr>
        <w:t xml:space="preserve">стандартам аудиторской деятельности, </w:t>
      </w:r>
      <w:r w:rsidRPr="005D304F">
        <w:rPr>
          <w:rFonts w:ascii="Times New Roman" w:hAnsi="Times New Roman"/>
          <w:sz w:val="24"/>
          <w:szCs w:val="24"/>
        </w:rPr>
        <w:t>на основании показателей финансовых отчетов Заказчика за 202__ год, вносится на рассмотрение Заказчика при представлении проектов документов, предусмотренных п.2.3 (2) Договора, и становится обязательным для Сторон после согласования итоговых документов, предусмотренных п. 2.3. Договора.</w:t>
      </w:r>
    </w:p>
    <w:p w:rsidR="000B44E6" w:rsidRPr="005D304F" w:rsidRDefault="000B44E6" w:rsidP="000B44E6">
      <w:pPr>
        <w:pStyle w:val="1"/>
        <w:numPr>
          <w:ilvl w:val="1"/>
          <w:numId w:val="8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Ущерб (убытки), причиненный Заказчику в результате некачественного или ненадлежащего проведения аудиторской проверки, возмещаются Аудитором в порядке, установленном действующим законодательством Республики Узбекистан. </w:t>
      </w:r>
    </w:p>
    <w:p w:rsidR="000B44E6" w:rsidRPr="005D304F" w:rsidRDefault="000B44E6" w:rsidP="000B44E6">
      <w:pPr>
        <w:pStyle w:val="1"/>
        <w:numPr>
          <w:ilvl w:val="1"/>
          <w:numId w:val="8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Аудитор не несет ответственности за любые санкции или штрафы, которые контролирующие органы могут наложить на Заказчика, если основанием для их применения являются суммы меньше уровня существенности, оговоренного в пункте 8.</w:t>
      </w:r>
      <w:r w:rsidRPr="005D304F">
        <w:rPr>
          <w:rFonts w:ascii="Times New Roman" w:hAnsi="Times New Roman"/>
          <w:sz w:val="24"/>
          <w:szCs w:val="24"/>
          <w:lang w:val="uz-Cyrl-UZ"/>
        </w:rPr>
        <w:t>5</w:t>
      </w:r>
      <w:r w:rsidRPr="005D304F">
        <w:rPr>
          <w:rFonts w:ascii="Times New Roman" w:hAnsi="Times New Roman"/>
          <w:sz w:val="24"/>
          <w:szCs w:val="24"/>
        </w:rPr>
        <w:t>. Договора.</w:t>
      </w:r>
    </w:p>
    <w:p w:rsidR="000B44E6" w:rsidRPr="005D304F" w:rsidRDefault="000B44E6" w:rsidP="000B44E6">
      <w:pPr>
        <w:pStyle w:val="1"/>
        <w:numPr>
          <w:ilvl w:val="1"/>
          <w:numId w:val="8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При неисполнении в установленный срок обязательств по оплате Услуг, предусмотренных в пункте 5.2 настоящего Договора, Заказчик уплачивает Аудитору пеню в размере 0,4 % от суммы задолженности за каждый день просрочки, но не более 50 % от общей суммы Договора.</w:t>
      </w:r>
    </w:p>
    <w:p w:rsidR="000B44E6" w:rsidRPr="005D304F" w:rsidRDefault="000B44E6" w:rsidP="000B44E6">
      <w:pPr>
        <w:pStyle w:val="1"/>
        <w:numPr>
          <w:ilvl w:val="1"/>
          <w:numId w:val="8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При неоказании Аудитором Услуг в срок, установленный в пунктах 3.1. и 3.2. настоящего Договора, Аудитор уплачивает Заказчику пеню в размере 0,4 % от суммы договора за каждый день просрочки, но не более 50 % от общей суммы Договора.</w:t>
      </w:r>
    </w:p>
    <w:p w:rsidR="000B44E6" w:rsidRPr="005D304F" w:rsidRDefault="000B44E6" w:rsidP="000B44E6">
      <w:pPr>
        <w:pStyle w:val="1"/>
        <w:tabs>
          <w:tab w:val="left" w:pos="709"/>
        </w:tabs>
        <w:ind w:firstLine="0"/>
        <w:rPr>
          <w:rFonts w:ascii="Times New Roman" w:hAnsi="Times New Roman"/>
          <w:sz w:val="24"/>
          <w:szCs w:val="24"/>
        </w:rPr>
      </w:pPr>
    </w:p>
    <w:p w:rsidR="000B44E6" w:rsidRPr="005D304F" w:rsidRDefault="000B44E6" w:rsidP="000B44E6">
      <w:pPr>
        <w:pStyle w:val="1"/>
        <w:tabs>
          <w:tab w:val="left" w:pos="1418"/>
        </w:tabs>
        <w:spacing w:before="120"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IX. КОНФИДЕНЦИАЛЬНОСТЬ</w:t>
      </w:r>
    </w:p>
    <w:p w:rsidR="000B44E6" w:rsidRPr="005D304F" w:rsidRDefault="000B44E6" w:rsidP="000B44E6">
      <w:pPr>
        <w:numPr>
          <w:ilvl w:val="1"/>
          <w:numId w:val="9"/>
        </w:numPr>
        <w:tabs>
          <w:tab w:val="left" w:pos="709"/>
        </w:tabs>
        <w:ind w:left="0" w:firstLine="0"/>
        <w:jc w:val="both"/>
      </w:pPr>
      <w:r w:rsidRPr="005D304F">
        <w:t>Документы и материалы, связанные с предметом Договора, признаются Сторонами конфиденциальными, а сведения, содержащиеся в них, рассматриваются как коммерческая тайна Сторон. Режим сохранения коммерческой тайны включает в себя обязательство Сторон об обеспечении ознакомления с коммерческой тайной в смысле Договора только тех сотрудников, которые должны быть допущены к ней в силу служебных обязанностей.</w:t>
      </w:r>
    </w:p>
    <w:p w:rsidR="000B44E6" w:rsidRPr="005D304F" w:rsidRDefault="000B44E6" w:rsidP="000B44E6">
      <w:pPr>
        <w:numPr>
          <w:ilvl w:val="1"/>
          <w:numId w:val="9"/>
        </w:numPr>
        <w:tabs>
          <w:tab w:val="left" w:pos="709"/>
        </w:tabs>
        <w:ind w:left="0" w:firstLine="0"/>
        <w:jc w:val="both"/>
      </w:pPr>
      <w:r w:rsidRPr="005D304F">
        <w:t xml:space="preserve">В случае несоблюдения одной из Сторон условия, указанного в пункте 9.1. Договора, Договор может быть расторгнут другой Стороной в одностороннем порядке с привлечением виновной Стороны к ответственности, предусмотренной законодательством </w:t>
      </w:r>
      <w:proofErr w:type="spellStart"/>
      <w:r w:rsidRPr="005D304F">
        <w:t>РУз</w:t>
      </w:r>
      <w:proofErr w:type="spellEnd"/>
      <w:r w:rsidRPr="005D304F">
        <w:t>.</w:t>
      </w:r>
    </w:p>
    <w:p w:rsidR="000B44E6" w:rsidRPr="005D304F" w:rsidRDefault="000B44E6" w:rsidP="000B44E6">
      <w:pPr>
        <w:numPr>
          <w:ilvl w:val="1"/>
          <w:numId w:val="9"/>
        </w:numPr>
        <w:tabs>
          <w:tab w:val="left" w:pos="709"/>
        </w:tabs>
        <w:ind w:left="0" w:firstLine="0"/>
        <w:jc w:val="both"/>
      </w:pPr>
      <w:r w:rsidRPr="005D304F">
        <w:lastRenderedPageBreak/>
        <w:t>Обе Стороны должны рассматривать документы, представленные или разработанные в ходе проведения аудита как конфиденциальные и преимущественные. Ни одна из Сторон не должна предоставлять копии данных документов, а также обсуждать их содержание с третьими лицами без письменного согласия другой Стороны.</w:t>
      </w:r>
    </w:p>
    <w:p w:rsidR="000B44E6" w:rsidRPr="005D304F" w:rsidRDefault="000B44E6" w:rsidP="000B44E6">
      <w:pPr>
        <w:pStyle w:val="1"/>
        <w:tabs>
          <w:tab w:val="left" w:pos="1418"/>
        </w:tabs>
        <w:spacing w:before="120"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X. ФОРС-МАЖОР И ИНЫЕ СЛУЧАИ ОСВОБОЖДЕНИЯ ОТ ОТВЕТСТВЕННОСТИ</w:t>
      </w:r>
    </w:p>
    <w:p w:rsidR="000B44E6" w:rsidRPr="005D304F" w:rsidRDefault="000B44E6" w:rsidP="000B44E6">
      <w:pPr>
        <w:numPr>
          <w:ilvl w:val="1"/>
          <w:numId w:val="10"/>
        </w:numPr>
        <w:tabs>
          <w:tab w:val="left" w:pos="709"/>
        </w:tabs>
        <w:ind w:left="0" w:firstLine="0"/>
        <w:jc w:val="both"/>
      </w:pPr>
      <w:r w:rsidRPr="005D304F">
        <w:t>Стороны освобождаются от ответственности в случае возникновения обстоятельств Форс-мажора и в других случаях, возникших независимо от воли Сторон.</w:t>
      </w:r>
    </w:p>
    <w:p w:rsidR="000B44E6" w:rsidRPr="005D304F" w:rsidRDefault="000B44E6" w:rsidP="000B44E6">
      <w:pPr>
        <w:numPr>
          <w:ilvl w:val="1"/>
          <w:numId w:val="10"/>
        </w:numPr>
        <w:tabs>
          <w:tab w:val="left" w:pos="709"/>
        </w:tabs>
        <w:ind w:left="0" w:firstLine="0"/>
        <w:jc w:val="both"/>
      </w:pPr>
      <w:r w:rsidRPr="005D304F">
        <w:t>Понятие Форс-мажора охватывает внешние чрезвычайные события, которые отсутствовали на момент подписания Договора и возникли помимо воли и желания Сторон, и Стороны не могли предотвратить эти действия мерами и средствами, которые оправданно ожидать в конкретной ситуации от Стороны, затронутой обстоятельствами Форс-мажора.</w:t>
      </w:r>
    </w:p>
    <w:p w:rsidR="000B44E6" w:rsidRPr="005D304F" w:rsidRDefault="000B44E6" w:rsidP="000B44E6">
      <w:pPr>
        <w:numPr>
          <w:ilvl w:val="1"/>
          <w:numId w:val="10"/>
        </w:numPr>
        <w:tabs>
          <w:tab w:val="left" w:pos="709"/>
        </w:tabs>
        <w:ind w:left="0" w:firstLine="0"/>
        <w:jc w:val="both"/>
      </w:pPr>
      <w:r w:rsidRPr="005D304F">
        <w:t xml:space="preserve">Сторона, пострадавшая от Форс-мажорных обстоятельств, должна немедленно письменно известить другую Сторону о наступлении, виде и возможной продолжительности обстоятельств Форс-мажора, препятствующих исполнению договорных обязательств. </w:t>
      </w:r>
    </w:p>
    <w:p w:rsidR="000B44E6" w:rsidRPr="005D304F" w:rsidRDefault="000B44E6" w:rsidP="000B44E6">
      <w:pPr>
        <w:tabs>
          <w:tab w:val="left" w:pos="709"/>
        </w:tabs>
        <w:jc w:val="both"/>
      </w:pPr>
    </w:p>
    <w:p w:rsidR="000B44E6" w:rsidRPr="005D304F" w:rsidRDefault="000B44E6" w:rsidP="000B44E6">
      <w:pPr>
        <w:pStyle w:val="1"/>
        <w:tabs>
          <w:tab w:val="left" w:pos="1418"/>
        </w:tabs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 xml:space="preserve">СТАТЬЯ XI. ПОРЯДОК РАЗРЕШЕНИЯ СПОРОВ </w:t>
      </w:r>
    </w:p>
    <w:p w:rsidR="000B44E6" w:rsidRPr="005D304F" w:rsidRDefault="000B44E6" w:rsidP="000B44E6">
      <w:pPr>
        <w:pStyle w:val="1"/>
        <w:numPr>
          <w:ilvl w:val="1"/>
          <w:numId w:val="11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При возникновении каких-либо споров Стороны примут все меры для их урегулирования путем переговоров. В случае невозможности разрешения споров путем переговоров, они подлежат рассмотрению в органах хозяйственного суда.</w:t>
      </w:r>
    </w:p>
    <w:p w:rsidR="000B44E6" w:rsidRPr="005D304F" w:rsidRDefault="000B44E6" w:rsidP="000B44E6">
      <w:pPr>
        <w:pStyle w:val="1"/>
        <w:numPr>
          <w:ilvl w:val="1"/>
          <w:numId w:val="11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Досудебное урегулирование споров осуществляется путем предъявления претензии, которая должна быть рассмотрена в течение 1 месяца.</w:t>
      </w:r>
    </w:p>
    <w:p w:rsidR="000B44E6" w:rsidRPr="005D304F" w:rsidRDefault="000B44E6" w:rsidP="000B44E6">
      <w:pPr>
        <w:tabs>
          <w:tab w:val="left" w:pos="709"/>
        </w:tabs>
        <w:jc w:val="both"/>
      </w:pPr>
    </w:p>
    <w:p w:rsidR="000B44E6" w:rsidRPr="005D304F" w:rsidRDefault="000B44E6" w:rsidP="000B44E6">
      <w:pPr>
        <w:pStyle w:val="1"/>
        <w:tabs>
          <w:tab w:val="left" w:pos="1418"/>
        </w:tabs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XII. УСЛОВИЯ РАСТОРЖЕНИЯ ДОГОВОРА</w:t>
      </w:r>
    </w:p>
    <w:p w:rsidR="000B44E6" w:rsidRPr="005D304F" w:rsidRDefault="000B44E6" w:rsidP="000B44E6">
      <w:pPr>
        <w:pStyle w:val="1"/>
        <w:numPr>
          <w:ilvl w:val="1"/>
          <w:numId w:val="12"/>
        </w:numPr>
        <w:tabs>
          <w:tab w:val="num" w:pos="0"/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При наличии уважительных причин Заказчик вправе расторгнуть Договор, предварительно уведомив Аудитора за 30 дней. При этом Заказчик обязуется произвести Аудитору оплату за фактически выполненную часть аудиторской проверки.</w:t>
      </w:r>
    </w:p>
    <w:p w:rsidR="000B44E6" w:rsidRPr="005D304F" w:rsidRDefault="000B44E6" w:rsidP="000B44E6">
      <w:pPr>
        <w:pStyle w:val="1"/>
        <w:numPr>
          <w:ilvl w:val="1"/>
          <w:numId w:val="12"/>
        </w:numPr>
        <w:tabs>
          <w:tab w:val="num" w:pos="0"/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Одностороннее расторжение Договора по инициативе Аудитора с предварительным уведомлением Заказчика за 30 дней допускается в том случае, если Заказчик, несмотря на своевременное и обоснованное предупреждение со стороны Аудитора, не устранил обстоятельств, грозящих качеству работ и своевременному их завершению. При этом Заказчик обязуется оплатить Аудитору за фактически выполненную часть аудиторской проверки.</w:t>
      </w:r>
    </w:p>
    <w:p w:rsidR="000B44E6" w:rsidRPr="005D304F" w:rsidRDefault="000B44E6" w:rsidP="000B44E6">
      <w:pPr>
        <w:pStyle w:val="1"/>
        <w:tabs>
          <w:tab w:val="left" w:pos="709"/>
        </w:tabs>
        <w:ind w:firstLine="0"/>
        <w:rPr>
          <w:rFonts w:ascii="Times New Roman" w:hAnsi="Times New Roman"/>
          <w:sz w:val="24"/>
          <w:szCs w:val="24"/>
        </w:rPr>
      </w:pPr>
    </w:p>
    <w:p w:rsidR="000B44E6" w:rsidRPr="005D304F" w:rsidRDefault="000B44E6" w:rsidP="000B44E6">
      <w:pPr>
        <w:pStyle w:val="1"/>
        <w:tabs>
          <w:tab w:val="left" w:pos="1418"/>
        </w:tabs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XIII. ПРОЧИЕ УСЛОВИЯ</w:t>
      </w:r>
    </w:p>
    <w:p w:rsidR="000B44E6" w:rsidRPr="005D304F" w:rsidRDefault="000B44E6" w:rsidP="000B44E6">
      <w:pPr>
        <w:pStyle w:val="1"/>
        <w:numPr>
          <w:ilvl w:val="1"/>
          <w:numId w:val="13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Все изменения к Договору действительны лишь в том случае, если они совершены в письменной форме и подписаны уполномоченными представителями Сторон.</w:t>
      </w:r>
    </w:p>
    <w:p w:rsidR="000B44E6" w:rsidRPr="005D304F" w:rsidRDefault="000B44E6" w:rsidP="000B44E6">
      <w:pPr>
        <w:pStyle w:val="1"/>
        <w:numPr>
          <w:ilvl w:val="1"/>
          <w:numId w:val="13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В случаях, не предусмотренных Договором, Стороны руководствуются законодательством </w:t>
      </w:r>
      <w:proofErr w:type="spellStart"/>
      <w:r w:rsidRPr="005D304F">
        <w:rPr>
          <w:rFonts w:ascii="Times New Roman" w:hAnsi="Times New Roman"/>
          <w:sz w:val="24"/>
          <w:szCs w:val="24"/>
        </w:rPr>
        <w:t>РУз</w:t>
      </w:r>
      <w:proofErr w:type="spellEnd"/>
      <w:r w:rsidRPr="005D304F">
        <w:rPr>
          <w:rFonts w:ascii="Times New Roman" w:hAnsi="Times New Roman"/>
          <w:sz w:val="24"/>
          <w:szCs w:val="24"/>
        </w:rPr>
        <w:t>.</w:t>
      </w:r>
    </w:p>
    <w:p w:rsidR="000B44E6" w:rsidRPr="005D304F" w:rsidRDefault="000B44E6" w:rsidP="000B44E6">
      <w:pPr>
        <w:pStyle w:val="1"/>
        <w:numPr>
          <w:ilvl w:val="1"/>
          <w:numId w:val="13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Договор является одновременно протоколом согласования договорной цены и основанием для проведения взаиморасчетов и платежей между Сторонами.</w:t>
      </w:r>
    </w:p>
    <w:p w:rsidR="000B44E6" w:rsidRPr="005D304F" w:rsidRDefault="000B44E6" w:rsidP="000B44E6">
      <w:pPr>
        <w:pStyle w:val="1"/>
        <w:numPr>
          <w:ilvl w:val="1"/>
          <w:numId w:val="13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Договор составлен в 2 экземплярах на русском языке, имеющих одинаковую юридическую силу. </w:t>
      </w:r>
    </w:p>
    <w:p w:rsidR="000B44E6" w:rsidRPr="005D304F" w:rsidRDefault="000B44E6" w:rsidP="000B44E6">
      <w:pPr>
        <w:pStyle w:val="1"/>
        <w:tabs>
          <w:tab w:val="left" w:pos="709"/>
        </w:tabs>
        <w:ind w:firstLine="0"/>
        <w:rPr>
          <w:rFonts w:ascii="Times New Roman" w:hAnsi="Times New Roman"/>
          <w:sz w:val="24"/>
          <w:szCs w:val="24"/>
        </w:rPr>
      </w:pPr>
    </w:p>
    <w:p w:rsidR="000B44E6" w:rsidRPr="00C75A87" w:rsidRDefault="000B44E6" w:rsidP="000B44E6">
      <w:pPr>
        <w:pStyle w:val="1"/>
        <w:tabs>
          <w:tab w:val="left" w:pos="1418"/>
        </w:tabs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СТАТЬЯ XIV. АДРЕСА И РЕКВИЗИТЫ СТОРОН</w:t>
      </w:r>
    </w:p>
    <w:p w:rsidR="000B44E6" w:rsidRPr="00C75A87" w:rsidRDefault="000B44E6" w:rsidP="000B44E6">
      <w:pPr>
        <w:ind w:hanging="426"/>
        <w:jc w:val="center"/>
        <w:rPr>
          <w:b/>
        </w:rPr>
      </w:pPr>
    </w:p>
    <w:p w:rsidR="006E01B9" w:rsidRDefault="006E01B9">
      <w:bookmarkStart w:id="1" w:name="_GoBack"/>
      <w:bookmarkEnd w:id="1"/>
    </w:p>
    <w:sectPr w:rsidR="006E01B9" w:rsidSect="002C017E">
      <w:headerReference w:type="even" r:id="rId5"/>
      <w:footerReference w:type="even" r:id="rId6"/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041E" w:rsidRDefault="000B44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041E" w:rsidRDefault="000B44E6">
    <w:pPr>
      <w:pStyle w:val="a3"/>
    </w:pPr>
  </w:p>
  <w:p w:rsidR="00CE041E" w:rsidRDefault="000B44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041E" w:rsidRDefault="000B44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CE041E" w:rsidRDefault="000B44E6">
    <w:pPr>
      <w:pStyle w:val="a3"/>
    </w:pPr>
  </w:p>
  <w:p w:rsidR="00CE041E" w:rsidRDefault="000B44E6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041E" w:rsidRDefault="000B44E6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CE041E" w:rsidRDefault="000B44E6">
    <w:pPr>
      <w:pStyle w:val="a7"/>
      <w:ind w:right="360"/>
    </w:pPr>
  </w:p>
  <w:p w:rsidR="00CE041E" w:rsidRDefault="000B44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5B63"/>
    <w:multiLevelType w:val="multilevel"/>
    <w:tmpl w:val="203C2648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426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850A2D"/>
    <w:multiLevelType w:val="multilevel"/>
    <w:tmpl w:val="AD623AE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976018F"/>
    <w:multiLevelType w:val="multilevel"/>
    <w:tmpl w:val="F6D4EA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9946E19"/>
    <w:multiLevelType w:val="multilevel"/>
    <w:tmpl w:val="0026FD2A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4" w15:restartNumberingAfterBreak="0">
    <w:nsid w:val="2414564C"/>
    <w:multiLevelType w:val="multilevel"/>
    <w:tmpl w:val="E5DE043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6D9130C"/>
    <w:multiLevelType w:val="multilevel"/>
    <w:tmpl w:val="42A4FE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72C77CB"/>
    <w:multiLevelType w:val="multilevel"/>
    <w:tmpl w:val="22F8EFBA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0D3E37"/>
    <w:multiLevelType w:val="multilevel"/>
    <w:tmpl w:val="B68219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3E2564F"/>
    <w:multiLevelType w:val="multilevel"/>
    <w:tmpl w:val="22F8EFBA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4F21E56"/>
    <w:multiLevelType w:val="multilevel"/>
    <w:tmpl w:val="22F8EFBA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7B86AD1"/>
    <w:multiLevelType w:val="hybridMultilevel"/>
    <w:tmpl w:val="691E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E6E2A"/>
    <w:multiLevelType w:val="multilevel"/>
    <w:tmpl w:val="22F8EFB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14F27F2"/>
    <w:multiLevelType w:val="multilevel"/>
    <w:tmpl w:val="A79692C8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AE859F5"/>
    <w:multiLevelType w:val="multilevel"/>
    <w:tmpl w:val="BE0C5C5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F9B254F"/>
    <w:multiLevelType w:val="multilevel"/>
    <w:tmpl w:val="602CE5AA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12"/>
    <w:lvlOverride w:ilvl="0">
      <w:lvl w:ilvl="0">
        <w:start w:val="7"/>
        <w:numFmt w:val="decimal"/>
        <w:lvlText w:val="%1."/>
        <w:lvlJc w:val="left"/>
        <w:pPr>
          <w:tabs>
            <w:tab w:val="num" w:pos="495"/>
          </w:tabs>
          <w:ind w:left="495" w:hanging="495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95"/>
          </w:tabs>
          <w:ind w:left="495" w:hanging="495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E6"/>
    <w:rsid w:val="000B44E6"/>
    <w:rsid w:val="006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2C194-42D8-4B67-8E07-82E1DB1D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4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4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B44E6"/>
    <w:rPr>
      <w:rFonts w:cs="Times New Roman"/>
    </w:rPr>
  </w:style>
  <w:style w:type="paragraph" w:styleId="a6">
    <w:name w:val="List Paragraph"/>
    <w:basedOn w:val="a"/>
    <w:uiPriority w:val="99"/>
    <w:qFormat/>
    <w:rsid w:val="000B44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B44E6"/>
    <w:pPr>
      <w:tabs>
        <w:tab w:val="center" w:pos="4677"/>
        <w:tab w:val="right" w:pos="9355"/>
      </w:tabs>
    </w:pPr>
    <w:rPr>
      <w:rFonts w:ascii="Futuris" w:hAnsi="Futuris"/>
    </w:rPr>
  </w:style>
  <w:style w:type="character" w:customStyle="1" w:styleId="a8">
    <w:name w:val="Верхний колонтитул Знак"/>
    <w:basedOn w:val="a0"/>
    <w:link w:val="a7"/>
    <w:uiPriority w:val="99"/>
    <w:rsid w:val="000B44E6"/>
    <w:rPr>
      <w:rFonts w:ascii="Futuris" w:eastAsia="Times New Roman" w:hAnsi="Futuris" w:cs="Times New Roman"/>
      <w:sz w:val="24"/>
      <w:szCs w:val="24"/>
      <w:lang w:eastAsia="ru-RU"/>
    </w:rPr>
  </w:style>
  <w:style w:type="paragraph" w:customStyle="1" w:styleId="1">
    <w:name w:val="Стиль1"/>
    <w:basedOn w:val="a9"/>
    <w:uiPriority w:val="99"/>
    <w:rsid w:val="000B44E6"/>
    <w:pPr>
      <w:ind w:left="0" w:firstLine="567"/>
      <w:jc w:val="both"/>
    </w:pPr>
    <w:rPr>
      <w:rFonts w:ascii="SchoolBook" w:hAnsi="SchoolBook"/>
      <w:sz w:val="20"/>
      <w:szCs w:val="20"/>
    </w:rPr>
  </w:style>
  <w:style w:type="paragraph" w:styleId="a9">
    <w:name w:val="Normal Indent"/>
    <w:basedOn w:val="a"/>
    <w:uiPriority w:val="99"/>
    <w:semiHidden/>
    <w:unhideWhenUsed/>
    <w:rsid w:val="000B44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2125</Words>
  <Characters>12119</Characters>
  <Application>Microsoft Office Word</Application>
  <DocSecurity>0</DocSecurity>
  <Lines>100</Lines>
  <Paragraphs>28</Paragraphs>
  <ScaleCrop>false</ScaleCrop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Ulugbek</dc:creator>
  <cp:keywords/>
  <dc:description/>
  <cp:lastModifiedBy>Ulugbek</cp:lastModifiedBy>
  <cp:revision>1</cp:revision>
  <dcterms:created xsi:type="dcterms:W3CDTF">2022-05-27T10:16:00Z</dcterms:created>
  <dcterms:modified xsi:type="dcterms:W3CDTF">2022-05-27T10:17:00Z</dcterms:modified>
</cp:coreProperties>
</file>