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C2" w:rsidRPr="001467C2" w:rsidRDefault="001642B9" w:rsidP="001642B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Давлат тест маркази томонидан буюртма қилинадиган </w:t>
      </w:r>
      <w:r w:rsidR="00734443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A35C4D">
        <w:rPr>
          <w:rFonts w:ascii="Times New Roman" w:hAnsi="Times New Roman" w:cs="Times New Roman"/>
          <w:sz w:val="28"/>
          <w:szCs w:val="28"/>
          <w:lang w:val="uz-Cyrl-UZ"/>
        </w:rPr>
        <w:t xml:space="preserve">исоби қатъий юритиладиган бланк маҳсулотларини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 чиқаришга</w:t>
      </w:r>
      <w:r w:rsidR="0073444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467C2">
        <w:rPr>
          <w:rFonts w:ascii="Times New Roman" w:hAnsi="Times New Roman" w:cs="Times New Roman"/>
          <w:sz w:val="28"/>
          <w:szCs w:val="28"/>
          <w:lang w:val="uz-Cyrl-UZ"/>
        </w:rPr>
        <w:t>талаблар</w:t>
      </w:r>
    </w:p>
    <w:p w:rsidR="005D23A0" w:rsidRPr="005D23A0" w:rsidRDefault="005D23A0" w:rsidP="005D23A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Умумий адад </w:t>
      </w:r>
      <w:r w:rsidR="00D17C03" w:rsidRPr="00D17C03">
        <w:rPr>
          <w:rFonts w:ascii="Times New Roman" w:hAnsi="Times New Roman" w:cs="Times New Roman"/>
          <w:b/>
          <w:sz w:val="28"/>
          <w:szCs w:val="28"/>
        </w:rPr>
        <w:t>1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17C03" w:rsidRPr="00D17C03">
        <w:rPr>
          <w:rFonts w:ascii="Times New Roman" w:hAnsi="Times New Roman" w:cs="Times New Roman"/>
          <w:b/>
          <w:sz w:val="28"/>
          <w:szCs w:val="28"/>
        </w:rPr>
        <w:t>0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00 000 дона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5D23A0" w:rsidRPr="005D23A0" w:rsidRDefault="000F6939" w:rsidP="005D23A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5D23A0">
        <w:rPr>
          <w:rFonts w:ascii="Times New Roman" w:hAnsi="Times New Roman" w:cs="Times New Roman"/>
          <w:b/>
          <w:sz w:val="28"/>
          <w:szCs w:val="28"/>
        </w:rPr>
        <w:t>-к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ўринишдаги  </w:t>
      </w:r>
      <w:r w:rsidRPr="005D23A0">
        <w:rPr>
          <w:rFonts w:ascii="Times New Roman" w:hAnsi="Times New Roman" w:cs="Times New Roman"/>
          <w:b/>
          <w:sz w:val="28"/>
          <w:szCs w:val="28"/>
        </w:rPr>
        <w:t>бланк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5D2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маҳсулоти </w:t>
      </w:r>
      <w:r w:rsidRPr="005D23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ранги </w:t>
      </w:r>
      <w:r w:rsidR="00D17C03" w:rsidRPr="00D17C03">
        <w:rPr>
          <w:rFonts w:ascii="Times New Roman" w:hAnsi="Times New Roman" w:cs="Times New Roman"/>
          <w:b/>
          <w:sz w:val="28"/>
          <w:szCs w:val="28"/>
        </w:rPr>
        <w:t>4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+0, бир тарафлама адади  </w:t>
      </w:r>
      <w:r w:rsidR="00E526B0" w:rsidRPr="00E526B0">
        <w:rPr>
          <w:rFonts w:ascii="Times New Roman" w:hAnsi="Times New Roman" w:cs="Times New Roman"/>
          <w:b/>
          <w:sz w:val="28"/>
          <w:szCs w:val="28"/>
        </w:rPr>
        <w:t>45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 000 дона</w:t>
      </w:r>
    </w:p>
    <w:p w:rsidR="00E526B0" w:rsidRDefault="00E526B0" w:rsidP="005D23A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5D23A0"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-кўриниш бланка </w:t>
      </w:r>
      <w:r w:rsid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маҳсулоти </w:t>
      </w:r>
      <w:r w:rsidR="005D23A0"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– ранги 4+0, бир тарафлама </w:t>
      </w:r>
    </w:p>
    <w:p w:rsidR="005D23A0" w:rsidRDefault="005D23A0" w:rsidP="005D23A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адади </w:t>
      </w:r>
      <w:r w:rsidR="00E526B0" w:rsidRPr="00E526B0">
        <w:rPr>
          <w:rFonts w:ascii="Times New Roman" w:hAnsi="Times New Roman" w:cs="Times New Roman"/>
          <w:b/>
          <w:sz w:val="28"/>
          <w:szCs w:val="28"/>
        </w:rPr>
        <w:t>9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00 000 дона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E526B0" w:rsidRDefault="00E526B0" w:rsidP="00E526B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3-кўриниш бланка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маҳсулоти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– ранги 4+0, бир тарафлама</w:t>
      </w:r>
    </w:p>
    <w:p w:rsidR="00E526B0" w:rsidRPr="005D23A0" w:rsidRDefault="00E526B0" w:rsidP="00E526B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адади </w:t>
      </w:r>
      <w:r w:rsidRPr="00E526B0">
        <w:rPr>
          <w:rFonts w:ascii="Times New Roman" w:hAnsi="Times New Roman" w:cs="Times New Roman"/>
          <w:b/>
          <w:sz w:val="28"/>
          <w:szCs w:val="28"/>
        </w:rPr>
        <w:t>55</w:t>
      </w:r>
      <w:r w:rsidRPr="005D23A0">
        <w:rPr>
          <w:rFonts w:ascii="Times New Roman" w:hAnsi="Times New Roman" w:cs="Times New Roman"/>
          <w:b/>
          <w:sz w:val="28"/>
          <w:szCs w:val="28"/>
          <w:lang w:val="uz-Cyrl-UZ"/>
        </w:rPr>
        <w:t> 000 дона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1467C2" w:rsidRPr="00087731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  <w:lang w:val="uz-Cyrl-UZ"/>
        </w:rPr>
        <w:t>ўлчами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(А4) 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>210х297 мм</w:t>
      </w:r>
    </w:p>
    <w:p w:rsidR="001467C2" w:rsidRPr="00087731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120 гр. оф</w:t>
      </w:r>
      <w:r>
        <w:rPr>
          <w:rFonts w:ascii="Times New Roman" w:hAnsi="Times New Roman" w:cs="Times New Roman"/>
          <w:sz w:val="28"/>
          <w:szCs w:val="28"/>
          <w:lang w:val="uz-Cyrl-UZ"/>
        </w:rPr>
        <w:t>сет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 қоғоз</w:t>
      </w:r>
    </w:p>
    <w:p w:rsidR="001467C2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Чоп этиш усули текис-офсет</w:t>
      </w:r>
    </w:p>
    <w:p w:rsidR="001467C2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Маҳсулотн</w:t>
      </w:r>
      <w:r w:rsidR="00D17C03">
        <w:rPr>
          <w:rFonts w:ascii="Times New Roman" w:hAnsi="Times New Roman" w:cs="Times New Roman"/>
          <w:sz w:val="28"/>
          <w:szCs w:val="28"/>
          <w:lang w:val="uz-Cyrl-UZ"/>
        </w:rPr>
        <w:t xml:space="preserve">и тайёрлаб етказиш муддати </w:t>
      </w:r>
      <w:r w:rsidR="00734443">
        <w:rPr>
          <w:rFonts w:ascii="Times New Roman" w:hAnsi="Times New Roman" w:cs="Times New Roman"/>
          <w:sz w:val="28"/>
          <w:szCs w:val="28"/>
          <w:lang w:val="uz-Cyrl-UZ"/>
        </w:rPr>
        <w:t>буюртмачи томонидан асл нусҳа тасдиқлангандан сўнг уч иш куни.</w:t>
      </w:r>
    </w:p>
    <w:p w:rsidR="001467C2" w:rsidRPr="00A974CF" w:rsidRDefault="001467C2" w:rsidP="001467C2">
      <w:pPr>
        <w:ind w:left="3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974CF">
        <w:rPr>
          <w:rFonts w:ascii="Times New Roman" w:hAnsi="Times New Roman" w:cs="Times New Roman"/>
          <w:b/>
          <w:sz w:val="28"/>
          <w:szCs w:val="28"/>
          <w:lang w:val="uz-Cyrl-UZ"/>
        </w:rPr>
        <w:t>Буюртма ижрочиси қуйидаги талаблар бажарилишини таъминлаши зарур:</w:t>
      </w:r>
    </w:p>
    <w:p w:rsidR="001467C2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матбаа ишлаб чиқариш фаолиятини олиб бориш учун қонунда белгиланган лицен</w:t>
      </w:r>
      <w:r>
        <w:rPr>
          <w:rFonts w:ascii="Times New Roman" w:hAnsi="Times New Roman" w:cs="Times New Roman"/>
          <w:sz w:val="28"/>
          <w:szCs w:val="28"/>
          <w:lang w:val="uz-Cyrl-UZ"/>
        </w:rPr>
        <w:t>зия ва сертификатга эга бўл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>иши;</w:t>
      </w:r>
    </w:p>
    <w:p w:rsidR="00FB4E06" w:rsidRDefault="00FB4E06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Марказий банк томонидан ҳисоби қатъий юритиладиган ва қалбакилаштиришдан махсус ҳимояга эга бланк маҳсулотларини тайёрлаш учун лицензияга эга бўлиши;</w:t>
      </w:r>
    </w:p>
    <w:p w:rsidR="009A450B" w:rsidRDefault="00FB3C33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Ичрочи ташкилот ишлаб чиқаришнинг хар бир босқичида маҳсулот сифатини назорат қилиб бориш ва яроқсиз маҳсулот ишлаб чиқарилишига йўл қўймаслиги ўз сифат назорати бўлимига эга бўлиши</w:t>
      </w:r>
      <w:r w:rsidR="007512A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FB4E06" w:rsidRPr="00087731" w:rsidRDefault="00FB4E06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Ижрочи ташкилот халқаро </w:t>
      </w:r>
      <w:r w:rsidRPr="00FB4E06">
        <w:rPr>
          <w:rFonts w:ascii="Times New Roman" w:hAnsi="Times New Roman" w:cs="Times New Roman"/>
          <w:sz w:val="28"/>
          <w:szCs w:val="28"/>
          <w:lang w:val="uz-Cyrl-UZ"/>
        </w:rPr>
        <w:t xml:space="preserve">ISO </w:t>
      </w:r>
      <w:r>
        <w:rPr>
          <w:rFonts w:ascii="Times New Roman" w:hAnsi="Times New Roman" w:cs="Times New Roman"/>
          <w:sz w:val="28"/>
          <w:szCs w:val="28"/>
          <w:lang w:val="uz-Cyrl-UZ"/>
        </w:rPr>
        <w:t>сертификатига эга бўлиши;</w:t>
      </w:r>
    </w:p>
    <w:p w:rsidR="001467C2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босма қолип чиқариш, чоп этиш, кесиш жараёнларини бажариш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учун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 зарур бўлган замонавий ускуналарга эга бўлиши ва ишлаб чиқаришнинг тўлиқ циклини ўз техник базасида бажариши;</w:t>
      </w:r>
    </w:p>
    <w:p w:rsidR="001467C2" w:rsidRPr="00FE6D9A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танланган қоғоз принтерларда чоп этиш учун мос келиши ва ўта силлиқ бўлмаслиги керак ҳамда буюртмачи томонидан тасдиқланиши лозим;</w:t>
      </w:r>
    </w:p>
    <w:p w:rsidR="001467C2" w:rsidRPr="00087731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чоп этилган бланкада буюр</w:t>
      </w:r>
      <w:r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>мачи тайёрлаган электрон шаклдаги ҳар бир элемент координатаси, ҳажми ва ўлчами ўзгармаслиги учун барча чораларни кўриши;</w:t>
      </w:r>
    </w:p>
    <w:p w:rsidR="001467C2" w:rsidRPr="00F74909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бланкани кесиш жараёнида кўрсатилган маркерлардан ва қирқиш белгисидан четга чиқмасдан юқори аниқликда кесиши;</w:t>
      </w:r>
    </w:p>
    <w:p w:rsidR="001467C2" w:rsidRPr="00087731" w:rsidRDefault="001467C2" w:rsidP="001467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>қабул қилинган бланкаларда қирқич чизиғидан кесишда хатолик аниқла</w:t>
      </w:r>
      <w:r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са, ранги, туси, ўлчами, элементлар координатаси буюрмачи 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томонидан тасдиқланган асл нусхадан ёки электрон файлдан фарқ қил</w:t>
      </w:r>
      <w:r>
        <w:rPr>
          <w:rFonts w:ascii="Times New Roman" w:hAnsi="Times New Roman" w:cs="Times New Roman"/>
          <w:sz w:val="28"/>
          <w:szCs w:val="28"/>
          <w:lang w:val="uz-Cyrl-UZ"/>
        </w:rPr>
        <w:t>са, шунингдек жавоблар варақасига принтерларда чоп этиш жараёнида қоғоз принтер узелларида харакатланишда муаммо туғилса ушбу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 бланкаларни </w:t>
      </w:r>
      <w:r>
        <w:rPr>
          <w:rFonts w:ascii="Times New Roman" w:hAnsi="Times New Roman" w:cs="Times New Roman"/>
          <w:sz w:val="28"/>
          <w:szCs w:val="28"/>
          <w:lang w:val="uz-Cyrl-UZ"/>
        </w:rPr>
        <w:t>2 иш кунида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 янгисига алмаштириб берилишини таъминлаши ва мазкур ҳолат билан боғлиқ барча моддий </w:t>
      </w:r>
      <w:r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>аражатларни ўз зиммасига олиши;</w:t>
      </w:r>
    </w:p>
    <w:p w:rsidR="001467C2" w:rsidRPr="00D17C03" w:rsidRDefault="001467C2" w:rsidP="00D17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буюртмачи томонидан берилган бланканинг электрон шаклини конфиденциаллигини, бланканинг қатъий 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 xml:space="preserve">исобини юритиши ва буюртма бажарилгандан сўнг электрон файллар, босма қолиплар, ортиқча бланкаларни ва техник бракларни </w:t>
      </w:r>
      <w:r w:rsidR="0055786A">
        <w:rPr>
          <w:rFonts w:ascii="Times New Roman" w:hAnsi="Times New Roman" w:cs="Times New Roman"/>
          <w:sz w:val="28"/>
          <w:szCs w:val="28"/>
          <w:lang w:val="uz-Cyrl-UZ"/>
        </w:rPr>
        <w:t xml:space="preserve">тегишли тартибда </w:t>
      </w:r>
      <w:r w:rsidRPr="00087731">
        <w:rPr>
          <w:rFonts w:ascii="Times New Roman" w:hAnsi="Times New Roman" w:cs="Times New Roman"/>
          <w:sz w:val="28"/>
          <w:szCs w:val="28"/>
          <w:lang w:val="uz-Cyrl-UZ"/>
        </w:rPr>
        <w:t>йўқ қилинишини таъминлаши зарур;</w:t>
      </w:r>
    </w:p>
    <w:sectPr w:rsidR="001467C2" w:rsidRPr="00D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6FC"/>
    <w:multiLevelType w:val="hybridMultilevel"/>
    <w:tmpl w:val="81F65DC0"/>
    <w:lvl w:ilvl="0" w:tplc="A392B20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B84"/>
    <w:multiLevelType w:val="hybridMultilevel"/>
    <w:tmpl w:val="576672D0"/>
    <w:lvl w:ilvl="0" w:tplc="12CC9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902F8"/>
    <w:multiLevelType w:val="hybridMultilevel"/>
    <w:tmpl w:val="6840F096"/>
    <w:lvl w:ilvl="0" w:tplc="D4AA19D6">
      <w:numFmt w:val="bullet"/>
      <w:lvlText w:val="–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F"/>
    <w:rsid w:val="00087731"/>
    <w:rsid w:val="000F6939"/>
    <w:rsid w:val="000F7ADB"/>
    <w:rsid w:val="00117A9F"/>
    <w:rsid w:val="001467C2"/>
    <w:rsid w:val="001642B9"/>
    <w:rsid w:val="002D46EE"/>
    <w:rsid w:val="00373C9F"/>
    <w:rsid w:val="004F7FBA"/>
    <w:rsid w:val="0055786A"/>
    <w:rsid w:val="005D23A0"/>
    <w:rsid w:val="00642462"/>
    <w:rsid w:val="00661A30"/>
    <w:rsid w:val="00674283"/>
    <w:rsid w:val="00700C65"/>
    <w:rsid w:val="00734443"/>
    <w:rsid w:val="007512AB"/>
    <w:rsid w:val="007B7887"/>
    <w:rsid w:val="00843BFF"/>
    <w:rsid w:val="009856D8"/>
    <w:rsid w:val="009A450B"/>
    <w:rsid w:val="009C2C0B"/>
    <w:rsid w:val="00A35C4D"/>
    <w:rsid w:val="00A974CF"/>
    <w:rsid w:val="00B74F7B"/>
    <w:rsid w:val="00BA43DE"/>
    <w:rsid w:val="00BE16E9"/>
    <w:rsid w:val="00C6226E"/>
    <w:rsid w:val="00CF3151"/>
    <w:rsid w:val="00D17C03"/>
    <w:rsid w:val="00E00A6B"/>
    <w:rsid w:val="00E526B0"/>
    <w:rsid w:val="00E55DD4"/>
    <w:rsid w:val="00F45558"/>
    <w:rsid w:val="00F74909"/>
    <w:rsid w:val="00FA13EB"/>
    <w:rsid w:val="00FB3C33"/>
    <w:rsid w:val="00FB4E06"/>
    <w:rsid w:val="00FC33C3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68BC"/>
  <w15:chartTrackingRefBased/>
  <w15:docId w15:val="{2F62372E-6229-4659-84E1-BD9CBDC7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Tolipov Komoliddin</cp:lastModifiedBy>
  <cp:revision>42</cp:revision>
  <cp:lastPrinted>2021-06-07T10:41:00Z</cp:lastPrinted>
  <dcterms:created xsi:type="dcterms:W3CDTF">2022-04-13T07:21:00Z</dcterms:created>
  <dcterms:modified xsi:type="dcterms:W3CDTF">2022-05-30T09:36:00Z</dcterms:modified>
</cp:coreProperties>
</file>