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E6" w:rsidRDefault="003256E6" w:rsidP="003256E6">
      <w:pPr>
        <w:spacing w:after="0" w:line="240" w:lineRule="auto"/>
        <w:jc w:val="center"/>
        <w:rPr>
          <w:rFonts w:ascii="Times New Roman" w:hAnsi="Times New Roman"/>
          <w:b/>
          <w:bCs/>
          <w:sz w:val="26"/>
          <w:szCs w:val="26"/>
        </w:rPr>
      </w:pPr>
    </w:p>
    <w:p w:rsidR="003256E6" w:rsidRPr="00FC314E" w:rsidRDefault="003256E6" w:rsidP="003256E6">
      <w:pPr>
        <w:spacing w:after="0" w:line="240" w:lineRule="auto"/>
        <w:jc w:val="center"/>
        <w:rPr>
          <w:rFonts w:ascii="Times New Roman" w:hAnsi="Times New Roman"/>
          <w:b/>
          <w:bCs/>
          <w:sz w:val="26"/>
          <w:szCs w:val="26"/>
        </w:rPr>
      </w:pPr>
      <w:r w:rsidRPr="00FC314E">
        <w:rPr>
          <w:rFonts w:ascii="Times New Roman" w:hAnsi="Times New Roman"/>
          <w:b/>
          <w:bCs/>
          <w:sz w:val="26"/>
          <w:szCs w:val="26"/>
        </w:rPr>
        <w:t>ХИЗМАТЛАР КЎРСАТИШГА (ИШЛАРНИ БАЖАРИШГА)</w:t>
      </w:r>
    </w:p>
    <w:p w:rsidR="003256E6" w:rsidRPr="00973F19" w:rsidRDefault="003256E6" w:rsidP="003256E6">
      <w:pPr>
        <w:spacing w:after="0" w:line="240" w:lineRule="auto"/>
        <w:jc w:val="center"/>
        <w:rPr>
          <w:rFonts w:ascii="Times New Roman" w:hAnsi="Times New Roman"/>
          <w:b/>
          <w:bCs/>
          <w:sz w:val="26"/>
          <w:szCs w:val="26"/>
        </w:rPr>
      </w:pPr>
      <w:r w:rsidRPr="00FC314E">
        <w:rPr>
          <w:rFonts w:ascii="Times New Roman" w:hAnsi="Times New Roman"/>
          <w:b/>
          <w:bCs/>
          <w:sz w:val="26"/>
          <w:szCs w:val="26"/>
        </w:rPr>
        <w:t xml:space="preserve"> ОИД  ШАРТНОМА</w:t>
      </w:r>
      <w:r w:rsidR="00EC12C5">
        <w:rPr>
          <w:rFonts w:ascii="Times New Roman" w:hAnsi="Times New Roman"/>
          <w:b/>
          <w:bCs/>
          <w:sz w:val="26"/>
          <w:szCs w:val="26"/>
          <w:lang w:val="uz-Cyrl-UZ"/>
        </w:rPr>
        <w:t xml:space="preserve"> </w:t>
      </w:r>
      <w:r w:rsidR="00EC12C5" w:rsidRPr="00D61C4A">
        <w:rPr>
          <w:rFonts w:ascii="Times New Roman" w:hAnsi="Times New Roman"/>
          <w:b/>
          <w:bCs/>
          <w:sz w:val="26"/>
          <w:szCs w:val="26"/>
          <w:lang w:val="uz-Cyrl-UZ"/>
        </w:rPr>
        <w:t>№</w:t>
      </w:r>
      <w:r w:rsidR="00497F8A" w:rsidRPr="00D61C4A">
        <w:rPr>
          <w:rFonts w:ascii="Times New Roman" w:hAnsi="Times New Roman"/>
          <w:b/>
          <w:bCs/>
          <w:sz w:val="26"/>
          <w:szCs w:val="26"/>
          <w:lang w:val="uz-Latn-UZ"/>
        </w:rPr>
        <w:t xml:space="preserve"> </w:t>
      </w:r>
      <w:r w:rsidR="00973F19">
        <w:rPr>
          <w:rFonts w:ascii="Times New Roman" w:hAnsi="Times New Roman"/>
          <w:b/>
          <w:bCs/>
          <w:sz w:val="26"/>
          <w:szCs w:val="26"/>
        </w:rPr>
        <w:t xml:space="preserve"> </w:t>
      </w:r>
      <w:r w:rsidR="00A7421B">
        <w:rPr>
          <w:rFonts w:ascii="Times New Roman" w:hAnsi="Times New Roman"/>
          <w:b/>
          <w:bCs/>
          <w:sz w:val="26"/>
          <w:szCs w:val="26"/>
        </w:rPr>
        <w:t>04/04</w:t>
      </w:r>
    </w:p>
    <w:p w:rsidR="00226A29" w:rsidRPr="00EC12C5" w:rsidRDefault="00226A29" w:rsidP="003256E6">
      <w:pPr>
        <w:spacing w:after="0" w:line="240" w:lineRule="auto"/>
        <w:jc w:val="center"/>
        <w:rPr>
          <w:rFonts w:ascii="Times New Roman" w:hAnsi="Times New Roman"/>
          <w:b/>
          <w:sz w:val="26"/>
          <w:szCs w:val="26"/>
          <w:lang w:val="uz-Latn-UZ"/>
        </w:rPr>
      </w:pPr>
    </w:p>
    <w:p w:rsidR="003256E6" w:rsidRDefault="003256E6" w:rsidP="003256E6">
      <w:pPr>
        <w:spacing w:after="0" w:line="240" w:lineRule="auto"/>
        <w:ind w:firstLine="708"/>
        <w:rPr>
          <w:rFonts w:ascii="Times New Roman" w:hAnsi="Times New Roman"/>
          <w:b/>
          <w:bCs/>
          <w:lang w:val="uz-Cyrl-UZ"/>
        </w:rPr>
      </w:pPr>
      <w:r w:rsidRPr="003256E6">
        <w:rPr>
          <w:rFonts w:ascii="Times New Roman" w:hAnsi="Times New Roman"/>
          <w:b/>
          <w:bCs/>
          <w:lang w:val="uz-Cyrl-UZ"/>
        </w:rPr>
        <w:t>Самарканд ша</w:t>
      </w:r>
      <w:r w:rsidRPr="00FC314E">
        <w:rPr>
          <w:rFonts w:ascii="Times New Roman" w:hAnsi="Times New Roman"/>
          <w:b/>
          <w:bCs/>
          <w:lang w:val="uz-Cyrl-UZ"/>
        </w:rPr>
        <w:t xml:space="preserve">ҳри           </w:t>
      </w:r>
      <w:r>
        <w:rPr>
          <w:rFonts w:ascii="Times New Roman" w:hAnsi="Times New Roman"/>
          <w:b/>
          <w:bCs/>
          <w:lang w:val="uz-Cyrl-UZ"/>
        </w:rPr>
        <w:t xml:space="preserve">                          </w:t>
      </w:r>
      <w:r>
        <w:rPr>
          <w:rFonts w:ascii="Times New Roman" w:hAnsi="Times New Roman"/>
          <w:b/>
          <w:bCs/>
          <w:lang w:val="uz-Cyrl-UZ"/>
        </w:rPr>
        <w:tab/>
      </w:r>
      <w:r>
        <w:rPr>
          <w:rFonts w:ascii="Times New Roman" w:hAnsi="Times New Roman"/>
          <w:b/>
          <w:bCs/>
          <w:lang w:val="uz-Cyrl-UZ"/>
        </w:rPr>
        <w:tab/>
      </w:r>
      <w:r>
        <w:rPr>
          <w:rFonts w:ascii="Times New Roman" w:hAnsi="Times New Roman"/>
          <w:b/>
          <w:bCs/>
          <w:lang w:val="uz-Cyrl-UZ"/>
        </w:rPr>
        <w:tab/>
      </w:r>
      <w:r>
        <w:rPr>
          <w:rFonts w:ascii="Times New Roman" w:hAnsi="Times New Roman"/>
          <w:b/>
          <w:bCs/>
          <w:lang w:val="uz-Cyrl-UZ"/>
        </w:rPr>
        <w:tab/>
      </w:r>
      <w:r w:rsidRPr="003256E6">
        <w:rPr>
          <w:rFonts w:ascii="Times New Roman" w:hAnsi="Times New Roman"/>
          <w:b/>
          <w:bCs/>
          <w:lang w:val="uz-Cyrl-UZ"/>
        </w:rPr>
        <w:t xml:space="preserve">                    </w:t>
      </w:r>
      <w:r>
        <w:rPr>
          <w:rFonts w:ascii="Times New Roman" w:hAnsi="Times New Roman"/>
          <w:b/>
          <w:bCs/>
          <w:lang w:val="uz-Cyrl-UZ"/>
        </w:rPr>
        <w:t>“____”</w:t>
      </w:r>
      <w:r w:rsidRPr="003256E6">
        <w:rPr>
          <w:rFonts w:ascii="Times New Roman" w:hAnsi="Times New Roman"/>
          <w:b/>
          <w:bCs/>
          <w:lang w:val="uz-Cyrl-UZ"/>
        </w:rPr>
        <w:t xml:space="preserve">  __________</w:t>
      </w:r>
      <w:r w:rsidRPr="00FC314E">
        <w:rPr>
          <w:rFonts w:ascii="Times New Roman" w:hAnsi="Times New Roman"/>
          <w:b/>
          <w:bCs/>
          <w:lang w:val="uz-Cyrl-UZ"/>
        </w:rPr>
        <w:t xml:space="preserve"> </w:t>
      </w:r>
      <w:r w:rsidRPr="003256E6">
        <w:rPr>
          <w:rFonts w:ascii="Times New Roman" w:hAnsi="Times New Roman"/>
          <w:b/>
          <w:bCs/>
          <w:lang w:val="uz-Cyrl-UZ"/>
        </w:rPr>
        <w:t>202</w:t>
      </w:r>
      <w:r w:rsidR="00A75E6C">
        <w:rPr>
          <w:rFonts w:ascii="Times New Roman" w:hAnsi="Times New Roman"/>
          <w:b/>
          <w:bCs/>
          <w:lang w:val="uz-Cyrl-UZ"/>
        </w:rPr>
        <w:t>2</w:t>
      </w:r>
      <w:r w:rsidRPr="003256E6">
        <w:rPr>
          <w:rFonts w:ascii="Times New Roman" w:hAnsi="Times New Roman"/>
          <w:b/>
          <w:bCs/>
          <w:lang w:val="uz-Cyrl-UZ"/>
        </w:rPr>
        <w:t xml:space="preserve"> й</w:t>
      </w:r>
    </w:p>
    <w:p w:rsidR="00226A29" w:rsidRPr="00FC314E" w:rsidRDefault="00226A29" w:rsidP="003256E6">
      <w:pPr>
        <w:spacing w:after="0" w:line="240" w:lineRule="auto"/>
        <w:ind w:firstLine="708"/>
        <w:rPr>
          <w:rFonts w:ascii="Times New Roman" w:hAnsi="Times New Roman"/>
          <w:b/>
          <w:bCs/>
          <w:lang w:val="uz-Cyrl-UZ"/>
        </w:rPr>
      </w:pPr>
    </w:p>
    <w:p w:rsidR="003256E6" w:rsidRPr="003256E6" w:rsidRDefault="003256E6" w:rsidP="003256E6">
      <w:pPr>
        <w:spacing w:after="0" w:line="240" w:lineRule="auto"/>
        <w:rPr>
          <w:rFonts w:ascii="Times New Roman" w:hAnsi="Times New Roman"/>
          <w:sz w:val="10"/>
          <w:lang w:val="uz-Cyrl-UZ"/>
        </w:rPr>
      </w:pPr>
    </w:p>
    <w:p w:rsidR="006B58E9" w:rsidRPr="006B58E9" w:rsidRDefault="006B58E9" w:rsidP="00F159D3">
      <w:pPr>
        <w:pStyle w:val="a3"/>
        <w:spacing w:after="0" w:line="240" w:lineRule="auto"/>
        <w:ind w:left="360" w:right="-54"/>
        <w:jc w:val="both"/>
        <w:rPr>
          <w:rFonts w:ascii="Times New Roman" w:hAnsi="Times New Roman"/>
          <w:sz w:val="24"/>
          <w:szCs w:val="24"/>
          <w:lang w:val="uz-Cyrl-UZ"/>
        </w:rPr>
      </w:pPr>
      <w:r w:rsidRPr="00F159D3">
        <w:rPr>
          <w:b/>
          <w:spacing w:val="-4"/>
          <w:lang w:val="uz-Cyrl-UZ"/>
        </w:rPr>
        <w:t>«</w:t>
      </w:r>
      <w:r w:rsidR="00A75E6C" w:rsidRPr="00A75E6C">
        <w:rPr>
          <w:rFonts w:ascii="Times New Roman" w:hAnsi="Times New Roman"/>
          <w:b/>
          <w:spacing w:val="-4"/>
          <w:lang w:val="uz-Cyrl-UZ"/>
        </w:rPr>
        <w:t>_________________________________</w:t>
      </w:r>
      <w:r w:rsidRPr="00F159D3">
        <w:rPr>
          <w:rFonts w:ascii="Times New Roman" w:hAnsi="Times New Roman"/>
          <w:b/>
          <w:spacing w:val="-4"/>
          <w:lang w:val="uz-Cyrl-UZ"/>
        </w:rPr>
        <w:t xml:space="preserve">» </w:t>
      </w:r>
      <w:r w:rsidR="00A75E6C">
        <w:rPr>
          <w:rFonts w:ascii="Times New Roman" w:hAnsi="Times New Roman"/>
          <w:b/>
          <w:spacing w:val="-4"/>
          <w:lang w:val="uz-Cyrl-UZ"/>
        </w:rPr>
        <w:t>______</w:t>
      </w:r>
      <w:r w:rsidRPr="006B58E9">
        <w:rPr>
          <w:rFonts w:ascii="Times New Roman" w:hAnsi="Times New Roman"/>
          <w:sz w:val="24"/>
          <w:szCs w:val="24"/>
          <w:lang w:val="uz-Cyrl-UZ"/>
        </w:rPr>
        <w:t xml:space="preserve">, кейинги ўринларда “Бажарувчи” деб юритилади. Ўзининг устави асосида раҳбар </w:t>
      </w:r>
      <w:r w:rsidR="00A75E6C">
        <w:rPr>
          <w:rFonts w:ascii="Times New Roman" w:hAnsi="Times New Roman"/>
          <w:sz w:val="24"/>
          <w:szCs w:val="24"/>
          <w:lang w:val="uz-Cyrl-UZ"/>
        </w:rPr>
        <w:t>______________</w:t>
      </w:r>
      <w:r w:rsidRPr="006B58E9">
        <w:rPr>
          <w:rFonts w:ascii="Times New Roman" w:hAnsi="Times New Roman"/>
          <w:sz w:val="24"/>
          <w:szCs w:val="24"/>
          <w:lang w:val="uz-Cyrl-UZ"/>
        </w:rPr>
        <w:t xml:space="preserve"> номидан, бир томондан ва </w:t>
      </w:r>
      <w:r w:rsidR="00A75E6C" w:rsidRPr="00A75E6C">
        <w:rPr>
          <w:rFonts w:ascii="Times New Roman" w:hAnsi="Times New Roman"/>
          <w:sz w:val="24"/>
          <w:szCs w:val="24"/>
          <w:lang w:val="uz-Cyrl-UZ"/>
        </w:rPr>
        <w:t>Самарканд вилоят экология ва атроф-мухитни мухофаза килиш бошкармаси</w:t>
      </w:r>
      <w:r w:rsidRPr="006B58E9">
        <w:rPr>
          <w:rFonts w:ascii="Times New Roman" w:hAnsi="Times New Roman"/>
          <w:sz w:val="24"/>
          <w:szCs w:val="24"/>
          <w:lang w:val="uz-Cyrl-UZ"/>
        </w:rPr>
        <w:t xml:space="preserve">, кейинги ўринларда “Буюртмачи” деб юритилади, ўзининг низоми (низоми, устави, ишончнома) асосида раҳбар </w:t>
      </w:r>
      <w:r w:rsidR="00A75E6C">
        <w:rPr>
          <w:rFonts w:ascii="Times New Roman" w:hAnsi="Times New Roman"/>
          <w:sz w:val="24"/>
          <w:szCs w:val="24"/>
          <w:lang w:val="uz-Cyrl-UZ"/>
        </w:rPr>
        <w:t>А.А.Раимжанов</w:t>
      </w:r>
      <w:r w:rsidRPr="006B58E9">
        <w:rPr>
          <w:rFonts w:ascii="Times New Roman" w:hAnsi="Times New Roman"/>
          <w:sz w:val="24"/>
          <w:szCs w:val="24"/>
          <w:lang w:val="uz-Cyrl-UZ"/>
        </w:rPr>
        <w:t xml:space="preserve"> номидан, иккинчи томондан мазкур шартномани қуйидагилар ҳақида туздилар.</w:t>
      </w:r>
    </w:p>
    <w:p w:rsidR="006B58E9" w:rsidRPr="006B58E9" w:rsidRDefault="006B58E9" w:rsidP="006B58E9">
      <w:pPr>
        <w:pStyle w:val="a3"/>
        <w:numPr>
          <w:ilvl w:val="0"/>
          <w:numId w:val="1"/>
        </w:numPr>
        <w:spacing w:before="80" w:after="80"/>
        <w:jc w:val="center"/>
        <w:rPr>
          <w:rFonts w:ascii="Times New Roman" w:hAnsi="Times New Roman"/>
          <w:b/>
          <w:sz w:val="24"/>
          <w:szCs w:val="24"/>
          <w:lang w:val="uz-Cyrl-UZ"/>
        </w:rPr>
      </w:pPr>
      <w:r w:rsidRPr="006B58E9">
        <w:rPr>
          <w:rFonts w:ascii="Times New Roman" w:hAnsi="Times New Roman"/>
          <w:b/>
          <w:sz w:val="24"/>
          <w:szCs w:val="24"/>
          <w:lang w:val="uz-Cyrl-UZ"/>
        </w:rPr>
        <w:t>I. ШАРТНОМА ПРЕДМЕТИ</w:t>
      </w:r>
    </w:p>
    <w:p w:rsidR="00F159D3" w:rsidRDefault="00F159D3" w:rsidP="00F159D3">
      <w:pPr>
        <w:numPr>
          <w:ilvl w:val="1"/>
          <w:numId w:val="1"/>
        </w:numPr>
        <w:spacing w:after="0" w:line="240" w:lineRule="auto"/>
        <w:jc w:val="both"/>
        <w:rPr>
          <w:rFonts w:ascii="Times New Roman" w:hAnsi="Times New Roman"/>
          <w:lang w:val="uz-Cyrl-UZ"/>
        </w:rPr>
      </w:pPr>
      <w:r w:rsidRPr="00F159D3">
        <w:rPr>
          <w:rFonts w:ascii="Times New Roman" w:hAnsi="Times New Roman"/>
          <w:lang w:val="uz-Cyrl-UZ"/>
        </w:rPr>
        <w:t xml:space="preserve">Мазкур шартнома бўйича " </w:t>
      </w:r>
      <w:r w:rsidRPr="00F159D3">
        <w:rPr>
          <w:rFonts w:ascii="Times New Roman" w:hAnsi="Times New Roman"/>
          <w:bCs/>
          <w:lang w:val="uz-Cyrl-UZ"/>
        </w:rPr>
        <w:t>Бажарувчи</w:t>
      </w:r>
      <w:r w:rsidRPr="00F159D3">
        <w:rPr>
          <w:rFonts w:ascii="Times New Roman" w:hAnsi="Times New Roman"/>
          <w:lang w:val="uz-Cyrl-UZ"/>
        </w:rPr>
        <w:t xml:space="preserve"> " " Буюртмачи "га </w:t>
      </w:r>
      <w:r w:rsidRPr="00F159D3">
        <w:rPr>
          <w:rFonts w:ascii="Times New Roman" w:hAnsi="Times New Roman"/>
          <w:sz w:val="20"/>
          <w:szCs w:val="20"/>
          <w:lang w:val="uz-Cyrl-UZ"/>
        </w:rPr>
        <w:t>1.2.</w:t>
      </w:r>
      <w:r w:rsidRPr="00F159D3">
        <w:rPr>
          <w:rFonts w:ascii="Times New Roman" w:hAnsi="Times New Roman"/>
          <w:lang w:val="uz-Cyrl-UZ"/>
        </w:rPr>
        <w:t xml:space="preserve"> бандда келтирилган хизматларини кўрсатиш, “Буюртмачи” ушбу “Хизматлар”ни қабул қилиш ва қийматини тўлаш мажбуриятини ўз зиммасига олади. </w:t>
      </w:r>
    </w:p>
    <w:p w:rsidR="00F159D3" w:rsidRPr="00F159D3" w:rsidRDefault="00F159D3" w:rsidP="00F159D3">
      <w:pPr>
        <w:numPr>
          <w:ilvl w:val="1"/>
          <w:numId w:val="1"/>
        </w:numPr>
        <w:spacing w:after="0" w:line="240" w:lineRule="auto"/>
        <w:jc w:val="both"/>
        <w:rPr>
          <w:rFonts w:ascii="Times New Roman" w:hAnsi="Times New Roman"/>
          <w:lang w:val="uz-Cyrl-UZ"/>
        </w:rPr>
      </w:pPr>
    </w:p>
    <w:p w:rsidR="00973F19" w:rsidRPr="00FC314E" w:rsidRDefault="00973F19" w:rsidP="00F159D3">
      <w:pPr>
        <w:spacing w:after="0" w:line="240" w:lineRule="auto"/>
        <w:ind w:left="360"/>
        <w:jc w:val="both"/>
        <w:rPr>
          <w:rFonts w:ascii="Times New Roman" w:hAnsi="Times New Roman"/>
          <w:lang w:val="uz-Cyrl-UZ"/>
        </w:rPr>
      </w:pPr>
    </w:p>
    <w:tbl>
      <w:tblPr>
        <w:tblpPr w:leftFromText="180" w:rightFromText="180" w:vertAnchor="text" w:tblpY="1"/>
        <w:tblOverlap w:val="neve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445"/>
        <w:gridCol w:w="2390"/>
        <w:gridCol w:w="1134"/>
        <w:gridCol w:w="1134"/>
        <w:gridCol w:w="1134"/>
        <w:gridCol w:w="1418"/>
        <w:gridCol w:w="612"/>
        <w:gridCol w:w="664"/>
        <w:gridCol w:w="1417"/>
      </w:tblGrid>
      <w:tr w:rsidR="00973F19" w:rsidRPr="0045479A" w:rsidTr="00413E3D">
        <w:trPr>
          <w:trHeight w:val="221"/>
        </w:trPr>
        <w:tc>
          <w:tcPr>
            <w:tcW w:w="445" w:type="dxa"/>
            <w:vMerge w:val="restart"/>
            <w:vAlign w:val="center"/>
          </w:tcPr>
          <w:p w:rsidR="00973F19" w:rsidRPr="00973F19" w:rsidRDefault="00973F19" w:rsidP="00973F19">
            <w:pPr>
              <w:jc w:val="center"/>
              <w:rPr>
                <w:rFonts w:ascii="Times New Roman" w:hAnsi="Times New Roman"/>
                <w:lang w:val="uz-Cyrl-UZ"/>
              </w:rPr>
            </w:pPr>
            <w:r w:rsidRPr="00973F19">
              <w:rPr>
                <w:rFonts w:ascii="Times New Roman" w:hAnsi="Times New Roman"/>
                <w:lang w:val="uz-Cyrl-UZ"/>
              </w:rPr>
              <w:t>№</w:t>
            </w:r>
          </w:p>
        </w:tc>
        <w:tc>
          <w:tcPr>
            <w:tcW w:w="2390" w:type="dxa"/>
            <w:vMerge w:val="restart"/>
            <w:vAlign w:val="center"/>
          </w:tcPr>
          <w:p w:rsidR="00973F19" w:rsidRPr="00973F19" w:rsidRDefault="00973F19" w:rsidP="00973F19">
            <w:pPr>
              <w:jc w:val="center"/>
              <w:rPr>
                <w:rFonts w:ascii="Times New Roman" w:hAnsi="Times New Roman"/>
                <w:lang w:val="uz-Cyrl-UZ"/>
              </w:rPr>
            </w:pPr>
            <w:r w:rsidRPr="00973F19">
              <w:rPr>
                <w:rFonts w:ascii="Times New Roman" w:hAnsi="Times New Roman"/>
              </w:rPr>
              <w:t>Наименование оборудования</w:t>
            </w:r>
          </w:p>
        </w:tc>
        <w:tc>
          <w:tcPr>
            <w:tcW w:w="1134" w:type="dxa"/>
            <w:vMerge w:val="restart"/>
            <w:vAlign w:val="center"/>
          </w:tcPr>
          <w:p w:rsidR="00973F19" w:rsidRPr="00973F19" w:rsidRDefault="00973F19" w:rsidP="00973F19">
            <w:pPr>
              <w:jc w:val="center"/>
              <w:rPr>
                <w:rFonts w:ascii="Times New Roman" w:hAnsi="Times New Roman"/>
                <w:lang w:val="uz-Cyrl-UZ"/>
              </w:rPr>
            </w:pPr>
            <w:r w:rsidRPr="00973F19">
              <w:rPr>
                <w:rFonts w:ascii="Times New Roman" w:hAnsi="Times New Roman"/>
                <w:lang w:val="uz-Cyrl-UZ"/>
              </w:rPr>
              <w:t>Ўлчов бирлиги</w:t>
            </w:r>
          </w:p>
        </w:tc>
        <w:tc>
          <w:tcPr>
            <w:tcW w:w="1134" w:type="dxa"/>
            <w:vMerge w:val="restart"/>
            <w:vAlign w:val="center"/>
          </w:tcPr>
          <w:p w:rsidR="00973F19" w:rsidRPr="00973F19" w:rsidRDefault="00973F19" w:rsidP="00973F19">
            <w:pPr>
              <w:jc w:val="center"/>
              <w:rPr>
                <w:rFonts w:ascii="Times New Roman" w:hAnsi="Times New Roman"/>
                <w:lang w:val="uz-Cyrl-UZ"/>
              </w:rPr>
            </w:pPr>
            <w:r w:rsidRPr="00973F19">
              <w:rPr>
                <w:rFonts w:ascii="Times New Roman" w:hAnsi="Times New Roman"/>
                <w:lang w:val="uz-Cyrl-UZ"/>
              </w:rPr>
              <w:t>Сони</w:t>
            </w:r>
          </w:p>
        </w:tc>
        <w:tc>
          <w:tcPr>
            <w:tcW w:w="1134" w:type="dxa"/>
            <w:vMerge w:val="restart"/>
            <w:vAlign w:val="center"/>
          </w:tcPr>
          <w:p w:rsidR="00973F19" w:rsidRPr="00973F19" w:rsidRDefault="00973F19" w:rsidP="00973F19">
            <w:pPr>
              <w:jc w:val="center"/>
              <w:rPr>
                <w:rFonts w:ascii="Times New Roman" w:hAnsi="Times New Roman"/>
                <w:lang w:val="uz-Cyrl-UZ"/>
              </w:rPr>
            </w:pPr>
            <w:r w:rsidRPr="00973F19">
              <w:rPr>
                <w:rFonts w:ascii="Times New Roman" w:hAnsi="Times New Roman"/>
                <w:lang w:val="uz-Cyrl-UZ"/>
              </w:rPr>
              <w:t>Нархи</w:t>
            </w:r>
          </w:p>
        </w:tc>
        <w:tc>
          <w:tcPr>
            <w:tcW w:w="1418" w:type="dxa"/>
            <w:vMerge w:val="restart"/>
            <w:vAlign w:val="center"/>
          </w:tcPr>
          <w:p w:rsidR="00973F19" w:rsidRPr="00973F19" w:rsidRDefault="00973F19" w:rsidP="00973F19">
            <w:pPr>
              <w:jc w:val="center"/>
              <w:rPr>
                <w:rFonts w:ascii="Times New Roman" w:hAnsi="Times New Roman"/>
                <w:lang w:val="uz-Cyrl-UZ"/>
              </w:rPr>
            </w:pPr>
            <w:r w:rsidRPr="00973F19">
              <w:rPr>
                <w:rFonts w:ascii="Times New Roman" w:hAnsi="Times New Roman"/>
                <w:lang w:val="uz-Cyrl-UZ"/>
              </w:rPr>
              <w:t>Етказиб бериш нархи</w:t>
            </w:r>
          </w:p>
        </w:tc>
        <w:tc>
          <w:tcPr>
            <w:tcW w:w="1276" w:type="dxa"/>
            <w:gridSpan w:val="2"/>
            <w:vAlign w:val="center"/>
          </w:tcPr>
          <w:p w:rsidR="00973F19" w:rsidRPr="00973F19" w:rsidRDefault="00973F19" w:rsidP="00973F19">
            <w:pPr>
              <w:jc w:val="center"/>
              <w:rPr>
                <w:rFonts w:ascii="Times New Roman" w:hAnsi="Times New Roman"/>
                <w:lang w:val="uz-Cyrl-UZ"/>
              </w:rPr>
            </w:pPr>
            <w:r w:rsidRPr="00973F19">
              <w:rPr>
                <w:rFonts w:ascii="Times New Roman" w:hAnsi="Times New Roman"/>
                <w:lang w:val="uz-Cyrl-UZ"/>
              </w:rPr>
              <w:t>ККС 15%</w:t>
            </w:r>
          </w:p>
        </w:tc>
        <w:tc>
          <w:tcPr>
            <w:tcW w:w="1417" w:type="dxa"/>
            <w:vMerge w:val="restart"/>
            <w:vAlign w:val="center"/>
          </w:tcPr>
          <w:p w:rsidR="00973F19" w:rsidRPr="00973F19" w:rsidRDefault="00973F19" w:rsidP="00973F19">
            <w:pPr>
              <w:jc w:val="center"/>
              <w:rPr>
                <w:rFonts w:ascii="Times New Roman" w:hAnsi="Times New Roman"/>
                <w:lang w:val="uz-Cyrl-UZ"/>
              </w:rPr>
            </w:pPr>
            <w:r w:rsidRPr="00973F19">
              <w:rPr>
                <w:rFonts w:ascii="Times New Roman" w:hAnsi="Times New Roman"/>
                <w:lang w:val="uz-Cyrl-UZ"/>
              </w:rPr>
              <w:t>Хаммаси бўлиб ҚҚС</w:t>
            </w:r>
          </w:p>
        </w:tc>
      </w:tr>
      <w:tr w:rsidR="00973F19" w:rsidRPr="0045479A" w:rsidTr="00413E3D">
        <w:trPr>
          <w:trHeight w:val="608"/>
        </w:trPr>
        <w:tc>
          <w:tcPr>
            <w:tcW w:w="445" w:type="dxa"/>
            <w:vMerge/>
            <w:vAlign w:val="center"/>
          </w:tcPr>
          <w:p w:rsidR="00973F19" w:rsidRPr="00973F19" w:rsidRDefault="00973F19" w:rsidP="00973F19">
            <w:pPr>
              <w:jc w:val="center"/>
              <w:rPr>
                <w:rFonts w:ascii="Times New Roman" w:hAnsi="Times New Roman"/>
                <w:lang w:val="uz-Cyrl-UZ"/>
              </w:rPr>
            </w:pPr>
          </w:p>
        </w:tc>
        <w:tc>
          <w:tcPr>
            <w:tcW w:w="2390" w:type="dxa"/>
            <w:vMerge/>
            <w:vAlign w:val="center"/>
          </w:tcPr>
          <w:p w:rsidR="00973F19" w:rsidRPr="00973F19" w:rsidRDefault="00973F19" w:rsidP="00973F19">
            <w:pPr>
              <w:jc w:val="center"/>
              <w:rPr>
                <w:rFonts w:ascii="Times New Roman" w:hAnsi="Times New Roman"/>
                <w:lang w:val="uz-Cyrl-UZ"/>
              </w:rPr>
            </w:pPr>
          </w:p>
        </w:tc>
        <w:tc>
          <w:tcPr>
            <w:tcW w:w="1134" w:type="dxa"/>
            <w:vMerge/>
            <w:vAlign w:val="center"/>
          </w:tcPr>
          <w:p w:rsidR="00973F19" w:rsidRPr="00973F19" w:rsidRDefault="00973F19" w:rsidP="00973F19">
            <w:pPr>
              <w:jc w:val="center"/>
              <w:rPr>
                <w:rFonts w:ascii="Times New Roman" w:hAnsi="Times New Roman"/>
                <w:lang w:val="uz-Cyrl-UZ"/>
              </w:rPr>
            </w:pPr>
          </w:p>
        </w:tc>
        <w:tc>
          <w:tcPr>
            <w:tcW w:w="1134" w:type="dxa"/>
            <w:vMerge/>
            <w:vAlign w:val="center"/>
          </w:tcPr>
          <w:p w:rsidR="00973F19" w:rsidRPr="00973F19" w:rsidRDefault="00973F19" w:rsidP="00973F19">
            <w:pPr>
              <w:jc w:val="center"/>
              <w:rPr>
                <w:rFonts w:ascii="Times New Roman" w:hAnsi="Times New Roman"/>
                <w:lang w:val="uz-Cyrl-UZ"/>
              </w:rPr>
            </w:pPr>
          </w:p>
        </w:tc>
        <w:tc>
          <w:tcPr>
            <w:tcW w:w="1134" w:type="dxa"/>
            <w:vMerge/>
            <w:vAlign w:val="center"/>
          </w:tcPr>
          <w:p w:rsidR="00973F19" w:rsidRPr="00973F19" w:rsidRDefault="00973F19" w:rsidP="00973F19">
            <w:pPr>
              <w:jc w:val="center"/>
              <w:rPr>
                <w:rFonts w:ascii="Times New Roman" w:hAnsi="Times New Roman"/>
                <w:lang w:val="uz-Cyrl-UZ"/>
              </w:rPr>
            </w:pPr>
          </w:p>
        </w:tc>
        <w:tc>
          <w:tcPr>
            <w:tcW w:w="1418" w:type="dxa"/>
            <w:vMerge/>
            <w:vAlign w:val="center"/>
          </w:tcPr>
          <w:p w:rsidR="00973F19" w:rsidRPr="00973F19" w:rsidRDefault="00973F19" w:rsidP="00973F19">
            <w:pPr>
              <w:jc w:val="center"/>
              <w:rPr>
                <w:rFonts w:ascii="Times New Roman" w:hAnsi="Times New Roman"/>
                <w:lang w:val="uz-Cyrl-UZ"/>
              </w:rPr>
            </w:pPr>
          </w:p>
        </w:tc>
        <w:tc>
          <w:tcPr>
            <w:tcW w:w="612" w:type="dxa"/>
            <w:vAlign w:val="center"/>
          </w:tcPr>
          <w:p w:rsidR="00973F19" w:rsidRPr="00973F19" w:rsidRDefault="00973F19" w:rsidP="00973F19">
            <w:pPr>
              <w:jc w:val="center"/>
              <w:rPr>
                <w:rFonts w:ascii="Times New Roman" w:hAnsi="Times New Roman"/>
                <w:lang w:val="uz-Cyrl-UZ"/>
              </w:rPr>
            </w:pPr>
            <w:r w:rsidRPr="00973F19">
              <w:rPr>
                <w:rFonts w:ascii="Times New Roman" w:hAnsi="Times New Roman"/>
                <w:lang w:val="uz-Cyrl-UZ"/>
              </w:rPr>
              <w:t>даражаси</w:t>
            </w:r>
          </w:p>
        </w:tc>
        <w:tc>
          <w:tcPr>
            <w:tcW w:w="664" w:type="dxa"/>
            <w:vAlign w:val="center"/>
          </w:tcPr>
          <w:p w:rsidR="00973F19" w:rsidRPr="00973F19" w:rsidRDefault="00973F19" w:rsidP="00973F19">
            <w:pPr>
              <w:jc w:val="center"/>
              <w:rPr>
                <w:rFonts w:ascii="Times New Roman" w:hAnsi="Times New Roman"/>
                <w:lang w:val="uz-Cyrl-UZ"/>
              </w:rPr>
            </w:pPr>
            <w:r w:rsidRPr="00973F19">
              <w:rPr>
                <w:rFonts w:ascii="Times New Roman" w:hAnsi="Times New Roman"/>
                <w:lang w:val="uz-Cyrl-UZ"/>
              </w:rPr>
              <w:t>сумма</w:t>
            </w:r>
          </w:p>
        </w:tc>
        <w:tc>
          <w:tcPr>
            <w:tcW w:w="1417" w:type="dxa"/>
            <w:vMerge/>
            <w:vAlign w:val="center"/>
          </w:tcPr>
          <w:p w:rsidR="00973F19" w:rsidRPr="00973F19" w:rsidRDefault="00973F19" w:rsidP="00973F19">
            <w:pPr>
              <w:jc w:val="center"/>
              <w:rPr>
                <w:rFonts w:ascii="Times New Roman" w:hAnsi="Times New Roman"/>
                <w:lang w:val="uz-Cyrl-UZ"/>
              </w:rPr>
            </w:pPr>
          </w:p>
        </w:tc>
      </w:tr>
      <w:tr w:rsidR="00413E3D" w:rsidTr="0050373B">
        <w:trPr>
          <w:trHeight w:val="461"/>
        </w:trPr>
        <w:tc>
          <w:tcPr>
            <w:tcW w:w="445" w:type="dxa"/>
            <w:vAlign w:val="center"/>
          </w:tcPr>
          <w:p w:rsidR="00413E3D" w:rsidRPr="00F159D3" w:rsidRDefault="00413E3D" w:rsidP="00413E3D">
            <w:pPr>
              <w:jc w:val="center"/>
              <w:rPr>
                <w:rFonts w:ascii="Times New Roman" w:hAnsi="Times New Roman"/>
                <w:b/>
                <w:lang w:val="uz-Cyrl-UZ"/>
              </w:rPr>
            </w:pPr>
            <w:r w:rsidRPr="00F159D3">
              <w:rPr>
                <w:rFonts w:ascii="Times New Roman" w:hAnsi="Times New Roman"/>
                <w:b/>
                <w:lang w:val="uz-Cyrl-UZ"/>
              </w:rPr>
              <w:t>1</w:t>
            </w:r>
          </w:p>
        </w:tc>
        <w:tc>
          <w:tcPr>
            <w:tcW w:w="2390" w:type="dxa"/>
            <w:vAlign w:val="bottom"/>
          </w:tcPr>
          <w:p w:rsidR="00413E3D" w:rsidRPr="00F159D3" w:rsidRDefault="00413E3D" w:rsidP="00BC34AC">
            <w:pPr>
              <w:jc w:val="center"/>
              <w:rPr>
                <w:rFonts w:ascii="Times New Roman" w:hAnsi="Times New Roman"/>
                <w:color w:val="000000"/>
                <w:sz w:val="24"/>
                <w:szCs w:val="24"/>
              </w:rPr>
            </w:pPr>
            <w:proofErr w:type="spellStart"/>
            <w:r w:rsidRPr="00F159D3">
              <w:rPr>
                <w:rFonts w:ascii="Times New Roman" w:hAnsi="Times New Roman"/>
                <w:color w:val="000000"/>
              </w:rPr>
              <w:t>Kamera</w:t>
            </w:r>
            <w:proofErr w:type="spellEnd"/>
            <w:r w:rsidRPr="00F159D3">
              <w:rPr>
                <w:rFonts w:ascii="Times New Roman" w:hAnsi="Times New Roman"/>
                <w:color w:val="000000"/>
              </w:rPr>
              <w:t xml:space="preserve"> </w:t>
            </w:r>
          </w:p>
        </w:tc>
        <w:tc>
          <w:tcPr>
            <w:tcW w:w="1134" w:type="dxa"/>
            <w:vAlign w:val="bottom"/>
          </w:tcPr>
          <w:p w:rsidR="00413E3D" w:rsidRPr="00F159D3" w:rsidRDefault="00A75E6C" w:rsidP="00413E3D">
            <w:pPr>
              <w:jc w:val="center"/>
              <w:rPr>
                <w:rFonts w:ascii="Times New Roman" w:hAnsi="Times New Roman"/>
                <w:color w:val="000000"/>
                <w:sz w:val="24"/>
                <w:szCs w:val="24"/>
              </w:rPr>
            </w:pPr>
            <w:proofErr w:type="spellStart"/>
            <w:r>
              <w:rPr>
                <w:rFonts w:ascii="Times New Roman" w:hAnsi="Times New Roman"/>
                <w:color w:val="000000"/>
              </w:rPr>
              <w:t>Хизмат</w:t>
            </w:r>
            <w:proofErr w:type="spellEnd"/>
          </w:p>
        </w:tc>
        <w:tc>
          <w:tcPr>
            <w:tcW w:w="1134" w:type="dxa"/>
            <w:vAlign w:val="bottom"/>
          </w:tcPr>
          <w:p w:rsidR="00413E3D" w:rsidRPr="00F159D3" w:rsidRDefault="00413E3D" w:rsidP="00413E3D">
            <w:pPr>
              <w:jc w:val="center"/>
              <w:rPr>
                <w:rFonts w:ascii="Times New Roman" w:hAnsi="Times New Roman"/>
                <w:color w:val="000000"/>
                <w:sz w:val="24"/>
                <w:szCs w:val="24"/>
              </w:rPr>
            </w:pPr>
            <w:r w:rsidRPr="00F159D3">
              <w:rPr>
                <w:rFonts w:ascii="Times New Roman" w:hAnsi="Times New Roman"/>
                <w:color w:val="000000"/>
              </w:rPr>
              <w:t>16</w:t>
            </w:r>
          </w:p>
        </w:tc>
        <w:tc>
          <w:tcPr>
            <w:tcW w:w="1134" w:type="dxa"/>
            <w:vAlign w:val="bottom"/>
          </w:tcPr>
          <w:p w:rsidR="00413E3D" w:rsidRPr="00F159D3" w:rsidRDefault="00413E3D" w:rsidP="00413E3D">
            <w:pPr>
              <w:jc w:val="center"/>
              <w:rPr>
                <w:rFonts w:ascii="Times New Roman" w:hAnsi="Times New Roman"/>
                <w:color w:val="000000"/>
                <w:sz w:val="24"/>
                <w:szCs w:val="24"/>
              </w:rPr>
            </w:pPr>
          </w:p>
        </w:tc>
        <w:tc>
          <w:tcPr>
            <w:tcW w:w="1418" w:type="dxa"/>
            <w:vAlign w:val="bottom"/>
          </w:tcPr>
          <w:p w:rsidR="00413E3D" w:rsidRPr="00F159D3" w:rsidRDefault="00413E3D" w:rsidP="00413E3D">
            <w:pPr>
              <w:jc w:val="center"/>
              <w:rPr>
                <w:rFonts w:ascii="Times New Roman" w:hAnsi="Times New Roman"/>
                <w:color w:val="000000"/>
                <w:sz w:val="24"/>
                <w:szCs w:val="24"/>
              </w:rPr>
            </w:pPr>
          </w:p>
        </w:tc>
        <w:tc>
          <w:tcPr>
            <w:tcW w:w="1276" w:type="dxa"/>
            <w:gridSpan w:val="2"/>
            <w:vAlign w:val="center"/>
          </w:tcPr>
          <w:p w:rsidR="00413E3D" w:rsidRPr="00F159D3" w:rsidRDefault="00413E3D" w:rsidP="00413E3D">
            <w:pPr>
              <w:jc w:val="center"/>
              <w:rPr>
                <w:rFonts w:ascii="Times New Roman" w:hAnsi="Times New Roman"/>
              </w:rPr>
            </w:pPr>
          </w:p>
        </w:tc>
        <w:tc>
          <w:tcPr>
            <w:tcW w:w="1417" w:type="dxa"/>
            <w:vAlign w:val="bottom"/>
          </w:tcPr>
          <w:p w:rsidR="00413E3D" w:rsidRPr="00F159D3" w:rsidRDefault="00413E3D"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2</w:t>
            </w:r>
          </w:p>
        </w:tc>
        <w:tc>
          <w:tcPr>
            <w:tcW w:w="2390" w:type="dxa"/>
            <w:vAlign w:val="bottom"/>
          </w:tcPr>
          <w:p w:rsidR="00A75E6C" w:rsidRPr="00F159D3" w:rsidRDefault="00A75E6C" w:rsidP="00BC34AC">
            <w:pPr>
              <w:jc w:val="center"/>
              <w:rPr>
                <w:rFonts w:ascii="Times New Roman" w:hAnsi="Times New Roman"/>
                <w:color w:val="000000"/>
                <w:sz w:val="24"/>
                <w:szCs w:val="24"/>
              </w:rPr>
            </w:pPr>
            <w:proofErr w:type="spellStart"/>
            <w:r w:rsidRPr="00F159D3">
              <w:rPr>
                <w:rFonts w:ascii="Times New Roman" w:hAnsi="Times New Roman"/>
                <w:color w:val="000000"/>
              </w:rPr>
              <w:t>Kamera</w:t>
            </w:r>
            <w:proofErr w:type="spellEnd"/>
            <w:r w:rsidRPr="00F159D3">
              <w:rPr>
                <w:rFonts w:ascii="Times New Roman" w:hAnsi="Times New Roman"/>
                <w:color w:val="000000"/>
              </w:rPr>
              <w:t xml:space="preserve">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4</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3</w:t>
            </w:r>
          </w:p>
        </w:tc>
        <w:tc>
          <w:tcPr>
            <w:tcW w:w="2390" w:type="dxa"/>
            <w:vAlign w:val="bottom"/>
          </w:tcPr>
          <w:p w:rsidR="00A75E6C" w:rsidRPr="00F159D3" w:rsidRDefault="00A75E6C" w:rsidP="00BC34AC">
            <w:pPr>
              <w:jc w:val="center"/>
              <w:rPr>
                <w:rFonts w:ascii="Times New Roman" w:hAnsi="Times New Roman"/>
                <w:color w:val="000000"/>
                <w:sz w:val="24"/>
                <w:szCs w:val="24"/>
              </w:rPr>
            </w:pPr>
            <w:proofErr w:type="spellStart"/>
            <w:r w:rsidRPr="00F159D3">
              <w:rPr>
                <w:rFonts w:ascii="Times New Roman" w:hAnsi="Times New Roman"/>
                <w:color w:val="000000"/>
              </w:rPr>
              <w:t>Kamera</w:t>
            </w:r>
            <w:proofErr w:type="spellEnd"/>
            <w:r w:rsidRPr="00F159D3">
              <w:rPr>
                <w:rFonts w:ascii="Times New Roman" w:hAnsi="Times New Roman"/>
                <w:color w:val="000000"/>
              </w:rPr>
              <w:t xml:space="preserve">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37</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4</w:t>
            </w:r>
          </w:p>
        </w:tc>
        <w:tc>
          <w:tcPr>
            <w:tcW w:w="2390" w:type="dxa"/>
            <w:vAlign w:val="bottom"/>
          </w:tcPr>
          <w:p w:rsidR="00A75E6C" w:rsidRPr="00F159D3" w:rsidRDefault="00A75E6C" w:rsidP="00BC34AC">
            <w:pPr>
              <w:jc w:val="center"/>
              <w:rPr>
                <w:rFonts w:ascii="Times New Roman" w:hAnsi="Times New Roman"/>
                <w:color w:val="000000"/>
                <w:sz w:val="24"/>
                <w:szCs w:val="24"/>
              </w:rPr>
            </w:pPr>
            <w:r w:rsidRPr="00F159D3">
              <w:rPr>
                <w:rFonts w:ascii="Times New Roman" w:hAnsi="Times New Roman"/>
                <w:color w:val="000000"/>
              </w:rPr>
              <w:t xml:space="preserve">NVR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1</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5</w:t>
            </w:r>
          </w:p>
        </w:tc>
        <w:tc>
          <w:tcPr>
            <w:tcW w:w="2390" w:type="dxa"/>
            <w:vAlign w:val="bottom"/>
          </w:tcPr>
          <w:p w:rsidR="00A75E6C" w:rsidRPr="00F159D3" w:rsidRDefault="00A75E6C" w:rsidP="000D3754">
            <w:pPr>
              <w:jc w:val="center"/>
              <w:rPr>
                <w:rFonts w:ascii="Times New Roman" w:hAnsi="Times New Roman"/>
                <w:color w:val="000000"/>
                <w:sz w:val="24"/>
                <w:szCs w:val="24"/>
              </w:rPr>
            </w:pPr>
            <w:r w:rsidRPr="00F159D3">
              <w:rPr>
                <w:rFonts w:ascii="Times New Roman" w:hAnsi="Times New Roman"/>
                <w:color w:val="000000"/>
              </w:rPr>
              <w:t xml:space="preserve">HDD WD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2</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6</w:t>
            </w:r>
          </w:p>
        </w:tc>
        <w:tc>
          <w:tcPr>
            <w:tcW w:w="2390" w:type="dxa"/>
            <w:vAlign w:val="bottom"/>
          </w:tcPr>
          <w:p w:rsidR="00A75E6C" w:rsidRPr="00F159D3" w:rsidRDefault="00A75E6C" w:rsidP="000D3754">
            <w:pPr>
              <w:jc w:val="center"/>
              <w:rPr>
                <w:rFonts w:ascii="Times New Roman" w:hAnsi="Times New Roman"/>
                <w:color w:val="000000"/>
                <w:sz w:val="24"/>
                <w:szCs w:val="24"/>
              </w:rPr>
            </w:pPr>
            <w:proofErr w:type="spellStart"/>
            <w:r w:rsidRPr="00F159D3">
              <w:rPr>
                <w:rFonts w:ascii="Times New Roman" w:hAnsi="Times New Roman"/>
                <w:color w:val="000000"/>
              </w:rPr>
              <w:t>Monitor</w:t>
            </w:r>
            <w:proofErr w:type="spellEnd"/>
            <w:r w:rsidRPr="00F159D3">
              <w:rPr>
                <w:rFonts w:ascii="Times New Roman" w:hAnsi="Times New Roman"/>
                <w:color w:val="000000"/>
              </w:rPr>
              <w:t xml:space="preserve">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1</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7</w:t>
            </w:r>
          </w:p>
        </w:tc>
        <w:tc>
          <w:tcPr>
            <w:tcW w:w="2390" w:type="dxa"/>
            <w:vAlign w:val="bottom"/>
          </w:tcPr>
          <w:p w:rsidR="00A75E6C" w:rsidRPr="00F159D3" w:rsidRDefault="00A75E6C" w:rsidP="00413E3D">
            <w:pPr>
              <w:jc w:val="center"/>
              <w:rPr>
                <w:rFonts w:ascii="Times New Roman" w:hAnsi="Times New Roman"/>
                <w:color w:val="000000"/>
                <w:sz w:val="24"/>
                <w:szCs w:val="24"/>
              </w:rPr>
            </w:pPr>
            <w:proofErr w:type="spellStart"/>
            <w:r w:rsidRPr="00F159D3">
              <w:rPr>
                <w:rFonts w:ascii="Times New Roman" w:hAnsi="Times New Roman"/>
                <w:color w:val="000000"/>
              </w:rPr>
              <w:t>Karobka</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elektr</w:t>
            </w:r>
            <w:proofErr w:type="spellEnd"/>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57</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8</w:t>
            </w:r>
          </w:p>
        </w:tc>
        <w:tc>
          <w:tcPr>
            <w:tcW w:w="2390" w:type="dxa"/>
            <w:vAlign w:val="bottom"/>
          </w:tcPr>
          <w:p w:rsidR="00A75E6C" w:rsidRPr="00F159D3" w:rsidRDefault="00A75E6C" w:rsidP="00413E3D">
            <w:pPr>
              <w:jc w:val="center"/>
              <w:rPr>
                <w:rFonts w:ascii="Times New Roman" w:hAnsi="Times New Roman"/>
                <w:color w:val="000000"/>
                <w:sz w:val="24"/>
                <w:szCs w:val="24"/>
              </w:rPr>
            </w:pPr>
            <w:proofErr w:type="spellStart"/>
            <w:r w:rsidRPr="00F159D3">
              <w:rPr>
                <w:rFonts w:ascii="Times New Roman" w:hAnsi="Times New Roman"/>
                <w:color w:val="000000"/>
              </w:rPr>
              <w:t>Karobka</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dlya</w:t>
            </w:r>
            <w:proofErr w:type="spellEnd"/>
            <w:r w:rsidRPr="00F159D3">
              <w:rPr>
                <w:rFonts w:ascii="Times New Roman" w:hAnsi="Times New Roman"/>
                <w:color w:val="000000"/>
              </w:rPr>
              <w:t xml:space="preserve"> HUB</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8</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9</w:t>
            </w:r>
          </w:p>
        </w:tc>
        <w:tc>
          <w:tcPr>
            <w:tcW w:w="2390" w:type="dxa"/>
            <w:vAlign w:val="bottom"/>
          </w:tcPr>
          <w:p w:rsidR="00A75E6C" w:rsidRPr="00F159D3" w:rsidRDefault="00A75E6C" w:rsidP="000D3754">
            <w:pPr>
              <w:jc w:val="center"/>
              <w:rPr>
                <w:rFonts w:ascii="Times New Roman" w:hAnsi="Times New Roman"/>
                <w:color w:val="000000"/>
                <w:sz w:val="24"/>
                <w:szCs w:val="24"/>
              </w:rPr>
            </w:pPr>
            <w:r w:rsidRPr="00F159D3">
              <w:rPr>
                <w:rFonts w:ascii="Times New Roman" w:hAnsi="Times New Roman"/>
                <w:color w:val="000000"/>
              </w:rPr>
              <w:t xml:space="preserve">HUB POE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8</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10</w:t>
            </w:r>
          </w:p>
        </w:tc>
        <w:tc>
          <w:tcPr>
            <w:tcW w:w="2390" w:type="dxa"/>
            <w:vAlign w:val="bottom"/>
          </w:tcPr>
          <w:p w:rsidR="00A75E6C" w:rsidRPr="00F159D3" w:rsidRDefault="00A75E6C" w:rsidP="00413E3D">
            <w:pPr>
              <w:jc w:val="center"/>
              <w:rPr>
                <w:rFonts w:ascii="Times New Roman" w:hAnsi="Times New Roman"/>
                <w:color w:val="000000"/>
                <w:sz w:val="24"/>
                <w:szCs w:val="24"/>
              </w:rPr>
            </w:pPr>
            <w:proofErr w:type="spellStart"/>
            <w:r w:rsidRPr="00F159D3">
              <w:rPr>
                <w:rFonts w:ascii="Times New Roman" w:hAnsi="Times New Roman"/>
                <w:color w:val="000000"/>
              </w:rPr>
              <w:t>Server</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kom</w:t>
            </w:r>
            <w:proofErr w:type="spellEnd"/>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1</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11</w:t>
            </w:r>
          </w:p>
        </w:tc>
        <w:tc>
          <w:tcPr>
            <w:tcW w:w="2390" w:type="dxa"/>
            <w:vAlign w:val="bottom"/>
          </w:tcPr>
          <w:p w:rsidR="00A75E6C" w:rsidRPr="00F159D3" w:rsidRDefault="00A75E6C" w:rsidP="000D3754">
            <w:pPr>
              <w:jc w:val="center"/>
              <w:rPr>
                <w:rFonts w:ascii="Times New Roman" w:hAnsi="Times New Roman"/>
                <w:color w:val="000000"/>
                <w:sz w:val="24"/>
                <w:szCs w:val="24"/>
              </w:rPr>
            </w:pPr>
            <w:r w:rsidRPr="00F159D3">
              <w:rPr>
                <w:rFonts w:ascii="Times New Roman" w:hAnsi="Times New Roman"/>
                <w:color w:val="000000"/>
              </w:rPr>
              <w:t xml:space="preserve">IP </w:t>
            </w:r>
            <w:proofErr w:type="spellStart"/>
            <w:r w:rsidRPr="00F159D3">
              <w:rPr>
                <w:rFonts w:ascii="Times New Roman" w:hAnsi="Times New Roman"/>
                <w:color w:val="000000"/>
              </w:rPr>
              <w:t>telefon</w:t>
            </w:r>
            <w:proofErr w:type="spellEnd"/>
            <w:r w:rsidRPr="00F159D3">
              <w:rPr>
                <w:rFonts w:ascii="Times New Roman" w:hAnsi="Times New Roman"/>
                <w:color w:val="000000"/>
              </w:rPr>
              <w:t xml:space="preserve">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3</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12</w:t>
            </w:r>
          </w:p>
        </w:tc>
        <w:tc>
          <w:tcPr>
            <w:tcW w:w="2390" w:type="dxa"/>
            <w:vAlign w:val="bottom"/>
          </w:tcPr>
          <w:p w:rsidR="00A75E6C" w:rsidRPr="00F159D3" w:rsidRDefault="00A75E6C" w:rsidP="000D3754">
            <w:pPr>
              <w:jc w:val="center"/>
              <w:rPr>
                <w:rFonts w:ascii="Times New Roman" w:hAnsi="Times New Roman"/>
                <w:color w:val="000000"/>
                <w:sz w:val="24"/>
                <w:szCs w:val="24"/>
              </w:rPr>
            </w:pPr>
            <w:r w:rsidRPr="00F159D3">
              <w:rPr>
                <w:rFonts w:ascii="Times New Roman" w:hAnsi="Times New Roman"/>
                <w:color w:val="000000"/>
              </w:rPr>
              <w:t xml:space="preserve">IP </w:t>
            </w:r>
            <w:proofErr w:type="spellStart"/>
            <w:r w:rsidRPr="00F159D3">
              <w:rPr>
                <w:rFonts w:ascii="Times New Roman" w:hAnsi="Times New Roman"/>
                <w:color w:val="000000"/>
              </w:rPr>
              <w:t>telefon</w:t>
            </w:r>
            <w:proofErr w:type="spellEnd"/>
            <w:r w:rsidRPr="00F159D3">
              <w:rPr>
                <w:rFonts w:ascii="Times New Roman" w:hAnsi="Times New Roman"/>
                <w:color w:val="000000"/>
              </w:rPr>
              <w:t xml:space="preserve">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16</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13</w:t>
            </w:r>
          </w:p>
        </w:tc>
        <w:tc>
          <w:tcPr>
            <w:tcW w:w="2390" w:type="dxa"/>
            <w:vAlign w:val="bottom"/>
          </w:tcPr>
          <w:p w:rsidR="00A75E6C" w:rsidRPr="00F159D3" w:rsidRDefault="00A75E6C" w:rsidP="000D3754">
            <w:pPr>
              <w:jc w:val="center"/>
              <w:rPr>
                <w:rFonts w:ascii="Times New Roman" w:hAnsi="Times New Roman"/>
                <w:sz w:val="24"/>
                <w:szCs w:val="24"/>
              </w:rPr>
            </w:pPr>
            <w:r w:rsidRPr="00F159D3">
              <w:rPr>
                <w:rFonts w:ascii="Times New Roman" w:hAnsi="Times New Roman"/>
              </w:rPr>
              <w:t xml:space="preserve">Розетка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84</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14</w:t>
            </w:r>
          </w:p>
        </w:tc>
        <w:tc>
          <w:tcPr>
            <w:tcW w:w="2390" w:type="dxa"/>
            <w:vAlign w:val="bottom"/>
          </w:tcPr>
          <w:p w:rsidR="00A75E6C" w:rsidRPr="00F159D3" w:rsidRDefault="00A75E6C" w:rsidP="00413E3D">
            <w:pPr>
              <w:jc w:val="center"/>
              <w:rPr>
                <w:rFonts w:ascii="Times New Roman" w:hAnsi="Times New Roman"/>
                <w:color w:val="000000"/>
                <w:sz w:val="24"/>
                <w:szCs w:val="24"/>
              </w:rPr>
            </w:pPr>
            <w:proofErr w:type="spellStart"/>
            <w:r w:rsidRPr="00F159D3">
              <w:rPr>
                <w:rFonts w:ascii="Times New Roman" w:hAnsi="Times New Roman"/>
                <w:color w:val="000000"/>
              </w:rPr>
              <w:t>Patchpanel</w:t>
            </w:r>
            <w:proofErr w:type="spellEnd"/>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3</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15</w:t>
            </w:r>
          </w:p>
        </w:tc>
        <w:tc>
          <w:tcPr>
            <w:tcW w:w="2390" w:type="dxa"/>
            <w:vAlign w:val="bottom"/>
          </w:tcPr>
          <w:p w:rsidR="00A75E6C" w:rsidRPr="00F159D3" w:rsidRDefault="00A75E6C" w:rsidP="00413E3D">
            <w:pPr>
              <w:jc w:val="center"/>
              <w:rPr>
                <w:rFonts w:ascii="Times New Roman" w:hAnsi="Times New Roman"/>
                <w:color w:val="000000"/>
                <w:sz w:val="24"/>
                <w:szCs w:val="24"/>
              </w:rPr>
            </w:pPr>
            <w:proofErr w:type="spellStart"/>
            <w:r w:rsidRPr="00F159D3">
              <w:rPr>
                <w:rFonts w:ascii="Times New Roman" w:hAnsi="Times New Roman"/>
                <w:color w:val="000000"/>
              </w:rPr>
              <w:t>Ringpanel</w:t>
            </w:r>
            <w:proofErr w:type="spellEnd"/>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3</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16</w:t>
            </w:r>
          </w:p>
        </w:tc>
        <w:tc>
          <w:tcPr>
            <w:tcW w:w="2390" w:type="dxa"/>
            <w:vAlign w:val="bottom"/>
          </w:tcPr>
          <w:p w:rsidR="00A75E6C" w:rsidRPr="00F159D3" w:rsidRDefault="00A75E6C" w:rsidP="000D3754">
            <w:pPr>
              <w:jc w:val="center"/>
              <w:rPr>
                <w:rFonts w:ascii="Times New Roman" w:hAnsi="Times New Roman"/>
                <w:color w:val="000000"/>
                <w:sz w:val="24"/>
                <w:szCs w:val="24"/>
              </w:rPr>
            </w:pPr>
            <w:proofErr w:type="spellStart"/>
            <w:r w:rsidRPr="00F159D3">
              <w:rPr>
                <w:rFonts w:ascii="Times New Roman" w:hAnsi="Times New Roman"/>
                <w:color w:val="000000"/>
              </w:rPr>
              <w:t>Hab</w:t>
            </w:r>
            <w:proofErr w:type="spellEnd"/>
            <w:r w:rsidRPr="00F159D3">
              <w:rPr>
                <w:rFonts w:ascii="Times New Roman" w:hAnsi="Times New Roman"/>
                <w:color w:val="000000"/>
              </w:rPr>
              <w:t xml:space="preserve">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3</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17</w:t>
            </w:r>
          </w:p>
        </w:tc>
        <w:tc>
          <w:tcPr>
            <w:tcW w:w="2390" w:type="dxa"/>
            <w:vAlign w:val="bottom"/>
          </w:tcPr>
          <w:p w:rsidR="00A75E6C" w:rsidRPr="00F159D3" w:rsidRDefault="00A75E6C" w:rsidP="000D3754">
            <w:pPr>
              <w:jc w:val="center"/>
              <w:rPr>
                <w:rFonts w:ascii="Times New Roman" w:hAnsi="Times New Roman"/>
                <w:color w:val="000000"/>
                <w:sz w:val="24"/>
                <w:szCs w:val="24"/>
              </w:rPr>
            </w:pPr>
            <w:proofErr w:type="spellStart"/>
            <w:r w:rsidRPr="00F159D3">
              <w:rPr>
                <w:rFonts w:ascii="Times New Roman" w:hAnsi="Times New Roman"/>
                <w:color w:val="000000"/>
              </w:rPr>
              <w:t>Server</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shkaf</w:t>
            </w:r>
            <w:proofErr w:type="spellEnd"/>
            <w:r w:rsidRPr="00F159D3">
              <w:rPr>
                <w:rFonts w:ascii="Times New Roman" w:hAnsi="Times New Roman"/>
                <w:color w:val="000000"/>
              </w:rPr>
              <w:t xml:space="preserve">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1</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lastRenderedPageBreak/>
              <w:t>18</w:t>
            </w:r>
          </w:p>
        </w:tc>
        <w:tc>
          <w:tcPr>
            <w:tcW w:w="2390" w:type="dxa"/>
            <w:vAlign w:val="bottom"/>
          </w:tcPr>
          <w:p w:rsidR="00A75E6C" w:rsidRPr="00F159D3" w:rsidRDefault="00A75E6C" w:rsidP="000D3754">
            <w:pPr>
              <w:jc w:val="center"/>
              <w:rPr>
                <w:rFonts w:ascii="Times New Roman" w:hAnsi="Times New Roman"/>
                <w:color w:val="000000"/>
                <w:sz w:val="24"/>
                <w:szCs w:val="24"/>
              </w:rPr>
            </w:pPr>
            <w:r w:rsidRPr="00F159D3">
              <w:rPr>
                <w:rFonts w:ascii="Times New Roman" w:hAnsi="Times New Roman"/>
                <w:color w:val="000000"/>
              </w:rPr>
              <w:t xml:space="preserve">UPS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1</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A75E6C" w:rsidTr="00091F09">
        <w:trPr>
          <w:trHeight w:val="42"/>
        </w:trPr>
        <w:tc>
          <w:tcPr>
            <w:tcW w:w="445" w:type="dxa"/>
            <w:vAlign w:val="center"/>
          </w:tcPr>
          <w:p w:rsidR="00A75E6C" w:rsidRPr="00F159D3" w:rsidRDefault="00A75E6C" w:rsidP="00413E3D">
            <w:pPr>
              <w:jc w:val="center"/>
              <w:rPr>
                <w:rFonts w:ascii="Times New Roman" w:hAnsi="Times New Roman"/>
                <w:b/>
                <w:lang w:val="uz-Cyrl-UZ"/>
              </w:rPr>
            </w:pPr>
            <w:r w:rsidRPr="00F159D3">
              <w:rPr>
                <w:rFonts w:ascii="Times New Roman" w:hAnsi="Times New Roman"/>
                <w:b/>
                <w:lang w:val="uz-Cyrl-UZ"/>
              </w:rPr>
              <w:t>19</w:t>
            </w:r>
          </w:p>
        </w:tc>
        <w:tc>
          <w:tcPr>
            <w:tcW w:w="2390" w:type="dxa"/>
            <w:vAlign w:val="bottom"/>
          </w:tcPr>
          <w:p w:rsidR="00A75E6C" w:rsidRPr="00F159D3" w:rsidRDefault="00A75E6C" w:rsidP="000D3754">
            <w:pPr>
              <w:jc w:val="center"/>
              <w:rPr>
                <w:rFonts w:ascii="Times New Roman" w:hAnsi="Times New Roman"/>
                <w:color w:val="000000"/>
                <w:sz w:val="24"/>
                <w:szCs w:val="24"/>
              </w:rPr>
            </w:pPr>
            <w:proofErr w:type="spellStart"/>
            <w:r w:rsidRPr="00F159D3">
              <w:rPr>
                <w:rFonts w:ascii="Times New Roman" w:hAnsi="Times New Roman"/>
                <w:color w:val="000000"/>
              </w:rPr>
              <w:t>Setevoy</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filtr</w:t>
            </w:r>
            <w:proofErr w:type="spellEnd"/>
            <w:r w:rsidRPr="00F159D3">
              <w:rPr>
                <w:rFonts w:ascii="Times New Roman" w:hAnsi="Times New Roman"/>
                <w:color w:val="000000"/>
              </w:rPr>
              <w:t xml:space="preserve"> </w:t>
            </w:r>
          </w:p>
        </w:tc>
        <w:tc>
          <w:tcPr>
            <w:tcW w:w="1134" w:type="dxa"/>
          </w:tcPr>
          <w:p w:rsidR="00A75E6C" w:rsidRDefault="00A75E6C">
            <w:proofErr w:type="spellStart"/>
            <w:r w:rsidRPr="00AD3D46">
              <w:rPr>
                <w:rFonts w:ascii="Times New Roman" w:hAnsi="Times New Roman"/>
                <w:color w:val="000000"/>
              </w:rPr>
              <w:t>Хизмат</w:t>
            </w:r>
            <w:proofErr w:type="spellEnd"/>
          </w:p>
        </w:tc>
        <w:tc>
          <w:tcPr>
            <w:tcW w:w="1134" w:type="dxa"/>
            <w:vAlign w:val="bottom"/>
          </w:tcPr>
          <w:p w:rsidR="00A75E6C" w:rsidRPr="00F159D3" w:rsidRDefault="00A75E6C" w:rsidP="00413E3D">
            <w:pPr>
              <w:jc w:val="center"/>
              <w:rPr>
                <w:rFonts w:ascii="Times New Roman" w:hAnsi="Times New Roman"/>
                <w:color w:val="000000"/>
                <w:sz w:val="24"/>
                <w:szCs w:val="24"/>
              </w:rPr>
            </w:pPr>
            <w:r w:rsidRPr="00F159D3">
              <w:rPr>
                <w:rFonts w:ascii="Times New Roman" w:hAnsi="Times New Roman"/>
                <w:color w:val="000000"/>
              </w:rPr>
              <w:t>1</w:t>
            </w:r>
          </w:p>
        </w:tc>
        <w:tc>
          <w:tcPr>
            <w:tcW w:w="1134" w:type="dxa"/>
            <w:vAlign w:val="bottom"/>
          </w:tcPr>
          <w:p w:rsidR="00A75E6C" w:rsidRPr="00F159D3" w:rsidRDefault="00A75E6C" w:rsidP="00413E3D">
            <w:pPr>
              <w:jc w:val="center"/>
              <w:rPr>
                <w:rFonts w:ascii="Times New Roman" w:hAnsi="Times New Roman"/>
                <w:color w:val="000000"/>
                <w:sz w:val="24"/>
                <w:szCs w:val="24"/>
              </w:rPr>
            </w:pPr>
          </w:p>
        </w:tc>
        <w:tc>
          <w:tcPr>
            <w:tcW w:w="1418" w:type="dxa"/>
            <w:vAlign w:val="bottom"/>
          </w:tcPr>
          <w:p w:rsidR="00A75E6C" w:rsidRPr="00F159D3" w:rsidRDefault="00A75E6C" w:rsidP="00413E3D">
            <w:pPr>
              <w:jc w:val="center"/>
              <w:rPr>
                <w:rFonts w:ascii="Times New Roman" w:hAnsi="Times New Roman"/>
                <w:color w:val="000000"/>
                <w:sz w:val="24"/>
                <w:szCs w:val="24"/>
              </w:rPr>
            </w:pPr>
          </w:p>
        </w:tc>
        <w:tc>
          <w:tcPr>
            <w:tcW w:w="1276" w:type="dxa"/>
            <w:gridSpan w:val="2"/>
          </w:tcPr>
          <w:p w:rsidR="00A75E6C" w:rsidRPr="00F159D3" w:rsidRDefault="00A75E6C" w:rsidP="00413E3D">
            <w:pPr>
              <w:jc w:val="center"/>
              <w:rPr>
                <w:rFonts w:ascii="Times New Roman" w:hAnsi="Times New Roman"/>
              </w:rPr>
            </w:pPr>
          </w:p>
        </w:tc>
        <w:tc>
          <w:tcPr>
            <w:tcW w:w="1417" w:type="dxa"/>
            <w:vAlign w:val="bottom"/>
          </w:tcPr>
          <w:p w:rsidR="00A75E6C" w:rsidRPr="00F159D3" w:rsidRDefault="00A75E6C" w:rsidP="00413E3D">
            <w:pPr>
              <w:jc w:val="center"/>
              <w:rPr>
                <w:rFonts w:ascii="Times New Roman" w:hAnsi="Times New Roman"/>
                <w:color w:val="000000"/>
                <w:sz w:val="24"/>
                <w:szCs w:val="24"/>
              </w:rPr>
            </w:pPr>
          </w:p>
        </w:tc>
      </w:tr>
      <w:tr w:rsidR="00413E3D" w:rsidTr="00002ECE">
        <w:trPr>
          <w:trHeight w:val="415"/>
        </w:trPr>
        <w:tc>
          <w:tcPr>
            <w:tcW w:w="445" w:type="dxa"/>
            <w:vAlign w:val="center"/>
          </w:tcPr>
          <w:p w:rsidR="00413E3D" w:rsidRPr="00F159D3" w:rsidRDefault="00413E3D" w:rsidP="00413E3D">
            <w:pPr>
              <w:jc w:val="center"/>
              <w:rPr>
                <w:rFonts w:ascii="Times New Roman" w:hAnsi="Times New Roman"/>
                <w:b/>
                <w:lang w:val="uz-Cyrl-UZ"/>
              </w:rPr>
            </w:pPr>
          </w:p>
        </w:tc>
        <w:tc>
          <w:tcPr>
            <w:tcW w:w="2390" w:type="dxa"/>
            <w:vAlign w:val="bottom"/>
          </w:tcPr>
          <w:p w:rsidR="00413E3D" w:rsidRPr="00F159D3" w:rsidRDefault="00413E3D" w:rsidP="00002ECE">
            <w:pPr>
              <w:jc w:val="center"/>
              <w:rPr>
                <w:rFonts w:ascii="Times New Roman" w:hAnsi="Times New Roman"/>
                <w:b/>
                <w:lang w:val="uz-Cyrl-UZ"/>
              </w:rPr>
            </w:pPr>
            <w:r w:rsidRPr="00F159D3">
              <w:rPr>
                <w:rFonts w:ascii="Times New Roman" w:hAnsi="Times New Roman"/>
                <w:b/>
                <w:lang w:val="uz-Cyrl-UZ"/>
              </w:rPr>
              <w:t>Жами:</w:t>
            </w:r>
          </w:p>
        </w:tc>
        <w:tc>
          <w:tcPr>
            <w:tcW w:w="1134" w:type="dxa"/>
            <w:vAlign w:val="bottom"/>
          </w:tcPr>
          <w:p w:rsidR="00413E3D" w:rsidRPr="00F159D3" w:rsidRDefault="00413E3D" w:rsidP="00002ECE">
            <w:pPr>
              <w:jc w:val="center"/>
              <w:rPr>
                <w:rFonts w:ascii="Times New Roman" w:hAnsi="Times New Roman"/>
              </w:rPr>
            </w:pPr>
          </w:p>
        </w:tc>
        <w:tc>
          <w:tcPr>
            <w:tcW w:w="1134" w:type="dxa"/>
            <w:vAlign w:val="bottom"/>
          </w:tcPr>
          <w:p w:rsidR="00413E3D" w:rsidRPr="00F159D3" w:rsidRDefault="00413E3D" w:rsidP="00002ECE">
            <w:pPr>
              <w:jc w:val="center"/>
              <w:rPr>
                <w:rFonts w:ascii="Times New Roman" w:hAnsi="Times New Roman"/>
              </w:rPr>
            </w:pPr>
          </w:p>
        </w:tc>
        <w:tc>
          <w:tcPr>
            <w:tcW w:w="1134" w:type="dxa"/>
            <w:vAlign w:val="bottom"/>
          </w:tcPr>
          <w:p w:rsidR="00413E3D" w:rsidRPr="00F159D3" w:rsidRDefault="00413E3D" w:rsidP="00002ECE">
            <w:pPr>
              <w:jc w:val="center"/>
              <w:rPr>
                <w:rFonts w:ascii="Times New Roman" w:hAnsi="Times New Roman"/>
              </w:rPr>
            </w:pPr>
          </w:p>
        </w:tc>
        <w:tc>
          <w:tcPr>
            <w:tcW w:w="1418" w:type="dxa"/>
            <w:vAlign w:val="bottom"/>
          </w:tcPr>
          <w:p w:rsidR="00413E3D" w:rsidRPr="00F159D3" w:rsidRDefault="00413E3D" w:rsidP="00002ECE">
            <w:pPr>
              <w:jc w:val="center"/>
              <w:rPr>
                <w:rFonts w:ascii="Times New Roman" w:hAnsi="Times New Roman"/>
                <w:b/>
                <w:bCs/>
              </w:rPr>
            </w:pPr>
          </w:p>
        </w:tc>
        <w:tc>
          <w:tcPr>
            <w:tcW w:w="1276" w:type="dxa"/>
            <w:gridSpan w:val="2"/>
            <w:vAlign w:val="bottom"/>
          </w:tcPr>
          <w:p w:rsidR="00413E3D" w:rsidRPr="00F159D3" w:rsidRDefault="00413E3D" w:rsidP="00002ECE">
            <w:pPr>
              <w:jc w:val="center"/>
              <w:rPr>
                <w:rFonts w:ascii="Times New Roman" w:hAnsi="Times New Roman"/>
                <w:lang w:val="uz-Cyrl-UZ"/>
              </w:rPr>
            </w:pPr>
          </w:p>
        </w:tc>
        <w:tc>
          <w:tcPr>
            <w:tcW w:w="1417" w:type="dxa"/>
            <w:vAlign w:val="bottom"/>
          </w:tcPr>
          <w:p w:rsidR="00413E3D" w:rsidRPr="00F159D3" w:rsidRDefault="00413E3D" w:rsidP="00002ECE">
            <w:pPr>
              <w:jc w:val="center"/>
              <w:rPr>
                <w:rFonts w:ascii="Times New Roman" w:hAnsi="Times New Roman"/>
                <w:b/>
                <w:bCs/>
              </w:rPr>
            </w:pPr>
          </w:p>
        </w:tc>
      </w:tr>
      <w:tr w:rsidR="00F159D3" w:rsidTr="00F159D3">
        <w:trPr>
          <w:trHeight w:val="42"/>
        </w:trPr>
        <w:tc>
          <w:tcPr>
            <w:tcW w:w="445" w:type="dxa"/>
            <w:vMerge w:val="restart"/>
            <w:vAlign w:val="center"/>
          </w:tcPr>
          <w:p w:rsidR="00F159D3" w:rsidRPr="00F159D3" w:rsidRDefault="00F159D3" w:rsidP="00973F19">
            <w:pPr>
              <w:jc w:val="center"/>
              <w:rPr>
                <w:rFonts w:ascii="Times New Roman" w:hAnsi="Times New Roman"/>
                <w:b/>
                <w:lang w:val="uz-Cyrl-UZ"/>
              </w:rPr>
            </w:pPr>
          </w:p>
        </w:tc>
        <w:tc>
          <w:tcPr>
            <w:tcW w:w="3524" w:type="dxa"/>
            <w:gridSpan w:val="2"/>
            <w:tcBorders>
              <w:bottom w:val="nil"/>
            </w:tcBorders>
            <w:vAlign w:val="center"/>
          </w:tcPr>
          <w:p w:rsidR="00F159D3" w:rsidRPr="00F159D3" w:rsidRDefault="00F159D3" w:rsidP="00973F19">
            <w:pPr>
              <w:jc w:val="center"/>
              <w:rPr>
                <w:rFonts w:ascii="Times New Roman" w:hAnsi="Times New Roman"/>
                <w:lang w:val="uz-Cyrl-UZ"/>
              </w:rPr>
            </w:pPr>
          </w:p>
        </w:tc>
        <w:tc>
          <w:tcPr>
            <w:tcW w:w="2268" w:type="dxa"/>
            <w:gridSpan w:val="2"/>
            <w:vAlign w:val="center"/>
          </w:tcPr>
          <w:p w:rsidR="00F159D3" w:rsidRPr="00F159D3" w:rsidRDefault="00F159D3">
            <w:pPr>
              <w:rPr>
                <w:rFonts w:ascii="Times New Roman" w:hAnsi="Times New Roman"/>
                <w:color w:val="000000"/>
                <w:sz w:val="24"/>
                <w:szCs w:val="24"/>
              </w:rPr>
            </w:pPr>
            <w:proofErr w:type="spellStart"/>
            <w:r w:rsidRPr="00F159D3">
              <w:rPr>
                <w:rFonts w:ascii="Times New Roman" w:hAnsi="Times New Roman"/>
                <w:color w:val="000000"/>
              </w:rPr>
              <w:t>R</w:t>
            </w:r>
            <w:proofErr w:type="gramStart"/>
            <w:r w:rsidRPr="00F159D3">
              <w:rPr>
                <w:rFonts w:ascii="Times New Roman" w:hAnsi="Times New Roman"/>
                <w:color w:val="000000"/>
              </w:rPr>
              <w:t>о</w:t>
            </w:r>
            <w:proofErr w:type="gramEnd"/>
            <w:r w:rsidRPr="00F159D3">
              <w:rPr>
                <w:rFonts w:ascii="Times New Roman" w:hAnsi="Times New Roman"/>
                <w:color w:val="000000"/>
              </w:rPr>
              <w:t>zetka</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o`rnatish</w:t>
            </w:r>
            <w:proofErr w:type="spellEnd"/>
          </w:p>
        </w:tc>
        <w:tc>
          <w:tcPr>
            <w:tcW w:w="1418" w:type="dxa"/>
            <w:vAlign w:val="center"/>
          </w:tcPr>
          <w:p w:rsidR="00F159D3" w:rsidRPr="00F159D3" w:rsidRDefault="00F159D3" w:rsidP="00973F19">
            <w:pPr>
              <w:jc w:val="center"/>
              <w:rPr>
                <w:rFonts w:ascii="Times New Roman" w:hAnsi="Times New Roman"/>
              </w:rPr>
            </w:pPr>
          </w:p>
        </w:tc>
        <w:tc>
          <w:tcPr>
            <w:tcW w:w="1276" w:type="dxa"/>
            <w:gridSpan w:val="2"/>
            <w:vAlign w:val="bottom"/>
          </w:tcPr>
          <w:p w:rsidR="00F159D3" w:rsidRPr="00F159D3" w:rsidRDefault="00F159D3" w:rsidP="00F159D3">
            <w:pPr>
              <w:jc w:val="center"/>
              <w:rPr>
                <w:rFonts w:ascii="Times New Roman" w:hAnsi="Times New Roman"/>
              </w:rPr>
            </w:pPr>
          </w:p>
        </w:tc>
        <w:tc>
          <w:tcPr>
            <w:tcW w:w="1417" w:type="dxa"/>
            <w:vAlign w:val="center"/>
          </w:tcPr>
          <w:p w:rsidR="00F159D3" w:rsidRPr="00F159D3" w:rsidRDefault="00F159D3">
            <w:pPr>
              <w:jc w:val="center"/>
              <w:rPr>
                <w:rFonts w:ascii="Times New Roman" w:hAnsi="Times New Roman"/>
                <w:color w:val="000000"/>
                <w:sz w:val="24"/>
                <w:szCs w:val="24"/>
              </w:rPr>
            </w:pPr>
          </w:p>
        </w:tc>
      </w:tr>
      <w:tr w:rsidR="00F159D3" w:rsidTr="00F159D3">
        <w:trPr>
          <w:trHeight w:val="327"/>
        </w:trPr>
        <w:tc>
          <w:tcPr>
            <w:tcW w:w="445" w:type="dxa"/>
            <w:vMerge/>
            <w:vAlign w:val="center"/>
          </w:tcPr>
          <w:p w:rsidR="00F159D3" w:rsidRPr="00F159D3" w:rsidRDefault="00F159D3" w:rsidP="00973F19">
            <w:pPr>
              <w:jc w:val="center"/>
              <w:rPr>
                <w:rFonts w:ascii="Times New Roman" w:hAnsi="Times New Roman"/>
                <w:b/>
                <w:lang w:val="uz-Cyrl-UZ"/>
              </w:rPr>
            </w:pPr>
          </w:p>
        </w:tc>
        <w:tc>
          <w:tcPr>
            <w:tcW w:w="3524" w:type="dxa"/>
            <w:gridSpan w:val="2"/>
            <w:vMerge w:val="restart"/>
            <w:tcBorders>
              <w:top w:val="nil"/>
              <w:right w:val="single" w:sz="4" w:space="0" w:color="auto"/>
            </w:tcBorders>
            <w:vAlign w:val="center"/>
          </w:tcPr>
          <w:p w:rsidR="00F159D3" w:rsidRPr="00413E3D" w:rsidRDefault="00F159D3" w:rsidP="00413E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jc w:val="center"/>
              <w:rPr>
                <w:rFonts w:ascii="Times New Roman" w:hAnsi="Times New Roman"/>
                <w:color w:val="202124"/>
              </w:rPr>
            </w:pPr>
            <w:r w:rsidRPr="00F159D3">
              <w:rPr>
                <w:rFonts w:ascii="Times New Roman" w:hAnsi="Times New Roman"/>
                <w:color w:val="202124"/>
                <w:lang w:val="uz-Latn-UZ"/>
              </w:rPr>
              <w:t>O'rnatish ishlari</w:t>
            </w:r>
          </w:p>
          <w:p w:rsidR="00F159D3" w:rsidRPr="00F159D3" w:rsidRDefault="00F159D3" w:rsidP="00973F19">
            <w:pPr>
              <w:jc w:val="center"/>
              <w:rPr>
                <w:rFonts w:ascii="Times New Roman" w:hAnsi="Times New Roman"/>
                <w:b/>
                <w:color w:val="FF0000"/>
                <w:lang w:val="uz-Cyrl-UZ"/>
              </w:rPr>
            </w:pPr>
          </w:p>
        </w:tc>
        <w:tc>
          <w:tcPr>
            <w:tcW w:w="2268" w:type="dxa"/>
            <w:gridSpan w:val="2"/>
            <w:tcBorders>
              <w:top w:val="single" w:sz="4" w:space="0" w:color="auto"/>
              <w:left w:val="single" w:sz="4" w:space="0" w:color="auto"/>
              <w:bottom w:val="single" w:sz="4" w:space="0" w:color="auto"/>
            </w:tcBorders>
            <w:vAlign w:val="center"/>
          </w:tcPr>
          <w:p w:rsidR="00F159D3" w:rsidRPr="00F159D3" w:rsidRDefault="00F159D3">
            <w:pPr>
              <w:rPr>
                <w:rFonts w:ascii="Times New Roman" w:hAnsi="Times New Roman"/>
                <w:color w:val="000000"/>
                <w:sz w:val="24"/>
                <w:szCs w:val="24"/>
              </w:rPr>
            </w:pPr>
            <w:proofErr w:type="spellStart"/>
            <w:r w:rsidRPr="00F159D3">
              <w:rPr>
                <w:rFonts w:ascii="Times New Roman" w:hAnsi="Times New Roman"/>
                <w:color w:val="000000"/>
              </w:rPr>
              <w:t>Tarmoqni</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test</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qilish</w:t>
            </w:r>
            <w:proofErr w:type="spellEnd"/>
          </w:p>
        </w:tc>
        <w:tc>
          <w:tcPr>
            <w:tcW w:w="1418" w:type="dxa"/>
            <w:vAlign w:val="center"/>
          </w:tcPr>
          <w:p w:rsidR="00F159D3" w:rsidRPr="00F159D3" w:rsidRDefault="00F159D3" w:rsidP="00973F19">
            <w:pPr>
              <w:jc w:val="center"/>
              <w:rPr>
                <w:rFonts w:ascii="Times New Roman" w:hAnsi="Times New Roman"/>
              </w:rPr>
            </w:pPr>
          </w:p>
        </w:tc>
        <w:tc>
          <w:tcPr>
            <w:tcW w:w="1276" w:type="dxa"/>
            <w:gridSpan w:val="2"/>
            <w:vAlign w:val="bottom"/>
          </w:tcPr>
          <w:p w:rsidR="00F159D3" w:rsidRPr="00F159D3" w:rsidRDefault="00F159D3" w:rsidP="00F159D3">
            <w:pPr>
              <w:jc w:val="center"/>
              <w:rPr>
                <w:rFonts w:ascii="Times New Roman" w:hAnsi="Times New Roman"/>
              </w:rPr>
            </w:pPr>
          </w:p>
        </w:tc>
        <w:tc>
          <w:tcPr>
            <w:tcW w:w="1417" w:type="dxa"/>
            <w:vAlign w:val="center"/>
          </w:tcPr>
          <w:p w:rsidR="00F159D3" w:rsidRPr="00F159D3" w:rsidRDefault="00F159D3">
            <w:pPr>
              <w:jc w:val="center"/>
              <w:rPr>
                <w:rFonts w:ascii="Times New Roman" w:hAnsi="Times New Roman"/>
                <w:color w:val="000000"/>
                <w:sz w:val="24"/>
                <w:szCs w:val="24"/>
              </w:rPr>
            </w:pPr>
          </w:p>
        </w:tc>
      </w:tr>
      <w:tr w:rsidR="00F159D3" w:rsidTr="00F159D3">
        <w:trPr>
          <w:trHeight w:val="533"/>
        </w:trPr>
        <w:tc>
          <w:tcPr>
            <w:tcW w:w="445" w:type="dxa"/>
            <w:vMerge/>
            <w:vAlign w:val="center"/>
          </w:tcPr>
          <w:p w:rsidR="00F159D3" w:rsidRPr="00F159D3" w:rsidRDefault="00F159D3" w:rsidP="00973F19">
            <w:pPr>
              <w:jc w:val="center"/>
              <w:rPr>
                <w:rFonts w:ascii="Times New Roman" w:hAnsi="Times New Roman"/>
                <w:b/>
                <w:lang w:val="uz-Cyrl-UZ"/>
              </w:rPr>
            </w:pPr>
          </w:p>
        </w:tc>
        <w:tc>
          <w:tcPr>
            <w:tcW w:w="3524" w:type="dxa"/>
            <w:gridSpan w:val="2"/>
            <w:vMerge/>
            <w:tcBorders>
              <w:top w:val="nil"/>
              <w:right w:val="single" w:sz="4" w:space="0" w:color="auto"/>
            </w:tcBorders>
            <w:vAlign w:val="center"/>
          </w:tcPr>
          <w:p w:rsidR="00F159D3" w:rsidRPr="00F159D3" w:rsidRDefault="00F159D3" w:rsidP="00973F19">
            <w:pPr>
              <w:jc w:val="center"/>
              <w:rPr>
                <w:rFonts w:ascii="Times New Roman" w:hAnsi="Times New Roman"/>
              </w:rPr>
            </w:pPr>
          </w:p>
        </w:tc>
        <w:tc>
          <w:tcPr>
            <w:tcW w:w="2268" w:type="dxa"/>
            <w:gridSpan w:val="2"/>
            <w:tcBorders>
              <w:top w:val="single" w:sz="4" w:space="0" w:color="auto"/>
              <w:left w:val="single" w:sz="4" w:space="0" w:color="auto"/>
              <w:bottom w:val="single" w:sz="4" w:space="0" w:color="auto"/>
            </w:tcBorders>
            <w:vAlign w:val="center"/>
          </w:tcPr>
          <w:p w:rsidR="00F159D3" w:rsidRPr="00F159D3" w:rsidRDefault="00F159D3">
            <w:pPr>
              <w:rPr>
                <w:rFonts w:ascii="Times New Roman" w:hAnsi="Times New Roman"/>
                <w:color w:val="000000"/>
                <w:sz w:val="24"/>
                <w:szCs w:val="24"/>
              </w:rPr>
            </w:pPr>
            <w:proofErr w:type="spellStart"/>
            <w:r w:rsidRPr="00F159D3">
              <w:rPr>
                <w:rFonts w:ascii="Times New Roman" w:hAnsi="Times New Roman"/>
                <w:color w:val="000000"/>
              </w:rPr>
              <w:t>Server</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shkaf</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o`rnatish</w:t>
            </w:r>
            <w:proofErr w:type="spellEnd"/>
          </w:p>
        </w:tc>
        <w:tc>
          <w:tcPr>
            <w:tcW w:w="1418" w:type="dxa"/>
            <w:vAlign w:val="center"/>
          </w:tcPr>
          <w:p w:rsidR="00F159D3" w:rsidRPr="00F159D3" w:rsidRDefault="00F159D3" w:rsidP="00973F19">
            <w:pPr>
              <w:jc w:val="center"/>
              <w:rPr>
                <w:rFonts w:ascii="Times New Roman" w:hAnsi="Times New Roman"/>
              </w:rPr>
            </w:pPr>
          </w:p>
        </w:tc>
        <w:tc>
          <w:tcPr>
            <w:tcW w:w="1276" w:type="dxa"/>
            <w:gridSpan w:val="2"/>
            <w:vAlign w:val="bottom"/>
          </w:tcPr>
          <w:p w:rsidR="00F159D3" w:rsidRPr="00F159D3" w:rsidRDefault="00F159D3" w:rsidP="00F159D3">
            <w:pPr>
              <w:jc w:val="center"/>
              <w:rPr>
                <w:rFonts w:ascii="Times New Roman" w:hAnsi="Times New Roman"/>
              </w:rPr>
            </w:pPr>
          </w:p>
        </w:tc>
        <w:tc>
          <w:tcPr>
            <w:tcW w:w="1417" w:type="dxa"/>
            <w:vAlign w:val="center"/>
          </w:tcPr>
          <w:p w:rsidR="00F159D3" w:rsidRPr="00F159D3" w:rsidRDefault="00F159D3">
            <w:pPr>
              <w:jc w:val="center"/>
              <w:rPr>
                <w:rFonts w:ascii="Times New Roman" w:hAnsi="Times New Roman"/>
                <w:color w:val="000000"/>
                <w:sz w:val="24"/>
                <w:szCs w:val="24"/>
              </w:rPr>
            </w:pPr>
          </w:p>
        </w:tc>
      </w:tr>
      <w:tr w:rsidR="00F159D3" w:rsidTr="00F159D3">
        <w:trPr>
          <w:trHeight w:val="413"/>
        </w:trPr>
        <w:tc>
          <w:tcPr>
            <w:tcW w:w="445" w:type="dxa"/>
            <w:vMerge/>
            <w:vAlign w:val="center"/>
          </w:tcPr>
          <w:p w:rsidR="00F159D3" w:rsidRPr="00F159D3" w:rsidRDefault="00F159D3" w:rsidP="00973F19">
            <w:pPr>
              <w:jc w:val="center"/>
              <w:rPr>
                <w:rFonts w:ascii="Times New Roman" w:hAnsi="Times New Roman"/>
                <w:b/>
                <w:lang w:val="uz-Cyrl-UZ"/>
              </w:rPr>
            </w:pPr>
          </w:p>
        </w:tc>
        <w:tc>
          <w:tcPr>
            <w:tcW w:w="3524" w:type="dxa"/>
            <w:gridSpan w:val="2"/>
            <w:vMerge/>
            <w:tcBorders>
              <w:top w:val="nil"/>
              <w:right w:val="single" w:sz="4" w:space="0" w:color="auto"/>
            </w:tcBorders>
            <w:vAlign w:val="center"/>
          </w:tcPr>
          <w:p w:rsidR="00F159D3" w:rsidRPr="00F159D3" w:rsidRDefault="00F159D3" w:rsidP="00973F19">
            <w:pPr>
              <w:jc w:val="center"/>
              <w:rPr>
                <w:rFonts w:ascii="Times New Roman" w:hAnsi="Times New Roman"/>
              </w:rPr>
            </w:pPr>
          </w:p>
        </w:tc>
        <w:tc>
          <w:tcPr>
            <w:tcW w:w="2268" w:type="dxa"/>
            <w:gridSpan w:val="2"/>
            <w:tcBorders>
              <w:top w:val="single" w:sz="4" w:space="0" w:color="auto"/>
              <w:left w:val="single" w:sz="4" w:space="0" w:color="auto"/>
              <w:bottom w:val="single" w:sz="4" w:space="0" w:color="auto"/>
            </w:tcBorders>
            <w:vAlign w:val="center"/>
          </w:tcPr>
          <w:p w:rsidR="00F159D3" w:rsidRPr="00F159D3" w:rsidRDefault="00F159D3">
            <w:pPr>
              <w:rPr>
                <w:rFonts w:ascii="Times New Roman" w:hAnsi="Times New Roman"/>
                <w:color w:val="000000"/>
                <w:sz w:val="24"/>
                <w:szCs w:val="24"/>
              </w:rPr>
            </w:pPr>
            <w:proofErr w:type="spellStart"/>
            <w:r w:rsidRPr="00F159D3">
              <w:rPr>
                <w:rFonts w:ascii="Times New Roman" w:hAnsi="Times New Roman"/>
                <w:color w:val="000000"/>
              </w:rPr>
              <w:t>Ustanovka</w:t>
            </w:r>
            <w:proofErr w:type="spellEnd"/>
            <w:r w:rsidRPr="00F159D3">
              <w:rPr>
                <w:rFonts w:ascii="Times New Roman" w:hAnsi="Times New Roman"/>
                <w:color w:val="000000"/>
              </w:rPr>
              <w:t xml:space="preserve"> PO IP </w:t>
            </w:r>
            <w:proofErr w:type="spellStart"/>
            <w:r w:rsidRPr="00F159D3">
              <w:rPr>
                <w:rFonts w:ascii="Times New Roman" w:hAnsi="Times New Roman"/>
                <w:color w:val="000000"/>
              </w:rPr>
              <w:t>telefon</w:t>
            </w:r>
            <w:proofErr w:type="spellEnd"/>
          </w:p>
        </w:tc>
        <w:tc>
          <w:tcPr>
            <w:tcW w:w="1418" w:type="dxa"/>
            <w:vAlign w:val="center"/>
          </w:tcPr>
          <w:p w:rsidR="00F159D3" w:rsidRPr="00F159D3" w:rsidRDefault="00F159D3" w:rsidP="00973F19">
            <w:pPr>
              <w:jc w:val="center"/>
              <w:rPr>
                <w:rFonts w:ascii="Times New Roman" w:hAnsi="Times New Roman"/>
              </w:rPr>
            </w:pPr>
          </w:p>
        </w:tc>
        <w:tc>
          <w:tcPr>
            <w:tcW w:w="1276" w:type="dxa"/>
            <w:gridSpan w:val="2"/>
            <w:vAlign w:val="bottom"/>
          </w:tcPr>
          <w:p w:rsidR="00F159D3" w:rsidRPr="00F159D3" w:rsidRDefault="00F159D3" w:rsidP="00F159D3">
            <w:pPr>
              <w:jc w:val="center"/>
              <w:rPr>
                <w:rFonts w:ascii="Times New Roman" w:hAnsi="Times New Roman"/>
              </w:rPr>
            </w:pPr>
          </w:p>
        </w:tc>
        <w:tc>
          <w:tcPr>
            <w:tcW w:w="1417" w:type="dxa"/>
            <w:vAlign w:val="center"/>
          </w:tcPr>
          <w:p w:rsidR="00F159D3" w:rsidRPr="00F159D3" w:rsidRDefault="00F159D3">
            <w:pPr>
              <w:jc w:val="center"/>
              <w:rPr>
                <w:rFonts w:ascii="Times New Roman" w:hAnsi="Times New Roman"/>
                <w:color w:val="000000"/>
                <w:sz w:val="24"/>
                <w:szCs w:val="24"/>
              </w:rPr>
            </w:pPr>
          </w:p>
        </w:tc>
      </w:tr>
      <w:tr w:rsidR="00F159D3" w:rsidTr="00F159D3">
        <w:trPr>
          <w:trHeight w:val="413"/>
        </w:trPr>
        <w:tc>
          <w:tcPr>
            <w:tcW w:w="445" w:type="dxa"/>
            <w:vMerge/>
            <w:vAlign w:val="center"/>
          </w:tcPr>
          <w:p w:rsidR="00F159D3" w:rsidRPr="00F159D3" w:rsidRDefault="00F159D3" w:rsidP="00973F19">
            <w:pPr>
              <w:jc w:val="center"/>
              <w:rPr>
                <w:rFonts w:ascii="Times New Roman" w:hAnsi="Times New Roman"/>
                <w:b/>
                <w:lang w:val="uz-Cyrl-UZ"/>
              </w:rPr>
            </w:pPr>
          </w:p>
        </w:tc>
        <w:tc>
          <w:tcPr>
            <w:tcW w:w="3524" w:type="dxa"/>
            <w:gridSpan w:val="2"/>
            <w:vMerge/>
            <w:tcBorders>
              <w:top w:val="nil"/>
              <w:right w:val="single" w:sz="4" w:space="0" w:color="auto"/>
            </w:tcBorders>
            <w:vAlign w:val="center"/>
          </w:tcPr>
          <w:p w:rsidR="00F159D3" w:rsidRPr="00F159D3" w:rsidRDefault="00F159D3" w:rsidP="00973F19">
            <w:pPr>
              <w:jc w:val="center"/>
              <w:rPr>
                <w:rFonts w:ascii="Times New Roman" w:hAnsi="Times New Roman"/>
              </w:rPr>
            </w:pPr>
          </w:p>
        </w:tc>
        <w:tc>
          <w:tcPr>
            <w:tcW w:w="2268" w:type="dxa"/>
            <w:gridSpan w:val="2"/>
            <w:tcBorders>
              <w:top w:val="single" w:sz="4" w:space="0" w:color="auto"/>
              <w:left w:val="single" w:sz="4" w:space="0" w:color="auto"/>
              <w:bottom w:val="single" w:sz="4" w:space="0" w:color="auto"/>
            </w:tcBorders>
            <w:vAlign w:val="center"/>
          </w:tcPr>
          <w:p w:rsidR="00F159D3" w:rsidRPr="00F159D3" w:rsidRDefault="00F159D3" w:rsidP="00002ECE">
            <w:pPr>
              <w:rPr>
                <w:rFonts w:ascii="Times New Roman" w:hAnsi="Times New Roman"/>
                <w:color w:val="000000"/>
                <w:sz w:val="24"/>
                <w:szCs w:val="24"/>
              </w:rPr>
            </w:pPr>
            <w:proofErr w:type="spellStart"/>
            <w:r w:rsidRPr="00F159D3">
              <w:rPr>
                <w:rFonts w:ascii="Times New Roman" w:hAnsi="Times New Roman"/>
                <w:color w:val="000000"/>
              </w:rPr>
              <w:t>Ip</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telefonlarni</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nastiroykasiga</w:t>
            </w:r>
            <w:proofErr w:type="spellEnd"/>
          </w:p>
        </w:tc>
        <w:tc>
          <w:tcPr>
            <w:tcW w:w="1418" w:type="dxa"/>
            <w:vAlign w:val="center"/>
          </w:tcPr>
          <w:p w:rsidR="00F159D3" w:rsidRPr="00F159D3" w:rsidRDefault="00F159D3" w:rsidP="00973F19">
            <w:pPr>
              <w:jc w:val="center"/>
              <w:rPr>
                <w:rFonts w:ascii="Times New Roman" w:hAnsi="Times New Roman"/>
              </w:rPr>
            </w:pPr>
          </w:p>
        </w:tc>
        <w:tc>
          <w:tcPr>
            <w:tcW w:w="1276" w:type="dxa"/>
            <w:gridSpan w:val="2"/>
            <w:vAlign w:val="bottom"/>
          </w:tcPr>
          <w:p w:rsidR="00F159D3" w:rsidRPr="00F159D3" w:rsidRDefault="00F159D3" w:rsidP="00F159D3">
            <w:pPr>
              <w:jc w:val="center"/>
              <w:rPr>
                <w:rFonts w:ascii="Times New Roman" w:hAnsi="Times New Roman"/>
              </w:rPr>
            </w:pPr>
          </w:p>
        </w:tc>
        <w:tc>
          <w:tcPr>
            <w:tcW w:w="1417" w:type="dxa"/>
            <w:vAlign w:val="center"/>
          </w:tcPr>
          <w:p w:rsidR="00F159D3" w:rsidRPr="00F159D3" w:rsidRDefault="00F159D3">
            <w:pPr>
              <w:jc w:val="center"/>
              <w:rPr>
                <w:rFonts w:ascii="Times New Roman" w:hAnsi="Times New Roman"/>
                <w:color w:val="000000"/>
                <w:sz w:val="24"/>
                <w:szCs w:val="24"/>
              </w:rPr>
            </w:pPr>
          </w:p>
        </w:tc>
      </w:tr>
      <w:tr w:rsidR="00F159D3" w:rsidTr="00F159D3">
        <w:trPr>
          <w:trHeight w:val="42"/>
        </w:trPr>
        <w:tc>
          <w:tcPr>
            <w:tcW w:w="445" w:type="dxa"/>
            <w:vMerge/>
            <w:vAlign w:val="center"/>
          </w:tcPr>
          <w:p w:rsidR="00F159D3" w:rsidRPr="00F159D3" w:rsidRDefault="00F159D3" w:rsidP="00973F19">
            <w:pPr>
              <w:jc w:val="center"/>
              <w:rPr>
                <w:rFonts w:ascii="Times New Roman" w:hAnsi="Times New Roman"/>
                <w:b/>
                <w:lang w:val="uz-Cyrl-UZ"/>
              </w:rPr>
            </w:pPr>
          </w:p>
        </w:tc>
        <w:tc>
          <w:tcPr>
            <w:tcW w:w="3524" w:type="dxa"/>
            <w:gridSpan w:val="2"/>
            <w:vMerge/>
            <w:tcBorders>
              <w:bottom w:val="nil"/>
              <w:right w:val="single" w:sz="4" w:space="0" w:color="auto"/>
            </w:tcBorders>
            <w:vAlign w:val="center"/>
          </w:tcPr>
          <w:p w:rsidR="00F159D3" w:rsidRPr="00F159D3" w:rsidRDefault="00F159D3" w:rsidP="00973F19">
            <w:pPr>
              <w:jc w:val="center"/>
              <w:rPr>
                <w:rFonts w:ascii="Times New Roman" w:hAnsi="Times New Roman"/>
                <w:b/>
                <w:color w:val="FF0000"/>
                <w:lang w:val="uz-Cyrl-UZ"/>
              </w:rPr>
            </w:pPr>
          </w:p>
        </w:tc>
        <w:tc>
          <w:tcPr>
            <w:tcW w:w="2268" w:type="dxa"/>
            <w:gridSpan w:val="2"/>
            <w:tcBorders>
              <w:top w:val="single" w:sz="4" w:space="0" w:color="auto"/>
              <w:left w:val="single" w:sz="4" w:space="0" w:color="auto"/>
              <w:bottom w:val="nil"/>
            </w:tcBorders>
            <w:vAlign w:val="center"/>
          </w:tcPr>
          <w:p w:rsidR="00F159D3" w:rsidRPr="00F159D3" w:rsidRDefault="00F159D3">
            <w:pPr>
              <w:rPr>
                <w:rFonts w:ascii="Times New Roman" w:hAnsi="Times New Roman"/>
                <w:color w:val="000000"/>
                <w:sz w:val="24"/>
                <w:szCs w:val="24"/>
              </w:rPr>
            </w:pPr>
            <w:proofErr w:type="spellStart"/>
            <w:r w:rsidRPr="00F159D3">
              <w:rPr>
                <w:rFonts w:ascii="Times New Roman" w:hAnsi="Times New Roman"/>
                <w:color w:val="000000"/>
              </w:rPr>
              <w:t>Nastroyka</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Ip</w:t>
            </w:r>
            <w:proofErr w:type="spellEnd"/>
            <w:r w:rsidRPr="00F159D3">
              <w:rPr>
                <w:rFonts w:ascii="Times New Roman" w:hAnsi="Times New Roman"/>
                <w:color w:val="000000"/>
              </w:rPr>
              <w:t xml:space="preserve"> </w:t>
            </w:r>
            <w:proofErr w:type="spellStart"/>
            <w:r w:rsidRPr="00F159D3">
              <w:rPr>
                <w:rFonts w:ascii="Times New Roman" w:hAnsi="Times New Roman"/>
                <w:color w:val="000000"/>
              </w:rPr>
              <w:t>kamera</w:t>
            </w:r>
            <w:proofErr w:type="spellEnd"/>
          </w:p>
        </w:tc>
        <w:tc>
          <w:tcPr>
            <w:tcW w:w="1418" w:type="dxa"/>
            <w:vAlign w:val="center"/>
          </w:tcPr>
          <w:p w:rsidR="00F159D3" w:rsidRPr="00F159D3" w:rsidRDefault="00F159D3" w:rsidP="00973F19">
            <w:pPr>
              <w:jc w:val="center"/>
              <w:rPr>
                <w:rFonts w:ascii="Times New Roman" w:hAnsi="Times New Roman"/>
              </w:rPr>
            </w:pPr>
          </w:p>
        </w:tc>
        <w:tc>
          <w:tcPr>
            <w:tcW w:w="1276" w:type="dxa"/>
            <w:gridSpan w:val="2"/>
            <w:vAlign w:val="bottom"/>
          </w:tcPr>
          <w:p w:rsidR="00F159D3" w:rsidRPr="00F159D3" w:rsidRDefault="00F159D3" w:rsidP="00F159D3">
            <w:pPr>
              <w:jc w:val="center"/>
              <w:rPr>
                <w:rFonts w:ascii="Times New Roman" w:hAnsi="Times New Roman"/>
              </w:rPr>
            </w:pPr>
          </w:p>
        </w:tc>
        <w:tc>
          <w:tcPr>
            <w:tcW w:w="1417" w:type="dxa"/>
            <w:vAlign w:val="center"/>
          </w:tcPr>
          <w:p w:rsidR="00F159D3" w:rsidRPr="00F159D3" w:rsidRDefault="00F159D3">
            <w:pPr>
              <w:jc w:val="center"/>
              <w:rPr>
                <w:rFonts w:ascii="Times New Roman" w:hAnsi="Times New Roman"/>
                <w:color w:val="000000"/>
                <w:sz w:val="24"/>
                <w:szCs w:val="24"/>
              </w:rPr>
            </w:pPr>
          </w:p>
        </w:tc>
      </w:tr>
      <w:tr w:rsidR="00F159D3" w:rsidRPr="000D3754" w:rsidTr="00F159D3">
        <w:trPr>
          <w:trHeight w:val="888"/>
        </w:trPr>
        <w:tc>
          <w:tcPr>
            <w:tcW w:w="445" w:type="dxa"/>
            <w:vAlign w:val="center"/>
          </w:tcPr>
          <w:p w:rsidR="00F159D3" w:rsidRPr="00F159D3" w:rsidRDefault="00F159D3" w:rsidP="00973F19">
            <w:pPr>
              <w:jc w:val="center"/>
              <w:rPr>
                <w:rFonts w:ascii="Times New Roman" w:hAnsi="Times New Roman"/>
                <w:b/>
                <w:lang w:val="uz-Cyrl-UZ"/>
              </w:rPr>
            </w:pPr>
          </w:p>
        </w:tc>
        <w:tc>
          <w:tcPr>
            <w:tcW w:w="3524" w:type="dxa"/>
            <w:gridSpan w:val="2"/>
            <w:vAlign w:val="center"/>
          </w:tcPr>
          <w:p w:rsidR="00F159D3" w:rsidRPr="00F159D3" w:rsidRDefault="00F159D3" w:rsidP="00413E3D">
            <w:pPr>
              <w:pStyle w:val="HTML"/>
              <w:shd w:val="clear" w:color="auto" w:fill="F8F9FA"/>
              <w:spacing w:line="387" w:lineRule="atLeast"/>
              <w:jc w:val="center"/>
              <w:rPr>
                <w:rFonts w:ascii="Times New Roman" w:hAnsi="Times New Roman" w:cs="Times New Roman"/>
                <w:color w:val="202124"/>
                <w:sz w:val="22"/>
                <w:szCs w:val="22"/>
                <w:lang w:val="en-US"/>
              </w:rPr>
            </w:pPr>
            <w:r w:rsidRPr="00F159D3">
              <w:rPr>
                <w:rStyle w:val="y2iqfc"/>
                <w:rFonts w:ascii="Times New Roman" w:hAnsi="Times New Roman" w:cs="Times New Roman"/>
                <w:color w:val="202124"/>
                <w:sz w:val="22"/>
                <w:szCs w:val="22"/>
                <w:lang w:val="uz-Latn-UZ"/>
              </w:rPr>
              <w:t>O'rnatish va ishga tushirish ishlari uchun jami</w:t>
            </w:r>
          </w:p>
          <w:p w:rsidR="00F159D3" w:rsidRPr="00F159D3" w:rsidRDefault="00F159D3" w:rsidP="00973F19">
            <w:pPr>
              <w:rPr>
                <w:rFonts w:ascii="Times New Roman" w:hAnsi="Times New Roman"/>
                <w:lang w:val="en-US"/>
              </w:rPr>
            </w:pPr>
          </w:p>
        </w:tc>
        <w:tc>
          <w:tcPr>
            <w:tcW w:w="2268" w:type="dxa"/>
            <w:gridSpan w:val="2"/>
            <w:vAlign w:val="center"/>
          </w:tcPr>
          <w:p w:rsidR="00F159D3" w:rsidRPr="00F159D3" w:rsidRDefault="00F159D3" w:rsidP="00973F19">
            <w:pPr>
              <w:jc w:val="center"/>
              <w:rPr>
                <w:rFonts w:ascii="Times New Roman" w:hAnsi="Times New Roman"/>
                <w:lang w:val="uz-Cyrl-UZ"/>
              </w:rPr>
            </w:pPr>
          </w:p>
        </w:tc>
        <w:tc>
          <w:tcPr>
            <w:tcW w:w="1418" w:type="dxa"/>
            <w:vAlign w:val="center"/>
          </w:tcPr>
          <w:p w:rsidR="00F159D3" w:rsidRPr="00F159D3" w:rsidRDefault="00F159D3" w:rsidP="00973F19">
            <w:pPr>
              <w:jc w:val="center"/>
              <w:rPr>
                <w:rFonts w:ascii="Times New Roman" w:hAnsi="Times New Roman"/>
                <w:lang w:val="uz-Cyrl-UZ"/>
              </w:rPr>
            </w:pPr>
          </w:p>
        </w:tc>
        <w:tc>
          <w:tcPr>
            <w:tcW w:w="1276" w:type="dxa"/>
            <w:gridSpan w:val="2"/>
            <w:vAlign w:val="bottom"/>
          </w:tcPr>
          <w:p w:rsidR="00F159D3" w:rsidRPr="001E4961" w:rsidRDefault="00F159D3" w:rsidP="00F159D3">
            <w:pPr>
              <w:jc w:val="center"/>
              <w:rPr>
                <w:rFonts w:ascii="Times New Roman" w:hAnsi="Times New Roman"/>
                <w:lang w:val="en-US"/>
              </w:rPr>
            </w:pPr>
          </w:p>
        </w:tc>
        <w:tc>
          <w:tcPr>
            <w:tcW w:w="1417" w:type="dxa"/>
            <w:vAlign w:val="center"/>
          </w:tcPr>
          <w:p w:rsidR="00F159D3" w:rsidRPr="001E4961" w:rsidRDefault="00F159D3" w:rsidP="00973F19">
            <w:pPr>
              <w:jc w:val="center"/>
              <w:rPr>
                <w:rFonts w:ascii="Times New Roman" w:hAnsi="Times New Roman"/>
                <w:lang w:val="en-US"/>
              </w:rPr>
            </w:pPr>
          </w:p>
        </w:tc>
      </w:tr>
      <w:tr w:rsidR="00F159D3" w:rsidTr="00F159D3">
        <w:trPr>
          <w:trHeight w:val="452"/>
        </w:trPr>
        <w:tc>
          <w:tcPr>
            <w:tcW w:w="445" w:type="dxa"/>
            <w:vAlign w:val="center"/>
          </w:tcPr>
          <w:p w:rsidR="00F159D3" w:rsidRPr="00F159D3" w:rsidRDefault="00F159D3" w:rsidP="00973F19">
            <w:pPr>
              <w:jc w:val="center"/>
              <w:rPr>
                <w:rFonts w:ascii="Times New Roman" w:hAnsi="Times New Roman"/>
                <w:b/>
                <w:lang w:val="uz-Cyrl-UZ"/>
              </w:rPr>
            </w:pPr>
          </w:p>
        </w:tc>
        <w:tc>
          <w:tcPr>
            <w:tcW w:w="3524" w:type="dxa"/>
            <w:gridSpan w:val="2"/>
            <w:vAlign w:val="center"/>
          </w:tcPr>
          <w:p w:rsidR="00F159D3" w:rsidRPr="00F159D3" w:rsidRDefault="00F159D3" w:rsidP="00413E3D">
            <w:pPr>
              <w:pStyle w:val="HTML"/>
              <w:shd w:val="clear" w:color="auto" w:fill="F8F9FA"/>
              <w:spacing w:line="387" w:lineRule="atLeast"/>
              <w:jc w:val="center"/>
              <w:rPr>
                <w:rFonts w:ascii="Times New Roman" w:hAnsi="Times New Roman" w:cs="Times New Roman"/>
                <w:color w:val="202124"/>
                <w:sz w:val="22"/>
                <w:szCs w:val="22"/>
              </w:rPr>
            </w:pPr>
            <w:r w:rsidRPr="00F159D3">
              <w:rPr>
                <w:rStyle w:val="y2iqfc"/>
                <w:rFonts w:ascii="Times New Roman" w:hAnsi="Times New Roman" w:cs="Times New Roman"/>
                <w:color w:val="202124"/>
                <w:sz w:val="22"/>
                <w:szCs w:val="22"/>
                <w:lang w:val="uz-Latn-UZ"/>
              </w:rPr>
              <w:t>Daromadlilik</w:t>
            </w:r>
          </w:p>
          <w:p w:rsidR="00F159D3" w:rsidRPr="00F159D3" w:rsidRDefault="00F159D3" w:rsidP="00973F19">
            <w:pPr>
              <w:rPr>
                <w:rFonts w:ascii="Times New Roman" w:hAnsi="Times New Roman"/>
                <w:lang w:val="uz-Cyrl-UZ"/>
              </w:rPr>
            </w:pPr>
          </w:p>
        </w:tc>
        <w:tc>
          <w:tcPr>
            <w:tcW w:w="2268" w:type="dxa"/>
            <w:gridSpan w:val="2"/>
            <w:vAlign w:val="center"/>
          </w:tcPr>
          <w:p w:rsidR="00F159D3" w:rsidRPr="00F159D3" w:rsidRDefault="00F159D3" w:rsidP="00973F19">
            <w:pPr>
              <w:jc w:val="center"/>
              <w:rPr>
                <w:rFonts w:ascii="Times New Roman" w:hAnsi="Times New Roman"/>
                <w:lang w:val="uz-Cyrl-UZ"/>
              </w:rPr>
            </w:pPr>
          </w:p>
        </w:tc>
        <w:tc>
          <w:tcPr>
            <w:tcW w:w="1418" w:type="dxa"/>
            <w:vAlign w:val="center"/>
          </w:tcPr>
          <w:p w:rsidR="00F159D3" w:rsidRPr="00F159D3" w:rsidRDefault="00F159D3" w:rsidP="00973F19">
            <w:pPr>
              <w:jc w:val="center"/>
              <w:rPr>
                <w:rFonts w:ascii="Times New Roman" w:hAnsi="Times New Roman"/>
                <w:lang w:val="uz-Cyrl-UZ"/>
              </w:rPr>
            </w:pPr>
          </w:p>
        </w:tc>
        <w:tc>
          <w:tcPr>
            <w:tcW w:w="1276" w:type="dxa"/>
            <w:gridSpan w:val="2"/>
            <w:vAlign w:val="bottom"/>
          </w:tcPr>
          <w:p w:rsidR="00F159D3" w:rsidRPr="00F159D3" w:rsidRDefault="00F159D3" w:rsidP="00F159D3">
            <w:pPr>
              <w:jc w:val="center"/>
              <w:rPr>
                <w:rFonts w:ascii="Times New Roman" w:hAnsi="Times New Roman"/>
              </w:rPr>
            </w:pPr>
          </w:p>
        </w:tc>
        <w:tc>
          <w:tcPr>
            <w:tcW w:w="1417" w:type="dxa"/>
            <w:vAlign w:val="center"/>
          </w:tcPr>
          <w:p w:rsidR="00F159D3" w:rsidRPr="00F159D3" w:rsidRDefault="00F159D3">
            <w:pPr>
              <w:jc w:val="center"/>
              <w:rPr>
                <w:rFonts w:ascii="Times New Roman" w:hAnsi="Times New Roman"/>
                <w:color w:val="000000"/>
                <w:sz w:val="24"/>
                <w:szCs w:val="24"/>
              </w:rPr>
            </w:pPr>
          </w:p>
        </w:tc>
      </w:tr>
      <w:tr w:rsidR="00F159D3" w:rsidTr="00F159D3">
        <w:trPr>
          <w:trHeight w:val="253"/>
        </w:trPr>
        <w:tc>
          <w:tcPr>
            <w:tcW w:w="445" w:type="dxa"/>
            <w:vAlign w:val="center"/>
          </w:tcPr>
          <w:p w:rsidR="00F159D3" w:rsidRPr="00F159D3" w:rsidRDefault="00F159D3" w:rsidP="00973F19">
            <w:pPr>
              <w:jc w:val="center"/>
              <w:rPr>
                <w:rFonts w:ascii="Times New Roman" w:hAnsi="Times New Roman"/>
                <w:b/>
                <w:lang w:val="uz-Cyrl-UZ"/>
              </w:rPr>
            </w:pPr>
          </w:p>
        </w:tc>
        <w:tc>
          <w:tcPr>
            <w:tcW w:w="3524" w:type="dxa"/>
            <w:gridSpan w:val="2"/>
            <w:vAlign w:val="center"/>
          </w:tcPr>
          <w:p w:rsidR="00F159D3" w:rsidRPr="00F159D3" w:rsidRDefault="00F159D3" w:rsidP="00F159D3">
            <w:pPr>
              <w:jc w:val="center"/>
              <w:rPr>
                <w:rFonts w:ascii="Times New Roman" w:hAnsi="Times New Roman"/>
                <w:lang w:val="uz-Cyrl-UZ"/>
              </w:rPr>
            </w:pPr>
            <w:proofErr w:type="spellStart"/>
            <w:r w:rsidRPr="00F159D3">
              <w:rPr>
                <w:rFonts w:ascii="Times New Roman" w:hAnsi="Times New Roman"/>
                <w:b/>
                <w:bCs/>
              </w:rPr>
              <w:t>Жами</w:t>
            </w:r>
            <w:proofErr w:type="spellEnd"/>
            <w:r w:rsidRPr="00F159D3">
              <w:rPr>
                <w:rFonts w:ascii="Times New Roman" w:hAnsi="Times New Roman"/>
                <w:b/>
                <w:bCs/>
              </w:rPr>
              <w:t xml:space="preserve">  сумма  </w:t>
            </w:r>
            <w:proofErr w:type="spellStart"/>
            <w:r w:rsidRPr="00F159D3">
              <w:rPr>
                <w:rFonts w:ascii="Times New Roman" w:hAnsi="Times New Roman"/>
                <w:b/>
                <w:bCs/>
              </w:rPr>
              <w:t>ККСсиз</w:t>
            </w:r>
            <w:proofErr w:type="spellEnd"/>
          </w:p>
        </w:tc>
        <w:tc>
          <w:tcPr>
            <w:tcW w:w="2268" w:type="dxa"/>
            <w:gridSpan w:val="2"/>
            <w:vAlign w:val="center"/>
          </w:tcPr>
          <w:p w:rsidR="00F159D3" w:rsidRPr="00F159D3" w:rsidRDefault="00F159D3" w:rsidP="00973F19">
            <w:pPr>
              <w:jc w:val="center"/>
              <w:rPr>
                <w:rFonts w:ascii="Times New Roman" w:hAnsi="Times New Roman"/>
                <w:lang w:val="uz-Cyrl-UZ"/>
              </w:rPr>
            </w:pPr>
          </w:p>
        </w:tc>
        <w:tc>
          <w:tcPr>
            <w:tcW w:w="1418" w:type="dxa"/>
            <w:vAlign w:val="center"/>
          </w:tcPr>
          <w:p w:rsidR="00F159D3" w:rsidRPr="00F159D3" w:rsidRDefault="00F159D3" w:rsidP="00973F19">
            <w:pPr>
              <w:jc w:val="center"/>
              <w:rPr>
                <w:rFonts w:ascii="Times New Roman" w:hAnsi="Times New Roman"/>
                <w:lang w:val="uz-Cyrl-UZ"/>
              </w:rPr>
            </w:pPr>
          </w:p>
        </w:tc>
        <w:tc>
          <w:tcPr>
            <w:tcW w:w="1276" w:type="dxa"/>
            <w:gridSpan w:val="2"/>
            <w:vAlign w:val="bottom"/>
          </w:tcPr>
          <w:p w:rsidR="00F159D3" w:rsidRPr="00F159D3" w:rsidRDefault="00F159D3" w:rsidP="00F159D3">
            <w:pPr>
              <w:jc w:val="center"/>
              <w:rPr>
                <w:rFonts w:ascii="Times New Roman" w:hAnsi="Times New Roman"/>
              </w:rPr>
            </w:pPr>
          </w:p>
        </w:tc>
        <w:tc>
          <w:tcPr>
            <w:tcW w:w="1417" w:type="dxa"/>
            <w:vAlign w:val="bottom"/>
          </w:tcPr>
          <w:p w:rsidR="00F159D3" w:rsidRPr="00F159D3" w:rsidRDefault="00F159D3" w:rsidP="00973F19">
            <w:pPr>
              <w:jc w:val="right"/>
              <w:rPr>
                <w:rFonts w:ascii="Times New Roman" w:hAnsi="Times New Roman"/>
                <w:b/>
                <w:bCs/>
              </w:rPr>
            </w:pPr>
          </w:p>
        </w:tc>
      </w:tr>
    </w:tbl>
    <w:p w:rsidR="00497F8A" w:rsidRPr="00FC314E" w:rsidRDefault="00497F8A" w:rsidP="00497F8A">
      <w:pPr>
        <w:spacing w:after="0" w:line="240" w:lineRule="auto"/>
        <w:ind w:left="360"/>
        <w:jc w:val="both"/>
        <w:rPr>
          <w:rFonts w:ascii="Times New Roman" w:hAnsi="Times New Roman"/>
          <w:lang w:val="uz-Cyrl-UZ"/>
        </w:rPr>
      </w:pPr>
    </w:p>
    <w:p w:rsidR="003256E6" w:rsidRPr="0014346F"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1</w:t>
      </w:r>
      <w:r>
        <w:rPr>
          <w:rFonts w:ascii="Times New Roman" w:hAnsi="Times New Roman"/>
          <w:lang w:val="uz-Cyrl-UZ"/>
        </w:rPr>
        <w:t xml:space="preserve">.3. Шартноманинг умумий суммаси </w:t>
      </w:r>
      <w:r w:rsidR="00FF49AC">
        <w:rPr>
          <w:rFonts w:ascii="Times New Roman" w:hAnsi="Times New Roman"/>
          <w:b/>
          <w:sz w:val="20"/>
          <w:szCs w:val="20"/>
        </w:rPr>
        <w:t>________</w:t>
      </w:r>
      <w:r w:rsidR="00E7135D" w:rsidRPr="00B75952">
        <w:rPr>
          <w:rFonts w:ascii="Times New Roman" w:hAnsi="Times New Roman"/>
          <w:b/>
          <w:lang w:val="uz-Cyrl-UZ"/>
        </w:rPr>
        <w:t xml:space="preserve"> </w:t>
      </w:r>
      <w:r w:rsidR="00FF49AC">
        <w:rPr>
          <w:rFonts w:ascii="Times New Roman" w:hAnsi="Times New Roman"/>
          <w:b/>
          <w:lang w:val="uz-Cyrl-UZ"/>
        </w:rPr>
        <w:t>(____________________________________________________)</w:t>
      </w:r>
      <w:r w:rsidRPr="00B75952">
        <w:rPr>
          <w:rFonts w:ascii="Times New Roman" w:hAnsi="Times New Roman"/>
          <w:b/>
          <w:lang w:val="uz-Cyrl-UZ"/>
        </w:rPr>
        <w:t>сум</w:t>
      </w:r>
      <w:r w:rsidRPr="00FC314E">
        <w:rPr>
          <w:rFonts w:ascii="Times New Roman" w:hAnsi="Times New Roman"/>
          <w:lang w:val="uz-Cyrl-UZ"/>
        </w:rPr>
        <w:t xml:space="preserve"> деб белгиланди. Бажарила</w:t>
      </w:r>
      <w:r>
        <w:rPr>
          <w:rFonts w:ascii="Times New Roman" w:hAnsi="Times New Roman"/>
          <w:lang w:val="uz-Cyrl-UZ"/>
        </w:rPr>
        <w:t>диган хизматла</w:t>
      </w:r>
      <w:r w:rsidR="0032452F">
        <w:rPr>
          <w:rFonts w:ascii="Times New Roman" w:hAnsi="Times New Roman"/>
          <w:lang w:val="uz-Cyrl-UZ"/>
        </w:rPr>
        <w:t xml:space="preserve">р учун олдиндан тўлов миқдори </w:t>
      </w:r>
      <w:r w:rsidR="00B75952" w:rsidRPr="00B75952">
        <w:rPr>
          <w:rFonts w:ascii="Times New Roman" w:hAnsi="Times New Roman"/>
          <w:lang w:val="uz-Cyrl-UZ"/>
        </w:rPr>
        <w:t>30</w:t>
      </w:r>
      <w:r w:rsidRPr="00FC314E">
        <w:rPr>
          <w:rFonts w:ascii="Times New Roman" w:hAnsi="Times New Roman"/>
          <w:lang w:val="uz-Cyrl-UZ"/>
        </w:rPr>
        <w:t xml:space="preserve"> % ни ташкил килади</w:t>
      </w:r>
      <w:r w:rsidRPr="0014346F">
        <w:rPr>
          <w:rFonts w:ascii="Times New Roman" w:hAnsi="Times New Roman"/>
          <w:lang w:val="uz-Cyrl-UZ"/>
        </w:rPr>
        <w:t>,</w:t>
      </w:r>
      <w:r w:rsidR="0032452F">
        <w:rPr>
          <w:rFonts w:ascii="Times New Roman" w:hAnsi="Times New Roman"/>
          <w:lang w:val="uz-Cyrl-UZ"/>
        </w:rPr>
        <w:t xml:space="preserve"> қолган </w:t>
      </w:r>
      <w:r w:rsidR="007D68E2">
        <w:rPr>
          <w:rFonts w:ascii="Times New Roman" w:hAnsi="Times New Roman"/>
          <w:lang w:val="uz-Cyrl-UZ"/>
        </w:rPr>
        <w:t>7</w:t>
      </w:r>
      <w:r w:rsidR="00B75952" w:rsidRPr="00B75952">
        <w:rPr>
          <w:rFonts w:ascii="Times New Roman" w:hAnsi="Times New Roman"/>
          <w:lang w:val="uz-Cyrl-UZ"/>
        </w:rPr>
        <w:t>0</w:t>
      </w:r>
      <w:r>
        <w:rPr>
          <w:rFonts w:ascii="Times New Roman" w:hAnsi="Times New Roman"/>
          <w:lang w:val="uz-Cyrl-UZ"/>
        </w:rPr>
        <w:t xml:space="preserve">% ни </w:t>
      </w:r>
      <w:r w:rsidR="00F159D3">
        <w:rPr>
          <w:rFonts w:ascii="Times New Roman" w:hAnsi="Times New Roman"/>
          <w:lang w:val="uz-Cyrl-UZ"/>
        </w:rPr>
        <w:t>то</w:t>
      </w:r>
      <w:r>
        <w:rPr>
          <w:rFonts w:ascii="Times New Roman" w:hAnsi="Times New Roman"/>
          <w:lang w:val="uz-Cyrl-UZ"/>
        </w:rPr>
        <w:t>варни олгандан сўнг 30 календар куни ичида қабул қилиш-топшириш далолатномаси</w:t>
      </w:r>
      <w:r w:rsidRPr="0014346F">
        <w:rPr>
          <w:rFonts w:ascii="Times New Roman" w:hAnsi="Times New Roman"/>
          <w:lang w:val="uz-Cyrl-UZ"/>
        </w:rPr>
        <w:t>,</w:t>
      </w:r>
      <w:r>
        <w:rPr>
          <w:rFonts w:ascii="Times New Roman" w:hAnsi="Times New Roman"/>
          <w:lang w:val="uz-Cyrl-UZ"/>
        </w:rPr>
        <w:t xml:space="preserve"> ҳисоб-фактура ва бошқалар асосида тўлайди.</w:t>
      </w:r>
    </w:p>
    <w:p w:rsidR="003256E6"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1.4.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p w:rsidR="00002ECE" w:rsidRDefault="00002ECE" w:rsidP="003256E6">
      <w:pPr>
        <w:spacing w:after="0" w:line="240" w:lineRule="auto"/>
        <w:rPr>
          <w:rFonts w:ascii="Times New Roman" w:hAnsi="Times New Roman"/>
          <w:b/>
          <w:bCs/>
          <w:lang w:val="uz-Cyrl-UZ"/>
        </w:rPr>
      </w:pPr>
    </w:p>
    <w:p w:rsidR="003256E6" w:rsidRDefault="003256E6" w:rsidP="003256E6">
      <w:pPr>
        <w:spacing w:after="0" w:line="240" w:lineRule="auto"/>
        <w:rPr>
          <w:rFonts w:ascii="Times New Roman" w:hAnsi="Times New Roman"/>
          <w:b/>
          <w:bCs/>
          <w:lang w:val="uz-Cyrl-UZ"/>
        </w:rPr>
      </w:pPr>
      <w:r>
        <w:rPr>
          <w:rFonts w:ascii="Times New Roman" w:hAnsi="Times New Roman"/>
          <w:b/>
          <w:bCs/>
          <w:lang w:val="uz-Cyrl-UZ"/>
        </w:rPr>
        <w:t xml:space="preserve">                                         </w:t>
      </w:r>
      <w:r w:rsidRPr="00FC314E">
        <w:rPr>
          <w:rFonts w:ascii="Times New Roman" w:hAnsi="Times New Roman"/>
          <w:b/>
          <w:bCs/>
          <w:lang w:val="uz-Cyrl-UZ"/>
        </w:rPr>
        <w:t>2. ТОМОНЛАРНИНГ</w:t>
      </w:r>
      <w:r>
        <w:rPr>
          <w:rFonts w:ascii="Times New Roman" w:hAnsi="Times New Roman"/>
          <w:b/>
          <w:bCs/>
          <w:lang w:val="uz-Cyrl-UZ"/>
        </w:rPr>
        <w:t xml:space="preserve"> </w:t>
      </w:r>
      <w:r w:rsidRPr="00FC314E">
        <w:rPr>
          <w:rFonts w:ascii="Times New Roman" w:hAnsi="Times New Roman"/>
          <w:b/>
          <w:bCs/>
          <w:lang w:val="uz-Cyrl-UZ"/>
        </w:rPr>
        <w:t>ҲУҚУҚ ВА МАЖБУРИЯТЛАРИ</w:t>
      </w:r>
    </w:p>
    <w:p w:rsidR="003256E6" w:rsidRPr="00FC314E" w:rsidRDefault="003256E6" w:rsidP="003256E6">
      <w:pPr>
        <w:spacing w:after="0" w:line="240" w:lineRule="auto"/>
        <w:jc w:val="center"/>
        <w:rPr>
          <w:rFonts w:ascii="Times New Roman" w:hAnsi="Times New Roman"/>
          <w:b/>
          <w:bCs/>
          <w:lang w:val="uz-Cyrl-UZ"/>
        </w:rPr>
      </w:pPr>
    </w:p>
    <w:p w:rsidR="003256E6" w:rsidRPr="00FC314E" w:rsidRDefault="003256E6" w:rsidP="00C233F1">
      <w:pPr>
        <w:spacing w:after="0" w:line="240" w:lineRule="auto"/>
        <w:jc w:val="center"/>
        <w:rPr>
          <w:rFonts w:ascii="Times New Roman" w:hAnsi="Times New Roman"/>
          <w:b/>
          <w:lang w:val="uz-Cyrl-UZ"/>
        </w:rPr>
      </w:pPr>
      <w:r w:rsidRPr="00FC314E">
        <w:rPr>
          <w:rFonts w:ascii="Times New Roman" w:hAnsi="Times New Roman"/>
          <w:b/>
          <w:lang w:val="uz-Cyrl-UZ"/>
        </w:rPr>
        <w:t>2.1. " Буюртмачи "нинг ҳуқуқлари: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 xml:space="preserve">2.1.1. " </w:t>
      </w:r>
      <w:r w:rsidRPr="00FC314E">
        <w:rPr>
          <w:rFonts w:ascii="Times New Roman" w:hAnsi="Times New Roman"/>
          <w:bCs/>
          <w:lang w:val="uz-Cyrl-UZ"/>
        </w:rPr>
        <w:t>Бажарувчи</w:t>
      </w:r>
      <w:r w:rsidRPr="00FC314E">
        <w:rPr>
          <w:rFonts w:ascii="Times New Roman" w:hAnsi="Times New Roman"/>
          <w:lang w:val="uz-Cyrl-UZ"/>
        </w:rPr>
        <w:t xml:space="preserve"> "дан шартномани бажариш учун зарур бўлган амалдаги давлат стандартлари ва бошқа  норматив ҳужжатлар билан таъминлашни талаб қилиш;</w:t>
      </w:r>
    </w:p>
    <w:p w:rsidR="003256E6" w:rsidRPr="00FC314E" w:rsidRDefault="003256E6" w:rsidP="003256E6">
      <w:pPr>
        <w:spacing w:after="0" w:line="240" w:lineRule="auto"/>
        <w:jc w:val="both"/>
        <w:rPr>
          <w:rFonts w:ascii="Times New Roman" w:hAnsi="Times New Roman"/>
        </w:rPr>
      </w:pPr>
      <w:r w:rsidRPr="00FC314E">
        <w:rPr>
          <w:rFonts w:ascii="Times New Roman" w:hAnsi="Times New Roman"/>
        </w:rPr>
        <w:t xml:space="preserve">2.1.2. " </w:t>
      </w:r>
      <w:r w:rsidRPr="00FC314E">
        <w:rPr>
          <w:rFonts w:ascii="Times New Roman" w:hAnsi="Times New Roman"/>
          <w:bCs/>
          <w:lang w:val="uz-Cyrl-UZ"/>
        </w:rPr>
        <w:t>Бажарувчи</w:t>
      </w:r>
      <w:r w:rsidRPr="00FC314E">
        <w:rPr>
          <w:rFonts w:ascii="Times New Roman" w:hAnsi="Times New Roman"/>
        </w:rPr>
        <w:t xml:space="preserve"> "дан "</w:t>
      </w:r>
      <w:proofErr w:type="spellStart"/>
      <w:r w:rsidRPr="00FC314E">
        <w:rPr>
          <w:rFonts w:ascii="Times New Roman" w:hAnsi="Times New Roman"/>
        </w:rPr>
        <w:t>Хизматлар</w:t>
      </w:r>
      <w:proofErr w:type="spellEnd"/>
      <w:r w:rsidRPr="00FC314E">
        <w:rPr>
          <w:rFonts w:ascii="Times New Roman" w:hAnsi="Times New Roman"/>
        </w:rPr>
        <w:t xml:space="preserve">" " </w:t>
      </w:r>
      <w:proofErr w:type="spellStart"/>
      <w:r w:rsidRPr="00FC314E">
        <w:rPr>
          <w:rFonts w:ascii="Times New Roman" w:hAnsi="Times New Roman"/>
        </w:rPr>
        <w:t>Буюртмачи</w:t>
      </w:r>
      <w:proofErr w:type="spellEnd"/>
      <w:r w:rsidRPr="00FC314E">
        <w:rPr>
          <w:rFonts w:ascii="Times New Roman" w:hAnsi="Times New Roman"/>
        </w:rPr>
        <w:t xml:space="preserve"> "</w:t>
      </w:r>
      <w:proofErr w:type="spellStart"/>
      <w:r w:rsidRPr="00FC314E">
        <w:rPr>
          <w:rFonts w:ascii="Times New Roman" w:hAnsi="Times New Roman"/>
        </w:rPr>
        <w:t>нинг</w:t>
      </w:r>
      <w:proofErr w:type="spellEnd"/>
      <w:r>
        <w:rPr>
          <w:rFonts w:ascii="Times New Roman" w:hAnsi="Times New Roman"/>
          <w:lang w:val="uz-Cyrl-UZ"/>
        </w:rPr>
        <w:t xml:space="preserve"> </w:t>
      </w:r>
      <w:r w:rsidRPr="00FC314E">
        <w:rPr>
          <w:rFonts w:ascii="Times New Roman" w:hAnsi="Times New Roman"/>
        </w:rPr>
        <w:t>ҳисобига</w:t>
      </w:r>
      <w:r>
        <w:rPr>
          <w:rFonts w:ascii="Times New Roman" w:hAnsi="Times New Roman"/>
          <w:lang w:val="uz-Cyrl-UZ"/>
        </w:rPr>
        <w:t xml:space="preserve"> </w:t>
      </w:r>
      <w:proofErr w:type="spellStart"/>
      <w:r w:rsidRPr="00FC314E">
        <w:rPr>
          <w:rFonts w:ascii="Times New Roman" w:hAnsi="Times New Roman"/>
        </w:rPr>
        <w:t>транспортда</w:t>
      </w:r>
      <w:proofErr w:type="spellEnd"/>
      <w:r>
        <w:rPr>
          <w:rFonts w:ascii="Times New Roman" w:hAnsi="Times New Roman"/>
          <w:lang w:val="uz-Cyrl-UZ"/>
        </w:rPr>
        <w:t xml:space="preserve"> </w:t>
      </w:r>
      <w:proofErr w:type="spellStart"/>
      <w:r w:rsidRPr="00FC314E">
        <w:rPr>
          <w:rFonts w:ascii="Times New Roman" w:hAnsi="Times New Roman"/>
        </w:rPr>
        <w:t>ташилганда</w:t>
      </w:r>
      <w:proofErr w:type="spellEnd"/>
      <w:r w:rsidRPr="00FC314E">
        <w:rPr>
          <w:rFonts w:ascii="Times New Roman" w:hAnsi="Times New Roman"/>
        </w:rPr>
        <w:t xml:space="preserve"> транспорт </w:t>
      </w:r>
      <w:proofErr w:type="spellStart"/>
      <w:r w:rsidRPr="00FC314E">
        <w:rPr>
          <w:rFonts w:ascii="Times New Roman" w:hAnsi="Times New Roman"/>
        </w:rPr>
        <w:t>харажатларини</w:t>
      </w:r>
      <w:proofErr w:type="spellEnd"/>
      <w:r>
        <w:rPr>
          <w:rFonts w:ascii="Times New Roman" w:hAnsi="Times New Roman"/>
          <w:lang w:val="uz-Cyrl-UZ"/>
        </w:rPr>
        <w:t xml:space="preserve"> </w:t>
      </w:r>
      <w:r w:rsidRPr="00FC314E">
        <w:rPr>
          <w:rFonts w:ascii="Times New Roman" w:hAnsi="Times New Roman"/>
        </w:rPr>
        <w:t>қоплашни</w:t>
      </w:r>
      <w:r>
        <w:rPr>
          <w:rFonts w:ascii="Times New Roman" w:hAnsi="Times New Roman"/>
          <w:lang w:val="uz-Cyrl-UZ"/>
        </w:rPr>
        <w:t xml:space="preserve"> </w:t>
      </w:r>
      <w:proofErr w:type="spellStart"/>
      <w:r w:rsidRPr="00FC314E">
        <w:rPr>
          <w:rFonts w:ascii="Times New Roman" w:hAnsi="Times New Roman"/>
        </w:rPr>
        <w:t>талаб</w:t>
      </w:r>
      <w:proofErr w:type="spellEnd"/>
      <w:r>
        <w:rPr>
          <w:rFonts w:ascii="Times New Roman" w:hAnsi="Times New Roman"/>
          <w:lang w:val="uz-Cyrl-UZ"/>
        </w:rPr>
        <w:t xml:space="preserve"> </w:t>
      </w:r>
      <w:r w:rsidRPr="00FC314E">
        <w:rPr>
          <w:rFonts w:ascii="Times New Roman" w:hAnsi="Times New Roman"/>
        </w:rPr>
        <w:t>қилиш;</w:t>
      </w:r>
    </w:p>
    <w:p w:rsidR="003256E6" w:rsidRPr="00FC314E" w:rsidRDefault="003256E6" w:rsidP="003256E6">
      <w:pPr>
        <w:spacing w:after="0" w:line="240" w:lineRule="auto"/>
        <w:jc w:val="both"/>
        <w:rPr>
          <w:rFonts w:ascii="Times New Roman" w:hAnsi="Times New Roman"/>
        </w:rPr>
      </w:pPr>
      <w:r w:rsidRPr="00FC314E">
        <w:rPr>
          <w:rFonts w:ascii="Times New Roman" w:hAnsi="Times New Roman"/>
        </w:rPr>
        <w:t xml:space="preserve">2.1.3. </w:t>
      </w:r>
      <w:r w:rsidRPr="00FC314E">
        <w:rPr>
          <w:rFonts w:ascii="Times New Roman" w:hAnsi="Times New Roman"/>
          <w:bCs/>
          <w:lang w:val="uz-Cyrl-UZ"/>
        </w:rPr>
        <w:t>Бажарувчи</w:t>
      </w:r>
      <w:r w:rsidRPr="00FC314E">
        <w:rPr>
          <w:rFonts w:ascii="Times New Roman" w:hAnsi="Times New Roman"/>
        </w:rPr>
        <w:t xml:space="preserve"> "дан </w:t>
      </w:r>
      <w:proofErr w:type="spellStart"/>
      <w:r w:rsidRPr="00FC314E">
        <w:rPr>
          <w:rFonts w:ascii="Times New Roman" w:hAnsi="Times New Roman"/>
        </w:rPr>
        <w:t>мазкур</w:t>
      </w:r>
      <w:proofErr w:type="spellEnd"/>
      <w:r w:rsidRPr="00FC314E">
        <w:rPr>
          <w:rFonts w:ascii="Times New Roman" w:hAnsi="Times New Roman"/>
          <w:lang w:val="uz-Cyrl-UZ"/>
        </w:rPr>
        <w:t xml:space="preserve"> </w:t>
      </w:r>
      <w:proofErr w:type="spellStart"/>
      <w:r w:rsidRPr="00FC314E">
        <w:rPr>
          <w:rFonts w:ascii="Times New Roman" w:hAnsi="Times New Roman"/>
        </w:rPr>
        <w:t>шартномага</w:t>
      </w:r>
      <w:proofErr w:type="spellEnd"/>
      <w:r w:rsidRPr="00FC314E">
        <w:rPr>
          <w:rFonts w:ascii="Times New Roman" w:hAnsi="Times New Roman"/>
          <w:lang w:val="uz-Cyrl-UZ"/>
        </w:rPr>
        <w:t xml:space="preserve"> </w:t>
      </w:r>
      <w:r w:rsidRPr="00FC314E">
        <w:rPr>
          <w:rFonts w:ascii="Times New Roman" w:hAnsi="Times New Roman"/>
        </w:rPr>
        <w:t>мувофиқ</w:t>
      </w:r>
      <w:r w:rsidRPr="00FC314E">
        <w:rPr>
          <w:rFonts w:ascii="Times New Roman" w:hAnsi="Times New Roman"/>
          <w:lang w:val="uz-Cyrl-UZ"/>
        </w:rPr>
        <w:t xml:space="preserve"> </w:t>
      </w:r>
      <w:proofErr w:type="spellStart"/>
      <w:r w:rsidRPr="00FC314E">
        <w:rPr>
          <w:rFonts w:ascii="Times New Roman" w:hAnsi="Times New Roman"/>
        </w:rPr>
        <w:t>бериладиган</w:t>
      </w:r>
      <w:proofErr w:type="spellEnd"/>
      <w:r w:rsidRPr="00FC314E">
        <w:rPr>
          <w:rFonts w:ascii="Times New Roman" w:hAnsi="Times New Roman"/>
          <w:lang w:val="uz-Cyrl-UZ"/>
        </w:rPr>
        <w:t xml:space="preserve"> </w:t>
      </w:r>
      <w:proofErr w:type="spellStart"/>
      <w:r w:rsidRPr="00FC314E">
        <w:rPr>
          <w:rFonts w:ascii="Times New Roman" w:hAnsi="Times New Roman"/>
        </w:rPr>
        <w:t>кўрсатилишини</w:t>
      </w:r>
      <w:proofErr w:type="spellEnd"/>
      <w:r w:rsidRPr="00FC314E">
        <w:rPr>
          <w:rFonts w:ascii="Times New Roman" w:hAnsi="Times New Roman"/>
          <w:lang w:val="uz-Cyrl-UZ"/>
        </w:rPr>
        <w:t xml:space="preserve"> </w:t>
      </w:r>
      <w:proofErr w:type="spellStart"/>
      <w:r w:rsidRPr="00FC314E">
        <w:rPr>
          <w:rFonts w:ascii="Times New Roman" w:hAnsi="Times New Roman"/>
        </w:rPr>
        <w:t>буюртманомага</w:t>
      </w:r>
      <w:proofErr w:type="spellEnd"/>
      <w:r w:rsidRPr="00FC314E">
        <w:rPr>
          <w:rFonts w:ascii="Times New Roman" w:hAnsi="Times New Roman"/>
          <w:lang w:val="uz-Cyrl-UZ"/>
        </w:rPr>
        <w:t xml:space="preserve"> </w:t>
      </w:r>
      <w:r w:rsidRPr="00FC314E">
        <w:rPr>
          <w:rFonts w:ascii="Times New Roman" w:hAnsi="Times New Roman"/>
        </w:rPr>
        <w:t>мувофиқ</w:t>
      </w:r>
      <w:r w:rsidRPr="00FC314E">
        <w:rPr>
          <w:rFonts w:ascii="Times New Roman" w:hAnsi="Times New Roman"/>
          <w:lang w:val="uz-Cyrl-UZ"/>
        </w:rPr>
        <w:t xml:space="preserve"> </w:t>
      </w:r>
      <w:proofErr w:type="spellStart"/>
      <w:r w:rsidRPr="00FC314E">
        <w:rPr>
          <w:rFonts w:ascii="Times New Roman" w:hAnsi="Times New Roman"/>
        </w:rPr>
        <w:t>тегишли</w:t>
      </w:r>
      <w:proofErr w:type="spellEnd"/>
      <w:r w:rsidRPr="00FC314E">
        <w:rPr>
          <w:rFonts w:ascii="Times New Roman" w:hAnsi="Times New Roman"/>
          <w:lang w:val="uz-Cyrl-UZ"/>
        </w:rPr>
        <w:t xml:space="preserve"> </w:t>
      </w:r>
      <w:proofErr w:type="spellStart"/>
      <w:r w:rsidRPr="00FC314E">
        <w:rPr>
          <w:rFonts w:ascii="Times New Roman" w:hAnsi="Times New Roman"/>
        </w:rPr>
        <w:t>сифатга</w:t>
      </w:r>
      <w:proofErr w:type="spellEnd"/>
      <w:r w:rsidRPr="00FC314E">
        <w:rPr>
          <w:rFonts w:ascii="Times New Roman" w:hAnsi="Times New Roman"/>
          <w:lang w:val="uz-Cyrl-UZ"/>
        </w:rPr>
        <w:t xml:space="preserve"> </w:t>
      </w:r>
      <w:proofErr w:type="spellStart"/>
      <w:r w:rsidRPr="00FC314E">
        <w:rPr>
          <w:rFonts w:ascii="Times New Roman" w:hAnsi="Times New Roman"/>
        </w:rPr>
        <w:t>эга</w:t>
      </w:r>
      <w:proofErr w:type="spellEnd"/>
      <w:r w:rsidRPr="00FC314E">
        <w:rPr>
          <w:rFonts w:ascii="Times New Roman" w:hAnsi="Times New Roman"/>
          <w:lang w:val="uz-Cyrl-UZ"/>
        </w:rPr>
        <w:t xml:space="preserve"> </w:t>
      </w:r>
      <w:proofErr w:type="spellStart"/>
      <w:r w:rsidRPr="00FC314E">
        <w:rPr>
          <w:rFonts w:ascii="Times New Roman" w:hAnsi="Times New Roman"/>
        </w:rPr>
        <w:t>бўлган</w:t>
      </w:r>
      <w:proofErr w:type="spellEnd"/>
      <w:r w:rsidRPr="00FC314E">
        <w:rPr>
          <w:rFonts w:ascii="Times New Roman" w:hAnsi="Times New Roman"/>
        </w:rPr>
        <w:t xml:space="preserve"> </w:t>
      </w:r>
      <w:r w:rsidRPr="00FC314E">
        <w:rPr>
          <w:rFonts w:ascii="Times New Roman" w:hAnsi="Times New Roman"/>
          <w:lang w:val="uz-Cyrl-UZ"/>
        </w:rPr>
        <w:t xml:space="preserve"> </w:t>
      </w:r>
      <w:r w:rsidRPr="00FC314E">
        <w:rPr>
          <w:rFonts w:ascii="Times New Roman" w:hAnsi="Times New Roman"/>
        </w:rPr>
        <w:t>"</w:t>
      </w:r>
      <w:proofErr w:type="spellStart"/>
      <w:r w:rsidRPr="00FC314E">
        <w:rPr>
          <w:rFonts w:ascii="Times New Roman" w:hAnsi="Times New Roman"/>
        </w:rPr>
        <w:t>Хизматлар</w:t>
      </w:r>
      <w:proofErr w:type="spellEnd"/>
      <w:r w:rsidRPr="00FC314E">
        <w:rPr>
          <w:rFonts w:ascii="Times New Roman" w:hAnsi="Times New Roman"/>
        </w:rPr>
        <w:t xml:space="preserve">" </w:t>
      </w:r>
      <w:proofErr w:type="spellStart"/>
      <w:r w:rsidRPr="00FC314E">
        <w:rPr>
          <w:rFonts w:ascii="Times New Roman" w:hAnsi="Times New Roman"/>
        </w:rPr>
        <w:t>кўрсатилишини</w:t>
      </w:r>
      <w:proofErr w:type="spellEnd"/>
      <w:r w:rsidRPr="00FC314E">
        <w:rPr>
          <w:rFonts w:ascii="Times New Roman" w:hAnsi="Times New Roman"/>
          <w:lang w:val="uz-Cyrl-UZ"/>
        </w:rPr>
        <w:t xml:space="preserve"> </w:t>
      </w:r>
      <w:proofErr w:type="spellStart"/>
      <w:r w:rsidRPr="00FC314E">
        <w:rPr>
          <w:rFonts w:ascii="Times New Roman" w:hAnsi="Times New Roman"/>
        </w:rPr>
        <w:t>талаб</w:t>
      </w:r>
      <w:proofErr w:type="spellEnd"/>
      <w:r w:rsidRPr="00FC314E">
        <w:rPr>
          <w:rFonts w:ascii="Times New Roman" w:hAnsi="Times New Roman"/>
          <w:lang w:val="uz-Cyrl-UZ"/>
        </w:rPr>
        <w:t xml:space="preserve"> </w:t>
      </w:r>
      <w:r w:rsidRPr="00FC314E">
        <w:rPr>
          <w:rFonts w:ascii="Times New Roman" w:hAnsi="Times New Roman"/>
        </w:rPr>
        <w:t>қилиш;</w:t>
      </w:r>
    </w:p>
    <w:p w:rsidR="003256E6" w:rsidRPr="00FC314E" w:rsidRDefault="00EC12C5" w:rsidP="003256E6">
      <w:pPr>
        <w:spacing w:after="0" w:line="240" w:lineRule="auto"/>
        <w:jc w:val="both"/>
        <w:rPr>
          <w:rFonts w:ascii="Times New Roman" w:hAnsi="Times New Roman"/>
        </w:rPr>
      </w:pPr>
      <w:r>
        <w:rPr>
          <w:rFonts w:ascii="Times New Roman" w:hAnsi="Times New Roman"/>
        </w:rPr>
        <w:t xml:space="preserve">2.1.4. </w:t>
      </w:r>
      <w:r>
        <w:rPr>
          <w:rFonts w:ascii="Times New Roman" w:hAnsi="Times New Roman"/>
          <w:lang w:val="uz-Cyrl-UZ"/>
        </w:rPr>
        <w:t>З</w:t>
      </w:r>
      <w:proofErr w:type="spellStart"/>
      <w:r w:rsidR="003256E6" w:rsidRPr="00FC314E">
        <w:rPr>
          <w:rFonts w:ascii="Times New Roman" w:hAnsi="Times New Roman"/>
        </w:rPr>
        <w:t>арур</w:t>
      </w:r>
      <w:proofErr w:type="spellEnd"/>
      <w:r w:rsidR="003256E6" w:rsidRPr="00FC314E">
        <w:rPr>
          <w:rFonts w:ascii="Times New Roman" w:hAnsi="Times New Roman"/>
          <w:lang w:val="uz-Cyrl-UZ"/>
        </w:rPr>
        <w:t xml:space="preserve"> </w:t>
      </w:r>
      <w:proofErr w:type="spellStart"/>
      <w:r w:rsidR="003256E6" w:rsidRPr="00FC314E">
        <w:rPr>
          <w:rFonts w:ascii="Times New Roman" w:hAnsi="Times New Roman"/>
        </w:rPr>
        <w:t>сифатга</w:t>
      </w:r>
      <w:proofErr w:type="spellEnd"/>
      <w:r w:rsidR="003256E6" w:rsidRPr="00FC314E">
        <w:rPr>
          <w:rFonts w:ascii="Times New Roman" w:hAnsi="Times New Roman"/>
          <w:lang w:val="uz-Cyrl-UZ"/>
        </w:rPr>
        <w:t xml:space="preserve"> </w:t>
      </w:r>
      <w:proofErr w:type="spellStart"/>
      <w:r w:rsidR="003256E6" w:rsidRPr="00FC314E">
        <w:rPr>
          <w:rFonts w:ascii="Times New Roman" w:hAnsi="Times New Roman"/>
        </w:rPr>
        <w:t>эга</w:t>
      </w:r>
      <w:proofErr w:type="spellEnd"/>
      <w:r w:rsidR="003256E6" w:rsidRPr="00FC314E">
        <w:rPr>
          <w:rFonts w:ascii="Times New Roman" w:hAnsi="Times New Roman"/>
          <w:lang w:val="uz-Cyrl-UZ"/>
        </w:rPr>
        <w:t xml:space="preserve"> </w:t>
      </w:r>
      <w:proofErr w:type="spellStart"/>
      <w:r w:rsidR="003256E6" w:rsidRPr="00FC314E">
        <w:rPr>
          <w:rFonts w:ascii="Times New Roman" w:hAnsi="Times New Roman"/>
        </w:rPr>
        <w:t>бўлмаган</w:t>
      </w:r>
      <w:proofErr w:type="spellEnd"/>
      <w:r w:rsidR="003256E6" w:rsidRPr="00FC314E">
        <w:rPr>
          <w:rFonts w:ascii="Times New Roman" w:hAnsi="Times New Roman"/>
        </w:rPr>
        <w:t xml:space="preserve"> "</w:t>
      </w:r>
      <w:proofErr w:type="spellStart"/>
      <w:r w:rsidR="003256E6" w:rsidRPr="00FC314E">
        <w:rPr>
          <w:rFonts w:ascii="Times New Roman" w:hAnsi="Times New Roman"/>
        </w:rPr>
        <w:t>Хизматлар</w:t>
      </w:r>
      <w:proofErr w:type="spellEnd"/>
      <w:r w:rsidR="003256E6" w:rsidRPr="00FC314E">
        <w:rPr>
          <w:rFonts w:ascii="Times New Roman" w:hAnsi="Times New Roman"/>
        </w:rPr>
        <w:t xml:space="preserve">" </w:t>
      </w:r>
      <w:proofErr w:type="spellStart"/>
      <w:r w:rsidR="003256E6" w:rsidRPr="00FC314E">
        <w:rPr>
          <w:rFonts w:ascii="Times New Roman" w:hAnsi="Times New Roman"/>
        </w:rPr>
        <w:t>кўрсатилган</w:t>
      </w:r>
      <w:proofErr w:type="spellEnd"/>
      <w:r w:rsidR="003256E6" w:rsidRPr="00FC314E">
        <w:rPr>
          <w:rFonts w:ascii="Times New Roman" w:hAnsi="Times New Roman"/>
          <w:lang w:val="uz-Cyrl-UZ"/>
        </w:rPr>
        <w:t xml:space="preserve"> </w:t>
      </w:r>
      <w:r w:rsidR="003256E6" w:rsidRPr="00FC314E">
        <w:rPr>
          <w:rFonts w:ascii="Times New Roman" w:hAnsi="Times New Roman"/>
        </w:rPr>
        <w:t>тақдирда</w:t>
      </w:r>
      <w:r w:rsidR="003256E6" w:rsidRPr="00FC314E">
        <w:rPr>
          <w:rFonts w:ascii="Times New Roman" w:hAnsi="Times New Roman"/>
          <w:lang w:val="uz-Cyrl-UZ"/>
        </w:rPr>
        <w:t xml:space="preserve"> </w:t>
      </w:r>
      <w:proofErr w:type="spellStart"/>
      <w:r w:rsidR="003256E6" w:rsidRPr="00FC314E">
        <w:rPr>
          <w:rFonts w:ascii="Times New Roman" w:hAnsi="Times New Roman"/>
        </w:rPr>
        <w:t>ўз</w:t>
      </w:r>
      <w:proofErr w:type="spellEnd"/>
      <w:r w:rsidR="003256E6" w:rsidRPr="00FC314E">
        <w:rPr>
          <w:rFonts w:ascii="Times New Roman" w:hAnsi="Times New Roman"/>
          <w:lang w:val="uz-Cyrl-UZ"/>
        </w:rPr>
        <w:t xml:space="preserve"> </w:t>
      </w:r>
      <w:proofErr w:type="spellStart"/>
      <w:r w:rsidR="003256E6" w:rsidRPr="00FC314E">
        <w:rPr>
          <w:rFonts w:ascii="Times New Roman" w:hAnsi="Times New Roman"/>
        </w:rPr>
        <w:t>танлашига</w:t>
      </w:r>
      <w:proofErr w:type="spellEnd"/>
      <w:r w:rsidR="003256E6" w:rsidRPr="00FC314E">
        <w:rPr>
          <w:rFonts w:ascii="Times New Roman" w:hAnsi="Times New Roman"/>
          <w:lang w:val="uz-Cyrl-UZ"/>
        </w:rPr>
        <w:t xml:space="preserve"> </w:t>
      </w:r>
      <w:proofErr w:type="spellStart"/>
      <w:r w:rsidR="003256E6" w:rsidRPr="00FC314E">
        <w:rPr>
          <w:rFonts w:ascii="Times New Roman" w:hAnsi="Times New Roman"/>
        </w:rPr>
        <w:t>кўра</w:t>
      </w:r>
      <w:proofErr w:type="spellEnd"/>
      <w:r w:rsidR="003256E6" w:rsidRPr="00FC314E">
        <w:rPr>
          <w:rFonts w:ascii="Times New Roman" w:hAnsi="Times New Roman"/>
        </w:rPr>
        <w:t>:</w:t>
      </w:r>
    </w:p>
    <w:p w:rsidR="003256E6" w:rsidRPr="00FC314E" w:rsidRDefault="003256E6" w:rsidP="003256E6">
      <w:pPr>
        <w:spacing w:after="0" w:line="240" w:lineRule="auto"/>
        <w:jc w:val="both"/>
        <w:rPr>
          <w:rFonts w:ascii="Times New Roman" w:hAnsi="Times New Roman"/>
        </w:rPr>
      </w:pPr>
      <w:r w:rsidRPr="00FC314E">
        <w:rPr>
          <w:rFonts w:ascii="Times New Roman" w:hAnsi="Times New Roman"/>
        </w:rPr>
        <w:t xml:space="preserve">- </w:t>
      </w:r>
      <w:proofErr w:type="spellStart"/>
      <w:r w:rsidRPr="00FC314E">
        <w:rPr>
          <w:rFonts w:ascii="Times New Roman" w:hAnsi="Times New Roman"/>
        </w:rPr>
        <w:t>зарур</w:t>
      </w:r>
      <w:proofErr w:type="spellEnd"/>
      <w:r w:rsidRPr="00FC314E">
        <w:rPr>
          <w:rFonts w:ascii="Times New Roman" w:hAnsi="Times New Roman"/>
          <w:lang w:val="uz-Cyrl-UZ"/>
        </w:rPr>
        <w:t xml:space="preserve"> </w:t>
      </w:r>
      <w:proofErr w:type="spellStart"/>
      <w:r w:rsidRPr="00FC314E">
        <w:rPr>
          <w:rFonts w:ascii="Times New Roman" w:hAnsi="Times New Roman"/>
        </w:rPr>
        <w:t>сифатга</w:t>
      </w:r>
      <w:proofErr w:type="spellEnd"/>
      <w:r w:rsidRPr="00FC314E">
        <w:rPr>
          <w:rFonts w:ascii="Times New Roman" w:hAnsi="Times New Roman"/>
          <w:lang w:val="uz-Cyrl-UZ"/>
        </w:rPr>
        <w:t xml:space="preserve"> </w:t>
      </w:r>
      <w:proofErr w:type="spellStart"/>
      <w:r w:rsidRPr="00FC314E">
        <w:rPr>
          <w:rFonts w:ascii="Times New Roman" w:hAnsi="Times New Roman"/>
        </w:rPr>
        <w:t>эга</w:t>
      </w:r>
      <w:proofErr w:type="spellEnd"/>
      <w:r w:rsidRPr="00FC314E">
        <w:rPr>
          <w:rFonts w:ascii="Times New Roman" w:hAnsi="Times New Roman"/>
          <w:lang w:val="uz-Cyrl-UZ"/>
        </w:rPr>
        <w:t xml:space="preserve"> </w:t>
      </w:r>
      <w:proofErr w:type="spellStart"/>
      <w:r w:rsidRPr="00FC314E">
        <w:rPr>
          <w:rFonts w:ascii="Times New Roman" w:hAnsi="Times New Roman"/>
        </w:rPr>
        <w:t>бўлмаган</w:t>
      </w:r>
      <w:proofErr w:type="spellEnd"/>
      <w:r w:rsidRPr="00FC314E">
        <w:rPr>
          <w:rFonts w:ascii="Times New Roman" w:hAnsi="Times New Roman"/>
        </w:rPr>
        <w:t xml:space="preserve"> "</w:t>
      </w:r>
      <w:proofErr w:type="spellStart"/>
      <w:r w:rsidRPr="00FC314E">
        <w:rPr>
          <w:rFonts w:ascii="Times New Roman" w:hAnsi="Times New Roman"/>
        </w:rPr>
        <w:t>Хизматлар</w:t>
      </w:r>
      <w:proofErr w:type="spellEnd"/>
      <w:r w:rsidRPr="00FC314E">
        <w:rPr>
          <w:rFonts w:ascii="Times New Roman" w:hAnsi="Times New Roman"/>
        </w:rPr>
        <w:t xml:space="preserve">" </w:t>
      </w:r>
      <w:proofErr w:type="spellStart"/>
      <w:r w:rsidRPr="00FC314E">
        <w:rPr>
          <w:rFonts w:ascii="Times New Roman" w:hAnsi="Times New Roman"/>
        </w:rPr>
        <w:t>шунга</w:t>
      </w:r>
      <w:proofErr w:type="spellEnd"/>
      <w:r w:rsidRPr="00FC314E">
        <w:rPr>
          <w:rFonts w:ascii="Times New Roman" w:hAnsi="Times New Roman"/>
          <w:lang w:val="uz-Cyrl-UZ"/>
        </w:rPr>
        <w:t xml:space="preserve"> </w:t>
      </w:r>
      <w:proofErr w:type="spellStart"/>
      <w:r w:rsidRPr="00FC314E">
        <w:rPr>
          <w:rFonts w:ascii="Times New Roman" w:hAnsi="Times New Roman"/>
        </w:rPr>
        <w:t>ўхшаш</w:t>
      </w:r>
      <w:proofErr w:type="spellEnd"/>
      <w:r w:rsidRPr="00FC314E">
        <w:rPr>
          <w:rFonts w:ascii="Times New Roman" w:hAnsi="Times New Roman"/>
        </w:rPr>
        <w:t xml:space="preserve"> "</w:t>
      </w:r>
      <w:proofErr w:type="spellStart"/>
      <w:r w:rsidRPr="00FC314E">
        <w:rPr>
          <w:rFonts w:ascii="Times New Roman" w:hAnsi="Times New Roman"/>
        </w:rPr>
        <w:t>Хизматлар</w:t>
      </w:r>
      <w:proofErr w:type="spellEnd"/>
      <w:r w:rsidRPr="00FC314E">
        <w:rPr>
          <w:rFonts w:ascii="Times New Roman" w:hAnsi="Times New Roman"/>
        </w:rPr>
        <w:t xml:space="preserve">" </w:t>
      </w:r>
      <w:proofErr w:type="spellStart"/>
      <w:r w:rsidRPr="00FC314E">
        <w:rPr>
          <w:rFonts w:ascii="Times New Roman" w:hAnsi="Times New Roman"/>
        </w:rPr>
        <w:t>билан</w:t>
      </w:r>
      <w:proofErr w:type="spellEnd"/>
      <w:r w:rsidRPr="00FC314E">
        <w:rPr>
          <w:rFonts w:ascii="Times New Roman" w:hAnsi="Times New Roman"/>
          <w:lang w:val="uz-Cyrl-UZ"/>
        </w:rPr>
        <w:t xml:space="preserve"> </w:t>
      </w:r>
      <w:proofErr w:type="spellStart"/>
      <w:r w:rsidRPr="00FC314E">
        <w:rPr>
          <w:rFonts w:ascii="Times New Roman" w:hAnsi="Times New Roman"/>
        </w:rPr>
        <w:t>алмаштирилишини</w:t>
      </w:r>
      <w:proofErr w:type="spellEnd"/>
      <w:r w:rsidRPr="00FC314E">
        <w:rPr>
          <w:rFonts w:ascii="Times New Roman" w:hAnsi="Times New Roman"/>
        </w:rPr>
        <w:t>;</w:t>
      </w:r>
    </w:p>
    <w:p w:rsidR="003256E6" w:rsidRPr="00FC314E" w:rsidRDefault="003256E6" w:rsidP="003256E6">
      <w:pPr>
        <w:spacing w:after="0" w:line="240" w:lineRule="auto"/>
        <w:jc w:val="both"/>
        <w:rPr>
          <w:rFonts w:ascii="Times New Roman" w:hAnsi="Times New Roman"/>
        </w:rPr>
      </w:pPr>
      <w:r w:rsidRPr="00FC314E">
        <w:rPr>
          <w:rFonts w:ascii="Times New Roman" w:hAnsi="Times New Roman"/>
        </w:rPr>
        <w:t>-</w:t>
      </w:r>
      <w:r w:rsidRPr="00FC314E">
        <w:rPr>
          <w:rFonts w:ascii="Times New Roman" w:hAnsi="Times New Roman"/>
          <w:lang w:val="uz-Cyrl-UZ"/>
        </w:rPr>
        <w:t xml:space="preserve">  </w:t>
      </w:r>
      <w:r w:rsidRPr="00FC314E">
        <w:rPr>
          <w:rFonts w:ascii="Times New Roman" w:hAnsi="Times New Roman"/>
        </w:rPr>
        <w:t>"</w:t>
      </w:r>
      <w:proofErr w:type="spellStart"/>
      <w:r w:rsidRPr="00FC314E">
        <w:rPr>
          <w:rFonts w:ascii="Times New Roman" w:hAnsi="Times New Roman"/>
        </w:rPr>
        <w:t>Хизматлар</w:t>
      </w:r>
      <w:proofErr w:type="spellEnd"/>
      <w:r w:rsidRPr="00FC314E">
        <w:rPr>
          <w:rFonts w:ascii="Times New Roman" w:hAnsi="Times New Roman"/>
        </w:rPr>
        <w:t>"</w:t>
      </w:r>
      <w:proofErr w:type="spellStart"/>
      <w:r w:rsidRPr="00FC314E">
        <w:rPr>
          <w:rFonts w:ascii="Times New Roman" w:hAnsi="Times New Roman"/>
        </w:rPr>
        <w:t>нинг</w:t>
      </w:r>
      <w:proofErr w:type="spellEnd"/>
      <w:r w:rsidRPr="00FC314E">
        <w:rPr>
          <w:rFonts w:ascii="Times New Roman" w:hAnsi="Times New Roman"/>
          <w:lang w:val="uz-Cyrl-UZ"/>
        </w:rPr>
        <w:t xml:space="preserve"> </w:t>
      </w:r>
      <w:proofErr w:type="spellStart"/>
      <w:r w:rsidRPr="00FC314E">
        <w:rPr>
          <w:rFonts w:ascii="Times New Roman" w:hAnsi="Times New Roman"/>
        </w:rPr>
        <w:t>камчиликлари</w:t>
      </w:r>
      <w:proofErr w:type="spellEnd"/>
      <w:r w:rsidRPr="00FC314E">
        <w:rPr>
          <w:rFonts w:ascii="Times New Roman" w:hAnsi="Times New Roman"/>
          <w:lang w:val="uz-Cyrl-UZ"/>
        </w:rPr>
        <w:t xml:space="preserve"> </w:t>
      </w:r>
      <w:proofErr w:type="spellStart"/>
      <w:r w:rsidRPr="00FC314E">
        <w:rPr>
          <w:rFonts w:ascii="Times New Roman" w:hAnsi="Times New Roman"/>
        </w:rPr>
        <w:t>бепул</w:t>
      </w:r>
      <w:proofErr w:type="spellEnd"/>
      <w:r w:rsidRPr="00FC314E">
        <w:rPr>
          <w:rFonts w:ascii="Times New Roman" w:hAnsi="Times New Roman"/>
          <w:lang w:val="uz-Cyrl-UZ"/>
        </w:rPr>
        <w:t xml:space="preserve"> </w:t>
      </w:r>
      <w:proofErr w:type="spellStart"/>
      <w:r w:rsidRPr="00FC314E">
        <w:rPr>
          <w:rFonts w:ascii="Times New Roman" w:hAnsi="Times New Roman"/>
        </w:rPr>
        <w:t>бартараф</w:t>
      </w:r>
      <w:proofErr w:type="spellEnd"/>
      <w:r w:rsidRPr="00FC314E">
        <w:rPr>
          <w:rFonts w:ascii="Times New Roman" w:hAnsi="Times New Roman"/>
          <w:lang w:val="uz-Cyrl-UZ"/>
        </w:rPr>
        <w:t xml:space="preserve"> </w:t>
      </w:r>
      <w:proofErr w:type="spellStart"/>
      <w:r w:rsidRPr="00FC314E">
        <w:rPr>
          <w:rFonts w:ascii="Times New Roman" w:hAnsi="Times New Roman"/>
        </w:rPr>
        <w:t>этилишини</w:t>
      </w:r>
      <w:proofErr w:type="spellEnd"/>
      <w:r w:rsidRPr="00FC314E">
        <w:rPr>
          <w:rFonts w:ascii="Times New Roman" w:hAnsi="Times New Roman"/>
          <w:lang w:val="uz-Cyrl-UZ"/>
        </w:rPr>
        <w:t xml:space="preserve"> </w:t>
      </w:r>
      <w:proofErr w:type="spellStart"/>
      <w:r w:rsidRPr="00FC314E">
        <w:rPr>
          <w:rFonts w:ascii="Times New Roman" w:hAnsi="Times New Roman"/>
        </w:rPr>
        <w:t>ёки</w:t>
      </w:r>
      <w:proofErr w:type="spellEnd"/>
      <w:r w:rsidRPr="00FC314E">
        <w:rPr>
          <w:rFonts w:ascii="Times New Roman" w:hAnsi="Times New Roman"/>
          <w:lang w:val="uz-Cyrl-UZ"/>
        </w:rPr>
        <w:t xml:space="preserve"> </w:t>
      </w:r>
      <w:proofErr w:type="spellStart"/>
      <w:r w:rsidRPr="00FC314E">
        <w:rPr>
          <w:rFonts w:ascii="Times New Roman" w:hAnsi="Times New Roman"/>
        </w:rPr>
        <w:t>камчиликлар</w:t>
      </w:r>
      <w:proofErr w:type="spellEnd"/>
      <w:r w:rsidRPr="00FC314E">
        <w:rPr>
          <w:rFonts w:ascii="Times New Roman" w:hAnsi="Times New Roman"/>
        </w:rPr>
        <w:t xml:space="preserve"> "</w:t>
      </w:r>
      <w:proofErr w:type="spellStart"/>
      <w:r w:rsidRPr="00FC314E">
        <w:rPr>
          <w:rFonts w:ascii="Times New Roman" w:hAnsi="Times New Roman"/>
        </w:rPr>
        <w:t>Буюртмачи</w:t>
      </w:r>
      <w:proofErr w:type="spellEnd"/>
      <w:r w:rsidRPr="00FC314E">
        <w:rPr>
          <w:rFonts w:ascii="Times New Roman" w:hAnsi="Times New Roman"/>
        </w:rPr>
        <w:t xml:space="preserve">" </w:t>
      </w:r>
      <w:proofErr w:type="spellStart"/>
      <w:r w:rsidRPr="00FC314E">
        <w:rPr>
          <w:rFonts w:ascii="Times New Roman" w:hAnsi="Times New Roman"/>
        </w:rPr>
        <w:t>ёхуд</w:t>
      </w:r>
      <w:proofErr w:type="spellEnd"/>
      <w:r w:rsidRPr="00FC314E">
        <w:rPr>
          <w:rFonts w:ascii="Times New Roman" w:hAnsi="Times New Roman"/>
          <w:lang w:val="uz-Cyrl-UZ"/>
        </w:rPr>
        <w:t xml:space="preserve"> </w:t>
      </w:r>
      <w:proofErr w:type="spellStart"/>
      <w:r w:rsidRPr="00FC314E">
        <w:rPr>
          <w:rFonts w:ascii="Times New Roman" w:hAnsi="Times New Roman"/>
        </w:rPr>
        <w:t>учинчи</w:t>
      </w:r>
      <w:proofErr w:type="spellEnd"/>
      <w:r w:rsidRPr="00FC314E">
        <w:rPr>
          <w:rFonts w:ascii="Times New Roman" w:hAnsi="Times New Roman"/>
          <w:lang w:val="uz-Cyrl-UZ"/>
        </w:rPr>
        <w:t xml:space="preserve"> </w:t>
      </w:r>
      <w:proofErr w:type="spellStart"/>
      <w:r w:rsidRPr="00FC314E">
        <w:rPr>
          <w:rFonts w:ascii="Times New Roman" w:hAnsi="Times New Roman"/>
        </w:rPr>
        <w:t>шахслар</w:t>
      </w:r>
      <w:proofErr w:type="spellEnd"/>
      <w:r w:rsidRPr="00FC314E">
        <w:rPr>
          <w:rFonts w:ascii="Times New Roman" w:hAnsi="Times New Roman"/>
          <w:lang w:val="uz-Cyrl-UZ"/>
        </w:rPr>
        <w:t xml:space="preserve"> </w:t>
      </w:r>
      <w:proofErr w:type="spellStart"/>
      <w:r w:rsidRPr="00FC314E">
        <w:rPr>
          <w:rFonts w:ascii="Times New Roman" w:hAnsi="Times New Roman"/>
        </w:rPr>
        <w:t>томонидан</w:t>
      </w:r>
      <w:proofErr w:type="spellEnd"/>
      <w:r w:rsidRPr="00FC314E">
        <w:rPr>
          <w:rFonts w:ascii="Times New Roman" w:hAnsi="Times New Roman"/>
          <w:lang w:val="uz-Cyrl-UZ"/>
        </w:rPr>
        <w:t xml:space="preserve"> </w:t>
      </w:r>
      <w:r w:rsidRPr="00FC314E">
        <w:rPr>
          <w:rFonts w:ascii="Times New Roman" w:hAnsi="Times New Roman"/>
        </w:rPr>
        <w:t>тўғриланиши</w:t>
      </w:r>
      <w:r w:rsidRPr="00FC314E">
        <w:rPr>
          <w:rFonts w:ascii="Times New Roman" w:hAnsi="Times New Roman"/>
          <w:lang w:val="uz-Cyrl-UZ"/>
        </w:rPr>
        <w:t xml:space="preserve"> </w:t>
      </w:r>
      <w:proofErr w:type="spellStart"/>
      <w:r w:rsidRPr="00FC314E">
        <w:rPr>
          <w:rFonts w:ascii="Times New Roman" w:hAnsi="Times New Roman"/>
        </w:rPr>
        <w:t>харажатларини</w:t>
      </w:r>
      <w:proofErr w:type="spellEnd"/>
      <w:r w:rsidRPr="00FC314E">
        <w:rPr>
          <w:rFonts w:ascii="Times New Roman" w:hAnsi="Times New Roman"/>
          <w:lang w:val="uz-Cyrl-UZ"/>
        </w:rPr>
        <w:t xml:space="preserve"> </w:t>
      </w:r>
      <w:r w:rsidRPr="00FC314E">
        <w:rPr>
          <w:rFonts w:ascii="Times New Roman" w:hAnsi="Times New Roman"/>
        </w:rPr>
        <w:t>қоплашни;</w:t>
      </w:r>
    </w:p>
    <w:p w:rsidR="003256E6" w:rsidRPr="00FC314E" w:rsidRDefault="003256E6" w:rsidP="003256E6">
      <w:pPr>
        <w:spacing w:after="0" w:line="240" w:lineRule="auto"/>
        <w:jc w:val="both"/>
        <w:rPr>
          <w:rFonts w:ascii="Times New Roman" w:hAnsi="Times New Roman"/>
        </w:rPr>
      </w:pPr>
      <w:r w:rsidRPr="00FC314E">
        <w:rPr>
          <w:rFonts w:ascii="Times New Roman" w:hAnsi="Times New Roman"/>
        </w:rPr>
        <w:t>- баҳосининг</w:t>
      </w:r>
      <w:r w:rsidRPr="00FC314E">
        <w:rPr>
          <w:rFonts w:ascii="Times New Roman" w:hAnsi="Times New Roman"/>
          <w:lang w:val="uz-Cyrl-UZ"/>
        </w:rPr>
        <w:t xml:space="preserve"> </w:t>
      </w:r>
      <w:proofErr w:type="spellStart"/>
      <w:r w:rsidRPr="00FC314E">
        <w:rPr>
          <w:rFonts w:ascii="Times New Roman" w:hAnsi="Times New Roman"/>
        </w:rPr>
        <w:t>мутаносиб</w:t>
      </w:r>
      <w:proofErr w:type="spellEnd"/>
      <w:r w:rsidRPr="00FC314E">
        <w:rPr>
          <w:rFonts w:ascii="Times New Roman" w:hAnsi="Times New Roman"/>
          <w:lang w:val="uz-Cyrl-UZ"/>
        </w:rPr>
        <w:t xml:space="preserve"> </w:t>
      </w:r>
      <w:proofErr w:type="spellStart"/>
      <w:r w:rsidRPr="00FC314E">
        <w:rPr>
          <w:rFonts w:ascii="Times New Roman" w:hAnsi="Times New Roman"/>
        </w:rPr>
        <w:t>тарзда</w:t>
      </w:r>
      <w:proofErr w:type="spellEnd"/>
      <w:r w:rsidRPr="00FC314E">
        <w:rPr>
          <w:rFonts w:ascii="Times New Roman" w:hAnsi="Times New Roman"/>
          <w:lang w:val="uz-Cyrl-UZ"/>
        </w:rPr>
        <w:t xml:space="preserve"> </w:t>
      </w:r>
      <w:proofErr w:type="spellStart"/>
      <w:r w:rsidRPr="00FC314E">
        <w:rPr>
          <w:rFonts w:ascii="Times New Roman" w:hAnsi="Times New Roman"/>
        </w:rPr>
        <w:t>камайтирилишини</w:t>
      </w:r>
      <w:proofErr w:type="spellEnd"/>
      <w:r w:rsidRPr="00FC314E">
        <w:rPr>
          <w:rFonts w:ascii="Times New Roman" w:hAnsi="Times New Roman"/>
          <w:lang w:val="uz-Cyrl-UZ"/>
        </w:rPr>
        <w:t xml:space="preserve"> </w:t>
      </w:r>
      <w:proofErr w:type="spellStart"/>
      <w:r w:rsidRPr="00FC314E">
        <w:rPr>
          <w:rFonts w:ascii="Times New Roman" w:hAnsi="Times New Roman"/>
        </w:rPr>
        <w:t>талаб</w:t>
      </w:r>
      <w:proofErr w:type="spellEnd"/>
      <w:r w:rsidRPr="00FC314E">
        <w:rPr>
          <w:rFonts w:ascii="Times New Roman" w:hAnsi="Times New Roman"/>
        </w:rPr>
        <w:t xml:space="preserve"> қилиш;</w:t>
      </w:r>
    </w:p>
    <w:p w:rsidR="003256E6" w:rsidRPr="00FC314E" w:rsidRDefault="003256E6" w:rsidP="003256E6">
      <w:pPr>
        <w:spacing w:after="0" w:line="240" w:lineRule="auto"/>
        <w:jc w:val="both"/>
        <w:rPr>
          <w:rFonts w:ascii="Times New Roman" w:hAnsi="Times New Roman"/>
        </w:rPr>
      </w:pPr>
      <w:r w:rsidRPr="00FC314E">
        <w:rPr>
          <w:rFonts w:ascii="Times New Roman" w:hAnsi="Times New Roman"/>
        </w:rPr>
        <w:t>2.1.5.Шартнома</w:t>
      </w:r>
      <w:r w:rsidRPr="00FC314E">
        <w:rPr>
          <w:rFonts w:ascii="Times New Roman" w:hAnsi="Times New Roman"/>
          <w:lang w:val="uz-Cyrl-UZ"/>
        </w:rPr>
        <w:t xml:space="preserve"> </w:t>
      </w:r>
      <w:proofErr w:type="spellStart"/>
      <w:r w:rsidRPr="00FC314E">
        <w:rPr>
          <w:rFonts w:ascii="Times New Roman" w:hAnsi="Times New Roman"/>
        </w:rPr>
        <w:t>шартлари</w:t>
      </w:r>
      <w:proofErr w:type="spellEnd"/>
      <w:r w:rsidRPr="00FC314E">
        <w:rPr>
          <w:rFonts w:ascii="Times New Roman" w:hAnsi="Times New Roman"/>
          <w:lang w:val="uz-Cyrl-UZ"/>
        </w:rPr>
        <w:t xml:space="preserve"> </w:t>
      </w:r>
      <w:proofErr w:type="spellStart"/>
      <w:r w:rsidRPr="00FC314E">
        <w:rPr>
          <w:rFonts w:ascii="Times New Roman" w:hAnsi="Times New Roman"/>
        </w:rPr>
        <w:t>бажарилмаганлиги</w:t>
      </w:r>
      <w:proofErr w:type="spellEnd"/>
      <w:r w:rsidRPr="00FC314E">
        <w:rPr>
          <w:rFonts w:ascii="Times New Roman" w:hAnsi="Times New Roman"/>
          <w:lang w:val="uz-Cyrl-UZ"/>
        </w:rPr>
        <w:t xml:space="preserve"> </w:t>
      </w:r>
      <w:proofErr w:type="spellStart"/>
      <w:r w:rsidRPr="00FC314E">
        <w:rPr>
          <w:rFonts w:ascii="Times New Roman" w:hAnsi="Times New Roman"/>
        </w:rPr>
        <w:t>ёки</w:t>
      </w:r>
      <w:proofErr w:type="spellEnd"/>
      <w:r w:rsidRPr="00FC314E">
        <w:rPr>
          <w:rFonts w:ascii="Times New Roman" w:hAnsi="Times New Roman"/>
          <w:lang w:val="uz-Cyrl-UZ"/>
        </w:rPr>
        <w:t xml:space="preserve"> </w:t>
      </w:r>
      <w:proofErr w:type="spellStart"/>
      <w:r w:rsidRPr="00FC314E">
        <w:rPr>
          <w:rFonts w:ascii="Times New Roman" w:hAnsi="Times New Roman"/>
        </w:rPr>
        <w:t>зарур</w:t>
      </w:r>
      <w:proofErr w:type="spellEnd"/>
      <w:r w:rsidRPr="00FC314E">
        <w:rPr>
          <w:rFonts w:ascii="Times New Roman" w:hAnsi="Times New Roman"/>
          <w:lang w:val="uz-Cyrl-UZ"/>
        </w:rPr>
        <w:t xml:space="preserve"> </w:t>
      </w:r>
      <w:proofErr w:type="spellStart"/>
      <w:r w:rsidRPr="00FC314E">
        <w:rPr>
          <w:rFonts w:ascii="Times New Roman" w:hAnsi="Times New Roman"/>
        </w:rPr>
        <w:t>даражада</w:t>
      </w:r>
      <w:proofErr w:type="spellEnd"/>
      <w:r w:rsidRPr="00FC314E">
        <w:rPr>
          <w:rFonts w:ascii="Times New Roman" w:hAnsi="Times New Roman"/>
          <w:lang w:val="uz-Cyrl-UZ"/>
        </w:rPr>
        <w:t xml:space="preserve"> </w:t>
      </w:r>
      <w:proofErr w:type="spellStart"/>
      <w:r w:rsidRPr="00FC314E">
        <w:rPr>
          <w:rFonts w:ascii="Times New Roman" w:hAnsi="Times New Roman"/>
        </w:rPr>
        <w:t>бажарилмаганлиги</w:t>
      </w:r>
      <w:proofErr w:type="spellEnd"/>
      <w:r w:rsidRPr="00FC314E">
        <w:rPr>
          <w:rFonts w:ascii="Times New Roman" w:hAnsi="Times New Roman"/>
          <w:lang w:val="uz-Cyrl-UZ"/>
        </w:rPr>
        <w:t xml:space="preserve"> </w:t>
      </w:r>
      <w:proofErr w:type="spellStart"/>
      <w:r w:rsidRPr="00FC314E">
        <w:rPr>
          <w:rFonts w:ascii="Times New Roman" w:hAnsi="Times New Roman"/>
        </w:rPr>
        <w:t>натижасида</w:t>
      </w:r>
      <w:proofErr w:type="spellEnd"/>
      <w:r w:rsidRPr="00FC314E">
        <w:rPr>
          <w:rFonts w:ascii="Times New Roman" w:hAnsi="Times New Roman"/>
          <w:lang w:val="uz-Cyrl-UZ"/>
        </w:rPr>
        <w:t xml:space="preserve"> </w:t>
      </w:r>
      <w:proofErr w:type="spellStart"/>
      <w:r w:rsidRPr="00FC314E">
        <w:rPr>
          <w:rFonts w:ascii="Times New Roman" w:hAnsi="Times New Roman"/>
        </w:rPr>
        <w:t>етказилган</w:t>
      </w:r>
      <w:proofErr w:type="spellEnd"/>
      <w:r w:rsidRPr="00FC314E">
        <w:rPr>
          <w:rFonts w:ascii="Times New Roman" w:hAnsi="Times New Roman"/>
          <w:lang w:val="uz-Cyrl-UZ"/>
        </w:rPr>
        <w:t xml:space="preserve"> </w:t>
      </w:r>
      <w:proofErr w:type="spellStart"/>
      <w:r w:rsidRPr="00FC314E">
        <w:rPr>
          <w:rFonts w:ascii="Times New Roman" w:hAnsi="Times New Roman"/>
        </w:rPr>
        <w:t>зарар</w:t>
      </w:r>
      <w:proofErr w:type="spellEnd"/>
      <w:r w:rsidRPr="00FC314E">
        <w:rPr>
          <w:rFonts w:ascii="Times New Roman" w:hAnsi="Times New Roman"/>
          <w:lang w:val="uz-Cyrl-UZ"/>
        </w:rPr>
        <w:t xml:space="preserve"> </w:t>
      </w:r>
      <w:r w:rsidRPr="00FC314E">
        <w:rPr>
          <w:rFonts w:ascii="Times New Roman" w:hAnsi="Times New Roman"/>
        </w:rPr>
        <w:t>қопланишини "</w:t>
      </w:r>
      <w:proofErr w:type="spellStart"/>
      <w:r w:rsidRPr="00FC314E">
        <w:rPr>
          <w:rFonts w:ascii="Times New Roman" w:hAnsi="Times New Roman"/>
        </w:rPr>
        <w:t>Бажарувчи</w:t>
      </w:r>
      <w:proofErr w:type="spellEnd"/>
      <w:r w:rsidRPr="00FC314E">
        <w:rPr>
          <w:rFonts w:ascii="Times New Roman" w:hAnsi="Times New Roman"/>
        </w:rPr>
        <w:t>"дан</w:t>
      </w:r>
      <w:r w:rsidRPr="00FC314E">
        <w:rPr>
          <w:rFonts w:ascii="Times New Roman" w:hAnsi="Times New Roman"/>
          <w:lang w:val="uz-Cyrl-UZ"/>
        </w:rPr>
        <w:t xml:space="preserve"> </w:t>
      </w:r>
      <w:proofErr w:type="spellStart"/>
      <w:r w:rsidRPr="00FC314E">
        <w:rPr>
          <w:rFonts w:ascii="Times New Roman" w:hAnsi="Times New Roman"/>
        </w:rPr>
        <w:t>талаб</w:t>
      </w:r>
      <w:proofErr w:type="spellEnd"/>
      <w:r w:rsidRPr="00FC314E">
        <w:rPr>
          <w:rFonts w:ascii="Times New Roman" w:hAnsi="Times New Roman"/>
          <w:lang w:val="uz-Cyrl-UZ"/>
        </w:rPr>
        <w:t xml:space="preserve"> </w:t>
      </w:r>
      <w:r w:rsidRPr="00FC314E">
        <w:rPr>
          <w:rFonts w:ascii="Times New Roman" w:hAnsi="Times New Roman"/>
        </w:rPr>
        <w:t>қилиш.</w:t>
      </w:r>
    </w:p>
    <w:p w:rsidR="003256E6" w:rsidRPr="00FC314E" w:rsidRDefault="003256E6" w:rsidP="00C233F1">
      <w:pPr>
        <w:spacing w:after="0" w:line="240" w:lineRule="auto"/>
        <w:jc w:val="center"/>
        <w:rPr>
          <w:rFonts w:ascii="Times New Roman" w:hAnsi="Times New Roman"/>
          <w:b/>
        </w:rPr>
      </w:pPr>
      <w:r w:rsidRPr="00FC314E">
        <w:rPr>
          <w:rFonts w:ascii="Times New Roman" w:hAnsi="Times New Roman"/>
          <w:b/>
        </w:rPr>
        <w:t>2.2. "</w:t>
      </w:r>
      <w:proofErr w:type="spellStart"/>
      <w:r w:rsidRPr="00FC314E">
        <w:rPr>
          <w:rFonts w:ascii="Times New Roman" w:hAnsi="Times New Roman"/>
          <w:b/>
        </w:rPr>
        <w:t>Буюртмачи</w:t>
      </w:r>
      <w:proofErr w:type="spellEnd"/>
      <w:r w:rsidRPr="00FC314E">
        <w:rPr>
          <w:rFonts w:ascii="Times New Roman" w:hAnsi="Times New Roman"/>
          <w:b/>
        </w:rPr>
        <w:t>"</w:t>
      </w:r>
      <w:proofErr w:type="spellStart"/>
      <w:r w:rsidRPr="00FC314E">
        <w:rPr>
          <w:rFonts w:ascii="Times New Roman" w:hAnsi="Times New Roman"/>
          <w:b/>
        </w:rPr>
        <w:t>нинг</w:t>
      </w:r>
      <w:proofErr w:type="spellEnd"/>
      <w:r>
        <w:rPr>
          <w:rFonts w:ascii="Times New Roman" w:hAnsi="Times New Roman"/>
          <w:b/>
          <w:lang w:val="uz-Cyrl-UZ"/>
        </w:rPr>
        <w:t xml:space="preserve"> </w:t>
      </w:r>
      <w:proofErr w:type="spellStart"/>
      <w:r w:rsidRPr="00FC314E">
        <w:rPr>
          <w:rFonts w:ascii="Times New Roman" w:hAnsi="Times New Roman"/>
          <w:b/>
        </w:rPr>
        <w:t>мажбуриятлари</w:t>
      </w:r>
      <w:proofErr w:type="spellEnd"/>
      <w:r w:rsidRPr="00FC314E">
        <w:rPr>
          <w:rFonts w:ascii="Times New Roman" w:hAnsi="Times New Roman"/>
          <w:b/>
        </w:rPr>
        <w:t>:</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rPr>
        <w:t>2.2.1. «</w:t>
      </w:r>
      <w:proofErr w:type="spellStart"/>
      <w:r w:rsidRPr="00FC314E">
        <w:rPr>
          <w:rFonts w:ascii="Times New Roman" w:hAnsi="Times New Roman"/>
        </w:rPr>
        <w:t>Хизматлар</w:t>
      </w:r>
      <w:proofErr w:type="spellEnd"/>
      <w:proofErr w:type="gramStart"/>
      <w:r w:rsidRPr="00FC314E">
        <w:rPr>
          <w:rFonts w:ascii="Times New Roman" w:hAnsi="Times New Roman"/>
        </w:rPr>
        <w:t>»н</w:t>
      </w:r>
      <w:proofErr w:type="gramEnd"/>
      <w:r w:rsidRPr="00FC314E">
        <w:rPr>
          <w:rFonts w:ascii="Times New Roman" w:hAnsi="Times New Roman"/>
        </w:rPr>
        <w:t xml:space="preserve">и </w:t>
      </w:r>
      <w:r>
        <w:rPr>
          <w:rFonts w:ascii="Times New Roman" w:hAnsi="Times New Roman"/>
          <w:color w:val="000000"/>
          <w:lang w:val="uz-Cyrl-UZ"/>
        </w:rPr>
        <w:t>ўз</w:t>
      </w:r>
      <w:r w:rsidRPr="00FC314E">
        <w:rPr>
          <w:rFonts w:ascii="Times New Roman" w:hAnsi="Times New Roman"/>
        </w:rPr>
        <w:t xml:space="preserve"> </w:t>
      </w:r>
      <w:r w:rsidRPr="00FC314E">
        <w:rPr>
          <w:rFonts w:ascii="Times New Roman" w:hAnsi="Times New Roman"/>
          <w:lang w:val="uz-Cyrl-UZ"/>
        </w:rPr>
        <w:t>бюджет</w:t>
      </w:r>
      <w:r>
        <w:rPr>
          <w:rFonts w:ascii="Times New Roman" w:hAnsi="Times New Roman"/>
          <w:lang w:val="uz-Cyrl-UZ"/>
        </w:rPr>
        <w:t>и</w:t>
      </w:r>
      <w:r w:rsidRPr="00FC314E">
        <w:rPr>
          <w:rFonts w:ascii="Times New Roman" w:hAnsi="Times New Roman"/>
          <w:lang w:val="uz-Cyrl-UZ"/>
        </w:rPr>
        <w:t xml:space="preserve">дан ажратилган маблағлар </w:t>
      </w:r>
      <w:proofErr w:type="spellStart"/>
      <w:r w:rsidRPr="00FC314E">
        <w:rPr>
          <w:rFonts w:ascii="Times New Roman" w:hAnsi="Times New Roman"/>
        </w:rPr>
        <w:t>доирасида</w:t>
      </w:r>
      <w:proofErr w:type="spellEnd"/>
      <w:r w:rsidRPr="00FC314E">
        <w:rPr>
          <w:rFonts w:ascii="Times New Roman" w:hAnsi="Times New Roman"/>
          <w:lang w:val="uz-Cyrl-UZ"/>
        </w:rPr>
        <w:t xml:space="preserve"> “</w:t>
      </w:r>
      <w:r w:rsidRPr="00FC314E">
        <w:rPr>
          <w:rFonts w:ascii="Times New Roman" w:hAnsi="Times New Roman"/>
          <w:bCs/>
          <w:lang w:val="uz-Cyrl-UZ"/>
        </w:rPr>
        <w:t>Бажарувчи</w:t>
      </w:r>
      <w:r w:rsidRPr="00FC314E">
        <w:rPr>
          <w:rFonts w:ascii="Times New Roman" w:hAnsi="Times New Roman"/>
          <w:lang w:val="uz-Cyrl-UZ"/>
        </w:rPr>
        <w:t>”</w:t>
      </w:r>
      <w:r w:rsidRPr="00FC314E">
        <w:rPr>
          <w:rFonts w:ascii="Times New Roman" w:hAnsi="Times New Roman"/>
        </w:rPr>
        <w:t xml:space="preserve"> </w:t>
      </w:r>
      <w:proofErr w:type="spellStart"/>
      <w:r w:rsidRPr="00FC314E">
        <w:rPr>
          <w:rFonts w:ascii="Times New Roman" w:hAnsi="Times New Roman"/>
        </w:rPr>
        <w:t>билан</w:t>
      </w:r>
      <w:proofErr w:type="spellEnd"/>
      <w:r w:rsidRPr="00FC314E">
        <w:rPr>
          <w:rFonts w:ascii="Times New Roman" w:hAnsi="Times New Roman"/>
        </w:rPr>
        <w:t xml:space="preserve"> </w:t>
      </w:r>
      <w:proofErr w:type="spellStart"/>
      <w:r w:rsidRPr="00FC314E">
        <w:rPr>
          <w:rFonts w:ascii="Times New Roman" w:hAnsi="Times New Roman"/>
        </w:rPr>
        <w:t>шартнома</w:t>
      </w:r>
      <w:proofErr w:type="spellEnd"/>
      <w:r w:rsidRPr="00FC314E">
        <w:rPr>
          <w:rFonts w:ascii="Times New Roman" w:hAnsi="Times New Roman"/>
        </w:rPr>
        <w:t xml:space="preserve"> </w:t>
      </w:r>
      <w:proofErr w:type="spellStart"/>
      <w:r w:rsidRPr="00FC314E">
        <w:rPr>
          <w:rFonts w:ascii="Times New Roman" w:hAnsi="Times New Roman"/>
        </w:rPr>
        <w:t>тузиш</w:t>
      </w:r>
      <w:proofErr w:type="spellEnd"/>
      <w:r w:rsidRPr="00FC314E">
        <w:rPr>
          <w:rFonts w:ascii="Times New Roman" w:hAnsi="Times New Roman"/>
          <w:lang w:val="uz-Cyrl-UZ"/>
        </w:rPr>
        <w:t>;</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2.2.2. Ўз буюртманомаси бўйича кўрсатилган "Хизматлар"ни мазкур шартномага мувофиқ қабул қилиш;</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2.2.3. «Хизматлар»га мазкур шартноманинг 3.1-бандида кўрсатилган нарх бўйича, қабул қилиш-топшириш далолатномаси имзоланга</w:t>
      </w:r>
      <w:r>
        <w:rPr>
          <w:rFonts w:ascii="Times New Roman" w:hAnsi="Times New Roman"/>
          <w:lang w:val="uz-Cyrl-UZ"/>
        </w:rPr>
        <w:t xml:space="preserve">н пайтдан бошлаб, </w:t>
      </w:r>
      <w:r w:rsidR="00DB01C8">
        <w:rPr>
          <w:rFonts w:ascii="Times New Roman" w:hAnsi="Times New Roman"/>
          <w:lang w:val="uz-Cyrl-UZ"/>
        </w:rPr>
        <w:t>20</w:t>
      </w:r>
      <w:r w:rsidRPr="003256E6">
        <w:rPr>
          <w:rFonts w:ascii="Times New Roman" w:hAnsi="Times New Roman"/>
          <w:color w:val="FF0000"/>
          <w:lang w:val="uz-Cyrl-UZ"/>
        </w:rPr>
        <w:t xml:space="preserve"> </w:t>
      </w:r>
      <w:r w:rsidRPr="00FC314E">
        <w:rPr>
          <w:rFonts w:ascii="Times New Roman" w:hAnsi="Times New Roman"/>
          <w:lang w:val="uz-Cyrl-UZ"/>
        </w:rPr>
        <w:t>кун мобайнида ҳақ тўлаш.</w:t>
      </w:r>
    </w:p>
    <w:p w:rsidR="00002ECE" w:rsidRDefault="00002ECE" w:rsidP="00A06021">
      <w:pPr>
        <w:spacing w:after="0" w:line="240" w:lineRule="auto"/>
        <w:jc w:val="center"/>
        <w:rPr>
          <w:rFonts w:ascii="Times New Roman" w:hAnsi="Times New Roman"/>
          <w:b/>
          <w:lang w:val="uz-Cyrl-UZ"/>
        </w:rPr>
      </w:pPr>
    </w:p>
    <w:p w:rsidR="00002ECE" w:rsidRDefault="00002ECE" w:rsidP="00A06021">
      <w:pPr>
        <w:spacing w:after="0" w:line="240" w:lineRule="auto"/>
        <w:jc w:val="center"/>
        <w:rPr>
          <w:rFonts w:ascii="Times New Roman" w:hAnsi="Times New Roman"/>
          <w:b/>
          <w:lang w:val="uz-Cyrl-UZ"/>
        </w:rPr>
      </w:pPr>
    </w:p>
    <w:p w:rsidR="00002ECE" w:rsidRDefault="00002ECE" w:rsidP="00A06021">
      <w:pPr>
        <w:spacing w:after="0" w:line="240" w:lineRule="auto"/>
        <w:jc w:val="center"/>
        <w:rPr>
          <w:rFonts w:ascii="Times New Roman" w:hAnsi="Times New Roman"/>
          <w:b/>
          <w:lang w:val="uz-Cyrl-UZ"/>
        </w:rPr>
      </w:pPr>
    </w:p>
    <w:p w:rsidR="003256E6" w:rsidRPr="00FC314E" w:rsidRDefault="003256E6" w:rsidP="00A06021">
      <w:pPr>
        <w:spacing w:after="0" w:line="240" w:lineRule="auto"/>
        <w:jc w:val="center"/>
        <w:rPr>
          <w:rFonts w:ascii="Times New Roman" w:hAnsi="Times New Roman"/>
          <w:b/>
          <w:lang w:val="uz-Cyrl-UZ"/>
        </w:rPr>
      </w:pPr>
      <w:r w:rsidRPr="00FC314E">
        <w:rPr>
          <w:rFonts w:ascii="Times New Roman" w:hAnsi="Times New Roman"/>
          <w:b/>
          <w:lang w:val="uz-Cyrl-UZ"/>
        </w:rPr>
        <w:t>2.3. «</w:t>
      </w:r>
      <w:r w:rsidRPr="00FC314E">
        <w:rPr>
          <w:rFonts w:ascii="Times New Roman" w:hAnsi="Times New Roman"/>
          <w:b/>
          <w:bCs/>
          <w:lang w:val="uz-Cyrl-UZ"/>
        </w:rPr>
        <w:t>Бажарувчи</w:t>
      </w:r>
      <w:r w:rsidRPr="00FC314E">
        <w:rPr>
          <w:rFonts w:ascii="Times New Roman" w:hAnsi="Times New Roman"/>
          <w:b/>
          <w:lang w:val="uz-Cyrl-UZ"/>
        </w:rPr>
        <w:t xml:space="preserve"> » қуйидаги ҳуқуқларга эга:</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3256E6"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B75952" w:rsidRPr="00FC314E" w:rsidRDefault="00B75952" w:rsidP="003256E6">
      <w:pPr>
        <w:spacing w:after="0" w:line="240" w:lineRule="auto"/>
        <w:jc w:val="both"/>
        <w:rPr>
          <w:rFonts w:ascii="Times New Roman" w:hAnsi="Times New Roman"/>
          <w:lang w:val="uz-Cyrl-UZ"/>
        </w:rPr>
      </w:pPr>
    </w:p>
    <w:p w:rsidR="003256E6" w:rsidRPr="00FC314E" w:rsidRDefault="003256E6" w:rsidP="00C233F1">
      <w:pPr>
        <w:spacing w:after="0" w:line="240" w:lineRule="auto"/>
        <w:jc w:val="center"/>
        <w:rPr>
          <w:rFonts w:ascii="Times New Roman" w:hAnsi="Times New Roman"/>
          <w:b/>
          <w:lang w:val="uz-Cyrl-UZ"/>
        </w:rPr>
      </w:pPr>
      <w:r w:rsidRPr="00FC314E">
        <w:rPr>
          <w:rFonts w:ascii="Times New Roman" w:hAnsi="Times New Roman"/>
          <w:b/>
          <w:lang w:val="uz-Cyrl-UZ"/>
        </w:rPr>
        <w:t>2.4. «Ижрочи » қуйидагиларга мажбур:</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2.4.1. «Бу</w:t>
      </w:r>
      <w:r>
        <w:rPr>
          <w:rFonts w:ascii="Times New Roman" w:hAnsi="Times New Roman"/>
          <w:lang w:val="uz-Cyrl-UZ"/>
        </w:rPr>
        <w:t xml:space="preserve">юртмачи» билан тузган шартномадан </w:t>
      </w:r>
      <w:r w:rsidRPr="00FC314E">
        <w:rPr>
          <w:rFonts w:ascii="Times New Roman" w:hAnsi="Times New Roman"/>
          <w:lang w:val="uz-Cyrl-UZ"/>
        </w:rPr>
        <w:t>сўнг “Хизматлар”ни кўрсатиш:</w:t>
      </w:r>
    </w:p>
    <w:p w:rsidR="003256E6"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3256E6" w:rsidRPr="00FC314E" w:rsidRDefault="003256E6" w:rsidP="003256E6">
      <w:pPr>
        <w:spacing w:after="0" w:line="240" w:lineRule="auto"/>
        <w:jc w:val="both"/>
        <w:rPr>
          <w:rFonts w:ascii="Times New Roman" w:hAnsi="Times New Roman"/>
          <w:b/>
          <w:bCs/>
          <w:sz w:val="14"/>
          <w:szCs w:val="14"/>
          <w:lang w:val="uz-Cyrl-UZ"/>
        </w:rPr>
      </w:pPr>
      <w:r w:rsidRPr="00FC314E">
        <w:rPr>
          <w:rFonts w:ascii="Times New Roman" w:hAnsi="Times New Roman"/>
          <w:lang w:val="uz-Cyrl-UZ"/>
        </w:rPr>
        <w:t>2.4.3. Агар "Хизматлар"ни кўрсатиш жараёнида "</w:t>
      </w:r>
      <w:r w:rsidRPr="00FC314E">
        <w:rPr>
          <w:rFonts w:ascii="Times New Roman" w:hAnsi="Times New Roman"/>
          <w:bCs/>
          <w:lang w:val="uz-Cyrl-UZ"/>
        </w:rPr>
        <w:t xml:space="preserve"> Бажарувчи</w:t>
      </w:r>
      <w:r w:rsidRPr="00FC314E">
        <w:rPr>
          <w:rFonts w:ascii="Times New Roman" w:hAnsi="Times New Roman"/>
          <w:lang w:val="uz-Cyrl-UZ"/>
        </w:rPr>
        <w:t xml:space="preserve"> " шартнома шартлари ва нормативлардан чекинишга йўл қўйган бўлса,"Буюртмачи"нинг талаби билан аниқланган барча камчиликларни 2 кун муддатда текин тузатиб бериш.</w:t>
      </w:r>
    </w:p>
    <w:p w:rsidR="003256E6" w:rsidRDefault="003256E6" w:rsidP="003256E6">
      <w:pPr>
        <w:spacing w:after="0" w:line="240" w:lineRule="auto"/>
        <w:jc w:val="center"/>
        <w:rPr>
          <w:rFonts w:ascii="Times New Roman" w:hAnsi="Times New Roman"/>
          <w:b/>
          <w:bCs/>
          <w:lang w:val="uz-Cyrl-UZ"/>
        </w:rPr>
      </w:pPr>
      <w:r w:rsidRPr="00FC314E">
        <w:rPr>
          <w:rFonts w:ascii="Times New Roman" w:hAnsi="Times New Roman"/>
          <w:b/>
          <w:bCs/>
          <w:lang w:val="uz-Cyrl-UZ"/>
        </w:rPr>
        <w:t>3. ШАРТНОМАНИНГ</w:t>
      </w:r>
      <w:r w:rsidR="00DB01C8">
        <w:rPr>
          <w:rFonts w:ascii="Times New Roman" w:hAnsi="Times New Roman"/>
          <w:b/>
          <w:bCs/>
          <w:lang w:val="uz-Cyrl-UZ"/>
        </w:rPr>
        <w:t xml:space="preserve"> </w:t>
      </w:r>
      <w:r w:rsidRPr="00FC314E">
        <w:rPr>
          <w:rFonts w:ascii="Times New Roman" w:hAnsi="Times New Roman"/>
          <w:b/>
          <w:bCs/>
          <w:lang w:val="uz-Cyrl-UZ"/>
        </w:rPr>
        <w:t>БАҲОСИ ВА ҲИСОБ-КИТОБ ТАРТИБИ</w:t>
      </w:r>
    </w:p>
    <w:p w:rsidR="000D3754"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 xml:space="preserve">3.1. Мазкур шартноманинг баҳоси </w:t>
      </w:r>
    </w:p>
    <w:p w:rsidR="003256E6" w:rsidRPr="00FC314E" w:rsidRDefault="00002ECE" w:rsidP="003256E6">
      <w:pPr>
        <w:spacing w:after="0" w:line="240" w:lineRule="auto"/>
        <w:jc w:val="both"/>
        <w:rPr>
          <w:rFonts w:ascii="Times New Roman" w:hAnsi="Times New Roman"/>
          <w:lang w:val="uz-Cyrl-UZ"/>
        </w:rPr>
      </w:pPr>
      <w:r w:rsidRPr="00B75952">
        <w:rPr>
          <w:rFonts w:ascii="Times New Roman" w:hAnsi="Times New Roman"/>
          <w:b/>
          <w:lang w:val="uz-Cyrl-UZ"/>
        </w:rPr>
        <w:t>сум</w:t>
      </w:r>
      <w:r w:rsidR="003256E6" w:rsidRPr="00B75952">
        <w:rPr>
          <w:rFonts w:ascii="Times New Roman" w:hAnsi="Times New Roman"/>
          <w:b/>
          <w:lang w:val="uz-Cyrl-UZ"/>
        </w:rPr>
        <w:t>ни</w:t>
      </w:r>
      <w:r w:rsidR="003256E6">
        <w:rPr>
          <w:rFonts w:ascii="Times New Roman" w:hAnsi="Times New Roman"/>
          <w:lang w:val="uz-Cyrl-UZ"/>
        </w:rPr>
        <w:t xml:space="preserve"> </w:t>
      </w:r>
      <w:r w:rsidR="003256E6" w:rsidRPr="00FC314E">
        <w:rPr>
          <w:rFonts w:ascii="Times New Roman" w:hAnsi="Times New Roman"/>
          <w:lang w:val="uz-Cyrl-UZ"/>
        </w:rPr>
        <w:t>ташкил этади. Кўрсатиладиган "Хизматлар"нинг баҳоси мазкур шартномага иловада кўрсатилган.</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3.2. Кўрсатилган "Х</w:t>
      </w:r>
      <w:r>
        <w:rPr>
          <w:rFonts w:ascii="Times New Roman" w:hAnsi="Times New Roman"/>
          <w:lang w:val="uz-Cyrl-UZ"/>
        </w:rPr>
        <w:t>изматлар" учун пул кўчириш йўли</w:t>
      </w:r>
      <w:r w:rsidRPr="00FC314E">
        <w:rPr>
          <w:rFonts w:ascii="Times New Roman" w:hAnsi="Times New Roman"/>
          <w:lang w:val="uz-Cyrl-UZ"/>
        </w:rPr>
        <w:t xml:space="preserve"> билан нақд пулсиз тартибда ҳисоб-китоб қилинади.</w:t>
      </w:r>
    </w:p>
    <w:p w:rsidR="003256E6" w:rsidRPr="00FC314E" w:rsidRDefault="003256E6" w:rsidP="003256E6">
      <w:pPr>
        <w:spacing w:after="0" w:line="240" w:lineRule="auto"/>
        <w:jc w:val="center"/>
        <w:rPr>
          <w:rFonts w:ascii="Times New Roman" w:hAnsi="Times New Roman"/>
          <w:b/>
          <w:bCs/>
          <w:sz w:val="14"/>
          <w:szCs w:val="14"/>
          <w:lang w:val="uz-Cyrl-UZ"/>
        </w:rPr>
      </w:pPr>
    </w:p>
    <w:p w:rsidR="003256E6" w:rsidRDefault="003256E6" w:rsidP="003256E6">
      <w:pPr>
        <w:spacing w:after="0" w:line="240" w:lineRule="auto"/>
        <w:jc w:val="center"/>
        <w:rPr>
          <w:rFonts w:ascii="Times New Roman" w:hAnsi="Times New Roman"/>
          <w:b/>
          <w:bCs/>
          <w:lang w:val="uz-Cyrl-UZ"/>
        </w:rPr>
      </w:pPr>
      <w:r w:rsidRPr="00FC314E">
        <w:rPr>
          <w:rFonts w:ascii="Times New Roman" w:hAnsi="Times New Roman"/>
          <w:b/>
          <w:bCs/>
          <w:lang w:val="uz-Cyrl-UZ"/>
        </w:rPr>
        <w:t>4. ШАРТНОМАНИНГ БАЖАРИЛИШИ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3256E6" w:rsidRPr="000F7061"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4.3. "Хизматлар" қабул қилиш-топшириш далолатномалари тузилган сана шартномалар бўйича мажбуриятлар бажарилган с</w:t>
      </w:r>
      <w:r w:rsidR="00B02C7F">
        <w:rPr>
          <w:rFonts w:ascii="Times New Roman" w:hAnsi="Times New Roman"/>
          <w:lang w:val="uz-Cyrl-UZ"/>
        </w:rPr>
        <w:t>ана ҳисобланади.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4.4. "Буюртмачи" муддатлар бузилган ҳолда кўрсатилган "Хизматлар"ни қабул қилишни рад этишга ҳақлидир.</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3256E6" w:rsidRPr="00FC314E" w:rsidRDefault="003256E6" w:rsidP="003256E6">
      <w:pPr>
        <w:spacing w:after="0" w:line="240" w:lineRule="auto"/>
        <w:jc w:val="center"/>
        <w:rPr>
          <w:rFonts w:ascii="Times New Roman" w:hAnsi="Times New Roman"/>
          <w:b/>
          <w:bCs/>
          <w:sz w:val="14"/>
          <w:szCs w:val="14"/>
          <w:lang w:val="uz-Cyrl-UZ"/>
        </w:rPr>
      </w:pPr>
    </w:p>
    <w:p w:rsidR="003256E6" w:rsidRDefault="003256E6" w:rsidP="003256E6">
      <w:pPr>
        <w:spacing w:after="0" w:line="240" w:lineRule="auto"/>
        <w:jc w:val="center"/>
        <w:rPr>
          <w:rFonts w:ascii="Times New Roman" w:hAnsi="Times New Roman"/>
          <w:b/>
          <w:bCs/>
          <w:lang w:val="uz-Cyrl-UZ"/>
        </w:rPr>
      </w:pPr>
      <w:r w:rsidRPr="00FC314E">
        <w:rPr>
          <w:rFonts w:ascii="Times New Roman" w:hAnsi="Times New Roman"/>
          <w:b/>
          <w:bCs/>
          <w:lang w:val="uz-Cyrl-UZ"/>
        </w:rPr>
        <w:t>5. ТОМОНЛАРНИНГ ЖАВОБГАРЛИГИ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5.1. Кўрсатилаётган "Хизматлар" сифати, миқдори “</w:t>
      </w:r>
      <w:r w:rsidRPr="00FC314E">
        <w:rPr>
          <w:rFonts w:ascii="Times New Roman" w:hAnsi="Times New Roman"/>
          <w:bCs/>
          <w:lang w:val="uz-Cyrl-UZ"/>
        </w:rPr>
        <w:t>Бажарувчи</w:t>
      </w:r>
      <w:r w:rsidRPr="00FC314E">
        <w:rPr>
          <w:rFonts w:ascii="Times New Roman" w:hAnsi="Times New Roman"/>
          <w:lang w:val="uz-Cyrl-UZ"/>
        </w:rPr>
        <w:t xml:space="preserve"> " томонидан нотўғри аниқланиши, уларнинг қиймати нотўғри белгиланиши ва ундирилиши ҳоллари аниқланган тақдирда "</w:t>
      </w:r>
      <w:r w:rsidRPr="00FC314E">
        <w:rPr>
          <w:rFonts w:ascii="Times New Roman" w:hAnsi="Times New Roman"/>
          <w:bCs/>
          <w:lang w:val="uz-Cyrl-UZ"/>
        </w:rPr>
        <w:t xml:space="preserve"> Бажарувчи</w:t>
      </w:r>
      <w:r w:rsidRPr="00FC314E">
        <w:rPr>
          <w:rFonts w:ascii="Times New Roman" w:hAnsi="Times New Roman"/>
          <w:lang w:val="uz-Cyrl-UZ"/>
        </w:rPr>
        <w:t xml:space="preserve"> "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5.3. "Хизматлар" кўрсатиш бўйича шартномада назарда тутилган мажбуриятлар бажарилиши рад этилганлиги учун "</w:t>
      </w:r>
      <w:r w:rsidRPr="00FC314E">
        <w:rPr>
          <w:rFonts w:ascii="Times New Roman" w:hAnsi="Times New Roman"/>
          <w:bCs/>
          <w:lang w:val="uz-Cyrl-UZ"/>
        </w:rPr>
        <w:t>Бажарувчи</w:t>
      </w:r>
      <w:r w:rsidRPr="00FC314E">
        <w:rPr>
          <w:rFonts w:ascii="Times New Roman" w:hAnsi="Times New Roman"/>
          <w:lang w:val="uz-Cyrl-UZ"/>
        </w:rPr>
        <w:t>" "Буюртмачи"га белгиланган устамалардан ташқари кўрсатилиши керак бўлган "Хизматлар"нинг 25 фоизи миқдорида жарима тўлайди. Жаримадан ташқари, "</w:t>
      </w:r>
      <w:r w:rsidRPr="00FC314E">
        <w:rPr>
          <w:rFonts w:ascii="Times New Roman" w:hAnsi="Times New Roman"/>
          <w:bCs/>
          <w:lang w:val="uz-Cyrl-UZ"/>
        </w:rPr>
        <w:t>Бажарувчи</w:t>
      </w:r>
      <w:r w:rsidRPr="00FC314E">
        <w:rPr>
          <w:rFonts w:ascii="Times New Roman" w:hAnsi="Times New Roman"/>
          <w:lang w:val="uz-Cyrl-UZ"/>
        </w:rPr>
        <w:t>" "Буюртмачи"га "Хизматлар" кўрсатилмаслиги натижасида етказилган зарарни тўлайди.</w:t>
      </w:r>
    </w:p>
    <w:p w:rsidR="00002EC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5.4. Хизматлар кўрсатиш кечиктирилган ёки тўлиқ кўрсатилмаган тақдирда "</w:t>
      </w:r>
      <w:r w:rsidRPr="00FC314E">
        <w:rPr>
          <w:rFonts w:ascii="Times New Roman" w:hAnsi="Times New Roman"/>
          <w:bCs/>
          <w:lang w:val="uz-Cyrl-UZ"/>
        </w:rPr>
        <w:t>Бажарувчи</w:t>
      </w:r>
      <w:r w:rsidRPr="00FC314E">
        <w:rPr>
          <w:rFonts w:ascii="Times New Roman" w:hAnsi="Times New Roman"/>
          <w:lang w:val="uz-Cyrl-UZ"/>
        </w:rPr>
        <w:t xml:space="preserve"> "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w:t>
      </w:r>
    </w:p>
    <w:p w:rsidR="00002ECE" w:rsidRDefault="00002ECE" w:rsidP="003256E6">
      <w:pPr>
        <w:spacing w:after="0" w:line="240" w:lineRule="auto"/>
        <w:jc w:val="both"/>
        <w:rPr>
          <w:rFonts w:ascii="Times New Roman" w:hAnsi="Times New Roman"/>
          <w:lang w:val="uz-Cyrl-UZ"/>
        </w:rPr>
      </w:pPr>
    </w:p>
    <w:p w:rsidR="003256E6"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lastRenderedPageBreak/>
        <w:t>"Хизматлар" кўрсатиш муддати кечиктирилиши ёки тўлиқ кўрсатилмаслиги туфайли етказилган зарарлар қопланишидан озод этмайди.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5.5. Кўрсатилган "Хизматлар" учун ўз вақтида ҳақ тўланмаганда "Буюртмачи" "</w:t>
      </w:r>
      <w:r w:rsidRPr="00FC314E">
        <w:rPr>
          <w:rFonts w:ascii="Times New Roman" w:hAnsi="Times New Roman"/>
          <w:bCs/>
          <w:lang w:val="uz-Cyrl-UZ"/>
        </w:rPr>
        <w:t>Бажарувчи</w:t>
      </w:r>
      <w:r w:rsidRPr="00FC314E">
        <w:rPr>
          <w:rFonts w:ascii="Times New Roman" w:hAnsi="Times New Roman"/>
          <w:lang w:val="uz-Cyrl-UZ"/>
        </w:rPr>
        <w:t xml:space="preserve"> "га муддати кечиктирилган ҳар бир кун учун кечиктирилган тўлов суммасининг 0,4 фоизи миқдорида махсус ҳисоб рақамидан пеня тўлайди, бироқ бу кечиктирилган тўлов суммасининг 50 фоизидан ортиқ бўлмаслиги керак.</w:t>
      </w:r>
    </w:p>
    <w:p w:rsidR="00B75952"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w:t>
      </w:r>
      <w:r w:rsidR="000F7061">
        <w:rPr>
          <w:rFonts w:ascii="Times New Roman" w:hAnsi="Times New Roman"/>
          <w:lang w:val="uz-Cyrl-UZ"/>
        </w:rPr>
        <w:t xml:space="preserve"> </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(ҳаракатсизлиги) "Буюртмачи" томонидан контрактация шартномаси бўйича шартнома мажбуриятлари бажарилмаслигига (зарур тарзда бажарилмаслигига) олиб келган " Ижрочи "нинг жавобгарлиги ҳам кўриб чиқилади. " Ижрочи "нинг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 Ижрочи " томонидан қопланади.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3256E6" w:rsidRDefault="003256E6" w:rsidP="003256E6">
      <w:pPr>
        <w:pStyle w:val="Style9"/>
        <w:widowControl/>
        <w:tabs>
          <w:tab w:val="left" w:pos="768"/>
        </w:tabs>
        <w:spacing w:line="240" w:lineRule="auto"/>
        <w:ind w:firstLine="0"/>
        <w:rPr>
          <w:rStyle w:val="FontStyle11"/>
          <w:lang w:val="uz-Cyrl-UZ"/>
        </w:rPr>
      </w:pPr>
      <w:r w:rsidRPr="00FC314E">
        <w:rPr>
          <w:rStyle w:val="FontStyle11"/>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0F7061" w:rsidRPr="000F7061" w:rsidRDefault="000F7061" w:rsidP="003256E6">
      <w:pPr>
        <w:pStyle w:val="Style9"/>
        <w:widowControl/>
        <w:tabs>
          <w:tab w:val="left" w:pos="768"/>
        </w:tabs>
        <w:spacing w:line="240" w:lineRule="auto"/>
        <w:ind w:firstLine="0"/>
        <w:rPr>
          <w:b/>
          <w:bCs/>
          <w:sz w:val="10"/>
          <w:szCs w:val="10"/>
          <w:lang w:val="uz-Cyrl-UZ"/>
        </w:rPr>
      </w:pPr>
      <w:r w:rsidRPr="000F7061">
        <w:rPr>
          <w:rStyle w:val="FontStyle11"/>
          <w:lang w:val="uz-Cyrl-UZ"/>
        </w:rPr>
        <w:t xml:space="preserve">5.9 </w:t>
      </w:r>
      <w:r>
        <w:rPr>
          <w:rStyle w:val="FontStyle11"/>
          <w:lang w:val="uz-Cyrl-UZ"/>
        </w:rPr>
        <w:t>Агар буюртмани бажаришдаги хомашё товарларнинг белгиланган тан нархида ўзгарса, шартномада кўрсатилагн нархнинг фарқи буюртмачи томонидан қопланади.</w:t>
      </w:r>
    </w:p>
    <w:p w:rsidR="003256E6" w:rsidRPr="00FC314E" w:rsidRDefault="003256E6" w:rsidP="003256E6">
      <w:pPr>
        <w:spacing w:after="0" w:line="240" w:lineRule="auto"/>
        <w:jc w:val="center"/>
        <w:rPr>
          <w:rFonts w:ascii="Times New Roman" w:hAnsi="Times New Roman"/>
          <w:b/>
          <w:bCs/>
          <w:sz w:val="14"/>
          <w:szCs w:val="14"/>
          <w:lang w:val="uz-Cyrl-UZ"/>
        </w:rPr>
      </w:pPr>
    </w:p>
    <w:p w:rsidR="003256E6" w:rsidRPr="00FC314E" w:rsidRDefault="003256E6" w:rsidP="003256E6">
      <w:pPr>
        <w:spacing w:after="0" w:line="240" w:lineRule="auto"/>
        <w:jc w:val="center"/>
        <w:rPr>
          <w:rFonts w:ascii="Times New Roman" w:hAnsi="Times New Roman"/>
          <w:b/>
          <w:bCs/>
          <w:lang w:val="uz-Cyrl-UZ"/>
        </w:rPr>
      </w:pPr>
      <w:r w:rsidRPr="00FC314E">
        <w:rPr>
          <w:rFonts w:ascii="Times New Roman" w:hAnsi="Times New Roman"/>
          <w:b/>
          <w:bCs/>
          <w:lang w:val="uz-Cyrl-UZ"/>
        </w:rPr>
        <w:t>6. НИЗОЛАРНИ ҲАЛ ЭТИШ ТАРТИБИ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3256E6" w:rsidRPr="00FC314E" w:rsidRDefault="003256E6" w:rsidP="003256E6">
      <w:pPr>
        <w:spacing w:after="0" w:line="240" w:lineRule="auto"/>
        <w:jc w:val="both"/>
        <w:rPr>
          <w:rFonts w:ascii="Times New Roman" w:hAnsi="Times New Roman"/>
          <w:sz w:val="21"/>
          <w:szCs w:val="21"/>
          <w:lang w:val="uz-Cyrl-UZ"/>
        </w:rPr>
      </w:pPr>
      <w:r w:rsidRPr="00FC314E">
        <w:rPr>
          <w:rFonts w:ascii="Times New Roman" w:hAnsi="Times New Roman"/>
          <w:lang w:val="uz-Cyrl-UZ"/>
        </w:rPr>
        <w:t>6.2. Томонлар келишмовчиликлар ва низоларни ҳал этиш учун бевосита судга мурожат қилишга ҳақлидир.</w:t>
      </w:r>
    </w:p>
    <w:p w:rsidR="003256E6" w:rsidRPr="00FC314E" w:rsidRDefault="003256E6" w:rsidP="003256E6">
      <w:pPr>
        <w:spacing w:after="0" w:line="240" w:lineRule="auto"/>
        <w:jc w:val="center"/>
        <w:rPr>
          <w:rFonts w:ascii="Times New Roman" w:hAnsi="Times New Roman"/>
          <w:b/>
          <w:bCs/>
          <w:sz w:val="14"/>
          <w:szCs w:val="14"/>
          <w:lang w:val="uz-Cyrl-UZ"/>
        </w:rPr>
      </w:pPr>
    </w:p>
    <w:p w:rsidR="003256E6" w:rsidRPr="00FC314E" w:rsidRDefault="003256E6" w:rsidP="003256E6">
      <w:pPr>
        <w:spacing w:after="0" w:line="240" w:lineRule="auto"/>
        <w:jc w:val="center"/>
        <w:rPr>
          <w:rFonts w:ascii="Times New Roman" w:hAnsi="Times New Roman"/>
          <w:b/>
          <w:bCs/>
          <w:lang w:val="uz-Cyrl-UZ"/>
        </w:rPr>
      </w:pPr>
      <w:r w:rsidRPr="00FC314E">
        <w:rPr>
          <w:rFonts w:ascii="Times New Roman" w:hAnsi="Times New Roman"/>
          <w:b/>
          <w:bCs/>
          <w:lang w:val="uz-Cyrl-UZ"/>
        </w:rPr>
        <w:t>7. ШАРТНОМАНИНГ АМАЛ ҚИЛИШИ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 xml:space="preserve">7.2 Шартномани тарафларнинг узаро келишувига асосан ёки </w:t>
      </w:r>
      <w:r w:rsidR="000F7061">
        <w:rPr>
          <w:rFonts w:ascii="Times New Roman" w:hAnsi="Times New Roman"/>
          <w:lang w:val="uz-Cyrl-UZ"/>
        </w:rPr>
        <w:t>Ў</w:t>
      </w:r>
      <w:r w:rsidRPr="00FC314E">
        <w:rPr>
          <w:rFonts w:ascii="Times New Roman" w:hAnsi="Times New Roman"/>
          <w:lang w:val="uz-Cyrl-UZ"/>
        </w:rPr>
        <w:t>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3256E6" w:rsidRPr="00961124" w:rsidRDefault="003256E6" w:rsidP="003256E6">
      <w:pPr>
        <w:jc w:val="both"/>
        <w:rPr>
          <w:rFonts w:ascii="Times New Roman" w:hAnsi="Times New Roman"/>
          <w:color w:val="FF0000"/>
          <w:lang w:val="uz-Cyrl-UZ"/>
        </w:rPr>
      </w:pPr>
      <w:r w:rsidRPr="00FC314E">
        <w:rPr>
          <w:rFonts w:ascii="Times New Roman" w:hAnsi="Times New Roman"/>
          <w:lang w:val="uz-Cyrl-UZ"/>
        </w:rPr>
        <w:t xml:space="preserve">7.3 Ушбу шартнома </w:t>
      </w:r>
      <w:r>
        <w:rPr>
          <w:rFonts w:ascii="Times New Roman" w:hAnsi="Times New Roman"/>
          <w:color w:val="FF0000"/>
          <w:lang w:val="uz-Cyrl-UZ"/>
        </w:rPr>
        <w:t xml:space="preserve"> </w:t>
      </w:r>
      <w:r w:rsidRPr="00295BB7">
        <w:rPr>
          <w:rFonts w:ascii="Times New Roman" w:hAnsi="Times New Roman"/>
          <w:b/>
          <w:color w:val="000000"/>
          <w:lang w:val="uz-Cyrl-UZ"/>
        </w:rPr>
        <w:t>202</w:t>
      </w:r>
      <w:r w:rsidR="00A75E6C">
        <w:rPr>
          <w:rFonts w:ascii="Times New Roman" w:hAnsi="Times New Roman"/>
          <w:b/>
          <w:color w:val="000000"/>
          <w:lang w:val="uz-Cyrl-UZ"/>
        </w:rPr>
        <w:t>2</w:t>
      </w:r>
      <w:r w:rsidRPr="00295BB7">
        <w:rPr>
          <w:rFonts w:ascii="Times New Roman" w:hAnsi="Times New Roman"/>
          <w:b/>
          <w:color w:val="000000"/>
          <w:lang w:val="uz-Cyrl-UZ"/>
        </w:rPr>
        <w:t xml:space="preserve"> йил “</w:t>
      </w:r>
      <w:r w:rsidR="00DB01C8">
        <w:rPr>
          <w:rFonts w:ascii="Times New Roman" w:hAnsi="Times New Roman"/>
          <w:b/>
          <w:color w:val="000000"/>
          <w:lang w:val="uz-Cyrl-UZ"/>
        </w:rPr>
        <w:t>______”  ___________да тузилган</w:t>
      </w:r>
      <w:r w:rsidRPr="00295BB7">
        <w:rPr>
          <w:rFonts w:ascii="Times New Roman" w:hAnsi="Times New Roman"/>
          <w:b/>
          <w:color w:val="000000"/>
          <w:lang w:val="uz-Cyrl-UZ"/>
        </w:rPr>
        <w:t xml:space="preserve"> </w:t>
      </w:r>
      <w:r w:rsidR="00A7421B">
        <w:rPr>
          <w:rFonts w:ascii="Times New Roman" w:hAnsi="Times New Roman"/>
          <w:b/>
          <w:lang w:val="uz-Cyrl-UZ"/>
        </w:rPr>
        <w:t>04/04</w:t>
      </w:r>
      <w:r w:rsidR="00002ECE">
        <w:rPr>
          <w:rFonts w:ascii="Times New Roman" w:hAnsi="Times New Roman"/>
          <w:b/>
          <w:lang w:val="uz-Cyrl-UZ"/>
        </w:rPr>
        <w:t>-</w:t>
      </w:r>
      <w:r w:rsidR="00DB01C8" w:rsidRPr="00626D05">
        <w:rPr>
          <w:rFonts w:ascii="Times New Roman" w:hAnsi="Times New Roman"/>
          <w:b/>
          <w:lang w:val="uz-Cyrl-UZ"/>
        </w:rPr>
        <w:t xml:space="preserve"> </w:t>
      </w:r>
      <w:r w:rsidRPr="00295BB7">
        <w:rPr>
          <w:rFonts w:ascii="Times New Roman" w:hAnsi="Times New Roman"/>
          <w:b/>
          <w:color w:val="000000"/>
          <w:lang w:val="uz-Cyrl-UZ"/>
        </w:rPr>
        <w:t>сонли шартнома 202</w:t>
      </w:r>
      <w:r w:rsidR="00A75E6C">
        <w:rPr>
          <w:rFonts w:ascii="Times New Roman" w:hAnsi="Times New Roman"/>
          <w:b/>
          <w:color w:val="000000"/>
          <w:lang w:val="uz-Cyrl-UZ"/>
        </w:rPr>
        <w:t>2</w:t>
      </w:r>
      <w:r w:rsidRPr="00295BB7">
        <w:rPr>
          <w:rFonts w:ascii="Times New Roman" w:hAnsi="Times New Roman"/>
          <w:b/>
          <w:color w:val="000000"/>
          <w:lang w:val="uz-Cyrl-UZ"/>
        </w:rPr>
        <w:t xml:space="preserve"> йил “31” декабргача 2 нусхада тузилди</w:t>
      </w:r>
      <w:r>
        <w:rPr>
          <w:color w:val="FF0000"/>
          <w:lang w:val="uz-Cyrl-UZ"/>
        </w:rPr>
        <w:t xml:space="preserve"> </w:t>
      </w:r>
      <w:r w:rsidRPr="00FC314E">
        <w:rPr>
          <w:rFonts w:ascii="Times New Roman" w:hAnsi="Times New Roman"/>
          <w:lang w:val="uz-Cyrl-UZ"/>
        </w:rPr>
        <w:t>Шартном</w:t>
      </w:r>
      <w:r>
        <w:rPr>
          <w:rFonts w:ascii="Times New Roman" w:hAnsi="Times New Roman"/>
          <w:lang w:val="uz-Cyrl-UZ"/>
        </w:rPr>
        <w:t>а тарафлар томонидан имзолангандан сў</w:t>
      </w:r>
      <w:r w:rsidRPr="00FC314E">
        <w:rPr>
          <w:rFonts w:ascii="Times New Roman" w:hAnsi="Times New Roman"/>
          <w:lang w:val="uz-Cyrl-UZ"/>
        </w:rPr>
        <w:t>нг конуний кучга киради.</w:t>
      </w:r>
    </w:p>
    <w:p w:rsidR="003256E6" w:rsidRPr="00FC314E" w:rsidRDefault="003256E6" w:rsidP="003256E6">
      <w:pPr>
        <w:spacing w:after="0" w:line="240" w:lineRule="auto"/>
        <w:jc w:val="center"/>
        <w:rPr>
          <w:rFonts w:ascii="Times New Roman" w:hAnsi="Times New Roman"/>
          <w:b/>
          <w:bCs/>
          <w:lang w:val="uz-Cyrl-UZ"/>
        </w:rPr>
      </w:pPr>
      <w:r w:rsidRPr="00FC314E">
        <w:rPr>
          <w:rFonts w:ascii="Times New Roman" w:hAnsi="Times New Roman"/>
          <w:b/>
          <w:bCs/>
          <w:lang w:val="uz-Cyrl-UZ"/>
        </w:rPr>
        <w:t>8. ЯКУНИЙ ҚОИДАЛАР</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3256E6" w:rsidRPr="00FC314E"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3256E6" w:rsidRPr="00FC314E" w:rsidRDefault="003256E6" w:rsidP="003256E6">
      <w:pPr>
        <w:spacing w:after="0" w:line="240" w:lineRule="auto"/>
        <w:rPr>
          <w:rFonts w:ascii="Times New Roman" w:hAnsi="Times New Roman"/>
          <w:lang w:val="uz-Cyrl-UZ"/>
        </w:rPr>
      </w:pPr>
      <w:r w:rsidRPr="00FC314E">
        <w:rPr>
          <w:rFonts w:ascii="Times New Roman" w:hAnsi="Times New Roman"/>
          <w:lang w:val="uz-Cyrl-UZ"/>
        </w:rPr>
        <w:t>8.3. Мазкур шартнома томонларнинг ҳар бири учун бир нусхадан икки нусхада тузилади. Шартноманинг барча нусхалари тенг юридик кучга эгадир.</w:t>
      </w:r>
    </w:p>
    <w:p w:rsidR="003256E6" w:rsidRDefault="003256E6" w:rsidP="003256E6">
      <w:pPr>
        <w:spacing w:after="0" w:line="240" w:lineRule="auto"/>
        <w:jc w:val="both"/>
        <w:rPr>
          <w:rFonts w:ascii="Times New Roman" w:hAnsi="Times New Roman"/>
          <w:lang w:val="uz-Cyrl-UZ"/>
        </w:rPr>
      </w:pPr>
      <w:r w:rsidRPr="00FC314E">
        <w:rPr>
          <w:rFonts w:ascii="Times New Roman" w:hAnsi="Times New Roman"/>
          <w:lang w:val="uz-Cyrl-UZ"/>
        </w:rPr>
        <w:t>8.4. Мазкур шартнома, унга ўзгартиришлар (қўшимчалар рўйхатдан ўтказилгандан кейин бажарилиши керак.)</w:t>
      </w:r>
    </w:p>
    <w:p w:rsidR="003256E6" w:rsidRDefault="003256E6" w:rsidP="003256E6">
      <w:pPr>
        <w:spacing w:after="0" w:line="240" w:lineRule="auto"/>
        <w:jc w:val="both"/>
        <w:rPr>
          <w:rFonts w:ascii="Times New Roman" w:hAnsi="Times New Roman"/>
          <w:lang w:val="uz-Cyrl-UZ"/>
        </w:rPr>
      </w:pPr>
    </w:p>
    <w:p w:rsidR="003256E6" w:rsidRPr="00FC314E" w:rsidRDefault="003256E6" w:rsidP="003256E6">
      <w:pPr>
        <w:spacing w:after="0" w:line="240" w:lineRule="auto"/>
        <w:jc w:val="both"/>
        <w:rPr>
          <w:rFonts w:ascii="Times New Roman" w:hAnsi="Times New Roman"/>
          <w:sz w:val="6"/>
          <w:szCs w:val="6"/>
          <w:lang w:val="uz-Cyrl-UZ"/>
        </w:rPr>
      </w:pPr>
    </w:p>
    <w:p w:rsidR="003256E6" w:rsidRDefault="003256E6" w:rsidP="003256E6">
      <w:pPr>
        <w:spacing w:after="0" w:line="240" w:lineRule="auto"/>
        <w:jc w:val="center"/>
        <w:rPr>
          <w:rFonts w:ascii="Times New Roman" w:hAnsi="Times New Roman"/>
          <w:b/>
          <w:bCs/>
          <w:lang w:val="uz-Cyrl-UZ"/>
        </w:rPr>
      </w:pPr>
      <w:r w:rsidRPr="00FC314E">
        <w:rPr>
          <w:rFonts w:ascii="Times New Roman" w:hAnsi="Times New Roman"/>
          <w:b/>
          <w:bCs/>
          <w:lang w:val="uz-Cyrl-UZ"/>
        </w:rPr>
        <w:t>IX. ТОМОНЛАРНИНГ ЮРИДИК МАНЗИЛЛАРИ ВА БАНК РЕКВИЗИТЛАРИ</w:t>
      </w:r>
    </w:p>
    <w:p w:rsidR="003256E6" w:rsidRPr="00FC314E" w:rsidRDefault="003256E6" w:rsidP="003256E6">
      <w:pPr>
        <w:spacing w:after="0" w:line="240" w:lineRule="auto"/>
        <w:jc w:val="center"/>
        <w:rPr>
          <w:rFonts w:ascii="Times New Roman" w:hAnsi="Times New Roman"/>
          <w:b/>
          <w:bCs/>
          <w:lang w:val="uz-Cyrl-UZ"/>
        </w:rPr>
      </w:pPr>
    </w:p>
    <w:tbl>
      <w:tblPr>
        <w:tblW w:w="0" w:type="auto"/>
        <w:tblLook w:val="04A0"/>
      </w:tblPr>
      <w:tblGrid>
        <w:gridCol w:w="5124"/>
        <w:gridCol w:w="405"/>
        <w:gridCol w:w="5399"/>
      </w:tblGrid>
      <w:tr w:rsidR="003256E6" w:rsidRPr="000D3754" w:rsidTr="00002ECE">
        <w:trPr>
          <w:trHeight w:val="861"/>
        </w:trPr>
        <w:tc>
          <w:tcPr>
            <w:tcW w:w="5124" w:type="dxa"/>
          </w:tcPr>
          <w:p w:rsidR="003256E6" w:rsidRPr="00A75E6C" w:rsidRDefault="003256E6" w:rsidP="00224FDE">
            <w:pPr>
              <w:spacing w:after="0" w:line="240" w:lineRule="auto"/>
              <w:jc w:val="center"/>
              <w:rPr>
                <w:rFonts w:ascii="Times New Roman" w:hAnsi="Times New Roman"/>
                <w:b/>
                <w:bCs/>
                <w:u w:val="single"/>
                <w:lang w:val="uz-Cyrl-UZ"/>
              </w:rPr>
            </w:pPr>
            <w:r w:rsidRPr="00A75E6C">
              <w:rPr>
                <w:rFonts w:ascii="Times New Roman" w:hAnsi="Times New Roman"/>
                <w:b/>
                <w:bCs/>
                <w:u w:val="single"/>
                <w:lang w:val="uz-Cyrl-UZ"/>
              </w:rPr>
              <w:t>«Бажарувчи»</w:t>
            </w:r>
          </w:p>
          <w:p w:rsidR="00002ECE" w:rsidRDefault="00002ECE" w:rsidP="00A75E6C">
            <w:pPr>
              <w:spacing w:after="0" w:line="240" w:lineRule="auto"/>
              <w:ind w:right="-54"/>
              <w:rPr>
                <w:rFonts w:ascii="Times New Roman" w:hAnsi="Times New Roman"/>
                <w:b/>
                <w:lang w:val="uz-Cyrl-UZ"/>
              </w:rPr>
            </w:pPr>
            <w:r w:rsidRPr="00F159D3">
              <w:rPr>
                <w:rFonts w:ascii="Times New Roman" w:hAnsi="Times New Roman"/>
                <w:b/>
                <w:lang w:val="uz-Cyrl-UZ"/>
              </w:rPr>
              <w:t xml:space="preserve">Буюртмачининг номи: </w:t>
            </w:r>
          </w:p>
          <w:p w:rsidR="00A75E6C" w:rsidRDefault="00A75E6C" w:rsidP="00A75E6C">
            <w:pPr>
              <w:spacing w:after="0" w:line="240" w:lineRule="auto"/>
              <w:ind w:right="-54"/>
              <w:rPr>
                <w:rFonts w:ascii="Times New Roman" w:hAnsi="Times New Roman"/>
                <w:b/>
                <w:lang w:val="uz-Cyrl-UZ"/>
              </w:rPr>
            </w:pPr>
          </w:p>
          <w:p w:rsidR="00A75E6C" w:rsidRDefault="00A75E6C" w:rsidP="00A75E6C">
            <w:pPr>
              <w:spacing w:after="0" w:line="240" w:lineRule="auto"/>
              <w:ind w:right="-54"/>
              <w:rPr>
                <w:rFonts w:ascii="Times New Roman" w:hAnsi="Times New Roman"/>
                <w:b/>
                <w:lang w:val="uz-Cyrl-UZ"/>
              </w:rPr>
            </w:pPr>
          </w:p>
          <w:p w:rsidR="00A75E6C" w:rsidRDefault="00A75E6C" w:rsidP="00A75E6C">
            <w:pPr>
              <w:spacing w:after="0" w:line="240" w:lineRule="auto"/>
              <w:ind w:right="-54"/>
              <w:rPr>
                <w:rFonts w:ascii="Times New Roman" w:hAnsi="Times New Roman"/>
                <w:b/>
                <w:lang w:val="uz-Cyrl-UZ"/>
              </w:rPr>
            </w:pPr>
          </w:p>
          <w:p w:rsidR="00A75E6C" w:rsidRDefault="00A75E6C" w:rsidP="00A75E6C">
            <w:pPr>
              <w:spacing w:after="0" w:line="240" w:lineRule="auto"/>
              <w:ind w:right="-54"/>
              <w:rPr>
                <w:rFonts w:ascii="Times New Roman" w:hAnsi="Times New Roman"/>
                <w:b/>
                <w:lang w:val="uz-Cyrl-UZ"/>
              </w:rPr>
            </w:pPr>
          </w:p>
          <w:p w:rsidR="00A75E6C" w:rsidRDefault="00A75E6C" w:rsidP="00A75E6C">
            <w:pPr>
              <w:spacing w:after="0" w:line="240" w:lineRule="auto"/>
              <w:ind w:right="-54"/>
              <w:rPr>
                <w:rFonts w:ascii="Times New Roman" w:hAnsi="Times New Roman"/>
                <w:b/>
                <w:lang w:val="uz-Cyrl-UZ"/>
              </w:rPr>
            </w:pPr>
          </w:p>
          <w:p w:rsidR="00A75E6C" w:rsidRDefault="00A75E6C" w:rsidP="00A75E6C">
            <w:pPr>
              <w:spacing w:after="0" w:line="240" w:lineRule="auto"/>
              <w:ind w:right="-54"/>
              <w:rPr>
                <w:rFonts w:ascii="Times New Roman" w:hAnsi="Times New Roman"/>
                <w:b/>
                <w:lang w:val="uz-Cyrl-UZ"/>
              </w:rPr>
            </w:pPr>
          </w:p>
          <w:p w:rsidR="00A75E6C" w:rsidRDefault="00A75E6C" w:rsidP="00A75E6C">
            <w:pPr>
              <w:spacing w:after="0" w:line="240" w:lineRule="auto"/>
              <w:ind w:right="-54"/>
              <w:rPr>
                <w:rFonts w:ascii="Times New Roman" w:hAnsi="Times New Roman"/>
                <w:b/>
                <w:lang w:val="uz-Cyrl-UZ"/>
              </w:rPr>
            </w:pPr>
          </w:p>
          <w:p w:rsidR="00A75E6C" w:rsidRDefault="00A75E6C" w:rsidP="00A75E6C">
            <w:pPr>
              <w:spacing w:after="0" w:line="240" w:lineRule="auto"/>
              <w:ind w:right="-54"/>
              <w:rPr>
                <w:rFonts w:ascii="Times New Roman" w:hAnsi="Times New Roman"/>
                <w:b/>
                <w:lang w:val="uz-Cyrl-UZ"/>
              </w:rPr>
            </w:pPr>
          </w:p>
          <w:p w:rsidR="00A75E6C" w:rsidRPr="00F159D3" w:rsidRDefault="00A75E6C" w:rsidP="00A75E6C">
            <w:pPr>
              <w:spacing w:after="0" w:line="240" w:lineRule="auto"/>
              <w:ind w:right="-54"/>
              <w:rPr>
                <w:rFonts w:ascii="Times New Roman" w:hAnsi="Times New Roman"/>
                <w:b/>
                <w:bCs/>
                <w:lang w:val="uz-Cyrl-UZ"/>
              </w:rPr>
            </w:pPr>
          </w:p>
          <w:p w:rsidR="00002ECE" w:rsidRPr="00F159D3" w:rsidRDefault="00002ECE" w:rsidP="00002ECE">
            <w:pPr>
              <w:spacing w:after="0" w:line="240" w:lineRule="auto"/>
              <w:ind w:right="-54"/>
              <w:rPr>
                <w:rFonts w:ascii="Times New Roman" w:hAnsi="Times New Roman"/>
                <w:b/>
                <w:bCs/>
                <w:lang w:val="uz-Cyrl-UZ"/>
              </w:rPr>
            </w:pPr>
          </w:p>
          <w:p w:rsidR="00002ECE" w:rsidRPr="00F159D3" w:rsidRDefault="00002ECE" w:rsidP="00002ECE">
            <w:pPr>
              <w:spacing w:after="0" w:line="240" w:lineRule="auto"/>
              <w:ind w:right="-54"/>
              <w:rPr>
                <w:rFonts w:ascii="Times New Roman" w:hAnsi="Times New Roman"/>
                <w:b/>
                <w:bCs/>
                <w:lang w:val="uz-Cyrl-UZ"/>
              </w:rPr>
            </w:pPr>
            <w:proofErr w:type="spellStart"/>
            <w:r w:rsidRPr="00F159D3">
              <w:rPr>
                <w:rFonts w:ascii="Times New Roman" w:hAnsi="Times New Roman"/>
                <w:b/>
                <w:bCs/>
              </w:rPr>
              <w:t>Рахбар</w:t>
            </w:r>
            <w:proofErr w:type="spellEnd"/>
            <w:r w:rsidRPr="00F159D3">
              <w:rPr>
                <w:rFonts w:ascii="Times New Roman" w:hAnsi="Times New Roman"/>
                <w:b/>
                <w:bCs/>
              </w:rPr>
              <w:t>____________________</w:t>
            </w:r>
            <w:r w:rsidRPr="00F159D3">
              <w:rPr>
                <w:rFonts w:ascii="Times New Roman" w:hAnsi="Times New Roman"/>
                <w:b/>
                <w:bCs/>
                <w:lang w:val="uz-Cyrl-UZ"/>
              </w:rPr>
              <w:t xml:space="preserve">  </w:t>
            </w:r>
          </w:p>
          <w:p w:rsidR="00002ECE" w:rsidRDefault="00002ECE" w:rsidP="00002ECE">
            <w:pPr>
              <w:spacing w:after="0" w:line="240" w:lineRule="auto"/>
              <w:ind w:right="-54"/>
              <w:rPr>
                <w:rFonts w:ascii="Times New Roman" w:hAnsi="Times New Roman"/>
                <w:b/>
                <w:bCs/>
              </w:rPr>
            </w:pPr>
          </w:p>
          <w:p w:rsidR="00002ECE" w:rsidRPr="00DA6851" w:rsidRDefault="00002ECE" w:rsidP="00002ECE">
            <w:pPr>
              <w:spacing w:after="0" w:line="240" w:lineRule="auto"/>
              <w:ind w:right="-54"/>
              <w:rPr>
                <w:rFonts w:ascii="Times New Roman" w:hAnsi="Times New Roman"/>
                <w:b/>
                <w:bCs/>
              </w:rPr>
            </w:pPr>
          </w:p>
          <w:p w:rsidR="00002ECE" w:rsidRPr="00002ECE" w:rsidRDefault="00002ECE" w:rsidP="00002ECE">
            <w:pPr>
              <w:spacing w:after="0" w:line="240" w:lineRule="auto"/>
              <w:ind w:right="-54"/>
              <w:rPr>
                <w:rFonts w:ascii="Times New Roman" w:hAnsi="Times New Roman"/>
                <w:b/>
                <w:bCs/>
                <w:sz w:val="18"/>
                <w:szCs w:val="18"/>
                <w:lang w:val="uz-Cyrl-UZ"/>
              </w:rPr>
            </w:pPr>
            <w:r w:rsidRPr="00002ECE">
              <w:rPr>
                <w:rFonts w:ascii="Times New Roman" w:hAnsi="Times New Roman"/>
                <w:b/>
                <w:bCs/>
                <w:sz w:val="18"/>
                <w:szCs w:val="18"/>
                <w:lang w:val="uz-Cyrl-UZ"/>
              </w:rPr>
              <w:t>М.Ў.</w:t>
            </w:r>
          </w:p>
          <w:p w:rsidR="00002ECE" w:rsidRDefault="00002ECE" w:rsidP="00002ECE">
            <w:pPr>
              <w:spacing w:after="0" w:line="240" w:lineRule="auto"/>
              <w:ind w:right="-54"/>
              <w:rPr>
                <w:rFonts w:ascii="Times New Roman" w:hAnsi="Times New Roman"/>
                <w:bCs/>
                <w:lang w:val="uz-Cyrl-UZ"/>
              </w:rPr>
            </w:pPr>
          </w:p>
          <w:p w:rsidR="00002ECE" w:rsidRPr="0079765D" w:rsidRDefault="00002ECE" w:rsidP="00224FDE">
            <w:pPr>
              <w:spacing w:after="0" w:line="240" w:lineRule="auto"/>
              <w:jc w:val="center"/>
              <w:rPr>
                <w:rFonts w:ascii="Times New Roman" w:hAnsi="Times New Roman"/>
                <w:b/>
                <w:bCs/>
              </w:rPr>
            </w:pPr>
          </w:p>
        </w:tc>
        <w:tc>
          <w:tcPr>
            <w:tcW w:w="405" w:type="dxa"/>
          </w:tcPr>
          <w:p w:rsidR="003256E6" w:rsidRPr="0079765D" w:rsidRDefault="003256E6" w:rsidP="00224FDE">
            <w:pPr>
              <w:spacing w:after="0" w:line="240" w:lineRule="auto"/>
              <w:jc w:val="center"/>
              <w:rPr>
                <w:rFonts w:ascii="Times New Roman" w:hAnsi="Times New Roman"/>
                <w:b/>
                <w:bCs/>
              </w:rPr>
            </w:pPr>
          </w:p>
        </w:tc>
        <w:tc>
          <w:tcPr>
            <w:tcW w:w="5399" w:type="dxa"/>
          </w:tcPr>
          <w:p w:rsidR="003256E6" w:rsidRDefault="003256E6" w:rsidP="00224FDE">
            <w:pPr>
              <w:spacing w:after="0" w:line="240" w:lineRule="auto"/>
              <w:jc w:val="center"/>
              <w:rPr>
                <w:rFonts w:ascii="Times New Roman" w:hAnsi="Times New Roman"/>
                <w:b/>
                <w:bCs/>
                <w:u w:val="single"/>
              </w:rPr>
            </w:pPr>
            <w:r w:rsidRPr="0079765D">
              <w:rPr>
                <w:rFonts w:ascii="Times New Roman" w:hAnsi="Times New Roman"/>
                <w:b/>
                <w:bCs/>
                <w:u w:val="single"/>
              </w:rPr>
              <w:t>«</w:t>
            </w:r>
            <w:proofErr w:type="spellStart"/>
            <w:r w:rsidRPr="0079765D">
              <w:rPr>
                <w:rFonts w:ascii="Times New Roman" w:hAnsi="Times New Roman"/>
                <w:b/>
                <w:bCs/>
                <w:u w:val="single"/>
              </w:rPr>
              <w:t>Буюрмачи</w:t>
            </w:r>
            <w:proofErr w:type="spellEnd"/>
            <w:r w:rsidRPr="0079765D">
              <w:rPr>
                <w:rFonts w:ascii="Times New Roman" w:hAnsi="Times New Roman"/>
                <w:b/>
                <w:bCs/>
                <w:u w:val="single"/>
              </w:rPr>
              <w:t>»</w:t>
            </w:r>
          </w:p>
          <w:p w:rsidR="00002ECE" w:rsidRPr="00DA6851" w:rsidRDefault="00A75E6C" w:rsidP="00002ECE">
            <w:pPr>
              <w:spacing w:before="40" w:after="40"/>
              <w:rPr>
                <w:rFonts w:ascii="Times New Roman" w:hAnsi="Times New Roman"/>
                <w:b/>
                <w:lang w:val="uz-Cyrl-UZ"/>
              </w:rPr>
            </w:pPr>
            <w:r w:rsidRPr="00A75E6C">
              <w:rPr>
                <w:rFonts w:ascii="Times New Roman" w:hAnsi="Times New Roman"/>
                <w:b/>
                <w:lang w:val="uz-Cyrl-UZ"/>
              </w:rPr>
              <w:t>Самарканд вилоят экология ва атроф-мухитни мухофаза килиш бошкармаси</w:t>
            </w:r>
            <w:r w:rsidR="00002ECE" w:rsidRPr="00DA6851">
              <w:rPr>
                <w:rFonts w:ascii="Times New Roman" w:hAnsi="Times New Roman"/>
                <w:b/>
                <w:lang w:val="uz-Cyrl-UZ"/>
              </w:rPr>
              <w:t xml:space="preserve"> </w:t>
            </w:r>
          </w:p>
          <w:p w:rsidR="00002ECE" w:rsidRPr="00DA6851" w:rsidRDefault="00002ECE" w:rsidP="00002ECE">
            <w:pPr>
              <w:spacing w:before="40" w:after="40"/>
              <w:rPr>
                <w:rFonts w:ascii="Times New Roman" w:hAnsi="Times New Roman"/>
                <w:b/>
                <w:lang w:val="uz-Cyrl-UZ"/>
              </w:rPr>
            </w:pPr>
            <w:r w:rsidRPr="00DA6851">
              <w:rPr>
                <w:rFonts w:ascii="Times New Roman" w:hAnsi="Times New Roman"/>
                <w:b/>
                <w:lang w:val="uz-Cyrl-UZ"/>
              </w:rPr>
              <w:t xml:space="preserve">Манзили: </w:t>
            </w:r>
            <w:r w:rsidR="00A75E6C">
              <w:rPr>
                <w:rFonts w:ascii="Times New Roman" w:hAnsi="Times New Roman"/>
                <w:b/>
                <w:lang w:val="uz-Cyrl-UZ"/>
              </w:rPr>
              <w:t>Сам. Вил Самар. шахар гагарин 27 уй</w:t>
            </w:r>
            <w:r w:rsidRPr="00DA6851">
              <w:rPr>
                <w:rFonts w:ascii="Times New Roman" w:hAnsi="Times New Roman"/>
                <w:b/>
                <w:lang w:val="uz-Cyrl-UZ"/>
              </w:rPr>
              <w:t xml:space="preserve"> </w:t>
            </w:r>
          </w:p>
          <w:p w:rsidR="00002ECE" w:rsidRPr="00DA6851" w:rsidRDefault="00002ECE" w:rsidP="00002ECE">
            <w:pPr>
              <w:spacing w:before="40" w:after="40"/>
              <w:rPr>
                <w:rFonts w:ascii="Times New Roman" w:hAnsi="Times New Roman"/>
                <w:b/>
                <w:lang w:val="uz-Cyrl-UZ"/>
              </w:rPr>
            </w:pPr>
            <w:r w:rsidRPr="00DA6851">
              <w:rPr>
                <w:rFonts w:ascii="Times New Roman" w:hAnsi="Times New Roman"/>
                <w:b/>
                <w:lang w:val="uz-Cyrl-UZ"/>
              </w:rPr>
              <w:t>Телефон: 8-366-_____________________________</w:t>
            </w:r>
          </w:p>
          <w:p w:rsidR="00002ECE" w:rsidRPr="00DA6851" w:rsidRDefault="00002ECE" w:rsidP="00002ECE">
            <w:pPr>
              <w:spacing w:before="40" w:after="40"/>
              <w:rPr>
                <w:rFonts w:ascii="Times New Roman" w:hAnsi="Times New Roman"/>
                <w:b/>
                <w:lang w:val="uz-Cyrl-UZ"/>
              </w:rPr>
            </w:pPr>
            <w:r w:rsidRPr="00DA6851">
              <w:rPr>
                <w:rFonts w:ascii="Times New Roman" w:hAnsi="Times New Roman"/>
                <w:b/>
                <w:lang w:val="uz-Cyrl-UZ"/>
              </w:rPr>
              <w:t xml:space="preserve">ш/хр: </w:t>
            </w:r>
            <w:r w:rsidR="00A75E6C" w:rsidRPr="00A75E6C">
              <w:rPr>
                <w:rFonts w:ascii="Times New Roman" w:hAnsi="Times New Roman"/>
                <w:b/>
                <w:lang w:val="uz-Cyrl-UZ"/>
              </w:rPr>
              <w:t>400121860184017056200144001</w:t>
            </w:r>
          </w:p>
          <w:p w:rsidR="00002ECE" w:rsidRPr="00DA6851" w:rsidRDefault="00002ECE" w:rsidP="00002ECE">
            <w:pPr>
              <w:spacing w:before="40" w:after="40"/>
              <w:rPr>
                <w:rFonts w:ascii="Times New Roman" w:hAnsi="Times New Roman"/>
                <w:b/>
                <w:lang w:val="uz-Cyrl-UZ"/>
              </w:rPr>
            </w:pPr>
            <w:r w:rsidRPr="00DA6851">
              <w:rPr>
                <w:rFonts w:ascii="Times New Roman" w:hAnsi="Times New Roman"/>
                <w:b/>
                <w:lang w:val="uz-Cyrl-UZ"/>
              </w:rPr>
              <w:t xml:space="preserve">ИНН: </w:t>
            </w:r>
            <w:r w:rsidR="00A75E6C">
              <w:rPr>
                <w:rFonts w:ascii="Times New Roman" w:hAnsi="Times New Roman"/>
                <w:b/>
                <w:lang w:val="uz-Cyrl-UZ"/>
              </w:rPr>
              <w:t>202427172</w:t>
            </w:r>
            <w:r w:rsidRPr="00DA6851">
              <w:rPr>
                <w:rFonts w:ascii="Times New Roman" w:hAnsi="Times New Roman"/>
                <w:b/>
                <w:lang w:val="uz-Cyrl-UZ"/>
              </w:rPr>
              <w:t xml:space="preserve"> ОКОНХ: ________________</w:t>
            </w:r>
          </w:p>
          <w:p w:rsidR="00002ECE" w:rsidRPr="00DA6851" w:rsidRDefault="00002ECE" w:rsidP="00002ECE">
            <w:pPr>
              <w:spacing w:before="40" w:after="40"/>
              <w:rPr>
                <w:rFonts w:ascii="Times New Roman" w:hAnsi="Times New Roman"/>
                <w:b/>
                <w:lang w:val="uz-Cyrl-UZ"/>
              </w:rPr>
            </w:pPr>
            <w:r w:rsidRPr="00DA6851">
              <w:rPr>
                <w:rFonts w:ascii="Times New Roman" w:hAnsi="Times New Roman"/>
                <w:b/>
                <w:lang w:val="uz-Cyrl-UZ"/>
              </w:rPr>
              <w:t>Банк номи:</w:t>
            </w:r>
            <w:r w:rsidR="00A75E6C">
              <w:rPr>
                <w:rFonts w:ascii="Times New Roman" w:hAnsi="Times New Roman"/>
                <w:b/>
                <w:lang w:val="uz-Cyrl-UZ"/>
              </w:rPr>
              <w:t>ХККМ Марказий банк тошкент шахар</w:t>
            </w:r>
          </w:p>
          <w:p w:rsidR="00002ECE" w:rsidRPr="00DA6851" w:rsidRDefault="00002ECE" w:rsidP="00002ECE">
            <w:pPr>
              <w:spacing w:before="40" w:after="40"/>
              <w:rPr>
                <w:rFonts w:ascii="Times New Roman" w:hAnsi="Times New Roman"/>
                <w:b/>
                <w:lang w:val="uz-Cyrl-UZ"/>
              </w:rPr>
            </w:pPr>
            <w:r w:rsidRPr="00DA6851">
              <w:rPr>
                <w:rFonts w:ascii="Times New Roman" w:hAnsi="Times New Roman"/>
                <w:b/>
                <w:lang w:val="uz-Cyrl-UZ"/>
              </w:rPr>
              <w:t>МФО:</w:t>
            </w:r>
            <w:r w:rsidR="00A75E6C">
              <w:rPr>
                <w:rFonts w:ascii="Times New Roman" w:hAnsi="Times New Roman"/>
                <w:b/>
                <w:lang w:val="uz-Cyrl-UZ"/>
              </w:rPr>
              <w:t>00014</w:t>
            </w:r>
          </w:p>
          <w:p w:rsidR="00002ECE" w:rsidRPr="00DA6851" w:rsidRDefault="00002ECE" w:rsidP="00002ECE">
            <w:pPr>
              <w:spacing w:before="40" w:after="40"/>
              <w:rPr>
                <w:rFonts w:ascii="Times New Roman" w:hAnsi="Times New Roman"/>
                <w:b/>
                <w:lang w:val="uz-Cyrl-UZ"/>
              </w:rPr>
            </w:pPr>
            <w:r w:rsidRPr="00DA6851">
              <w:rPr>
                <w:rFonts w:ascii="Times New Roman" w:hAnsi="Times New Roman"/>
                <w:b/>
                <w:lang w:val="uz-Cyrl-UZ"/>
              </w:rPr>
              <w:t xml:space="preserve">Раҳбар </w:t>
            </w:r>
            <w:r w:rsidRPr="00FF49AC">
              <w:rPr>
                <w:rFonts w:ascii="Times New Roman" w:hAnsi="Times New Roman"/>
                <w:b/>
                <w:lang w:val="uz-Cyrl-UZ"/>
              </w:rPr>
              <w:t xml:space="preserve">_____________________ </w:t>
            </w:r>
            <w:r w:rsidR="00A75E6C" w:rsidRPr="00FF49AC">
              <w:rPr>
                <w:rFonts w:ascii="Times New Roman" w:hAnsi="Times New Roman"/>
                <w:b/>
                <w:lang w:val="uz-Cyrl-UZ"/>
              </w:rPr>
              <w:t>А.А.Раимжанов</w:t>
            </w:r>
          </w:p>
          <w:p w:rsidR="00002ECE" w:rsidRPr="00002ECE" w:rsidRDefault="00002ECE" w:rsidP="00002ECE">
            <w:pPr>
              <w:spacing w:before="120" w:after="40"/>
              <w:rPr>
                <w:rFonts w:ascii="Times New Roman" w:hAnsi="Times New Roman"/>
                <w:b/>
                <w:sz w:val="18"/>
                <w:szCs w:val="18"/>
                <w:lang w:val="uz-Cyrl-UZ"/>
              </w:rPr>
            </w:pPr>
            <w:r w:rsidRPr="00002ECE">
              <w:rPr>
                <w:rFonts w:ascii="Times New Roman" w:hAnsi="Times New Roman"/>
                <w:b/>
                <w:sz w:val="18"/>
                <w:szCs w:val="18"/>
                <w:lang w:val="uz-Cyrl-UZ"/>
              </w:rPr>
              <w:t>М.Ў.</w:t>
            </w:r>
          </w:p>
          <w:p w:rsidR="00002ECE" w:rsidRPr="00FF49AC" w:rsidRDefault="00002ECE" w:rsidP="00224FDE">
            <w:pPr>
              <w:spacing w:after="0" w:line="240" w:lineRule="auto"/>
              <w:jc w:val="center"/>
              <w:rPr>
                <w:rFonts w:ascii="Times New Roman" w:hAnsi="Times New Roman"/>
                <w:b/>
                <w:bCs/>
                <w:u w:val="single"/>
                <w:lang w:val="uz-Cyrl-UZ"/>
              </w:rPr>
            </w:pPr>
          </w:p>
          <w:p w:rsidR="00002ECE" w:rsidRPr="00FF49AC" w:rsidRDefault="00002ECE" w:rsidP="00224FDE">
            <w:pPr>
              <w:spacing w:after="0" w:line="240" w:lineRule="auto"/>
              <w:jc w:val="center"/>
              <w:rPr>
                <w:rFonts w:ascii="Times New Roman" w:hAnsi="Times New Roman"/>
                <w:b/>
                <w:bCs/>
                <w:u w:val="single"/>
                <w:lang w:val="uz-Cyrl-UZ"/>
              </w:rPr>
            </w:pPr>
          </w:p>
          <w:p w:rsidR="003256E6" w:rsidRPr="00FF49AC" w:rsidRDefault="003256E6" w:rsidP="00224FDE">
            <w:pPr>
              <w:spacing w:after="0" w:line="240" w:lineRule="auto"/>
              <w:jc w:val="center"/>
              <w:rPr>
                <w:rFonts w:ascii="Times New Roman" w:hAnsi="Times New Roman"/>
                <w:b/>
                <w:bCs/>
                <w:lang w:val="uz-Cyrl-UZ"/>
              </w:rPr>
            </w:pPr>
          </w:p>
        </w:tc>
      </w:tr>
    </w:tbl>
    <w:p w:rsidR="00D944FA" w:rsidRPr="00FF49AC" w:rsidRDefault="00D944FA" w:rsidP="002B7A09">
      <w:pPr>
        <w:pStyle w:val="a3"/>
        <w:tabs>
          <w:tab w:val="left" w:pos="284"/>
        </w:tabs>
        <w:ind w:left="708"/>
        <w:jc w:val="center"/>
        <w:rPr>
          <w:lang w:val="uz-Cyrl-UZ"/>
        </w:rPr>
      </w:pPr>
    </w:p>
    <w:sectPr w:rsidR="00D944FA" w:rsidRPr="00FF49AC" w:rsidSect="001E3435">
      <w:pgSz w:w="11906" w:h="16838"/>
      <w:pgMar w:top="284" w:right="397" w:bottom="794"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E37EE"/>
    <w:multiLevelType w:val="hybridMultilevel"/>
    <w:tmpl w:val="D3AC0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49037F"/>
    <w:multiLevelType w:val="multilevel"/>
    <w:tmpl w:val="EAB816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B1B38"/>
    <w:rsid w:val="00002ECE"/>
    <w:rsid w:val="0007170D"/>
    <w:rsid w:val="00080817"/>
    <w:rsid w:val="0008640C"/>
    <w:rsid w:val="0009727E"/>
    <w:rsid w:val="000D3754"/>
    <w:rsid w:val="000F7061"/>
    <w:rsid w:val="00194F48"/>
    <w:rsid w:val="001C78C8"/>
    <w:rsid w:val="001E4961"/>
    <w:rsid w:val="001F6E3C"/>
    <w:rsid w:val="00226A29"/>
    <w:rsid w:val="0023422F"/>
    <w:rsid w:val="002B58EA"/>
    <w:rsid w:val="002B7A09"/>
    <w:rsid w:val="0031077A"/>
    <w:rsid w:val="00323D3B"/>
    <w:rsid w:val="0032452F"/>
    <w:rsid w:val="003256E6"/>
    <w:rsid w:val="00351BDC"/>
    <w:rsid w:val="00353A4B"/>
    <w:rsid w:val="003C4AFC"/>
    <w:rsid w:val="003C5E60"/>
    <w:rsid w:val="003E74A7"/>
    <w:rsid w:val="003F4884"/>
    <w:rsid w:val="00413E3D"/>
    <w:rsid w:val="00497F8A"/>
    <w:rsid w:val="004A5A5D"/>
    <w:rsid w:val="004B2E03"/>
    <w:rsid w:val="00533603"/>
    <w:rsid w:val="0058136A"/>
    <w:rsid w:val="00611DCD"/>
    <w:rsid w:val="00616C0D"/>
    <w:rsid w:val="00626D05"/>
    <w:rsid w:val="00635CE3"/>
    <w:rsid w:val="006B58E9"/>
    <w:rsid w:val="006C0701"/>
    <w:rsid w:val="006D3922"/>
    <w:rsid w:val="006E0DA1"/>
    <w:rsid w:val="006F5F9D"/>
    <w:rsid w:val="00713795"/>
    <w:rsid w:val="00723BD2"/>
    <w:rsid w:val="00733FD8"/>
    <w:rsid w:val="00735AF3"/>
    <w:rsid w:val="00744B69"/>
    <w:rsid w:val="00763F35"/>
    <w:rsid w:val="007D10A8"/>
    <w:rsid w:val="007D68E2"/>
    <w:rsid w:val="007F10AF"/>
    <w:rsid w:val="00863B22"/>
    <w:rsid w:val="00921B91"/>
    <w:rsid w:val="00931261"/>
    <w:rsid w:val="00973F19"/>
    <w:rsid w:val="00A06021"/>
    <w:rsid w:val="00A1685B"/>
    <w:rsid w:val="00A179DC"/>
    <w:rsid w:val="00A6512A"/>
    <w:rsid w:val="00A70566"/>
    <w:rsid w:val="00A7421B"/>
    <w:rsid w:val="00A75E6C"/>
    <w:rsid w:val="00AE1DC3"/>
    <w:rsid w:val="00AF165F"/>
    <w:rsid w:val="00B02C7F"/>
    <w:rsid w:val="00B75952"/>
    <w:rsid w:val="00B86F77"/>
    <w:rsid w:val="00BB1B38"/>
    <w:rsid w:val="00BC34AC"/>
    <w:rsid w:val="00C17B9D"/>
    <w:rsid w:val="00C233F1"/>
    <w:rsid w:val="00D61C4A"/>
    <w:rsid w:val="00D944FA"/>
    <w:rsid w:val="00DA6851"/>
    <w:rsid w:val="00DB01C8"/>
    <w:rsid w:val="00DD0977"/>
    <w:rsid w:val="00DD485B"/>
    <w:rsid w:val="00E431A9"/>
    <w:rsid w:val="00E7135D"/>
    <w:rsid w:val="00E8410E"/>
    <w:rsid w:val="00EC12C5"/>
    <w:rsid w:val="00F00472"/>
    <w:rsid w:val="00F159D3"/>
    <w:rsid w:val="00F45E6A"/>
    <w:rsid w:val="00F52039"/>
    <w:rsid w:val="00F54512"/>
    <w:rsid w:val="00F76E2B"/>
    <w:rsid w:val="00FF4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A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3256E6"/>
    <w:pPr>
      <w:widowControl w:val="0"/>
      <w:autoSpaceDE w:val="0"/>
      <w:autoSpaceDN w:val="0"/>
      <w:adjustRightInd w:val="0"/>
      <w:spacing w:after="0" w:line="240" w:lineRule="exact"/>
      <w:ind w:firstLine="288"/>
      <w:jc w:val="both"/>
    </w:pPr>
    <w:rPr>
      <w:rFonts w:ascii="Times New Roman" w:hAnsi="Times New Roman"/>
      <w:sz w:val="24"/>
      <w:szCs w:val="24"/>
    </w:rPr>
  </w:style>
  <w:style w:type="character" w:customStyle="1" w:styleId="FontStyle11">
    <w:name w:val="Font Style11"/>
    <w:rsid w:val="003256E6"/>
    <w:rPr>
      <w:rFonts w:ascii="Times New Roman" w:hAnsi="Times New Roman" w:cs="Times New Roman"/>
      <w:sz w:val="22"/>
      <w:szCs w:val="22"/>
    </w:rPr>
  </w:style>
  <w:style w:type="paragraph" w:styleId="a3">
    <w:name w:val="List Paragraph"/>
    <w:basedOn w:val="a"/>
    <w:uiPriority w:val="34"/>
    <w:qFormat/>
    <w:rsid w:val="003256E6"/>
    <w:pPr>
      <w:spacing w:after="160" w:line="259" w:lineRule="auto"/>
      <w:ind w:left="720"/>
      <w:contextualSpacing/>
    </w:pPr>
    <w:rPr>
      <w:rFonts w:eastAsia="Calibri"/>
      <w:lang w:eastAsia="en-US"/>
    </w:rPr>
  </w:style>
  <w:style w:type="paragraph" w:styleId="a4">
    <w:name w:val="Balloon Text"/>
    <w:basedOn w:val="a"/>
    <w:link w:val="a5"/>
    <w:uiPriority w:val="99"/>
    <w:semiHidden/>
    <w:unhideWhenUsed/>
    <w:rsid w:val="00626D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6D05"/>
    <w:rPr>
      <w:rFonts w:ascii="Segoe UI" w:eastAsia="Times New Roman" w:hAnsi="Segoe UI" w:cs="Segoe UI"/>
      <w:sz w:val="18"/>
      <w:szCs w:val="18"/>
      <w:lang w:eastAsia="ru-RU"/>
    </w:rPr>
  </w:style>
  <w:style w:type="paragraph" w:styleId="HTML">
    <w:name w:val="HTML Preformatted"/>
    <w:basedOn w:val="a"/>
    <w:link w:val="HTML0"/>
    <w:uiPriority w:val="99"/>
    <w:semiHidden/>
    <w:unhideWhenUsed/>
    <w:rsid w:val="00413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13E3D"/>
    <w:rPr>
      <w:rFonts w:ascii="Courier New" w:eastAsia="Times New Roman" w:hAnsi="Courier New" w:cs="Courier New"/>
      <w:sz w:val="20"/>
      <w:szCs w:val="20"/>
      <w:lang w:eastAsia="ru-RU"/>
    </w:rPr>
  </w:style>
  <w:style w:type="character" w:customStyle="1" w:styleId="y2iqfc">
    <w:name w:val="y2iqfc"/>
    <w:basedOn w:val="a0"/>
    <w:rsid w:val="00413E3D"/>
  </w:style>
</w:styles>
</file>

<file path=word/webSettings.xml><?xml version="1.0" encoding="utf-8"?>
<w:webSettings xmlns:r="http://schemas.openxmlformats.org/officeDocument/2006/relationships" xmlns:w="http://schemas.openxmlformats.org/wordprocessingml/2006/main">
  <w:divs>
    <w:div w:id="9454309">
      <w:bodyDiv w:val="1"/>
      <w:marLeft w:val="0"/>
      <w:marRight w:val="0"/>
      <w:marTop w:val="0"/>
      <w:marBottom w:val="0"/>
      <w:divBdr>
        <w:top w:val="none" w:sz="0" w:space="0" w:color="auto"/>
        <w:left w:val="none" w:sz="0" w:space="0" w:color="auto"/>
        <w:bottom w:val="none" w:sz="0" w:space="0" w:color="auto"/>
        <w:right w:val="none" w:sz="0" w:space="0" w:color="auto"/>
      </w:divBdr>
    </w:div>
    <w:div w:id="867986310">
      <w:bodyDiv w:val="1"/>
      <w:marLeft w:val="0"/>
      <w:marRight w:val="0"/>
      <w:marTop w:val="0"/>
      <w:marBottom w:val="0"/>
      <w:divBdr>
        <w:top w:val="none" w:sz="0" w:space="0" w:color="auto"/>
        <w:left w:val="none" w:sz="0" w:space="0" w:color="auto"/>
        <w:bottom w:val="none" w:sz="0" w:space="0" w:color="auto"/>
        <w:right w:val="none" w:sz="0" w:space="0" w:color="auto"/>
      </w:divBdr>
    </w:div>
    <w:div w:id="1606379721">
      <w:bodyDiv w:val="1"/>
      <w:marLeft w:val="0"/>
      <w:marRight w:val="0"/>
      <w:marTop w:val="0"/>
      <w:marBottom w:val="0"/>
      <w:divBdr>
        <w:top w:val="none" w:sz="0" w:space="0" w:color="auto"/>
        <w:left w:val="none" w:sz="0" w:space="0" w:color="auto"/>
        <w:bottom w:val="none" w:sz="0" w:space="0" w:color="auto"/>
        <w:right w:val="none" w:sz="0" w:space="0" w:color="auto"/>
      </w:divBdr>
    </w:div>
    <w:div w:id="19261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863DB-740B-466E-9EA1-DEFA146F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E-MaxPCShop</dc:creator>
  <cp:lastModifiedBy>ЭКО</cp:lastModifiedBy>
  <cp:revision>6</cp:revision>
  <cp:lastPrinted>2021-07-07T03:18:00Z</cp:lastPrinted>
  <dcterms:created xsi:type="dcterms:W3CDTF">2022-04-11T09:30:00Z</dcterms:created>
  <dcterms:modified xsi:type="dcterms:W3CDTF">2022-05-06T11:43:00Z</dcterms:modified>
</cp:coreProperties>
</file>