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303" w:rsidRPr="00696D6B" w:rsidRDefault="00FE1B98" w:rsidP="00A74303">
      <w:pPr>
        <w:spacing w:after="240"/>
        <w:ind w:hanging="851"/>
        <w:jc w:val="center"/>
        <w:rPr>
          <w:rFonts w:ascii="Times New Roman" w:hAnsi="Times New Roman" w:cs="Times New Roman"/>
          <w:sz w:val="20"/>
          <w:szCs w:val="20"/>
          <w:lang w:val="uz-Cyrl-UZ"/>
        </w:rPr>
      </w:pPr>
      <w:r>
        <w:rPr>
          <w:rFonts w:ascii="Times New Roman" w:hAnsi="Times New Roman" w:cs="Times New Roman"/>
          <w:b/>
          <w:sz w:val="20"/>
          <w:szCs w:val="20"/>
          <w:lang w:val="uz-Cyrl-UZ"/>
        </w:rPr>
        <w:t xml:space="preserve">      </w:t>
      </w:r>
      <w:r w:rsidR="00A74303" w:rsidRPr="00696D6B">
        <w:rPr>
          <w:rFonts w:ascii="Times New Roman" w:hAnsi="Times New Roman" w:cs="Times New Roman"/>
          <w:b/>
          <w:sz w:val="20"/>
          <w:szCs w:val="20"/>
          <w:lang w:val="uz-Cyrl-UZ"/>
        </w:rPr>
        <w:t>ПУДРАТ ШАРТНОМАСИ №_____</w:t>
      </w:r>
    </w:p>
    <w:p w:rsidR="00A74303" w:rsidRPr="00696D6B" w:rsidRDefault="00312FAC" w:rsidP="00A74303">
      <w:pPr>
        <w:spacing w:after="120"/>
        <w:jc w:val="center"/>
        <w:rPr>
          <w:rFonts w:ascii="Times New Roman" w:hAnsi="Times New Roman" w:cs="Times New Roman"/>
          <w:sz w:val="20"/>
          <w:szCs w:val="20"/>
          <w:lang w:val="uz-Cyrl-UZ"/>
        </w:rPr>
      </w:pPr>
      <w:r>
        <w:rPr>
          <w:rFonts w:ascii="Times New Roman" w:hAnsi="Times New Roman" w:cs="Times New Roman"/>
          <w:sz w:val="20"/>
          <w:szCs w:val="20"/>
          <w:lang w:val="uz-Cyrl-UZ"/>
        </w:rPr>
        <w:t>Кўшкўпир тумани</w:t>
      </w:r>
      <w:r w:rsidR="00A74303" w:rsidRPr="00696D6B">
        <w:rPr>
          <w:rFonts w:ascii="Times New Roman" w:hAnsi="Times New Roman" w:cs="Times New Roman"/>
          <w:sz w:val="20"/>
          <w:szCs w:val="20"/>
          <w:lang w:val="uz-Cyrl-UZ"/>
        </w:rPr>
        <w:t>.</w:t>
      </w:r>
      <w:r w:rsidR="00A74303" w:rsidRPr="00696D6B">
        <w:rPr>
          <w:rFonts w:ascii="Times New Roman" w:hAnsi="Times New Roman" w:cs="Times New Roman"/>
          <w:sz w:val="20"/>
          <w:szCs w:val="20"/>
          <w:lang w:val="uz-Cyrl-UZ"/>
        </w:rPr>
        <w:tab/>
      </w:r>
      <w:r w:rsidR="00A74303" w:rsidRPr="00696D6B">
        <w:rPr>
          <w:rFonts w:ascii="Times New Roman" w:hAnsi="Times New Roman" w:cs="Times New Roman"/>
          <w:sz w:val="20"/>
          <w:szCs w:val="20"/>
          <w:lang w:val="uz-Cyrl-UZ"/>
        </w:rPr>
        <w:tab/>
      </w:r>
      <w:r w:rsidR="00A74303" w:rsidRPr="00696D6B">
        <w:rPr>
          <w:rFonts w:ascii="Times New Roman" w:hAnsi="Times New Roman" w:cs="Times New Roman"/>
          <w:sz w:val="20"/>
          <w:szCs w:val="20"/>
          <w:lang w:val="uz-Cyrl-UZ"/>
        </w:rPr>
        <w:tab/>
      </w:r>
      <w:r w:rsidR="00A74303" w:rsidRPr="00696D6B">
        <w:rPr>
          <w:rFonts w:ascii="Times New Roman" w:hAnsi="Times New Roman" w:cs="Times New Roman"/>
          <w:sz w:val="20"/>
          <w:szCs w:val="20"/>
          <w:lang w:val="uz-Cyrl-UZ"/>
        </w:rPr>
        <w:tab/>
      </w:r>
      <w:r w:rsidR="00965FBF" w:rsidRPr="00696D6B">
        <w:rPr>
          <w:rFonts w:ascii="Times New Roman" w:hAnsi="Times New Roman" w:cs="Times New Roman"/>
          <w:sz w:val="20"/>
          <w:szCs w:val="20"/>
          <w:lang w:val="uz-Cyrl-UZ"/>
        </w:rPr>
        <w:tab/>
      </w:r>
      <w:r w:rsidR="00965FBF" w:rsidRPr="00696D6B">
        <w:rPr>
          <w:rFonts w:ascii="Times New Roman" w:hAnsi="Times New Roman" w:cs="Times New Roman"/>
          <w:sz w:val="20"/>
          <w:szCs w:val="20"/>
          <w:lang w:val="uz-Cyrl-UZ"/>
        </w:rPr>
        <w:tab/>
        <w:t>"___"__________ 202</w:t>
      </w:r>
      <w:r w:rsidR="00965FBF" w:rsidRPr="00312FAC">
        <w:rPr>
          <w:rFonts w:ascii="Times New Roman" w:hAnsi="Times New Roman" w:cs="Times New Roman"/>
          <w:sz w:val="20"/>
          <w:szCs w:val="20"/>
          <w:lang w:val="uz-Cyrl-UZ"/>
        </w:rPr>
        <w:t>2</w:t>
      </w:r>
      <w:r w:rsidR="00A74303" w:rsidRPr="00696D6B">
        <w:rPr>
          <w:rFonts w:ascii="Times New Roman" w:hAnsi="Times New Roman" w:cs="Times New Roman"/>
          <w:sz w:val="20"/>
          <w:szCs w:val="20"/>
          <w:lang w:val="uz-Cyrl-UZ"/>
        </w:rPr>
        <w:t xml:space="preserve"> йил</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Кейинги ўринларда «Буюртмачи» деб юритиладиган </w:t>
      </w:r>
      <w:r w:rsidR="00312FAC">
        <w:rPr>
          <w:rFonts w:ascii="Times New Roman" w:hAnsi="Times New Roman" w:cs="Times New Roman"/>
          <w:sz w:val="20"/>
          <w:szCs w:val="20"/>
          <w:lang w:val="uz-Cyrl-UZ"/>
        </w:rPr>
        <w:t xml:space="preserve">Кўшкўпир </w:t>
      </w:r>
      <w:r w:rsidRPr="00696D6B">
        <w:rPr>
          <w:rFonts w:ascii="Times New Roman" w:hAnsi="Times New Roman" w:cs="Times New Roman"/>
          <w:b/>
          <w:sz w:val="20"/>
          <w:szCs w:val="20"/>
          <w:lang w:val="uz-Cyrl-UZ"/>
        </w:rPr>
        <w:t xml:space="preserve">туман хокимлиги </w:t>
      </w:r>
      <w:r w:rsidR="00312FAC">
        <w:rPr>
          <w:rFonts w:ascii="Times New Roman" w:hAnsi="Times New Roman" w:cs="Times New Roman"/>
          <w:b/>
          <w:sz w:val="20"/>
          <w:szCs w:val="20"/>
          <w:lang w:val="uz-Cyrl-UZ"/>
        </w:rPr>
        <w:t xml:space="preserve">хузуридаги </w:t>
      </w:r>
      <w:r w:rsidRPr="00696D6B">
        <w:rPr>
          <w:rFonts w:ascii="Times New Roman" w:hAnsi="Times New Roman" w:cs="Times New Roman"/>
          <w:b/>
          <w:sz w:val="20"/>
          <w:szCs w:val="20"/>
          <w:lang w:val="uz-Cyrl-UZ"/>
        </w:rPr>
        <w:t xml:space="preserve">Ободонлаштириш бошқармаси </w:t>
      </w:r>
      <w:r w:rsidRPr="00696D6B">
        <w:rPr>
          <w:rFonts w:ascii="Times New Roman" w:hAnsi="Times New Roman" w:cs="Times New Roman"/>
          <w:sz w:val="20"/>
          <w:szCs w:val="20"/>
          <w:lang w:val="uz-Cyrl-UZ"/>
        </w:rPr>
        <w:t xml:space="preserve">номидан </w:t>
      </w:r>
      <w:r w:rsidRPr="00696D6B">
        <w:rPr>
          <w:rFonts w:ascii="Times New Roman" w:hAnsi="Times New Roman" w:cs="Times New Roman"/>
          <w:sz w:val="20"/>
          <w:szCs w:val="20"/>
          <w:lang w:val="uz-Latn-UZ"/>
        </w:rPr>
        <w:t>н</w:t>
      </w:r>
      <w:r w:rsidRPr="00696D6B">
        <w:rPr>
          <w:rFonts w:ascii="Times New Roman" w:hAnsi="Times New Roman" w:cs="Times New Roman"/>
          <w:sz w:val="20"/>
          <w:szCs w:val="20"/>
          <w:lang w:val="uz-Cyrl-UZ"/>
        </w:rPr>
        <w:t xml:space="preserve">изом асосида иш юритувчи рахбари </w:t>
      </w:r>
      <w:r w:rsidR="00312FAC">
        <w:rPr>
          <w:rFonts w:ascii="Times New Roman" w:hAnsi="Times New Roman" w:cs="Times New Roman"/>
          <w:sz w:val="20"/>
          <w:szCs w:val="20"/>
          <w:lang w:val="uz-Cyrl-UZ"/>
        </w:rPr>
        <w:t>Ю</w:t>
      </w:r>
      <w:r w:rsidRPr="00696D6B">
        <w:rPr>
          <w:rFonts w:ascii="Times New Roman" w:hAnsi="Times New Roman" w:cs="Times New Roman"/>
          <w:b/>
          <w:sz w:val="20"/>
          <w:szCs w:val="20"/>
          <w:lang w:val="uz-Cyrl-UZ"/>
        </w:rPr>
        <w:t>.</w:t>
      </w:r>
      <w:r w:rsidR="00312FAC">
        <w:rPr>
          <w:rFonts w:ascii="Times New Roman" w:hAnsi="Times New Roman" w:cs="Times New Roman"/>
          <w:b/>
          <w:sz w:val="20"/>
          <w:szCs w:val="20"/>
          <w:lang w:val="uz-Cyrl-UZ"/>
        </w:rPr>
        <w:t xml:space="preserve">Маткаримов </w:t>
      </w:r>
      <w:r w:rsidRPr="00696D6B">
        <w:rPr>
          <w:rFonts w:ascii="Times New Roman" w:hAnsi="Times New Roman" w:cs="Times New Roman"/>
          <w:sz w:val="20"/>
          <w:szCs w:val="20"/>
          <w:lang w:val="uz-Cyrl-UZ"/>
        </w:rPr>
        <w:t xml:space="preserve">бир томондан ва кейинги ўринларда «Пудратчи»  деб юритиладиган  </w:t>
      </w:r>
      <w:r w:rsidRPr="00696D6B">
        <w:rPr>
          <w:rFonts w:ascii="Times New Roman" w:hAnsi="Times New Roman" w:cs="Times New Roman"/>
          <w:b/>
          <w:sz w:val="20"/>
          <w:szCs w:val="20"/>
          <w:lang w:val="uz-Cyrl-UZ"/>
        </w:rPr>
        <w:t xml:space="preserve">“____________________” </w:t>
      </w:r>
      <w:r w:rsidRPr="00696D6B">
        <w:rPr>
          <w:rFonts w:ascii="Times New Roman" w:hAnsi="Times New Roman" w:cs="Times New Roman"/>
          <w:sz w:val="20"/>
          <w:szCs w:val="20"/>
          <w:lang w:val="uz-Cyrl-UZ"/>
        </w:rPr>
        <w:t xml:space="preserve">номидан </w:t>
      </w:r>
      <w:r w:rsidRPr="00696D6B">
        <w:rPr>
          <w:rFonts w:ascii="Times New Roman" w:hAnsi="Times New Roman" w:cs="Times New Roman"/>
          <w:sz w:val="20"/>
          <w:szCs w:val="20"/>
          <w:lang w:val="uz-Latn-UZ"/>
        </w:rPr>
        <w:t>н</w:t>
      </w:r>
      <w:r w:rsidRPr="00696D6B">
        <w:rPr>
          <w:rFonts w:ascii="Times New Roman" w:hAnsi="Times New Roman" w:cs="Times New Roman"/>
          <w:sz w:val="20"/>
          <w:szCs w:val="20"/>
          <w:lang w:val="uz-Cyrl-UZ"/>
        </w:rPr>
        <w:t>изом асосида</w:t>
      </w:r>
      <w:r w:rsidRPr="00696D6B">
        <w:rPr>
          <w:rFonts w:ascii="Times New Roman" w:hAnsi="Times New Roman" w:cs="Times New Roman"/>
          <w:sz w:val="20"/>
          <w:szCs w:val="20"/>
          <w:lang w:val="uz-Latn-UZ"/>
        </w:rPr>
        <w:t xml:space="preserve"> иш юритувчирахбари</w:t>
      </w:r>
      <w:r w:rsidRPr="00696D6B">
        <w:rPr>
          <w:rFonts w:ascii="Times New Roman" w:hAnsi="Times New Roman" w:cs="Times New Roman"/>
          <w:b/>
          <w:sz w:val="20"/>
          <w:szCs w:val="20"/>
          <w:lang w:val="uz-Cyrl-UZ"/>
        </w:rPr>
        <w:t xml:space="preserve">_____________ </w:t>
      </w:r>
      <w:r w:rsidRPr="00696D6B">
        <w:rPr>
          <w:rFonts w:ascii="Times New Roman" w:hAnsi="Times New Roman" w:cs="Times New Roman"/>
          <w:sz w:val="20"/>
          <w:szCs w:val="20"/>
          <w:lang w:val="uz-Cyrl-UZ"/>
        </w:rPr>
        <w:t>икки</w:t>
      </w:r>
      <w:r w:rsidRPr="00696D6B">
        <w:rPr>
          <w:rFonts w:ascii="Times New Roman" w:hAnsi="Times New Roman" w:cs="Times New Roman"/>
          <w:sz w:val="20"/>
          <w:szCs w:val="20"/>
          <w:lang w:val="uz-Latn-UZ"/>
        </w:rPr>
        <w:t xml:space="preserve"> ташкилот ўртасида </w:t>
      </w:r>
      <w:r w:rsidRPr="00696D6B">
        <w:rPr>
          <w:rFonts w:ascii="Times New Roman" w:hAnsi="Times New Roman" w:cs="Times New Roman"/>
          <w:sz w:val="20"/>
          <w:szCs w:val="20"/>
          <w:lang w:val="uz-Cyrl-UZ"/>
        </w:rPr>
        <w:t>ишларни бажаришга доир мазкур пудрат шартномасини туздилар.</w:t>
      </w:r>
    </w:p>
    <w:p w:rsidR="00A74303" w:rsidRPr="00696D6B" w:rsidRDefault="00A74303" w:rsidP="00A74303">
      <w:pPr>
        <w:spacing w:after="120"/>
        <w:ind w:left="-567" w:firstLine="567"/>
        <w:jc w:val="center"/>
        <w:rPr>
          <w:rFonts w:ascii="Times New Roman" w:hAnsi="Times New Roman" w:cs="Times New Roman"/>
          <w:b/>
          <w:lang w:val="uz-Cyrl-UZ"/>
        </w:rPr>
      </w:pPr>
      <w:r w:rsidRPr="00696D6B">
        <w:rPr>
          <w:rFonts w:ascii="Times New Roman" w:hAnsi="Times New Roman" w:cs="Times New Roman"/>
          <w:b/>
          <w:lang w:val="uz-Cyrl-UZ"/>
        </w:rPr>
        <w:t>I. Т А Ъ Р И Ф Л А Р</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шартномада қуйидаги таърифлар қўлланилади: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ижро ҳужжатлари - натурада бажарилган ишлар ёки ишларни бажариш учун масъул бўлган шахслар томонидан уларга киритилган ўзгаришларнинг ушбу ишчи чизмаларига мувофиқлиги тўғрисидаги ёзувлар билан биргаликда курилиш объектлари жумладан янгидан қуриш ишларини бажаришга доир ишчи чизмалар  туркуми, сертификатлар, техник паспортлар ва урнатилган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қурилиш майдони - мазкур шартнома (контракт) доирасида барча ишларни бажариш даврида далолатнома бўйича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II. ШАРТНОМА МАВЗУСИ</w:t>
      </w:r>
    </w:p>
    <w:p w:rsidR="00A74303" w:rsidRPr="00696D6B" w:rsidRDefault="00A74303" w:rsidP="00A74303">
      <w:pPr>
        <w:spacing w:after="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2._________________________________________________________________________________________________________________________________ ишларини бажариш, «Буюртмачи »  эса  бу ишларини кабул килиб  олиш смета хужжатларини тайёрлаб, смета хужжатларига  асосан  ва  бажарилган  иш  учун  ха</w:t>
      </w:r>
      <w:r w:rsidRPr="00696D6B">
        <w:rPr>
          <w:rFonts w:ascii="Times New Roman" w:hAnsi="Times New Roman" w:cs="Times New Roman"/>
          <w:sz w:val="20"/>
          <w:szCs w:val="20"/>
          <w:lang w:val="uz-Latn-UZ"/>
        </w:rPr>
        <w:t>қ</w:t>
      </w:r>
      <w:r w:rsidRPr="00696D6B">
        <w:rPr>
          <w:rFonts w:ascii="Times New Roman" w:hAnsi="Times New Roman" w:cs="Times New Roman"/>
          <w:sz w:val="20"/>
          <w:szCs w:val="20"/>
          <w:lang w:val="uz-Cyrl-UZ"/>
        </w:rPr>
        <w:t xml:space="preserve">  тулаш  мажбуриятларини  олади.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III. ШАРТНОМА БЎЙИЧА ИШЛАР ҚИЙМАТИ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3,1. Мазкур шартнома буйича «Пудратчи» томонидан бажариладиган, тўла  таъмирлаш ишлари лойиха-смета хужжатларига асосан барча солиқлар, йиғимлари ва ажратмаларни ўз ичига олган ҳолда амалдаги нархда                     ____________________________________________________________________________ сўмни ташкил этади.</w:t>
      </w:r>
    </w:p>
    <w:p w:rsidR="00A74303" w:rsidRPr="00696D6B" w:rsidRDefault="00A74303" w:rsidP="00A74303">
      <w:pPr>
        <w:spacing w:after="12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3.2 Тегишли асослар мавжуд бўлганда, санаб утилган ўзгаришлар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билан “Пудратчи” ўртасидаги шартномага қўшимча келишув билан расмийлаштирилади.</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IV. ПУДРАТЧИНИНГ МАЖБУРИЯТЛАРИ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4.1. Мазкур шартнома бўйича Пудратчи шартноманинг II-бўлимида назарда тутилган ишларни бажариш учун:</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Пудратчининг бажарилиши лозим бўлган объектдаги ишлари учун ўз техникаларини ўз хисобидан қурилиш материаллари, ёқилғи мойлаш материаллари билан таъминлайди.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Объектнинг ижро хужжатларини расмийлаштириш ва “Бош пудратчи”га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Шартнома шартларига асосан объектни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чи”га тасдиқланган лойиҳа-смета хужжатларига мувофиқ топшириш;</w:t>
      </w:r>
    </w:p>
    <w:p w:rsidR="00A74303" w:rsidRPr="00696D6B" w:rsidRDefault="00A74303" w:rsidP="00A74303">
      <w:pPr>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Барча ишларни мазкур шартномада ҳамда унинг 1-иловасида белгиланган, ишларни бажариш жадвалида   назарда тутилган ҳажм ва муддатларда, ўзининг кучлари ва жалб қилинган кучлар билан қурилиш қоидалари ва меъёрларига, белгиланган стандартларга амал қилган ҳолда сифатли бажариш ҳамда ишни Б</w:t>
      </w:r>
      <w:r w:rsidRPr="00696D6B">
        <w:rPr>
          <w:rFonts w:ascii="Times New Roman" w:hAnsi="Times New Roman" w:cs="Times New Roman"/>
          <w:sz w:val="20"/>
          <w:szCs w:val="20"/>
          <w:lang w:val="uz-Latn-UZ"/>
        </w:rPr>
        <w:t>уюртмачи</w:t>
      </w:r>
      <w:r w:rsidRPr="00696D6B">
        <w:rPr>
          <w:rFonts w:ascii="Times New Roman" w:hAnsi="Times New Roman" w:cs="Times New Roman"/>
          <w:sz w:val="20"/>
          <w:szCs w:val="20"/>
          <w:lang w:val="uz-Cyrl-UZ"/>
        </w:rPr>
        <w:t>га  мазкур шартнома шартларига мувофиқ топширади;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lastRenderedPageBreak/>
        <w:t xml:space="preserve">    Объектга зарур қурилиш материаллари, буюмлар, конструкциялар, асбоб-ускуналар ва бутловчи буюмлар, бошқа хом-ашёлар ва қурилиш техникасини ўз вақтида ҳамда зарур хажмларда етказиб бериш, уларни қабул қилиш, тушириш, омборга жойлаш ва сақлашни амалга оширади;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Қурилиш майдонида техника хавфсизлиги, ишларини бажариш вақтида атроф мухит</w:t>
      </w:r>
      <w:r w:rsidRPr="00696D6B">
        <w:rPr>
          <w:rFonts w:ascii="Times New Roman" w:hAnsi="Times New Roman" w:cs="Times New Roman"/>
          <w:snapToGrid w:val="0"/>
          <w:sz w:val="20"/>
          <w:szCs w:val="20"/>
          <w:lang w:val="uz-Cyrl-UZ"/>
        </w:rPr>
        <w:t>ни, утказилган дарахтларни ва ер майдонини мухофаза қилиш буйича зарур тадбирлар бажаришни таъминлайди: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Қурилиш майдони қўриқланишини таъминлайди, урнатилган тартибда объектни суғурталашни таъминлайди;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шартномада назарда тутилган барча мажбуриятларни ўз вақтида ва тўлиқ ҳажмда бажариш мажбуриятини ўз зиммасига олади.</w:t>
      </w:r>
    </w:p>
    <w:p w:rsidR="00A74303" w:rsidRPr="00696D6B" w:rsidRDefault="00A74303" w:rsidP="00A74303">
      <w:pPr>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4.2. Пудратчи мазкур шартнома бўйича барча ишларнинг ўз кучлари билан зарур тарзда бажарилиши ҳамда объектнинг фойдаланишга тайёр ҳолда топширилиши учун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олдида тўлиқ мулкий жавоб беради.</w:t>
      </w:r>
    </w:p>
    <w:p w:rsidR="00A74303" w:rsidRPr="00696D6B" w:rsidRDefault="00A74303" w:rsidP="00A74303">
      <w:pPr>
        <w:jc w:val="center"/>
        <w:rPr>
          <w:rFonts w:ascii="Times New Roman" w:hAnsi="Times New Roman" w:cs="Times New Roman"/>
          <w:b/>
          <w:lang w:val="uz-Cyrl-UZ"/>
        </w:rPr>
      </w:pPr>
      <w:r w:rsidRPr="00696D6B">
        <w:rPr>
          <w:rFonts w:ascii="Times New Roman" w:hAnsi="Times New Roman" w:cs="Times New Roman"/>
          <w:b/>
          <w:lang w:val="uz-Cyrl-UZ"/>
        </w:rPr>
        <w:t>V. БУЮРТМАЧИНИНГ МАЖБУРИЯТЛАРИ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5.1 Мазкур шартномани бажариш учун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Пудратчининг барча мурожаатларини ўн кун муддатда кўриб чиқиш ва қарор қабул қилиш;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Пудратчига биринчи навбатда зарурий материаллар учун шартнома қийматидан 50 % миқдорида аванс беришни амалга ошириш;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 имзоланган кундан бошлаб 2 (икки) кун давомида Пудратчига ишларни қабул қилиш учун зарур бўлган ижро ҳужжатлари рўйхатини тақдим этиш;</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шартномада назарда тутилган мажбуриятларни тўлиқ ҳажмда бажариш мажбуриятини олади. Пудратчи томонидан бажарилган хақиқий қурилиш-монтаж ишлари учун амалдаги қонун асосида Ф-2,Ф-3 ларга биноан туловни амалга оширади.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VI. ИШЛАРНИ БАЖАРИШ МУДДАТЛАРИ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6.1. Пудратчи мазкур шартнома имзоланган кундан бошлаб ишларни бажаришга киришади.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6.2. Мазкур шартнома буйича __________________________________ишларини бажариб бериш, давом этириш вақти лойиха-смета хужжатлари асосида аниқланади.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6.3. Мазкур шартнома бўйича ишлар, ишларни бажариш жадвалига мувофиқ амалга оширилади.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VII. ТЎЛОВЛАР ВА ҲИСОБ-КИТОБЛАР</w:t>
      </w:r>
    </w:p>
    <w:p w:rsidR="00A74303" w:rsidRPr="00696D6B" w:rsidRDefault="00A74303" w:rsidP="00A74303">
      <w:pPr>
        <w:spacing w:after="120"/>
        <w:jc w:val="both"/>
        <w:rPr>
          <w:rFonts w:ascii="Times New Roman" w:hAnsi="Times New Roman" w:cs="Times New Roman"/>
          <w:snapToGrid w:val="0"/>
          <w:sz w:val="20"/>
          <w:szCs w:val="20"/>
          <w:lang w:val="uz-Cyrl-UZ"/>
        </w:rPr>
      </w:pPr>
      <w:r w:rsidRPr="00696D6B">
        <w:rPr>
          <w:rFonts w:ascii="Times New Roman" w:hAnsi="Times New Roman" w:cs="Times New Roman"/>
          <w:sz w:val="20"/>
          <w:szCs w:val="20"/>
          <w:lang w:val="uz-Cyrl-UZ"/>
        </w:rPr>
        <w:t>7.1.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тчи томонидан Пудратчига аванс бериш ва жорий молиялаштириш учун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томонидан молиялаштириши асос хисобланади. Объектда бажарилган ишлар учун «Буюртмачи» таъмирлаш ишларини бошлаш учун «Пудратчи»га шартнома суммасининг 30 % ёки _______________________ сўм микдорда олдиндан тўлайди. Қолган 70 % ёки ________________________ сўмни яъни якуний туловни «Пудратчи» ишлар бажарилганлигини тасдикловчи хужжат Ф-2, Ф-3, ёки далолатнома тақдим қилингандан сунг амалга оширади.                                                                                                                                            7.2.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 xml:space="preserve">тчи  Пудратчига ишларни бошлаш учун ушбу шартномага мувофик аванс маблағи </w:t>
      </w:r>
      <w:r w:rsidRPr="00696D6B">
        <w:rPr>
          <w:rFonts w:ascii="Times New Roman" w:hAnsi="Times New Roman" w:cs="Times New Roman"/>
          <w:sz w:val="20"/>
          <w:szCs w:val="20"/>
          <w:lang w:val="uz-Latn-UZ"/>
        </w:rPr>
        <w:t>ў</w:t>
      </w:r>
      <w:r w:rsidRPr="00696D6B">
        <w:rPr>
          <w:rFonts w:ascii="Times New Roman" w:hAnsi="Times New Roman" w:cs="Times New Roman"/>
          <w:sz w:val="20"/>
          <w:szCs w:val="20"/>
          <w:lang w:val="uz-Cyrl-UZ"/>
        </w:rPr>
        <w:t>тказади. Аванс маблағларининг миқдори Пудратчи томонидан тақдим этиладиган ва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томонидан куриб чиқиладиган объектда ишларни бошлаш учун биринчи навбатда зарур булган курилиш матриаллари хисоби асосида  аниқланади.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7.3. Пудратчи объект фойдаланишга топширилгунга қадар мазкур шартнома бўйича объектга мулк хуқуқини ўзида сақлаб қолади. Объектни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чига топширулгунга қадар объектнинг тасодифий йўқ қилиниши ва шкастланиши хавфи Пудратчининг зиммасида бўлади.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7.4.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w:t>
      </w:r>
      <w:r w:rsidRPr="00696D6B">
        <w:rPr>
          <w:rFonts w:ascii="Times New Roman" w:hAnsi="Times New Roman" w:cs="Times New Roman"/>
          <w:sz w:val="20"/>
          <w:szCs w:val="20"/>
          <w:lang w:val="uz-Cyrl-UZ"/>
        </w:rPr>
        <w:lastRenderedPageBreak/>
        <w:t>киритишни талаб қилиш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VIII. ИШЛАРНИ БАЖАРИШ</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8.1.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қурилиш майдонига  ўз вакилини - техник кузатувчини тайинлайди, у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8.2. Техник кузатувчи ишлар бажарилишининг ва шартноманинг бутун даври мобайнида ишларнинг барча турлари билан тўсиқсиз танишиш ҳуқуқига эгадир.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8.3. Пудратчи техник кузатувчини ишлаш учун жой билан таъминлайди. Техник кузатувчи Пудратчи томонидан ўтказиладиган таъмирлаш объектида ишларни амалга ошириш чоғида пайдо бўлувчи масалаларни ҳал қилиш бўйича йиғилишларда мунтазам равишда қатнашади.</w:t>
      </w:r>
    </w:p>
    <w:p w:rsidR="00A74303" w:rsidRPr="00696D6B" w:rsidRDefault="00A74303" w:rsidP="00A74303">
      <w:pPr>
        <w:spacing w:after="120"/>
        <w:jc w:val="both"/>
        <w:rPr>
          <w:rFonts w:ascii="Times New Roman" w:hAnsi="Times New Roman" w:cs="Times New Roman"/>
          <w:snapToGrid w:val="0"/>
          <w:sz w:val="20"/>
          <w:szCs w:val="20"/>
          <w:lang w:val="uz-Cyrl-UZ"/>
        </w:rPr>
      </w:pPr>
      <w:r w:rsidRPr="00696D6B">
        <w:rPr>
          <w:rFonts w:ascii="Times New Roman" w:hAnsi="Times New Roman" w:cs="Times New Roman"/>
          <w:snapToGrid w:val="0"/>
          <w:sz w:val="20"/>
          <w:szCs w:val="20"/>
          <w:lang w:val="uz-Cyrl-UZ"/>
        </w:rPr>
        <w:t>8.4 Пудратчи объектда бажариган ишларининг хажмларини ижро хужжатларини, қилинган сарф-харажатларни Б</w:t>
      </w:r>
      <w:r w:rsidRPr="00696D6B">
        <w:rPr>
          <w:rFonts w:ascii="Times New Roman" w:hAnsi="Times New Roman" w:cs="Times New Roman"/>
          <w:snapToGrid w:val="0"/>
          <w:sz w:val="20"/>
          <w:szCs w:val="20"/>
          <w:lang w:val="uz-Latn-UZ"/>
        </w:rPr>
        <w:t>уюртма</w:t>
      </w:r>
      <w:r w:rsidRPr="00696D6B">
        <w:rPr>
          <w:rFonts w:ascii="Times New Roman" w:hAnsi="Times New Roman" w:cs="Times New Roman"/>
          <w:snapToGrid w:val="0"/>
          <w:sz w:val="20"/>
          <w:szCs w:val="20"/>
          <w:lang w:val="uz-Cyrl-UZ"/>
        </w:rPr>
        <w:t>чи томонидан мазкур объект учун бириктирилган техник кузатувчи билан объектнинг ўзида куриб чиқади ва тўлиқ маълумотни (белгиланган шаклларда ижро хужжатлари билан) Б</w:t>
      </w:r>
      <w:r w:rsidRPr="00696D6B">
        <w:rPr>
          <w:rFonts w:ascii="Times New Roman" w:hAnsi="Times New Roman" w:cs="Times New Roman"/>
          <w:snapToGrid w:val="0"/>
          <w:sz w:val="20"/>
          <w:szCs w:val="20"/>
          <w:lang w:val="uz-Latn-UZ"/>
        </w:rPr>
        <w:t>уюртма</w:t>
      </w:r>
      <w:r w:rsidRPr="00696D6B">
        <w:rPr>
          <w:rFonts w:ascii="Times New Roman" w:hAnsi="Times New Roman" w:cs="Times New Roman"/>
          <w:snapToGrid w:val="0"/>
          <w:sz w:val="20"/>
          <w:szCs w:val="20"/>
          <w:lang w:val="uz-Cyrl-UZ"/>
        </w:rPr>
        <w:t>чига топширади..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8.5 Пудратчи ишларни бажариш лойиҳасига ва мазкур шартноманинг VI-бўлимида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8.6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8.7 Қурилиш майдонида умумий тартибни таъминлаш Пудратчининг вазифаси ҳисобланади.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8.8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8.9 Агар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Пудратчи ва (ёки) унинг ёрдамчи пудратчилари томонидан ишларнинг сифатсиз бажарилганлигини аниқласа, у холда Пудратчи ўз кучи ва маблағлари хисобидан ушбу ишларни уларнинг зарур сифатини таъминлаш учун келишилган муддатда қайта бажаришга мажбурдир.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8.10 Пудратчи қурилиш майдонини ва унга туташ йўл участкалари ва йўлакларни супуриб-сидиради ва озода сақлайди.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 назорат дафтарида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томонидан асосли равишда курсатилган камчиликларни 3 кун муддатда бартараф этиш чора тадбирларини куриш мажбуриятини ўз зиммасига олади.</w:t>
      </w:r>
    </w:p>
    <w:p w:rsidR="00A74303" w:rsidRPr="00696D6B" w:rsidRDefault="00A74303" w:rsidP="00A74303">
      <w:pPr>
        <w:spacing w:after="12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Бажарилган ва молиялаштириш учун қабул қилинган иш ҳажмларида арифметик хато ва бошқа камчиликларга йўл қўйилганлиги аниқланганда, кейинги ойларда бажарилган иш ҳажмлари тегишли ўзгартиришлар (корректировка) киритилган ҳолда расмийлаштирилади</w:t>
      </w:r>
      <w:r w:rsidRPr="00696D6B">
        <w:rPr>
          <w:rFonts w:ascii="Times New Roman" w:hAnsi="Times New Roman" w:cs="Times New Roman"/>
          <w:snapToGrid w:val="0"/>
          <w:sz w:val="20"/>
          <w:szCs w:val="20"/>
          <w:lang w:val="uz-Cyrl-UZ"/>
        </w:rPr>
        <w:t>.</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IX. ИШЛАРНИ ҚЎРИҚЛАШ</w:t>
      </w:r>
    </w:p>
    <w:p w:rsidR="00A74303" w:rsidRPr="00696D6B" w:rsidRDefault="00A74303" w:rsidP="00A74303">
      <w:pPr>
        <w:spacing w:after="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9.1 ___________________________________________________________________________________ ишларини бажариб бериш тугаллангунгача ва пудрат ишлари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A74303" w:rsidRPr="00696D6B" w:rsidRDefault="00A74303" w:rsidP="00A74303">
      <w:pPr>
        <w:spacing w:after="0"/>
        <w:jc w:val="center"/>
        <w:rPr>
          <w:rFonts w:ascii="Times New Roman" w:hAnsi="Times New Roman" w:cs="Times New Roman"/>
          <w:lang w:val="uz-Cyrl-UZ"/>
        </w:rPr>
      </w:pPr>
      <w:r w:rsidRPr="00696D6B">
        <w:rPr>
          <w:rFonts w:ascii="Times New Roman" w:hAnsi="Times New Roman" w:cs="Times New Roman"/>
          <w:b/>
          <w:lang w:val="uz-Cyrl-UZ"/>
        </w:rPr>
        <w:t>X. ЕНГИБ БЎЛМАЙДИГАН КУЧ (ФОРС-МАЖОР) ҲОЛАТЛАРИ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10.1.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lastRenderedPageBreak/>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10.2.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A74303" w:rsidRPr="00696D6B" w:rsidRDefault="00A74303" w:rsidP="00A74303">
      <w:pPr>
        <w:spacing w:after="120"/>
        <w:jc w:val="both"/>
        <w:rPr>
          <w:rFonts w:ascii="Times New Roman" w:hAnsi="Times New Roman" w:cs="Times New Roman"/>
          <w:lang w:val="uz-Cyrl-UZ"/>
        </w:rPr>
      </w:pPr>
      <w:r w:rsidRPr="00696D6B">
        <w:rPr>
          <w:rFonts w:ascii="Times New Roman" w:hAnsi="Times New Roman" w:cs="Times New Roman"/>
          <w:sz w:val="20"/>
          <w:szCs w:val="20"/>
          <w:lang w:val="uz-Cyrl-UZ"/>
        </w:rPr>
        <w:t>10.3. Агар томонлар икки ой ичида келиша олмасалар, у ҳолда томонларнинг ҳар бири шартнома бекор қилинишини талаб қилишга ҳақлидир</w:t>
      </w:r>
      <w:r w:rsidRPr="00696D6B">
        <w:rPr>
          <w:rFonts w:ascii="Times New Roman" w:hAnsi="Times New Roman" w:cs="Times New Roman"/>
          <w:lang w:val="uz-Cyrl-UZ"/>
        </w:rPr>
        <w:t>.</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XI. КАФОЛАТЛАР</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11.1 Пудратчи: барча ишлар тўлиқ ҳажмда ва мазкур шартнома шартларида белгиланган муддатларда бажарилишини;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лойиҳа-смета ҳужжатларига ҳамда қурилиш меъёрлари, қоидалари ва техник шартларига мувофиқ барча ишларни сифатли бажарилишини;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шартномада белгиланган кафолат муддати мобайнида объектдан фойдаланиш жараёнида нуқсонлар ва чала қилинган ишлар аниқланганда, ўз ҳисобидан бепул бартараф этишни;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объектдан фойдаланилганда муҳандислик тизимлари ва ускуналарнинг фойдаланиш қоидаларига мувофиқлигини кафолатлайди.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11.2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Мавжуд нуқсонлар ва уларни бартараф этиш муддатлари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ва Пудратчининг икки томонлама далолатномасида қайд этилади.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11.3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11.4 Пудратчи текшириш даврида аниқланган камчиликлари учун тулиқ жавобгар хисобланиб,100 % миқдорида ўз томонидан бартараф этади.</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XII. ШАРТНОМАНИ БЕКОР ҚИЛИШ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12.1. Буюртмачи:  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Ишларни тугатишнинг мазкур шартномада белгиланган муддати Пудратчининг айби билан бир ойдан ортиқ муддатга кўпайган ҳолда;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Қонун ҳужжатларига мувофиқ бошқа асослар бўйича шартноманинг бекор қилинишини талаб қилиш ҳуқуқига эга.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12.2 Пудратчи: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Буюртмачи томонидан молиялаштириш шартлари бажарилмаганда;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Қонун ҳужжатларига мувофиқ бошқа асослар бўйича шартноманинг бекор қилинишини талаб қилиш ҳуқуқига эга.</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12.3 Шартнома бекор қилинганда Буюртмачи ва Пудратчининг қўшма қарорига кўра тугалланмаган қурилиш 15 кун муддатда Буюртмачига берилади, Буюртмачи бажарилган ишлар қийматини Пудратчига тўлайди.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12.4 Мазкур шартномани бекор қилишга қарор қилган томон мазкур бўлим қоидасига мувофиқ иккинчи томонга ёзма билдиришнома юборади.</w:t>
      </w:r>
    </w:p>
    <w:p w:rsidR="00A74303" w:rsidRPr="00696D6B" w:rsidRDefault="00A74303" w:rsidP="00A74303">
      <w:pPr>
        <w:spacing w:after="120"/>
        <w:jc w:val="both"/>
        <w:rPr>
          <w:rFonts w:ascii="Times New Roman" w:hAnsi="Times New Roman" w:cs="Times New Roman"/>
          <w:b/>
          <w:lang w:val="uz-Cyrl-UZ"/>
        </w:rPr>
      </w:pPr>
      <w:r w:rsidRPr="00696D6B">
        <w:rPr>
          <w:rFonts w:ascii="Times New Roman" w:hAnsi="Times New Roman" w:cs="Times New Roman"/>
          <w:sz w:val="20"/>
          <w:szCs w:val="20"/>
          <w:lang w:val="uz-Cyrl-UZ"/>
        </w:rPr>
        <w:lastRenderedPageBreak/>
        <w:t>12.5 Шартнома бекор қилинган тақдирда айбдор томон иккинчи томонга етказилган зарарни, шу жумладан бой берилган фойдани тўлайди.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XIII. ТОМОНЛАРНИНГ МУЛКИЙ ЖАВОБГАРЛИГИ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13.1 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Тўла таъмирлаш ишларини олиб бораётган Пудратчи ташкилот қонунчиликка асосан ва шартномага мувофиқ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олдида қўйидаги ишлар бўйича мулкий жавобгардир:</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 xml:space="preserve">чи” билан тузилган шартнома асосида </w:t>
      </w:r>
      <w:r w:rsidRPr="00696D6B">
        <w:rPr>
          <w:rFonts w:ascii="Times New Roman" w:hAnsi="Times New Roman" w:cs="Times New Roman"/>
          <w:sz w:val="20"/>
          <w:szCs w:val="20"/>
          <w:lang w:val="uz-Latn-UZ"/>
        </w:rPr>
        <w:t xml:space="preserve">тўла таъмирлаш </w:t>
      </w:r>
      <w:r w:rsidRPr="00696D6B">
        <w:rPr>
          <w:rFonts w:ascii="Times New Roman" w:hAnsi="Times New Roman" w:cs="Times New Roman"/>
          <w:sz w:val="20"/>
          <w:szCs w:val="20"/>
          <w:lang w:val="uz-Cyrl-UZ"/>
        </w:rPr>
        <w:t>ишларини ва бошқа ихтисослаштирилган ташкилотлар томонидан ускуналарни монтаж қилиш муддатларини бузилиши;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Latn-UZ"/>
        </w:rPr>
        <w:t xml:space="preserve"> Тўла таъмирлаш</w:t>
      </w:r>
      <w:r w:rsidRPr="00696D6B">
        <w:rPr>
          <w:rFonts w:ascii="Times New Roman" w:hAnsi="Times New Roman" w:cs="Times New Roman"/>
          <w:sz w:val="20"/>
          <w:szCs w:val="20"/>
          <w:lang w:val="uz-Cyrl-UZ"/>
        </w:rPr>
        <w:t xml:space="preserve"> ишлари жараёнида ёки оралиқ қабул қилишда пудратчи, муаллифлик назорати ва бошқа назорат органлари томонидан аниқланган конструкция ва ишлардаги йўл қуйилган камчиликлар ва нуксонларни бартараф этиш орқали суриш;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Шартномада кузда тутилган бошқа мажбуриятларни бажармагани ёки тўлақонли бажармагани.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 ташкилот томонидан ишларнинг бажарилишида пудрат шартномасида чекиниш ёки бошқа камчиликлар мавжудлигида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агар қонунчилик ёки шартномада бошқа шартлар кузда тутилмаган тақдирда, пудратчи ташкилотдан ўз ихтиёрига кўра қуйидагиларни талаб қилиш ҳуқуқига эга: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Нуқсонларни оқилона муддатларда ўз ҳисобидан бартараф этишни;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Агар Пудратчи ташкилот нуқсонларни келишилган муддатларда бартараф этмаса,                                                                             Буюртмачи ёки йўлдан фойдаланувчи ташкилот ўз кучи билан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13.2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30 фоизидан ошмаслиги лозим.</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Пеня тўланиши Буюртмачини шартнома шартлари бузилиши туфайли етказилган зарарни қоплашдан озод қилмайди.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13.3 Пудратчи томонидан объектни ўз вақтида ишга тушириш бўйича мажбуриятлар бузилган бўлса Пудратчи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5 фоизидан ошмаслиги лозим.</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XIV. НИЗОЛАРНИ ҲАЛ ЭТИШ ТАРТИБИ</w:t>
      </w:r>
    </w:p>
    <w:p w:rsidR="00A74303" w:rsidRPr="00696D6B" w:rsidRDefault="00A74303" w:rsidP="00A74303">
      <w:pPr>
        <w:spacing w:after="0"/>
        <w:jc w:val="center"/>
        <w:rPr>
          <w:rFonts w:ascii="Times New Roman" w:hAnsi="Times New Roman" w:cs="Times New Roman"/>
          <w:b/>
          <w:lang w:val="uz-Cyrl-UZ"/>
        </w:rPr>
      </w:pP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14.1 Шартномани бажаришда ва бекор қилишда шунингдек етказилган зарарларни қоплашда пайдо бўладиган низоли масалаларни томонлар ўзаро ҳал этолмаса улар қонун ҳужжатларида белгиланган тартибда Ўзбекистон Республикасининг амалдаги қонунлари асосида ҳамда Ўзбекистон Республикасининг  “Хўжалик юритувчи субъектлари фаолиятининг шартномавий хуқуқий баъзаси тўғрисида”ги 29.08.98 йилдаги қонунларига амал қилган холда иқтисодий  суд  томонидан кўриб чиқилади.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XV. АЛОҲИДА ШАРТЛАР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15.1. Мазкур шартнома барча ўзгариштириш ва қушимчалар, агар улар ёзма шаклда расмийлаштирилган ва томонлар уларни имзолашган булса, ҳақиқий хисобланади.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15.2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15.3 Мазкур шартномада назарда тутилмаган бошқа барча ҳоллар учун амалдаги қонун ҳужжатлари нормалари қўлланилади.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lastRenderedPageBreak/>
        <w:t xml:space="preserve">15.4 Мазкур шартномани томонлар имзолаган кундан бошлаб </w:t>
      </w:r>
      <w:r w:rsidRPr="00696D6B">
        <w:rPr>
          <w:rFonts w:ascii="Times New Roman" w:hAnsi="Times New Roman" w:cs="Times New Roman"/>
          <w:sz w:val="20"/>
          <w:szCs w:val="20"/>
        </w:rPr>
        <w:t xml:space="preserve">2022 </w:t>
      </w:r>
      <w:r w:rsidRPr="00696D6B">
        <w:rPr>
          <w:rFonts w:ascii="Times New Roman" w:hAnsi="Times New Roman" w:cs="Times New Roman"/>
          <w:sz w:val="20"/>
          <w:szCs w:val="20"/>
          <w:lang w:val="uz-Cyrl-UZ"/>
        </w:rPr>
        <w:t>йил 31 декабр кунигача амал қилади.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15.5 Мазкур шартнома ўзбек тилида бир хил юридик кучга эга бўлган 2 нусхада тузилди.</w:t>
      </w:r>
    </w:p>
    <w:p w:rsidR="00A74303" w:rsidRPr="00696D6B" w:rsidRDefault="00A74303" w:rsidP="00A74303">
      <w:pPr>
        <w:jc w:val="center"/>
        <w:rPr>
          <w:rFonts w:ascii="Times New Roman" w:hAnsi="Times New Roman" w:cs="Times New Roman"/>
          <w:b/>
          <w:lang w:val="uz-Cyrl-UZ"/>
        </w:rPr>
      </w:pPr>
      <w:r w:rsidRPr="00696D6B">
        <w:rPr>
          <w:rFonts w:ascii="Times New Roman" w:hAnsi="Times New Roman" w:cs="Times New Roman"/>
          <w:b/>
          <w:lang w:val="uz-Cyrl-UZ"/>
        </w:rPr>
        <w:t>XVI. ТОМОНЛАРНИНГ БАНК РЕКВИЗИТЛАРИ ВА ЮРИДИК МАНЗИЛЛАРИ:</w:t>
      </w:r>
    </w:p>
    <w:tbl>
      <w:tblPr>
        <w:tblW w:w="14043" w:type="dxa"/>
        <w:jc w:val="center"/>
        <w:tblLook w:val="01E0"/>
      </w:tblPr>
      <w:tblGrid>
        <w:gridCol w:w="13599"/>
        <w:gridCol w:w="222"/>
        <w:gridCol w:w="222"/>
      </w:tblGrid>
      <w:tr w:rsidR="00A74303" w:rsidRPr="00696D6B" w:rsidTr="00696910">
        <w:trPr>
          <w:trHeight w:val="568"/>
          <w:jc w:val="center"/>
        </w:trPr>
        <w:tc>
          <w:tcPr>
            <w:tcW w:w="13599" w:type="dxa"/>
          </w:tcPr>
          <w:p w:rsidR="00A74303" w:rsidRPr="00696D6B" w:rsidRDefault="00312FAC" w:rsidP="00312FAC">
            <w:pPr>
              <w:ind w:left="2340"/>
              <w:jc w:val="both"/>
              <w:rPr>
                <w:rFonts w:ascii="Times New Roman" w:hAnsi="Times New Roman" w:cs="Times New Roman"/>
                <w:b/>
                <w:sz w:val="20"/>
                <w:lang w:val="uz-Cyrl-UZ"/>
              </w:rPr>
            </w:pPr>
            <w:r w:rsidRPr="00312FAC">
              <w:rPr>
                <w:rFonts w:ascii="Times New Roman" w:hAnsi="Times New Roman" w:cs="Times New Roman"/>
                <w:b/>
                <w:sz w:val="20"/>
                <w:lang w:val="uz-Cyrl-UZ"/>
              </w:rPr>
              <w:t xml:space="preserve">          </w:t>
            </w:r>
            <w:r w:rsidR="00A74303" w:rsidRPr="00312FAC">
              <w:rPr>
                <w:rFonts w:ascii="Times New Roman" w:hAnsi="Times New Roman" w:cs="Times New Roman"/>
                <w:b/>
                <w:sz w:val="20"/>
                <w:lang w:val="uz-Cyrl-UZ"/>
              </w:rPr>
              <w:t xml:space="preserve"> </w:t>
            </w:r>
            <w:r>
              <w:rPr>
                <w:rFonts w:ascii="Times New Roman" w:hAnsi="Times New Roman" w:cs="Times New Roman"/>
                <w:b/>
                <w:sz w:val="20"/>
                <w:lang w:val="uz-Cyrl-UZ"/>
              </w:rPr>
              <w:t xml:space="preserve">    </w:t>
            </w:r>
            <w:r w:rsidR="00A74303" w:rsidRPr="00312FAC">
              <w:rPr>
                <w:rFonts w:ascii="Times New Roman" w:hAnsi="Times New Roman" w:cs="Times New Roman"/>
                <w:b/>
                <w:sz w:val="20"/>
                <w:lang w:val="uz-Cyrl-UZ"/>
              </w:rPr>
              <w:t xml:space="preserve">  «Буюртмачи »                                                                                    « Пудратчи »      </w:t>
            </w:r>
          </w:p>
          <w:tbl>
            <w:tblPr>
              <w:tblW w:w="12991" w:type="dxa"/>
              <w:tblInd w:w="392" w:type="dxa"/>
              <w:tblLook w:val="01E0"/>
            </w:tblPr>
            <w:tblGrid>
              <w:gridCol w:w="11843"/>
              <w:gridCol w:w="1148"/>
            </w:tblGrid>
            <w:tr w:rsidR="00696D6B" w:rsidRPr="00696D6B" w:rsidTr="00696910">
              <w:trPr>
                <w:trHeight w:val="3987"/>
              </w:trPr>
              <w:tc>
                <w:tcPr>
                  <w:tcW w:w="11078" w:type="dxa"/>
                </w:tcPr>
                <w:tbl>
                  <w:tblPr>
                    <w:tblpPr w:leftFromText="180" w:rightFromText="180" w:vertAnchor="page" w:horzAnchor="page" w:tblpX="715" w:tblpY="1"/>
                    <w:tblOverlap w:val="never"/>
                    <w:tblW w:w="11627" w:type="dxa"/>
                    <w:tblLook w:val="04A0"/>
                  </w:tblPr>
                  <w:tblGrid>
                    <w:gridCol w:w="6688"/>
                    <w:gridCol w:w="4939"/>
                  </w:tblGrid>
                  <w:tr w:rsidR="00696D6B" w:rsidRPr="00696D6B" w:rsidTr="00696910">
                    <w:trPr>
                      <w:trHeight w:val="3428"/>
                    </w:trPr>
                    <w:tc>
                      <w:tcPr>
                        <w:tcW w:w="6688" w:type="dxa"/>
                        <w:hideMark/>
                      </w:tcPr>
                      <w:p w:rsidR="00A74303" w:rsidRPr="00696D6B" w:rsidRDefault="00312FAC" w:rsidP="00312FAC">
                        <w:pPr>
                          <w:spacing w:after="0"/>
                          <w:jc w:val="both"/>
                          <w:rPr>
                            <w:rFonts w:ascii="Times New Roman" w:hAnsi="Times New Roman" w:cs="Times New Roman"/>
                            <w:b/>
                            <w:sz w:val="20"/>
                            <w:szCs w:val="20"/>
                            <w:lang w:val="uz-Cyrl-UZ"/>
                          </w:rPr>
                        </w:pPr>
                        <w:r>
                          <w:rPr>
                            <w:rFonts w:ascii="Times New Roman" w:hAnsi="Times New Roman" w:cs="Times New Roman"/>
                            <w:b/>
                            <w:sz w:val="20"/>
                            <w:szCs w:val="20"/>
                            <w:lang w:val="uz-Cyrl-UZ"/>
                          </w:rPr>
                          <w:t xml:space="preserve">                              Кўшкўпир</w:t>
                        </w:r>
                        <w:r w:rsidR="00A74303" w:rsidRPr="00696D6B">
                          <w:rPr>
                            <w:rFonts w:ascii="Times New Roman" w:hAnsi="Times New Roman" w:cs="Times New Roman"/>
                            <w:b/>
                            <w:sz w:val="20"/>
                            <w:szCs w:val="20"/>
                            <w:lang w:val="uz-Cyrl-UZ"/>
                          </w:rPr>
                          <w:t xml:space="preserve">  туман  хокимлиги</w:t>
                        </w:r>
                        <w:r>
                          <w:rPr>
                            <w:rFonts w:ascii="Times New Roman" w:hAnsi="Times New Roman" w:cs="Times New Roman"/>
                            <w:b/>
                            <w:sz w:val="20"/>
                            <w:szCs w:val="20"/>
                            <w:lang w:val="uz-Cyrl-UZ"/>
                          </w:rPr>
                          <w:t xml:space="preserve"> хузуридаги</w:t>
                        </w:r>
                        <w:r w:rsidR="00A74303" w:rsidRPr="00696D6B">
                          <w:rPr>
                            <w:rFonts w:ascii="Times New Roman" w:hAnsi="Times New Roman" w:cs="Times New Roman"/>
                            <w:b/>
                            <w:sz w:val="20"/>
                            <w:szCs w:val="20"/>
                            <w:lang w:val="uz-Cyrl-UZ"/>
                          </w:rPr>
                          <w:t xml:space="preserve">                                                                                 </w:t>
                        </w:r>
                      </w:p>
                      <w:p w:rsidR="00A74303" w:rsidRPr="00696D6B" w:rsidRDefault="00A74303" w:rsidP="00312FAC">
                        <w:pPr>
                          <w:spacing w:after="0"/>
                          <w:ind w:left="1227"/>
                          <w:jc w:val="both"/>
                          <w:rPr>
                            <w:rFonts w:ascii="Times New Roman" w:hAnsi="Times New Roman" w:cs="Times New Roman"/>
                            <w:b/>
                            <w:sz w:val="20"/>
                            <w:szCs w:val="20"/>
                            <w:lang w:val="uz-Cyrl-UZ"/>
                          </w:rPr>
                        </w:pPr>
                        <w:r w:rsidRPr="00696D6B">
                          <w:rPr>
                            <w:rFonts w:ascii="Times New Roman" w:hAnsi="Times New Roman" w:cs="Times New Roman"/>
                            <w:b/>
                            <w:sz w:val="20"/>
                            <w:szCs w:val="20"/>
                            <w:lang w:val="uz-Cyrl-UZ"/>
                          </w:rPr>
                          <w:t xml:space="preserve">           «Ободонлаштириш» бошкармаси</w:t>
                        </w:r>
                      </w:p>
                      <w:p w:rsidR="00312FAC" w:rsidRDefault="00A74303" w:rsidP="00312FAC">
                        <w:pPr>
                          <w:spacing w:after="0"/>
                          <w:ind w:left="1452"/>
                          <w:rPr>
                            <w:rFonts w:ascii="Times New Roman" w:hAnsi="Times New Roman" w:cs="Times New Roman"/>
                            <w:b/>
                            <w:sz w:val="20"/>
                            <w:szCs w:val="20"/>
                            <w:lang w:val="uz-Cyrl-UZ"/>
                          </w:rPr>
                        </w:pPr>
                        <w:r w:rsidRPr="00696D6B">
                          <w:rPr>
                            <w:rFonts w:ascii="Times New Roman" w:hAnsi="Times New Roman" w:cs="Times New Roman"/>
                            <w:b/>
                            <w:sz w:val="20"/>
                            <w:szCs w:val="20"/>
                            <w:lang w:val="uz-Cyrl-UZ"/>
                          </w:rPr>
                          <w:t xml:space="preserve"> Манзил:</w:t>
                        </w:r>
                        <w:r w:rsidR="00312FAC">
                          <w:rPr>
                            <w:rFonts w:ascii="Times New Roman" w:hAnsi="Times New Roman" w:cs="Times New Roman"/>
                            <w:b/>
                            <w:sz w:val="20"/>
                            <w:szCs w:val="20"/>
                            <w:lang w:val="uz-Cyrl-UZ"/>
                          </w:rPr>
                          <w:t xml:space="preserve"> Кўшкўпир т Беруний кўча</w:t>
                        </w:r>
                        <w:r w:rsidRPr="00696D6B">
                          <w:rPr>
                            <w:rFonts w:ascii="Times New Roman" w:hAnsi="Times New Roman" w:cs="Times New Roman"/>
                            <w:i/>
                            <w:sz w:val="20"/>
                            <w:szCs w:val="20"/>
                            <w:lang w:val="uz-Cyrl-UZ"/>
                          </w:rPr>
                          <w:t>.</w:t>
                        </w:r>
                        <w:r w:rsidRPr="00696D6B">
                          <w:rPr>
                            <w:rFonts w:ascii="Times New Roman" w:hAnsi="Times New Roman" w:cs="Times New Roman"/>
                            <w:b/>
                            <w:sz w:val="20"/>
                            <w:szCs w:val="20"/>
                            <w:lang w:val="uz-Cyrl-UZ"/>
                          </w:rPr>
                          <w:t xml:space="preserve">      </w:t>
                        </w:r>
                      </w:p>
                      <w:p w:rsidR="00312FAC" w:rsidRDefault="00A74303" w:rsidP="00312FAC">
                        <w:pPr>
                          <w:spacing w:after="0"/>
                          <w:ind w:left="1452"/>
                          <w:rPr>
                            <w:rFonts w:ascii="Times New Roman" w:hAnsi="Times New Roman" w:cs="Times New Roman"/>
                            <w:sz w:val="20"/>
                            <w:szCs w:val="20"/>
                            <w:lang w:val="uz-Cyrl-UZ"/>
                          </w:rPr>
                        </w:pPr>
                        <w:r w:rsidRPr="00696D6B">
                          <w:rPr>
                            <w:rFonts w:ascii="Times New Roman" w:hAnsi="Times New Roman" w:cs="Times New Roman"/>
                            <w:b/>
                            <w:sz w:val="20"/>
                            <w:szCs w:val="20"/>
                            <w:lang w:val="uz-Cyrl-UZ"/>
                          </w:rPr>
                          <w:t>Ш.х/р:</w:t>
                        </w:r>
                        <w:r w:rsidR="0034402B">
                          <w:rPr>
                            <w:rFonts w:ascii="Times New Roman" w:hAnsi="Times New Roman" w:cs="Times New Roman"/>
                            <w:sz w:val="20"/>
                            <w:szCs w:val="20"/>
                            <w:lang w:val="uz-Cyrl-UZ"/>
                          </w:rPr>
                          <w:t>4017</w:t>
                        </w:r>
                        <w:r w:rsidRPr="00696D6B">
                          <w:rPr>
                            <w:rFonts w:ascii="Times New Roman" w:hAnsi="Times New Roman" w:cs="Times New Roman"/>
                            <w:sz w:val="20"/>
                            <w:szCs w:val="20"/>
                            <w:lang w:val="uz-Cyrl-UZ"/>
                          </w:rPr>
                          <w:t>22860</w:t>
                        </w:r>
                        <w:r w:rsidR="007D1A2E">
                          <w:rPr>
                            <w:rFonts w:ascii="Times New Roman" w:hAnsi="Times New Roman" w:cs="Times New Roman"/>
                            <w:sz w:val="20"/>
                            <w:szCs w:val="20"/>
                            <w:lang w:val="uz-Cyrl-UZ"/>
                          </w:rPr>
                          <w:t>33212</w:t>
                        </w:r>
                        <w:r w:rsidRPr="00696D6B">
                          <w:rPr>
                            <w:rFonts w:ascii="Times New Roman" w:hAnsi="Times New Roman" w:cs="Times New Roman"/>
                            <w:sz w:val="20"/>
                            <w:szCs w:val="20"/>
                            <w:lang w:val="uz-Cyrl-UZ"/>
                          </w:rPr>
                          <w:t>70</w:t>
                        </w:r>
                        <w:r w:rsidR="007D1A2E">
                          <w:rPr>
                            <w:rFonts w:ascii="Times New Roman" w:hAnsi="Times New Roman" w:cs="Times New Roman"/>
                            <w:sz w:val="20"/>
                            <w:szCs w:val="20"/>
                            <w:lang w:val="uz-Cyrl-UZ"/>
                          </w:rPr>
                          <w:t>6</w:t>
                        </w:r>
                        <w:r w:rsidRPr="00696D6B">
                          <w:rPr>
                            <w:rFonts w:ascii="Times New Roman" w:hAnsi="Times New Roman" w:cs="Times New Roman"/>
                            <w:sz w:val="20"/>
                            <w:szCs w:val="20"/>
                            <w:lang w:val="uz-Cyrl-UZ"/>
                          </w:rPr>
                          <w:t>520</w:t>
                        </w:r>
                        <w:r w:rsidR="007D1A2E">
                          <w:rPr>
                            <w:rFonts w:ascii="Times New Roman" w:hAnsi="Times New Roman" w:cs="Times New Roman"/>
                            <w:sz w:val="20"/>
                            <w:szCs w:val="20"/>
                            <w:lang w:val="uz-Cyrl-UZ"/>
                          </w:rPr>
                          <w:t>0</w:t>
                        </w:r>
                        <w:r w:rsidRPr="00696D6B">
                          <w:rPr>
                            <w:rFonts w:ascii="Times New Roman" w:hAnsi="Times New Roman" w:cs="Times New Roman"/>
                            <w:sz w:val="20"/>
                            <w:szCs w:val="20"/>
                            <w:lang w:val="uz-Cyrl-UZ"/>
                          </w:rPr>
                          <w:t>1</w:t>
                        </w:r>
                        <w:r w:rsidR="007D1A2E">
                          <w:rPr>
                            <w:rFonts w:ascii="Times New Roman" w:hAnsi="Times New Roman" w:cs="Times New Roman"/>
                            <w:sz w:val="20"/>
                            <w:szCs w:val="20"/>
                            <w:lang w:val="uz-Cyrl-UZ"/>
                          </w:rPr>
                          <w:t>1</w:t>
                        </w:r>
                        <w:r w:rsidRPr="00696D6B">
                          <w:rPr>
                            <w:rFonts w:ascii="Times New Roman" w:hAnsi="Times New Roman" w:cs="Times New Roman"/>
                            <w:sz w:val="20"/>
                            <w:szCs w:val="20"/>
                            <w:lang w:val="uz-Cyrl-UZ"/>
                          </w:rPr>
                          <w:t>000</w:t>
                        </w:r>
                        <w:r w:rsidR="00FE1B98">
                          <w:rPr>
                            <w:rFonts w:ascii="Times New Roman" w:hAnsi="Times New Roman" w:cs="Times New Roman"/>
                            <w:sz w:val="20"/>
                            <w:szCs w:val="20"/>
                            <w:lang w:val="uz-Cyrl-UZ"/>
                          </w:rPr>
                          <w:t>4</w:t>
                        </w:r>
                      </w:p>
                      <w:p w:rsidR="00312FAC" w:rsidRDefault="00A74303" w:rsidP="00312FAC">
                        <w:pPr>
                          <w:spacing w:after="0"/>
                          <w:ind w:left="1452"/>
                          <w:rPr>
                            <w:rFonts w:ascii="Times New Roman" w:hAnsi="Times New Roman" w:cs="Times New Roman"/>
                            <w:sz w:val="20"/>
                            <w:szCs w:val="20"/>
                            <w:lang w:val="uz-Cyrl-UZ"/>
                          </w:rPr>
                        </w:pPr>
                        <w:r w:rsidRPr="00696D6B">
                          <w:rPr>
                            <w:rFonts w:ascii="Times New Roman" w:hAnsi="Times New Roman" w:cs="Times New Roman"/>
                            <w:b/>
                            <w:sz w:val="20"/>
                            <w:szCs w:val="20"/>
                          </w:rPr>
                          <w:t>СТИР:</w:t>
                        </w:r>
                        <w:r w:rsidRPr="00696D6B">
                          <w:rPr>
                            <w:rFonts w:ascii="Times New Roman" w:hAnsi="Times New Roman" w:cs="Times New Roman"/>
                            <w:sz w:val="20"/>
                            <w:szCs w:val="20"/>
                          </w:rPr>
                          <w:t>206</w:t>
                        </w:r>
                        <w:r w:rsidR="00312FAC">
                          <w:rPr>
                            <w:rFonts w:ascii="Times New Roman" w:hAnsi="Times New Roman" w:cs="Times New Roman"/>
                            <w:sz w:val="20"/>
                            <w:szCs w:val="20"/>
                            <w:lang w:val="uz-Cyrl-UZ"/>
                          </w:rPr>
                          <w:t>943304</w:t>
                        </w:r>
                        <w:r w:rsidRPr="00696D6B">
                          <w:rPr>
                            <w:rFonts w:ascii="Times New Roman" w:hAnsi="Times New Roman" w:cs="Times New Roman"/>
                            <w:sz w:val="20"/>
                            <w:szCs w:val="20"/>
                          </w:rPr>
                          <w:t>,</w:t>
                        </w:r>
                        <w:r w:rsidRPr="00696D6B">
                          <w:rPr>
                            <w:rFonts w:ascii="Times New Roman" w:hAnsi="Times New Roman" w:cs="Times New Roman"/>
                            <w:b/>
                            <w:sz w:val="20"/>
                            <w:szCs w:val="20"/>
                          </w:rPr>
                          <w:t>ОКОНХ:</w:t>
                        </w:r>
                      </w:p>
                      <w:p w:rsidR="00A74303" w:rsidRPr="00696D6B" w:rsidRDefault="00312FAC" w:rsidP="00312FAC">
                        <w:pPr>
                          <w:spacing w:after="0"/>
                          <w:ind w:left="1452"/>
                          <w:rPr>
                            <w:rFonts w:ascii="Times New Roman" w:hAnsi="Times New Roman" w:cs="Times New Roman"/>
                            <w:sz w:val="20"/>
                            <w:szCs w:val="20"/>
                          </w:rPr>
                        </w:pPr>
                        <w:r>
                          <w:rPr>
                            <w:rFonts w:ascii="Times New Roman" w:hAnsi="Times New Roman" w:cs="Times New Roman"/>
                            <w:sz w:val="20"/>
                            <w:szCs w:val="20"/>
                            <w:lang w:val="uz-Cyrl-UZ"/>
                          </w:rPr>
                          <w:t>Ў</w:t>
                        </w:r>
                        <w:r w:rsidR="00A74303" w:rsidRPr="00696D6B">
                          <w:rPr>
                            <w:rFonts w:ascii="Times New Roman" w:hAnsi="Times New Roman" w:cs="Times New Roman"/>
                            <w:sz w:val="20"/>
                            <w:szCs w:val="20"/>
                            <w:lang w:val="uz-Cyrl-UZ"/>
                          </w:rPr>
                          <w:t xml:space="preserve">збекистон Республикаси </w:t>
                        </w:r>
                        <w:proofErr w:type="spellStart"/>
                        <w:r w:rsidR="00A74303" w:rsidRPr="00696D6B">
                          <w:rPr>
                            <w:rFonts w:ascii="Times New Roman" w:hAnsi="Times New Roman" w:cs="Times New Roman"/>
                            <w:sz w:val="20"/>
                            <w:szCs w:val="20"/>
                          </w:rPr>
                          <w:t>Молия</w:t>
                        </w:r>
                        <w:proofErr w:type="spellEnd"/>
                        <w:r>
                          <w:rPr>
                            <w:rFonts w:ascii="Times New Roman" w:hAnsi="Times New Roman" w:cs="Times New Roman"/>
                            <w:sz w:val="20"/>
                            <w:szCs w:val="20"/>
                            <w:lang w:val="uz-Cyrl-UZ"/>
                          </w:rPr>
                          <w:t xml:space="preserve"> </w:t>
                        </w:r>
                        <w:proofErr w:type="spellStart"/>
                        <w:r w:rsidR="00A74303" w:rsidRPr="00696D6B">
                          <w:rPr>
                            <w:rFonts w:ascii="Times New Roman" w:hAnsi="Times New Roman" w:cs="Times New Roman"/>
                            <w:sz w:val="20"/>
                            <w:szCs w:val="20"/>
                          </w:rPr>
                          <w:t>Вазирлиги</w:t>
                        </w:r>
                        <w:proofErr w:type="spellEnd"/>
                        <w:r>
                          <w:rPr>
                            <w:rFonts w:ascii="Times New Roman" w:hAnsi="Times New Roman" w:cs="Times New Roman"/>
                            <w:sz w:val="20"/>
                            <w:szCs w:val="20"/>
                            <w:lang w:val="uz-Cyrl-UZ"/>
                          </w:rPr>
                          <w:t xml:space="preserve"> </w:t>
                        </w:r>
                        <w:r w:rsidR="00A74303" w:rsidRPr="00696D6B">
                          <w:rPr>
                            <w:rFonts w:ascii="Times New Roman" w:hAnsi="Times New Roman" w:cs="Times New Roman"/>
                            <w:sz w:val="20"/>
                            <w:szCs w:val="20"/>
                            <w:lang w:val="uz-Cyrl-UZ"/>
                          </w:rPr>
                          <w:t>Ғ</w:t>
                        </w:r>
                        <w:proofErr w:type="spellStart"/>
                        <w:r w:rsidR="00A74303" w:rsidRPr="00696D6B">
                          <w:rPr>
                            <w:rFonts w:ascii="Times New Roman" w:hAnsi="Times New Roman" w:cs="Times New Roman"/>
                            <w:sz w:val="20"/>
                            <w:szCs w:val="20"/>
                          </w:rPr>
                          <w:t>азначилиги</w:t>
                        </w:r>
                        <w:proofErr w:type="spellEnd"/>
                        <w:r>
                          <w:rPr>
                            <w:rFonts w:ascii="Times New Roman" w:hAnsi="Times New Roman" w:cs="Times New Roman"/>
                            <w:sz w:val="20"/>
                            <w:szCs w:val="20"/>
                            <w:lang w:val="uz-Cyrl-UZ"/>
                          </w:rPr>
                          <w:t xml:space="preserve"> </w:t>
                        </w:r>
                        <w:proofErr w:type="spellStart"/>
                        <w:r w:rsidR="00A74303" w:rsidRPr="00696D6B">
                          <w:rPr>
                            <w:rFonts w:ascii="Times New Roman" w:hAnsi="Times New Roman" w:cs="Times New Roman"/>
                            <w:sz w:val="20"/>
                            <w:szCs w:val="20"/>
                          </w:rPr>
                          <w:t>Марказий</w:t>
                        </w:r>
                        <w:proofErr w:type="spellEnd"/>
                        <w:r w:rsidR="00A74303" w:rsidRPr="00696D6B">
                          <w:rPr>
                            <w:rFonts w:ascii="Times New Roman" w:hAnsi="Times New Roman" w:cs="Times New Roman"/>
                            <w:sz w:val="20"/>
                            <w:szCs w:val="20"/>
                          </w:rPr>
                          <w:t xml:space="preserve"> банк </w:t>
                        </w:r>
                        <w:proofErr w:type="spellStart"/>
                        <w:r w:rsidR="00A74303" w:rsidRPr="00696D6B">
                          <w:rPr>
                            <w:rFonts w:ascii="Times New Roman" w:hAnsi="Times New Roman" w:cs="Times New Roman"/>
                            <w:sz w:val="20"/>
                            <w:szCs w:val="20"/>
                          </w:rPr>
                          <w:t>Тошкент</w:t>
                        </w:r>
                        <w:proofErr w:type="spellEnd"/>
                        <w:r>
                          <w:rPr>
                            <w:rFonts w:ascii="Times New Roman" w:hAnsi="Times New Roman" w:cs="Times New Roman"/>
                            <w:sz w:val="20"/>
                            <w:szCs w:val="20"/>
                            <w:lang w:val="uz-Cyrl-UZ"/>
                          </w:rPr>
                          <w:t xml:space="preserve"> ш</w:t>
                        </w:r>
                        <w:r w:rsidR="00A74303" w:rsidRPr="00696D6B">
                          <w:rPr>
                            <w:rFonts w:ascii="Times New Roman" w:hAnsi="Times New Roman" w:cs="Times New Roman"/>
                            <w:sz w:val="20"/>
                            <w:szCs w:val="20"/>
                          </w:rPr>
                          <w:t>. ХККМ</w:t>
                        </w:r>
                      </w:p>
                      <w:p w:rsidR="00A74303" w:rsidRPr="00696D6B" w:rsidRDefault="00312FAC" w:rsidP="00312FAC">
                        <w:pPr>
                          <w:spacing w:after="0"/>
                          <w:ind w:left="1310"/>
                          <w:rPr>
                            <w:rFonts w:ascii="Times New Roman" w:hAnsi="Times New Roman" w:cs="Times New Roman"/>
                            <w:b/>
                            <w:i/>
                            <w:sz w:val="20"/>
                            <w:szCs w:val="20"/>
                          </w:rPr>
                        </w:pPr>
                        <w:r>
                          <w:rPr>
                            <w:rFonts w:ascii="Times New Roman" w:hAnsi="Times New Roman" w:cs="Times New Roman"/>
                            <w:b/>
                            <w:sz w:val="20"/>
                            <w:szCs w:val="20"/>
                            <w:lang w:val="uz-Cyrl-UZ"/>
                          </w:rPr>
                          <w:t xml:space="preserve">    </w:t>
                        </w:r>
                        <w:proofErr w:type="spellStart"/>
                        <w:r w:rsidR="00A74303" w:rsidRPr="00696D6B">
                          <w:rPr>
                            <w:rFonts w:ascii="Times New Roman" w:hAnsi="Times New Roman" w:cs="Times New Roman"/>
                            <w:b/>
                            <w:sz w:val="20"/>
                            <w:szCs w:val="20"/>
                          </w:rPr>
                          <w:t>Газна</w:t>
                        </w:r>
                        <w:proofErr w:type="spellEnd"/>
                        <w:r w:rsidR="00A74303" w:rsidRPr="00696D6B">
                          <w:rPr>
                            <w:rFonts w:ascii="Times New Roman" w:hAnsi="Times New Roman" w:cs="Times New Roman"/>
                            <w:b/>
                            <w:sz w:val="20"/>
                            <w:szCs w:val="20"/>
                          </w:rPr>
                          <w:t xml:space="preserve"> </w:t>
                        </w:r>
                        <w:proofErr w:type="spellStart"/>
                        <w:r w:rsidR="00A74303" w:rsidRPr="00696D6B">
                          <w:rPr>
                            <w:rFonts w:ascii="Times New Roman" w:hAnsi="Times New Roman" w:cs="Times New Roman"/>
                            <w:b/>
                            <w:sz w:val="20"/>
                            <w:szCs w:val="20"/>
                          </w:rPr>
                          <w:t>х</w:t>
                        </w:r>
                        <w:proofErr w:type="spellEnd"/>
                        <w:r w:rsidR="00A74303" w:rsidRPr="00696D6B">
                          <w:rPr>
                            <w:rFonts w:ascii="Times New Roman" w:hAnsi="Times New Roman" w:cs="Times New Roman"/>
                            <w:b/>
                            <w:sz w:val="20"/>
                            <w:szCs w:val="20"/>
                          </w:rPr>
                          <w:t xml:space="preserve">/в: </w:t>
                        </w:r>
                        <w:r w:rsidR="00A74303" w:rsidRPr="00696D6B">
                          <w:rPr>
                            <w:rFonts w:ascii="Times New Roman" w:hAnsi="Times New Roman" w:cs="Times New Roman"/>
                            <w:sz w:val="20"/>
                            <w:szCs w:val="20"/>
                          </w:rPr>
                          <w:t>23402000300100001010</w:t>
                        </w:r>
                      </w:p>
                      <w:p w:rsidR="00A74303" w:rsidRPr="00696D6B" w:rsidRDefault="00312FAC" w:rsidP="00312FAC">
                        <w:pPr>
                          <w:spacing w:after="0"/>
                          <w:ind w:left="1310"/>
                          <w:rPr>
                            <w:rFonts w:ascii="Times New Roman" w:hAnsi="Times New Roman" w:cs="Times New Roman"/>
                            <w:sz w:val="20"/>
                            <w:szCs w:val="20"/>
                          </w:rPr>
                        </w:pPr>
                        <w:r>
                          <w:rPr>
                            <w:rFonts w:ascii="Times New Roman" w:hAnsi="Times New Roman" w:cs="Times New Roman"/>
                            <w:b/>
                            <w:sz w:val="20"/>
                            <w:szCs w:val="20"/>
                          </w:rPr>
                          <w:t xml:space="preserve">    </w:t>
                        </w:r>
                        <w:r w:rsidR="00A74303" w:rsidRPr="00696D6B">
                          <w:rPr>
                            <w:rFonts w:ascii="Times New Roman" w:hAnsi="Times New Roman" w:cs="Times New Roman"/>
                            <w:b/>
                            <w:sz w:val="20"/>
                            <w:szCs w:val="20"/>
                          </w:rPr>
                          <w:t>МФО</w:t>
                        </w:r>
                        <w:r w:rsidR="00A74303" w:rsidRPr="00696D6B">
                          <w:rPr>
                            <w:rFonts w:ascii="Times New Roman" w:hAnsi="Times New Roman" w:cs="Times New Roman"/>
                            <w:sz w:val="20"/>
                            <w:szCs w:val="20"/>
                          </w:rPr>
                          <w:t>:  00014</w:t>
                        </w:r>
                        <w:r w:rsidR="00A74303" w:rsidRPr="00696D6B">
                          <w:rPr>
                            <w:rFonts w:ascii="Times New Roman" w:hAnsi="Times New Roman" w:cs="Times New Roman"/>
                            <w:b/>
                            <w:sz w:val="20"/>
                            <w:szCs w:val="20"/>
                          </w:rPr>
                          <w:t xml:space="preserve">  СТИР: </w:t>
                        </w:r>
                        <w:r w:rsidR="00A74303" w:rsidRPr="00696D6B">
                          <w:rPr>
                            <w:rFonts w:ascii="Times New Roman" w:hAnsi="Times New Roman" w:cs="Times New Roman"/>
                            <w:sz w:val="20"/>
                            <w:szCs w:val="20"/>
                          </w:rPr>
                          <w:t xml:space="preserve"> 201122 919</w:t>
                        </w:r>
                      </w:p>
                      <w:p w:rsidR="00A74303" w:rsidRPr="00696D6B" w:rsidRDefault="00A74303" w:rsidP="00696910">
                        <w:pPr>
                          <w:spacing w:after="0"/>
                          <w:rPr>
                            <w:rFonts w:ascii="Times New Roman" w:hAnsi="Times New Roman" w:cs="Times New Roman"/>
                            <w:b/>
                            <w:sz w:val="20"/>
                            <w:szCs w:val="20"/>
                          </w:rPr>
                        </w:pPr>
                      </w:p>
                      <w:p w:rsidR="00A74303" w:rsidRPr="00696D6B" w:rsidRDefault="00A74303" w:rsidP="00312FAC">
                        <w:pPr>
                          <w:ind w:left="1452"/>
                          <w:rPr>
                            <w:rFonts w:ascii="Times New Roman" w:hAnsi="Times New Roman" w:cs="Times New Roman"/>
                            <w:sz w:val="20"/>
                            <w:szCs w:val="20"/>
                          </w:rPr>
                        </w:pPr>
                        <w:bookmarkStart w:id="0" w:name="_GoBack"/>
                        <w:bookmarkEnd w:id="0"/>
                        <w:proofErr w:type="spellStart"/>
                        <w:r w:rsidRPr="00696D6B">
                          <w:rPr>
                            <w:rFonts w:ascii="Times New Roman" w:hAnsi="Times New Roman" w:cs="Times New Roman"/>
                            <w:sz w:val="20"/>
                            <w:szCs w:val="20"/>
                          </w:rPr>
                          <w:t>Рахбар</w:t>
                        </w:r>
                        <w:proofErr w:type="spellEnd"/>
                        <w:r w:rsidRPr="00696D6B">
                          <w:rPr>
                            <w:rFonts w:ascii="Times New Roman" w:hAnsi="Times New Roman" w:cs="Times New Roman"/>
                            <w:sz w:val="20"/>
                            <w:szCs w:val="20"/>
                          </w:rPr>
                          <w:t>:____________</w:t>
                        </w:r>
                        <w:r w:rsidR="00312FAC">
                          <w:rPr>
                            <w:rFonts w:ascii="Times New Roman" w:hAnsi="Times New Roman" w:cs="Times New Roman"/>
                            <w:b/>
                            <w:sz w:val="20"/>
                            <w:szCs w:val="20"/>
                          </w:rPr>
                          <w:t>_______</w:t>
                        </w:r>
                        <w:r w:rsidR="00312FAC">
                          <w:rPr>
                            <w:rFonts w:ascii="Times New Roman" w:hAnsi="Times New Roman" w:cs="Times New Roman"/>
                            <w:b/>
                            <w:sz w:val="20"/>
                            <w:szCs w:val="20"/>
                            <w:lang w:val="uz-Cyrl-UZ"/>
                          </w:rPr>
                          <w:t>Ю</w:t>
                        </w:r>
                        <w:r w:rsidRPr="00696D6B">
                          <w:rPr>
                            <w:rFonts w:ascii="Times New Roman" w:hAnsi="Times New Roman" w:cs="Times New Roman"/>
                            <w:b/>
                            <w:sz w:val="20"/>
                            <w:szCs w:val="20"/>
                            <w:lang w:val="uz-Cyrl-UZ"/>
                          </w:rPr>
                          <w:t>.</w:t>
                        </w:r>
                        <w:r w:rsidR="00312FAC">
                          <w:rPr>
                            <w:rFonts w:ascii="Times New Roman" w:hAnsi="Times New Roman" w:cs="Times New Roman"/>
                            <w:b/>
                            <w:sz w:val="20"/>
                            <w:szCs w:val="20"/>
                            <w:lang w:val="uz-Cyrl-UZ"/>
                          </w:rPr>
                          <w:t>Маткаримов</w:t>
                        </w:r>
                      </w:p>
                    </w:tc>
                    <w:tc>
                      <w:tcPr>
                        <w:tcW w:w="4939" w:type="dxa"/>
                      </w:tcPr>
                      <w:p w:rsidR="00A74303" w:rsidRPr="00696D6B" w:rsidRDefault="00A74303" w:rsidP="00696910">
                        <w:pPr>
                          <w:spacing w:after="120"/>
                          <w:rPr>
                            <w:rFonts w:ascii="Times New Roman" w:hAnsi="Times New Roman" w:cs="Times New Roman"/>
                            <w:sz w:val="20"/>
                            <w:szCs w:val="20"/>
                            <w:u w:val="single"/>
                          </w:rPr>
                        </w:pPr>
                        <w:r w:rsidRPr="00696D6B">
                          <w:rPr>
                            <w:rFonts w:ascii="Times New Roman" w:hAnsi="Times New Roman" w:cs="Times New Roman"/>
                            <w:b/>
                            <w:sz w:val="20"/>
                            <w:szCs w:val="20"/>
                          </w:rPr>
                          <w:t>_____________________________________</w:t>
                        </w:r>
                      </w:p>
                      <w:p w:rsidR="00A74303" w:rsidRPr="00696D6B" w:rsidRDefault="00A74303" w:rsidP="00696910">
                        <w:pPr>
                          <w:spacing w:after="120"/>
                          <w:jc w:val="both"/>
                          <w:rPr>
                            <w:rFonts w:ascii="Times New Roman" w:hAnsi="Times New Roman" w:cs="Times New Roman"/>
                            <w:sz w:val="20"/>
                            <w:szCs w:val="20"/>
                          </w:rPr>
                        </w:pPr>
                        <w:r w:rsidRPr="00696D6B">
                          <w:rPr>
                            <w:rFonts w:ascii="Times New Roman" w:hAnsi="Times New Roman" w:cs="Times New Roman"/>
                            <w:b/>
                            <w:sz w:val="20"/>
                            <w:szCs w:val="20"/>
                          </w:rPr>
                          <w:t>_________________________________</w:t>
                        </w:r>
                      </w:p>
                      <w:p w:rsidR="00A74303" w:rsidRPr="00696D6B" w:rsidRDefault="00A74303" w:rsidP="00696910">
                        <w:pPr>
                          <w:spacing w:after="120"/>
                          <w:rPr>
                            <w:rFonts w:ascii="Times New Roman" w:hAnsi="Times New Roman" w:cs="Times New Roman"/>
                            <w:sz w:val="20"/>
                            <w:szCs w:val="20"/>
                            <w:u w:val="single"/>
                          </w:rPr>
                        </w:pPr>
                        <w:r w:rsidRPr="00696D6B">
                          <w:rPr>
                            <w:rFonts w:ascii="Times New Roman" w:hAnsi="Times New Roman" w:cs="Times New Roman"/>
                            <w:b/>
                            <w:sz w:val="20"/>
                            <w:szCs w:val="20"/>
                          </w:rPr>
                          <w:t>_____________________________________</w:t>
                        </w:r>
                      </w:p>
                      <w:p w:rsidR="00A74303" w:rsidRPr="00696D6B" w:rsidRDefault="00A74303" w:rsidP="00696910">
                        <w:pPr>
                          <w:spacing w:after="120"/>
                          <w:rPr>
                            <w:rFonts w:ascii="Times New Roman" w:hAnsi="Times New Roman" w:cs="Times New Roman"/>
                            <w:sz w:val="20"/>
                            <w:szCs w:val="20"/>
                          </w:rPr>
                        </w:pPr>
                        <w:r w:rsidRPr="00696D6B">
                          <w:rPr>
                            <w:rFonts w:ascii="Times New Roman" w:hAnsi="Times New Roman" w:cs="Times New Roman"/>
                            <w:b/>
                            <w:sz w:val="20"/>
                            <w:szCs w:val="20"/>
                          </w:rPr>
                          <w:t>__________________________________                              __________________________________</w:t>
                        </w:r>
                      </w:p>
                      <w:p w:rsidR="00A74303" w:rsidRPr="00696D6B" w:rsidRDefault="00A74303" w:rsidP="00696910">
                        <w:pPr>
                          <w:spacing w:after="120"/>
                          <w:jc w:val="both"/>
                          <w:rPr>
                            <w:rFonts w:ascii="Times New Roman" w:hAnsi="Times New Roman" w:cs="Times New Roman"/>
                            <w:sz w:val="20"/>
                            <w:szCs w:val="20"/>
                            <w:lang w:val="uz-Cyrl-UZ"/>
                          </w:rPr>
                        </w:pPr>
                      </w:p>
                      <w:p w:rsidR="00A74303" w:rsidRPr="00696D6B" w:rsidRDefault="00A74303" w:rsidP="00696910">
                        <w:pPr>
                          <w:spacing w:after="120"/>
                          <w:jc w:val="both"/>
                          <w:rPr>
                            <w:rFonts w:ascii="Times New Roman" w:hAnsi="Times New Roman" w:cs="Times New Roman"/>
                            <w:sz w:val="20"/>
                            <w:szCs w:val="20"/>
                            <w:lang w:val="uz-Cyrl-UZ"/>
                          </w:rPr>
                        </w:pPr>
                      </w:p>
                      <w:p w:rsidR="00A74303" w:rsidRPr="00696D6B" w:rsidRDefault="00A74303" w:rsidP="00A74303">
                        <w:pPr>
                          <w:spacing w:after="120"/>
                          <w:jc w:val="both"/>
                          <w:rPr>
                            <w:rFonts w:ascii="Times New Roman" w:hAnsi="Times New Roman" w:cs="Times New Roman"/>
                            <w:sz w:val="20"/>
                            <w:szCs w:val="20"/>
                          </w:rPr>
                        </w:pPr>
                        <w:proofErr w:type="spellStart"/>
                        <w:r w:rsidRPr="00696D6B">
                          <w:rPr>
                            <w:rFonts w:ascii="Times New Roman" w:hAnsi="Times New Roman" w:cs="Times New Roman"/>
                            <w:sz w:val="20"/>
                            <w:szCs w:val="20"/>
                          </w:rPr>
                          <w:t>Рахбар</w:t>
                        </w:r>
                        <w:proofErr w:type="spellEnd"/>
                        <w:r w:rsidRPr="00696D6B">
                          <w:rPr>
                            <w:rFonts w:ascii="Times New Roman" w:hAnsi="Times New Roman" w:cs="Times New Roman"/>
                            <w:sz w:val="20"/>
                            <w:szCs w:val="20"/>
                          </w:rPr>
                          <w:t>:_________________  _________</w:t>
                        </w:r>
                      </w:p>
                    </w:tc>
                  </w:tr>
                </w:tbl>
                <w:p w:rsidR="00A74303" w:rsidRPr="00696D6B" w:rsidRDefault="00A74303" w:rsidP="00312FAC">
                  <w:pPr>
                    <w:ind w:left="1982"/>
                    <w:jc w:val="both"/>
                    <w:rPr>
                      <w:rFonts w:ascii="Times New Roman" w:hAnsi="Times New Roman" w:cs="Times New Roman"/>
                      <w:lang w:val="uz-Cyrl-UZ"/>
                    </w:rPr>
                  </w:pPr>
                </w:p>
                <w:p w:rsidR="00A74303" w:rsidRPr="00696D6B" w:rsidRDefault="00A74303" w:rsidP="00696910">
                  <w:pPr>
                    <w:jc w:val="both"/>
                    <w:rPr>
                      <w:rFonts w:ascii="Times New Roman" w:hAnsi="Times New Roman" w:cs="Times New Roman"/>
                      <w:lang w:val="uz-Cyrl-UZ"/>
                    </w:rPr>
                  </w:pPr>
                </w:p>
                <w:p w:rsidR="00A74303" w:rsidRPr="00696D6B" w:rsidRDefault="00A74303" w:rsidP="00312FAC">
                  <w:pPr>
                    <w:ind w:left="1982"/>
                    <w:jc w:val="both"/>
                    <w:rPr>
                      <w:rFonts w:ascii="Times New Roman" w:hAnsi="Times New Roman" w:cs="Times New Roman"/>
                      <w:spacing w:val="-11"/>
                      <w:sz w:val="20"/>
                      <w:szCs w:val="20"/>
                    </w:rPr>
                  </w:pPr>
                  <w:r w:rsidRPr="00696D6B">
                    <w:rPr>
                      <w:rFonts w:ascii="Times New Roman" w:hAnsi="Times New Roman" w:cs="Times New Roman"/>
                      <w:sz w:val="20"/>
                      <w:szCs w:val="20"/>
                      <w:lang w:val="uz-Cyrl-UZ"/>
                    </w:rPr>
                    <w:t xml:space="preserve">  </w:t>
                  </w:r>
                  <w:r w:rsidR="00312FAC">
                    <w:rPr>
                      <w:rFonts w:ascii="Times New Roman" w:hAnsi="Times New Roman" w:cs="Times New Roman"/>
                      <w:sz w:val="20"/>
                      <w:szCs w:val="20"/>
                      <w:lang w:val="uz-Cyrl-UZ"/>
                    </w:rPr>
                    <w:t xml:space="preserve">     </w:t>
                  </w:r>
                  <w:r w:rsidRPr="00696D6B">
                    <w:rPr>
                      <w:rFonts w:ascii="Times New Roman" w:hAnsi="Times New Roman" w:cs="Times New Roman"/>
                      <w:spacing w:val="-11"/>
                      <w:sz w:val="20"/>
                      <w:szCs w:val="20"/>
                      <w:lang w:val="uz-Cyrl-UZ"/>
                    </w:rPr>
                    <w:t>_________</w:t>
                  </w:r>
                </w:p>
                <w:p w:rsidR="00A74303" w:rsidRPr="00696D6B" w:rsidRDefault="00A74303" w:rsidP="00312FAC">
                  <w:pPr>
                    <w:ind w:left="1982"/>
                    <w:jc w:val="both"/>
                    <w:rPr>
                      <w:rFonts w:ascii="Times New Roman" w:hAnsi="Times New Roman" w:cs="Times New Roman"/>
                      <w:spacing w:val="-11"/>
                      <w:sz w:val="20"/>
                      <w:szCs w:val="20"/>
                    </w:rPr>
                  </w:pPr>
                </w:p>
                <w:p w:rsidR="00A74303" w:rsidRPr="00696D6B" w:rsidRDefault="00A74303" w:rsidP="00696910">
                  <w:pPr>
                    <w:jc w:val="both"/>
                    <w:rPr>
                      <w:rFonts w:ascii="Times New Roman" w:hAnsi="Times New Roman" w:cs="Times New Roman"/>
                      <w:b/>
                      <w:bCs/>
                      <w:sz w:val="20"/>
                      <w:szCs w:val="20"/>
                    </w:rPr>
                  </w:pPr>
                </w:p>
              </w:tc>
              <w:tc>
                <w:tcPr>
                  <w:tcW w:w="1913" w:type="dxa"/>
                </w:tcPr>
                <w:p w:rsidR="00A74303" w:rsidRPr="00696D6B" w:rsidRDefault="00A74303" w:rsidP="00696910">
                  <w:pPr>
                    <w:jc w:val="both"/>
                    <w:rPr>
                      <w:rFonts w:ascii="Times New Roman" w:hAnsi="Times New Roman" w:cs="Times New Roman"/>
                      <w:b/>
                      <w:bCs/>
                      <w:lang w:val="uz-Cyrl-UZ"/>
                    </w:rPr>
                  </w:pPr>
                </w:p>
              </w:tc>
            </w:tr>
          </w:tbl>
          <w:p w:rsidR="00A74303" w:rsidRPr="00696D6B" w:rsidRDefault="00A74303" w:rsidP="00696910">
            <w:pPr>
              <w:jc w:val="both"/>
              <w:rPr>
                <w:rFonts w:ascii="Times New Roman" w:hAnsi="Times New Roman" w:cs="Times New Roman"/>
                <w:sz w:val="20"/>
                <w:szCs w:val="20"/>
                <w:lang w:val="uz-Cyrl-UZ"/>
              </w:rPr>
            </w:pPr>
          </w:p>
          <w:p w:rsidR="00A74303" w:rsidRPr="00696D6B" w:rsidRDefault="00A74303" w:rsidP="00696910">
            <w:pPr>
              <w:jc w:val="both"/>
              <w:rPr>
                <w:rFonts w:ascii="Times New Roman" w:hAnsi="Times New Roman" w:cs="Times New Roman"/>
                <w:b/>
                <w:sz w:val="28"/>
                <w:szCs w:val="28"/>
                <w:lang w:val="uz-Cyrl-UZ"/>
              </w:rPr>
            </w:pPr>
          </w:p>
          <w:p w:rsidR="00A74303" w:rsidRPr="00696D6B" w:rsidRDefault="00A74303" w:rsidP="00696910">
            <w:pPr>
              <w:jc w:val="both"/>
              <w:rPr>
                <w:rFonts w:ascii="Times New Roman" w:hAnsi="Times New Roman" w:cs="Times New Roman"/>
                <w:b/>
                <w:sz w:val="28"/>
                <w:szCs w:val="28"/>
                <w:lang w:val="uz-Cyrl-UZ"/>
              </w:rPr>
            </w:pPr>
          </w:p>
          <w:p w:rsidR="00A74303" w:rsidRPr="00696D6B" w:rsidRDefault="00A74303" w:rsidP="00696910">
            <w:pPr>
              <w:jc w:val="both"/>
              <w:rPr>
                <w:rFonts w:ascii="Times New Roman" w:hAnsi="Times New Roman" w:cs="Times New Roman"/>
                <w:b/>
                <w:sz w:val="28"/>
                <w:szCs w:val="28"/>
                <w:lang w:val="uz-Cyrl-UZ"/>
              </w:rPr>
            </w:pPr>
          </w:p>
          <w:p w:rsidR="00A74303" w:rsidRPr="00696D6B" w:rsidRDefault="00A74303" w:rsidP="00696910">
            <w:pPr>
              <w:jc w:val="both"/>
              <w:rPr>
                <w:rFonts w:ascii="Times New Roman" w:hAnsi="Times New Roman" w:cs="Times New Roman"/>
                <w:b/>
                <w:sz w:val="28"/>
                <w:szCs w:val="28"/>
                <w:lang w:val="uz-Cyrl-UZ"/>
              </w:rPr>
            </w:pPr>
          </w:p>
        </w:tc>
        <w:tc>
          <w:tcPr>
            <w:tcW w:w="222" w:type="dxa"/>
          </w:tcPr>
          <w:p w:rsidR="00A74303" w:rsidRPr="00696D6B" w:rsidRDefault="00A74303" w:rsidP="00696910">
            <w:pPr>
              <w:jc w:val="both"/>
              <w:rPr>
                <w:rFonts w:ascii="Times New Roman" w:hAnsi="Times New Roman" w:cs="Times New Roman"/>
                <w:b/>
                <w:sz w:val="28"/>
                <w:szCs w:val="28"/>
                <w:lang w:val="uz-Cyrl-UZ"/>
              </w:rPr>
            </w:pPr>
          </w:p>
        </w:tc>
        <w:tc>
          <w:tcPr>
            <w:tcW w:w="222" w:type="dxa"/>
            <w:vAlign w:val="center"/>
          </w:tcPr>
          <w:p w:rsidR="00A74303" w:rsidRPr="00696D6B" w:rsidRDefault="00A74303" w:rsidP="00696910">
            <w:pPr>
              <w:jc w:val="both"/>
              <w:rPr>
                <w:rFonts w:ascii="Times New Roman" w:hAnsi="Times New Roman" w:cs="Times New Roman"/>
                <w:b/>
                <w:sz w:val="28"/>
                <w:szCs w:val="28"/>
              </w:rPr>
            </w:pPr>
          </w:p>
        </w:tc>
      </w:tr>
    </w:tbl>
    <w:p w:rsidR="00CB5DFD" w:rsidRPr="00696D6B" w:rsidRDefault="00CB5DFD"/>
    <w:sectPr w:rsidR="00CB5DFD" w:rsidRPr="00696D6B" w:rsidSect="00124E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3993"/>
    <w:rsid w:val="000905C4"/>
    <w:rsid w:val="00124E2D"/>
    <w:rsid w:val="00157115"/>
    <w:rsid w:val="00312FAC"/>
    <w:rsid w:val="0034402B"/>
    <w:rsid w:val="00696D6B"/>
    <w:rsid w:val="007D1A2E"/>
    <w:rsid w:val="00965FBF"/>
    <w:rsid w:val="009743A3"/>
    <w:rsid w:val="00A74303"/>
    <w:rsid w:val="00BF041C"/>
    <w:rsid w:val="00CB5DFD"/>
    <w:rsid w:val="00F73993"/>
    <w:rsid w:val="00FB11B4"/>
    <w:rsid w:val="00FE1B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303"/>
    <w:pPr>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303"/>
    <w:pPr>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2862</Words>
  <Characters>16319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dcterms:created xsi:type="dcterms:W3CDTF">2022-05-05T07:58:00Z</dcterms:created>
  <dcterms:modified xsi:type="dcterms:W3CDTF">2022-05-05T08:11:00Z</dcterms:modified>
</cp:coreProperties>
</file>