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9A" w:rsidRPr="00F41955" w:rsidRDefault="00132B9A" w:rsidP="00132B9A">
      <w:pPr>
        <w:jc w:val="center"/>
        <w:rPr>
          <w:rFonts w:eastAsia="Calibri"/>
          <w:b/>
          <w:sz w:val="22"/>
          <w:szCs w:val="22"/>
          <w:lang w:val="uz-Cyrl-UZ" w:eastAsia="en-US"/>
        </w:rPr>
      </w:pPr>
      <w:r>
        <w:rPr>
          <w:sz w:val="28"/>
          <w:szCs w:val="28"/>
          <w:lang w:val="uz-Cyrl-UZ"/>
        </w:rPr>
        <w:t>_____</w:t>
      </w:r>
      <w:r w:rsidRPr="00F41955">
        <w:rPr>
          <w:rFonts w:eastAsia="Calibri"/>
          <w:b/>
          <w:sz w:val="22"/>
          <w:szCs w:val="22"/>
          <w:lang w:val="uz-Cyrl-UZ" w:eastAsia="en-US"/>
        </w:rPr>
        <w:t>-сонли шартнома</w:t>
      </w:r>
    </w:p>
    <w:p w:rsidR="00132B9A"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line="259" w:lineRule="auto"/>
        <w:jc w:val="center"/>
        <w:rPr>
          <w:rFonts w:eastAsia="Calibri"/>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2022</w:t>
      </w:r>
      <w:r w:rsidRPr="00F41955">
        <w:rPr>
          <w:rFonts w:eastAsia="Calibri"/>
          <w:lang w:val="uz-Cyrl-UZ" w:eastAsia="en-US"/>
        </w:rPr>
        <w:t xml:space="preserve"> йил “____” </w:t>
      </w:r>
      <w:r w:rsidRPr="00F41955">
        <w:rPr>
          <w:rFonts w:eastAsia="Calibri"/>
          <w:b/>
          <w:lang w:val="uz-Cyrl-UZ" w:eastAsia="en-US"/>
        </w:rPr>
        <w:t xml:space="preserve"> </w:t>
      </w:r>
      <w:r>
        <w:rPr>
          <w:rFonts w:eastAsia="Calibri"/>
          <w:sz w:val="22"/>
          <w:szCs w:val="22"/>
          <w:lang w:val="uz-Cyrl-UZ" w:eastAsia="en-US"/>
        </w:rPr>
        <w:t>__________</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Pr>
          <w:rFonts w:eastAsia="Calibri"/>
          <w:sz w:val="22"/>
          <w:szCs w:val="22"/>
          <w:lang w:val="uz-Cyrl-UZ" w:eastAsia="en-US"/>
        </w:rPr>
        <w:t xml:space="preserve">канцтовар маҳсулотларини етказиб бериш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32B9A" w:rsidRPr="005A1CD8"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_________ (______________________) </w:t>
      </w:r>
      <w:r w:rsidRPr="00F73C0F">
        <w:rPr>
          <w:rFonts w:eastAsia="Calibri"/>
          <w:sz w:val="22"/>
          <w:szCs w:val="22"/>
          <w:lang w:val="uz-Cyrl-UZ" w:eastAsia="en-US"/>
        </w:rPr>
        <w:t>сўм</w:t>
      </w:r>
      <w:r>
        <w:rPr>
          <w:rFonts w:eastAsia="Calibri"/>
          <w:sz w:val="22"/>
          <w:szCs w:val="22"/>
          <w:lang w:val="uz-Cyrl-UZ" w:eastAsia="en-US"/>
        </w:rPr>
        <w:t>,</w:t>
      </w:r>
      <w:r w:rsidRPr="00101A1B">
        <w:rPr>
          <w:rFonts w:eastAsia="Calibri"/>
          <w:sz w:val="22"/>
          <w:szCs w:val="22"/>
          <w:lang w:val="uz-Cyrl-UZ" w:eastAsia="en-US"/>
        </w:rPr>
        <w:t xml:space="preserve">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 xml:space="preserve"> (</w:t>
      </w:r>
      <w:r w:rsidRPr="00445DC7">
        <w:rPr>
          <w:rFonts w:eastAsia="Calibri"/>
          <w:sz w:val="22"/>
          <w:szCs w:val="22"/>
          <w:lang w:val="uz-Cyrl-UZ" w:eastAsia="en-US"/>
        </w:rPr>
        <w:t>ҚҚС</w:t>
      </w:r>
      <w:r>
        <w:rPr>
          <w:rFonts w:eastAsia="Calibri"/>
          <w:sz w:val="22"/>
          <w:szCs w:val="22"/>
          <w:lang w:val="uz-Cyrl-UZ" w:eastAsia="en-US"/>
        </w:rPr>
        <w:t xml:space="preserve"> билан)</w:t>
      </w:r>
      <w:r w:rsidRPr="00F41955">
        <w:rPr>
          <w:rFonts w:eastAsia="Calibri"/>
          <w:sz w:val="22"/>
          <w:szCs w:val="22"/>
          <w:lang w:val="uz-Cyrl-UZ" w:eastAsia="en-US"/>
        </w:rPr>
        <w:t>.</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32B9A" w:rsidRPr="00F41955" w:rsidRDefault="00132B9A" w:rsidP="00132B9A">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w:t>
      </w:r>
      <w:r w:rsidRPr="00F41955">
        <w:rPr>
          <w:rFonts w:eastAsia="Calibri"/>
          <w:sz w:val="22"/>
          <w:szCs w:val="22"/>
          <w:lang w:val="uz-Cyrl-UZ" w:eastAsia="en-US"/>
        </w:rPr>
        <w:lastRenderedPageBreak/>
        <w:t>миқдорида, лекин муддати ўтган тўлов миқдорининг 50 фоизидан кўп бўлмаган миқдорда пеня тўлайди.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132B9A" w:rsidRPr="00F41955" w:rsidRDefault="00132B9A" w:rsidP="00132B9A">
      <w:pPr>
        <w:widowControl/>
        <w:autoSpaceDE/>
        <w:autoSpaceDN/>
        <w:adjustRightInd/>
        <w:spacing w:line="242" w:lineRule="auto"/>
        <w:ind w:firstLine="709"/>
        <w:jc w:val="both"/>
        <w:rPr>
          <w:rFonts w:eastAsia="Calibri"/>
          <w:b/>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32B9A" w:rsidRPr="00F41955" w:rsidRDefault="00132B9A" w:rsidP="00132B9A">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132B9A" w:rsidRPr="00F41955" w:rsidRDefault="00132B9A" w:rsidP="00132B9A">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 имзолаган кундан бошлаб кучга киради ва </w:t>
      </w:r>
      <w:r>
        <w:rPr>
          <w:rFonts w:eastAsia="Calibri"/>
          <w:sz w:val="22"/>
          <w:szCs w:val="22"/>
          <w:lang w:val="uz-Cyrl-UZ" w:eastAsia="en-US"/>
        </w:rPr>
        <w:t>2022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32B9A" w:rsidRPr="00F41955" w:rsidRDefault="00132B9A" w:rsidP="00132B9A">
      <w:pPr>
        <w:widowControl/>
        <w:autoSpaceDE/>
        <w:autoSpaceDN/>
        <w:adjustRightInd/>
        <w:spacing w:line="242" w:lineRule="auto"/>
        <w:ind w:firstLine="709"/>
        <w:jc w:val="both"/>
        <w:rPr>
          <w:rFonts w:eastAsia="Calibri"/>
          <w:sz w:val="22"/>
          <w:szCs w:val="22"/>
          <w:lang w:val="uz-Cyrl-UZ" w:eastAsia="en-US"/>
        </w:rPr>
      </w:pPr>
    </w:p>
    <w:p w:rsidR="00132B9A" w:rsidRPr="00F41955" w:rsidRDefault="00132B9A" w:rsidP="00132B9A">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132B9A" w:rsidRPr="00F41955" w:rsidRDefault="00132B9A" w:rsidP="00132B9A">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132B9A" w:rsidRPr="00F41955" w:rsidRDefault="00132B9A" w:rsidP="00132B9A">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ind w:firstLine="709"/>
        <w:rPr>
          <w:rFonts w:eastAsia="Calibri"/>
          <w:sz w:val="22"/>
          <w:szCs w:val="22"/>
          <w:lang w:val="uz-Cyrl-UZ" w:eastAsia="en-US"/>
        </w:rPr>
      </w:pPr>
    </w:p>
    <w:p w:rsidR="00132B9A" w:rsidRPr="00F41955" w:rsidRDefault="00132B9A" w:rsidP="00132B9A">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132B9A" w:rsidRPr="00F41955" w:rsidRDefault="00132B9A" w:rsidP="00132B9A">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132B9A" w:rsidRPr="00F41955"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132B9A" w:rsidRPr="0069513D" w:rsidTr="008A4A27">
        <w:tc>
          <w:tcPr>
            <w:tcW w:w="6091" w:type="dxa"/>
            <w:shd w:val="clear" w:color="auto" w:fill="auto"/>
          </w:tcPr>
          <w:p w:rsidR="00132B9A" w:rsidRPr="0069513D" w:rsidRDefault="00132B9A" w:rsidP="008A4A27">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132B9A" w:rsidRDefault="00132B9A" w:rsidP="008A4A27">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2022</w:t>
            </w:r>
            <w:r w:rsidRPr="0069513D">
              <w:rPr>
                <w:rFonts w:eastAsia="Calibri"/>
                <w:sz w:val="22"/>
                <w:szCs w:val="22"/>
                <w:lang w:val="uz-Cyrl-UZ" w:eastAsia="en-US"/>
              </w:rPr>
              <w:t xml:space="preserve"> йил </w:t>
            </w:r>
            <w:r w:rsidRPr="0069513D">
              <w:rPr>
                <w:rFonts w:eastAsia="Calibri"/>
                <w:sz w:val="22"/>
                <w:szCs w:val="22"/>
                <w:lang w:val="uz-Latn-UZ" w:eastAsia="en-US"/>
              </w:rPr>
              <w:t>___</w:t>
            </w:r>
            <w:r w:rsidRPr="0069513D">
              <w:rPr>
                <w:rFonts w:eastAsia="Calibri"/>
                <w:sz w:val="22"/>
                <w:szCs w:val="22"/>
                <w:lang w:val="uz-Cyrl-UZ" w:eastAsia="en-US"/>
              </w:rPr>
              <w:t xml:space="preserve"> </w:t>
            </w:r>
            <w:r w:rsidRPr="0069513D">
              <w:rPr>
                <w:rFonts w:eastAsia="Calibri"/>
                <w:sz w:val="22"/>
                <w:szCs w:val="22"/>
                <w:lang w:val="uz-Latn-UZ" w:eastAsia="en-US"/>
              </w:rPr>
              <w:t>________</w:t>
            </w:r>
            <w:r w:rsidRPr="0069513D">
              <w:rPr>
                <w:rFonts w:eastAsia="Calibri"/>
                <w:sz w:val="22"/>
                <w:szCs w:val="22"/>
                <w:lang w:val="uz-Cyrl-UZ" w:eastAsia="en-US"/>
              </w:rPr>
              <w:t xml:space="preserve">даги </w:t>
            </w:r>
          </w:p>
          <w:p w:rsidR="00132B9A"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 xml:space="preserve">-сонли шартномага </w:t>
            </w:r>
            <w:r>
              <w:rPr>
                <w:rFonts w:eastAsia="Calibri"/>
                <w:sz w:val="22"/>
                <w:szCs w:val="22"/>
                <w:lang w:val="uz-Cyrl-UZ" w:eastAsia="en-US"/>
              </w:rPr>
              <w:t xml:space="preserve"> </w:t>
            </w:r>
          </w:p>
          <w:p w:rsidR="00132B9A" w:rsidRPr="0069513D" w:rsidRDefault="00132B9A" w:rsidP="008A4A27">
            <w:pPr>
              <w:widowControl/>
              <w:autoSpaceDE/>
              <w:autoSpaceDN/>
              <w:adjustRightInd/>
              <w:spacing w:after="160" w:line="264" w:lineRule="auto"/>
              <w:jc w:val="center"/>
              <w:rPr>
                <w:rFonts w:eastAsia="Calibri"/>
                <w:sz w:val="22"/>
                <w:szCs w:val="22"/>
                <w:lang w:val="uz-Cyrl-UZ" w:eastAsia="en-US"/>
              </w:rPr>
            </w:pPr>
            <w:r w:rsidRPr="0069513D">
              <w:rPr>
                <w:rFonts w:eastAsia="Calibri"/>
                <w:sz w:val="22"/>
                <w:szCs w:val="22"/>
                <w:lang w:val="uz-Cyrl-UZ" w:eastAsia="en-US"/>
              </w:rPr>
              <w:t>1-илова</w:t>
            </w:r>
          </w:p>
        </w:tc>
      </w:tr>
    </w:tbl>
    <w:p w:rsidR="00132B9A" w:rsidRPr="00F41955" w:rsidRDefault="00132B9A" w:rsidP="00132B9A">
      <w:pPr>
        <w:widowControl/>
        <w:autoSpaceDE/>
        <w:autoSpaceDN/>
        <w:adjustRightInd/>
        <w:spacing w:line="264" w:lineRule="auto"/>
        <w:rPr>
          <w:rFonts w:eastAsia="Calibri"/>
          <w:b/>
          <w:sz w:val="22"/>
          <w:szCs w:val="22"/>
          <w:lang w:val="uz-Cyrl-UZ" w:eastAsia="en-US"/>
        </w:rPr>
      </w:pPr>
    </w:p>
    <w:p w:rsidR="00132B9A" w:rsidRPr="00F41955" w:rsidRDefault="00132B9A" w:rsidP="00132B9A">
      <w:pPr>
        <w:widowControl/>
        <w:autoSpaceDE/>
        <w:autoSpaceDN/>
        <w:adjustRightInd/>
        <w:spacing w:after="160" w:line="259" w:lineRule="auto"/>
        <w:jc w:val="center"/>
        <w:rPr>
          <w:rFonts w:eastAsia="Calibri"/>
          <w:b/>
          <w:sz w:val="22"/>
          <w:szCs w:val="22"/>
          <w:lang w:eastAsia="en-US"/>
        </w:rPr>
      </w:pPr>
      <w:r w:rsidRPr="00F41955">
        <w:rPr>
          <w:rFonts w:eastAsia="Calibri"/>
          <w:b/>
          <w:bCs/>
          <w:sz w:val="22"/>
          <w:szCs w:val="22"/>
          <w:lang w:eastAsia="en-US"/>
        </w:rPr>
        <w:t>С П Е Ц И Ф И К А Ц И 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24"/>
        <w:gridCol w:w="992"/>
        <w:gridCol w:w="1134"/>
        <w:gridCol w:w="1418"/>
        <w:gridCol w:w="1559"/>
      </w:tblGrid>
      <w:tr w:rsidR="00132B9A" w:rsidRPr="00D17E21" w:rsidTr="008A4A27">
        <w:tc>
          <w:tcPr>
            <w:tcW w:w="562" w:type="dxa"/>
            <w:shd w:val="clear" w:color="auto" w:fill="auto"/>
            <w:vAlign w:val="center"/>
          </w:tcPr>
          <w:p w:rsidR="00132B9A" w:rsidRPr="00780D0E" w:rsidRDefault="00132B9A" w:rsidP="008A4A27">
            <w:pPr>
              <w:jc w:val="center"/>
              <w:rPr>
                <w:b/>
                <w:lang w:val="uz-Cyrl-UZ"/>
              </w:rPr>
            </w:pPr>
            <w:r w:rsidRPr="00780D0E">
              <w:rPr>
                <w:b/>
                <w:lang w:val="uz-Cyrl-UZ"/>
              </w:rPr>
              <w:t>№</w:t>
            </w:r>
          </w:p>
        </w:tc>
        <w:tc>
          <w:tcPr>
            <w:tcW w:w="422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Товарлар номи</w:t>
            </w:r>
          </w:p>
        </w:tc>
        <w:tc>
          <w:tcPr>
            <w:tcW w:w="992" w:type="dxa"/>
            <w:vAlign w:val="center"/>
          </w:tcPr>
          <w:p w:rsidR="00132B9A" w:rsidRPr="00780D0E" w:rsidRDefault="00132B9A" w:rsidP="008A4A27">
            <w:pPr>
              <w:jc w:val="center"/>
              <w:rPr>
                <w:b/>
                <w:color w:val="000000"/>
                <w:lang w:val="uz-Cyrl-UZ"/>
              </w:rPr>
            </w:pPr>
            <w:r w:rsidRPr="00780D0E">
              <w:rPr>
                <w:b/>
                <w:color w:val="000000"/>
                <w:lang w:val="uz-Cyrl-UZ"/>
              </w:rPr>
              <w:t>Ўлчов бирлиги</w:t>
            </w:r>
          </w:p>
        </w:tc>
        <w:tc>
          <w:tcPr>
            <w:tcW w:w="1134"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Миқдори </w:t>
            </w:r>
          </w:p>
        </w:tc>
        <w:tc>
          <w:tcPr>
            <w:tcW w:w="1418" w:type="dxa"/>
            <w:shd w:val="clear" w:color="auto" w:fill="auto"/>
            <w:vAlign w:val="center"/>
          </w:tcPr>
          <w:p w:rsidR="00132B9A" w:rsidRPr="00780D0E" w:rsidRDefault="00132B9A" w:rsidP="008A4A27">
            <w:pPr>
              <w:jc w:val="center"/>
              <w:rPr>
                <w:b/>
                <w:color w:val="000000"/>
                <w:lang w:val="uz-Cyrl-UZ"/>
              </w:rPr>
            </w:pPr>
            <w:r w:rsidRPr="00780D0E">
              <w:rPr>
                <w:b/>
                <w:color w:val="000000"/>
                <w:lang w:val="uz-Cyrl-UZ"/>
              </w:rPr>
              <w:t xml:space="preserve">Нархи </w:t>
            </w:r>
          </w:p>
        </w:tc>
        <w:tc>
          <w:tcPr>
            <w:tcW w:w="1559" w:type="dxa"/>
            <w:vAlign w:val="center"/>
          </w:tcPr>
          <w:p w:rsidR="00132B9A" w:rsidRPr="00780D0E" w:rsidRDefault="00132B9A" w:rsidP="008A4A27">
            <w:pPr>
              <w:jc w:val="center"/>
              <w:rPr>
                <w:b/>
                <w:color w:val="000000"/>
                <w:lang w:val="uz-Cyrl-UZ"/>
              </w:rPr>
            </w:pPr>
            <w:r w:rsidRPr="00780D0E">
              <w:rPr>
                <w:b/>
                <w:color w:val="000000"/>
                <w:lang w:val="uz-Cyrl-UZ"/>
              </w:rPr>
              <w:t xml:space="preserve">Сумма </w:t>
            </w: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762A3" w:rsidRDefault="00132B9A" w:rsidP="008A4A27">
            <w:pPr>
              <w:jc w:val="center"/>
              <w:rPr>
                <w:color w:val="000000"/>
                <w:lang w:val="uz-Cyrl-UZ"/>
              </w:rPr>
            </w:pPr>
          </w:p>
        </w:tc>
        <w:tc>
          <w:tcPr>
            <w:tcW w:w="1418" w:type="dxa"/>
            <w:shd w:val="clear" w:color="auto" w:fill="auto"/>
            <w:vAlign w:val="bottom"/>
          </w:tcPr>
          <w:p w:rsidR="00132B9A" w:rsidRDefault="00132B9A" w:rsidP="008A4A27">
            <w:pPr>
              <w:widowControl/>
              <w:autoSpaceDE/>
              <w:autoSpaceDN/>
              <w:adjustRightInd/>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2</w:t>
            </w: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3</w:t>
            </w:r>
          </w:p>
        </w:tc>
        <w:tc>
          <w:tcPr>
            <w:tcW w:w="4224" w:type="dxa"/>
            <w:shd w:val="clear" w:color="auto" w:fill="auto"/>
            <w:vAlign w:val="center"/>
          </w:tcPr>
          <w:p w:rsidR="00132B9A" w:rsidRPr="002762A3" w:rsidRDefault="00132B9A" w:rsidP="008A4A27">
            <w:pPr>
              <w:rPr>
                <w:color w:val="000000"/>
                <w:lang w:val="en-US"/>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4</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5</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6</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7</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8</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Default="00132B9A" w:rsidP="008A4A27">
            <w:pPr>
              <w:jc w:val="center"/>
              <w:rPr>
                <w:color w:val="000000"/>
                <w:lang w:val="en-US"/>
              </w:rPr>
            </w:pPr>
            <w:r>
              <w:rPr>
                <w:color w:val="000000"/>
                <w:lang w:val="en-US"/>
              </w:rPr>
              <w:t>9</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765292" w:rsidRDefault="00132B9A" w:rsidP="008A4A27">
            <w:pPr>
              <w:jc w:val="center"/>
              <w:rPr>
                <w:color w:val="000000"/>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10</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11</w:t>
            </w:r>
          </w:p>
        </w:tc>
        <w:tc>
          <w:tcPr>
            <w:tcW w:w="4224" w:type="dxa"/>
            <w:shd w:val="clear" w:color="auto" w:fill="auto"/>
            <w:vAlign w:val="center"/>
          </w:tcPr>
          <w:p w:rsidR="00132B9A" w:rsidRPr="002762A3"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151EE3"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12</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231E17"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13</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14</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15</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16</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17</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2C6991" w:rsidRDefault="00132B9A" w:rsidP="008A4A27">
            <w:pPr>
              <w:jc w:val="center"/>
              <w:rPr>
                <w:color w:val="000000"/>
                <w:lang w:val="en-US"/>
              </w:rPr>
            </w:pPr>
            <w:r>
              <w:rPr>
                <w:color w:val="000000"/>
                <w:lang w:val="en-US"/>
              </w:rPr>
              <w:t>18</w:t>
            </w:r>
          </w:p>
        </w:tc>
        <w:tc>
          <w:tcPr>
            <w:tcW w:w="4224" w:type="dxa"/>
            <w:shd w:val="clear" w:color="auto" w:fill="auto"/>
            <w:vAlign w:val="center"/>
          </w:tcPr>
          <w:p w:rsidR="00132B9A" w:rsidRPr="00780D0E" w:rsidRDefault="00132B9A" w:rsidP="008A4A27">
            <w:pPr>
              <w:rPr>
                <w:color w:val="000000"/>
              </w:rPr>
            </w:pPr>
          </w:p>
        </w:tc>
        <w:tc>
          <w:tcPr>
            <w:tcW w:w="992" w:type="dxa"/>
            <w:shd w:val="clear" w:color="auto" w:fill="auto"/>
            <w:vAlign w:val="center"/>
          </w:tcPr>
          <w:p w:rsidR="00132B9A" w:rsidRPr="00780D0E" w:rsidRDefault="00132B9A" w:rsidP="008A4A27">
            <w:pPr>
              <w:jc w:val="center"/>
              <w:rPr>
                <w:color w:val="000000"/>
              </w:rPr>
            </w:pPr>
          </w:p>
        </w:tc>
        <w:tc>
          <w:tcPr>
            <w:tcW w:w="1134" w:type="dxa"/>
            <w:shd w:val="clear" w:color="auto" w:fill="auto"/>
            <w:vAlign w:val="center"/>
          </w:tcPr>
          <w:p w:rsidR="00132B9A" w:rsidRPr="00E35DEB" w:rsidRDefault="00132B9A" w:rsidP="008A4A27">
            <w:pPr>
              <w:jc w:val="center"/>
              <w:rPr>
                <w:color w:val="000000"/>
                <w:lang w:val="en-US"/>
              </w:rPr>
            </w:pPr>
          </w:p>
        </w:tc>
        <w:tc>
          <w:tcPr>
            <w:tcW w:w="1418" w:type="dxa"/>
            <w:shd w:val="clear" w:color="auto" w:fill="auto"/>
            <w:vAlign w:val="bottom"/>
          </w:tcPr>
          <w:p w:rsidR="00132B9A" w:rsidRDefault="00132B9A" w:rsidP="008A4A27">
            <w:pPr>
              <w:jc w:val="center"/>
              <w:rPr>
                <w:rFonts w:ascii="Calibri" w:hAnsi="Calibri" w:cs="Calibri"/>
                <w:color w:val="000000"/>
                <w:sz w:val="22"/>
                <w:szCs w:val="22"/>
              </w:rPr>
            </w:pPr>
          </w:p>
        </w:tc>
        <w:tc>
          <w:tcPr>
            <w:tcW w:w="1559" w:type="dxa"/>
            <w:shd w:val="clear" w:color="auto" w:fill="auto"/>
            <w:vAlign w:val="bottom"/>
          </w:tcPr>
          <w:p w:rsidR="00132B9A" w:rsidRDefault="00132B9A" w:rsidP="008A4A27">
            <w:pPr>
              <w:jc w:val="center"/>
              <w:rPr>
                <w:rFonts w:ascii="Calibri" w:hAnsi="Calibri" w:cs="Calibri"/>
                <w:color w:val="000000"/>
                <w:sz w:val="22"/>
                <w:szCs w:val="22"/>
              </w:rPr>
            </w:pPr>
          </w:p>
        </w:tc>
      </w:tr>
      <w:tr w:rsidR="00132B9A" w:rsidRPr="00D17E21" w:rsidTr="008A4A27">
        <w:tc>
          <w:tcPr>
            <w:tcW w:w="562" w:type="dxa"/>
            <w:shd w:val="clear" w:color="auto" w:fill="auto"/>
            <w:vAlign w:val="center"/>
          </w:tcPr>
          <w:p w:rsidR="00132B9A" w:rsidRPr="00780D0E" w:rsidRDefault="00132B9A" w:rsidP="008A4A27">
            <w:pPr>
              <w:jc w:val="center"/>
              <w:rPr>
                <w:color w:val="000000"/>
              </w:rPr>
            </w:pPr>
          </w:p>
        </w:tc>
        <w:tc>
          <w:tcPr>
            <w:tcW w:w="4224" w:type="dxa"/>
            <w:shd w:val="clear" w:color="auto" w:fill="auto"/>
            <w:vAlign w:val="center"/>
          </w:tcPr>
          <w:p w:rsidR="00132B9A" w:rsidRPr="00780D0E" w:rsidRDefault="00132B9A" w:rsidP="008A4A27">
            <w:pPr>
              <w:jc w:val="center"/>
              <w:rPr>
                <w:color w:val="000000"/>
                <w:lang w:val="uz-Cyrl-UZ"/>
              </w:rPr>
            </w:pPr>
            <w:r w:rsidRPr="00780D0E">
              <w:rPr>
                <w:b/>
                <w:color w:val="000000"/>
                <w:lang w:val="uz-Cyrl-UZ"/>
              </w:rPr>
              <w:t>Жами</w:t>
            </w:r>
            <w:r w:rsidRPr="00780D0E">
              <w:rPr>
                <w:color w:val="000000"/>
                <w:lang w:val="uz-Cyrl-UZ"/>
              </w:rPr>
              <w:t>:</w:t>
            </w:r>
          </w:p>
        </w:tc>
        <w:tc>
          <w:tcPr>
            <w:tcW w:w="992" w:type="dxa"/>
            <w:vAlign w:val="center"/>
          </w:tcPr>
          <w:p w:rsidR="00132B9A" w:rsidRPr="00780D0E" w:rsidRDefault="00132B9A" w:rsidP="008A4A27">
            <w:pPr>
              <w:jc w:val="center"/>
            </w:pPr>
          </w:p>
        </w:tc>
        <w:tc>
          <w:tcPr>
            <w:tcW w:w="1134" w:type="dxa"/>
            <w:shd w:val="clear" w:color="auto" w:fill="auto"/>
            <w:vAlign w:val="center"/>
          </w:tcPr>
          <w:p w:rsidR="00132B9A" w:rsidRPr="00780D0E" w:rsidRDefault="00132B9A" w:rsidP="008A4A27">
            <w:pPr>
              <w:jc w:val="center"/>
              <w:rPr>
                <w:b/>
                <w:color w:val="000000"/>
                <w:lang w:val="uz-Cyrl-UZ"/>
              </w:rPr>
            </w:pPr>
          </w:p>
        </w:tc>
        <w:tc>
          <w:tcPr>
            <w:tcW w:w="1418" w:type="dxa"/>
            <w:shd w:val="clear" w:color="auto" w:fill="auto"/>
            <w:vAlign w:val="center"/>
          </w:tcPr>
          <w:p w:rsidR="00132B9A" w:rsidRPr="00780D0E" w:rsidRDefault="00132B9A" w:rsidP="008A4A27">
            <w:pPr>
              <w:jc w:val="center"/>
              <w:rPr>
                <w:b/>
                <w:color w:val="000000"/>
              </w:rPr>
            </w:pPr>
          </w:p>
        </w:tc>
        <w:tc>
          <w:tcPr>
            <w:tcW w:w="1559" w:type="dxa"/>
            <w:vAlign w:val="center"/>
          </w:tcPr>
          <w:p w:rsidR="00132B9A" w:rsidRPr="008C1CDD" w:rsidRDefault="00132B9A" w:rsidP="008A4A27">
            <w:pPr>
              <w:widowControl/>
              <w:autoSpaceDE/>
              <w:autoSpaceDN/>
              <w:adjustRightInd/>
              <w:jc w:val="center"/>
              <w:rPr>
                <w:rFonts w:ascii="Calibri" w:hAnsi="Calibri" w:cs="Calibri"/>
                <w:b/>
                <w:color w:val="000000"/>
                <w:sz w:val="22"/>
                <w:szCs w:val="22"/>
              </w:rPr>
            </w:pPr>
          </w:p>
        </w:tc>
      </w:tr>
      <w:tr w:rsidR="00132B9A" w:rsidRPr="00D17E21" w:rsidTr="008A4A27">
        <w:tc>
          <w:tcPr>
            <w:tcW w:w="6912" w:type="dxa"/>
            <w:gridSpan w:val="4"/>
            <w:shd w:val="clear" w:color="auto" w:fill="auto"/>
            <w:vAlign w:val="center"/>
          </w:tcPr>
          <w:p w:rsidR="00132B9A" w:rsidRPr="00D20618" w:rsidRDefault="00132B9A" w:rsidP="008A4A27">
            <w:pPr>
              <w:jc w:val="center"/>
              <w:rPr>
                <w:b/>
                <w:color w:val="000000"/>
                <w:lang w:val="uz-Cyrl-UZ"/>
              </w:rPr>
            </w:pPr>
            <w:r>
              <w:rPr>
                <w:b/>
                <w:color w:val="000000"/>
                <w:lang w:val="uz-Cyrl-UZ"/>
              </w:rPr>
              <w:t>Жами 3 ой учун</w:t>
            </w:r>
          </w:p>
        </w:tc>
        <w:tc>
          <w:tcPr>
            <w:tcW w:w="1418" w:type="dxa"/>
            <w:shd w:val="clear" w:color="auto" w:fill="auto"/>
            <w:vAlign w:val="center"/>
          </w:tcPr>
          <w:p w:rsidR="00132B9A" w:rsidRPr="00780D0E" w:rsidRDefault="00132B9A" w:rsidP="008A4A27">
            <w:pPr>
              <w:jc w:val="center"/>
              <w:rPr>
                <w:b/>
                <w:color w:val="000000"/>
              </w:rPr>
            </w:pPr>
          </w:p>
        </w:tc>
        <w:tc>
          <w:tcPr>
            <w:tcW w:w="1559" w:type="dxa"/>
            <w:vAlign w:val="center"/>
          </w:tcPr>
          <w:p w:rsidR="00132B9A" w:rsidRPr="008C1CDD" w:rsidRDefault="00132B9A" w:rsidP="008A4A27">
            <w:pPr>
              <w:widowControl/>
              <w:autoSpaceDE/>
              <w:autoSpaceDN/>
              <w:adjustRightInd/>
              <w:jc w:val="center"/>
              <w:rPr>
                <w:rFonts w:ascii="Calibri" w:hAnsi="Calibri" w:cs="Calibri"/>
                <w:b/>
                <w:color w:val="000000"/>
                <w:sz w:val="22"/>
                <w:szCs w:val="22"/>
                <w:lang w:val="uz-Cyrl-UZ"/>
              </w:rPr>
            </w:pPr>
          </w:p>
        </w:tc>
      </w:tr>
    </w:tbl>
    <w:p w:rsidR="00132B9A" w:rsidRPr="00F41955" w:rsidRDefault="00132B9A" w:rsidP="00132B9A">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132B9A" w:rsidRPr="007C17BD" w:rsidTr="008A4A27">
        <w:tc>
          <w:tcPr>
            <w:tcW w:w="4678" w:type="dxa"/>
          </w:tcPr>
          <w:p w:rsidR="00132B9A" w:rsidRPr="00442F0B" w:rsidRDefault="00132B9A" w:rsidP="008A4A27">
            <w:pPr>
              <w:widowControl/>
              <w:autoSpaceDE/>
              <w:autoSpaceDN/>
              <w:adjustRightInd/>
              <w:jc w:val="center"/>
              <w:rPr>
                <w:rFonts w:eastAsia="Calibri"/>
                <w:b/>
                <w:sz w:val="22"/>
                <w:szCs w:val="22"/>
                <w:lang w:val="uz-Cyrl-UZ" w:eastAsia="en-US"/>
              </w:rPr>
            </w:pPr>
            <w:r w:rsidRPr="00442F0B">
              <w:rPr>
                <w:rFonts w:eastAsia="Calibri"/>
                <w:b/>
                <w:sz w:val="22"/>
                <w:szCs w:val="22"/>
                <w:lang w:val="uz-Cyrl-UZ" w:eastAsia="en-US"/>
              </w:rPr>
              <w:t>Бажарувчи</w:t>
            </w:r>
          </w:p>
          <w:p w:rsidR="00132B9A" w:rsidRDefault="00132B9A" w:rsidP="008A4A27">
            <w:pPr>
              <w:widowControl/>
              <w:autoSpaceDE/>
              <w:autoSpaceDN/>
              <w:adjustRightInd/>
              <w:jc w:val="both"/>
              <w:rPr>
                <w:rFonts w:eastAsia="Calibri"/>
                <w:sz w:val="22"/>
                <w:szCs w:val="22"/>
                <w:lang w:val="uz-Cyrl-UZ" w:eastAsia="en-US"/>
              </w:rPr>
            </w:pP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c>
          <w:tcPr>
            <w:tcW w:w="4820" w:type="dxa"/>
          </w:tcPr>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132B9A" w:rsidRPr="00F41955" w:rsidRDefault="00132B9A" w:rsidP="008A4A27">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p>
          <w:p w:rsidR="00132B9A" w:rsidRPr="00F41955" w:rsidRDefault="00132B9A" w:rsidP="008A4A27">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132B9A" w:rsidRPr="00F41955" w:rsidRDefault="00132B9A" w:rsidP="008A4A27">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132B9A" w:rsidRPr="00F41955" w:rsidRDefault="00132B9A" w:rsidP="008A4A27">
            <w:pPr>
              <w:widowControl/>
              <w:autoSpaceDE/>
              <w:autoSpaceDN/>
              <w:adjustRightInd/>
              <w:ind w:firstLine="567"/>
              <w:jc w:val="both"/>
              <w:rPr>
                <w:rFonts w:eastAsia="Calibri"/>
                <w:sz w:val="22"/>
                <w:szCs w:val="22"/>
                <w:lang w:val="uz-Cyrl-UZ" w:eastAsia="en-US"/>
              </w:rPr>
            </w:pPr>
          </w:p>
        </w:tc>
      </w:tr>
    </w:tbl>
    <w:p w:rsidR="00DF5C72" w:rsidRDefault="00132B9A">
      <w:bookmarkStart w:id="0" w:name="_GoBack"/>
      <w:bookmarkEnd w:id="0"/>
    </w:p>
    <w:sectPr w:rsidR="00DF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7867"/>
    <w:rsid w:val="00132B9A"/>
    <w:rsid w:val="00860EC7"/>
    <w:rsid w:val="008B0505"/>
    <w:rsid w:val="00905ACF"/>
    <w:rsid w:val="00D9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03EA-F884-42DF-BF30-E4AAF8A9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 Саъдулла Убаевич</dc:creator>
  <cp:keywords/>
  <dc:description/>
  <cp:lastModifiedBy>Алимов Саъдулла Убаевич</cp:lastModifiedBy>
  <cp:revision>2</cp:revision>
  <dcterms:created xsi:type="dcterms:W3CDTF">2022-02-22T12:55:00Z</dcterms:created>
  <dcterms:modified xsi:type="dcterms:W3CDTF">2022-02-22T12:55:00Z</dcterms:modified>
</cp:coreProperties>
</file>