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E6" w:rsidRPr="003F0246" w:rsidRDefault="00920EE6" w:rsidP="00920EE6">
      <w:pPr>
        <w:jc w:val="center"/>
        <w:rPr>
          <w:rFonts w:ascii="Times New Roman" w:hAnsi="Times New Roman"/>
          <w:b/>
          <w:lang w:val="ru-RU"/>
        </w:rPr>
      </w:pPr>
      <w:r w:rsidRPr="003F0246">
        <w:rPr>
          <w:rFonts w:ascii="Times New Roman" w:hAnsi="Times New Roman"/>
          <w:b/>
        </w:rPr>
        <w:t>IV</w:t>
      </w:r>
      <w:r w:rsidRPr="003F0246">
        <w:rPr>
          <w:rFonts w:ascii="Times New Roman" w:hAnsi="Times New Roman"/>
          <w:b/>
          <w:lang w:val="ru-RU"/>
        </w:rPr>
        <w:t>. ПРОЕКТ КОНТРАКТА</w:t>
      </w:r>
    </w:p>
    <w:p w:rsidR="00920EE6" w:rsidRPr="003F0246" w:rsidRDefault="00920EE6" w:rsidP="00920EE6">
      <w:pPr>
        <w:pStyle w:val="a5"/>
        <w:spacing w:line="230" w:lineRule="auto"/>
        <w:jc w:val="center"/>
        <w:rPr>
          <w:rFonts w:ascii="Times New Roman" w:hAnsi="Times New Roman" w:cs="Times New Roman"/>
          <w:b/>
          <w:sz w:val="26"/>
          <w:lang w:eastAsia="ru-RU"/>
        </w:rPr>
      </w:pPr>
      <w:r w:rsidRPr="003F0246">
        <w:rPr>
          <w:rFonts w:ascii="Times New Roman" w:hAnsi="Times New Roman" w:cs="Times New Roman"/>
          <w:b/>
          <w:sz w:val="26"/>
          <w:lang w:eastAsia="ru-RU"/>
        </w:rPr>
        <w:t>ДОГОВОР № _____</w:t>
      </w:r>
    </w:p>
    <w:p w:rsidR="00920EE6" w:rsidRPr="003F0246" w:rsidRDefault="00920EE6" w:rsidP="00920EE6">
      <w:pPr>
        <w:spacing w:line="230" w:lineRule="auto"/>
        <w:ind w:firstLine="720"/>
        <w:rPr>
          <w:rFonts w:ascii="Times New Roman" w:hAnsi="Times New Roman"/>
          <w:sz w:val="10"/>
          <w:szCs w:val="28"/>
          <w:lang w:val="ru-RU" w:eastAsia="ru-RU"/>
        </w:rPr>
      </w:pPr>
    </w:p>
    <w:p w:rsidR="00920EE6" w:rsidRPr="003F0246" w:rsidRDefault="00920EE6" w:rsidP="00920EE6">
      <w:pPr>
        <w:spacing w:line="230" w:lineRule="auto"/>
        <w:rPr>
          <w:rFonts w:ascii="Times New Roman" w:hAnsi="Times New Roman"/>
          <w:sz w:val="26"/>
          <w:szCs w:val="28"/>
          <w:lang w:val="ru-RU" w:eastAsia="ru-RU"/>
        </w:rPr>
      </w:pPr>
      <w:r w:rsidRPr="003F0246">
        <w:rPr>
          <w:rFonts w:ascii="Times New Roman" w:hAnsi="Times New Roman"/>
          <w:sz w:val="26"/>
          <w:szCs w:val="28"/>
          <w:lang w:val="ru-RU" w:eastAsia="ru-RU"/>
        </w:rPr>
        <w:t>г. Ташкент</w:t>
      </w:r>
      <w:r w:rsidRPr="003F0246">
        <w:rPr>
          <w:rFonts w:ascii="Times New Roman" w:hAnsi="Times New Roman"/>
          <w:sz w:val="26"/>
          <w:szCs w:val="28"/>
          <w:lang w:val="ru-RU" w:eastAsia="ru-RU"/>
        </w:rPr>
        <w:tab/>
        <w:t xml:space="preserve">                                                                 </w:t>
      </w:r>
      <w:r w:rsidRPr="003F0246">
        <w:rPr>
          <w:rFonts w:ascii="Times New Roman" w:hAnsi="Times New Roman"/>
          <w:sz w:val="26"/>
          <w:szCs w:val="28"/>
          <w:lang w:val="ru-RU" w:eastAsia="ru-RU"/>
        </w:rPr>
        <w:tab/>
      </w:r>
      <w:r w:rsidRPr="003F0246">
        <w:rPr>
          <w:rFonts w:ascii="Times New Roman" w:hAnsi="Times New Roman"/>
          <w:sz w:val="26"/>
          <w:szCs w:val="28"/>
          <w:lang w:val="ru-RU" w:eastAsia="ru-RU"/>
        </w:rPr>
        <w:tab/>
      </w:r>
      <w:r w:rsidRPr="003F0246">
        <w:rPr>
          <w:rFonts w:ascii="Times New Roman" w:hAnsi="Times New Roman"/>
          <w:sz w:val="26"/>
          <w:szCs w:val="28"/>
          <w:u w:val="single"/>
          <w:lang w:val="ru-RU" w:eastAsia="ru-RU"/>
        </w:rPr>
        <w:t>“__”____     ______20__г.</w:t>
      </w:r>
    </w:p>
    <w:p w:rsidR="00920EE6" w:rsidRPr="003F0246" w:rsidRDefault="00920EE6" w:rsidP="00920EE6">
      <w:pPr>
        <w:spacing w:line="230" w:lineRule="auto"/>
        <w:ind w:firstLine="720"/>
        <w:jc w:val="both"/>
        <w:rPr>
          <w:rFonts w:ascii="Times New Roman" w:hAnsi="Times New Roman"/>
          <w:sz w:val="10"/>
          <w:szCs w:val="28"/>
          <w:lang w:val="ru-RU" w:eastAsia="ru-RU"/>
        </w:rPr>
      </w:pPr>
    </w:p>
    <w:p w:rsidR="00920EE6" w:rsidRPr="003F0246" w:rsidRDefault="00920EE6" w:rsidP="00920EE6">
      <w:pPr>
        <w:spacing w:line="230" w:lineRule="auto"/>
        <w:ind w:firstLine="720"/>
        <w:jc w:val="both"/>
        <w:rPr>
          <w:rFonts w:ascii="Times New Roman" w:hAnsi="Times New Roman"/>
          <w:sz w:val="10"/>
          <w:szCs w:val="28"/>
          <w:lang w:val="ru-RU" w:eastAsia="ru-RU"/>
        </w:rPr>
      </w:pPr>
    </w:p>
    <w:p w:rsidR="00920EE6" w:rsidRPr="003F0246" w:rsidRDefault="00920EE6" w:rsidP="00920EE6">
      <w:pPr>
        <w:spacing w:line="230" w:lineRule="auto"/>
        <w:ind w:firstLine="708"/>
        <w:jc w:val="both"/>
        <w:rPr>
          <w:rFonts w:ascii="Times New Roman" w:hAnsi="Times New Roman"/>
          <w:lang w:val="ru-RU" w:eastAsia="ru-RU"/>
        </w:rPr>
      </w:pPr>
      <w:r w:rsidRPr="003F0246">
        <w:rPr>
          <w:rFonts w:ascii="Times New Roman" w:hAnsi="Times New Roman"/>
          <w:lang w:val="ru-RU" w:eastAsia="ru-RU"/>
        </w:rPr>
        <w:t xml:space="preserve">АО «Узбекистон темир йуллари», именуемое в дальнейшем «Заказчик», в лице _________ </w:t>
      </w:r>
      <w:r w:rsidRPr="003F0246">
        <w:rPr>
          <w:rFonts w:ascii="Times New Roman" w:hAnsi="Times New Roman"/>
          <w:u w:val="single"/>
          <w:lang w:val="ru-RU" w:eastAsia="ru-RU"/>
        </w:rPr>
        <w:t>_________________</w:t>
      </w:r>
      <w:r w:rsidRPr="003F0246">
        <w:rPr>
          <w:rFonts w:ascii="Times New Roman" w:hAnsi="Times New Roman"/>
          <w:lang w:val="ru-RU" w:eastAsia="ru-RU"/>
        </w:rPr>
        <w:t xml:space="preserve">, действующего на основании __________ (Положения, Доверенности), </w:t>
      </w:r>
      <w:r w:rsidRPr="003F0246">
        <w:rPr>
          <w:rFonts w:ascii="Times New Roman" w:hAnsi="Times New Roman"/>
          <w:lang w:val="ru-RU" w:eastAsia="ru-RU"/>
        </w:rPr>
        <w:br/>
        <w:t xml:space="preserve">с одной стороны, и </w:t>
      </w:r>
      <w:r w:rsidRPr="003F0246">
        <w:rPr>
          <w:rFonts w:ascii="Times New Roman" w:hAnsi="Times New Roman"/>
          <w:u w:val="single"/>
          <w:lang w:val="ru-RU" w:eastAsia="ru-RU"/>
        </w:rPr>
        <w:t>_________,</w:t>
      </w:r>
      <w:r w:rsidRPr="003F0246">
        <w:rPr>
          <w:rFonts w:ascii="Times New Roman" w:hAnsi="Times New Roman"/>
          <w:lang w:val="ru-RU" w:eastAsia="ru-RU"/>
        </w:rPr>
        <w:t xml:space="preserve"> именуемое в дальнейшем «Исполнитель» (Поставщик, Подрядчик, Арендатор и др.), в лице </w:t>
      </w:r>
      <w:r w:rsidRPr="003F0246">
        <w:rPr>
          <w:rFonts w:ascii="Times New Roman" w:hAnsi="Times New Roman"/>
          <w:u w:val="single"/>
          <w:lang w:val="ru-RU" w:eastAsia="ru-RU"/>
        </w:rPr>
        <w:t>________________________</w:t>
      </w:r>
      <w:r w:rsidRPr="003F0246">
        <w:rPr>
          <w:rFonts w:ascii="Times New Roman" w:hAnsi="Times New Roman"/>
          <w:lang w:val="ru-RU" w:eastAsia="ru-RU"/>
        </w:rPr>
        <w:t xml:space="preserve">, действующего на основании _________, с другой стороны, заключили договор о нижеследующем: </w:t>
      </w:r>
    </w:p>
    <w:p w:rsidR="00920EE6" w:rsidRPr="003F0246" w:rsidRDefault="00920EE6" w:rsidP="00920EE6">
      <w:pPr>
        <w:spacing w:line="230" w:lineRule="auto"/>
        <w:ind w:firstLine="720"/>
        <w:jc w:val="both"/>
        <w:rPr>
          <w:rFonts w:ascii="Times New Roman" w:hAnsi="Times New Roman"/>
          <w:lang w:val="ru-RU" w:eastAsia="ru-RU"/>
        </w:rPr>
      </w:pPr>
    </w:p>
    <w:p w:rsidR="00920EE6" w:rsidRPr="003F0246" w:rsidRDefault="00920EE6" w:rsidP="00920EE6">
      <w:pPr>
        <w:numPr>
          <w:ilvl w:val="0"/>
          <w:numId w:val="1"/>
        </w:numPr>
        <w:spacing w:line="230" w:lineRule="auto"/>
        <w:jc w:val="center"/>
        <w:rPr>
          <w:rFonts w:ascii="Times New Roman" w:hAnsi="Times New Roman"/>
          <w:b/>
          <w:lang w:val="ru-RU" w:eastAsia="ru-RU"/>
        </w:rPr>
      </w:pPr>
      <w:r w:rsidRPr="003F0246">
        <w:rPr>
          <w:rFonts w:ascii="Times New Roman" w:hAnsi="Times New Roman"/>
          <w:b/>
          <w:lang w:val="ru-RU" w:eastAsia="ru-RU"/>
        </w:rPr>
        <w:t>Предмет договора</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1.1. «Исполнитель» принимает обязательства поставить в адрес «Заказчика», а «Заказчик» оплатить товары (работы, услуги)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1.2. «Исполнитель», по согласованию Заказчика, имеет право досрочно или частями поставить товары (выполнить работы, оказать услуги).</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 xml:space="preserve">1.3. Качество поставляемых товаров (работ, услуг) должно соответствовать требованиям нормативных документов по стандартизации (ГОСТ, </w:t>
      </w:r>
      <w:r w:rsidRPr="003F0246">
        <w:rPr>
          <w:rFonts w:ascii="Times New Roman" w:hAnsi="Times New Roman"/>
          <w:lang w:eastAsia="ru-RU"/>
        </w:rPr>
        <w:t>O</w:t>
      </w:r>
      <w:r w:rsidRPr="003F0246">
        <w:rPr>
          <w:rFonts w:ascii="Times New Roman" w:hAnsi="Times New Roman"/>
          <w:lang w:val="ru-RU" w:eastAsia="ru-RU"/>
        </w:rPr>
        <w:t>’</w:t>
      </w:r>
      <w:r w:rsidRPr="003F0246">
        <w:rPr>
          <w:rFonts w:ascii="Times New Roman" w:hAnsi="Times New Roman"/>
          <w:lang w:eastAsia="ru-RU"/>
        </w:rPr>
        <w:t>zDSt</w:t>
      </w:r>
      <w:r w:rsidRPr="003F0246">
        <w:rPr>
          <w:rFonts w:ascii="Times New Roman" w:hAnsi="Times New Roman"/>
          <w:lang w:val="ru-RU" w:eastAsia="ru-RU"/>
        </w:rPr>
        <w:t xml:space="preserve">, </w:t>
      </w:r>
      <w:r w:rsidRPr="003F0246">
        <w:rPr>
          <w:rFonts w:ascii="Times New Roman" w:hAnsi="Times New Roman"/>
          <w:lang w:eastAsia="ru-RU"/>
        </w:rPr>
        <w:t>Tsh</w:t>
      </w:r>
      <w:r w:rsidRPr="003F0246">
        <w:rPr>
          <w:rFonts w:ascii="Times New Roman" w:hAnsi="Times New Roman"/>
          <w:lang w:val="ru-RU" w:eastAsia="ru-RU"/>
        </w:rPr>
        <w:t>), эталону-образцу, техническим требованиям «Заказчика», утвержденным сторонами, а также другим нормам и правилам, установленным для поставляемых товаров (работ, услуг) в Республике Узбекистан.</w:t>
      </w:r>
    </w:p>
    <w:p w:rsidR="00920EE6" w:rsidRPr="003F0246" w:rsidRDefault="00920EE6" w:rsidP="00920EE6">
      <w:pPr>
        <w:spacing w:line="230" w:lineRule="auto"/>
        <w:ind w:firstLine="720"/>
        <w:jc w:val="both"/>
        <w:rPr>
          <w:rFonts w:ascii="Times New Roman" w:hAnsi="Times New Roman"/>
          <w:lang w:val="ru-RU" w:eastAsia="ru-RU"/>
        </w:rPr>
      </w:pPr>
    </w:p>
    <w:p w:rsidR="00920EE6" w:rsidRPr="003F0246" w:rsidRDefault="00920EE6" w:rsidP="00920EE6">
      <w:pPr>
        <w:numPr>
          <w:ilvl w:val="0"/>
          <w:numId w:val="1"/>
        </w:numPr>
        <w:spacing w:line="230" w:lineRule="auto"/>
        <w:jc w:val="center"/>
        <w:rPr>
          <w:rFonts w:ascii="Times New Roman" w:hAnsi="Times New Roman"/>
          <w:b/>
          <w:lang w:val="ru-RU" w:eastAsia="ru-RU"/>
        </w:rPr>
      </w:pPr>
      <w:r w:rsidRPr="003F0246">
        <w:rPr>
          <w:rFonts w:ascii="Times New Roman" w:hAnsi="Times New Roman"/>
          <w:b/>
          <w:lang w:val="ru-RU" w:eastAsia="ru-RU"/>
        </w:rPr>
        <w:t>Общая стоимость договора и условия платежа</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 xml:space="preserve">2.1. Общая стоимость настоящего договора составляет </w:t>
      </w:r>
      <w:r w:rsidRPr="003F0246">
        <w:rPr>
          <w:rFonts w:ascii="Times New Roman" w:hAnsi="Times New Roman"/>
          <w:u w:val="single"/>
          <w:lang w:val="ru-RU" w:eastAsia="ru-RU"/>
        </w:rPr>
        <w:t xml:space="preserve">________________ </w:t>
      </w:r>
      <w:r w:rsidRPr="003F0246">
        <w:rPr>
          <w:rFonts w:ascii="Times New Roman" w:hAnsi="Times New Roman"/>
          <w:lang w:val="ru-RU" w:eastAsia="ru-RU"/>
        </w:rPr>
        <w:t>сум.</w:t>
      </w:r>
    </w:p>
    <w:p w:rsidR="00920EE6" w:rsidRPr="003F0246" w:rsidRDefault="00920EE6" w:rsidP="00920EE6">
      <w:pPr>
        <w:spacing w:line="230" w:lineRule="auto"/>
        <w:ind w:left="6360" w:firstLine="720"/>
        <w:rPr>
          <w:rFonts w:ascii="Times New Roman" w:hAnsi="Times New Roman"/>
          <w:i/>
          <w:sz w:val="20"/>
          <w:lang w:val="ru-RU" w:eastAsia="ru-RU"/>
        </w:rPr>
      </w:pPr>
      <w:r w:rsidRPr="003F0246">
        <w:rPr>
          <w:rFonts w:ascii="Times New Roman" w:hAnsi="Times New Roman"/>
          <w:i/>
          <w:sz w:val="20"/>
          <w:lang w:val="ru-RU" w:eastAsia="ru-RU"/>
        </w:rPr>
        <w:t xml:space="preserve">    (сумма прописью)</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2.2. Цены на поставляемые товары (работы, услуги) являются окончательными и до полного исполнения договора сторонами изменению не подлежат.</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2.3. Расчеты за товары (работы, услуги) производятся между «Покупателем» и «Продавцом» путем предварительной и последующей оплаты.</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2.3.1. Предварительная оплата в размере ___ % от общей суммы договора производится в течение _____ банковских дней после подписания договора.</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 xml:space="preserve">2.3.2. Последующая оплата фактически поставленной партии товара (работ, услуг) производится в течение _________ банковских дней после составления акта приема по представленным счетам-фактурам (актов выполненных работ) с учетом вычета суммы произведенной предоплаты. </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2.3.3. Основанием для проведения последующей оплаты являются счета-фактуры (акты выполненных работ), подписанные между «Заказчиком» и «Исполнителем», сертификат соответствия, сертификат качества и паспорт качества завода изготовителя.</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2.3.4. После проведения взаиморасчетов, а также после истечения срока действия договора составляется акт сверки.</w:t>
      </w:r>
    </w:p>
    <w:p w:rsidR="00920EE6" w:rsidRPr="003F0246" w:rsidRDefault="00920EE6" w:rsidP="00920EE6">
      <w:pPr>
        <w:numPr>
          <w:ilvl w:val="0"/>
          <w:numId w:val="1"/>
        </w:numPr>
        <w:spacing w:line="230" w:lineRule="auto"/>
        <w:jc w:val="center"/>
        <w:rPr>
          <w:rFonts w:ascii="Times New Roman" w:hAnsi="Times New Roman"/>
          <w:b/>
          <w:lang w:val="ru-RU" w:eastAsia="ru-RU"/>
        </w:rPr>
      </w:pPr>
      <w:r w:rsidRPr="003F0246">
        <w:rPr>
          <w:rFonts w:ascii="Times New Roman" w:hAnsi="Times New Roman"/>
          <w:b/>
          <w:lang w:val="ru-RU" w:eastAsia="ru-RU"/>
        </w:rPr>
        <w:t>Условия и сроки поставки</w:t>
      </w:r>
    </w:p>
    <w:p w:rsidR="00920EE6" w:rsidRPr="003F0246" w:rsidRDefault="00920EE6" w:rsidP="00920EE6">
      <w:pPr>
        <w:spacing w:line="230" w:lineRule="auto"/>
        <w:ind w:firstLine="720"/>
        <w:jc w:val="both"/>
        <w:rPr>
          <w:rFonts w:ascii="Times New Roman" w:hAnsi="Times New Roman"/>
          <w:lang w:val="ru-RU" w:eastAsia="ru-RU"/>
        </w:rPr>
      </w:pPr>
      <w:r w:rsidRPr="003F0246">
        <w:rPr>
          <w:rFonts w:ascii="Times New Roman" w:hAnsi="Times New Roman"/>
          <w:lang w:val="ru-RU" w:eastAsia="ru-RU"/>
        </w:rPr>
        <w:t>3.1. Срок поставки товаров (работ, услуг) указан в спецификации (график выполнения работ, оказания услуг) (приложение № 1).</w:t>
      </w:r>
    </w:p>
    <w:p w:rsidR="00920EE6" w:rsidRPr="003F0246" w:rsidRDefault="00920EE6" w:rsidP="00920EE6">
      <w:pPr>
        <w:spacing w:line="233" w:lineRule="auto"/>
        <w:ind w:firstLine="720"/>
        <w:jc w:val="both"/>
        <w:rPr>
          <w:rFonts w:ascii="Times New Roman" w:hAnsi="Times New Roman"/>
          <w:lang w:val="ru-RU" w:eastAsia="ru-RU"/>
        </w:rPr>
      </w:pPr>
      <w:r w:rsidRPr="003F0246">
        <w:rPr>
          <w:rFonts w:ascii="Times New Roman" w:hAnsi="Times New Roman"/>
          <w:lang w:val="ru-RU" w:eastAsia="ru-RU"/>
        </w:rPr>
        <w:t>3.2. Датой поставки товара (работ, услуг) считается день поступления товара в адрес «Заказчика» (акт выполненных работ).</w:t>
      </w:r>
    </w:p>
    <w:p w:rsidR="00920EE6" w:rsidRPr="003F0246" w:rsidRDefault="00920EE6" w:rsidP="00920EE6">
      <w:pPr>
        <w:spacing w:line="233" w:lineRule="auto"/>
        <w:ind w:firstLine="720"/>
        <w:jc w:val="both"/>
        <w:rPr>
          <w:rFonts w:ascii="Times New Roman" w:hAnsi="Times New Roman"/>
          <w:lang w:val="ru-RU" w:eastAsia="ru-RU"/>
        </w:rPr>
      </w:pPr>
    </w:p>
    <w:p w:rsidR="00920EE6" w:rsidRPr="003F0246" w:rsidRDefault="00920EE6" w:rsidP="00920EE6">
      <w:pPr>
        <w:numPr>
          <w:ilvl w:val="0"/>
          <w:numId w:val="1"/>
        </w:numPr>
        <w:spacing w:line="233" w:lineRule="auto"/>
        <w:jc w:val="center"/>
        <w:rPr>
          <w:rFonts w:ascii="Times New Roman" w:hAnsi="Times New Roman"/>
          <w:b/>
          <w:lang w:val="ru-RU" w:eastAsia="ru-RU"/>
        </w:rPr>
      </w:pPr>
      <w:r w:rsidRPr="003F0246">
        <w:rPr>
          <w:rFonts w:ascii="Times New Roman" w:hAnsi="Times New Roman"/>
          <w:b/>
          <w:lang w:val="ru-RU" w:eastAsia="ru-RU"/>
        </w:rPr>
        <w:t>Порядок сдачи-приемки</w:t>
      </w:r>
    </w:p>
    <w:p w:rsidR="00920EE6" w:rsidRPr="003F0246" w:rsidRDefault="00920EE6" w:rsidP="00920EE6">
      <w:pPr>
        <w:pStyle w:val="a8"/>
        <w:numPr>
          <w:ilvl w:val="1"/>
          <w:numId w:val="1"/>
        </w:numPr>
        <w:spacing w:line="233" w:lineRule="auto"/>
        <w:ind w:left="0" w:firstLine="720"/>
        <w:contextualSpacing/>
        <w:jc w:val="both"/>
        <w:rPr>
          <w:rFonts w:ascii="Times New Roman" w:hAnsi="Times New Roman"/>
          <w:lang w:val="ru-RU" w:eastAsia="ru-RU"/>
        </w:rPr>
      </w:pPr>
      <w:r w:rsidRPr="003F0246">
        <w:rPr>
          <w:rFonts w:ascii="Times New Roman" w:hAnsi="Times New Roman"/>
          <w:lang w:val="ru-RU" w:eastAsia="ru-RU"/>
        </w:rPr>
        <w:t>Право собственности на товар переходит к «Заказчику» в момент фактической передачи, после составления и подписания счета-фактуры, подписанных уполномоченными лицами.</w:t>
      </w:r>
    </w:p>
    <w:p w:rsidR="00920EE6" w:rsidRPr="003F0246" w:rsidRDefault="00920EE6" w:rsidP="00920EE6">
      <w:pPr>
        <w:pStyle w:val="a8"/>
        <w:numPr>
          <w:ilvl w:val="1"/>
          <w:numId w:val="1"/>
        </w:numPr>
        <w:spacing w:line="233" w:lineRule="auto"/>
        <w:ind w:left="0" w:firstLine="720"/>
        <w:contextualSpacing/>
        <w:jc w:val="both"/>
        <w:rPr>
          <w:rFonts w:ascii="Times New Roman" w:hAnsi="Times New Roman"/>
          <w:lang w:val="ru-RU" w:eastAsia="ru-RU"/>
        </w:rPr>
      </w:pPr>
      <w:r w:rsidRPr="003F0246">
        <w:rPr>
          <w:rFonts w:ascii="Times New Roman" w:hAnsi="Times New Roman"/>
          <w:lang w:val="ru-RU" w:eastAsia="ru-RU"/>
        </w:rPr>
        <w:t>Исполнением обязательств «Исполнителя» по выполненным работам и оказанным услугам считаются подписанные обеими сторонами акты выполненных работ.</w:t>
      </w:r>
    </w:p>
    <w:p w:rsidR="00920EE6" w:rsidRPr="003F0246" w:rsidRDefault="00920EE6" w:rsidP="00920EE6">
      <w:pPr>
        <w:spacing w:line="233" w:lineRule="auto"/>
        <w:ind w:firstLine="720"/>
        <w:jc w:val="both"/>
        <w:rPr>
          <w:rFonts w:ascii="Times New Roman" w:hAnsi="Times New Roman"/>
          <w:lang w:val="ru-RU" w:eastAsia="ru-RU"/>
        </w:rPr>
      </w:pPr>
      <w:r w:rsidRPr="003F0246">
        <w:rPr>
          <w:rFonts w:ascii="Times New Roman" w:hAnsi="Times New Roman"/>
          <w:lang w:val="ru-RU" w:eastAsia="ru-RU"/>
        </w:rPr>
        <w:lastRenderedPageBreak/>
        <w:t xml:space="preserve">4.3. Приемка товара (работ, услуг) по качеству и количеству осуществляется в соответствии с требованиями нормативных документов по стандартизации (ГОСТ, </w:t>
      </w:r>
      <w:r w:rsidRPr="003F0246">
        <w:rPr>
          <w:rFonts w:ascii="Times New Roman" w:hAnsi="Times New Roman"/>
          <w:lang w:eastAsia="ru-RU"/>
        </w:rPr>
        <w:t>O</w:t>
      </w:r>
      <w:r w:rsidRPr="003F0246">
        <w:rPr>
          <w:rFonts w:ascii="Times New Roman" w:hAnsi="Times New Roman"/>
          <w:lang w:val="ru-RU" w:eastAsia="ru-RU"/>
        </w:rPr>
        <w:t>’</w:t>
      </w:r>
      <w:r w:rsidRPr="003F0246">
        <w:rPr>
          <w:rFonts w:ascii="Times New Roman" w:hAnsi="Times New Roman"/>
          <w:lang w:eastAsia="ru-RU"/>
        </w:rPr>
        <w:t>zDSt</w:t>
      </w:r>
      <w:r w:rsidRPr="003F0246">
        <w:rPr>
          <w:rFonts w:ascii="Times New Roman" w:hAnsi="Times New Roman"/>
          <w:lang w:val="ru-RU" w:eastAsia="ru-RU"/>
        </w:rPr>
        <w:t xml:space="preserve">, </w:t>
      </w:r>
      <w:r w:rsidRPr="003F0246">
        <w:rPr>
          <w:rFonts w:ascii="Times New Roman" w:hAnsi="Times New Roman"/>
          <w:lang w:eastAsia="ru-RU"/>
        </w:rPr>
        <w:t>Tsh</w:t>
      </w:r>
      <w:r w:rsidRPr="003F0246">
        <w:rPr>
          <w:rFonts w:ascii="Times New Roman" w:hAnsi="Times New Roman"/>
          <w:lang w:val="ru-RU" w:eastAsia="ru-RU"/>
        </w:rPr>
        <w:t xml:space="preserve"> и т.п.), а также других нормативных документов, действующих на момент поставки товара (работ, услуг). </w:t>
      </w:r>
    </w:p>
    <w:p w:rsidR="00920EE6" w:rsidRPr="003F0246" w:rsidRDefault="00920EE6" w:rsidP="00920EE6">
      <w:pPr>
        <w:spacing w:line="233" w:lineRule="auto"/>
        <w:ind w:firstLine="720"/>
        <w:jc w:val="both"/>
        <w:rPr>
          <w:rFonts w:ascii="Times New Roman" w:hAnsi="Times New Roman"/>
          <w:lang w:val="ru-RU" w:eastAsia="ru-RU"/>
        </w:rPr>
      </w:pPr>
      <w:r w:rsidRPr="003F0246">
        <w:rPr>
          <w:rFonts w:ascii="Times New Roman" w:hAnsi="Times New Roman"/>
          <w:lang w:val="ru-RU" w:eastAsia="ru-RU"/>
        </w:rPr>
        <w:t>4.4. Гарантийный срок товара (работ, услуг) не менее _____ месяцев с даты ввода в эксплуатацию.</w:t>
      </w:r>
    </w:p>
    <w:p w:rsidR="00920EE6" w:rsidRPr="003F0246" w:rsidRDefault="00920EE6" w:rsidP="00920EE6">
      <w:pPr>
        <w:spacing w:line="233" w:lineRule="auto"/>
        <w:ind w:firstLine="720"/>
        <w:jc w:val="both"/>
        <w:rPr>
          <w:rFonts w:ascii="Times New Roman" w:hAnsi="Times New Roman"/>
          <w:lang w:val="ru-RU" w:eastAsia="ru-RU"/>
        </w:rPr>
      </w:pPr>
    </w:p>
    <w:p w:rsidR="00920EE6" w:rsidRPr="003F0246" w:rsidRDefault="00920EE6" w:rsidP="00920EE6">
      <w:pPr>
        <w:numPr>
          <w:ilvl w:val="0"/>
          <w:numId w:val="1"/>
        </w:numPr>
        <w:spacing w:line="233" w:lineRule="auto"/>
        <w:jc w:val="center"/>
        <w:rPr>
          <w:rFonts w:ascii="Times New Roman" w:hAnsi="Times New Roman"/>
          <w:b/>
          <w:lang w:val="ru-RU" w:eastAsia="ru-RU"/>
        </w:rPr>
      </w:pPr>
      <w:r w:rsidRPr="003F0246">
        <w:rPr>
          <w:rFonts w:ascii="Times New Roman" w:hAnsi="Times New Roman"/>
          <w:b/>
          <w:lang w:val="ru-RU" w:eastAsia="ru-RU"/>
        </w:rPr>
        <w:t>Имущественная ответственность сторон и качество продукции</w:t>
      </w:r>
    </w:p>
    <w:p w:rsidR="00920EE6" w:rsidRPr="003F0246" w:rsidRDefault="00920EE6" w:rsidP="00920EE6">
      <w:pPr>
        <w:numPr>
          <w:ilvl w:val="12"/>
          <w:numId w:val="0"/>
        </w:numPr>
        <w:spacing w:line="233" w:lineRule="auto"/>
        <w:ind w:firstLine="720"/>
        <w:jc w:val="both"/>
        <w:rPr>
          <w:rFonts w:ascii="Times New Roman" w:hAnsi="Times New Roman"/>
          <w:lang w:val="ru-RU" w:eastAsia="ru-RU"/>
        </w:rPr>
      </w:pPr>
      <w:r w:rsidRPr="003F0246">
        <w:rPr>
          <w:rFonts w:ascii="Times New Roman" w:hAnsi="Times New Roman"/>
          <w:lang w:val="ru-RU" w:eastAsia="ru-RU"/>
        </w:rPr>
        <w:t xml:space="preserve">5.1. В случае просрочки поставки, недопоставки товара (работ, услуг) «Исполнитель» уплачивает «Заказчику» пеню в размере 0,5 % от неисполненной части обязательства за каждый день просрочки, но при этом общая сумма пени не должна превышать 50 % от стоимости недопоставленного товара (работ, услуг). </w:t>
      </w:r>
    </w:p>
    <w:p w:rsidR="00920EE6" w:rsidRPr="003F0246" w:rsidRDefault="00920EE6" w:rsidP="00920EE6">
      <w:pPr>
        <w:numPr>
          <w:ilvl w:val="12"/>
          <w:numId w:val="0"/>
        </w:numPr>
        <w:spacing w:line="233" w:lineRule="auto"/>
        <w:ind w:firstLine="720"/>
        <w:jc w:val="both"/>
        <w:rPr>
          <w:rFonts w:ascii="Times New Roman" w:hAnsi="Times New Roman"/>
          <w:lang w:val="ru-RU" w:eastAsia="ru-RU"/>
        </w:rPr>
      </w:pPr>
      <w:r w:rsidRPr="003F0246">
        <w:rPr>
          <w:rFonts w:ascii="Times New Roman" w:hAnsi="Times New Roman"/>
          <w:lang w:val="ru-RU" w:eastAsia="ru-RU"/>
        </w:rPr>
        <w:t>5.2. При несвоевременной оплате поставленного товара (работ, услуг) «Заказчик» уплачивает «Исполнителю» пеню в размере 0,4 % от суммы просроченного платежа за каждый банковский день просрочки, но не более 50% от суммы просроченного платежа.</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5.3. Если поставленный товар (работы, услуги) не соответствует требованиям, изложенным в пункте 1.3. настоящего договора, «Заказчик» вправе:</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отказаться от принятия и оплаты товара (работ, услуг);</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если товары (работы, услуги) оплачены, потребовать замены товара либо возврата уплаченной суммы, или устранить за счет средств «Исполнителя» замечания по некачественно выполненным работам, оказанным услугам, а также взыскать с «Исполнителя» штраф в размере 20 % от стоимости товара (работ, услуг) ненадлежащего качества.</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5.4. Уплата штрафа и пени, в случае ненадлежащего исполнения обязательств, не освобождает стороны от исполнения обязательств по договору.</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5.5. «Исполнитель», согласно действующему законодательству Республики Узбекистан, предоставляет на товары (работы, услуги) гарантийные сроки, согласно пункту 4.4. настоящего договора.</w:t>
      </w:r>
    </w:p>
    <w:p w:rsidR="00920EE6" w:rsidRPr="003F0246" w:rsidRDefault="00920EE6" w:rsidP="00920EE6">
      <w:pPr>
        <w:spacing w:line="250" w:lineRule="auto"/>
        <w:ind w:left="360"/>
        <w:jc w:val="center"/>
        <w:rPr>
          <w:rFonts w:ascii="Times New Roman" w:hAnsi="Times New Roman"/>
          <w:b/>
          <w:lang w:val="ru-RU" w:eastAsia="ru-RU"/>
        </w:rPr>
      </w:pPr>
      <w:r w:rsidRPr="003F0246">
        <w:rPr>
          <w:rFonts w:ascii="Times New Roman" w:hAnsi="Times New Roman"/>
          <w:b/>
          <w:lang w:val="ru-RU" w:eastAsia="ru-RU"/>
        </w:rPr>
        <w:t>6. Рекламации</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 xml:space="preserve">6.1. Рекламации могут быть заявлены по качеству поставленного товара (работ, услуг) в случае несоответствия её требованиям нормативных документов стандартизации (ГОСТ, </w:t>
      </w:r>
      <w:r w:rsidRPr="003F0246">
        <w:rPr>
          <w:rFonts w:ascii="Times New Roman" w:hAnsi="Times New Roman"/>
          <w:lang w:eastAsia="ru-RU"/>
        </w:rPr>
        <w:t>O</w:t>
      </w:r>
      <w:r w:rsidRPr="003F0246">
        <w:rPr>
          <w:rFonts w:ascii="Times New Roman" w:hAnsi="Times New Roman"/>
          <w:lang w:val="ru-RU" w:eastAsia="ru-RU"/>
        </w:rPr>
        <w:t>’</w:t>
      </w:r>
      <w:r w:rsidRPr="003F0246">
        <w:rPr>
          <w:rFonts w:ascii="Times New Roman" w:hAnsi="Times New Roman"/>
          <w:lang w:eastAsia="ru-RU"/>
        </w:rPr>
        <w:t>zDSt</w:t>
      </w:r>
      <w:r w:rsidRPr="003F0246">
        <w:rPr>
          <w:rFonts w:ascii="Times New Roman" w:hAnsi="Times New Roman"/>
          <w:lang w:val="ru-RU" w:eastAsia="ru-RU"/>
        </w:rPr>
        <w:t xml:space="preserve">, </w:t>
      </w:r>
      <w:r w:rsidRPr="003F0246">
        <w:rPr>
          <w:rFonts w:ascii="Times New Roman" w:hAnsi="Times New Roman"/>
          <w:lang w:eastAsia="ru-RU"/>
        </w:rPr>
        <w:t>Tsh</w:t>
      </w:r>
      <w:r w:rsidRPr="003F0246">
        <w:rPr>
          <w:rFonts w:ascii="Times New Roman" w:hAnsi="Times New Roman"/>
          <w:lang w:val="ru-RU" w:eastAsia="ru-RU"/>
        </w:rPr>
        <w:t xml:space="preserve">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6.2. «Заказчик» имеет право заявить «Исполнителю» рекламацию по качеству товара (работ, услуг) в течение гарантийного срока.</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6.2.1. В случае, если в течение установленного гарантийного срока при соблюдении условий эксплуатации товара (работ, услуг)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полную замену товара, вышедшего из строя;</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 xml:space="preserve">устранить за свой счёт выявленные дефекты в срок не более ____ дней с момента предъявления рекламации. </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 xml:space="preserve">При этом гарантийный срок продлевается на период замены и устранения недостатков. </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 xml:space="preserve">Наличие дефектов и сроки их устранения фиксируются двусторонним актом «Заказчика» и «Исполнителя». </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6.2.2. При выявлении некачественного товара (работ, услуг), не выдержавших гарантийного срока, представитель «Заказчика» должен письменно известить «Исполнителя» о назначении даты оформления совместного акта рекламации. Дата совместного оформления рекламационного акта должна быть назначена на срок, не более чем ___ дней с момента письменного извещения «Исполнителя».</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В извещении должно быть указано:</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lastRenderedPageBreak/>
        <w:t>наименование и количество изделий, подлежащих совместной проверке, виды некачественно выполненных работ или оказанных услуг;</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основные недостатки, выявленные по качеству товара;</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срок нахождения в эксплуатации;</w:t>
      </w:r>
    </w:p>
    <w:p w:rsidR="00920EE6" w:rsidRPr="003F0246" w:rsidRDefault="00920EE6" w:rsidP="00920EE6">
      <w:pPr>
        <w:numPr>
          <w:ilvl w:val="12"/>
          <w:numId w:val="0"/>
        </w:numPr>
        <w:spacing w:line="250" w:lineRule="auto"/>
        <w:ind w:firstLine="720"/>
        <w:jc w:val="both"/>
        <w:rPr>
          <w:rFonts w:ascii="Times New Roman" w:hAnsi="Times New Roman"/>
          <w:lang w:val="ru-RU" w:eastAsia="ru-RU"/>
        </w:rPr>
      </w:pPr>
      <w:r w:rsidRPr="003F0246">
        <w:rPr>
          <w:rFonts w:ascii="Times New Roman" w:hAnsi="Times New Roman"/>
          <w:lang w:val="ru-RU" w:eastAsia="ru-RU"/>
        </w:rPr>
        <w:t>срок и место прибытия представителя «Исполнителя».</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6.2.3. При неявке «Исполнителя», проверка и оформление некачественного товара (работ, услуг) производится при участии независимого экспертного учреждения, либо в одностороннем порядке.</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6.2.4. В одностороннем порядке представитель «Заказчика» имеет право произвести проверку и составить акт рекламации также в следующих случаях:</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при неявке представителя «Исполнителя» в назначенный срок;</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при оставлении извещения без ответа;</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 xml:space="preserve">при отсутствии независимой организации, а также при отказе выделить представителей </w:t>
      </w:r>
      <w:r w:rsidRPr="003F0246">
        <w:rPr>
          <w:rFonts w:ascii="Times New Roman" w:hAnsi="Times New Roman"/>
          <w:lang w:val="ru-RU" w:eastAsia="ru-RU"/>
        </w:rPr>
        <w:br/>
        <w:t>или неявке представителей вышеуказанных организаций.</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 xml:space="preserve">В таком случае акт рекламации считается принятым к исполнению. </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 xml:space="preserve">6.3. В случае обнаружения при приемке «Заказчиком» несоответствия количества или качества поставляемого товара, «Исполнитель» обязан за свой счет поставить недостающий товар или заменить товар ненадлежащего качества в течение _______ банковских дней. </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t>7. Решение споров</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 xml:space="preserve">7.1. Все споры и разногласия между «Заказчиком» и «Исполнителем» </w:t>
      </w:r>
      <w:r w:rsidRPr="003F0246">
        <w:rPr>
          <w:rFonts w:ascii="Times New Roman" w:hAnsi="Times New Roman"/>
          <w:lang w:val="ru-RU" w:eastAsia="ru-RU"/>
        </w:rPr>
        <w:br/>
        <w:t>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в Межрайонном экономическом суде города Ташкента.</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t>8. Форс-мажор</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8.1.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эпидемий,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компетентными органами.</w:t>
      </w:r>
    </w:p>
    <w:p w:rsidR="00920EE6" w:rsidRPr="003F0246" w:rsidRDefault="00920EE6" w:rsidP="00920EE6">
      <w:pPr>
        <w:numPr>
          <w:ilvl w:val="12"/>
          <w:numId w:val="0"/>
        </w:numPr>
        <w:ind w:firstLine="720"/>
        <w:jc w:val="both"/>
        <w:rPr>
          <w:rFonts w:ascii="Times New Roman" w:hAnsi="Times New Roman"/>
          <w:lang w:val="ru-RU" w:eastAsia="ru-RU"/>
        </w:rPr>
      </w:pPr>
      <w:r w:rsidRPr="003F0246">
        <w:rPr>
          <w:rFonts w:ascii="Times New Roman" w:hAnsi="Times New Roman"/>
          <w:lang w:val="ru-RU" w:eastAsia="ru-RU"/>
        </w:rPr>
        <w:t>8.2.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t>9. Срок действия договора</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9.1. Настоящий договор вступает в силу с момента его подписания сторонами и действует до 31 декабря 20__ года. Истечение срока действия договора не влечет за собой прекращение, не исполнение сторонами своих обязательств.</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t>10. Порядок изменения и расторжения договора</w:t>
      </w:r>
    </w:p>
    <w:p w:rsidR="00920EE6" w:rsidRPr="003F0246" w:rsidRDefault="00920EE6" w:rsidP="00920EE6">
      <w:pPr>
        <w:shd w:val="clear" w:color="auto" w:fill="FFFFFF"/>
        <w:ind w:firstLine="708"/>
        <w:jc w:val="both"/>
        <w:rPr>
          <w:rFonts w:ascii="Times New Roman" w:hAnsi="Times New Roman"/>
          <w:lang w:val="ru-RU" w:eastAsia="ru-RU"/>
        </w:rPr>
      </w:pPr>
      <w:r w:rsidRPr="003F0246">
        <w:rPr>
          <w:rFonts w:ascii="Times New Roman" w:hAnsi="Times New Roman"/>
          <w:lang w:val="ru-RU" w:eastAsia="ru-RU"/>
        </w:rPr>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920EE6" w:rsidRPr="003F0246" w:rsidRDefault="00920EE6" w:rsidP="00920EE6">
      <w:pPr>
        <w:shd w:val="clear" w:color="auto" w:fill="FFFFFF"/>
        <w:ind w:firstLine="708"/>
        <w:jc w:val="both"/>
        <w:rPr>
          <w:rFonts w:ascii="Times New Roman" w:hAnsi="Times New Roman"/>
          <w:lang w:val="ru-RU" w:eastAsia="ru-RU"/>
        </w:rPr>
      </w:pPr>
      <w:r w:rsidRPr="003F0246">
        <w:rPr>
          <w:rFonts w:ascii="Times New Roman" w:hAnsi="Times New Roman"/>
          <w:lang w:val="ru-RU" w:eastAsia="ru-RU"/>
        </w:rPr>
        <w:t xml:space="preserve">10.2. Односторонний отказ от выполнения обязательств недопустим. </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10.3. Стороны имеют право одностороннего расторжения договора по решению суда в следующих случаях:</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товара (работ, услуг) договорным обязательствам.</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lastRenderedPageBreak/>
        <w:t>11. Антикоррупционная оговорка</w:t>
      </w:r>
    </w:p>
    <w:p w:rsidR="00920EE6" w:rsidRPr="003F0246" w:rsidRDefault="00920EE6" w:rsidP="00920EE6">
      <w:pPr>
        <w:pStyle w:val="a3"/>
        <w:ind w:left="0" w:firstLine="709"/>
        <w:jc w:val="both"/>
        <w:rPr>
          <w:lang w:val="ru-RU" w:eastAsia="ru-RU"/>
        </w:rPr>
      </w:pPr>
      <w:r w:rsidRPr="003F0246">
        <w:rPr>
          <w:lang w:val="ru-RU" w:eastAsia="ru-RU"/>
        </w:rPr>
        <w:t>11.1. При исполнении своих обязательств по настоящему Договору Стороны, их аффилированные лица, работники или посредники не выплачивают, не предлагают какие-либо ценности, услуги или выплату каких-либо денежных средств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w:t>
      </w:r>
    </w:p>
    <w:p w:rsidR="00920EE6" w:rsidRPr="003F0246" w:rsidRDefault="00920EE6" w:rsidP="00920EE6">
      <w:pPr>
        <w:pStyle w:val="a3"/>
        <w:ind w:left="0" w:firstLine="709"/>
        <w:jc w:val="both"/>
        <w:rPr>
          <w:lang w:val="ru-RU" w:eastAsia="ru-RU"/>
        </w:rPr>
      </w:pPr>
      <w:r w:rsidRPr="003F0246">
        <w:rPr>
          <w:lang w:val="ru-RU" w:eastAsia="ru-RU"/>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узбекским законодательством как дача/получение взятки, коммерческий подкуп, а также действия, нарушающие требования действующего законодательства РУз.</w:t>
      </w:r>
    </w:p>
    <w:p w:rsidR="00920EE6" w:rsidRPr="003F0246" w:rsidRDefault="00920EE6" w:rsidP="00920EE6">
      <w:pPr>
        <w:pStyle w:val="a3"/>
        <w:ind w:left="0" w:firstLine="709"/>
        <w:jc w:val="both"/>
        <w:rPr>
          <w:lang w:val="ru-RU" w:eastAsia="ru-RU"/>
        </w:rPr>
      </w:pPr>
      <w:r w:rsidRPr="003F0246">
        <w:rPr>
          <w:lang w:val="ru-RU" w:eastAsia="ru-RU"/>
        </w:rPr>
        <w:t>11.3. В случае возникновения у Стороны подозрений, что произошло или может произойти нарушение каких-либо положений настоящей статьи, она обязуется уведомить об этом другую Сторону в письменном виде. В письменном уведомлении Сторона обязана сослаться на факты или представить материалы, достоверно подтверждающие или дающие аргументированное основание предполагать, что произошло или может произойти нарушение каких-либо положений настоящей статьи другой Стороной, ее аффилированными лицами, работниками или посредниками, выражающееся в действиях, квалифицируемых узбекским законодательством как дача или получение взятки, коммерческий подкуп, а также в действиях, нарушающих требования узбекского законодательства и международных актов о противодействии легализации доходов, полученных преступным путем. Сторона, получившая такое письменное уведомление, обязана подтвердить или обоснованно опровергнуть факты, изложенные в уведомлении, направив письменный ответ Стороне-инициатору.</w:t>
      </w:r>
    </w:p>
    <w:p w:rsidR="00920EE6" w:rsidRPr="003F0246" w:rsidRDefault="00920EE6" w:rsidP="00920EE6">
      <w:pPr>
        <w:pStyle w:val="a3"/>
        <w:ind w:left="0" w:firstLine="709"/>
        <w:jc w:val="both"/>
        <w:rPr>
          <w:lang w:val="ru-RU" w:eastAsia="ru-RU"/>
        </w:rPr>
      </w:pPr>
      <w:r w:rsidRPr="003F0246">
        <w:rPr>
          <w:lang w:val="ru-RU" w:eastAsia="ru-RU"/>
        </w:rPr>
        <w:t>11.4. Нарушение Стороной обязательств воздерживаться от запрещенных в настоящей статье действий, признанное виновной Стороной или подтвержденное в установленном законом порядке,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t>12. Прочие условия</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12.1. Ни одна из сторон не может передавать свои права или обязанности по данному договору какой-либо третьей стороне.</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12.3. Договор составлен в 2 (двух) экземплярах, идентичных по содержанию и имеющих одинаковую юридическую силу, скреплен подписями и печатями сторон.</w:t>
      </w:r>
    </w:p>
    <w:p w:rsidR="00920EE6" w:rsidRPr="003F0246" w:rsidRDefault="00920EE6" w:rsidP="00920EE6">
      <w:pPr>
        <w:ind w:firstLine="720"/>
        <w:jc w:val="both"/>
        <w:rPr>
          <w:rFonts w:ascii="Times New Roman" w:hAnsi="Times New Roman"/>
          <w:lang w:val="ru-RU" w:eastAsia="ru-RU"/>
        </w:rPr>
      </w:pPr>
      <w:r w:rsidRPr="003F0246">
        <w:rPr>
          <w:rFonts w:ascii="Times New Roman" w:hAnsi="Times New Roman"/>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t>13. Юридические адреса, платежные и</w:t>
      </w:r>
    </w:p>
    <w:p w:rsidR="00920EE6" w:rsidRPr="003F0246" w:rsidRDefault="00920EE6" w:rsidP="00920EE6">
      <w:pPr>
        <w:ind w:left="360"/>
        <w:jc w:val="center"/>
        <w:rPr>
          <w:rFonts w:ascii="Times New Roman" w:hAnsi="Times New Roman"/>
          <w:b/>
          <w:lang w:val="ru-RU" w:eastAsia="ru-RU"/>
        </w:rPr>
      </w:pPr>
      <w:r w:rsidRPr="003F0246">
        <w:rPr>
          <w:rFonts w:ascii="Times New Roman" w:hAnsi="Times New Roman"/>
          <w:b/>
          <w:lang w:val="ru-RU" w:eastAsia="ru-RU"/>
        </w:rPr>
        <w:t>отгрузочные реквизиты сторон</w:t>
      </w:r>
    </w:p>
    <w:tbl>
      <w:tblPr>
        <w:tblpPr w:leftFromText="180" w:rightFromText="180" w:vertAnchor="text" w:horzAnchor="margin" w:tblpXSpec="right" w:tblpY="26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920EE6" w:rsidRPr="003F0246" w:rsidTr="00CA0BAC">
        <w:tc>
          <w:tcPr>
            <w:tcW w:w="4678" w:type="dxa"/>
          </w:tcPr>
          <w:p w:rsidR="00920EE6" w:rsidRPr="003F0246" w:rsidRDefault="00920EE6" w:rsidP="00CA0BAC">
            <w:pPr>
              <w:jc w:val="center"/>
              <w:rPr>
                <w:rFonts w:ascii="Times New Roman" w:hAnsi="Times New Roman"/>
                <w:b/>
                <w:lang w:val="ru-RU" w:eastAsia="ru-RU"/>
              </w:rPr>
            </w:pPr>
            <w:r w:rsidRPr="003F0246">
              <w:rPr>
                <w:rFonts w:ascii="Times New Roman" w:hAnsi="Times New Roman"/>
                <w:b/>
                <w:lang w:val="ru-RU" w:eastAsia="ru-RU"/>
              </w:rPr>
              <w:t>ИСПОЛНИТЕЛЬ</w:t>
            </w:r>
          </w:p>
          <w:p w:rsidR="00920EE6" w:rsidRPr="003F0246" w:rsidRDefault="00920EE6" w:rsidP="00CA0BAC">
            <w:pPr>
              <w:jc w:val="center"/>
              <w:rPr>
                <w:rFonts w:ascii="Times New Roman" w:hAnsi="Times New Roman"/>
                <w:b/>
                <w:lang w:val="ru-RU" w:eastAsia="ru-RU"/>
              </w:rPr>
            </w:pPr>
          </w:p>
          <w:p w:rsidR="00920EE6" w:rsidRPr="003F0246" w:rsidRDefault="00920EE6" w:rsidP="00CA0BAC">
            <w:pPr>
              <w:jc w:val="center"/>
              <w:rPr>
                <w:rFonts w:ascii="Times New Roman" w:hAnsi="Times New Roman"/>
                <w:b/>
                <w:lang w:val="ru-RU" w:eastAsia="ru-RU"/>
              </w:rPr>
            </w:pPr>
          </w:p>
          <w:p w:rsidR="00920EE6" w:rsidRPr="003F0246" w:rsidRDefault="00920EE6" w:rsidP="00CA0BAC">
            <w:pPr>
              <w:jc w:val="center"/>
              <w:rPr>
                <w:rFonts w:ascii="Times New Roman" w:hAnsi="Times New Roman"/>
                <w:b/>
                <w:lang w:val="ru-RU" w:eastAsia="ru-RU"/>
              </w:rPr>
            </w:pPr>
          </w:p>
          <w:p w:rsidR="00920EE6" w:rsidRPr="003F0246" w:rsidRDefault="00920EE6" w:rsidP="00CA0BAC">
            <w:pPr>
              <w:jc w:val="center"/>
              <w:rPr>
                <w:rFonts w:ascii="Times New Roman" w:hAnsi="Times New Roman"/>
                <w:b/>
                <w:lang w:val="ru-RU" w:eastAsia="ru-RU"/>
              </w:rPr>
            </w:pPr>
          </w:p>
          <w:p w:rsidR="00920EE6" w:rsidRPr="003F0246" w:rsidRDefault="00920EE6" w:rsidP="00CA0BAC">
            <w:pPr>
              <w:jc w:val="center"/>
              <w:rPr>
                <w:rFonts w:ascii="Times New Roman" w:hAnsi="Times New Roman"/>
                <w:b/>
                <w:lang w:val="ru-RU" w:eastAsia="ru-RU"/>
              </w:rPr>
            </w:pPr>
          </w:p>
          <w:p w:rsidR="00920EE6" w:rsidRPr="003F0246" w:rsidRDefault="00920EE6" w:rsidP="00CA0BAC">
            <w:pPr>
              <w:jc w:val="center"/>
              <w:rPr>
                <w:rFonts w:ascii="Times New Roman" w:hAnsi="Times New Roman"/>
                <w:b/>
                <w:lang w:val="ru-RU" w:eastAsia="ru-RU"/>
              </w:rPr>
            </w:pPr>
          </w:p>
          <w:p w:rsidR="00920EE6" w:rsidRPr="003F0246" w:rsidRDefault="00920EE6" w:rsidP="00CA0BAC">
            <w:pPr>
              <w:rPr>
                <w:rFonts w:ascii="Times New Roman" w:hAnsi="Times New Roman"/>
                <w:b/>
                <w:lang w:val="ru-RU" w:eastAsia="ru-RU"/>
              </w:rPr>
            </w:pPr>
          </w:p>
        </w:tc>
        <w:tc>
          <w:tcPr>
            <w:tcW w:w="4502" w:type="dxa"/>
          </w:tcPr>
          <w:p w:rsidR="00920EE6" w:rsidRPr="003F0246" w:rsidRDefault="00920EE6" w:rsidP="00CA0BAC">
            <w:pPr>
              <w:jc w:val="center"/>
              <w:rPr>
                <w:rFonts w:ascii="Times New Roman" w:hAnsi="Times New Roman"/>
                <w:b/>
                <w:lang w:val="ru-RU" w:eastAsia="ru-RU"/>
              </w:rPr>
            </w:pPr>
            <w:r w:rsidRPr="003F0246">
              <w:rPr>
                <w:rFonts w:ascii="Times New Roman" w:hAnsi="Times New Roman"/>
                <w:b/>
                <w:lang w:val="ru-RU" w:eastAsia="ru-RU"/>
              </w:rPr>
              <w:t>ЗАКАЗЧИК</w:t>
            </w:r>
          </w:p>
        </w:tc>
      </w:tr>
    </w:tbl>
    <w:p w:rsidR="00920EE6" w:rsidRPr="003F0246" w:rsidRDefault="00920EE6" w:rsidP="00920EE6">
      <w:pPr>
        <w:spacing w:after="160" w:line="259" w:lineRule="auto"/>
        <w:rPr>
          <w:rFonts w:ascii="Times New Roman" w:hAnsi="Times New Roman"/>
          <w:b/>
          <w:lang w:val="ru-RU" w:eastAsia="ru-RU"/>
        </w:rPr>
      </w:pPr>
    </w:p>
    <w:p w:rsidR="00920EE6" w:rsidRPr="003F0246" w:rsidRDefault="00920EE6" w:rsidP="00920EE6">
      <w:pPr>
        <w:spacing w:before="60" w:after="60"/>
        <w:jc w:val="right"/>
        <w:rPr>
          <w:rFonts w:ascii="Times New Roman" w:hAnsi="Times New Roman"/>
          <w:b/>
          <w:lang w:val="ru-RU"/>
        </w:rPr>
      </w:pPr>
      <w:r w:rsidRPr="003F0246">
        <w:rPr>
          <w:rFonts w:ascii="Times New Roman" w:hAnsi="Times New Roman"/>
          <w:b/>
          <w:lang w:val="ru-RU" w:eastAsia="ru-RU"/>
        </w:rPr>
        <w:t>Приложение № 1 к договору №_____от_______</w:t>
      </w:r>
    </w:p>
    <w:p w:rsidR="00920EE6" w:rsidRPr="003F0246" w:rsidRDefault="00920EE6" w:rsidP="00920EE6">
      <w:pPr>
        <w:jc w:val="center"/>
        <w:rPr>
          <w:rFonts w:ascii="Times New Roman" w:hAnsi="Times New Roman"/>
          <w:b/>
          <w:lang w:val="ru-RU"/>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65"/>
        <w:gridCol w:w="1559"/>
        <w:gridCol w:w="992"/>
        <w:gridCol w:w="992"/>
        <w:gridCol w:w="1418"/>
        <w:gridCol w:w="1843"/>
      </w:tblGrid>
      <w:tr w:rsidR="00920EE6" w:rsidRPr="003F0246" w:rsidTr="00CA0BAC">
        <w:trPr>
          <w:trHeight w:val="636"/>
        </w:trPr>
        <w:tc>
          <w:tcPr>
            <w:tcW w:w="567" w:type="dxa"/>
            <w:tcBorders>
              <w:top w:val="single" w:sz="4" w:space="0" w:color="auto"/>
            </w:tcBorders>
            <w:vAlign w:val="center"/>
          </w:tcPr>
          <w:p w:rsidR="00920EE6" w:rsidRPr="003F0246" w:rsidRDefault="00920EE6" w:rsidP="00CA0BAC">
            <w:pPr>
              <w:jc w:val="center"/>
              <w:rPr>
                <w:rFonts w:ascii="Times New Roman" w:hAnsi="Times New Roman"/>
                <w:b/>
                <w:bCs/>
                <w:lang w:val="ru-RU"/>
              </w:rPr>
            </w:pPr>
            <w:r w:rsidRPr="003F0246">
              <w:rPr>
                <w:rFonts w:ascii="Times New Roman" w:hAnsi="Times New Roman"/>
                <w:b/>
                <w:bCs/>
                <w:lang w:val="ru-RU"/>
              </w:rPr>
              <w:lastRenderedPageBreak/>
              <w:t>№ п/п</w:t>
            </w:r>
          </w:p>
        </w:tc>
        <w:tc>
          <w:tcPr>
            <w:tcW w:w="2665" w:type="dxa"/>
            <w:tcBorders>
              <w:right w:val="single" w:sz="4" w:space="0" w:color="auto"/>
            </w:tcBorders>
            <w:vAlign w:val="center"/>
          </w:tcPr>
          <w:p w:rsidR="00920EE6" w:rsidRPr="003F0246" w:rsidRDefault="00920EE6" w:rsidP="00CA0BAC">
            <w:pPr>
              <w:jc w:val="center"/>
              <w:rPr>
                <w:rFonts w:ascii="Times New Roman" w:hAnsi="Times New Roman"/>
                <w:b/>
                <w:bCs/>
              </w:rPr>
            </w:pPr>
            <w:r w:rsidRPr="003F0246">
              <w:rPr>
                <w:rFonts w:ascii="Times New Roman" w:hAnsi="Times New Roman"/>
                <w:b/>
                <w:bCs/>
                <w:lang w:val="ru-RU"/>
              </w:rPr>
              <w:t>На</w:t>
            </w:r>
            <w:r w:rsidRPr="003F0246">
              <w:rPr>
                <w:rFonts w:ascii="Times New Roman" w:hAnsi="Times New Roman"/>
                <w:b/>
                <w:bCs/>
              </w:rPr>
              <w:t>именование</w:t>
            </w:r>
          </w:p>
        </w:tc>
        <w:tc>
          <w:tcPr>
            <w:tcW w:w="1559" w:type="dxa"/>
            <w:tcBorders>
              <w:left w:val="single" w:sz="4" w:space="0" w:color="auto"/>
            </w:tcBorders>
            <w:vAlign w:val="center"/>
          </w:tcPr>
          <w:p w:rsidR="00920EE6" w:rsidRPr="003F0246" w:rsidRDefault="00920EE6" w:rsidP="00CA0BAC">
            <w:pPr>
              <w:jc w:val="center"/>
              <w:rPr>
                <w:rFonts w:ascii="Times New Roman" w:hAnsi="Times New Roman"/>
                <w:b/>
                <w:bCs/>
              </w:rPr>
            </w:pPr>
            <w:r w:rsidRPr="003F0246">
              <w:rPr>
                <w:rFonts w:ascii="Times New Roman" w:hAnsi="Times New Roman"/>
                <w:b/>
                <w:bCs/>
              </w:rPr>
              <w:t>Чертёж</w:t>
            </w:r>
          </w:p>
        </w:tc>
        <w:tc>
          <w:tcPr>
            <w:tcW w:w="992" w:type="dxa"/>
            <w:tcBorders>
              <w:left w:val="nil"/>
            </w:tcBorders>
            <w:vAlign w:val="center"/>
          </w:tcPr>
          <w:p w:rsidR="00920EE6" w:rsidRPr="003F0246" w:rsidRDefault="00920EE6" w:rsidP="00CA0BAC">
            <w:pPr>
              <w:jc w:val="center"/>
              <w:rPr>
                <w:rFonts w:ascii="Times New Roman" w:hAnsi="Times New Roman"/>
                <w:b/>
                <w:bCs/>
              </w:rPr>
            </w:pPr>
            <w:r w:rsidRPr="003F0246">
              <w:rPr>
                <w:rFonts w:ascii="Times New Roman" w:hAnsi="Times New Roman"/>
                <w:b/>
                <w:bCs/>
              </w:rPr>
              <w:t>Ед. изм.</w:t>
            </w:r>
          </w:p>
        </w:tc>
        <w:tc>
          <w:tcPr>
            <w:tcW w:w="992" w:type="dxa"/>
            <w:tcBorders>
              <w:left w:val="nil"/>
            </w:tcBorders>
            <w:vAlign w:val="center"/>
          </w:tcPr>
          <w:p w:rsidR="00920EE6" w:rsidRPr="003F0246" w:rsidRDefault="00920EE6" w:rsidP="00CA0BAC">
            <w:pPr>
              <w:jc w:val="center"/>
              <w:rPr>
                <w:rFonts w:ascii="Times New Roman" w:hAnsi="Times New Roman"/>
                <w:b/>
                <w:bCs/>
              </w:rPr>
            </w:pPr>
            <w:r w:rsidRPr="003F0246">
              <w:rPr>
                <w:rFonts w:ascii="Times New Roman" w:hAnsi="Times New Roman"/>
                <w:b/>
                <w:bCs/>
              </w:rPr>
              <w:t>Кол-во</w:t>
            </w:r>
          </w:p>
        </w:tc>
        <w:tc>
          <w:tcPr>
            <w:tcW w:w="1418" w:type="dxa"/>
            <w:tcBorders>
              <w:left w:val="nil"/>
            </w:tcBorders>
            <w:vAlign w:val="center"/>
          </w:tcPr>
          <w:p w:rsidR="00920EE6" w:rsidRPr="003F0246" w:rsidRDefault="00920EE6" w:rsidP="00CA0BAC">
            <w:pPr>
              <w:jc w:val="center"/>
              <w:rPr>
                <w:rFonts w:ascii="Times New Roman" w:hAnsi="Times New Roman"/>
                <w:b/>
                <w:bCs/>
              </w:rPr>
            </w:pPr>
            <w:r w:rsidRPr="003F0246">
              <w:rPr>
                <w:rFonts w:ascii="Times New Roman" w:hAnsi="Times New Roman"/>
                <w:b/>
                <w:bCs/>
              </w:rPr>
              <w:t>Цена</w:t>
            </w:r>
          </w:p>
          <w:p w:rsidR="00920EE6" w:rsidRPr="003F0246" w:rsidRDefault="00920EE6" w:rsidP="00CA0BAC">
            <w:pPr>
              <w:jc w:val="center"/>
              <w:rPr>
                <w:rFonts w:ascii="Times New Roman" w:hAnsi="Times New Roman"/>
                <w:b/>
                <w:bCs/>
                <w:lang w:val="ru-RU"/>
              </w:rPr>
            </w:pPr>
            <w:r w:rsidRPr="003F0246">
              <w:rPr>
                <w:rFonts w:ascii="Times New Roman" w:hAnsi="Times New Roman"/>
                <w:b/>
                <w:bCs/>
              </w:rPr>
              <w:t xml:space="preserve">в </w:t>
            </w:r>
            <w:r w:rsidRPr="003F0246">
              <w:rPr>
                <w:rFonts w:ascii="Times New Roman" w:hAnsi="Times New Roman"/>
                <w:b/>
                <w:bCs/>
                <w:lang w:val="ru-RU"/>
              </w:rPr>
              <w:t>сум</w:t>
            </w:r>
          </w:p>
        </w:tc>
        <w:tc>
          <w:tcPr>
            <w:tcW w:w="1843" w:type="dxa"/>
            <w:tcBorders>
              <w:left w:val="nil"/>
            </w:tcBorders>
            <w:vAlign w:val="center"/>
          </w:tcPr>
          <w:p w:rsidR="00920EE6" w:rsidRPr="003F0246" w:rsidRDefault="00920EE6" w:rsidP="00CA0BAC">
            <w:pPr>
              <w:jc w:val="center"/>
              <w:rPr>
                <w:rFonts w:ascii="Times New Roman" w:hAnsi="Times New Roman"/>
                <w:b/>
                <w:bCs/>
              </w:rPr>
            </w:pPr>
            <w:r w:rsidRPr="003F0246">
              <w:rPr>
                <w:rFonts w:ascii="Times New Roman" w:hAnsi="Times New Roman"/>
                <w:b/>
                <w:bCs/>
              </w:rPr>
              <w:t>Сумма</w:t>
            </w:r>
          </w:p>
          <w:p w:rsidR="00920EE6" w:rsidRPr="003F0246" w:rsidRDefault="00920EE6" w:rsidP="00CA0BAC">
            <w:pPr>
              <w:jc w:val="center"/>
              <w:rPr>
                <w:rFonts w:ascii="Times New Roman" w:hAnsi="Times New Roman"/>
                <w:b/>
                <w:bCs/>
                <w:lang w:val="ru-RU"/>
              </w:rPr>
            </w:pPr>
            <w:r w:rsidRPr="003F0246">
              <w:rPr>
                <w:rFonts w:ascii="Times New Roman" w:hAnsi="Times New Roman"/>
                <w:b/>
                <w:bCs/>
              </w:rPr>
              <w:t xml:space="preserve">в </w:t>
            </w:r>
            <w:r w:rsidRPr="003F0246">
              <w:rPr>
                <w:rFonts w:ascii="Times New Roman" w:hAnsi="Times New Roman"/>
                <w:b/>
                <w:bCs/>
                <w:lang w:val="ru-RU"/>
              </w:rPr>
              <w:t>сум</w:t>
            </w:r>
          </w:p>
        </w:tc>
      </w:tr>
      <w:tr w:rsidR="00920EE6" w:rsidRPr="003F0246" w:rsidTr="00CA0BAC">
        <w:tc>
          <w:tcPr>
            <w:tcW w:w="567" w:type="dxa"/>
            <w:tcBorders>
              <w:top w:val="single" w:sz="4" w:space="0" w:color="auto"/>
            </w:tcBorders>
            <w:vAlign w:val="center"/>
          </w:tcPr>
          <w:p w:rsidR="00920EE6" w:rsidRPr="003F0246" w:rsidRDefault="00920EE6" w:rsidP="00CA0BAC">
            <w:pPr>
              <w:jc w:val="center"/>
              <w:rPr>
                <w:rFonts w:ascii="Times New Roman" w:hAnsi="Times New Roman"/>
              </w:rPr>
            </w:pPr>
            <w:r w:rsidRPr="003F0246">
              <w:rPr>
                <w:rFonts w:ascii="Times New Roman" w:hAnsi="Times New Roman"/>
              </w:rPr>
              <w:t>1</w:t>
            </w:r>
          </w:p>
        </w:tc>
        <w:tc>
          <w:tcPr>
            <w:tcW w:w="2665" w:type="dxa"/>
            <w:tcBorders>
              <w:top w:val="single" w:sz="4" w:space="0" w:color="auto"/>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1418" w:type="dxa"/>
            <w:tcBorders>
              <w:left w:val="nil"/>
            </w:tcBorders>
            <w:vAlign w:val="center"/>
          </w:tcPr>
          <w:p w:rsidR="00920EE6" w:rsidRPr="003F0246" w:rsidRDefault="00920EE6" w:rsidP="00CA0BAC">
            <w:pPr>
              <w:jc w:val="center"/>
              <w:rPr>
                <w:rFonts w:ascii="Times New Roman" w:hAnsi="Times New Roman"/>
              </w:rPr>
            </w:pPr>
          </w:p>
        </w:tc>
        <w:tc>
          <w:tcPr>
            <w:tcW w:w="1843" w:type="dxa"/>
            <w:tcBorders>
              <w:left w:val="nil"/>
            </w:tcBorders>
            <w:vAlign w:val="center"/>
          </w:tcPr>
          <w:p w:rsidR="00920EE6" w:rsidRPr="003F0246" w:rsidRDefault="00920EE6" w:rsidP="00CA0BAC">
            <w:pPr>
              <w:jc w:val="center"/>
              <w:rPr>
                <w:rFonts w:ascii="Times New Roman" w:hAnsi="Times New Roman"/>
              </w:rPr>
            </w:pPr>
          </w:p>
        </w:tc>
      </w:tr>
      <w:tr w:rsidR="00920EE6" w:rsidRPr="003F0246" w:rsidTr="00CA0BAC">
        <w:tc>
          <w:tcPr>
            <w:tcW w:w="567" w:type="dxa"/>
            <w:tcBorders>
              <w:top w:val="single" w:sz="4" w:space="0" w:color="auto"/>
            </w:tcBorders>
            <w:vAlign w:val="center"/>
          </w:tcPr>
          <w:p w:rsidR="00920EE6" w:rsidRPr="003F0246" w:rsidRDefault="00920EE6" w:rsidP="00CA0BAC">
            <w:pPr>
              <w:jc w:val="center"/>
              <w:rPr>
                <w:rFonts w:ascii="Times New Roman" w:hAnsi="Times New Roman"/>
              </w:rPr>
            </w:pPr>
            <w:r w:rsidRPr="003F0246">
              <w:rPr>
                <w:rFonts w:ascii="Times New Roman" w:hAnsi="Times New Roman"/>
              </w:rPr>
              <w:t>2</w:t>
            </w:r>
          </w:p>
        </w:tc>
        <w:tc>
          <w:tcPr>
            <w:tcW w:w="2665"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1418" w:type="dxa"/>
            <w:tcBorders>
              <w:left w:val="nil"/>
            </w:tcBorders>
            <w:vAlign w:val="center"/>
          </w:tcPr>
          <w:p w:rsidR="00920EE6" w:rsidRPr="003F0246" w:rsidRDefault="00920EE6" w:rsidP="00CA0BAC">
            <w:pPr>
              <w:jc w:val="center"/>
              <w:rPr>
                <w:rFonts w:ascii="Times New Roman" w:hAnsi="Times New Roman"/>
              </w:rPr>
            </w:pPr>
          </w:p>
        </w:tc>
        <w:tc>
          <w:tcPr>
            <w:tcW w:w="1843" w:type="dxa"/>
            <w:tcBorders>
              <w:left w:val="nil"/>
            </w:tcBorders>
            <w:vAlign w:val="center"/>
          </w:tcPr>
          <w:p w:rsidR="00920EE6" w:rsidRPr="003F0246" w:rsidRDefault="00920EE6" w:rsidP="00CA0BAC">
            <w:pPr>
              <w:jc w:val="center"/>
              <w:rPr>
                <w:rFonts w:ascii="Times New Roman" w:hAnsi="Times New Roman"/>
              </w:rPr>
            </w:pPr>
          </w:p>
        </w:tc>
      </w:tr>
      <w:tr w:rsidR="00920EE6" w:rsidRPr="003F0246" w:rsidTr="00CA0BAC">
        <w:tc>
          <w:tcPr>
            <w:tcW w:w="567" w:type="dxa"/>
            <w:tcBorders>
              <w:top w:val="single" w:sz="4" w:space="0" w:color="auto"/>
            </w:tcBorders>
            <w:vAlign w:val="center"/>
          </w:tcPr>
          <w:p w:rsidR="00920EE6" w:rsidRPr="003F0246" w:rsidRDefault="00920EE6" w:rsidP="00CA0BAC">
            <w:pPr>
              <w:jc w:val="center"/>
              <w:rPr>
                <w:rFonts w:ascii="Times New Roman" w:hAnsi="Times New Roman"/>
              </w:rPr>
            </w:pPr>
            <w:r w:rsidRPr="003F0246">
              <w:rPr>
                <w:rFonts w:ascii="Times New Roman" w:hAnsi="Times New Roman"/>
              </w:rPr>
              <w:t>3</w:t>
            </w:r>
          </w:p>
        </w:tc>
        <w:tc>
          <w:tcPr>
            <w:tcW w:w="2665"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920EE6" w:rsidRPr="003F0246" w:rsidRDefault="00920EE6" w:rsidP="00CA0BAC">
            <w:pPr>
              <w:jc w:val="center"/>
              <w:rPr>
                <w:rFonts w:ascii="Times New Roman" w:hAnsi="Times New Roman"/>
              </w:rPr>
            </w:pPr>
          </w:p>
        </w:tc>
        <w:tc>
          <w:tcPr>
            <w:tcW w:w="1418" w:type="dxa"/>
            <w:tcBorders>
              <w:left w:val="nil"/>
            </w:tcBorders>
            <w:vAlign w:val="center"/>
          </w:tcPr>
          <w:p w:rsidR="00920EE6" w:rsidRPr="003F0246" w:rsidRDefault="00920EE6" w:rsidP="00CA0BAC">
            <w:pPr>
              <w:jc w:val="center"/>
              <w:rPr>
                <w:rFonts w:ascii="Times New Roman" w:hAnsi="Times New Roman"/>
              </w:rPr>
            </w:pPr>
          </w:p>
        </w:tc>
        <w:tc>
          <w:tcPr>
            <w:tcW w:w="1843" w:type="dxa"/>
            <w:tcBorders>
              <w:left w:val="nil"/>
            </w:tcBorders>
            <w:vAlign w:val="center"/>
          </w:tcPr>
          <w:p w:rsidR="00920EE6" w:rsidRPr="003F0246" w:rsidRDefault="00920EE6" w:rsidP="00CA0BAC">
            <w:pPr>
              <w:jc w:val="center"/>
              <w:rPr>
                <w:rFonts w:ascii="Times New Roman" w:hAnsi="Times New Roman"/>
              </w:rPr>
            </w:pPr>
          </w:p>
        </w:tc>
      </w:tr>
      <w:tr w:rsidR="00920EE6" w:rsidRPr="003F0246" w:rsidTr="00CA0BAC">
        <w:trPr>
          <w:trHeight w:val="442"/>
        </w:trPr>
        <w:tc>
          <w:tcPr>
            <w:tcW w:w="567" w:type="dxa"/>
            <w:tcBorders>
              <w:top w:val="single" w:sz="4" w:space="0" w:color="auto"/>
            </w:tcBorders>
            <w:vAlign w:val="center"/>
          </w:tcPr>
          <w:p w:rsidR="00920EE6" w:rsidRPr="003F0246" w:rsidRDefault="00920EE6" w:rsidP="00CA0BAC">
            <w:pPr>
              <w:jc w:val="center"/>
              <w:rPr>
                <w:rFonts w:ascii="Times New Roman" w:hAnsi="Times New Roman"/>
                <w:b/>
              </w:rPr>
            </w:pPr>
          </w:p>
        </w:tc>
        <w:tc>
          <w:tcPr>
            <w:tcW w:w="7626" w:type="dxa"/>
            <w:gridSpan w:val="5"/>
            <w:tcBorders>
              <w:top w:val="single" w:sz="4" w:space="0" w:color="auto"/>
            </w:tcBorders>
            <w:vAlign w:val="center"/>
          </w:tcPr>
          <w:p w:rsidR="00920EE6" w:rsidRPr="003F0246" w:rsidRDefault="00920EE6" w:rsidP="00CA0BAC">
            <w:pPr>
              <w:jc w:val="center"/>
              <w:rPr>
                <w:rFonts w:ascii="Times New Roman" w:hAnsi="Times New Roman"/>
                <w:b/>
              </w:rPr>
            </w:pPr>
            <w:r w:rsidRPr="003F0246">
              <w:rPr>
                <w:rFonts w:ascii="Times New Roman" w:hAnsi="Times New Roman"/>
                <w:b/>
              </w:rPr>
              <w:t>Итого</w:t>
            </w:r>
          </w:p>
        </w:tc>
        <w:tc>
          <w:tcPr>
            <w:tcW w:w="1843" w:type="dxa"/>
            <w:tcBorders>
              <w:top w:val="single" w:sz="4" w:space="0" w:color="auto"/>
              <w:left w:val="nil"/>
            </w:tcBorders>
            <w:vAlign w:val="center"/>
          </w:tcPr>
          <w:p w:rsidR="00920EE6" w:rsidRPr="003F0246" w:rsidRDefault="00920EE6" w:rsidP="00CA0BAC">
            <w:pPr>
              <w:jc w:val="center"/>
              <w:rPr>
                <w:rFonts w:ascii="Times New Roman" w:hAnsi="Times New Roman"/>
                <w:b/>
              </w:rPr>
            </w:pPr>
          </w:p>
        </w:tc>
      </w:tr>
    </w:tbl>
    <w:p w:rsidR="00920EE6" w:rsidRPr="003F0246" w:rsidRDefault="00920EE6" w:rsidP="00920EE6">
      <w:pPr>
        <w:jc w:val="both"/>
        <w:rPr>
          <w:rFonts w:ascii="Times New Roman" w:hAnsi="Times New Roman"/>
          <w:bCs/>
          <w:lang w:val="ru-RU"/>
        </w:rPr>
      </w:pPr>
      <w:r w:rsidRPr="003F0246">
        <w:rPr>
          <w:rFonts w:ascii="Times New Roman" w:hAnsi="Times New Roman"/>
          <w:b/>
          <w:bCs/>
          <w:lang w:val="ru-RU"/>
        </w:rPr>
        <w:t xml:space="preserve">Срок поставки: </w:t>
      </w:r>
    </w:p>
    <w:p w:rsidR="00920EE6" w:rsidRPr="003F0246" w:rsidRDefault="00920EE6" w:rsidP="00920EE6">
      <w:pPr>
        <w:jc w:val="both"/>
        <w:rPr>
          <w:rFonts w:ascii="Times New Roman" w:hAnsi="Times New Roman"/>
          <w:b/>
          <w:bCs/>
          <w:lang w:val="ru-RU"/>
        </w:rPr>
      </w:pPr>
      <w:r w:rsidRPr="003F0246">
        <w:rPr>
          <w:rFonts w:ascii="Times New Roman" w:hAnsi="Times New Roman"/>
          <w:b/>
          <w:bCs/>
          <w:lang w:val="ru-RU"/>
        </w:rPr>
        <w:t>Завод изготовитель:</w:t>
      </w:r>
    </w:p>
    <w:p w:rsidR="00920EE6" w:rsidRPr="003F0246" w:rsidRDefault="00920EE6" w:rsidP="00920EE6">
      <w:pPr>
        <w:jc w:val="both"/>
        <w:rPr>
          <w:rFonts w:ascii="Times New Roman" w:hAnsi="Times New Roman"/>
          <w:bCs/>
          <w:lang w:val="ru-RU"/>
        </w:rPr>
      </w:pPr>
      <w:r w:rsidRPr="003F0246">
        <w:rPr>
          <w:rFonts w:ascii="Times New Roman" w:hAnsi="Times New Roman"/>
          <w:b/>
          <w:bCs/>
          <w:lang w:val="ru-RU"/>
        </w:rPr>
        <w:t xml:space="preserve">Происхождение товара: </w:t>
      </w:r>
    </w:p>
    <w:p w:rsidR="00920EE6" w:rsidRPr="003F0246" w:rsidRDefault="00920EE6" w:rsidP="00920EE6">
      <w:pPr>
        <w:rPr>
          <w:rFonts w:ascii="Times New Roman" w:hAnsi="Times New Roman"/>
          <w:b/>
          <w:lang w:val="ru-RU"/>
        </w:rPr>
      </w:pPr>
      <w:r w:rsidRPr="003F0246">
        <w:rPr>
          <w:rFonts w:ascii="Times New Roman" w:hAnsi="Times New Roman"/>
          <w:b/>
          <w:lang w:val="ru-RU"/>
        </w:rPr>
        <w:t>Код товара:</w:t>
      </w:r>
    </w:p>
    <w:p w:rsidR="00920EE6" w:rsidRPr="003F0246" w:rsidRDefault="00920EE6" w:rsidP="00920EE6">
      <w:pPr>
        <w:ind w:firstLine="142"/>
        <w:jc w:val="both"/>
        <w:rPr>
          <w:rFonts w:ascii="Times New Roman" w:hAnsi="Times New Roman"/>
          <w:bCs/>
          <w:lang w:val="ru-RU"/>
        </w:rPr>
      </w:pPr>
    </w:p>
    <w:p w:rsidR="00920EE6" w:rsidRPr="003F0246" w:rsidRDefault="00920EE6" w:rsidP="00920EE6">
      <w:pPr>
        <w:ind w:firstLine="709"/>
        <w:jc w:val="both"/>
        <w:rPr>
          <w:rFonts w:ascii="Times New Roman" w:hAnsi="Times New Roman"/>
          <w:bCs/>
          <w:lang w:val="ru-RU"/>
        </w:rPr>
      </w:pPr>
      <w:r w:rsidRPr="003F0246">
        <w:rPr>
          <w:rFonts w:ascii="Times New Roman" w:hAnsi="Times New Roman"/>
          <w:bCs/>
          <w:lang w:val="ru-RU"/>
        </w:rPr>
        <w:t>- Поставка товара (работ, услуг) производится в течение ____ календарных дней с момента письменного получения подтверждения «Заказчика» о готовности принять товар (работ, услуг). График поставки согласовывается с покупателем.</w:t>
      </w:r>
    </w:p>
    <w:p w:rsidR="00920EE6" w:rsidRPr="003F0246" w:rsidRDefault="00920EE6" w:rsidP="00920EE6">
      <w:pPr>
        <w:ind w:firstLine="709"/>
        <w:jc w:val="both"/>
        <w:rPr>
          <w:rFonts w:ascii="Times New Roman" w:hAnsi="Times New Roman"/>
          <w:bCs/>
          <w:lang w:val="ru-RU"/>
        </w:rPr>
      </w:pPr>
      <w:r w:rsidRPr="003F0246">
        <w:rPr>
          <w:rFonts w:ascii="Times New Roman" w:hAnsi="Times New Roman"/>
          <w:bCs/>
          <w:lang w:val="ru-RU"/>
        </w:rPr>
        <w:t xml:space="preserve">- Товар проданный по настоящему Контракту, поставляется по следующим реквизитам:  </w:t>
      </w:r>
    </w:p>
    <w:p w:rsidR="00920EE6" w:rsidRPr="003F0246" w:rsidRDefault="00920EE6" w:rsidP="00920EE6">
      <w:pPr>
        <w:ind w:firstLine="142"/>
        <w:jc w:val="both"/>
        <w:rPr>
          <w:rFonts w:ascii="Times New Roman" w:hAnsi="Times New Roman"/>
          <w:b/>
          <w:bCs/>
          <w:lang w:val="ru-RU"/>
        </w:rPr>
      </w:pPr>
    </w:p>
    <w:tbl>
      <w:tblPr>
        <w:tblW w:w="0" w:type="auto"/>
        <w:tblLook w:val="04A0" w:firstRow="1" w:lastRow="0" w:firstColumn="1" w:lastColumn="0" w:noHBand="0" w:noVBand="1"/>
      </w:tblPr>
      <w:tblGrid>
        <w:gridCol w:w="4595"/>
        <w:gridCol w:w="4759"/>
      </w:tblGrid>
      <w:tr w:rsidR="00920EE6" w:rsidRPr="003F0246" w:rsidTr="00CA0BAC">
        <w:trPr>
          <w:trHeight w:val="70"/>
        </w:trPr>
        <w:tc>
          <w:tcPr>
            <w:tcW w:w="5159" w:type="dxa"/>
            <w:shd w:val="clear" w:color="auto" w:fill="auto"/>
          </w:tcPr>
          <w:p w:rsidR="00920EE6" w:rsidRPr="003F0246" w:rsidRDefault="00920EE6" w:rsidP="00CA0BAC">
            <w:pPr>
              <w:jc w:val="both"/>
              <w:rPr>
                <w:rFonts w:ascii="Times New Roman" w:hAnsi="Times New Roman"/>
                <w:b/>
              </w:rPr>
            </w:pPr>
            <w:r w:rsidRPr="003F0246">
              <w:rPr>
                <w:rFonts w:ascii="Times New Roman" w:hAnsi="Times New Roman"/>
                <w:b/>
              </w:rPr>
              <w:t>ЗАКАЗЧИК:</w:t>
            </w:r>
          </w:p>
          <w:p w:rsidR="00920EE6" w:rsidRPr="003F0246" w:rsidRDefault="00920EE6" w:rsidP="00CA0BAC">
            <w:pPr>
              <w:jc w:val="both"/>
              <w:rPr>
                <w:rFonts w:ascii="Times New Roman" w:hAnsi="Times New Roman"/>
                <w:b/>
              </w:rPr>
            </w:pPr>
          </w:p>
          <w:p w:rsidR="00920EE6" w:rsidRPr="003F0246" w:rsidRDefault="00920EE6" w:rsidP="00CA0BAC">
            <w:pPr>
              <w:jc w:val="both"/>
              <w:rPr>
                <w:rFonts w:ascii="Times New Roman" w:hAnsi="Times New Roman"/>
                <w:b/>
                <w:lang w:val="ru-RU"/>
              </w:rPr>
            </w:pPr>
          </w:p>
          <w:p w:rsidR="00920EE6" w:rsidRPr="003F0246" w:rsidRDefault="00920EE6" w:rsidP="00CA0BAC">
            <w:pPr>
              <w:jc w:val="both"/>
              <w:rPr>
                <w:rFonts w:ascii="Times New Roman" w:hAnsi="Times New Roman"/>
                <w:b/>
                <w:lang w:val="ru-RU"/>
              </w:rPr>
            </w:pPr>
          </w:p>
          <w:p w:rsidR="00920EE6" w:rsidRPr="003F0246" w:rsidRDefault="00920EE6" w:rsidP="00CA0BAC">
            <w:pPr>
              <w:jc w:val="both"/>
              <w:rPr>
                <w:rFonts w:ascii="Times New Roman" w:hAnsi="Times New Roman"/>
                <w:b/>
                <w:lang w:val="ru-RU"/>
              </w:rPr>
            </w:pPr>
            <w:r w:rsidRPr="003F0246">
              <w:rPr>
                <w:rFonts w:ascii="Times New Roman" w:hAnsi="Times New Roman"/>
                <w:b/>
                <w:lang w:val="ru-RU"/>
              </w:rPr>
              <w:t xml:space="preserve">____________________ </w:t>
            </w:r>
          </w:p>
          <w:p w:rsidR="00920EE6" w:rsidRPr="003F0246" w:rsidRDefault="00920EE6" w:rsidP="00CA0BAC">
            <w:pPr>
              <w:jc w:val="both"/>
              <w:rPr>
                <w:rFonts w:ascii="Times New Roman" w:hAnsi="Times New Roman"/>
                <w:b/>
                <w:lang w:val="ru-RU"/>
              </w:rPr>
            </w:pPr>
          </w:p>
        </w:tc>
        <w:tc>
          <w:tcPr>
            <w:tcW w:w="5403" w:type="dxa"/>
            <w:shd w:val="clear" w:color="auto" w:fill="auto"/>
          </w:tcPr>
          <w:p w:rsidR="00920EE6" w:rsidRPr="003F0246" w:rsidRDefault="00920EE6" w:rsidP="00CA0BAC">
            <w:pPr>
              <w:jc w:val="both"/>
              <w:rPr>
                <w:rFonts w:ascii="Times New Roman" w:hAnsi="Times New Roman"/>
                <w:b/>
                <w:lang w:val="ru-RU"/>
              </w:rPr>
            </w:pPr>
            <w:r w:rsidRPr="003F0246">
              <w:rPr>
                <w:rFonts w:ascii="Times New Roman" w:hAnsi="Times New Roman"/>
                <w:b/>
                <w:lang w:val="ru-RU"/>
              </w:rPr>
              <w:t xml:space="preserve">    ИСПОЛНИТЕЛЬ:</w:t>
            </w:r>
          </w:p>
          <w:p w:rsidR="00920EE6" w:rsidRPr="003F0246" w:rsidRDefault="00920EE6" w:rsidP="00CA0BAC">
            <w:pPr>
              <w:jc w:val="both"/>
              <w:rPr>
                <w:rFonts w:ascii="Times New Roman" w:hAnsi="Times New Roman"/>
                <w:b/>
                <w:lang w:val="ru-RU"/>
              </w:rPr>
            </w:pPr>
            <w:r w:rsidRPr="003F0246">
              <w:rPr>
                <w:rFonts w:ascii="Times New Roman" w:hAnsi="Times New Roman"/>
                <w:b/>
                <w:lang w:val="ru-RU"/>
              </w:rPr>
              <w:t xml:space="preserve">    </w:t>
            </w:r>
          </w:p>
          <w:p w:rsidR="00920EE6" w:rsidRPr="003F0246" w:rsidRDefault="00920EE6" w:rsidP="00CA0BAC">
            <w:pPr>
              <w:jc w:val="both"/>
              <w:rPr>
                <w:rFonts w:ascii="Times New Roman" w:hAnsi="Times New Roman"/>
                <w:b/>
                <w:lang w:val="ru-RU"/>
              </w:rPr>
            </w:pPr>
          </w:p>
          <w:p w:rsidR="00920EE6" w:rsidRPr="003F0246" w:rsidRDefault="00920EE6" w:rsidP="00CA0BAC">
            <w:pPr>
              <w:jc w:val="both"/>
              <w:rPr>
                <w:rFonts w:ascii="Times New Roman" w:hAnsi="Times New Roman"/>
                <w:b/>
                <w:lang w:val="ru-RU"/>
              </w:rPr>
            </w:pPr>
          </w:p>
          <w:p w:rsidR="00920EE6" w:rsidRPr="003F0246" w:rsidRDefault="00920EE6" w:rsidP="00CA0BAC">
            <w:pPr>
              <w:jc w:val="both"/>
              <w:rPr>
                <w:rFonts w:ascii="Times New Roman" w:hAnsi="Times New Roman"/>
                <w:b/>
                <w:lang w:val="tk-TM"/>
              </w:rPr>
            </w:pPr>
            <w:r w:rsidRPr="003F0246">
              <w:rPr>
                <w:rFonts w:ascii="Times New Roman" w:hAnsi="Times New Roman"/>
                <w:b/>
                <w:lang w:val="ru-RU"/>
              </w:rPr>
              <w:t xml:space="preserve">    ___________________ </w:t>
            </w:r>
          </w:p>
        </w:tc>
      </w:tr>
    </w:tbl>
    <w:p w:rsidR="00920EE6" w:rsidRPr="003F0246" w:rsidRDefault="00920EE6" w:rsidP="00920EE6">
      <w:pPr>
        <w:pStyle w:val="a5"/>
        <w:spacing w:line="230" w:lineRule="auto"/>
        <w:jc w:val="center"/>
        <w:rPr>
          <w:rFonts w:ascii="Times New Roman" w:hAnsi="Times New Roman"/>
          <w:b/>
        </w:rPr>
      </w:pPr>
    </w:p>
    <w:p w:rsidR="00920EE6" w:rsidRPr="003F0246" w:rsidRDefault="00920EE6" w:rsidP="00920EE6">
      <w:pPr>
        <w:rPr>
          <w:rFonts w:ascii="Times New Roman" w:hAnsi="Times New Roman" w:cs="DejaVu Sans"/>
          <w:b/>
          <w:color w:val="000000"/>
          <w:kern w:val="1"/>
          <w:sz w:val="28"/>
          <w:szCs w:val="28"/>
          <w:lang w:val="ru-RU" w:eastAsia="zh-CN" w:bidi="hi-IN"/>
        </w:rPr>
      </w:pPr>
      <w:r w:rsidRPr="003F0246">
        <w:rPr>
          <w:rFonts w:ascii="Times New Roman" w:hAnsi="Times New Roman"/>
          <w:b/>
        </w:rPr>
        <w:br w:type="page"/>
      </w:r>
    </w:p>
    <w:p w:rsidR="00920EE6" w:rsidRPr="003F0246" w:rsidRDefault="00920EE6" w:rsidP="00920EE6">
      <w:pPr>
        <w:pStyle w:val="a5"/>
        <w:spacing w:line="230" w:lineRule="auto"/>
        <w:jc w:val="center"/>
        <w:rPr>
          <w:rFonts w:ascii="Times New Roman" w:hAnsi="Times New Roman"/>
          <w:b/>
        </w:rPr>
      </w:pPr>
      <w:r w:rsidRPr="003F0246">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920EE6" w:rsidRPr="00E40656" w:rsidTr="00CA0BAC">
        <w:trPr>
          <w:jc w:val="center"/>
        </w:trPr>
        <w:tc>
          <w:tcPr>
            <w:tcW w:w="5529" w:type="dxa"/>
            <w:shd w:val="clear" w:color="auto" w:fill="auto"/>
          </w:tcPr>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ДОГОВОР № _________ по лоту №</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г.Ташкент   ________________ 20__ года</w:t>
            </w:r>
          </w:p>
          <w:p w:rsidR="00920EE6" w:rsidRPr="003F0246" w:rsidRDefault="00920EE6" w:rsidP="00CA0BAC">
            <w:pPr>
              <w:widowControl w:val="0"/>
              <w:autoSpaceDE w:val="0"/>
              <w:autoSpaceDN w:val="0"/>
              <w:adjustRightInd w:val="0"/>
              <w:ind w:firstLine="313"/>
              <w:jc w:val="both"/>
              <w:outlineLvl w:val="0"/>
              <w:rPr>
                <w:rFonts w:ascii="Times New Roman" w:hAnsi="Times New Roman"/>
                <w:b/>
                <w:sz w:val="18"/>
                <w:szCs w:val="18"/>
                <w:lang w:val="ru-RU" w:eastAsia="ru-RU"/>
              </w:rPr>
            </w:pPr>
            <w:r w:rsidRPr="003F0246">
              <w:rPr>
                <w:rFonts w:ascii="Times New Roman" w:hAnsi="Times New Roman"/>
                <w:sz w:val="18"/>
                <w:szCs w:val="18"/>
                <w:lang w:val="ru-RU" w:eastAsia="ru-RU"/>
              </w:rPr>
              <w:t xml:space="preserve">Настоящий договор заключен между компанией </w:t>
            </w:r>
            <w:r w:rsidRPr="003F0246">
              <w:rPr>
                <w:rFonts w:ascii="Times New Roman" w:hAnsi="Times New Roman"/>
                <w:b/>
                <w:sz w:val="18"/>
                <w:szCs w:val="18"/>
                <w:lang w:val="ru-RU" w:eastAsia="ru-RU"/>
              </w:rPr>
              <w:t>«____________________________», (_______страна_),</w:t>
            </w:r>
            <w:r w:rsidRPr="003F0246">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3F0246">
              <w:rPr>
                <w:rFonts w:ascii="Times New Roman" w:hAnsi="Times New Roman"/>
                <w:b/>
                <w:sz w:val="18"/>
                <w:szCs w:val="18"/>
                <w:lang w:val="ru-RU" w:eastAsia="ru-RU"/>
              </w:rPr>
              <w:t>___________________________, (Узбекистан)</w:t>
            </w:r>
            <w:r w:rsidRPr="003F0246">
              <w:rPr>
                <w:rFonts w:ascii="Times New Roman" w:hAnsi="Times New Roman"/>
                <w:sz w:val="18"/>
                <w:szCs w:val="18"/>
                <w:lang w:val="ru-RU" w:eastAsia="ru-RU"/>
              </w:rPr>
              <w:t xml:space="preserve">, в лице ____________ _____________________, именуемый в дальнейшем </w:t>
            </w:r>
            <w:r w:rsidRPr="003F0246">
              <w:rPr>
                <w:rFonts w:ascii="Times New Roman" w:hAnsi="Times New Roman"/>
                <w:b/>
                <w:sz w:val="18"/>
                <w:szCs w:val="18"/>
                <w:lang w:val="ru-RU" w:eastAsia="ru-RU"/>
              </w:rPr>
              <w:t>«Покупатель»</w:t>
            </w:r>
            <w:r w:rsidRPr="003F0246">
              <w:rPr>
                <w:rFonts w:ascii="Times New Roman" w:hAnsi="Times New Roman"/>
                <w:sz w:val="18"/>
                <w:szCs w:val="18"/>
                <w:lang w:val="ru-RU" w:eastAsia="ru-RU"/>
              </w:rPr>
              <w:t>, действующего на основании Устава с другой стороны, о нижеследующем:</w:t>
            </w:r>
          </w:p>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1.ПРЕДМЕТ ДОГОВОРА</w:t>
            </w:r>
          </w:p>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920EE6" w:rsidRPr="003F0246" w:rsidTr="00CA0BAC">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п/п</w:t>
                  </w:r>
                </w:p>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Цена за ед.</w:t>
                  </w:r>
                </w:p>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в</w:t>
                  </w:r>
                </w:p>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Общая</w:t>
                  </w:r>
                </w:p>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сумма в</w:t>
                  </w:r>
                </w:p>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Код ТНВЭД</w:t>
                  </w:r>
                </w:p>
              </w:tc>
            </w:tr>
            <w:tr w:rsidR="00920EE6" w:rsidRPr="003F0246" w:rsidTr="00CA0BAC">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sz w:val="18"/>
                      <w:szCs w:val="18"/>
                      <w:lang w:val="ru-RU" w:eastAsia="ru-RU"/>
                    </w:rPr>
                  </w:pPr>
                </w:p>
              </w:tc>
            </w:tr>
            <w:tr w:rsidR="00920EE6" w:rsidRPr="009D7F4E" w:rsidTr="00CA0BAC">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Итого к оплате: ____________Долл. США</w:t>
                  </w:r>
                </w:p>
              </w:tc>
            </w:tr>
          </w:tbl>
          <w:p w:rsidR="00920EE6" w:rsidRPr="003F0246" w:rsidRDefault="00920EE6" w:rsidP="00CA0BAC">
            <w:pPr>
              <w:widowControl w:val="0"/>
              <w:autoSpaceDE w:val="0"/>
              <w:autoSpaceDN w:val="0"/>
              <w:adjustRightInd w:val="0"/>
              <w:ind w:firstLine="313"/>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Сумма прописью ___________Долл. США (___________________________Долл. США, ____ центов).</w:t>
            </w:r>
          </w:p>
          <w:p w:rsidR="00920EE6" w:rsidRPr="003F0246" w:rsidRDefault="00920EE6" w:rsidP="00CA0BAC">
            <w:pPr>
              <w:widowControl w:val="0"/>
              <w:tabs>
                <w:tab w:val="left" w:pos="469"/>
              </w:tabs>
              <w:spacing w:line="270" w:lineRule="exact"/>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xml:space="preserve">1.2. Товар, поставляемый в рамках настоящего договора, </w:t>
            </w:r>
            <w:r w:rsidRPr="003F0246">
              <w:rPr>
                <w:rFonts w:ascii="Times New Roman" w:hAnsi="Times New Roman"/>
                <w:sz w:val="18"/>
                <w:szCs w:val="18"/>
                <w:u w:val="single"/>
                <w:lang w:val="ru-RU" w:eastAsia="ru-RU"/>
              </w:rPr>
              <w:t>(наименование товара по лоту)</w:t>
            </w:r>
            <w:r w:rsidRPr="003F0246">
              <w:rPr>
                <w:rFonts w:ascii="Times New Roman" w:hAnsi="Times New Roman"/>
                <w:sz w:val="18"/>
                <w:szCs w:val="18"/>
                <w:lang w:val="ru-RU" w:eastAsia="ru-RU"/>
              </w:rPr>
              <w:t>, соответствует по качеству ГОСТ, ОСТ и ТУ признанные в РУз.</w:t>
            </w: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2.ЦЕНА И 0БЩАЯ СТОИМОСТЬ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2.2. Цена на товар принимается на условиях ___________________________ согласно INCOTERMS- 2020</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3. КАЧЕСТВО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xml:space="preserve">3.3. Если обнаружены дефекты товара или не соответствие </w:t>
            </w:r>
            <w:r w:rsidRPr="003F0246">
              <w:rPr>
                <w:rFonts w:ascii="Times New Roman" w:hAnsi="Times New Roman"/>
                <w:sz w:val="18"/>
                <w:szCs w:val="18"/>
                <w:lang w:val="ru-RU" w:eastAsia="ru-RU"/>
              </w:rPr>
              <w:lastRenderedPageBreak/>
              <w:t>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 xml:space="preserve"> 4. УПАКОВКА И МАРКИРОВКА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5. СРОКИ И УСЛОВИЯ ПОСТАВКИ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5.2. Базис поставки определяется на условиях _______________ согласно INCOTERMS- 2020.</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5.5. Товар поставляется по усмотрению Поставщика, удобным для него транспортом.</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5.7. Грузополучатель: ______________________________.</w:t>
            </w: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6. ТРАНСПОРТИРОВКА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коммерческий инвойс - 1 экземпляр оригинал;</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сертификат происхождения - 1 дубликат оригинала и 2 фотокопии;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отгрузочная спецификация - 1 оригинал;</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санитарно-эпидемиологическое заключение - 1 оригинал;</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xml:space="preserve">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w:t>
            </w:r>
            <w:r w:rsidRPr="003F0246">
              <w:rPr>
                <w:rFonts w:ascii="Times New Roman" w:hAnsi="Times New Roman"/>
                <w:sz w:val="18"/>
                <w:szCs w:val="18"/>
                <w:lang w:val="ru-RU" w:eastAsia="ru-RU"/>
              </w:rPr>
              <w:lastRenderedPageBreak/>
              <w:t>железнодорожных /товарно-транспортных накладных, дату отгрузки, количество мест, вес.</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коммерческий инвойс;</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Товарно-транспортная накладная (оригинал отправляется с товаром);</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сертификат происхождения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санитарно-эпидемиологическое заключение;</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ДТ с печатью таможенных органов страны отправителя</w:t>
            </w: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8"/>
                <w:szCs w:val="18"/>
                <w:lang w:val="ru-RU" w:eastAsia="ru-RU"/>
              </w:rPr>
            </w:pPr>
            <w:r w:rsidRPr="003F0246">
              <w:rPr>
                <w:rFonts w:ascii="Times New Roman" w:hAnsi="Times New Roman"/>
                <w:b/>
                <w:sz w:val="18"/>
                <w:szCs w:val="18"/>
                <w:lang w:val="ru-RU" w:eastAsia="ru-RU"/>
              </w:rPr>
              <w:t xml:space="preserve"> 7. ПОРЯДОК ОТГРУЗКИ И ПРИЁМКИ ТОВАРА ПО КОЛИЧЕСТВУ И КАЧЕСТВУ</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7.3. Приемка товара осуществляется по количеству (штук, пачка, пар, комплект).</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xml:space="preserve">7.10. Претензия, связанная с обнаружением в товаре скрытых недостатков, предъявляется Поставщику в срок не позднее одного </w:t>
            </w:r>
            <w:r w:rsidRPr="003F0246">
              <w:rPr>
                <w:rFonts w:ascii="Times New Roman" w:hAnsi="Times New Roman"/>
                <w:sz w:val="18"/>
                <w:szCs w:val="18"/>
                <w:lang w:val="ru-RU" w:eastAsia="ru-RU"/>
              </w:rPr>
              <w:lastRenderedPageBreak/>
              <w:t>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3F0246">
              <w:rPr>
                <w:rFonts w:ascii="Times New Roman" w:hAnsi="Times New Roman"/>
                <w:sz w:val="18"/>
                <w:szCs w:val="18"/>
                <w:lang w:val="ru-RU" w:eastAsia="ru-RU"/>
              </w:rPr>
              <w:tab/>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920EE6" w:rsidRPr="003F0246" w:rsidRDefault="00920EE6" w:rsidP="00CA0BAC">
            <w:pPr>
              <w:widowControl w:val="0"/>
              <w:autoSpaceDE w:val="0"/>
              <w:autoSpaceDN w:val="0"/>
              <w:adjustRightInd w:val="0"/>
              <w:spacing w:before="100"/>
              <w:ind w:firstLine="709"/>
              <w:jc w:val="both"/>
              <w:rPr>
                <w:rFonts w:ascii="Times New Roman" w:hAnsi="Times New Roman"/>
                <w:sz w:val="8"/>
                <w:szCs w:val="8"/>
                <w:lang w:val="ru-RU" w:eastAsia="ru-RU"/>
              </w:rPr>
            </w:pP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b/>
                <w:sz w:val="14"/>
                <w:szCs w:val="14"/>
                <w:lang w:val="ru-RU" w:eastAsia="ru-RU"/>
              </w:rPr>
            </w:pPr>
          </w:p>
          <w:p w:rsidR="00920EE6" w:rsidRPr="003F0246" w:rsidRDefault="00920EE6" w:rsidP="00CA0BAC">
            <w:pPr>
              <w:widowControl w:val="0"/>
              <w:autoSpaceDE w:val="0"/>
              <w:autoSpaceDN w:val="0"/>
              <w:adjustRightInd w:val="0"/>
              <w:spacing w:before="100"/>
              <w:ind w:firstLine="709"/>
              <w:jc w:val="both"/>
              <w:rPr>
                <w:rFonts w:ascii="Times New Roman" w:hAnsi="Times New Roman"/>
                <w:b/>
                <w:sz w:val="18"/>
                <w:szCs w:val="18"/>
                <w:lang w:val="ru-RU" w:eastAsia="ru-RU"/>
              </w:rPr>
            </w:pPr>
            <w:r w:rsidRPr="003F0246">
              <w:rPr>
                <w:rFonts w:ascii="Times New Roman" w:hAnsi="Times New Roman"/>
                <w:b/>
                <w:sz w:val="18"/>
                <w:szCs w:val="18"/>
                <w:lang w:val="ru-RU" w:eastAsia="ru-RU"/>
              </w:rPr>
              <w:t>8. ПРОИСХОЖДЕНИЕ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8.1. Страна происхождения товара - ______________</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8.2. Код товара по ТН ВЭД-_____________________</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8.3. Производитель и грузоотправитель - _________________________ (Страна)</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val="ru-RU" w:eastAsia="ru-RU"/>
              </w:rPr>
            </w:pPr>
            <w:r w:rsidRPr="003F0246">
              <w:rPr>
                <w:rFonts w:ascii="Times New Roman" w:hAnsi="Times New Roman"/>
                <w:b/>
                <w:sz w:val="18"/>
                <w:szCs w:val="18"/>
                <w:lang w:val="ru-RU" w:eastAsia="ru-RU"/>
              </w:rPr>
              <w:t>9. УСЛОВИЯ ПЛАТЕЖА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коммерческий инвойс, выданный Поставщиком - 1 экземпляр в оригинале;</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xml:space="preserve">- сертификат (удостоверение) качества изготовителя -1 </w:t>
            </w:r>
            <w:r w:rsidRPr="003F0246">
              <w:rPr>
                <w:rFonts w:ascii="Times New Roman" w:hAnsi="Times New Roman"/>
                <w:sz w:val="18"/>
                <w:szCs w:val="18"/>
                <w:lang w:val="ru-RU" w:eastAsia="ru-RU"/>
              </w:rPr>
              <w:lastRenderedPageBreak/>
              <w:t>экземпляр копия или фотокопия.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920EE6" w:rsidRPr="003F0246" w:rsidRDefault="00920EE6" w:rsidP="00CA0BAC">
            <w:pPr>
              <w:widowControl w:val="0"/>
              <w:autoSpaceDE w:val="0"/>
              <w:autoSpaceDN w:val="0"/>
              <w:adjustRightInd w:val="0"/>
              <w:spacing w:before="100"/>
              <w:ind w:firstLine="709"/>
              <w:jc w:val="both"/>
              <w:rPr>
                <w:rFonts w:ascii="Times New Roman" w:hAnsi="Times New Roman"/>
                <w:b/>
                <w:sz w:val="10"/>
                <w:szCs w:val="10"/>
                <w:lang w:val="ru-RU" w:eastAsia="ru-RU"/>
              </w:rPr>
            </w:pPr>
          </w:p>
          <w:p w:rsidR="00920EE6" w:rsidRPr="003F0246" w:rsidRDefault="00920EE6" w:rsidP="00CA0BAC">
            <w:pPr>
              <w:widowControl w:val="0"/>
              <w:autoSpaceDE w:val="0"/>
              <w:autoSpaceDN w:val="0"/>
              <w:adjustRightInd w:val="0"/>
              <w:spacing w:before="100"/>
              <w:ind w:firstLine="709"/>
              <w:jc w:val="both"/>
              <w:rPr>
                <w:rFonts w:ascii="Times New Roman" w:hAnsi="Times New Roman"/>
                <w:b/>
                <w:sz w:val="18"/>
                <w:szCs w:val="18"/>
                <w:lang w:val="ru-RU" w:eastAsia="ru-RU"/>
              </w:rPr>
            </w:pPr>
            <w:r w:rsidRPr="003F0246">
              <w:rPr>
                <w:rFonts w:ascii="Times New Roman" w:hAnsi="Times New Roman"/>
                <w:b/>
                <w:sz w:val="18"/>
                <w:szCs w:val="18"/>
                <w:lang w:val="ru-RU" w:eastAsia="ru-RU"/>
              </w:rPr>
              <w:t>10.ФОРС-МАЖОР</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val="ru-RU" w:eastAsia="ru-RU"/>
              </w:rPr>
            </w:pPr>
            <w:r w:rsidRPr="003F0246">
              <w:rPr>
                <w:rFonts w:ascii="Times New Roman" w:hAnsi="Times New Roman"/>
                <w:b/>
                <w:sz w:val="18"/>
                <w:szCs w:val="18"/>
                <w:lang w:val="ru-RU" w:eastAsia="ru-RU"/>
              </w:rPr>
              <w:t>11.РЕКЛАМАЦИИ</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xml:space="preserve">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w:t>
            </w:r>
            <w:r w:rsidRPr="003F0246">
              <w:rPr>
                <w:rFonts w:ascii="Times New Roman" w:hAnsi="Times New Roman"/>
                <w:sz w:val="18"/>
                <w:szCs w:val="18"/>
                <w:lang w:val="ru-RU" w:eastAsia="ru-RU"/>
              </w:rPr>
              <w:lastRenderedPageBreak/>
              <w:t>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920EE6" w:rsidRPr="003F0246" w:rsidRDefault="00920EE6" w:rsidP="00CA0BAC">
            <w:pPr>
              <w:widowControl w:val="0"/>
              <w:autoSpaceDE w:val="0"/>
              <w:autoSpaceDN w:val="0"/>
              <w:adjustRightInd w:val="0"/>
              <w:ind w:firstLine="313"/>
              <w:jc w:val="both"/>
              <w:rPr>
                <w:rFonts w:ascii="Times New Roman" w:hAnsi="Times New Roman"/>
                <w:sz w:val="6"/>
                <w:szCs w:val="6"/>
                <w:lang w:val="ru-RU" w:eastAsia="ru-RU"/>
              </w:rPr>
            </w:pPr>
          </w:p>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r w:rsidRPr="003F0246">
              <w:rPr>
                <w:rFonts w:ascii="Times New Roman" w:hAnsi="Times New Roman"/>
                <w:b/>
                <w:sz w:val="18"/>
                <w:szCs w:val="18"/>
                <w:lang w:val="ru-RU" w:eastAsia="ru-RU"/>
              </w:rPr>
              <w:t>12.ОТВЕТСТВЕННОСТЬ СТОРОН</w:t>
            </w:r>
          </w:p>
          <w:p w:rsidR="00920EE6" w:rsidRPr="003F0246" w:rsidRDefault="00920EE6" w:rsidP="00CA0BAC">
            <w:pPr>
              <w:widowControl w:val="0"/>
              <w:autoSpaceDE w:val="0"/>
              <w:autoSpaceDN w:val="0"/>
              <w:adjustRightInd w:val="0"/>
              <w:jc w:val="center"/>
              <w:rPr>
                <w:rFonts w:ascii="Times New Roman" w:hAnsi="Times New Roman"/>
                <w:b/>
                <w:sz w:val="6"/>
                <w:szCs w:val="6"/>
                <w:lang w:val="ru-RU" w:eastAsia="ru-RU"/>
              </w:rPr>
            </w:pP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920EE6" w:rsidRPr="003F0246" w:rsidRDefault="00920EE6" w:rsidP="00CA0BAC">
            <w:pPr>
              <w:widowControl w:val="0"/>
              <w:autoSpaceDE w:val="0"/>
              <w:autoSpaceDN w:val="0"/>
              <w:adjustRightInd w:val="0"/>
              <w:spacing w:before="100"/>
              <w:ind w:firstLine="709"/>
              <w:jc w:val="both"/>
              <w:rPr>
                <w:rFonts w:ascii="Times New Roman" w:hAnsi="Times New Roman"/>
                <w:b/>
                <w:sz w:val="6"/>
                <w:szCs w:val="6"/>
                <w:lang w:val="ru-RU"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val="ru-RU" w:eastAsia="ru-RU"/>
              </w:rPr>
            </w:pPr>
            <w:r w:rsidRPr="003F0246">
              <w:rPr>
                <w:rFonts w:ascii="Times New Roman" w:hAnsi="Times New Roman"/>
                <w:b/>
                <w:sz w:val="18"/>
                <w:szCs w:val="18"/>
                <w:lang w:val="ru-RU" w:eastAsia="ru-RU"/>
              </w:rPr>
              <w:t>13. ДРУГИЕ УСЛОВИЯ</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920EE6" w:rsidRPr="003F0246" w:rsidRDefault="00920EE6" w:rsidP="00CA0BAC">
            <w:pPr>
              <w:widowControl w:val="0"/>
              <w:autoSpaceDE w:val="0"/>
              <w:autoSpaceDN w:val="0"/>
              <w:adjustRightInd w:val="0"/>
              <w:ind w:firstLine="312"/>
              <w:jc w:val="both"/>
              <w:rPr>
                <w:rFonts w:ascii="Times New Roman" w:hAnsi="Times New Roman"/>
                <w:sz w:val="18"/>
                <w:szCs w:val="18"/>
                <w:lang w:val="ru-RU" w:eastAsia="ru-RU"/>
              </w:rPr>
            </w:pPr>
            <w:r w:rsidRPr="003F0246">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 xml:space="preserve">13.5. Все споры и вопросы, вытекающие из действия настоящего </w:t>
            </w:r>
            <w:r w:rsidRPr="003F0246">
              <w:rPr>
                <w:rFonts w:ascii="Times New Roman" w:hAnsi="Times New Roman"/>
                <w:sz w:val="18"/>
                <w:szCs w:val="18"/>
                <w:lang w:val="ru-RU" w:eastAsia="ru-RU"/>
              </w:rPr>
              <w:lastRenderedPageBreak/>
              <w:t>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920EE6" w:rsidRPr="003F0246" w:rsidRDefault="00920EE6" w:rsidP="00CA0BAC">
            <w:pPr>
              <w:widowControl w:val="0"/>
              <w:autoSpaceDE w:val="0"/>
              <w:autoSpaceDN w:val="0"/>
              <w:adjustRightInd w:val="0"/>
              <w:spacing w:before="100"/>
              <w:ind w:firstLine="313"/>
              <w:jc w:val="both"/>
              <w:rPr>
                <w:rFonts w:ascii="Times New Roman" w:hAnsi="Times New Roman"/>
                <w:sz w:val="18"/>
                <w:szCs w:val="18"/>
                <w:lang w:val="ru-RU" w:eastAsia="ru-RU"/>
              </w:rPr>
            </w:pPr>
            <w:r w:rsidRPr="003F0246">
              <w:rPr>
                <w:rFonts w:ascii="Times New Roman" w:hAnsi="Times New Roman"/>
                <w:sz w:val="18"/>
                <w:szCs w:val="18"/>
                <w:lang w:val="ru-RU" w:eastAsia="ru-RU"/>
              </w:rPr>
              <w:t>13.7. Ни одна из сторон не может передавать свои права или обязанности по данному договору какой-либо третьей стороне</w:t>
            </w:r>
          </w:p>
          <w:p w:rsidR="00920EE6" w:rsidRPr="003F0246" w:rsidRDefault="00920EE6" w:rsidP="00CA0BAC">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ind w:firstLine="205"/>
              <w:rPr>
                <w:rFonts w:ascii="Times New Roman" w:hAnsi="Times New Roman"/>
                <w:b/>
                <w:sz w:val="18"/>
                <w:szCs w:val="18"/>
                <w:lang w:val="ru-RU" w:eastAsia="ru-RU"/>
              </w:rPr>
            </w:pPr>
            <w:r w:rsidRPr="003F0246">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920EE6" w:rsidRPr="003F0246" w:rsidTr="00CA0BAC">
              <w:trPr>
                <w:trHeight w:val="6453"/>
                <w:jc w:val="center"/>
              </w:trPr>
              <w:tc>
                <w:tcPr>
                  <w:tcW w:w="5118" w:type="dxa"/>
                </w:tcPr>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ПРОДАВЕЦ:</w:t>
                  </w:r>
                </w:p>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Компания «______________________»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Адрес: 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Банк: ________________________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________________________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Acc.#: 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SWIFT 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IBAN CODE: 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b/>
                      <w:sz w:val="18"/>
                      <w:szCs w:val="18"/>
                      <w:lang w:val="ru-RU" w:eastAsia="ru-RU"/>
                    </w:rPr>
                  </w:pPr>
                  <w:r w:rsidRPr="003F0246">
                    <w:rPr>
                      <w:rFonts w:ascii="Times New Roman" w:hAnsi="Times New Roman"/>
                      <w:b/>
                      <w:sz w:val="18"/>
                      <w:szCs w:val="18"/>
                      <w:lang w:val="ru-RU" w:eastAsia="ru-RU"/>
                    </w:rPr>
                    <w:t>Директор: ________________</w:t>
                  </w:r>
                </w:p>
                <w:p w:rsidR="00920EE6" w:rsidRPr="003F0246" w:rsidRDefault="00920EE6" w:rsidP="00CA0BAC">
                  <w:pPr>
                    <w:widowControl w:val="0"/>
                    <w:autoSpaceDE w:val="0"/>
                    <w:autoSpaceDN w:val="0"/>
                    <w:adjustRightInd w:val="0"/>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ПОКУПАТЕЛЬ:</w:t>
                  </w:r>
                </w:p>
                <w:p w:rsidR="00920EE6" w:rsidRPr="003F0246" w:rsidRDefault="00920EE6" w:rsidP="00CA0BAC">
                  <w:pPr>
                    <w:widowControl w:val="0"/>
                    <w:autoSpaceDE w:val="0"/>
                    <w:autoSpaceDN w:val="0"/>
                    <w:adjustRightInd w:val="0"/>
                    <w:jc w:val="center"/>
                    <w:rPr>
                      <w:rFonts w:ascii="Times New Roman" w:hAnsi="Times New Roman"/>
                      <w:b/>
                      <w:sz w:val="18"/>
                      <w:szCs w:val="18"/>
                      <w:lang w:val="ru-RU" w:eastAsia="ru-RU"/>
                    </w:rPr>
                  </w:pPr>
                  <w:r w:rsidRPr="003F0246">
                    <w:rPr>
                      <w:rFonts w:ascii="Times New Roman" w:hAnsi="Times New Roman"/>
                      <w:b/>
                      <w:sz w:val="18"/>
                      <w:szCs w:val="18"/>
                      <w:lang w:val="ru-RU" w:eastAsia="ru-RU"/>
                    </w:rPr>
                    <w:t>Компания «______________________»</w:t>
                  </w:r>
                </w:p>
                <w:p w:rsidR="00920EE6" w:rsidRPr="003F0246" w:rsidRDefault="00920EE6" w:rsidP="00CA0BAC">
                  <w:pPr>
                    <w:widowControl w:val="0"/>
                    <w:autoSpaceDE w:val="0"/>
                    <w:autoSpaceDN w:val="0"/>
                    <w:adjustRightInd w:val="0"/>
                    <w:jc w:val="both"/>
                    <w:rPr>
                      <w:rFonts w:ascii="Times New Roman" w:hAnsi="Times New Roman"/>
                      <w:b/>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Адрес: 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Банк: ________________________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________________________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Acc.#: 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SWIFT ____________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IBAN CODE: ___________</w:t>
                  </w: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p w:rsidR="00920EE6" w:rsidRPr="003F0246" w:rsidRDefault="00920EE6" w:rsidP="00CA0BAC">
                  <w:pPr>
                    <w:widowControl w:val="0"/>
                    <w:autoSpaceDE w:val="0"/>
                    <w:autoSpaceDN w:val="0"/>
                    <w:adjustRightInd w:val="0"/>
                    <w:jc w:val="both"/>
                    <w:rPr>
                      <w:rFonts w:ascii="Times New Roman" w:hAnsi="Times New Roman"/>
                      <w:b/>
                      <w:sz w:val="18"/>
                      <w:szCs w:val="18"/>
                      <w:lang w:val="ru-RU" w:eastAsia="ru-RU"/>
                    </w:rPr>
                  </w:pPr>
                  <w:r w:rsidRPr="003F0246">
                    <w:rPr>
                      <w:rFonts w:ascii="Times New Roman" w:hAnsi="Times New Roman"/>
                      <w:b/>
                      <w:sz w:val="18"/>
                      <w:szCs w:val="18"/>
                      <w:lang w:val="ru-RU" w:eastAsia="ru-RU"/>
                    </w:rPr>
                    <w:t>Директор: ________________</w:t>
                  </w:r>
                </w:p>
              </w:tc>
            </w:tr>
          </w:tbl>
          <w:p w:rsidR="00920EE6" w:rsidRPr="003F0246" w:rsidRDefault="00920EE6" w:rsidP="00CA0BAC">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920EE6" w:rsidRPr="003F0246" w:rsidRDefault="00920EE6" w:rsidP="00CA0BA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3F0246">
              <w:rPr>
                <w:rFonts w:ascii="Times New Roman" w:hAnsi="Times New Roman"/>
                <w:b/>
                <w:color w:val="212121"/>
                <w:sz w:val="18"/>
                <w:szCs w:val="18"/>
                <w:shd w:val="clear" w:color="auto" w:fill="FFFFFF"/>
                <w:lang w:eastAsia="ru-RU"/>
              </w:rPr>
              <w:lastRenderedPageBreak/>
              <w:t>AGREEMENT № _________ by lot №</w:t>
            </w:r>
          </w:p>
          <w:p w:rsidR="00920EE6" w:rsidRPr="003F0246" w:rsidRDefault="00920EE6" w:rsidP="00CA0BAC">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920EE6" w:rsidRPr="003F0246" w:rsidRDefault="00920EE6" w:rsidP="00CA0BAC">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3F0246">
              <w:rPr>
                <w:rFonts w:ascii="Times New Roman" w:hAnsi="Times New Roman"/>
                <w:color w:val="212121"/>
                <w:sz w:val="18"/>
                <w:szCs w:val="18"/>
                <w:shd w:val="clear" w:color="auto" w:fill="FFFFFF"/>
                <w:lang w:eastAsia="ru-RU"/>
              </w:rPr>
              <w:t>Tashkent,                                                       20__ y</w:t>
            </w:r>
          </w:p>
          <w:p w:rsidR="00920EE6" w:rsidRPr="003F0246" w:rsidRDefault="00920EE6" w:rsidP="00CA0BAC">
            <w:pPr>
              <w:widowControl w:val="0"/>
              <w:autoSpaceDE w:val="0"/>
              <w:autoSpaceDN w:val="0"/>
              <w:adjustRightInd w:val="0"/>
              <w:ind w:firstLine="319"/>
              <w:jc w:val="both"/>
              <w:rPr>
                <w:rFonts w:ascii="Times New Roman" w:hAnsi="Times New Roman"/>
                <w:sz w:val="18"/>
                <w:szCs w:val="18"/>
                <w:lang w:eastAsia="ru-RU"/>
              </w:rPr>
            </w:pPr>
            <w:r w:rsidRPr="003F0246">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920EE6" w:rsidRPr="003F0246" w:rsidRDefault="00920EE6" w:rsidP="00CA0BAC">
            <w:pPr>
              <w:widowControl w:val="0"/>
              <w:autoSpaceDE w:val="0"/>
              <w:autoSpaceDN w:val="0"/>
              <w:adjustRightInd w:val="0"/>
              <w:ind w:firstLine="709"/>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SUBJECT OF THE CONTRACT</w:t>
            </w:r>
          </w:p>
          <w:p w:rsidR="00920EE6" w:rsidRPr="003F0246" w:rsidRDefault="00920EE6" w:rsidP="00CA0BAC">
            <w:pPr>
              <w:widowControl w:val="0"/>
              <w:autoSpaceDE w:val="0"/>
              <w:autoSpaceDN w:val="0"/>
              <w:adjustRightInd w:val="0"/>
              <w:ind w:firstLine="319"/>
              <w:jc w:val="both"/>
              <w:rPr>
                <w:rFonts w:ascii="Times New Roman" w:hAnsi="Times New Roman"/>
                <w:sz w:val="18"/>
                <w:szCs w:val="18"/>
                <w:lang w:eastAsia="ru-RU"/>
              </w:rPr>
            </w:pPr>
            <w:r w:rsidRPr="003F0246">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920EE6" w:rsidRPr="003F0246" w:rsidRDefault="00920EE6" w:rsidP="00CA0B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920EE6" w:rsidRPr="003F0246" w:rsidTr="00CA0BAC">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r w:rsidRPr="003F0246">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r w:rsidRPr="003F0246">
                    <w:rPr>
                      <w:rFonts w:ascii="Times New Roman" w:hAnsi="Times New Roman"/>
                      <w:b/>
                      <w:sz w:val="16"/>
                      <w:szCs w:val="16"/>
                      <w:lang w:val="ru-RU" w:eastAsia="ru-RU"/>
                    </w:rPr>
                    <w:t>Nameofproduct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r w:rsidRPr="003F0246">
                    <w:rPr>
                      <w:rFonts w:ascii="Times New Roman" w:hAnsi="Times New Roman"/>
                      <w:b/>
                      <w:sz w:val="16"/>
                      <w:szCs w:val="16"/>
                      <w:lang w:val="ru-RU" w:eastAsia="ru-RU"/>
                    </w:rPr>
                    <w:t>unitmeasur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r w:rsidRPr="003F0246">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r w:rsidRPr="003F0246">
                    <w:rPr>
                      <w:rFonts w:ascii="Times New Roman" w:hAnsi="Times New Roman"/>
                      <w:b/>
                      <w:sz w:val="16"/>
                      <w:szCs w:val="16"/>
                      <w:lang w:val="ru-RU" w:eastAsia="ru-RU"/>
                    </w:rPr>
                    <w:t>priceper U.S. dollar</w:t>
                  </w:r>
                </w:p>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r w:rsidRPr="003F0246">
                    <w:rPr>
                      <w:rFonts w:ascii="Times New Roman" w:hAnsi="Times New Roman"/>
                      <w:b/>
                      <w:sz w:val="16"/>
                      <w:szCs w:val="16"/>
                      <w:lang w:val="ru-RU" w:eastAsia="ru-RU"/>
                    </w:rPr>
                    <w:t>Generalamount U.S. dollar</w:t>
                  </w:r>
                </w:p>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20EE6" w:rsidRPr="003F0246" w:rsidRDefault="00920EE6" w:rsidP="00CA0BAC">
                  <w:pPr>
                    <w:widowControl w:val="0"/>
                    <w:autoSpaceDE w:val="0"/>
                    <w:autoSpaceDN w:val="0"/>
                    <w:adjustRightInd w:val="0"/>
                    <w:jc w:val="center"/>
                    <w:rPr>
                      <w:rFonts w:ascii="Times New Roman" w:hAnsi="Times New Roman"/>
                      <w:b/>
                      <w:sz w:val="16"/>
                      <w:szCs w:val="16"/>
                      <w:lang w:val="ru-RU" w:eastAsia="ru-RU"/>
                    </w:rPr>
                  </w:pPr>
                  <w:r w:rsidRPr="003F0246">
                    <w:rPr>
                      <w:rFonts w:ascii="Times New Roman" w:hAnsi="Times New Roman"/>
                      <w:b/>
                      <w:sz w:val="16"/>
                      <w:szCs w:val="16"/>
                      <w:lang w:val="ru-RU" w:eastAsia="ru-RU"/>
                    </w:rPr>
                    <w:t>HS Code</w:t>
                  </w:r>
                </w:p>
              </w:tc>
            </w:tr>
            <w:tr w:rsidR="00920EE6" w:rsidRPr="003F0246" w:rsidTr="00CA0BAC">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r w:rsidRPr="003F0246">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widowControl w:val="0"/>
                    <w:autoSpaceDE w:val="0"/>
                    <w:autoSpaceDN w:val="0"/>
                    <w:adjustRightInd w:val="0"/>
                    <w:jc w:val="both"/>
                    <w:rPr>
                      <w:rFonts w:ascii="Times New Roman" w:hAnsi="Times New Roman"/>
                      <w:sz w:val="18"/>
                      <w:szCs w:val="18"/>
                      <w:lang w:val="ru-RU" w:eastAsia="ru-RU"/>
                    </w:rPr>
                  </w:pPr>
                </w:p>
              </w:tc>
            </w:tr>
            <w:tr w:rsidR="00920EE6" w:rsidRPr="003F0246" w:rsidTr="00CA0BAC">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20EE6" w:rsidRPr="003F0246" w:rsidRDefault="00920EE6" w:rsidP="00CA0B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3F0246">
                    <w:rPr>
                      <w:rFonts w:ascii="Times New Roman" w:hAnsi="Times New Roman"/>
                      <w:sz w:val="18"/>
                      <w:szCs w:val="18"/>
                      <w:lang w:eastAsia="ru-RU"/>
                    </w:rPr>
                    <w:br/>
                  </w:r>
                  <w:r w:rsidRPr="003F0246">
                    <w:rPr>
                      <w:rFonts w:ascii="Times New Roman" w:hAnsi="Times New Roman"/>
                      <w:b/>
                      <w:color w:val="212121"/>
                      <w:sz w:val="18"/>
                      <w:szCs w:val="18"/>
                      <w:shd w:val="clear" w:color="auto" w:fill="FFFFFF"/>
                      <w:lang w:eastAsia="ru-RU"/>
                    </w:rPr>
                    <w:t>Total for payment:</w:t>
                  </w:r>
                  <w:r w:rsidRPr="003F0246">
                    <w:rPr>
                      <w:rFonts w:ascii="Times New Roman" w:hAnsi="Times New Roman"/>
                      <w:b/>
                      <w:sz w:val="18"/>
                      <w:szCs w:val="18"/>
                      <w:lang w:eastAsia="ru-RU"/>
                    </w:rPr>
                    <w:t xml:space="preserve">_______      </w:t>
                  </w:r>
                  <w:r w:rsidRPr="003F0246">
                    <w:rPr>
                      <w:rFonts w:ascii="Times New Roman" w:hAnsi="Times New Roman"/>
                      <w:b/>
                      <w:color w:val="212121"/>
                      <w:sz w:val="18"/>
                      <w:szCs w:val="18"/>
                      <w:lang w:eastAsia="ru-RU"/>
                    </w:rPr>
                    <w:t>U.S dollar.</w:t>
                  </w:r>
                </w:p>
                <w:p w:rsidR="00920EE6" w:rsidRPr="003F0246" w:rsidRDefault="00920EE6" w:rsidP="00CA0BAC">
                  <w:pPr>
                    <w:widowControl w:val="0"/>
                    <w:autoSpaceDE w:val="0"/>
                    <w:autoSpaceDN w:val="0"/>
                    <w:adjustRightInd w:val="0"/>
                    <w:jc w:val="both"/>
                    <w:rPr>
                      <w:rFonts w:ascii="Times New Roman" w:hAnsi="Times New Roman"/>
                      <w:b/>
                      <w:sz w:val="18"/>
                      <w:szCs w:val="18"/>
                      <w:lang w:eastAsia="ru-RU"/>
                    </w:rPr>
                  </w:pPr>
                </w:p>
              </w:tc>
            </w:tr>
          </w:tbl>
          <w:p w:rsidR="00920EE6" w:rsidRPr="003F0246" w:rsidRDefault="00920EE6" w:rsidP="00CA0BAC">
            <w:pPr>
              <w:widowControl w:val="0"/>
              <w:autoSpaceDE w:val="0"/>
              <w:autoSpaceDN w:val="0"/>
              <w:adjustRightInd w:val="0"/>
              <w:rPr>
                <w:rFonts w:ascii="Times New Roman" w:hAnsi="Times New Roman"/>
                <w:sz w:val="18"/>
                <w:szCs w:val="18"/>
                <w:lang w:eastAsia="ru-RU"/>
              </w:rPr>
            </w:pPr>
          </w:p>
          <w:p w:rsidR="00920EE6" w:rsidRPr="003F0246" w:rsidRDefault="00920EE6" w:rsidP="00CA0BAC">
            <w:pPr>
              <w:widowControl w:val="0"/>
              <w:autoSpaceDE w:val="0"/>
              <w:autoSpaceDN w:val="0"/>
              <w:adjustRightInd w:val="0"/>
              <w:ind w:firstLine="319"/>
              <w:jc w:val="both"/>
              <w:rPr>
                <w:rFonts w:ascii="Times New Roman" w:hAnsi="Times New Roman"/>
                <w:sz w:val="18"/>
                <w:szCs w:val="18"/>
                <w:lang w:eastAsia="ru-RU"/>
              </w:rPr>
            </w:pPr>
            <w:r w:rsidRPr="003F0246">
              <w:rPr>
                <w:rFonts w:ascii="Times New Roman" w:hAnsi="Times New Roman"/>
                <w:sz w:val="18"/>
                <w:szCs w:val="18"/>
                <w:lang w:eastAsia="ru-RU"/>
              </w:rPr>
              <w:t>Amount in words ___________ US dollars (___________________________ US dollars, ____ cents).</w:t>
            </w:r>
          </w:p>
          <w:p w:rsidR="00920EE6" w:rsidRPr="003F0246" w:rsidRDefault="00920EE6" w:rsidP="00CA0BAC">
            <w:pPr>
              <w:widowControl w:val="0"/>
              <w:autoSpaceDE w:val="0"/>
              <w:autoSpaceDN w:val="0"/>
              <w:adjustRightInd w:val="0"/>
              <w:ind w:firstLine="319"/>
              <w:jc w:val="both"/>
              <w:rPr>
                <w:rFonts w:ascii="Times New Roman" w:hAnsi="Times New Roman"/>
                <w:sz w:val="18"/>
                <w:szCs w:val="18"/>
                <w:lang w:eastAsia="ru-RU"/>
              </w:rPr>
            </w:pPr>
            <w:r w:rsidRPr="003F0246">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920EE6" w:rsidRPr="003F0246" w:rsidRDefault="00920EE6" w:rsidP="00CA0BAC">
            <w:pPr>
              <w:widowControl w:val="0"/>
              <w:autoSpaceDE w:val="0"/>
              <w:autoSpaceDN w:val="0"/>
              <w:adjustRightInd w:val="0"/>
              <w:ind w:firstLine="709"/>
              <w:jc w:val="center"/>
              <w:rPr>
                <w:rFonts w:ascii="Times New Roman" w:hAnsi="Times New Roman"/>
                <w:b/>
                <w:sz w:val="18"/>
                <w:szCs w:val="18"/>
                <w:lang w:eastAsia="ru-RU"/>
              </w:rPr>
            </w:pPr>
          </w:p>
          <w:p w:rsidR="00920EE6" w:rsidRPr="003F0246" w:rsidRDefault="00920EE6" w:rsidP="00CA0BAC">
            <w:pPr>
              <w:widowControl w:val="0"/>
              <w:autoSpaceDE w:val="0"/>
              <w:autoSpaceDN w:val="0"/>
              <w:adjustRightInd w:val="0"/>
              <w:ind w:firstLine="709"/>
              <w:jc w:val="center"/>
              <w:rPr>
                <w:rFonts w:ascii="Times New Roman" w:hAnsi="Times New Roman"/>
                <w:b/>
                <w:sz w:val="18"/>
                <w:szCs w:val="18"/>
                <w:lang w:eastAsia="ru-RU"/>
              </w:rPr>
            </w:pPr>
          </w:p>
          <w:p w:rsidR="00920EE6" w:rsidRPr="003F0246" w:rsidRDefault="00920EE6" w:rsidP="00CA0BAC">
            <w:pPr>
              <w:widowControl w:val="0"/>
              <w:autoSpaceDE w:val="0"/>
              <w:autoSpaceDN w:val="0"/>
              <w:adjustRightInd w:val="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2. PRICE AND TOTAL VALUE OF THE CONTRACT</w:t>
            </w:r>
          </w:p>
          <w:p w:rsidR="00920EE6" w:rsidRPr="003F0246" w:rsidRDefault="00920EE6" w:rsidP="00CA0BAC">
            <w:pPr>
              <w:widowControl w:val="0"/>
              <w:autoSpaceDE w:val="0"/>
              <w:autoSpaceDN w:val="0"/>
              <w:adjustRightInd w:val="0"/>
              <w:ind w:firstLine="319"/>
              <w:jc w:val="both"/>
              <w:rPr>
                <w:rFonts w:ascii="Times New Roman" w:hAnsi="Times New Roman"/>
                <w:sz w:val="18"/>
                <w:szCs w:val="18"/>
                <w:lang w:eastAsia="ru-RU"/>
              </w:rPr>
            </w:pPr>
            <w:r w:rsidRPr="003F0246">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2.2. The price for the goods is accepted on the terms of delivery of _________________________________________ according to INCOTERMS-2020</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2.3. The total value of the goods under this contract _____________________________ US dollars (__________________________________ US dollars, ____ cents).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2.4. The price of the goods under this contract is firm and not subject to change during the entire term of this contract.</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6"/>
                <w:szCs w:val="6"/>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3. QUALITY OF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3.1. The quality of the goods must meet the requirements of GOST and be confirmed by the manufacturer's certificate (certificate).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3.2. Delivered goods must be new, not used, with a production period not earlier than 2021.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3.3. If defects in the goods are detected or not in accordance with GOST, then the Supplier shall replace the defective goods with a new </w:t>
            </w:r>
            <w:r w:rsidRPr="003F0246">
              <w:rPr>
                <w:rFonts w:ascii="Times New Roman" w:hAnsi="Times New Roman"/>
                <w:sz w:val="18"/>
                <w:szCs w:val="18"/>
                <w:lang w:eastAsia="ru-RU"/>
              </w:rPr>
              <w:lastRenderedPageBreak/>
              <w:t xml:space="preserve">product corresponding to GOST. The defective goods are returned to the Supplier after replacement by a quality one. </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4. PACKING AND MARKING OF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4.1. Packing and marking of the goods must comply with the requirements of the current GOSTs.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4.2. "Supplier" is liable to the "Buyer" for changing the quality of the goods in consequence of improper packaging, etc.</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6"/>
                <w:szCs w:val="6"/>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5. TERMS AND CONDITIONS OF DELIVERY</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5.1. Terms of delivery: for school supplies until______________. The day of delivery is considered to be the day of commissioning the acceptance of delivery of goods to the warehouse of the "Consignee" specified in paragraph 2.1. of the present contract.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5.2. The supply basis is determined on the terms of___________ according to INCOTERMS-2020.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5.3. Replacement of defective goods or delivery is carried out on the terms of delivery specified in clause 5.1. of the present contract.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5.5. The goods are delivered at the discretion of the Supplier, convenient for him transport.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5.7. Consignee: _______________________________</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0"/>
                <w:szCs w:val="10"/>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6. TRANSPORTATION OF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6.1. The supplier carries out transportation of the goods in accordance with international transportation rules for this type of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6.3. Each batch of goods is accompanied by the following documents for each lot: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commercial invoice - 1 original copy;</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Consignment note, with the number of the contract - 1 original;</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certificate (certificate) of the manufacturer's quality with the date of production - 1 duplicate of the original and 2 copies;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certificate of origin - 1 duplicate of the original and 2 photocopies;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shipping specification - 1 original;</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Sanitary-epidemiological conclusion - 1 original;</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D</w:t>
            </w:r>
            <w:r w:rsidRPr="003F0246">
              <w:rPr>
                <w:rFonts w:ascii="Times New Roman" w:hAnsi="Times New Roman"/>
                <w:sz w:val="18"/>
                <w:szCs w:val="18"/>
                <w:lang w:val="ru-RU" w:eastAsia="ru-RU"/>
              </w:rPr>
              <w:t>С</w:t>
            </w:r>
            <w:r w:rsidRPr="003F0246">
              <w:rPr>
                <w:rFonts w:ascii="Times New Roman" w:hAnsi="Times New Roman"/>
                <w:sz w:val="18"/>
                <w:szCs w:val="18"/>
                <w:lang w:eastAsia="ru-RU"/>
              </w:rPr>
              <w:t xml:space="preserve"> with the seal of the customs authorities of the country of origin - 1 original (if necessary);</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On the presence of the above-mentioned accompanying documents, a mark must be made in the corresponding column of the consignment note.</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6.5. Not later than 24 hours after the shipment of the goods, the Supplier shall inform the Purchaser by fax and / or e-mail the numbers </w:t>
            </w:r>
            <w:r w:rsidRPr="003F0246">
              <w:rPr>
                <w:rFonts w:ascii="Times New Roman" w:hAnsi="Times New Roman"/>
                <w:sz w:val="18"/>
                <w:szCs w:val="18"/>
                <w:lang w:eastAsia="ru-RU"/>
              </w:rPr>
              <w:lastRenderedPageBreak/>
              <w:t>of the railway wagons / vehicles, the numbers of the railway / commodity waybills, the date of shipment, the number of seats,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 commercial invoice;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 Goods and transport waybill (the original is sent with the goods);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 a certificate (certificate) of quality with an indication of the date of manufacture issued by the manufacturer;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 certificate of origin of goods;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 Sanitary-epidemiological conclusion;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DC with the seal of customs authorities of the country of the sender</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36"/>
                <w:szCs w:val="18"/>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7. ORDER OF SHIPMENT AND ACCEPTANCE OF GOODS BY QUANTITY AND QUALITY</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7.3. Acceptance of goods is carried out by the number (pieces, bundle, pairs, mode).</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7.10. The claim related to the discovery of hidden defects in the product shall be presented to the Supplier within a period of not less </w:t>
            </w:r>
            <w:r w:rsidRPr="003F0246">
              <w:rPr>
                <w:rFonts w:ascii="Times New Roman" w:hAnsi="Times New Roman"/>
                <w:sz w:val="18"/>
                <w:szCs w:val="18"/>
                <w:lang w:eastAsia="ru-RU"/>
              </w:rPr>
              <w:lastRenderedPageBreak/>
              <w:t xml:space="preserve">than one month after drawing up an act on the presence of such deficiencies, and shall be considered by the Supplier within 15 calendar days after receipt of supporting documents.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8"/>
                <w:szCs w:val="8"/>
                <w:lang w:eastAsia="ru-RU"/>
              </w:rPr>
            </w:pP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8. ORIGIN OF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8.1. Country of origin - ______________</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8.2. CODE OF FEA FOREIGN INVESTMENTS --____</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8.3. Manufacturer and Dispatcher - _________________________ (Country)</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9. TERMS OF PAYMENT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9.5. Payments under the letter of credit will be made against the submission of the following documents: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commercial invoice issued by the Supplier - 1 copy in the original;</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lastRenderedPageBreak/>
              <w:t xml:space="preserve">- manufacturer's certificate (certificate) of quality -1 copy or photocopy.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9.9. The costs associated with making changes to the contract, registration of additional agreements, are made by the Supplier at his expense</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0"/>
                <w:szCs w:val="10"/>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10. FORCE MAJEURE</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920EE6" w:rsidRPr="003F0246" w:rsidRDefault="00920EE6" w:rsidP="00CA0BAC">
            <w:pPr>
              <w:widowControl w:val="0"/>
              <w:autoSpaceDE w:val="0"/>
              <w:autoSpaceDN w:val="0"/>
              <w:adjustRightInd w:val="0"/>
              <w:spacing w:before="100"/>
              <w:ind w:firstLine="709"/>
              <w:jc w:val="both"/>
              <w:rPr>
                <w:rFonts w:ascii="Times New Roman" w:hAnsi="Times New Roman"/>
                <w:sz w:val="6"/>
                <w:szCs w:val="6"/>
                <w:lang w:eastAsia="ru-RU"/>
              </w:rPr>
            </w:pP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6"/>
                <w:szCs w:val="6"/>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2"/>
                <w:szCs w:val="12"/>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11. RECLAMATION</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11.2. The buyer has the right to make claims for quality during the warranty period of the goods,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w:t>
            </w:r>
            <w:r w:rsidRPr="003F0246">
              <w:rPr>
                <w:rFonts w:ascii="Times New Roman" w:hAnsi="Times New Roman"/>
                <w:sz w:val="18"/>
                <w:szCs w:val="18"/>
                <w:lang w:eastAsia="ru-RU"/>
              </w:rPr>
              <w:lastRenderedPageBreak/>
              <w:t xml:space="preserve">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12. LIABILITY OF THE PARTIES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12.3. Payment of a fine does not relieve the parties from fulfilling their obligations under the contract.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12.7. In the event that the Supplier's funds are available on the settlement account of the Buyer, the funds will be withheld in the forfeit account.</w:t>
            </w: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6"/>
                <w:szCs w:val="6"/>
                <w:lang w:eastAsia="ru-RU"/>
              </w:rPr>
            </w:pPr>
          </w:p>
          <w:p w:rsidR="00920EE6" w:rsidRPr="003F0246" w:rsidRDefault="00920EE6" w:rsidP="00CA0BAC">
            <w:pPr>
              <w:widowControl w:val="0"/>
              <w:autoSpaceDE w:val="0"/>
              <w:autoSpaceDN w:val="0"/>
              <w:adjustRightInd w:val="0"/>
              <w:spacing w:before="100"/>
              <w:ind w:firstLine="709"/>
              <w:jc w:val="center"/>
              <w:rPr>
                <w:rFonts w:ascii="Times New Roman" w:hAnsi="Times New Roman"/>
                <w:b/>
                <w:sz w:val="18"/>
                <w:szCs w:val="18"/>
                <w:lang w:eastAsia="ru-RU"/>
              </w:rPr>
            </w:pPr>
            <w:r w:rsidRPr="003F0246">
              <w:rPr>
                <w:rFonts w:ascii="Times New Roman" w:hAnsi="Times New Roman"/>
                <w:b/>
                <w:sz w:val="18"/>
                <w:szCs w:val="18"/>
                <w:lang w:eastAsia="ru-RU"/>
              </w:rPr>
              <w:t>13. OTHER CONDITIONS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13.</w:t>
            </w:r>
            <w:r w:rsidRPr="003F0246">
              <w:rPr>
                <w:rFonts w:ascii="Times New Roman" w:hAnsi="Times New Roman"/>
                <w:sz w:val="18"/>
                <w:szCs w:val="18"/>
                <w:lang w:val="uz-Cyrl-UZ" w:eastAsia="ru-RU"/>
              </w:rPr>
              <w:t>2</w:t>
            </w:r>
            <w:r w:rsidRPr="003F0246">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lastRenderedPageBreak/>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 xml:space="preserve">13.6. The present Contract is made in Russian and English in two copies, one for each party and having equal legal </w:t>
            </w:r>
          </w:p>
          <w:p w:rsidR="00920EE6" w:rsidRPr="003F0246" w:rsidRDefault="00920EE6" w:rsidP="00CA0BAC">
            <w:pPr>
              <w:widowControl w:val="0"/>
              <w:autoSpaceDE w:val="0"/>
              <w:autoSpaceDN w:val="0"/>
              <w:adjustRightInd w:val="0"/>
              <w:spacing w:before="100"/>
              <w:ind w:firstLine="319"/>
              <w:jc w:val="both"/>
              <w:rPr>
                <w:rFonts w:ascii="Times New Roman" w:hAnsi="Times New Roman"/>
                <w:sz w:val="18"/>
                <w:szCs w:val="18"/>
                <w:lang w:eastAsia="ru-RU"/>
              </w:rPr>
            </w:pPr>
            <w:r w:rsidRPr="003F0246">
              <w:rPr>
                <w:rFonts w:ascii="Times New Roman" w:hAnsi="Times New Roman"/>
                <w:sz w:val="18"/>
                <w:szCs w:val="18"/>
                <w:lang w:eastAsia="ru-RU"/>
              </w:rPr>
              <w:t>13.7 Neither party may assign its rights or obligations under this agreement to any third party</w:t>
            </w:r>
          </w:p>
          <w:p w:rsidR="00920EE6" w:rsidRPr="003F0246" w:rsidRDefault="00920EE6" w:rsidP="00CA0BAC">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920EE6" w:rsidRPr="003F0246" w:rsidRDefault="00920EE6" w:rsidP="00CA0BAC">
            <w:pPr>
              <w:widowControl w:val="0"/>
              <w:autoSpaceDE w:val="0"/>
              <w:autoSpaceDN w:val="0"/>
              <w:adjustRightInd w:val="0"/>
              <w:jc w:val="center"/>
              <w:rPr>
                <w:rFonts w:ascii="Times New Roman" w:hAnsi="Times New Roman"/>
                <w:b/>
                <w:color w:val="212121"/>
                <w:shd w:val="clear" w:color="auto" w:fill="FFFFFF"/>
                <w:lang w:eastAsia="ru-RU"/>
              </w:rPr>
            </w:pPr>
          </w:p>
          <w:p w:rsidR="00920EE6" w:rsidRPr="003F0246" w:rsidRDefault="00920EE6" w:rsidP="00CA0BAC">
            <w:pPr>
              <w:widowControl w:val="0"/>
              <w:autoSpaceDE w:val="0"/>
              <w:autoSpaceDN w:val="0"/>
              <w:adjustRightInd w:val="0"/>
              <w:jc w:val="center"/>
              <w:rPr>
                <w:rFonts w:ascii="Times New Roman" w:hAnsi="Times New Roman"/>
                <w:b/>
                <w:color w:val="212121"/>
                <w:shd w:val="clear" w:color="auto" w:fill="FFFFFF"/>
                <w:lang w:eastAsia="ru-RU"/>
              </w:rPr>
            </w:pPr>
          </w:p>
          <w:p w:rsidR="00920EE6" w:rsidRPr="003F0246" w:rsidRDefault="00920EE6" w:rsidP="00CA0BAC">
            <w:pPr>
              <w:widowControl w:val="0"/>
              <w:autoSpaceDE w:val="0"/>
              <w:autoSpaceDN w:val="0"/>
              <w:adjustRightInd w:val="0"/>
              <w:jc w:val="center"/>
              <w:rPr>
                <w:rFonts w:ascii="Times New Roman" w:hAnsi="Times New Roman"/>
                <w:b/>
                <w:color w:val="212121"/>
                <w:sz w:val="14"/>
                <w:shd w:val="clear" w:color="auto" w:fill="FFFFFF"/>
                <w:lang w:eastAsia="ru-RU"/>
              </w:rPr>
            </w:pPr>
          </w:p>
          <w:p w:rsidR="00920EE6" w:rsidRPr="003F0246" w:rsidRDefault="00920EE6" w:rsidP="00CA0BA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3F0246">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920EE6" w:rsidRPr="00A8288B" w:rsidTr="00CA0BAC">
              <w:trPr>
                <w:trHeight w:val="3448"/>
              </w:trPr>
              <w:tc>
                <w:tcPr>
                  <w:tcW w:w="5054" w:type="dxa"/>
                </w:tcPr>
                <w:p w:rsidR="00920EE6" w:rsidRPr="003F0246" w:rsidRDefault="00920EE6" w:rsidP="00CA0BAC">
                  <w:pPr>
                    <w:widowControl w:val="0"/>
                    <w:autoSpaceDE w:val="0"/>
                    <w:autoSpaceDN w:val="0"/>
                    <w:adjustRightInd w:val="0"/>
                    <w:jc w:val="center"/>
                    <w:rPr>
                      <w:rFonts w:ascii="Times New Roman" w:hAnsi="Times New Roman"/>
                      <w:b/>
                      <w:sz w:val="18"/>
                      <w:szCs w:val="18"/>
                      <w:lang w:eastAsia="ru-RU"/>
                    </w:rPr>
                  </w:pPr>
                </w:p>
                <w:p w:rsidR="00920EE6" w:rsidRPr="003F0246" w:rsidRDefault="00920EE6" w:rsidP="00CA0BAC">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3F0246">
                    <w:rPr>
                      <w:rFonts w:ascii="Times New Roman" w:hAnsi="Times New Roman"/>
                      <w:b/>
                      <w:sz w:val="18"/>
                      <w:szCs w:val="18"/>
                      <w:lang w:eastAsia="ru-RU"/>
                    </w:rPr>
                    <w:t>SELLER:</w:t>
                  </w:r>
                </w:p>
                <w:p w:rsidR="00920EE6" w:rsidRPr="003F0246" w:rsidRDefault="00920EE6" w:rsidP="00CA0BAC">
                  <w:pPr>
                    <w:widowControl w:val="0"/>
                    <w:autoSpaceDE w:val="0"/>
                    <w:autoSpaceDN w:val="0"/>
                    <w:adjustRightInd w:val="0"/>
                    <w:ind w:firstLine="92"/>
                    <w:jc w:val="center"/>
                    <w:rPr>
                      <w:rFonts w:ascii="Times New Roman" w:hAnsi="Times New Roman"/>
                      <w:b/>
                      <w:sz w:val="18"/>
                      <w:szCs w:val="18"/>
                      <w:lang w:eastAsia="ru-RU"/>
                    </w:rPr>
                  </w:pPr>
                  <w:r w:rsidRPr="003F0246">
                    <w:rPr>
                      <w:rFonts w:ascii="Times New Roman" w:hAnsi="Times New Roman"/>
                      <w:b/>
                      <w:sz w:val="18"/>
                      <w:szCs w:val="18"/>
                      <w:lang w:eastAsia="ru-RU"/>
                    </w:rPr>
                    <w:t>Company«___________»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Address: 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fone:</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Bank 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_______________________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Acc.#: 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SWIFT 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IBAN CODE: 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jc w:val="both"/>
                    <w:rPr>
                      <w:rFonts w:ascii="Times New Roman" w:hAnsi="Times New Roman"/>
                      <w:sz w:val="6"/>
                      <w:szCs w:val="6"/>
                      <w:lang w:eastAsia="ru-RU"/>
                    </w:rPr>
                  </w:pPr>
                </w:p>
                <w:p w:rsidR="00920EE6" w:rsidRPr="003F0246" w:rsidRDefault="00920EE6" w:rsidP="00CA0BAC">
                  <w:pPr>
                    <w:widowControl w:val="0"/>
                    <w:autoSpaceDE w:val="0"/>
                    <w:autoSpaceDN w:val="0"/>
                    <w:adjustRightInd w:val="0"/>
                    <w:rPr>
                      <w:rFonts w:ascii="Times New Roman" w:hAnsi="Times New Roman"/>
                      <w:b/>
                      <w:sz w:val="18"/>
                      <w:szCs w:val="18"/>
                      <w:lang w:eastAsia="ru-RU"/>
                    </w:rPr>
                  </w:pPr>
                  <w:r w:rsidRPr="003F0246">
                    <w:rPr>
                      <w:rFonts w:ascii="Times New Roman" w:hAnsi="Times New Roman"/>
                      <w:b/>
                      <w:sz w:val="18"/>
                      <w:szCs w:val="18"/>
                      <w:lang w:eastAsia="ru-RU"/>
                    </w:rPr>
                    <w:t>Director:_______________</w:t>
                  </w:r>
                </w:p>
                <w:p w:rsidR="00920EE6" w:rsidRPr="003F0246" w:rsidRDefault="00920EE6" w:rsidP="00CA0BAC">
                  <w:pPr>
                    <w:widowControl w:val="0"/>
                    <w:autoSpaceDE w:val="0"/>
                    <w:autoSpaceDN w:val="0"/>
                    <w:adjustRightInd w:val="0"/>
                    <w:rPr>
                      <w:rFonts w:ascii="Times New Roman" w:hAnsi="Times New Roman"/>
                      <w:b/>
                      <w:sz w:val="18"/>
                      <w:szCs w:val="18"/>
                      <w:lang w:eastAsia="ru-RU"/>
                    </w:rPr>
                  </w:pPr>
                </w:p>
                <w:p w:rsidR="00920EE6" w:rsidRPr="003F0246" w:rsidRDefault="00920EE6" w:rsidP="00CA0BA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920EE6" w:rsidRPr="003F0246" w:rsidRDefault="00920EE6" w:rsidP="00CA0BA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3F0246">
                    <w:rPr>
                      <w:rFonts w:ascii="Times New Roman" w:hAnsi="Times New Roman"/>
                      <w:b/>
                      <w:sz w:val="18"/>
                      <w:szCs w:val="18"/>
                      <w:lang w:eastAsia="ru-RU"/>
                    </w:rPr>
                    <w:t>BUYER:</w:t>
                  </w:r>
                </w:p>
                <w:p w:rsidR="00920EE6" w:rsidRPr="003F0246" w:rsidRDefault="00920EE6" w:rsidP="00CA0BAC">
                  <w:pPr>
                    <w:widowControl w:val="0"/>
                    <w:autoSpaceDE w:val="0"/>
                    <w:autoSpaceDN w:val="0"/>
                    <w:adjustRightInd w:val="0"/>
                    <w:ind w:firstLine="92"/>
                    <w:jc w:val="center"/>
                    <w:rPr>
                      <w:rFonts w:ascii="Times New Roman" w:hAnsi="Times New Roman"/>
                      <w:b/>
                      <w:sz w:val="18"/>
                      <w:szCs w:val="18"/>
                      <w:lang w:eastAsia="ru-RU"/>
                    </w:rPr>
                  </w:pPr>
                  <w:r w:rsidRPr="003F0246">
                    <w:rPr>
                      <w:rFonts w:ascii="Times New Roman" w:hAnsi="Times New Roman"/>
                      <w:b/>
                      <w:sz w:val="18"/>
                      <w:szCs w:val="18"/>
                      <w:lang w:eastAsia="ru-RU"/>
                    </w:rPr>
                    <w:t>Company«___________»</w:t>
                  </w:r>
                </w:p>
                <w:p w:rsidR="00920EE6" w:rsidRPr="003F0246" w:rsidRDefault="00920EE6" w:rsidP="00CA0BAC">
                  <w:pPr>
                    <w:widowControl w:val="0"/>
                    <w:autoSpaceDE w:val="0"/>
                    <w:autoSpaceDN w:val="0"/>
                    <w:adjustRightInd w:val="0"/>
                    <w:ind w:firstLine="92"/>
                    <w:jc w:val="both"/>
                    <w:rPr>
                      <w:rFonts w:ascii="Times New Roman" w:hAnsi="Times New Roman"/>
                      <w:b/>
                      <w:sz w:val="18"/>
                      <w:szCs w:val="18"/>
                      <w:lang w:eastAsia="ru-RU"/>
                    </w:rPr>
                  </w:pP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Address: 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fone:</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Bank 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_______________________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Acc.#: 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SWIFT _________________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r w:rsidRPr="003F0246">
                    <w:rPr>
                      <w:rFonts w:ascii="Times New Roman" w:hAnsi="Times New Roman"/>
                      <w:sz w:val="18"/>
                      <w:szCs w:val="18"/>
                      <w:lang w:eastAsia="ru-RU"/>
                    </w:rPr>
                    <w:t>IBAN CODE: ____________</w:t>
                  </w:r>
                </w:p>
                <w:p w:rsidR="00920EE6" w:rsidRPr="003F0246" w:rsidRDefault="00920EE6" w:rsidP="00CA0BAC">
                  <w:pPr>
                    <w:widowControl w:val="0"/>
                    <w:autoSpaceDE w:val="0"/>
                    <w:autoSpaceDN w:val="0"/>
                    <w:adjustRightInd w:val="0"/>
                    <w:jc w:val="both"/>
                    <w:rPr>
                      <w:rFonts w:ascii="Times New Roman" w:hAnsi="Times New Roman"/>
                      <w:sz w:val="18"/>
                      <w:szCs w:val="18"/>
                      <w:lang w:eastAsia="ru-RU"/>
                    </w:rPr>
                  </w:pPr>
                </w:p>
                <w:p w:rsidR="00920EE6" w:rsidRPr="003F0246" w:rsidRDefault="00920EE6" w:rsidP="00CA0BAC">
                  <w:pPr>
                    <w:widowControl w:val="0"/>
                    <w:autoSpaceDE w:val="0"/>
                    <w:autoSpaceDN w:val="0"/>
                    <w:adjustRightInd w:val="0"/>
                    <w:jc w:val="both"/>
                    <w:rPr>
                      <w:rFonts w:ascii="Times New Roman" w:hAnsi="Times New Roman"/>
                      <w:sz w:val="6"/>
                      <w:szCs w:val="6"/>
                      <w:lang w:eastAsia="ru-RU"/>
                    </w:rPr>
                  </w:pPr>
                </w:p>
                <w:p w:rsidR="00920EE6" w:rsidRPr="00A8288B" w:rsidRDefault="00920EE6" w:rsidP="00CA0BAC">
                  <w:pPr>
                    <w:widowControl w:val="0"/>
                    <w:pBdr>
                      <w:bottom w:val="single" w:sz="12" w:space="1" w:color="auto"/>
                    </w:pBdr>
                    <w:autoSpaceDE w:val="0"/>
                    <w:autoSpaceDN w:val="0"/>
                    <w:adjustRightInd w:val="0"/>
                    <w:rPr>
                      <w:rFonts w:ascii="Times New Roman" w:hAnsi="Times New Roman"/>
                      <w:b/>
                      <w:sz w:val="18"/>
                      <w:szCs w:val="18"/>
                      <w:lang w:eastAsia="ru-RU"/>
                    </w:rPr>
                  </w:pPr>
                  <w:r w:rsidRPr="003F0246">
                    <w:rPr>
                      <w:rFonts w:ascii="Times New Roman" w:hAnsi="Times New Roman"/>
                      <w:b/>
                      <w:sz w:val="18"/>
                      <w:szCs w:val="18"/>
                      <w:lang w:eastAsia="ru-RU"/>
                    </w:rPr>
                    <w:t>Director:______________</w:t>
                  </w:r>
                </w:p>
              </w:tc>
            </w:tr>
          </w:tbl>
          <w:p w:rsidR="00920EE6" w:rsidRPr="00A8288B" w:rsidRDefault="00920EE6" w:rsidP="00CA0BAC">
            <w:pPr>
              <w:widowControl w:val="0"/>
              <w:autoSpaceDE w:val="0"/>
              <w:autoSpaceDN w:val="0"/>
              <w:adjustRightInd w:val="0"/>
              <w:rPr>
                <w:rFonts w:ascii="Times New Roman" w:hAnsi="Times New Roman"/>
                <w:sz w:val="18"/>
                <w:szCs w:val="18"/>
                <w:lang w:eastAsia="ru-RU"/>
              </w:rPr>
            </w:pPr>
          </w:p>
        </w:tc>
      </w:tr>
    </w:tbl>
    <w:p w:rsidR="00920EE6" w:rsidRPr="00A72DEA" w:rsidRDefault="00920EE6" w:rsidP="00920EE6">
      <w:pPr>
        <w:spacing w:before="60" w:after="60"/>
        <w:rPr>
          <w:rFonts w:ascii="Times New Roman" w:hAnsi="Times New Roman"/>
          <w:b/>
          <w:sz w:val="28"/>
          <w:szCs w:val="28"/>
        </w:rPr>
      </w:pPr>
    </w:p>
    <w:p w:rsidR="00920EE6" w:rsidRPr="00FB6364" w:rsidRDefault="00920EE6" w:rsidP="00920EE6">
      <w:pPr>
        <w:pStyle w:val="a5"/>
        <w:spacing w:line="230" w:lineRule="auto"/>
        <w:jc w:val="center"/>
        <w:rPr>
          <w:rFonts w:ascii="Times New Roman" w:hAnsi="Times New Roman"/>
          <w:b/>
          <w:lang w:val="en-US"/>
        </w:rPr>
      </w:pPr>
    </w:p>
    <w:p w:rsidR="002E0191" w:rsidRDefault="002E0191">
      <w:bookmarkStart w:id="0" w:name="_GoBack"/>
      <w:bookmarkEnd w:id="0"/>
    </w:p>
    <w:sectPr w:rsidR="002E0191" w:rsidSect="0094448E">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E6"/>
    <w:rsid w:val="002E0191"/>
    <w:rsid w:val="0092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D08F3-99DD-4EF7-B14E-E020CD2F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E6"/>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EE6"/>
    <w:pPr>
      <w:ind w:left="720"/>
    </w:pPr>
    <w:rPr>
      <w:rFonts w:ascii="Times New Roman" w:eastAsia="Calibri" w:hAnsi="Times New Roman"/>
      <w:szCs w:val="20"/>
      <w:lang w:val="en-GB"/>
    </w:rPr>
  </w:style>
  <w:style w:type="character" w:customStyle="1" w:styleId="a4">
    <w:name w:val="Основной текст с отступом Знак"/>
    <w:basedOn w:val="a0"/>
    <w:link w:val="a3"/>
    <w:rsid w:val="00920EE6"/>
    <w:rPr>
      <w:rFonts w:ascii="Times New Roman" w:eastAsia="Calibri" w:hAnsi="Times New Roman" w:cs="Times New Roman"/>
      <w:sz w:val="24"/>
      <w:szCs w:val="20"/>
      <w:lang w:val="en-GB"/>
    </w:rPr>
  </w:style>
  <w:style w:type="paragraph" w:styleId="a5">
    <w:name w:val="Title"/>
    <w:basedOn w:val="a"/>
    <w:next w:val="a6"/>
    <w:link w:val="a7"/>
    <w:qFormat/>
    <w:rsid w:val="00920EE6"/>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7">
    <w:name w:val="Заголовок Знак"/>
    <w:basedOn w:val="a0"/>
    <w:link w:val="a5"/>
    <w:rsid w:val="00920EE6"/>
    <w:rPr>
      <w:rFonts w:ascii="Liberation Sans" w:eastAsia="Times New Roman" w:hAnsi="Liberation Sans" w:cs="DejaVu Sans"/>
      <w:color w:val="000000"/>
      <w:kern w:val="1"/>
      <w:sz w:val="28"/>
      <w:szCs w:val="28"/>
      <w:lang w:eastAsia="zh-CN" w:bidi="hi-IN"/>
    </w:rPr>
  </w:style>
  <w:style w:type="paragraph" w:styleId="a8">
    <w:name w:val="List Paragraph"/>
    <w:basedOn w:val="a"/>
    <w:uiPriority w:val="34"/>
    <w:qFormat/>
    <w:rsid w:val="00920EE6"/>
    <w:pPr>
      <w:ind w:left="708"/>
    </w:pPr>
  </w:style>
  <w:style w:type="paragraph" w:styleId="a6">
    <w:name w:val="Body Text"/>
    <w:basedOn w:val="a"/>
    <w:link w:val="a9"/>
    <w:uiPriority w:val="99"/>
    <w:semiHidden/>
    <w:unhideWhenUsed/>
    <w:rsid w:val="00920EE6"/>
    <w:pPr>
      <w:spacing w:after="120"/>
    </w:pPr>
  </w:style>
  <w:style w:type="character" w:customStyle="1" w:styleId="a9">
    <w:name w:val="Основной текст Знак"/>
    <w:basedOn w:val="a0"/>
    <w:link w:val="a6"/>
    <w:uiPriority w:val="99"/>
    <w:semiHidden/>
    <w:rsid w:val="00920EE6"/>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8103</Words>
  <Characters>46192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2022-06-08T12:41:00Z</dcterms:created>
  <dcterms:modified xsi:type="dcterms:W3CDTF">2022-06-08T12:42:00Z</dcterms:modified>
</cp:coreProperties>
</file>