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BDF3" w14:textId="70FCF888" w:rsidR="008043A9" w:rsidRPr="00347D8D" w:rsidRDefault="00F42375" w:rsidP="00AE4ECC">
      <w:pPr>
        <w:jc w:val="center"/>
        <w:divId w:val="1937009690"/>
        <w:rPr>
          <w:rStyle w:val="a6"/>
        </w:rPr>
      </w:pPr>
      <w:bookmarkStart w:id="0" w:name="_GoBack"/>
      <w:bookmarkEnd w:id="0"/>
      <w:r w:rsidRPr="00347D8D">
        <w:rPr>
          <w:rFonts w:eastAsia="Times New Roman"/>
          <w:b/>
        </w:rPr>
        <w:t>_____-сон</w:t>
      </w:r>
      <w:r w:rsidRPr="00347D8D">
        <w:rPr>
          <w:rFonts w:eastAsia="Times New Roman"/>
          <w:b/>
          <w:lang w:val="uz-Cyrl-UZ"/>
        </w:rPr>
        <w:t>ли</w:t>
      </w:r>
      <w:r w:rsidRPr="00347D8D">
        <w:rPr>
          <w:rFonts w:eastAsia="Times New Roman"/>
          <w:lang w:val="uz-Cyrl-UZ"/>
        </w:rPr>
        <w:t xml:space="preserve"> </w:t>
      </w:r>
      <w:r w:rsidR="008043A9" w:rsidRPr="00347D8D">
        <w:rPr>
          <w:rStyle w:val="a6"/>
        </w:rPr>
        <w:t>П</w:t>
      </w:r>
      <w:r w:rsidR="00DA488B" w:rsidRPr="00347D8D">
        <w:rPr>
          <w:rStyle w:val="a6"/>
          <w:lang w:val="uz-Cyrl-UZ"/>
        </w:rPr>
        <w:t xml:space="preserve">УДРАТ </w:t>
      </w:r>
      <w:r w:rsidR="00BA2CCA" w:rsidRPr="00347D8D">
        <w:rPr>
          <w:rStyle w:val="a6"/>
          <w:lang w:val="uz-Cyrl-UZ"/>
        </w:rPr>
        <w:t>ШАРТНОМАСИ</w:t>
      </w:r>
    </w:p>
    <w:p w14:paraId="4B16D477" w14:textId="77777777" w:rsidR="00DA488B" w:rsidRPr="00347D8D" w:rsidRDefault="00DA488B" w:rsidP="00794BCB">
      <w:pPr>
        <w:jc w:val="center"/>
        <w:divId w:val="1937009690"/>
        <w:rPr>
          <w:rFonts w:eastAsia="Times New Roman"/>
        </w:rPr>
      </w:pPr>
    </w:p>
    <w:p w14:paraId="45E1B41E" w14:textId="2FF690F1" w:rsidR="008043A9" w:rsidRPr="002E136C" w:rsidRDefault="008043A9" w:rsidP="00921ED9">
      <w:pPr>
        <w:jc w:val="both"/>
        <w:divId w:val="1937009690"/>
        <w:rPr>
          <w:lang w:val="uz-Cyrl-UZ"/>
        </w:rPr>
      </w:pPr>
      <w:r w:rsidRPr="00347D8D">
        <w:t>20</w:t>
      </w:r>
      <w:r w:rsidR="00442E31" w:rsidRPr="00347D8D">
        <w:t>2</w:t>
      </w:r>
      <w:r w:rsidR="00FD789C">
        <w:t>___</w:t>
      </w:r>
      <w:r w:rsidRPr="00347D8D">
        <w:t xml:space="preserve"> </w:t>
      </w:r>
      <w:proofErr w:type="spellStart"/>
      <w:r w:rsidRPr="00347D8D">
        <w:t>йил</w:t>
      </w:r>
      <w:proofErr w:type="spellEnd"/>
      <w:r w:rsidRPr="00347D8D">
        <w:t xml:space="preserve"> </w:t>
      </w:r>
      <w:r w:rsidR="00921ED9">
        <w:rPr>
          <w:lang w:val="uz-Cyrl-UZ"/>
        </w:rPr>
        <w:t>“</w:t>
      </w:r>
      <w:r w:rsidRPr="00347D8D">
        <w:t>____</w:t>
      </w:r>
      <w:r w:rsidR="00921ED9">
        <w:rPr>
          <w:lang w:val="uz-Cyrl-UZ"/>
        </w:rPr>
        <w:t>”</w:t>
      </w:r>
      <w:r w:rsidRPr="00347D8D">
        <w:t xml:space="preserve"> ____________</w:t>
      </w:r>
      <w:r w:rsidR="00794BCB" w:rsidRPr="00347D8D">
        <w:t xml:space="preserve"> </w:t>
      </w:r>
      <w:r w:rsidR="00794BCB" w:rsidRPr="00347D8D">
        <w:rPr>
          <w:lang w:val="uz-Cyrl-UZ"/>
        </w:rPr>
        <w:t xml:space="preserve">                                                 </w:t>
      </w:r>
      <w:r w:rsidR="00DA488B" w:rsidRPr="00347D8D">
        <w:rPr>
          <w:lang w:val="uz-Cyrl-UZ"/>
        </w:rPr>
        <w:tab/>
      </w:r>
      <w:r w:rsidR="003917D0">
        <w:rPr>
          <w:lang w:val="uz-Cyrl-UZ"/>
        </w:rPr>
        <w:t xml:space="preserve">         </w:t>
      </w:r>
      <w:r w:rsidR="00921ED9">
        <w:rPr>
          <w:lang w:val="uz-Cyrl-UZ"/>
        </w:rPr>
        <w:t xml:space="preserve">   </w:t>
      </w:r>
      <w:proofErr w:type="spellStart"/>
      <w:r w:rsidR="00794BCB" w:rsidRPr="00347D8D">
        <w:t>Тошкент</w:t>
      </w:r>
      <w:proofErr w:type="spellEnd"/>
      <w:r w:rsidR="00794BCB" w:rsidRPr="00347D8D">
        <w:t xml:space="preserve"> ш</w:t>
      </w:r>
      <w:r w:rsidR="002E136C">
        <w:rPr>
          <w:lang w:val="uz-Cyrl-UZ"/>
        </w:rPr>
        <w:t>аҳри</w:t>
      </w:r>
    </w:p>
    <w:p w14:paraId="7EC7C966" w14:textId="77777777" w:rsidR="008043A9" w:rsidRPr="00347D8D" w:rsidRDefault="008043A9" w:rsidP="00DA488B">
      <w:pPr>
        <w:ind w:firstLine="851"/>
        <w:jc w:val="both"/>
        <w:divId w:val="1937009690"/>
      </w:pPr>
    </w:p>
    <w:p w14:paraId="51863A7A" w14:textId="74E1A765" w:rsidR="008043A9" w:rsidRPr="00347D8D" w:rsidRDefault="00152B1D" w:rsidP="006B205C">
      <w:pPr>
        <w:ind w:firstLine="851"/>
        <w:jc w:val="both"/>
        <w:divId w:val="1937009690"/>
        <w:rPr>
          <w:lang w:val="uz-Cyrl-UZ"/>
        </w:rPr>
      </w:pPr>
      <w:r w:rsidRPr="00AE528C">
        <w:rPr>
          <w:bCs/>
          <w:lang w:val="uz-Cyrl-UZ"/>
        </w:rPr>
        <w:t>“Ўзбекистон МЭТ” АЖ</w:t>
      </w:r>
      <w:r w:rsidRPr="00347D8D">
        <w:rPr>
          <w:lang w:val="uz-Cyrl-UZ"/>
        </w:rPr>
        <w:t xml:space="preserve"> (кейинги ўринларда </w:t>
      </w:r>
      <w:r>
        <w:rPr>
          <w:lang w:val="uz-Cyrl-UZ"/>
        </w:rPr>
        <w:t>“Буюртмачи”</w:t>
      </w:r>
      <w:r w:rsidRPr="00347D8D">
        <w:rPr>
          <w:lang w:val="uz-Cyrl-UZ"/>
        </w:rPr>
        <w:t xml:space="preserve">) номидан </w:t>
      </w:r>
      <w:r w:rsidR="00D03DA0">
        <w:rPr>
          <w:lang w:val="uz-Cyrl-UZ"/>
        </w:rPr>
        <w:t>“</w:t>
      </w:r>
      <w:r w:rsidR="00D03DA0">
        <w:t>____</w:t>
      </w:r>
      <w:r w:rsidR="00D03DA0">
        <w:rPr>
          <w:lang w:val="uz-Cyrl-UZ"/>
        </w:rPr>
        <w:t xml:space="preserve">”__________20__йилдаги ____-сонли ишончнома </w:t>
      </w:r>
      <w:r w:rsidRPr="00347D8D">
        <w:rPr>
          <w:lang w:val="uz-Cyrl-UZ"/>
        </w:rPr>
        <w:t xml:space="preserve">асосида иш юритувчи </w:t>
      </w:r>
      <w:r w:rsidR="00B316C7">
        <w:rPr>
          <w:b/>
          <w:lang w:val="uz-Cyrl-UZ"/>
        </w:rPr>
        <w:t>____________________________</w:t>
      </w:r>
      <w:r>
        <w:rPr>
          <w:b/>
          <w:lang w:val="uz-Cyrl-UZ"/>
        </w:rPr>
        <w:t xml:space="preserve"> </w:t>
      </w:r>
      <w:r>
        <w:rPr>
          <w:lang w:val="uz-Cyrl-UZ"/>
        </w:rPr>
        <w:t>бир</w:t>
      </w:r>
      <w:r w:rsidRPr="00347D8D">
        <w:rPr>
          <w:lang w:val="uz-Cyrl-UZ"/>
        </w:rPr>
        <w:t xml:space="preserve"> томондан</w:t>
      </w:r>
      <w:r>
        <w:rPr>
          <w:lang w:val="uz-Cyrl-UZ"/>
        </w:rPr>
        <w:t xml:space="preserve"> ва </w:t>
      </w:r>
      <w:r w:rsidRPr="006B205C">
        <w:rPr>
          <w:b/>
          <w:lang w:val="uz-Cyrl-UZ"/>
        </w:rPr>
        <w:t>“</w:t>
      </w:r>
      <w:r>
        <w:rPr>
          <w:b/>
        </w:rPr>
        <w:t>_____________</w:t>
      </w:r>
      <w:r w:rsidRPr="006B205C">
        <w:rPr>
          <w:b/>
          <w:lang w:val="uz-Cyrl-UZ"/>
        </w:rPr>
        <w:t>”</w:t>
      </w:r>
      <w:r w:rsidRPr="006B205C">
        <w:rPr>
          <w:b/>
        </w:rPr>
        <w:t xml:space="preserve"> </w:t>
      </w:r>
      <w:r w:rsidRPr="00347D8D">
        <w:rPr>
          <w:lang w:val="uz-Cyrl-UZ"/>
        </w:rPr>
        <w:t xml:space="preserve">(кейинги ўринларда </w:t>
      </w:r>
      <w:r>
        <w:rPr>
          <w:lang w:val="uz-Cyrl-UZ"/>
        </w:rPr>
        <w:t>“Пудратчи”</w:t>
      </w:r>
      <w:r w:rsidRPr="00347D8D">
        <w:rPr>
          <w:lang w:val="uz-Cyrl-UZ"/>
        </w:rPr>
        <w:t>) номидан</w:t>
      </w:r>
      <w:r>
        <w:rPr>
          <w:lang w:val="uz-Cyrl-UZ"/>
        </w:rPr>
        <w:t xml:space="preserve"> Устав  </w:t>
      </w:r>
      <w:r w:rsidRPr="00347D8D">
        <w:rPr>
          <w:lang w:val="uz-Cyrl-UZ"/>
        </w:rPr>
        <w:t xml:space="preserve">асосида иш юритувчи </w:t>
      </w:r>
      <w:r>
        <w:rPr>
          <w:b/>
          <w:lang w:val="uz-Cyrl-UZ"/>
        </w:rPr>
        <w:t>_____________</w:t>
      </w:r>
      <w:r w:rsidRPr="00347D8D">
        <w:rPr>
          <w:lang w:val="uz-Cyrl-UZ"/>
        </w:rPr>
        <w:t xml:space="preserve"> </w:t>
      </w:r>
      <w:r>
        <w:rPr>
          <w:lang w:val="uz-Cyrl-UZ"/>
        </w:rPr>
        <w:t>иккинчи</w:t>
      </w:r>
      <w:r w:rsidRPr="00347D8D">
        <w:rPr>
          <w:lang w:val="uz-Cyrl-UZ"/>
        </w:rPr>
        <w:t xml:space="preserve"> томондан</w:t>
      </w:r>
      <w:r>
        <w:rPr>
          <w:lang w:val="uz-Cyrl-UZ"/>
        </w:rPr>
        <w:t xml:space="preserve"> (биргаликда кейинги ўринларда “Томонлар”)</w:t>
      </w:r>
      <w:r w:rsidR="00B316C7">
        <w:rPr>
          <w:lang w:val="uz-Cyrl-UZ"/>
        </w:rPr>
        <w:t>,</w:t>
      </w:r>
      <w:r w:rsidRPr="00347D8D">
        <w:rPr>
          <w:lang w:val="uz-Cyrl-UZ"/>
        </w:rPr>
        <w:t xml:space="preserve"> </w:t>
      </w:r>
      <w:r>
        <w:rPr>
          <w:lang w:val="uz-Cyrl-UZ"/>
        </w:rPr>
        <w:t>м</w:t>
      </w:r>
      <w:r w:rsidRPr="006B205C">
        <w:rPr>
          <w:lang w:val="uz-Cyrl-UZ"/>
        </w:rPr>
        <w:t>азкур</w:t>
      </w:r>
      <w:r>
        <w:rPr>
          <w:lang w:val="uz-Cyrl-UZ"/>
        </w:rPr>
        <w:t xml:space="preserve"> </w:t>
      </w:r>
      <w:r w:rsidRPr="00347D8D">
        <w:rPr>
          <w:lang w:val="uz-Cyrl-UZ"/>
        </w:rPr>
        <w:t>шартномани туздилар</w:t>
      </w:r>
      <w:r w:rsidR="008043A9" w:rsidRPr="00347D8D">
        <w:rPr>
          <w:lang w:val="uz-Cyrl-UZ"/>
        </w:rPr>
        <w:t>.</w:t>
      </w:r>
    </w:p>
    <w:p w14:paraId="257E2DDE" w14:textId="77777777" w:rsidR="008043A9" w:rsidRPr="00347D8D" w:rsidRDefault="008043A9" w:rsidP="00DA488B">
      <w:pPr>
        <w:ind w:firstLine="851"/>
        <w:jc w:val="both"/>
        <w:divId w:val="1937009690"/>
        <w:rPr>
          <w:sz w:val="12"/>
          <w:szCs w:val="12"/>
          <w:lang w:val="uz-Cyrl-UZ"/>
        </w:rPr>
      </w:pPr>
    </w:p>
    <w:p w14:paraId="74B2656D" w14:textId="77777777" w:rsidR="00794BCB" w:rsidRPr="00347D8D" w:rsidRDefault="002A18EB" w:rsidP="00FF7CBC">
      <w:pPr>
        <w:jc w:val="center"/>
        <w:divId w:val="1937009690"/>
        <w:rPr>
          <w:b/>
          <w:bCs/>
          <w:lang w:val="uz-Cyrl-UZ"/>
        </w:rPr>
      </w:pPr>
      <w:r w:rsidRPr="00347D8D">
        <w:rPr>
          <w:rStyle w:val="a6"/>
          <w:lang w:val="uz-Cyrl-UZ"/>
        </w:rPr>
        <w:t>I</w:t>
      </w:r>
      <w:r w:rsidR="008043A9" w:rsidRPr="00347D8D">
        <w:rPr>
          <w:rStyle w:val="a6"/>
          <w:lang w:val="uz-Cyrl-UZ"/>
        </w:rPr>
        <w:t xml:space="preserve">. </w:t>
      </w:r>
      <w:r w:rsidR="00FF7CBC">
        <w:rPr>
          <w:rStyle w:val="a6"/>
          <w:lang w:val="uz-Cyrl-UZ"/>
        </w:rPr>
        <w:t>Асосий тушунчалар</w:t>
      </w:r>
    </w:p>
    <w:p w14:paraId="7AEA073F" w14:textId="77777777" w:rsidR="00794BCB" w:rsidRPr="00347D8D" w:rsidRDefault="00794BCB" w:rsidP="00DA488B">
      <w:pPr>
        <w:ind w:firstLine="851"/>
        <w:divId w:val="1937009690"/>
        <w:rPr>
          <w:b/>
          <w:bCs/>
          <w:sz w:val="12"/>
          <w:szCs w:val="12"/>
          <w:lang w:val="uz-Cyrl-UZ"/>
        </w:rPr>
      </w:pPr>
    </w:p>
    <w:p w14:paraId="7F24F771" w14:textId="77777777" w:rsidR="008043A9" w:rsidRPr="00B316C7" w:rsidRDefault="006177EF" w:rsidP="0017123C">
      <w:pPr>
        <w:ind w:firstLine="851"/>
        <w:jc w:val="both"/>
        <w:divId w:val="1937009690"/>
        <w:rPr>
          <w:b/>
          <w:bCs/>
          <w:lang w:val="uz-Cyrl-UZ"/>
        </w:rPr>
      </w:pPr>
      <w:r w:rsidRPr="00B316C7">
        <w:rPr>
          <w:rStyle w:val="a6"/>
          <w:b w:val="0"/>
          <w:bCs w:val="0"/>
          <w:lang w:val="uz-Cyrl-UZ"/>
        </w:rPr>
        <w:t xml:space="preserve">1.1. </w:t>
      </w:r>
      <w:r w:rsidR="00FF7CBC" w:rsidRPr="00B316C7">
        <w:rPr>
          <w:rStyle w:val="a6"/>
          <w:b w:val="0"/>
          <w:bCs w:val="0"/>
          <w:lang w:val="uz-Cyrl-UZ"/>
        </w:rPr>
        <w:t>Ушбу</w:t>
      </w:r>
      <w:r w:rsidR="008043A9" w:rsidRPr="00B316C7">
        <w:rPr>
          <w:rStyle w:val="a6"/>
          <w:b w:val="0"/>
          <w:bCs w:val="0"/>
          <w:lang w:val="uz-Cyrl-UZ"/>
        </w:rPr>
        <w:t xml:space="preserve"> </w:t>
      </w:r>
      <w:r w:rsidR="00BA2CCA" w:rsidRPr="00B316C7">
        <w:rPr>
          <w:rStyle w:val="a6"/>
          <w:b w:val="0"/>
          <w:bCs w:val="0"/>
          <w:lang w:val="uz-Cyrl-UZ"/>
        </w:rPr>
        <w:t>шартнома</w:t>
      </w:r>
      <w:r w:rsidR="008043A9" w:rsidRPr="00B316C7">
        <w:rPr>
          <w:rStyle w:val="a6"/>
          <w:b w:val="0"/>
          <w:bCs w:val="0"/>
          <w:lang w:val="uz-Cyrl-UZ"/>
        </w:rPr>
        <w:t xml:space="preserve">да </w:t>
      </w:r>
      <w:r w:rsidR="00966FB2" w:rsidRPr="00B316C7">
        <w:rPr>
          <w:rStyle w:val="a6"/>
          <w:b w:val="0"/>
          <w:bCs w:val="0"/>
          <w:lang w:val="uz-Cyrl-UZ"/>
        </w:rPr>
        <w:t xml:space="preserve">қуйидаги </w:t>
      </w:r>
      <w:r w:rsidR="00FF7CBC" w:rsidRPr="00B316C7">
        <w:rPr>
          <w:rStyle w:val="a6"/>
          <w:b w:val="0"/>
          <w:bCs w:val="0"/>
          <w:lang w:val="uz-Cyrl-UZ"/>
        </w:rPr>
        <w:t>асосий тушунчалар</w:t>
      </w:r>
      <w:r w:rsidR="00932B5D" w:rsidRPr="00B316C7">
        <w:rPr>
          <w:rStyle w:val="a6"/>
          <w:b w:val="0"/>
          <w:bCs w:val="0"/>
          <w:lang w:val="uz-Cyrl-UZ"/>
        </w:rPr>
        <w:t xml:space="preserve"> қў</w:t>
      </w:r>
      <w:r w:rsidR="008043A9" w:rsidRPr="00B316C7">
        <w:rPr>
          <w:rStyle w:val="a6"/>
          <w:b w:val="0"/>
          <w:bCs w:val="0"/>
          <w:lang w:val="uz-Cyrl-UZ"/>
        </w:rPr>
        <w:t>лланилади:</w:t>
      </w:r>
    </w:p>
    <w:p w14:paraId="4B19B0A8" w14:textId="649B8630" w:rsidR="00794BCB" w:rsidRPr="00347D8D" w:rsidRDefault="008043A9" w:rsidP="00157F0F">
      <w:pPr>
        <w:ind w:firstLine="851"/>
        <w:jc w:val="both"/>
        <w:divId w:val="1937009690"/>
        <w:rPr>
          <w:lang w:val="uz-Cyrl-UZ"/>
        </w:rPr>
      </w:pPr>
      <w:r w:rsidRPr="00347D8D">
        <w:rPr>
          <w:rStyle w:val="a6"/>
          <w:lang w:val="uz-Cyrl-UZ"/>
        </w:rPr>
        <w:t>қурилиш майдони</w:t>
      </w:r>
      <w:r w:rsidRPr="00347D8D">
        <w:rPr>
          <w:lang w:val="uz-Cyrl-UZ"/>
        </w:rPr>
        <w:t xml:space="preserve"> </w:t>
      </w:r>
      <w:r w:rsidR="00932B5D" w:rsidRPr="00347D8D">
        <w:rPr>
          <w:lang w:val="uz-Cyrl-UZ"/>
        </w:rPr>
        <w:t>- м</w:t>
      </w:r>
      <w:r w:rsidRPr="00347D8D">
        <w:rPr>
          <w:lang w:val="uz-Cyrl-UZ"/>
        </w:rPr>
        <w:t xml:space="preserve">азкур </w:t>
      </w:r>
      <w:r w:rsidR="00BA2CCA" w:rsidRPr="00347D8D">
        <w:rPr>
          <w:lang w:val="uz-Cyrl-UZ"/>
        </w:rPr>
        <w:t>шартнома</w:t>
      </w:r>
      <w:r w:rsidRPr="00347D8D">
        <w:rPr>
          <w:lang w:val="uz-Cyrl-UZ"/>
        </w:rPr>
        <w:t xml:space="preserve"> доирасида </w:t>
      </w:r>
      <w:r w:rsidR="00966FB2" w:rsidRPr="00347D8D">
        <w:rPr>
          <w:lang w:val="uz-Cyrl-UZ"/>
        </w:rPr>
        <w:t xml:space="preserve">қурилиш-монтаж </w:t>
      </w:r>
      <w:r w:rsidRPr="00347D8D">
        <w:rPr>
          <w:lang w:val="uz-Cyrl-UZ"/>
        </w:rPr>
        <w:t>ишлар</w:t>
      </w:r>
      <w:r w:rsidR="00966FB2" w:rsidRPr="00347D8D">
        <w:rPr>
          <w:lang w:val="uz-Cyrl-UZ"/>
        </w:rPr>
        <w:t>и</w:t>
      </w:r>
      <w:r w:rsidRPr="00347D8D">
        <w:rPr>
          <w:lang w:val="uz-Cyrl-UZ"/>
        </w:rPr>
        <w:t xml:space="preserve">ни бажариш даврида далолатнома бўйича </w:t>
      </w:r>
      <w:r w:rsidR="00152B1D">
        <w:rPr>
          <w:lang w:val="uz-Cyrl-UZ"/>
        </w:rPr>
        <w:t xml:space="preserve">Буюртмачи </w:t>
      </w:r>
      <w:r w:rsidRPr="00347D8D">
        <w:rPr>
          <w:lang w:val="uz-Cyrl-UZ"/>
        </w:rPr>
        <w:t xml:space="preserve">томонидан </w:t>
      </w:r>
      <w:r w:rsidR="00152B1D">
        <w:rPr>
          <w:lang w:val="uz-Cyrl-UZ"/>
        </w:rPr>
        <w:t>П</w:t>
      </w:r>
      <w:r w:rsidRPr="00347D8D">
        <w:rPr>
          <w:lang w:val="uz-Cyrl-UZ"/>
        </w:rPr>
        <w:t>удратчига берилган ер участкаси. Объектнинг қурилиш майдони чегараси ажратиб қўйилади ёки бош режага мувофиқ белгиланган бошқа б</w:t>
      </w:r>
      <w:r w:rsidR="00AD2A86">
        <w:rPr>
          <w:lang w:val="uz-Cyrl-UZ"/>
        </w:rPr>
        <w:t>елгилар билан белгилаб қўйилади;</w:t>
      </w:r>
    </w:p>
    <w:p w14:paraId="339AFD3E" w14:textId="7B3BC8ED" w:rsidR="00794BCB" w:rsidRPr="00347D8D" w:rsidRDefault="008043A9" w:rsidP="007C5F5A">
      <w:pPr>
        <w:ind w:firstLine="851"/>
        <w:jc w:val="both"/>
        <w:divId w:val="1937009690"/>
        <w:rPr>
          <w:lang w:val="uz-Cyrl-UZ"/>
        </w:rPr>
      </w:pPr>
      <w:r w:rsidRPr="00347D8D">
        <w:rPr>
          <w:rStyle w:val="a6"/>
          <w:lang w:val="uz-Cyrl-UZ"/>
        </w:rPr>
        <w:t>вақтинчалик ишлар</w:t>
      </w:r>
      <w:r w:rsidRPr="00347D8D">
        <w:rPr>
          <w:lang w:val="uz-Cyrl-UZ"/>
        </w:rPr>
        <w:t xml:space="preserve"> </w:t>
      </w:r>
      <w:r w:rsidR="00932B5D" w:rsidRPr="00347D8D">
        <w:rPr>
          <w:lang w:val="uz-Cyrl-UZ"/>
        </w:rPr>
        <w:t xml:space="preserve">- </w:t>
      </w:r>
      <w:r w:rsidR="00A83DBB">
        <w:rPr>
          <w:lang w:val="uz-Cyrl-UZ"/>
        </w:rPr>
        <w:t>Пудратчи</w:t>
      </w:r>
      <w:r w:rsidRPr="00347D8D">
        <w:rPr>
          <w:lang w:val="uz-Cyrl-UZ"/>
        </w:rPr>
        <w:t xml:space="preserve"> томонидан қурилиш майдонида ўрнатиладиган ва ишлар бажариш учун зарур бўлган ҳар типдаги вақтинчалик бино ва иншоотлар</w:t>
      </w:r>
      <w:r w:rsidR="00AD2A86">
        <w:rPr>
          <w:lang w:val="uz-Cyrl-UZ"/>
        </w:rPr>
        <w:t>;</w:t>
      </w:r>
    </w:p>
    <w:p w14:paraId="5BF1EFB1" w14:textId="77777777" w:rsidR="00794BCB" w:rsidRPr="00347D8D" w:rsidRDefault="008043A9" w:rsidP="00EB5207">
      <w:pPr>
        <w:ind w:firstLine="851"/>
        <w:jc w:val="both"/>
        <w:divId w:val="1937009690"/>
        <w:rPr>
          <w:lang w:val="uz-Cyrl-UZ"/>
        </w:rPr>
      </w:pPr>
      <w:r w:rsidRPr="00347D8D">
        <w:rPr>
          <w:rStyle w:val="a6"/>
          <w:lang w:val="uz-Cyrl-UZ"/>
        </w:rPr>
        <w:t>беркитилган ишлар</w:t>
      </w:r>
      <w:r w:rsidRPr="00347D8D">
        <w:rPr>
          <w:lang w:val="uz-Cyrl-UZ"/>
        </w:rPr>
        <w:t xml:space="preserve"> </w:t>
      </w:r>
      <w:r w:rsidR="00932B5D" w:rsidRPr="00347D8D">
        <w:rPr>
          <w:lang w:val="uz-Cyrl-UZ"/>
        </w:rPr>
        <w:t>-</w:t>
      </w:r>
      <w:r w:rsidRPr="00347D8D">
        <w:rPr>
          <w:lang w:val="uz-Cyrl-UZ"/>
        </w:rPr>
        <w:t xml:space="preserve"> сифати ва якун</w:t>
      </w:r>
      <w:r w:rsidR="0075215B" w:rsidRPr="00347D8D">
        <w:rPr>
          <w:lang w:val="uz-Cyrl-UZ"/>
        </w:rPr>
        <w:t>ланган</w:t>
      </w:r>
      <w:r w:rsidRPr="00347D8D">
        <w:rPr>
          <w:lang w:val="uz-Cyrl-UZ"/>
        </w:rPr>
        <w:t>лигини кейинги ишлар бажарилгандан кейин аниқлаш мумкин бўлмаган кейинчалик бажариладиган ишлар ва конструкци</w:t>
      </w:r>
      <w:r w:rsidR="00932B5D" w:rsidRPr="00347D8D">
        <w:rPr>
          <w:lang w:val="uz-Cyrl-UZ"/>
        </w:rPr>
        <w:t>ялар билан беркитиладиган ишлар;</w:t>
      </w:r>
    </w:p>
    <w:p w14:paraId="6B852DAB" w14:textId="04FF8743" w:rsidR="00856B17" w:rsidRPr="00347D8D" w:rsidRDefault="00B316C7" w:rsidP="007C5F5A">
      <w:pPr>
        <w:ind w:firstLine="851"/>
        <w:jc w:val="both"/>
        <w:divId w:val="1937009690"/>
        <w:rPr>
          <w:lang w:val="uz-Cyrl-UZ"/>
        </w:rPr>
      </w:pPr>
      <w:r>
        <w:rPr>
          <w:rStyle w:val="a6"/>
          <w:lang w:val="uz-Cyrl-UZ"/>
        </w:rPr>
        <w:t>п</w:t>
      </w:r>
      <w:r w:rsidR="00BA2CCA" w:rsidRPr="00347D8D">
        <w:rPr>
          <w:rStyle w:val="a6"/>
          <w:lang w:val="uz-Cyrl-UZ"/>
        </w:rPr>
        <w:t>удрат шартномаси</w:t>
      </w:r>
      <w:r w:rsidR="008043A9" w:rsidRPr="00347D8D">
        <w:rPr>
          <w:rStyle w:val="a6"/>
          <w:lang w:val="uz-Cyrl-UZ"/>
        </w:rPr>
        <w:t>ни нархини бўлиб чиқиш</w:t>
      </w:r>
      <w:r w:rsidR="00932B5D" w:rsidRPr="00347D8D">
        <w:rPr>
          <w:rStyle w:val="a6"/>
          <w:lang w:val="uz-Cyrl-UZ"/>
        </w:rPr>
        <w:t xml:space="preserve"> -</w:t>
      </w:r>
      <w:r w:rsidR="008043A9" w:rsidRPr="00347D8D">
        <w:rPr>
          <w:lang w:val="uz-Cyrl-UZ"/>
        </w:rPr>
        <w:t xml:space="preserve"> ишларнинг ҳар бир босқичи ёки турлари қийматининг аниқ белгиланган ҳолда </w:t>
      </w:r>
      <w:r w:rsidR="00BA2CCA" w:rsidRPr="00347D8D">
        <w:rPr>
          <w:lang w:val="uz-Cyrl-UZ"/>
        </w:rPr>
        <w:t>шартнома</w:t>
      </w:r>
      <w:r w:rsidR="008043A9" w:rsidRPr="00347D8D">
        <w:rPr>
          <w:lang w:val="uz-Cyrl-UZ"/>
        </w:rPr>
        <w:t xml:space="preserve"> бўйича объектни умумий қийматини босқичларга тақсимлаш</w:t>
      </w:r>
      <w:r w:rsidR="00AD2A86">
        <w:rPr>
          <w:lang w:val="uz-Cyrl-UZ"/>
        </w:rPr>
        <w:t>;</w:t>
      </w:r>
    </w:p>
    <w:p w14:paraId="6F35E730" w14:textId="77777777" w:rsidR="00856B17" w:rsidRPr="00347D8D" w:rsidRDefault="00856B17" w:rsidP="00F0588B">
      <w:pPr>
        <w:ind w:firstLine="851"/>
        <w:jc w:val="both"/>
        <w:divId w:val="1937009690"/>
        <w:rPr>
          <w:lang w:val="uz-Cyrl-UZ"/>
        </w:rPr>
      </w:pPr>
      <w:r w:rsidRPr="00347D8D">
        <w:rPr>
          <w:b/>
          <w:lang w:val="uz-Cyrl-UZ"/>
        </w:rPr>
        <w:t xml:space="preserve">лойиҳа </w:t>
      </w:r>
      <w:r w:rsidR="00BA2CCA" w:rsidRPr="00347D8D">
        <w:rPr>
          <w:b/>
          <w:lang w:val="uz-Cyrl-UZ"/>
        </w:rPr>
        <w:t>ҳужжат</w:t>
      </w:r>
      <w:r w:rsidRPr="00347D8D">
        <w:rPr>
          <w:b/>
          <w:lang w:val="uz-Cyrl-UZ"/>
        </w:rPr>
        <w:t xml:space="preserve">лари </w:t>
      </w:r>
      <w:r w:rsidR="00B831B0">
        <w:rPr>
          <w:b/>
          <w:lang w:val="uz-Cyrl-UZ"/>
        </w:rPr>
        <w:t>-</w:t>
      </w:r>
      <w:r w:rsidRPr="00347D8D">
        <w:rPr>
          <w:lang w:val="uz-Cyrl-UZ"/>
        </w:rPr>
        <w:t xml:space="preserve"> амалдаги шаҳарсозлик нормалари ва қоидаларига мувофиқ расмийлаштирилган, давлат экспертизасидан ўтган ва белгиланган тартибда тасдиқланг</w:t>
      </w:r>
      <w:r w:rsidR="00AE5DA3" w:rsidRPr="00347D8D">
        <w:rPr>
          <w:lang w:val="uz-Cyrl-UZ"/>
        </w:rPr>
        <w:t>а</w:t>
      </w:r>
      <w:r w:rsidRPr="00347D8D">
        <w:rPr>
          <w:lang w:val="uz-Cyrl-UZ"/>
        </w:rPr>
        <w:t xml:space="preserve">н ишчи </w:t>
      </w:r>
      <w:r w:rsidR="00F0588B">
        <w:rPr>
          <w:lang w:val="uz-Cyrl-UZ"/>
        </w:rPr>
        <w:t xml:space="preserve">смета </w:t>
      </w:r>
      <w:r w:rsidR="00BA2CCA" w:rsidRPr="00347D8D">
        <w:rPr>
          <w:lang w:val="uz-Cyrl-UZ"/>
        </w:rPr>
        <w:t>ҳужжат</w:t>
      </w:r>
      <w:r w:rsidRPr="00347D8D">
        <w:rPr>
          <w:lang w:val="uz-Cyrl-UZ"/>
        </w:rPr>
        <w:t>лар</w:t>
      </w:r>
      <w:r w:rsidR="00F0588B">
        <w:rPr>
          <w:lang w:val="uz-Cyrl-UZ"/>
        </w:rPr>
        <w:t>и</w:t>
      </w:r>
      <w:r w:rsidRPr="00347D8D">
        <w:rPr>
          <w:lang w:val="uz-Cyrl-UZ"/>
        </w:rPr>
        <w:t xml:space="preserve"> (рабочая документация)</w:t>
      </w:r>
      <w:r w:rsidR="00AE5DA3" w:rsidRPr="00347D8D">
        <w:rPr>
          <w:lang w:val="uz-Cyrl-UZ"/>
        </w:rPr>
        <w:t xml:space="preserve"> ва экологик </w:t>
      </w:r>
      <w:r w:rsidR="00BA2CCA" w:rsidRPr="00347D8D">
        <w:rPr>
          <w:lang w:val="uz-Cyrl-UZ"/>
        </w:rPr>
        <w:t>х</w:t>
      </w:r>
      <w:r w:rsidR="00AE5DA3" w:rsidRPr="00347D8D">
        <w:rPr>
          <w:lang w:val="uz-Cyrl-UZ"/>
        </w:rPr>
        <w:t>улосалар</w:t>
      </w:r>
      <w:r w:rsidRPr="00347D8D">
        <w:rPr>
          <w:lang w:val="uz-Cyrl-UZ"/>
        </w:rPr>
        <w:t>;</w:t>
      </w:r>
    </w:p>
    <w:p w14:paraId="01F31633" w14:textId="3AF36B18" w:rsidR="00856B17" w:rsidRPr="00347D8D" w:rsidRDefault="00856B17" w:rsidP="00871429">
      <w:pPr>
        <w:ind w:firstLine="851"/>
        <w:jc w:val="both"/>
        <w:divId w:val="1937009690"/>
        <w:rPr>
          <w:lang w:val="uz-Cyrl-UZ"/>
        </w:rPr>
      </w:pPr>
      <w:r w:rsidRPr="00347D8D">
        <w:rPr>
          <w:b/>
          <w:lang w:val="uz-Cyrl-UZ"/>
        </w:rPr>
        <w:t>лойиҳа муҳандиси (қурилиш назорати бўйича маслаҳатчи)</w:t>
      </w:r>
      <w:r w:rsidRPr="00347D8D">
        <w:rPr>
          <w:lang w:val="uz-Cyrl-UZ"/>
        </w:rPr>
        <w:t xml:space="preserve"> </w:t>
      </w:r>
      <w:r w:rsidR="007C5F5A">
        <w:rPr>
          <w:lang w:val="uz-Cyrl-UZ"/>
        </w:rPr>
        <w:t>–</w:t>
      </w:r>
      <w:r w:rsidRPr="00347D8D">
        <w:rPr>
          <w:lang w:val="uz-Cyrl-UZ"/>
        </w:rPr>
        <w:t xml:space="preserve"> </w:t>
      </w:r>
      <w:r w:rsidR="00A83DBB">
        <w:rPr>
          <w:lang w:val="uz-Cyrl-UZ"/>
        </w:rPr>
        <w:t>Буюртмачи</w:t>
      </w:r>
      <w:r w:rsidRPr="00347D8D">
        <w:rPr>
          <w:lang w:val="uz-Cyrl-UZ"/>
        </w:rPr>
        <w:t xml:space="preserve"> томонидан объектнинг қурилишидаги ваколатли вакили сифатида тайинланган шахс;</w:t>
      </w:r>
    </w:p>
    <w:p w14:paraId="65A75C72" w14:textId="77777777" w:rsidR="00856B17" w:rsidRPr="00347D8D" w:rsidRDefault="00856B17" w:rsidP="00EB5207">
      <w:pPr>
        <w:ind w:firstLine="851"/>
        <w:jc w:val="both"/>
        <w:divId w:val="1937009690"/>
        <w:rPr>
          <w:sz w:val="12"/>
          <w:szCs w:val="12"/>
          <w:lang w:val="uz-Cyrl-UZ"/>
        </w:rPr>
      </w:pPr>
    </w:p>
    <w:p w14:paraId="60926AEA" w14:textId="77777777" w:rsidR="008043A9" w:rsidRPr="00347D8D" w:rsidRDefault="008043A9" w:rsidP="00871429">
      <w:pPr>
        <w:jc w:val="center"/>
        <w:divId w:val="1937009690"/>
        <w:rPr>
          <w:lang w:val="uz-Cyrl-UZ"/>
        </w:rPr>
      </w:pPr>
      <w:r w:rsidRPr="00347D8D">
        <w:rPr>
          <w:rStyle w:val="a6"/>
          <w:lang w:val="uz-Cyrl-UZ"/>
        </w:rPr>
        <w:t xml:space="preserve">II. </w:t>
      </w:r>
      <w:r w:rsidR="00871429">
        <w:rPr>
          <w:rStyle w:val="a6"/>
          <w:lang w:val="uz-Cyrl-UZ"/>
        </w:rPr>
        <w:t>Ш</w:t>
      </w:r>
      <w:r w:rsidR="00BA2CCA" w:rsidRPr="00347D8D">
        <w:rPr>
          <w:rStyle w:val="a6"/>
          <w:lang w:val="uz-Cyrl-UZ"/>
        </w:rPr>
        <w:t>артнома</w:t>
      </w:r>
      <w:r w:rsidRPr="00347D8D">
        <w:rPr>
          <w:rStyle w:val="a6"/>
          <w:lang w:val="uz-Cyrl-UZ"/>
        </w:rPr>
        <w:t xml:space="preserve"> </w:t>
      </w:r>
      <w:r w:rsidR="00932B5D" w:rsidRPr="00347D8D">
        <w:rPr>
          <w:rStyle w:val="a6"/>
          <w:lang w:val="uz-Cyrl-UZ"/>
        </w:rPr>
        <w:t>предмети</w:t>
      </w:r>
    </w:p>
    <w:p w14:paraId="6C1C7A42" w14:textId="77777777" w:rsidR="008043A9" w:rsidRPr="00347D8D" w:rsidRDefault="008043A9" w:rsidP="00EB5207">
      <w:pPr>
        <w:ind w:firstLine="851"/>
        <w:jc w:val="both"/>
        <w:divId w:val="1937009690"/>
        <w:rPr>
          <w:sz w:val="12"/>
          <w:szCs w:val="12"/>
          <w:lang w:val="uz-Cyrl-UZ"/>
        </w:rPr>
      </w:pPr>
    </w:p>
    <w:p w14:paraId="1B8B1B5B" w14:textId="54E93713" w:rsidR="008043A9" w:rsidRPr="00347D8D" w:rsidRDefault="008043A9" w:rsidP="00A72EFF">
      <w:pPr>
        <w:ind w:firstLine="851"/>
        <w:jc w:val="both"/>
        <w:divId w:val="1937009690"/>
        <w:rPr>
          <w:lang w:val="uz-Cyrl-UZ"/>
        </w:rPr>
      </w:pPr>
      <w:r w:rsidRPr="00347D8D">
        <w:rPr>
          <w:lang w:val="uz-Cyrl-UZ"/>
        </w:rPr>
        <w:t>2.</w:t>
      </w:r>
      <w:r w:rsidR="000C2916">
        <w:rPr>
          <w:lang w:val="uz-Cyrl-UZ"/>
        </w:rPr>
        <w:t>1.</w:t>
      </w:r>
      <w:r w:rsidR="002C548C">
        <w:rPr>
          <w:lang w:val="uz-Cyrl-UZ"/>
        </w:rPr>
        <w:t> </w:t>
      </w:r>
      <w:r w:rsidR="00152B1D">
        <w:rPr>
          <w:lang w:val="uz-Cyrl-UZ"/>
        </w:rPr>
        <w:t>П</w:t>
      </w:r>
      <w:r w:rsidRPr="00347D8D">
        <w:rPr>
          <w:lang w:val="uz-Cyrl-UZ"/>
        </w:rPr>
        <w:t xml:space="preserve">удратчи мазкур </w:t>
      </w:r>
      <w:r w:rsidR="00871429">
        <w:rPr>
          <w:lang w:val="uz-Cyrl-UZ"/>
        </w:rPr>
        <w:t>ш</w:t>
      </w:r>
      <w:r w:rsidR="00BA2CCA" w:rsidRPr="00347D8D">
        <w:rPr>
          <w:lang w:val="uz-Cyrl-UZ"/>
        </w:rPr>
        <w:t>артнома</w:t>
      </w:r>
      <w:r w:rsidRPr="00347D8D">
        <w:rPr>
          <w:lang w:val="uz-Cyrl-UZ"/>
        </w:rPr>
        <w:t xml:space="preserve"> шартларига мувофиқ</w:t>
      </w:r>
      <w:r w:rsidR="00D634AA">
        <w:rPr>
          <w:lang w:val="uz-Cyrl-UZ"/>
        </w:rPr>
        <w:t>,</w:t>
      </w:r>
      <w:r w:rsidR="002C548C">
        <w:rPr>
          <w:lang w:val="uz-Cyrl-UZ"/>
        </w:rPr>
        <w:t xml:space="preserve"> </w:t>
      </w:r>
      <w:r w:rsidR="002C548C" w:rsidRPr="00604DF3">
        <w:rPr>
          <w:lang w:val="uz-Cyrl-UZ"/>
        </w:rPr>
        <w:t>____</w:t>
      </w:r>
      <w:r w:rsidR="002C548C" w:rsidRPr="00347D8D">
        <w:rPr>
          <w:lang w:val="uz-Cyrl-UZ"/>
        </w:rPr>
        <w:t>-илова</w:t>
      </w:r>
      <w:r w:rsidR="002C548C">
        <w:rPr>
          <w:lang w:val="uz-Cyrl-UZ"/>
        </w:rPr>
        <w:t>да кўрсатилган</w:t>
      </w:r>
      <w:r w:rsidR="002C548C" w:rsidRPr="00347D8D">
        <w:rPr>
          <w:lang w:val="uz-Cyrl-UZ"/>
        </w:rPr>
        <w:t xml:space="preserve"> ишларни бажариш </w:t>
      </w:r>
      <w:r w:rsidR="00DB1F5C">
        <w:rPr>
          <w:lang w:val="uz-Cyrl-UZ"/>
        </w:rPr>
        <w:t>режа-</w:t>
      </w:r>
      <w:r w:rsidR="002C548C" w:rsidRPr="00347D8D">
        <w:rPr>
          <w:lang w:val="uz-Cyrl-UZ"/>
        </w:rPr>
        <w:t xml:space="preserve">жадвалида назарда тутилган ҳажмда ва муддатларда </w:t>
      </w:r>
      <w:r w:rsidRPr="00347D8D">
        <w:rPr>
          <w:lang w:val="uz-Cyrl-UZ"/>
        </w:rPr>
        <w:t xml:space="preserve">ишларини бажариш мажбуриятини олади, </w:t>
      </w:r>
      <w:r w:rsidR="00152B1D">
        <w:rPr>
          <w:lang w:val="uz-Cyrl-UZ"/>
        </w:rPr>
        <w:t xml:space="preserve">Буюртмачи </w:t>
      </w:r>
      <w:r w:rsidRPr="00347D8D">
        <w:rPr>
          <w:lang w:val="uz-Cyrl-UZ"/>
        </w:rPr>
        <w:t xml:space="preserve">эса </w:t>
      </w:r>
      <w:r w:rsidR="00152B1D">
        <w:rPr>
          <w:lang w:val="uz-Cyrl-UZ"/>
        </w:rPr>
        <w:t>П</w:t>
      </w:r>
      <w:r w:rsidRPr="00347D8D">
        <w:rPr>
          <w:lang w:val="uz-Cyrl-UZ"/>
        </w:rPr>
        <w:t>удратчига қурилиш ишларини бажариш учун зарур шароитлар яратиш, уларни қабул қилиш ва тўловни амалга ошириш мажбуриятини олади.</w:t>
      </w:r>
    </w:p>
    <w:p w14:paraId="42A542C2" w14:textId="02338195" w:rsidR="00442E31" w:rsidRPr="00347D8D" w:rsidRDefault="00442E31" w:rsidP="00871429">
      <w:pPr>
        <w:ind w:firstLine="851"/>
        <w:jc w:val="both"/>
        <w:divId w:val="1937009690"/>
        <w:rPr>
          <w:lang w:val="uz-Cyrl-UZ"/>
        </w:rPr>
      </w:pPr>
      <w:r w:rsidRPr="00347D8D">
        <w:rPr>
          <w:lang w:val="uz-Cyrl-UZ"/>
        </w:rPr>
        <w:t xml:space="preserve">Ушбу </w:t>
      </w:r>
      <w:r w:rsidR="00152B1D">
        <w:rPr>
          <w:lang w:val="uz-Cyrl-UZ"/>
        </w:rPr>
        <w:t>Пу</w:t>
      </w:r>
      <w:r w:rsidR="00BA2CCA" w:rsidRPr="00347D8D">
        <w:rPr>
          <w:lang w:val="uz-Cyrl-UZ"/>
        </w:rPr>
        <w:t>драт шартномаси</w:t>
      </w:r>
      <w:r w:rsidRPr="00347D8D">
        <w:rPr>
          <w:lang w:val="uz-Cyrl-UZ"/>
        </w:rPr>
        <w:t>га қ</w:t>
      </w:r>
      <w:r w:rsidR="00871429">
        <w:rPr>
          <w:lang w:val="uz-Cyrl-UZ"/>
        </w:rPr>
        <w:t>ў</w:t>
      </w:r>
      <w:r w:rsidRPr="00347D8D">
        <w:rPr>
          <w:lang w:val="uz-Cyrl-UZ"/>
        </w:rPr>
        <w:t xml:space="preserve">йидаги </w:t>
      </w:r>
      <w:r w:rsidR="00BA2CCA" w:rsidRPr="00347D8D">
        <w:rPr>
          <w:lang w:val="uz-Cyrl-UZ"/>
        </w:rPr>
        <w:t>ҳужжат</w:t>
      </w:r>
      <w:r w:rsidRPr="00347D8D">
        <w:rPr>
          <w:lang w:val="uz-Cyrl-UZ"/>
        </w:rPr>
        <w:t>лар илова қилинади:</w:t>
      </w:r>
    </w:p>
    <w:p w14:paraId="0AE72E5C" w14:textId="0A383BC0" w:rsidR="004B643B" w:rsidRDefault="004B643B" w:rsidP="00C949B4">
      <w:pPr>
        <w:pStyle w:val="ab"/>
        <w:ind w:left="851" w:right="80"/>
        <w:jc w:val="both"/>
        <w:divId w:val="1937009690"/>
        <w:rPr>
          <w:lang w:val="uz-Cyrl-UZ"/>
        </w:rPr>
      </w:pPr>
      <w:r w:rsidRPr="00347D8D">
        <w:rPr>
          <w:lang w:val="uz-Cyrl-UZ"/>
        </w:rPr>
        <w:t>Илова №</w:t>
      </w:r>
      <w:r w:rsidR="00D13CE9">
        <w:rPr>
          <w:lang w:val="uz-Cyrl-UZ"/>
        </w:rPr>
        <w:t>1</w:t>
      </w:r>
      <w:r w:rsidRPr="00347D8D">
        <w:rPr>
          <w:lang w:val="uz-Cyrl-UZ"/>
        </w:rPr>
        <w:t xml:space="preserve"> – </w:t>
      </w:r>
      <w:r w:rsidR="00C949B4">
        <w:rPr>
          <w:lang w:val="uz-Cyrl-UZ"/>
        </w:rPr>
        <w:t>Лойиҳа смета ҳужжатлари</w:t>
      </w:r>
      <w:r w:rsidRPr="00347D8D">
        <w:rPr>
          <w:lang w:val="uz-Cyrl-UZ"/>
        </w:rPr>
        <w:t>;</w:t>
      </w:r>
    </w:p>
    <w:p w14:paraId="25DF7CCC" w14:textId="2F72F44B" w:rsidR="00C949B4" w:rsidRPr="00347D8D" w:rsidRDefault="00C949B4" w:rsidP="00C949B4">
      <w:pPr>
        <w:pStyle w:val="ab"/>
        <w:ind w:left="851" w:right="80"/>
        <w:jc w:val="both"/>
        <w:divId w:val="1937009690"/>
        <w:rPr>
          <w:lang w:val="uz-Cyrl-UZ"/>
        </w:rPr>
      </w:pPr>
      <w:r w:rsidRPr="00347D8D">
        <w:rPr>
          <w:lang w:val="uz-Cyrl-UZ"/>
        </w:rPr>
        <w:t>Илова №</w:t>
      </w:r>
      <w:r>
        <w:rPr>
          <w:lang w:val="uz-Cyrl-UZ"/>
        </w:rPr>
        <w:t xml:space="preserve">2 – </w:t>
      </w:r>
      <w:r w:rsidRPr="00347D8D">
        <w:rPr>
          <w:lang w:val="uz-Cyrl-UZ"/>
        </w:rPr>
        <w:t>Ишларни</w:t>
      </w:r>
      <w:r>
        <w:rPr>
          <w:lang w:val="uz-Cyrl-UZ"/>
        </w:rPr>
        <w:t xml:space="preserve"> </w:t>
      </w:r>
      <w:r w:rsidRPr="00347D8D">
        <w:rPr>
          <w:lang w:val="uz-Cyrl-UZ"/>
        </w:rPr>
        <w:t xml:space="preserve">бажариш </w:t>
      </w:r>
      <w:r>
        <w:rPr>
          <w:lang w:val="uz-Cyrl-UZ"/>
        </w:rPr>
        <w:t>режа-</w:t>
      </w:r>
      <w:r w:rsidRPr="00347D8D">
        <w:rPr>
          <w:lang w:val="uz-Cyrl-UZ"/>
        </w:rPr>
        <w:t>жадвали;</w:t>
      </w:r>
      <w:r>
        <w:rPr>
          <w:lang w:val="uz-Cyrl-UZ"/>
        </w:rPr>
        <w:t xml:space="preserve"> </w:t>
      </w:r>
    </w:p>
    <w:p w14:paraId="61EA2C74" w14:textId="215F3ACF" w:rsidR="00EE785F" w:rsidRDefault="004B643B" w:rsidP="000D3060">
      <w:pPr>
        <w:pStyle w:val="ab"/>
        <w:ind w:left="851" w:right="160"/>
        <w:jc w:val="both"/>
        <w:divId w:val="1937009690"/>
        <w:rPr>
          <w:lang w:val="uz-Cyrl-UZ"/>
        </w:rPr>
      </w:pPr>
      <w:r w:rsidRPr="00347D8D">
        <w:rPr>
          <w:lang w:val="uz-Cyrl-UZ"/>
        </w:rPr>
        <w:t>Илова №</w:t>
      </w:r>
      <w:r w:rsidR="00C949B4">
        <w:rPr>
          <w:lang w:val="uz-Cyrl-UZ"/>
        </w:rPr>
        <w:t>3</w:t>
      </w:r>
      <w:r w:rsidRPr="00347D8D">
        <w:rPr>
          <w:lang w:val="uz-Cyrl-UZ"/>
        </w:rPr>
        <w:t xml:space="preserve"> – </w:t>
      </w:r>
      <w:r w:rsidR="000D3060">
        <w:rPr>
          <w:lang w:val="uz-Cyrl-UZ"/>
        </w:rPr>
        <w:t xml:space="preserve">Ҳисоб-китоб </w:t>
      </w:r>
      <w:r w:rsidR="00C949B4">
        <w:rPr>
          <w:lang w:val="uz-Cyrl-UZ"/>
        </w:rPr>
        <w:t>режа-</w:t>
      </w:r>
      <w:r w:rsidRPr="00347D8D">
        <w:rPr>
          <w:lang w:val="uz-Cyrl-UZ"/>
        </w:rPr>
        <w:t>жадвали</w:t>
      </w:r>
      <w:r w:rsidR="009A7FD6">
        <w:rPr>
          <w:lang w:val="uz-Cyrl-UZ"/>
        </w:rPr>
        <w:t>.</w:t>
      </w:r>
    </w:p>
    <w:p w14:paraId="6FB83E59" w14:textId="77777777" w:rsidR="009C2F07" w:rsidRPr="00EB5207" w:rsidRDefault="009C2F07" w:rsidP="009A7FD6">
      <w:pPr>
        <w:pStyle w:val="ab"/>
        <w:ind w:left="851" w:right="160"/>
        <w:jc w:val="both"/>
        <w:divId w:val="1937009690"/>
        <w:rPr>
          <w:sz w:val="12"/>
          <w:lang w:val="uz-Cyrl-UZ"/>
        </w:rPr>
      </w:pPr>
    </w:p>
    <w:p w14:paraId="0A3CBEDE" w14:textId="77777777" w:rsidR="008043A9" w:rsidRPr="00347D8D" w:rsidRDefault="008043A9" w:rsidP="000D3060">
      <w:pPr>
        <w:jc w:val="center"/>
        <w:divId w:val="1937009690"/>
        <w:rPr>
          <w:rStyle w:val="a6"/>
          <w:lang w:val="uz-Cyrl-UZ"/>
        </w:rPr>
      </w:pPr>
      <w:r w:rsidRPr="006060BA">
        <w:rPr>
          <w:rStyle w:val="a6"/>
          <w:lang w:val="uz-Cyrl-UZ"/>
        </w:rPr>
        <w:t>III</w:t>
      </w:r>
      <w:r w:rsidR="002A18EB" w:rsidRPr="006060BA">
        <w:rPr>
          <w:rStyle w:val="a6"/>
          <w:lang w:val="uz-Cyrl-UZ"/>
        </w:rPr>
        <w:t xml:space="preserve">. </w:t>
      </w:r>
      <w:r w:rsidR="000D3060">
        <w:rPr>
          <w:rStyle w:val="a6"/>
          <w:lang w:val="uz-Cyrl-UZ"/>
        </w:rPr>
        <w:t>Ш</w:t>
      </w:r>
      <w:r w:rsidR="00BA2CCA" w:rsidRPr="006060BA">
        <w:rPr>
          <w:rStyle w:val="a6"/>
          <w:lang w:val="uz-Cyrl-UZ"/>
        </w:rPr>
        <w:t>артнома</w:t>
      </w:r>
      <w:r w:rsidR="00B51C45">
        <w:rPr>
          <w:rStyle w:val="a6"/>
          <w:lang w:val="uz-Cyrl-UZ"/>
        </w:rPr>
        <w:t xml:space="preserve"> </w:t>
      </w:r>
      <w:r w:rsidR="002A18EB" w:rsidRPr="006060BA">
        <w:rPr>
          <w:rStyle w:val="a6"/>
          <w:lang w:val="uz-Cyrl-UZ"/>
        </w:rPr>
        <w:t>бўйича ишлар қиймати</w:t>
      </w:r>
    </w:p>
    <w:p w14:paraId="5772F8BA" w14:textId="77777777" w:rsidR="00794BCB" w:rsidRPr="00347D8D" w:rsidRDefault="00794BCB" w:rsidP="00DA488B">
      <w:pPr>
        <w:ind w:firstLine="851"/>
        <w:jc w:val="center"/>
        <w:divId w:val="1937009690"/>
        <w:rPr>
          <w:rStyle w:val="a6"/>
          <w:sz w:val="12"/>
          <w:szCs w:val="12"/>
          <w:lang w:val="uz-Cyrl-UZ"/>
        </w:rPr>
      </w:pPr>
    </w:p>
    <w:p w14:paraId="70BCEC9B" w14:textId="5EA1644B" w:rsidR="00D232FE" w:rsidRPr="00522D23" w:rsidRDefault="008043A9" w:rsidP="0061719F">
      <w:pPr>
        <w:ind w:firstLine="851"/>
        <w:jc w:val="both"/>
        <w:divId w:val="1937009690"/>
        <w:rPr>
          <w:lang w:val="uz-Cyrl-UZ"/>
        </w:rPr>
      </w:pPr>
      <w:r w:rsidRPr="00347D8D">
        <w:rPr>
          <w:lang w:val="uz-Cyrl-UZ"/>
        </w:rPr>
        <w:t>3.</w:t>
      </w:r>
      <w:r w:rsidR="00AE6ED8" w:rsidRPr="00347D8D">
        <w:rPr>
          <w:lang w:val="uz-Cyrl-UZ"/>
        </w:rPr>
        <w:t>1.</w:t>
      </w:r>
      <w:r w:rsidRPr="00347D8D">
        <w:rPr>
          <w:lang w:val="uz-Cyrl-UZ"/>
        </w:rPr>
        <w:t xml:space="preserve"> Мазкур </w:t>
      </w:r>
      <w:r w:rsidR="00BA2CCA" w:rsidRPr="00347D8D">
        <w:rPr>
          <w:lang w:val="uz-Cyrl-UZ"/>
        </w:rPr>
        <w:t>шартнома</w:t>
      </w:r>
      <w:r w:rsidRPr="00347D8D">
        <w:rPr>
          <w:lang w:val="uz-Cyrl-UZ"/>
        </w:rPr>
        <w:t xml:space="preserve"> бўйича </w:t>
      </w:r>
      <w:r w:rsidR="00152B1D">
        <w:rPr>
          <w:lang w:val="uz-Cyrl-UZ"/>
        </w:rPr>
        <w:t>П</w:t>
      </w:r>
      <w:r w:rsidR="006120F0" w:rsidRPr="00347D8D">
        <w:rPr>
          <w:lang w:val="uz-Cyrl-UZ"/>
        </w:rPr>
        <w:t xml:space="preserve">удратчи томонидан бажариладиган ишлар </w:t>
      </w:r>
      <w:r w:rsidR="00B51C45" w:rsidRPr="0034245E">
        <w:rPr>
          <w:lang w:val="uz-Cyrl-UZ"/>
        </w:rPr>
        <w:t xml:space="preserve">______________ (___________________________) </w:t>
      </w:r>
      <w:r w:rsidR="00D232FE" w:rsidRPr="00D3685E">
        <w:rPr>
          <w:lang w:val="uz-Cyrl-UZ"/>
        </w:rPr>
        <w:t>с</w:t>
      </w:r>
      <w:r w:rsidR="00D232FE">
        <w:rPr>
          <w:lang w:val="uz-Cyrl-UZ"/>
        </w:rPr>
        <w:t>ў</w:t>
      </w:r>
      <w:r w:rsidR="00D232FE" w:rsidRPr="00D3685E">
        <w:rPr>
          <w:lang w:val="uz-Cyrl-UZ"/>
        </w:rPr>
        <w:t>мни ташкил этади.</w:t>
      </w:r>
    </w:p>
    <w:p w14:paraId="1ACDEBE0" w14:textId="77777777" w:rsidR="0093248E" w:rsidRPr="00347D8D" w:rsidRDefault="006120F0" w:rsidP="00DA488B">
      <w:pPr>
        <w:ind w:firstLine="851"/>
        <w:jc w:val="both"/>
        <w:divId w:val="1937009690"/>
        <w:rPr>
          <w:lang w:val="uz-Cyrl-UZ"/>
        </w:rPr>
      </w:pPr>
      <w:r w:rsidRPr="00347D8D">
        <w:rPr>
          <w:lang w:val="uz-Cyrl-UZ"/>
        </w:rPr>
        <w:t>Ишлар қиймати узил-кесил ҳисобланади ва кейинчалик қайта кўриб чиқилиши мумкин эмас, қуйидаги ҳоллар бундан мустасно:</w:t>
      </w:r>
    </w:p>
    <w:p w14:paraId="68DEA3B3" w14:textId="77777777" w:rsidR="000E66A2" w:rsidRPr="00347D8D" w:rsidRDefault="008043A9" w:rsidP="00BA2CCA">
      <w:pPr>
        <w:ind w:firstLine="851"/>
        <w:jc w:val="both"/>
        <w:divId w:val="1937009690"/>
        <w:rPr>
          <w:lang w:val="uz-Cyrl-UZ"/>
        </w:rPr>
      </w:pPr>
      <w:r w:rsidRPr="00347D8D">
        <w:rPr>
          <w:lang w:val="uz-Cyrl-UZ"/>
        </w:rPr>
        <w:t>форс-мажор ҳолати сабаб бўлганда;</w:t>
      </w:r>
    </w:p>
    <w:p w14:paraId="403AF420" w14:textId="560E18D6" w:rsidR="00932B5D" w:rsidRPr="00347D8D" w:rsidRDefault="008043A9" w:rsidP="00B51C45">
      <w:pPr>
        <w:ind w:firstLine="851"/>
        <w:jc w:val="both"/>
        <w:divId w:val="1937009690"/>
        <w:rPr>
          <w:lang w:val="uz-Cyrl-UZ"/>
        </w:rPr>
      </w:pPr>
      <w:r w:rsidRPr="00347D8D">
        <w:rPr>
          <w:lang w:val="uz-Cyrl-UZ"/>
        </w:rPr>
        <w:t xml:space="preserve">ишлар ҳажми </w:t>
      </w:r>
      <w:r w:rsidR="00B703F3">
        <w:rPr>
          <w:lang w:val="uz-Cyrl-UZ"/>
        </w:rPr>
        <w:t xml:space="preserve">Буюртмачи </w:t>
      </w:r>
      <w:r w:rsidRPr="00347D8D">
        <w:rPr>
          <w:lang w:val="uz-Cyrl-UZ"/>
        </w:rPr>
        <w:t>томонидан ўзгартирилганда;</w:t>
      </w:r>
    </w:p>
    <w:p w14:paraId="30B45142" w14:textId="77777777" w:rsidR="00932B5D" w:rsidRPr="00347D8D" w:rsidRDefault="008043A9" w:rsidP="004B225E">
      <w:pPr>
        <w:ind w:firstLine="851"/>
        <w:jc w:val="both"/>
        <w:divId w:val="1937009690"/>
        <w:rPr>
          <w:lang w:val="uz-Cyrl-UZ"/>
        </w:rPr>
      </w:pPr>
      <w:r w:rsidRPr="00347D8D">
        <w:rPr>
          <w:lang w:val="uz-Cyrl-UZ"/>
        </w:rPr>
        <w:t>объектнинг қурилиши бир йилдан ортиқ</w:t>
      </w:r>
      <w:r w:rsidR="004B225E">
        <w:rPr>
          <w:lang w:val="uz-Cyrl-UZ"/>
        </w:rPr>
        <w:t xml:space="preserve"> муддатга</w:t>
      </w:r>
      <w:r w:rsidRPr="00347D8D">
        <w:rPr>
          <w:lang w:val="uz-Cyrl-UZ"/>
        </w:rPr>
        <w:t xml:space="preserve"> ўзгартирилганда.</w:t>
      </w:r>
    </w:p>
    <w:p w14:paraId="109E1E75" w14:textId="199D1070" w:rsidR="00932B5D" w:rsidRPr="00347D8D" w:rsidRDefault="00AE6ED8" w:rsidP="00B51C45">
      <w:pPr>
        <w:ind w:firstLine="851"/>
        <w:jc w:val="both"/>
        <w:divId w:val="1937009690"/>
        <w:rPr>
          <w:lang w:val="uz-Cyrl-UZ"/>
        </w:rPr>
      </w:pPr>
      <w:r w:rsidRPr="00347D8D">
        <w:rPr>
          <w:lang w:val="uz-Cyrl-UZ"/>
        </w:rPr>
        <w:t>3.2</w:t>
      </w:r>
      <w:r w:rsidR="008043A9" w:rsidRPr="00347D8D">
        <w:rPr>
          <w:lang w:val="uz-Cyrl-UZ"/>
        </w:rPr>
        <w:t xml:space="preserve">. Қурилиш муддати бир йилдан ортиқ бўлганда иккинчи йилга ва кейинги йилларга </w:t>
      </w:r>
      <w:r w:rsidR="00152B1D">
        <w:rPr>
          <w:lang w:val="uz-Cyrl-UZ"/>
        </w:rPr>
        <w:t>П</w:t>
      </w:r>
      <w:r w:rsidR="00BA2CCA" w:rsidRPr="00347D8D">
        <w:rPr>
          <w:lang w:val="uz-Cyrl-UZ"/>
        </w:rPr>
        <w:t>удрат шартнома</w:t>
      </w:r>
      <w:r w:rsidR="008043A9" w:rsidRPr="00347D8D">
        <w:rPr>
          <w:lang w:val="uz-Cyrl-UZ"/>
        </w:rPr>
        <w:t>вий нархларни аниқлаштириш қонун</w:t>
      </w:r>
      <w:r w:rsidR="006060BA">
        <w:rPr>
          <w:lang w:val="uz-Cyrl-UZ"/>
        </w:rPr>
        <w:t>чилик</w:t>
      </w:r>
      <w:r w:rsidR="008043A9" w:rsidRPr="00347D8D">
        <w:rPr>
          <w:lang w:val="uz-Cyrl-UZ"/>
        </w:rPr>
        <w:t xml:space="preserve"> ҳужжатларида белгила</w:t>
      </w:r>
      <w:r w:rsidR="00932B5D" w:rsidRPr="00347D8D">
        <w:rPr>
          <w:lang w:val="uz-Cyrl-UZ"/>
        </w:rPr>
        <w:t>нган тартибда амалга оширилади.</w:t>
      </w:r>
    </w:p>
    <w:p w14:paraId="1D031AF0" w14:textId="692F1237" w:rsidR="008043A9" w:rsidRPr="00347D8D" w:rsidRDefault="00AE6ED8" w:rsidP="00B51C45">
      <w:pPr>
        <w:ind w:firstLine="851"/>
        <w:jc w:val="both"/>
        <w:divId w:val="1937009690"/>
        <w:rPr>
          <w:lang w:val="uz-Cyrl-UZ"/>
        </w:rPr>
      </w:pPr>
      <w:r w:rsidRPr="00347D8D">
        <w:rPr>
          <w:lang w:val="uz-Cyrl-UZ"/>
        </w:rPr>
        <w:lastRenderedPageBreak/>
        <w:t>3.3</w:t>
      </w:r>
      <w:r w:rsidR="00932B5D" w:rsidRPr="00347D8D">
        <w:rPr>
          <w:lang w:val="uz-Cyrl-UZ"/>
        </w:rPr>
        <w:t>.</w:t>
      </w:r>
      <w:r w:rsidR="008043A9" w:rsidRPr="00347D8D">
        <w:rPr>
          <w:lang w:val="uz-Cyrl-UZ"/>
        </w:rPr>
        <w:t xml:space="preserve"> Тегишли асослар мавжуд бўлганда ўзгаришлар </w:t>
      </w:r>
      <w:r w:rsidR="001F120C">
        <w:rPr>
          <w:lang w:val="uz-Cyrl-UZ"/>
        </w:rPr>
        <w:t>Т</w:t>
      </w:r>
      <w:r w:rsidR="00E96AE0">
        <w:rPr>
          <w:lang w:val="uz-Cyrl-UZ"/>
        </w:rPr>
        <w:t>омонла</w:t>
      </w:r>
      <w:r w:rsidR="001F120C">
        <w:rPr>
          <w:lang w:val="uz-Cyrl-UZ"/>
        </w:rPr>
        <w:t xml:space="preserve">р </w:t>
      </w:r>
      <w:r w:rsidR="008043A9" w:rsidRPr="00347D8D">
        <w:rPr>
          <w:lang w:val="uz-Cyrl-UZ"/>
        </w:rPr>
        <w:t xml:space="preserve">ўртасидаги </w:t>
      </w:r>
      <w:r w:rsidR="00152B1D">
        <w:rPr>
          <w:lang w:val="uz-Cyrl-UZ"/>
        </w:rPr>
        <w:t>П</w:t>
      </w:r>
      <w:r w:rsidR="00B51C45">
        <w:rPr>
          <w:lang w:val="uz-Cyrl-UZ"/>
        </w:rPr>
        <w:t xml:space="preserve">удрат </w:t>
      </w:r>
      <w:r w:rsidR="00BA2CCA" w:rsidRPr="00347D8D">
        <w:rPr>
          <w:lang w:val="uz-Cyrl-UZ"/>
        </w:rPr>
        <w:t>шартномаси</w:t>
      </w:r>
      <w:r w:rsidR="008043A9" w:rsidRPr="00347D8D">
        <w:rPr>
          <w:lang w:val="uz-Cyrl-UZ"/>
        </w:rPr>
        <w:t xml:space="preserve">га қўшимча </w:t>
      </w:r>
      <w:r w:rsidR="0093248E" w:rsidRPr="00347D8D">
        <w:rPr>
          <w:lang w:val="uz-Cyrl-UZ"/>
        </w:rPr>
        <w:t>келишув</w:t>
      </w:r>
      <w:r w:rsidR="008043A9" w:rsidRPr="00347D8D">
        <w:rPr>
          <w:lang w:val="uz-Cyrl-UZ"/>
        </w:rPr>
        <w:t xml:space="preserve"> билан расмийлаштирилади.</w:t>
      </w:r>
    </w:p>
    <w:p w14:paraId="1B2D3804" w14:textId="77777777" w:rsidR="008043A9" w:rsidRPr="00347D8D" w:rsidRDefault="008043A9" w:rsidP="00DA488B">
      <w:pPr>
        <w:ind w:firstLine="851"/>
        <w:jc w:val="both"/>
        <w:divId w:val="1937009690"/>
        <w:rPr>
          <w:sz w:val="12"/>
          <w:szCs w:val="12"/>
          <w:lang w:val="uz-Cyrl-UZ"/>
        </w:rPr>
      </w:pPr>
    </w:p>
    <w:p w14:paraId="30CAA83A" w14:textId="48AD8968" w:rsidR="008043A9" w:rsidRPr="00347D8D" w:rsidRDefault="008043A9" w:rsidP="00B51C45">
      <w:pPr>
        <w:jc w:val="center"/>
        <w:divId w:val="1937009690"/>
        <w:rPr>
          <w:rStyle w:val="a6"/>
          <w:lang w:val="uz-Cyrl-UZ"/>
        </w:rPr>
      </w:pPr>
      <w:r w:rsidRPr="00347D8D">
        <w:rPr>
          <w:rStyle w:val="a6"/>
          <w:lang w:val="uz-Cyrl-UZ"/>
        </w:rPr>
        <w:t xml:space="preserve">IV. </w:t>
      </w:r>
      <w:r w:rsidR="00152B1D">
        <w:rPr>
          <w:rStyle w:val="a6"/>
          <w:lang w:val="uz-Cyrl-UZ"/>
        </w:rPr>
        <w:t>П</w:t>
      </w:r>
      <w:r w:rsidRPr="00347D8D">
        <w:rPr>
          <w:rStyle w:val="a6"/>
          <w:lang w:val="uz-Cyrl-UZ"/>
        </w:rPr>
        <w:t>удратчининг мажбуриятлари</w:t>
      </w:r>
    </w:p>
    <w:p w14:paraId="69A48A71" w14:textId="77777777" w:rsidR="00932B5D" w:rsidRPr="00347D8D" w:rsidRDefault="00932B5D" w:rsidP="00DA488B">
      <w:pPr>
        <w:ind w:firstLine="851"/>
        <w:jc w:val="both"/>
        <w:divId w:val="1937009690"/>
        <w:rPr>
          <w:sz w:val="12"/>
          <w:lang w:val="uz-Cyrl-UZ"/>
        </w:rPr>
      </w:pPr>
    </w:p>
    <w:p w14:paraId="685FF4EE" w14:textId="58F1CF36" w:rsidR="00932B5D" w:rsidRPr="00347D8D" w:rsidRDefault="00AE6ED8" w:rsidP="00B51C45">
      <w:pPr>
        <w:ind w:firstLine="851"/>
        <w:jc w:val="both"/>
        <w:divId w:val="1937009690"/>
        <w:rPr>
          <w:lang w:val="uz-Cyrl-UZ"/>
        </w:rPr>
      </w:pPr>
      <w:r w:rsidRPr="00347D8D">
        <w:rPr>
          <w:lang w:val="uz-Cyrl-UZ"/>
        </w:rPr>
        <w:t>4</w:t>
      </w:r>
      <w:r w:rsidR="008043A9" w:rsidRPr="00347D8D">
        <w:rPr>
          <w:lang w:val="uz-Cyrl-UZ"/>
        </w:rPr>
        <w:t>.</w:t>
      </w:r>
      <w:r w:rsidRPr="00347D8D">
        <w:rPr>
          <w:lang w:val="uz-Cyrl-UZ"/>
        </w:rPr>
        <w:t>1.</w:t>
      </w:r>
      <w:r w:rsidR="008043A9" w:rsidRPr="00347D8D">
        <w:rPr>
          <w:lang w:val="uz-Cyrl-UZ"/>
        </w:rPr>
        <w:t xml:space="preserve"> </w:t>
      </w:r>
      <w:r w:rsidR="00152B1D">
        <w:rPr>
          <w:lang w:val="uz-Cyrl-UZ"/>
        </w:rPr>
        <w:t>Пу</w:t>
      </w:r>
      <w:r w:rsidR="00E022FB">
        <w:rPr>
          <w:lang w:val="uz-Cyrl-UZ"/>
        </w:rPr>
        <w:t xml:space="preserve">дратчининг мажбуриятлари қуйидагилардан иборат: </w:t>
      </w:r>
    </w:p>
    <w:p w14:paraId="44442D2C" w14:textId="1C002140" w:rsidR="00932B5D" w:rsidRPr="00347D8D" w:rsidRDefault="00A72EFF" w:rsidP="00801CD3">
      <w:pPr>
        <w:ind w:firstLine="851"/>
        <w:jc w:val="both"/>
        <w:divId w:val="1937009690"/>
        <w:rPr>
          <w:lang w:val="uz-Cyrl-UZ"/>
        </w:rPr>
      </w:pPr>
      <w:r>
        <w:rPr>
          <w:lang w:val="uz-Cyrl-UZ"/>
        </w:rPr>
        <w:t>- </w:t>
      </w:r>
      <w:r w:rsidR="008043A9" w:rsidRPr="00347D8D">
        <w:rPr>
          <w:lang w:val="uz-Cyrl-UZ"/>
        </w:rPr>
        <w:t xml:space="preserve">барча ишларни </w:t>
      </w:r>
      <w:r w:rsidR="00B51C45">
        <w:rPr>
          <w:lang w:val="uz-Cyrl-UZ"/>
        </w:rPr>
        <w:t>мазкур</w:t>
      </w:r>
      <w:r w:rsidR="00BA2CCA" w:rsidRPr="00347D8D">
        <w:rPr>
          <w:lang w:val="uz-Cyrl-UZ"/>
        </w:rPr>
        <w:t xml:space="preserve"> шартнома</w:t>
      </w:r>
      <w:r w:rsidR="008043A9" w:rsidRPr="00347D8D">
        <w:rPr>
          <w:lang w:val="uz-Cyrl-UZ"/>
        </w:rPr>
        <w:t xml:space="preserve"> ҳамда ун</w:t>
      </w:r>
      <w:r w:rsidR="006120F0" w:rsidRPr="00347D8D">
        <w:rPr>
          <w:lang w:val="uz-Cyrl-UZ"/>
        </w:rPr>
        <w:t>инг</w:t>
      </w:r>
      <w:r w:rsidR="008043A9" w:rsidRPr="00347D8D">
        <w:rPr>
          <w:lang w:val="uz-Cyrl-UZ"/>
        </w:rPr>
        <w:t xml:space="preserve"> </w:t>
      </w:r>
      <w:r w:rsidR="00604DF3" w:rsidRPr="00604DF3">
        <w:rPr>
          <w:lang w:val="uz-Cyrl-UZ"/>
        </w:rPr>
        <w:t>____</w:t>
      </w:r>
      <w:r w:rsidR="0093248E" w:rsidRPr="00347D8D">
        <w:rPr>
          <w:lang w:val="uz-Cyrl-UZ"/>
        </w:rPr>
        <w:t>-</w:t>
      </w:r>
      <w:r w:rsidR="008043A9" w:rsidRPr="00347D8D">
        <w:rPr>
          <w:lang w:val="uz-Cyrl-UZ"/>
        </w:rPr>
        <w:t>илова</w:t>
      </w:r>
      <w:r w:rsidR="006120F0" w:rsidRPr="00347D8D">
        <w:rPr>
          <w:lang w:val="uz-Cyrl-UZ"/>
        </w:rPr>
        <w:t>си</w:t>
      </w:r>
      <w:r w:rsidR="008043A9" w:rsidRPr="00347D8D">
        <w:rPr>
          <w:lang w:val="uz-Cyrl-UZ"/>
        </w:rPr>
        <w:t xml:space="preserve">га мувофиқ ишларни бажариш </w:t>
      </w:r>
      <w:r w:rsidR="00C949B4">
        <w:rPr>
          <w:lang w:val="uz-Cyrl-UZ"/>
        </w:rPr>
        <w:t>режа-</w:t>
      </w:r>
      <w:r w:rsidR="008043A9" w:rsidRPr="00347D8D">
        <w:rPr>
          <w:lang w:val="uz-Cyrl-UZ"/>
        </w:rPr>
        <w:t xml:space="preserve">жадвалида назарда тутилган ҳажмда ва муддатларда бажариш ҳамда ишни </w:t>
      </w:r>
      <w:r w:rsidR="00A83DBB">
        <w:rPr>
          <w:lang w:val="uz-Cyrl-UZ"/>
        </w:rPr>
        <w:t>Буюртмачи</w:t>
      </w:r>
      <w:r w:rsidR="00B51C45">
        <w:rPr>
          <w:lang w:val="uz-Cyrl-UZ"/>
        </w:rPr>
        <w:t>га</w:t>
      </w:r>
      <w:r w:rsidR="008043A9" w:rsidRPr="00347D8D">
        <w:rPr>
          <w:lang w:val="uz-Cyrl-UZ"/>
        </w:rPr>
        <w:t xml:space="preserve"> </w:t>
      </w:r>
      <w:r w:rsidR="00BA2CCA" w:rsidRPr="00347D8D">
        <w:rPr>
          <w:lang w:val="uz-Cyrl-UZ"/>
        </w:rPr>
        <w:t>шартнома</w:t>
      </w:r>
      <w:r w:rsidR="008043A9" w:rsidRPr="00347D8D">
        <w:rPr>
          <w:lang w:val="uz-Cyrl-UZ"/>
        </w:rPr>
        <w:t xml:space="preserve"> шартларига мувофиқ топшириш;</w:t>
      </w:r>
    </w:p>
    <w:p w14:paraId="0685BB3E" w14:textId="77777777" w:rsidR="00932B5D" w:rsidRPr="00347D8D" w:rsidRDefault="00A72EFF" w:rsidP="00DA488B">
      <w:pPr>
        <w:ind w:firstLine="851"/>
        <w:jc w:val="both"/>
        <w:divId w:val="1937009690"/>
        <w:rPr>
          <w:lang w:val="uz-Cyrl-UZ"/>
        </w:rPr>
      </w:pPr>
      <w:r>
        <w:rPr>
          <w:lang w:val="uz-Cyrl-UZ"/>
        </w:rPr>
        <w:t>- </w:t>
      </w:r>
      <w:r w:rsidR="008043A9" w:rsidRPr="00347D8D">
        <w:rPr>
          <w:lang w:val="uz-Cyrl-UZ"/>
        </w:rPr>
        <w:t>қурилиш майдонига зарур қурилиш материаллар, буюмлар, конструкция ва бутловчи буюмлар, қурилиш техникаларини етказиб бериш, уларни қабул қилиш</w:t>
      </w:r>
      <w:r w:rsidR="006120F0" w:rsidRPr="00347D8D">
        <w:rPr>
          <w:lang w:val="uz-Cyrl-UZ"/>
        </w:rPr>
        <w:t>,</w:t>
      </w:r>
      <w:r w:rsidR="008043A9" w:rsidRPr="00347D8D">
        <w:rPr>
          <w:lang w:val="uz-Cyrl-UZ"/>
        </w:rPr>
        <w:t xml:space="preserve"> тушириш омборга жойлаш ва сақлаш;</w:t>
      </w:r>
    </w:p>
    <w:p w14:paraId="536CED39" w14:textId="77777777" w:rsidR="0075347D" w:rsidRPr="00347D8D" w:rsidRDefault="00A72EFF" w:rsidP="00DA488B">
      <w:pPr>
        <w:ind w:firstLine="851"/>
        <w:jc w:val="both"/>
        <w:divId w:val="1937009690"/>
        <w:rPr>
          <w:lang w:val="uz-Cyrl-UZ"/>
        </w:rPr>
      </w:pPr>
      <w:r>
        <w:rPr>
          <w:lang w:val="uz-Cyrl-UZ"/>
        </w:rPr>
        <w:t>- </w:t>
      </w:r>
      <w:r w:rsidR="0075347D" w:rsidRPr="00347D8D">
        <w:rPr>
          <w:lang w:val="uz-Cyrl-UZ"/>
        </w:rPr>
        <w:t xml:space="preserve">лойиҳа ва ижро </w:t>
      </w:r>
      <w:r w:rsidR="00BA2CCA" w:rsidRPr="00347D8D">
        <w:rPr>
          <w:lang w:val="uz-Cyrl-UZ"/>
        </w:rPr>
        <w:t>ҳужжат</w:t>
      </w:r>
      <w:r w:rsidR="0075347D" w:rsidRPr="00347D8D">
        <w:rPr>
          <w:lang w:val="uz-Cyrl-UZ"/>
        </w:rPr>
        <w:t>ларини ўз вақтида тайёрлаш ва лойиҳа муҳандиси билан келишилган ҳолда тасдиқлаш;</w:t>
      </w:r>
    </w:p>
    <w:p w14:paraId="14D58A49" w14:textId="77777777" w:rsidR="00932B5D" w:rsidRPr="00347D8D" w:rsidRDefault="00A72EFF" w:rsidP="00DA488B">
      <w:pPr>
        <w:ind w:firstLine="851"/>
        <w:jc w:val="both"/>
        <w:divId w:val="1937009690"/>
        <w:rPr>
          <w:lang w:val="uz-Cyrl-UZ"/>
        </w:rPr>
      </w:pPr>
      <w:r>
        <w:rPr>
          <w:lang w:val="uz-Cyrl-UZ"/>
        </w:rPr>
        <w:t>- </w:t>
      </w:r>
      <w:r w:rsidR="008043A9" w:rsidRPr="00347D8D">
        <w:rPr>
          <w:lang w:val="uz-Cyrl-UZ"/>
        </w:rPr>
        <w:t>қурилиш майдони ҳудудида вақтинчалик иншоотлар қуриш;</w:t>
      </w:r>
    </w:p>
    <w:p w14:paraId="5F26DF8B" w14:textId="77777777" w:rsidR="00932B5D" w:rsidRPr="00347D8D" w:rsidRDefault="00A72EFF" w:rsidP="00DA488B">
      <w:pPr>
        <w:ind w:firstLine="851"/>
        <w:jc w:val="both"/>
        <w:divId w:val="1937009690"/>
        <w:rPr>
          <w:lang w:val="uz-Cyrl-UZ"/>
        </w:rPr>
      </w:pPr>
      <w:r>
        <w:rPr>
          <w:lang w:val="uz-Cyrl-UZ"/>
        </w:rPr>
        <w:t>- </w:t>
      </w:r>
      <w:r w:rsidR="008043A9" w:rsidRPr="00347D8D">
        <w:rPr>
          <w:lang w:val="uz-Cyrl-UZ"/>
        </w:rPr>
        <w:t>қурилиш</w:t>
      </w:r>
      <w:r w:rsidR="00932B5D" w:rsidRPr="00347D8D">
        <w:rPr>
          <w:lang w:val="uz-Cyrl-UZ"/>
        </w:rPr>
        <w:t xml:space="preserve"> таваккалчилигини суғурта қилиш;</w:t>
      </w:r>
    </w:p>
    <w:p w14:paraId="715ACD35" w14:textId="42CAAC50" w:rsidR="00932B5D" w:rsidRPr="00347D8D" w:rsidRDefault="00A72EFF" w:rsidP="00B51C45">
      <w:pPr>
        <w:ind w:firstLine="851"/>
        <w:jc w:val="both"/>
        <w:divId w:val="1937009690"/>
        <w:rPr>
          <w:lang w:val="uz-Cyrl-UZ"/>
        </w:rPr>
      </w:pPr>
      <w:r>
        <w:rPr>
          <w:lang w:val="uz-Cyrl-UZ"/>
        </w:rPr>
        <w:t>- </w:t>
      </w:r>
      <w:r w:rsidR="00932B5D" w:rsidRPr="00347D8D">
        <w:rPr>
          <w:lang w:val="uz-Cyrl-UZ"/>
        </w:rPr>
        <w:t>м</w:t>
      </w:r>
      <w:r w:rsidR="008043A9" w:rsidRPr="00347D8D">
        <w:rPr>
          <w:lang w:val="uz-Cyrl-UZ"/>
        </w:rPr>
        <w:t xml:space="preserve">азкур </w:t>
      </w:r>
      <w:r w:rsidR="00152B1D">
        <w:rPr>
          <w:lang w:val="uz-Cyrl-UZ"/>
        </w:rPr>
        <w:t>П</w:t>
      </w:r>
      <w:r w:rsidR="00BA2CCA" w:rsidRPr="00347D8D">
        <w:rPr>
          <w:lang w:val="uz-Cyrl-UZ"/>
        </w:rPr>
        <w:t>удрат шартномаси</w:t>
      </w:r>
      <w:r w:rsidR="008043A9" w:rsidRPr="00347D8D">
        <w:rPr>
          <w:lang w:val="uz-Cyrl-UZ"/>
        </w:rPr>
        <w:t xml:space="preserve">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37F51CE" w14:textId="77777777" w:rsidR="00932B5D" w:rsidRPr="00347D8D" w:rsidRDefault="00A72EFF" w:rsidP="00DA488B">
      <w:pPr>
        <w:ind w:firstLine="851"/>
        <w:jc w:val="both"/>
        <w:divId w:val="1937009690"/>
        <w:rPr>
          <w:lang w:val="uz-Cyrl-UZ"/>
        </w:rPr>
      </w:pPr>
      <w:r>
        <w:rPr>
          <w:lang w:val="uz-Cyrl-UZ"/>
        </w:rPr>
        <w:t>- </w:t>
      </w:r>
      <w:r w:rsidR="008043A9" w:rsidRPr="00347D8D">
        <w:rPr>
          <w:lang w:val="uz-Cyrl-UZ"/>
        </w:rPr>
        <w:t>қурилиш майдонини қўриқланишини таъминлаш;</w:t>
      </w:r>
    </w:p>
    <w:p w14:paraId="067226E1" w14:textId="77777777" w:rsidR="00932B5D" w:rsidRPr="00347D8D" w:rsidRDefault="00A72EFF" w:rsidP="00DA488B">
      <w:pPr>
        <w:ind w:firstLine="851"/>
        <w:jc w:val="both"/>
        <w:divId w:val="1937009690"/>
        <w:rPr>
          <w:lang w:val="uz-Cyrl-UZ"/>
        </w:rPr>
      </w:pPr>
      <w:r>
        <w:rPr>
          <w:lang w:val="uz-Cyrl-UZ"/>
        </w:rPr>
        <w:t>- </w:t>
      </w:r>
      <w:r w:rsidR="008043A9" w:rsidRPr="00347D8D">
        <w:rPr>
          <w:lang w:val="uz-Cyrl-UZ"/>
        </w:rPr>
        <w:t>қурилиш жараёнида жалб қилинган ишчи ходимларни белгиланган тартибда расмийлаштириб, ижтимоий ҳимояси в</w:t>
      </w:r>
      <w:r w:rsidR="002D7442" w:rsidRPr="00347D8D">
        <w:rPr>
          <w:lang w:val="uz-Cyrl-UZ"/>
        </w:rPr>
        <w:t>а техник хафсизлигини таъминлаш;</w:t>
      </w:r>
    </w:p>
    <w:p w14:paraId="644A2D73" w14:textId="41821686" w:rsidR="00932B5D" w:rsidRPr="00347D8D" w:rsidRDefault="00A72EFF" w:rsidP="00B51C45">
      <w:pPr>
        <w:ind w:firstLine="851"/>
        <w:jc w:val="both"/>
        <w:divId w:val="1937009690"/>
        <w:rPr>
          <w:lang w:val="uz-Cyrl-UZ"/>
        </w:rPr>
      </w:pPr>
      <w:r>
        <w:rPr>
          <w:lang w:val="uz-Cyrl-UZ"/>
        </w:rPr>
        <w:t>- </w:t>
      </w:r>
      <w:r w:rsidR="00932B5D" w:rsidRPr="00347D8D">
        <w:rPr>
          <w:lang w:val="uz-Cyrl-UZ"/>
        </w:rPr>
        <w:t>м</w:t>
      </w:r>
      <w:r w:rsidR="008043A9" w:rsidRPr="00347D8D">
        <w:rPr>
          <w:lang w:val="uz-Cyrl-UZ"/>
        </w:rPr>
        <w:t xml:space="preserve">азкур </w:t>
      </w:r>
      <w:r w:rsidR="0093037B">
        <w:rPr>
          <w:lang w:val="uz-Cyrl-UZ"/>
        </w:rPr>
        <w:t>П</w:t>
      </w:r>
      <w:r w:rsidR="00BA2CCA" w:rsidRPr="00347D8D">
        <w:rPr>
          <w:lang w:val="uz-Cyrl-UZ"/>
        </w:rPr>
        <w:t>удрат шартномаси</w:t>
      </w:r>
      <w:r w:rsidR="008043A9" w:rsidRPr="00347D8D">
        <w:rPr>
          <w:lang w:val="uz-Cyrl-UZ"/>
        </w:rPr>
        <w:t>да назарда тутилган барча мажбуриятларни тўлиқ ҳажм</w:t>
      </w:r>
      <w:r w:rsidR="002D7442" w:rsidRPr="00347D8D">
        <w:rPr>
          <w:lang w:val="uz-Cyrl-UZ"/>
        </w:rPr>
        <w:t>да бажаришни ўз зиммасига олиш;</w:t>
      </w:r>
    </w:p>
    <w:p w14:paraId="0CBE78F6" w14:textId="07390F10" w:rsidR="00AD5D0B" w:rsidRPr="00347D8D" w:rsidRDefault="00A72EFF" w:rsidP="00B51C45">
      <w:pPr>
        <w:ind w:right="80" w:firstLine="851"/>
        <w:jc w:val="both"/>
        <w:divId w:val="1937009690"/>
        <w:rPr>
          <w:lang w:val="uz-Cyrl-UZ"/>
        </w:rPr>
      </w:pPr>
      <w:r>
        <w:rPr>
          <w:lang w:val="uz-Cyrl-UZ"/>
        </w:rPr>
        <w:t>- </w:t>
      </w:r>
      <w:r w:rsidR="00AD5D0B" w:rsidRPr="00347D8D">
        <w:rPr>
          <w:lang w:val="uz-Cyrl-UZ"/>
        </w:rPr>
        <w:t xml:space="preserve">ўз маблағлари ҳисобидан </w:t>
      </w:r>
      <w:r w:rsidR="00152B1D">
        <w:rPr>
          <w:lang w:val="uz-Cyrl-UZ"/>
        </w:rPr>
        <w:t>Буюртмачи</w:t>
      </w:r>
      <w:r w:rsidR="00AD5D0B" w:rsidRPr="00347D8D">
        <w:rPr>
          <w:lang w:val="uz-Cyrl-UZ"/>
        </w:rPr>
        <w:t xml:space="preserve"> ва лойиҳа муҳандиси учун объектга кириш ва эркин ҳаракатлани</w:t>
      </w:r>
      <w:r w:rsidR="00DD46DA" w:rsidRPr="00347D8D">
        <w:rPr>
          <w:lang w:val="uz-Cyrl-UZ"/>
        </w:rPr>
        <w:t>шни таъминлаш;</w:t>
      </w:r>
    </w:p>
    <w:p w14:paraId="0233233A" w14:textId="2824CD6A" w:rsidR="00DD46DA" w:rsidRPr="00347D8D" w:rsidRDefault="00A72EFF" w:rsidP="00B51C45">
      <w:pPr>
        <w:ind w:right="80" w:firstLine="851"/>
        <w:jc w:val="both"/>
        <w:divId w:val="1937009690"/>
        <w:rPr>
          <w:lang w:val="uz-Cyrl-UZ"/>
        </w:rPr>
      </w:pPr>
      <w:r>
        <w:rPr>
          <w:lang w:val="uz-Cyrl-UZ"/>
        </w:rPr>
        <w:t>- </w:t>
      </w:r>
      <w:r w:rsidR="00DD46DA" w:rsidRPr="00347D8D">
        <w:rPr>
          <w:lang w:val="uz-Cyrl-UZ"/>
        </w:rPr>
        <w:t xml:space="preserve">лойиҳа муҳандисининг (қурилиш назорати бўйича маслаҳатчиси) ушбу </w:t>
      </w:r>
      <w:r w:rsidR="00152B1D">
        <w:rPr>
          <w:lang w:val="uz-Cyrl-UZ"/>
        </w:rPr>
        <w:t>Пу</w:t>
      </w:r>
      <w:r w:rsidR="00BA2CCA" w:rsidRPr="00347D8D">
        <w:rPr>
          <w:lang w:val="uz-Cyrl-UZ"/>
        </w:rPr>
        <w:t>драт шартномаси</w:t>
      </w:r>
      <w:r w:rsidR="00DD46DA" w:rsidRPr="00347D8D">
        <w:rPr>
          <w:lang w:val="uz-Cyrl-UZ"/>
        </w:rPr>
        <w:t xml:space="preserve"> доирасида ишларни бажаришда Ўзбекистон Республикаси қонунларида белгиланган тартибда ҳа</w:t>
      </w:r>
      <w:r w:rsidR="002D7442" w:rsidRPr="00347D8D">
        <w:rPr>
          <w:lang w:val="uz-Cyrl-UZ"/>
        </w:rPr>
        <w:t>р қандай кўрсатмаларини бажариш</w:t>
      </w:r>
      <w:r w:rsidR="00DD46DA" w:rsidRPr="00347D8D">
        <w:rPr>
          <w:lang w:val="uz-Cyrl-UZ"/>
        </w:rPr>
        <w:t>;</w:t>
      </w:r>
    </w:p>
    <w:p w14:paraId="7EDB21D6" w14:textId="77777777" w:rsidR="00DD46DA" w:rsidRPr="00347D8D" w:rsidRDefault="00A72EFF" w:rsidP="00DA488B">
      <w:pPr>
        <w:ind w:right="80" w:firstLine="851"/>
        <w:jc w:val="both"/>
        <w:divId w:val="1937009690"/>
        <w:rPr>
          <w:lang w:val="uz-Cyrl-UZ"/>
        </w:rPr>
      </w:pPr>
      <w:r>
        <w:rPr>
          <w:lang w:val="uz-Cyrl-UZ"/>
        </w:rPr>
        <w:t>- </w:t>
      </w:r>
      <w:r w:rsidR="00DD46DA" w:rsidRPr="00347D8D">
        <w:rPr>
          <w:lang w:val="uz-Cyrl-UZ"/>
        </w:rPr>
        <w:t>лойиҳа муҳандиси талаб қилган муддатда янгиланган иш дастурини тақдим этиш;</w:t>
      </w:r>
    </w:p>
    <w:p w14:paraId="37AE10AC" w14:textId="4FFFC55C" w:rsidR="00DD46DA" w:rsidRPr="00347D8D" w:rsidRDefault="00A72EFF" w:rsidP="00B51C45">
      <w:pPr>
        <w:ind w:right="80" w:firstLine="851"/>
        <w:jc w:val="both"/>
        <w:divId w:val="1937009690"/>
        <w:rPr>
          <w:lang w:val="uz-Cyrl-UZ"/>
        </w:rPr>
      </w:pPr>
      <w:r>
        <w:rPr>
          <w:lang w:val="uz-Cyrl-UZ"/>
        </w:rPr>
        <w:t>- </w:t>
      </w:r>
      <w:r w:rsidR="002D7442" w:rsidRPr="00347D8D">
        <w:rPr>
          <w:lang w:val="uz-Cyrl-UZ"/>
        </w:rPr>
        <w:t>ҳ</w:t>
      </w:r>
      <w:r w:rsidR="00DD46DA" w:rsidRPr="00347D8D">
        <w:rPr>
          <w:lang w:val="uz-Cyrl-UZ"/>
        </w:rPr>
        <w:t xml:space="preserve">ар ойнинг 25-санасига қадар </w:t>
      </w:r>
      <w:r w:rsidR="00152B1D">
        <w:rPr>
          <w:lang w:val="uz-Cyrl-UZ"/>
        </w:rPr>
        <w:t>Буюртмачи</w:t>
      </w:r>
      <w:r w:rsidR="00DD46DA" w:rsidRPr="00347D8D">
        <w:rPr>
          <w:lang w:val="uz-Cyrl-UZ"/>
        </w:rPr>
        <w:t>га бажарилган иш ҳажмларини тасдиқловчи ҳужжатлар тўпламини тақдим этиш;</w:t>
      </w:r>
    </w:p>
    <w:p w14:paraId="2BC25FB1" w14:textId="0BD33551" w:rsidR="00DD46DA" w:rsidRPr="00347D8D" w:rsidRDefault="00A72EFF" w:rsidP="00A95B48">
      <w:pPr>
        <w:ind w:firstLine="851"/>
        <w:jc w:val="both"/>
        <w:divId w:val="1937009690"/>
        <w:rPr>
          <w:lang w:val="uz-Cyrl-UZ"/>
        </w:rPr>
      </w:pPr>
      <w:r>
        <w:rPr>
          <w:lang w:val="uz-Cyrl-UZ"/>
        </w:rPr>
        <w:t>- </w:t>
      </w:r>
      <w:r w:rsidR="0094629F" w:rsidRPr="00347D8D">
        <w:rPr>
          <w:lang w:val="uz-Cyrl-UZ"/>
        </w:rPr>
        <w:t xml:space="preserve">лойиҳа муҳандиси ва </w:t>
      </w:r>
      <w:r w:rsidR="00152B1D">
        <w:rPr>
          <w:lang w:val="uz-Cyrl-UZ"/>
        </w:rPr>
        <w:t>Буюртмачи</w:t>
      </w:r>
      <w:r w:rsidR="0094629F" w:rsidRPr="00347D8D">
        <w:rPr>
          <w:lang w:val="uz-Cyrl-UZ"/>
        </w:rPr>
        <w:t xml:space="preserve">нинг вакили учун уй-жой, иш жойлари </w:t>
      </w:r>
      <w:r w:rsidR="00F27068">
        <w:rPr>
          <w:lang w:val="uz-Cyrl-UZ"/>
        </w:rPr>
        <w:br/>
      </w:r>
      <w:r w:rsidR="002D7442" w:rsidRPr="00347D8D">
        <w:rPr>
          <w:lang w:val="uz-Cyrl-UZ"/>
        </w:rPr>
        <w:t xml:space="preserve">(сув таъминоти, электр энергияси, газ таъминоти шу каби коммунал тўловларни ҳисобга олган ҳолда) </w:t>
      </w:r>
      <w:r w:rsidR="0094629F" w:rsidRPr="00347D8D">
        <w:rPr>
          <w:lang w:val="uz-Cyrl-UZ"/>
        </w:rPr>
        <w:t>ва ҳаракатланиш учун автоуловлар таъминотини ташкиллаштир</w:t>
      </w:r>
      <w:r w:rsidR="00B8105B">
        <w:rPr>
          <w:lang w:val="uz-Cyrl-UZ"/>
        </w:rPr>
        <w:t>иш.</w:t>
      </w:r>
    </w:p>
    <w:p w14:paraId="5ADDCE89" w14:textId="6E1F4126" w:rsidR="008043A9" w:rsidRPr="00347D8D" w:rsidRDefault="00AE6ED8" w:rsidP="00A95B48">
      <w:pPr>
        <w:ind w:firstLine="851"/>
        <w:jc w:val="both"/>
        <w:divId w:val="1937009690"/>
        <w:rPr>
          <w:lang w:val="uz-Cyrl-UZ"/>
        </w:rPr>
      </w:pPr>
      <w:r w:rsidRPr="00347D8D">
        <w:rPr>
          <w:lang w:val="uz-Cyrl-UZ"/>
        </w:rPr>
        <w:t>4.2.</w:t>
      </w:r>
      <w:r w:rsidR="008043A9" w:rsidRPr="00347D8D">
        <w:rPr>
          <w:lang w:val="uz-Cyrl-UZ"/>
        </w:rPr>
        <w:t xml:space="preserve"> </w:t>
      </w:r>
      <w:r w:rsidR="00A95B48">
        <w:rPr>
          <w:lang w:val="uz-Cyrl-UZ"/>
        </w:rPr>
        <w:t xml:space="preserve"> </w:t>
      </w:r>
      <w:r w:rsidR="00152B1D">
        <w:rPr>
          <w:lang w:val="uz-Cyrl-UZ"/>
        </w:rPr>
        <w:t>Пу</w:t>
      </w:r>
      <w:r w:rsidR="008043A9" w:rsidRPr="00347D8D">
        <w:rPr>
          <w:lang w:val="uz-Cyrl-UZ"/>
        </w:rPr>
        <w:t xml:space="preserve">дратчи мазкур </w:t>
      </w:r>
      <w:r w:rsidR="00BA2CCA" w:rsidRPr="00347D8D">
        <w:rPr>
          <w:lang w:val="uz-Cyrl-UZ"/>
        </w:rPr>
        <w:t>шартнома</w:t>
      </w:r>
      <w:r w:rsidR="008043A9" w:rsidRPr="00347D8D">
        <w:rPr>
          <w:lang w:val="uz-Cyrl-UZ"/>
        </w:rPr>
        <w:t xml:space="preserve"> бўйича барча ишларнинг ўз кучи билан бажарилиши ҳамда объектнинг фойдаланишга топширилиши учун </w:t>
      </w:r>
      <w:r w:rsidR="00152B1D">
        <w:rPr>
          <w:lang w:val="uz-Cyrl-UZ"/>
        </w:rPr>
        <w:t xml:space="preserve">Буюртмачи </w:t>
      </w:r>
      <w:r w:rsidR="008043A9" w:rsidRPr="00347D8D">
        <w:rPr>
          <w:lang w:val="uz-Cyrl-UZ"/>
        </w:rPr>
        <w:t>олдида тўлиқ мулкий жавоб беради.</w:t>
      </w:r>
    </w:p>
    <w:p w14:paraId="0A493151" w14:textId="77777777" w:rsidR="00A95B48" w:rsidRPr="00347D8D" w:rsidRDefault="00A95B48" w:rsidP="00DA488B">
      <w:pPr>
        <w:ind w:firstLine="851"/>
        <w:jc w:val="both"/>
        <w:divId w:val="1937009690"/>
        <w:rPr>
          <w:sz w:val="12"/>
          <w:lang w:val="uz-Cyrl-UZ"/>
        </w:rPr>
      </w:pPr>
    </w:p>
    <w:p w14:paraId="34F5B835" w14:textId="49B58C5B" w:rsidR="008043A9" w:rsidRPr="001E526E" w:rsidRDefault="008043A9" w:rsidP="00FC60E7">
      <w:pPr>
        <w:jc w:val="center"/>
        <w:divId w:val="1937009690"/>
        <w:rPr>
          <w:rStyle w:val="a6"/>
          <w:lang w:val="uz-Cyrl-UZ"/>
        </w:rPr>
      </w:pPr>
      <w:r w:rsidRPr="00152B1D">
        <w:rPr>
          <w:rStyle w:val="a6"/>
          <w:lang w:val="uz-Cyrl-UZ"/>
        </w:rPr>
        <w:t>V.</w:t>
      </w:r>
      <w:r w:rsidRPr="00152B1D">
        <w:rPr>
          <w:rStyle w:val="a6"/>
          <w:b w:val="0"/>
          <w:bCs w:val="0"/>
          <w:lang w:val="uz-Cyrl-UZ"/>
        </w:rPr>
        <w:t xml:space="preserve"> </w:t>
      </w:r>
      <w:r w:rsidR="00152B1D" w:rsidRPr="00152B1D">
        <w:rPr>
          <w:b/>
          <w:bCs/>
          <w:lang w:val="uz-Cyrl-UZ"/>
        </w:rPr>
        <w:t>Буюртмачи</w:t>
      </w:r>
      <w:r w:rsidRPr="001E526E">
        <w:rPr>
          <w:rStyle w:val="a6"/>
          <w:lang w:val="uz-Cyrl-UZ"/>
        </w:rPr>
        <w:t>нинг мажбуриятлари</w:t>
      </w:r>
    </w:p>
    <w:p w14:paraId="51A8A38B" w14:textId="77777777" w:rsidR="00932B5D" w:rsidRPr="001E526E" w:rsidRDefault="00932B5D" w:rsidP="00DA488B">
      <w:pPr>
        <w:ind w:firstLine="851"/>
        <w:jc w:val="both"/>
        <w:divId w:val="1937009690"/>
        <w:rPr>
          <w:sz w:val="12"/>
          <w:lang w:val="uz-Cyrl-UZ"/>
        </w:rPr>
      </w:pPr>
    </w:p>
    <w:p w14:paraId="4D96E09D" w14:textId="777DB77B" w:rsidR="00932B5D" w:rsidRPr="001E526E" w:rsidRDefault="00AE6ED8" w:rsidP="00FC60E7">
      <w:pPr>
        <w:ind w:firstLine="851"/>
        <w:jc w:val="both"/>
        <w:divId w:val="1937009690"/>
        <w:rPr>
          <w:lang w:val="uz-Cyrl-UZ"/>
        </w:rPr>
      </w:pPr>
      <w:r w:rsidRPr="001E526E">
        <w:rPr>
          <w:lang w:val="uz-Cyrl-UZ"/>
        </w:rPr>
        <w:t>5</w:t>
      </w:r>
      <w:r w:rsidR="008043A9" w:rsidRPr="001E526E">
        <w:rPr>
          <w:lang w:val="uz-Cyrl-UZ"/>
        </w:rPr>
        <w:t>.</w:t>
      </w:r>
      <w:r w:rsidRPr="001E526E">
        <w:rPr>
          <w:lang w:val="uz-Cyrl-UZ"/>
        </w:rPr>
        <w:t>1.</w:t>
      </w:r>
      <w:r w:rsidR="008043A9" w:rsidRPr="001E526E">
        <w:rPr>
          <w:lang w:val="uz-Cyrl-UZ"/>
        </w:rPr>
        <w:t xml:space="preserve"> </w:t>
      </w:r>
      <w:r w:rsidR="00152B1D">
        <w:rPr>
          <w:lang w:val="uz-Cyrl-UZ"/>
        </w:rPr>
        <w:t>Буюртмачи</w:t>
      </w:r>
      <w:r w:rsidR="00B8105B">
        <w:rPr>
          <w:lang w:val="uz-Cyrl-UZ"/>
        </w:rPr>
        <w:t>нинг мажбуриятлари қ</w:t>
      </w:r>
      <w:r w:rsidR="00F27068">
        <w:rPr>
          <w:lang w:val="uz-Cyrl-UZ"/>
        </w:rPr>
        <w:t>ў</w:t>
      </w:r>
      <w:r w:rsidR="00B8105B">
        <w:rPr>
          <w:lang w:val="uz-Cyrl-UZ"/>
        </w:rPr>
        <w:t>йидагилардан иборат</w:t>
      </w:r>
      <w:r w:rsidR="008043A9" w:rsidRPr="001E526E">
        <w:rPr>
          <w:lang w:val="uz-Cyrl-UZ"/>
        </w:rPr>
        <w:t>:</w:t>
      </w:r>
    </w:p>
    <w:p w14:paraId="3033CE10" w14:textId="1CBA0BAF" w:rsidR="009320D5" w:rsidRPr="001E526E" w:rsidRDefault="00A72EFF" w:rsidP="00FC60E7">
      <w:pPr>
        <w:ind w:firstLine="851"/>
        <w:jc w:val="both"/>
        <w:divId w:val="1937009690"/>
        <w:rPr>
          <w:lang w:val="uz-Cyrl-UZ"/>
        </w:rPr>
      </w:pPr>
      <w:r>
        <w:rPr>
          <w:lang w:val="uz-Cyrl-UZ"/>
        </w:rPr>
        <w:t>- </w:t>
      </w:r>
      <w:r w:rsidR="009320D5" w:rsidRPr="001E526E">
        <w:rPr>
          <w:lang w:val="uz-Cyrl-UZ"/>
        </w:rPr>
        <w:t>мазкур шартнома имзоланган кунда</w:t>
      </w:r>
      <w:r w:rsidR="009320D5">
        <w:rPr>
          <w:lang w:val="uz-Cyrl-UZ"/>
        </w:rPr>
        <w:t xml:space="preserve">н бошлаб уч кун муддатда </w:t>
      </w:r>
      <w:r w:rsidR="009320D5" w:rsidRPr="001E526E">
        <w:rPr>
          <w:lang w:val="uz-Cyrl-UZ"/>
        </w:rPr>
        <w:t>ишларни бажариш учун яроқли бўлган қурил</w:t>
      </w:r>
      <w:r w:rsidR="009320D5">
        <w:rPr>
          <w:lang w:val="uz-Cyrl-UZ"/>
        </w:rPr>
        <w:t xml:space="preserve">иш майдонини объект </w:t>
      </w:r>
      <w:r w:rsidR="009320D5" w:rsidRPr="001E526E">
        <w:rPr>
          <w:lang w:val="uz-Cyrl-UZ"/>
        </w:rPr>
        <w:t xml:space="preserve">қурилиш тугаллангунча бўлган даврда далолатнома бўйича </w:t>
      </w:r>
      <w:r w:rsidR="00152B1D">
        <w:rPr>
          <w:lang w:val="uz-Cyrl-UZ"/>
        </w:rPr>
        <w:t>П</w:t>
      </w:r>
      <w:r w:rsidR="009320D5" w:rsidRPr="001E526E">
        <w:rPr>
          <w:lang w:val="uz-Cyrl-UZ"/>
        </w:rPr>
        <w:t xml:space="preserve">удратчига бериш; </w:t>
      </w:r>
    </w:p>
    <w:p w14:paraId="4E750C49" w14:textId="7C25F8E5" w:rsidR="00932B5D" w:rsidRDefault="00A72EFF" w:rsidP="00FC60E7">
      <w:pPr>
        <w:ind w:firstLine="851"/>
        <w:jc w:val="both"/>
        <w:divId w:val="1937009690"/>
        <w:rPr>
          <w:lang w:val="uz-Cyrl-UZ"/>
        </w:rPr>
      </w:pPr>
      <w:r>
        <w:rPr>
          <w:lang w:val="uz-Cyrl-UZ"/>
        </w:rPr>
        <w:t>- </w:t>
      </w:r>
      <w:r w:rsidR="008043A9" w:rsidRPr="001E526E">
        <w:rPr>
          <w:lang w:val="uz-Cyrl-UZ"/>
        </w:rPr>
        <w:t xml:space="preserve">ишлар бажарилиши устидан доимий қурилишда техник назорат ва мазкур </w:t>
      </w:r>
      <w:r w:rsidR="00BA2CCA" w:rsidRPr="001E526E">
        <w:rPr>
          <w:lang w:val="uz-Cyrl-UZ"/>
        </w:rPr>
        <w:t xml:space="preserve"> шартнома</w:t>
      </w:r>
      <w:r w:rsidR="008043A9" w:rsidRPr="001E526E">
        <w:rPr>
          <w:lang w:val="uz-Cyrl-UZ"/>
        </w:rPr>
        <w:t xml:space="preserve">да қайд этилган </w:t>
      </w:r>
      <w:r w:rsidR="00152B1D">
        <w:rPr>
          <w:lang w:val="uz-Cyrl-UZ"/>
        </w:rPr>
        <w:t>П</w:t>
      </w:r>
      <w:r w:rsidR="008043A9" w:rsidRPr="001E526E">
        <w:rPr>
          <w:lang w:val="uz-Cyrl-UZ"/>
        </w:rPr>
        <w:t xml:space="preserve">удратчи томонидан қабул қилинган мажбуриятлар ва бошқа функцияларга риоя этилишини назорат қилиш, </w:t>
      </w:r>
      <w:r w:rsidR="00152B1D">
        <w:rPr>
          <w:lang w:val="uz-Cyrl-UZ"/>
        </w:rPr>
        <w:t>Пу</w:t>
      </w:r>
      <w:r w:rsidR="008043A9" w:rsidRPr="001E526E">
        <w:rPr>
          <w:lang w:val="uz-Cyrl-UZ"/>
        </w:rPr>
        <w:t>дратчидан тугалланган ишларн</w:t>
      </w:r>
      <w:r w:rsidR="00932B5D" w:rsidRPr="001E526E">
        <w:rPr>
          <w:lang w:val="uz-Cyrl-UZ"/>
        </w:rPr>
        <w:t>и қабул қилиб олишни таъминлаш;</w:t>
      </w:r>
    </w:p>
    <w:p w14:paraId="7B652981" w14:textId="2020D930" w:rsidR="00932B5D" w:rsidRPr="00B8105B" w:rsidRDefault="00A72EFF" w:rsidP="00A854F3">
      <w:pPr>
        <w:ind w:left="80" w:firstLine="640"/>
        <w:jc w:val="both"/>
        <w:divId w:val="1937009690"/>
        <w:rPr>
          <w:lang w:val="uz-Cyrl-UZ"/>
        </w:rPr>
      </w:pPr>
      <w:r>
        <w:rPr>
          <w:lang w:val="uz-Cyrl-UZ"/>
        </w:rPr>
        <w:t>- </w:t>
      </w:r>
      <w:r w:rsidR="00A854F3">
        <w:rPr>
          <w:lang w:val="uz-Cyrl-UZ"/>
        </w:rPr>
        <w:t xml:space="preserve">ҳисоб-китоб қилиш </w:t>
      </w:r>
      <w:r w:rsidR="00C949B4">
        <w:rPr>
          <w:lang w:val="uz-Cyrl-UZ"/>
        </w:rPr>
        <w:t>режа-</w:t>
      </w:r>
      <w:r w:rsidR="008043A9" w:rsidRPr="00B8105B">
        <w:rPr>
          <w:lang w:val="uz-Cyrl-UZ"/>
        </w:rPr>
        <w:t xml:space="preserve">жадвалига биноан </w:t>
      </w:r>
      <w:r w:rsidR="00152B1D">
        <w:rPr>
          <w:lang w:val="uz-Cyrl-UZ"/>
        </w:rPr>
        <w:t>Пу</w:t>
      </w:r>
      <w:r w:rsidR="008043A9" w:rsidRPr="00B8105B">
        <w:rPr>
          <w:lang w:val="uz-Cyrl-UZ"/>
        </w:rPr>
        <w:t xml:space="preserve">дратчига </w:t>
      </w:r>
      <w:r w:rsidR="004F54B8" w:rsidRPr="00B8105B">
        <w:rPr>
          <w:lang w:val="uz-Cyrl-UZ"/>
        </w:rPr>
        <w:t>мазкур</w:t>
      </w:r>
      <w:r w:rsidR="00A854F3">
        <w:rPr>
          <w:lang w:val="uz-Cyrl-UZ"/>
        </w:rPr>
        <w:t xml:space="preserve"> </w:t>
      </w:r>
      <w:r w:rsidR="004F54B8" w:rsidRPr="00B8105B">
        <w:rPr>
          <w:lang w:val="uz-Cyrl-UZ"/>
        </w:rPr>
        <w:t xml:space="preserve">шартноманинг </w:t>
      </w:r>
      <w:r w:rsidR="004F54B8" w:rsidRPr="00B8105B">
        <w:rPr>
          <w:lang w:val="uz-Cyrl-UZ"/>
        </w:rPr>
        <w:br/>
      </w:r>
      <w:r w:rsidR="00EA7C78">
        <w:rPr>
          <w:lang w:val="uz-Cyrl-UZ"/>
        </w:rPr>
        <w:t>__</w:t>
      </w:r>
      <w:r w:rsidR="002D7442" w:rsidRPr="00B8105B">
        <w:rPr>
          <w:lang w:val="uz-Cyrl-UZ"/>
        </w:rPr>
        <w:t>-</w:t>
      </w:r>
      <w:r w:rsidR="004F54B8" w:rsidRPr="00B8105B">
        <w:rPr>
          <w:lang w:val="uz-Cyrl-UZ"/>
        </w:rPr>
        <w:t xml:space="preserve">иловасига </w:t>
      </w:r>
      <w:r w:rsidR="008043A9" w:rsidRPr="00B8105B">
        <w:rPr>
          <w:lang w:val="uz-Cyrl-UZ"/>
        </w:rPr>
        <w:t xml:space="preserve">мувофиқ </w:t>
      </w:r>
      <w:r w:rsidR="00476932">
        <w:rPr>
          <w:lang w:val="uz-Cyrl-UZ"/>
        </w:rPr>
        <w:t>аванс</w:t>
      </w:r>
      <w:r w:rsidR="008043A9" w:rsidRPr="00B8105B">
        <w:rPr>
          <w:lang w:val="uz-Cyrl-UZ"/>
        </w:rPr>
        <w:t xml:space="preserve"> бериш;</w:t>
      </w:r>
    </w:p>
    <w:p w14:paraId="72F623A9" w14:textId="477AEC44" w:rsidR="00932B5D" w:rsidRDefault="00A72EFF" w:rsidP="00A854F3">
      <w:pPr>
        <w:ind w:firstLine="851"/>
        <w:jc w:val="both"/>
        <w:divId w:val="1937009690"/>
        <w:rPr>
          <w:lang w:val="uz-Cyrl-UZ"/>
        </w:rPr>
      </w:pPr>
      <w:r>
        <w:rPr>
          <w:lang w:val="uz-Cyrl-UZ"/>
        </w:rPr>
        <w:lastRenderedPageBreak/>
        <w:t>- </w:t>
      </w:r>
      <w:r w:rsidR="008043A9" w:rsidRPr="001E526E">
        <w:rPr>
          <w:lang w:val="uz-Cyrl-UZ"/>
        </w:rPr>
        <w:t xml:space="preserve">мазкур </w:t>
      </w:r>
      <w:r w:rsidR="00BA2CCA" w:rsidRPr="001E526E">
        <w:rPr>
          <w:lang w:val="uz-Cyrl-UZ"/>
        </w:rPr>
        <w:t>шартнома</w:t>
      </w:r>
      <w:r w:rsidR="008043A9" w:rsidRPr="001E526E">
        <w:rPr>
          <w:lang w:val="uz-Cyrl-UZ"/>
        </w:rPr>
        <w:t xml:space="preserve"> имзоланган кундан бошлаб, бир ой давомида </w:t>
      </w:r>
      <w:r w:rsidR="00152B1D">
        <w:rPr>
          <w:lang w:val="uz-Cyrl-UZ"/>
        </w:rPr>
        <w:t>П</w:t>
      </w:r>
      <w:r w:rsidR="008043A9" w:rsidRPr="001E526E">
        <w:rPr>
          <w:lang w:val="uz-Cyrl-UZ"/>
        </w:rPr>
        <w:t>удратчига  ишлар</w:t>
      </w:r>
      <w:r w:rsidR="00A854F3">
        <w:rPr>
          <w:lang w:val="uz-Cyrl-UZ"/>
        </w:rPr>
        <w:t>ни</w:t>
      </w:r>
      <w:r w:rsidR="008043A9" w:rsidRPr="001E526E">
        <w:rPr>
          <w:lang w:val="uz-Cyrl-UZ"/>
        </w:rPr>
        <w:t xml:space="preserve"> қабул қилиш учун зарур бўлган ижро ҳужжатлари</w:t>
      </w:r>
      <w:r w:rsidR="00941CBF" w:rsidRPr="00347D8D">
        <w:rPr>
          <w:lang w:val="uz-Cyrl-UZ"/>
        </w:rPr>
        <w:t xml:space="preserve"> ва лойиҳа </w:t>
      </w:r>
      <w:r w:rsidR="00BA2CCA" w:rsidRPr="00347D8D">
        <w:rPr>
          <w:lang w:val="uz-Cyrl-UZ"/>
        </w:rPr>
        <w:t>ҳужжат</w:t>
      </w:r>
      <w:r w:rsidR="00941CBF" w:rsidRPr="00347D8D">
        <w:rPr>
          <w:lang w:val="uz-Cyrl-UZ"/>
        </w:rPr>
        <w:t>лари</w:t>
      </w:r>
      <w:r w:rsidR="008043A9" w:rsidRPr="001E526E">
        <w:rPr>
          <w:lang w:val="uz-Cyrl-UZ"/>
        </w:rPr>
        <w:t xml:space="preserve"> рўйхатини тақдим этиш</w:t>
      </w:r>
      <w:r w:rsidR="00941CBF" w:rsidRPr="00347D8D">
        <w:rPr>
          <w:lang w:val="uz-Cyrl-UZ"/>
        </w:rPr>
        <w:t xml:space="preserve"> (ШНК 3.01.04-19 бўйича)</w:t>
      </w:r>
      <w:r w:rsidR="008043A9" w:rsidRPr="001E526E">
        <w:rPr>
          <w:lang w:val="uz-Cyrl-UZ"/>
        </w:rPr>
        <w:t>;</w:t>
      </w:r>
    </w:p>
    <w:p w14:paraId="67C2F684" w14:textId="77777777" w:rsidR="008043A9" w:rsidRPr="001E526E" w:rsidRDefault="008043A9" w:rsidP="00DA488B">
      <w:pPr>
        <w:ind w:firstLine="851"/>
        <w:jc w:val="both"/>
        <w:divId w:val="1937009690"/>
        <w:rPr>
          <w:sz w:val="12"/>
          <w:lang w:val="uz-Cyrl-UZ"/>
        </w:rPr>
      </w:pPr>
    </w:p>
    <w:p w14:paraId="3D7803FD" w14:textId="77777777" w:rsidR="008043A9" w:rsidRPr="001E526E" w:rsidRDefault="008043A9" w:rsidP="00EA7C78">
      <w:pPr>
        <w:jc w:val="center"/>
        <w:divId w:val="1937009690"/>
        <w:rPr>
          <w:lang w:val="uz-Cyrl-UZ"/>
        </w:rPr>
      </w:pPr>
      <w:r w:rsidRPr="001E526E">
        <w:rPr>
          <w:rStyle w:val="a6"/>
          <w:lang w:val="uz-Cyrl-UZ"/>
        </w:rPr>
        <w:t>VI. Ишларни бажариш муддати</w:t>
      </w:r>
    </w:p>
    <w:p w14:paraId="403DD92D" w14:textId="77777777" w:rsidR="008043A9" w:rsidRPr="001E526E" w:rsidRDefault="008043A9" w:rsidP="00DA488B">
      <w:pPr>
        <w:ind w:firstLine="851"/>
        <w:jc w:val="both"/>
        <w:divId w:val="1937009690"/>
        <w:rPr>
          <w:sz w:val="12"/>
          <w:lang w:val="uz-Cyrl-UZ"/>
        </w:rPr>
      </w:pPr>
    </w:p>
    <w:p w14:paraId="1FC16C24" w14:textId="614EF345" w:rsidR="00932B5D" w:rsidRPr="001E526E" w:rsidRDefault="00AE6ED8" w:rsidP="00A854F3">
      <w:pPr>
        <w:ind w:firstLine="851"/>
        <w:jc w:val="both"/>
        <w:divId w:val="1937009690"/>
        <w:rPr>
          <w:lang w:val="uz-Cyrl-UZ"/>
        </w:rPr>
      </w:pPr>
      <w:r w:rsidRPr="001E526E">
        <w:rPr>
          <w:lang w:val="uz-Cyrl-UZ"/>
        </w:rPr>
        <w:t>6.</w:t>
      </w:r>
      <w:r w:rsidR="009E24F7" w:rsidRPr="00347D8D">
        <w:rPr>
          <w:lang w:val="uz-Cyrl-UZ"/>
        </w:rPr>
        <w:t>1</w:t>
      </w:r>
      <w:r w:rsidR="008043A9" w:rsidRPr="001E526E">
        <w:rPr>
          <w:lang w:val="uz-Cyrl-UZ"/>
        </w:rPr>
        <w:t>.</w:t>
      </w:r>
      <w:r w:rsidR="00BD059D">
        <w:rPr>
          <w:lang w:val="uz-Cyrl-UZ"/>
        </w:rPr>
        <w:t> </w:t>
      </w:r>
      <w:r w:rsidR="00152B1D">
        <w:rPr>
          <w:lang w:val="uz-Cyrl-UZ"/>
        </w:rPr>
        <w:t>П</w:t>
      </w:r>
      <w:r w:rsidR="008043A9" w:rsidRPr="001E526E">
        <w:rPr>
          <w:lang w:val="uz-Cyrl-UZ"/>
        </w:rPr>
        <w:t xml:space="preserve">удратчи мазкур </w:t>
      </w:r>
      <w:r w:rsidR="00BA2CCA" w:rsidRPr="001E526E">
        <w:rPr>
          <w:lang w:val="uz-Cyrl-UZ"/>
        </w:rPr>
        <w:t>шартнома</w:t>
      </w:r>
      <w:r w:rsidR="008043A9" w:rsidRPr="001E526E">
        <w:rPr>
          <w:lang w:val="uz-Cyrl-UZ"/>
        </w:rPr>
        <w:t xml:space="preserve">га илова қилинадиган </w:t>
      </w:r>
      <w:r w:rsidR="00A854F3">
        <w:rPr>
          <w:lang w:val="uz-Cyrl-UZ"/>
        </w:rPr>
        <w:t>ҳисоб-китоб</w:t>
      </w:r>
      <w:r w:rsidR="008043A9" w:rsidRPr="001E526E">
        <w:rPr>
          <w:lang w:val="uz-Cyrl-UZ"/>
        </w:rPr>
        <w:t xml:space="preserve"> </w:t>
      </w:r>
      <w:r w:rsidR="00C949B4">
        <w:rPr>
          <w:lang w:val="uz-Cyrl-UZ"/>
        </w:rPr>
        <w:t>режа-</w:t>
      </w:r>
      <w:r w:rsidR="008043A9" w:rsidRPr="001E526E">
        <w:rPr>
          <w:lang w:val="uz-Cyrl-UZ"/>
        </w:rPr>
        <w:t>жадвалига мувофиқ, биринчи аванс тўлови тушган кундан бошлаб ишларни бажаришга киришади.</w:t>
      </w:r>
    </w:p>
    <w:p w14:paraId="5A5E5DEB" w14:textId="77777777" w:rsidR="00932B5D" w:rsidRPr="001E526E" w:rsidRDefault="00AE6ED8" w:rsidP="00A854F3">
      <w:pPr>
        <w:ind w:firstLine="851"/>
        <w:jc w:val="both"/>
        <w:divId w:val="1937009690"/>
        <w:rPr>
          <w:lang w:val="uz-Cyrl-UZ"/>
        </w:rPr>
      </w:pPr>
      <w:r w:rsidRPr="001E526E">
        <w:rPr>
          <w:lang w:val="uz-Cyrl-UZ"/>
        </w:rPr>
        <w:t>6.</w:t>
      </w:r>
      <w:r w:rsidR="009E24F7" w:rsidRPr="00347D8D">
        <w:rPr>
          <w:lang w:val="uz-Cyrl-UZ"/>
        </w:rPr>
        <w:t>2</w:t>
      </w:r>
      <w:r w:rsidR="008043A9" w:rsidRPr="001E526E">
        <w:rPr>
          <w:lang w:val="uz-Cyrl-UZ"/>
        </w:rPr>
        <w:t>.</w:t>
      </w:r>
      <w:r w:rsidR="00BD059D">
        <w:rPr>
          <w:lang w:val="uz-Cyrl-UZ"/>
        </w:rPr>
        <w:t> </w:t>
      </w:r>
      <w:r w:rsidR="008043A9" w:rsidRPr="001E526E">
        <w:rPr>
          <w:lang w:val="uz-Cyrl-UZ"/>
        </w:rPr>
        <w:t xml:space="preserve">Танлов натижаси бўйича аниқланган қурилишнинг давом этиш вақти ишлар бошланган кундан эътиборан </w:t>
      </w:r>
      <w:r w:rsidR="00BD059D">
        <w:rPr>
          <w:lang w:val="uz-Cyrl-UZ"/>
        </w:rPr>
        <w:t>_____</w:t>
      </w:r>
      <w:r w:rsidR="00941CBF" w:rsidRPr="001D1ED2">
        <w:rPr>
          <w:lang w:val="uz-Cyrl-UZ"/>
        </w:rPr>
        <w:t xml:space="preserve"> </w:t>
      </w:r>
      <w:r w:rsidR="004F54B8" w:rsidRPr="001D1ED2">
        <w:rPr>
          <w:lang w:val="uz-Cyrl-UZ"/>
        </w:rPr>
        <w:t xml:space="preserve">календарь </w:t>
      </w:r>
      <w:r w:rsidR="00941CBF" w:rsidRPr="00347D8D">
        <w:rPr>
          <w:lang w:val="uz-Cyrl-UZ"/>
        </w:rPr>
        <w:t>кун</w:t>
      </w:r>
      <w:r w:rsidR="008043A9" w:rsidRPr="001E526E">
        <w:rPr>
          <w:lang w:val="uz-Cyrl-UZ"/>
        </w:rPr>
        <w:t>ни ташкил этади.</w:t>
      </w:r>
    </w:p>
    <w:p w14:paraId="7145ED17" w14:textId="5FB97CA0" w:rsidR="008043A9" w:rsidRPr="001E526E" w:rsidRDefault="00AE6ED8" w:rsidP="00A854F3">
      <w:pPr>
        <w:ind w:firstLine="851"/>
        <w:jc w:val="both"/>
        <w:divId w:val="1937009690"/>
        <w:rPr>
          <w:lang w:val="uz-Cyrl-UZ"/>
        </w:rPr>
      </w:pPr>
      <w:r w:rsidRPr="001E526E">
        <w:rPr>
          <w:lang w:val="uz-Cyrl-UZ"/>
        </w:rPr>
        <w:t>6.</w:t>
      </w:r>
      <w:r w:rsidR="009E24F7" w:rsidRPr="00347D8D">
        <w:rPr>
          <w:lang w:val="uz-Cyrl-UZ"/>
        </w:rPr>
        <w:t>3</w:t>
      </w:r>
      <w:r w:rsidR="008043A9" w:rsidRPr="001E526E">
        <w:rPr>
          <w:lang w:val="uz-Cyrl-UZ"/>
        </w:rPr>
        <w:t>.</w:t>
      </w:r>
      <w:r w:rsidR="00BD059D">
        <w:rPr>
          <w:lang w:val="uz-Cyrl-UZ"/>
        </w:rPr>
        <w:t> </w:t>
      </w:r>
      <w:r w:rsidR="008043A9" w:rsidRPr="001E526E">
        <w:rPr>
          <w:lang w:val="uz-Cyrl-UZ"/>
        </w:rPr>
        <w:t xml:space="preserve">Мазкур </w:t>
      </w:r>
      <w:r w:rsidR="00152B1D">
        <w:rPr>
          <w:lang w:val="uz-Cyrl-UZ"/>
        </w:rPr>
        <w:t>П</w:t>
      </w:r>
      <w:r w:rsidR="00BA2CCA" w:rsidRPr="001E526E">
        <w:rPr>
          <w:lang w:val="uz-Cyrl-UZ"/>
        </w:rPr>
        <w:t>удрат шартномаси</w:t>
      </w:r>
      <w:r w:rsidR="008043A9" w:rsidRPr="001E526E">
        <w:rPr>
          <w:lang w:val="uz-Cyrl-UZ"/>
        </w:rPr>
        <w:t xml:space="preserve"> бўйича ишлар, ишларни бажариш </w:t>
      </w:r>
      <w:r w:rsidR="00C949B4">
        <w:rPr>
          <w:lang w:val="uz-Cyrl-UZ"/>
        </w:rPr>
        <w:t>режа-</w:t>
      </w:r>
      <w:r w:rsidR="008043A9" w:rsidRPr="001E526E">
        <w:rPr>
          <w:lang w:val="uz-Cyrl-UZ"/>
        </w:rPr>
        <w:t>жадвалига мувофиқ амалга оширилади.</w:t>
      </w:r>
    </w:p>
    <w:p w14:paraId="22A57AB3" w14:textId="77777777" w:rsidR="00BD059D" w:rsidRDefault="00BD059D" w:rsidP="00BD059D">
      <w:pPr>
        <w:ind w:firstLine="851"/>
        <w:divId w:val="1937009690"/>
        <w:rPr>
          <w:sz w:val="12"/>
          <w:lang w:val="uz-Cyrl-UZ"/>
        </w:rPr>
      </w:pPr>
    </w:p>
    <w:p w14:paraId="4160FBDF" w14:textId="77777777" w:rsidR="008043A9" w:rsidRPr="001E526E" w:rsidRDefault="008043A9" w:rsidP="00BD059D">
      <w:pPr>
        <w:ind w:firstLine="851"/>
        <w:jc w:val="center"/>
        <w:divId w:val="1937009690"/>
        <w:rPr>
          <w:rStyle w:val="a6"/>
          <w:lang w:val="uz-Cyrl-UZ"/>
        </w:rPr>
      </w:pPr>
      <w:r w:rsidRPr="001E526E">
        <w:rPr>
          <w:rStyle w:val="a6"/>
          <w:lang w:val="uz-Cyrl-UZ"/>
        </w:rPr>
        <w:t>VII. Тўловлар ва ҳисоб-китоблар</w:t>
      </w:r>
    </w:p>
    <w:p w14:paraId="40AB617E" w14:textId="77777777" w:rsidR="00932B5D" w:rsidRPr="001E526E" w:rsidRDefault="00932B5D" w:rsidP="00DA488B">
      <w:pPr>
        <w:ind w:firstLine="851"/>
        <w:jc w:val="center"/>
        <w:divId w:val="1937009690"/>
        <w:rPr>
          <w:rStyle w:val="a6"/>
          <w:sz w:val="12"/>
          <w:lang w:val="uz-Cyrl-UZ"/>
        </w:rPr>
      </w:pPr>
    </w:p>
    <w:p w14:paraId="09C8038E" w14:textId="3253E925" w:rsidR="00AE6ED8" w:rsidRPr="00347D8D" w:rsidRDefault="00AE6ED8" w:rsidP="008B1127">
      <w:pPr>
        <w:ind w:right="79" w:firstLine="851"/>
        <w:jc w:val="both"/>
        <w:divId w:val="1937009690"/>
        <w:rPr>
          <w:lang w:val="uz-Cyrl-UZ"/>
        </w:rPr>
      </w:pPr>
      <w:r w:rsidRPr="00347D8D">
        <w:rPr>
          <w:lang w:val="uz-Cyrl-UZ"/>
        </w:rPr>
        <w:t>7.</w:t>
      </w:r>
      <w:r w:rsidR="008043A9" w:rsidRPr="00347D8D">
        <w:rPr>
          <w:lang w:val="uz-Cyrl-UZ"/>
        </w:rPr>
        <w:t xml:space="preserve">1. </w:t>
      </w:r>
      <w:r w:rsidR="00152B1D">
        <w:rPr>
          <w:lang w:val="uz-Cyrl-UZ"/>
        </w:rPr>
        <w:t>Буюртмачи</w:t>
      </w:r>
      <w:r w:rsidR="00152B1D" w:rsidRPr="00347D8D">
        <w:rPr>
          <w:lang w:val="uz-Cyrl-UZ"/>
        </w:rPr>
        <w:t xml:space="preserve"> </w:t>
      </w:r>
      <w:r w:rsidR="00152B1D">
        <w:rPr>
          <w:lang w:val="uz-Cyrl-UZ"/>
        </w:rPr>
        <w:t>П</w:t>
      </w:r>
      <w:r w:rsidR="008043A9" w:rsidRPr="00347D8D">
        <w:rPr>
          <w:lang w:val="uz-Cyrl-UZ"/>
        </w:rPr>
        <w:t xml:space="preserve">удратчига </w:t>
      </w:r>
      <w:r w:rsidR="00BA2CCA" w:rsidRPr="00347D8D">
        <w:rPr>
          <w:lang w:val="uz-Cyrl-UZ"/>
        </w:rPr>
        <w:t>шартнома</w:t>
      </w:r>
      <w:r w:rsidR="008043A9" w:rsidRPr="00347D8D">
        <w:rPr>
          <w:lang w:val="uz-Cyrl-UZ"/>
        </w:rPr>
        <w:t xml:space="preserve"> бўйича </w:t>
      </w:r>
      <w:r w:rsidR="009E24F7" w:rsidRPr="00347D8D">
        <w:rPr>
          <w:lang w:val="uz-Cyrl-UZ"/>
        </w:rPr>
        <w:t xml:space="preserve">бажариладиган </w:t>
      </w:r>
      <w:r w:rsidR="008043A9" w:rsidRPr="00347D8D">
        <w:rPr>
          <w:lang w:val="uz-Cyrl-UZ"/>
        </w:rPr>
        <w:t xml:space="preserve">ишлар қийматининг </w:t>
      </w:r>
      <w:r w:rsidR="00BD059D">
        <w:rPr>
          <w:lang w:val="uz-Cyrl-UZ"/>
        </w:rPr>
        <w:t xml:space="preserve">___ </w:t>
      </w:r>
      <w:r w:rsidR="008043A9" w:rsidRPr="00347D8D">
        <w:rPr>
          <w:lang w:val="uz-Cyrl-UZ"/>
        </w:rPr>
        <w:t>% миқдорида</w:t>
      </w:r>
      <w:r w:rsidR="009E24F7" w:rsidRPr="00347D8D">
        <w:rPr>
          <w:lang w:val="uz-Cyrl-UZ"/>
        </w:rPr>
        <w:t xml:space="preserve"> </w:t>
      </w:r>
      <w:r w:rsidR="008B1127">
        <w:rPr>
          <w:lang w:val="uz-Cyrl-UZ"/>
        </w:rPr>
        <w:t>шартноманинг __</w:t>
      </w:r>
      <w:r w:rsidR="008B1127" w:rsidRPr="00B8105B">
        <w:rPr>
          <w:lang w:val="uz-Cyrl-UZ"/>
        </w:rPr>
        <w:t xml:space="preserve">-иловасига мувофиқ </w:t>
      </w:r>
      <w:r w:rsidR="00476932">
        <w:rPr>
          <w:lang w:val="uz-Cyrl-UZ"/>
        </w:rPr>
        <w:t>аванс</w:t>
      </w:r>
      <w:r w:rsidR="009E24F7" w:rsidRPr="00347D8D">
        <w:rPr>
          <w:lang w:val="uz-Cyrl-UZ"/>
        </w:rPr>
        <w:t xml:space="preserve"> </w:t>
      </w:r>
      <w:r w:rsidR="00476932">
        <w:rPr>
          <w:lang w:val="uz-Cyrl-UZ"/>
        </w:rPr>
        <w:t>бера</w:t>
      </w:r>
      <w:r w:rsidR="009E24F7" w:rsidRPr="00347D8D">
        <w:rPr>
          <w:lang w:val="uz-Cyrl-UZ"/>
        </w:rPr>
        <w:t>ди</w:t>
      </w:r>
      <w:r w:rsidR="008043A9" w:rsidRPr="00347D8D">
        <w:rPr>
          <w:lang w:val="uz-Cyrl-UZ"/>
        </w:rPr>
        <w:t>.</w:t>
      </w:r>
    </w:p>
    <w:p w14:paraId="593D1DD3" w14:textId="22CCC864" w:rsidR="00AE6ED8" w:rsidRPr="00347D8D" w:rsidRDefault="00AE6ED8" w:rsidP="008E59D6">
      <w:pPr>
        <w:ind w:right="79" w:firstLine="851"/>
        <w:jc w:val="both"/>
        <w:divId w:val="1937009690"/>
        <w:rPr>
          <w:lang w:val="uz-Cyrl-UZ"/>
        </w:rPr>
      </w:pPr>
      <w:r w:rsidRPr="00347D8D">
        <w:rPr>
          <w:lang w:val="uz-Cyrl-UZ"/>
        </w:rPr>
        <w:t>7.2.</w:t>
      </w:r>
      <w:r w:rsidR="008043A9" w:rsidRPr="00347D8D">
        <w:rPr>
          <w:lang w:val="uz-Cyrl-UZ"/>
        </w:rPr>
        <w:t xml:space="preserve"> </w:t>
      </w:r>
      <w:r w:rsidR="00A83DBB">
        <w:rPr>
          <w:lang w:val="uz-Cyrl-UZ"/>
        </w:rPr>
        <w:t>Буюртмачи</w:t>
      </w:r>
      <w:r w:rsidR="008043A9" w:rsidRPr="00347D8D">
        <w:rPr>
          <w:lang w:val="uz-Cyrl-UZ"/>
        </w:rPr>
        <w:t xml:space="preserve"> томонидан </w:t>
      </w:r>
      <w:r w:rsidR="00152B1D">
        <w:rPr>
          <w:lang w:val="uz-Cyrl-UZ"/>
        </w:rPr>
        <w:t>Пу</w:t>
      </w:r>
      <w:r w:rsidR="008043A9" w:rsidRPr="00347D8D">
        <w:rPr>
          <w:lang w:val="uz-Cyrl-UZ"/>
        </w:rPr>
        <w:t xml:space="preserve">дратчига </w:t>
      </w:r>
      <w:r w:rsidR="00476932">
        <w:rPr>
          <w:lang w:val="uz-Cyrl-UZ"/>
        </w:rPr>
        <w:t>аванс</w:t>
      </w:r>
      <w:r w:rsidR="008043A9" w:rsidRPr="00347D8D">
        <w:rPr>
          <w:lang w:val="uz-Cyrl-UZ"/>
        </w:rPr>
        <w:t xml:space="preserve"> бериш ва </w:t>
      </w:r>
      <w:r w:rsidR="008E59D6">
        <w:rPr>
          <w:lang w:val="uz-Cyrl-UZ"/>
        </w:rPr>
        <w:t xml:space="preserve">келгуси тўловларни амалга ошириш </w:t>
      </w:r>
      <w:r w:rsidR="008043A9" w:rsidRPr="00347D8D">
        <w:rPr>
          <w:lang w:val="uz-Cyrl-UZ"/>
        </w:rPr>
        <w:t xml:space="preserve">учун </w:t>
      </w:r>
      <w:r w:rsidR="008E59D6">
        <w:rPr>
          <w:lang w:val="uz-Cyrl-UZ"/>
        </w:rPr>
        <w:t xml:space="preserve">ҳисоб-китоб </w:t>
      </w:r>
      <w:r w:rsidR="003D1F2B" w:rsidRPr="00347D8D">
        <w:rPr>
          <w:lang w:val="uz-Cyrl-UZ"/>
        </w:rPr>
        <w:t>(</w:t>
      </w:r>
      <w:r w:rsidR="00BD059D">
        <w:rPr>
          <w:lang w:val="uz-Cyrl-UZ"/>
        </w:rPr>
        <w:t>__</w:t>
      </w:r>
      <w:r w:rsidR="003D1F2B" w:rsidRPr="00347D8D">
        <w:rPr>
          <w:lang w:val="uz-Cyrl-UZ"/>
        </w:rPr>
        <w:t>-илова)</w:t>
      </w:r>
      <w:r w:rsidR="008043A9" w:rsidRPr="00347D8D">
        <w:rPr>
          <w:lang w:val="uz-Cyrl-UZ"/>
        </w:rPr>
        <w:t xml:space="preserve"> ва ишларни бажариш</w:t>
      </w:r>
      <w:r w:rsidRPr="00347D8D">
        <w:rPr>
          <w:lang w:val="uz-Cyrl-UZ"/>
        </w:rPr>
        <w:t xml:space="preserve"> (</w:t>
      </w:r>
      <w:r w:rsidR="00BD059D">
        <w:rPr>
          <w:lang w:val="uz-Cyrl-UZ"/>
        </w:rPr>
        <w:t>__</w:t>
      </w:r>
      <w:r w:rsidRPr="00347D8D">
        <w:rPr>
          <w:lang w:val="uz-Cyrl-UZ"/>
        </w:rPr>
        <w:t>-илова)</w:t>
      </w:r>
      <w:r w:rsidR="008043A9" w:rsidRPr="00347D8D">
        <w:rPr>
          <w:lang w:val="uz-Cyrl-UZ"/>
        </w:rPr>
        <w:t xml:space="preserve"> </w:t>
      </w:r>
      <w:r w:rsidR="00144B0D">
        <w:rPr>
          <w:lang w:val="uz-Cyrl-UZ"/>
        </w:rPr>
        <w:t>режа-</w:t>
      </w:r>
      <w:r w:rsidR="008043A9" w:rsidRPr="00347D8D">
        <w:rPr>
          <w:lang w:val="uz-Cyrl-UZ"/>
        </w:rPr>
        <w:t>жадваллари асос ҳисобланади</w:t>
      </w:r>
      <w:r w:rsidRPr="00347D8D">
        <w:rPr>
          <w:lang w:val="uz-Cyrl-UZ"/>
        </w:rPr>
        <w:t>.</w:t>
      </w:r>
      <w:r w:rsidR="008E59D6">
        <w:rPr>
          <w:lang w:val="uz-Cyrl-UZ"/>
        </w:rPr>
        <w:t xml:space="preserve"> </w:t>
      </w:r>
    </w:p>
    <w:p w14:paraId="18AE0D2F" w14:textId="19109B7A" w:rsidR="00AE6ED8" w:rsidRPr="00347D8D" w:rsidRDefault="00AE6ED8" w:rsidP="00F711CE">
      <w:pPr>
        <w:ind w:right="79" w:firstLine="851"/>
        <w:jc w:val="both"/>
        <w:divId w:val="1937009690"/>
        <w:rPr>
          <w:lang w:val="uz-Cyrl-UZ"/>
        </w:rPr>
      </w:pPr>
      <w:r w:rsidRPr="00347D8D">
        <w:rPr>
          <w:lang w:val="uz-Cyrl-UZ"/>
        </w:rPr>
        <w:t>7.3.</w:t>
      </w:r>
      <w:r w:rsidR="00BD059D">
        <w:rPr>
          <w:lang w:val="uz-Cyrl-UZ"/>
        </w:rPr>
        <w:t> </w:t>
      </w:r>
      <w:r w:rsidR="00F711CE">
        <w:rPr>
          <w:lang w:val="uz-Cyrl-UZ"/>
        </w:rPr>
        <w:t xml:space="preserve">Жорий тўловлар </w:t>
      </w:r>
      <w:r w:rsidR="008043A9" w:rsidRPr="00347D8D">
        <w:rPr>
          <w:lang w:val="uz-Cyrl-UZ"/>
        </w:rPr>
        <w:t xml:space="preserve">бажарилган ишлар сифати текширилгандан кейин, берилган </w:t>
      </w:r>
      <w:r w:rsidR="00525C87">
        <w:rPr>
          <w:lang w:val="uz-Cyrl-UZ"/>
        </w:rPr>
        <w:t>аванс</w:t>
      </w:r>
      <w:r w:rsidR="008043A9" w:rsidRPr="00347D8D">
        <w:rPr>
          <w:lang w:val="uz-Cyrl-UZ"/>
        </w:rPr>
        <w:t xml:space="preserve">ни ҳисобга олган ҳолда, ишларни бажариш ва </w:t>
      </w:r>
      <w:r w:rsidR="00F711CE">
        <w:rPr>
          <w:lang w:val="uz-Cyrl-UZ"/>
        </w:rPr>
        <w:t>ҳисоб-китоб</w:t>
      </w:r>
      <w:r w:rsidR="008043A9" w:rsidRPr="00347D8D">
        <w:rPr>
          <w:lang w:val="uz-Cyrl-UZ"/>
        </w:rPr>
        <w:t xml:space="preserve"> </w:t>
      </w:r>
      <w:r w:rsidR="00144B0D">
        <w:rPr>
          <w:lang w:val="uz-Cyrl-UZ"/>
        </w:rPr>
        <w:t>режа-</w:t>
      </w:r>
      <w:r w:rsidR="008043A9" w:rsidRPr="00347D8D">
        <w:rPr>
          <w:lang w:val="uz-Cyrl-UZ"/>
        </w:rPr>
        <w:t xml:space="preserve">жадвалларига мувофиқ </w:t>
      </w:r>
      <w:r w:rsidR="00F711CE">
        <w:rPr>
          <w:lang w:val="uz-Cyrl-UZ"/>
        </w:rPr>
        <w:br/>
      </w:r>
      <w:r w:rsidR="00BD059D">
        <w:rPr>
          <w:lang w:val="uz-Cyrl-UZ"/>
        </w:rPr>
        <w:t xml:space="preserve">___ </w:t>
      </w:r>
      <w:r w:rsidR="006A5949">
        <w:rPr>
          <w:lang w:val="uz-Cyrl-UZ"/>
        </w:rPr>
        <w:t xml:space="preserve">% кафолат суммаси ушлаб қолинган ҳолда </w:t>
      </w:r>
      <w:r w:rsidR="00BD059D">
        <w:rPr>
          <w:lang w:val="uz-Cyrl-UZ"/>
        </w:rPr>
        <w:t>____ %</w:t>
      </w:r>
      <w:r w:rsidR="006A5949">
        <w:rPr>
          <w:lang w:val="uz-Cyrl-UZ"/>
        </w:rPr>
        <w:t xml:space="preserve"> гача </w:t>
      </w:r>
      <w:r w:rsidR="008043A9" w:rsidRPr="00347D8D">
        <w:rPr>
          <w:lang w:val="uz-Cyrl-UZ"/>
        </w:rPr>
        <w:t>амалга оширилади.</w:t>
      </w:r>
    </w:p>
    <w:p w14:paraId="683C7C45" w14:textId="12F04EC4" w:rsidR="00AE6ED8" w:rsidRPr="00BD20A1" w:rsidRDefault="008043A9" w:rsidP="007D02D6">
      <w:pPr>
        <w:ind w:firstLine="851"/>
        <w:jc w:val="both"/>
        <w:divId w:val="1937009690"/>
        <w:rPr>
          <w:lang w:val="uz-Cyrl-UZ"/>
        </w:rPr>
      </w:pPr>
      <w:r w:rsidRPr="00BD20A1">
        <w:rPr>
          <w:lang w:val="uz-Cyrl-UZ"/>
        </w:rPr>
        <w:t>7.</w:t>
      </w:r>
      <w:r w:rsidR="00AE6ED8" w:rsidRPr="00BD20A1">
        <w:rPr>
          <w:lang w:val="uz-Cyrl-UZ"/>
        </w:rPr>
        <w:t>4.</w:t>
      </w:r>
      <w:r w:rsidR="00F711CE">
        <w:rPr>
          <w:lang w:val="uz-Cyrl-UZ"/>
        </w:rPr>
        <w:t> </w:t>
      </w:r>
      <w:r w:rsidR="00BD059D">
        <w:rPr>
          <w:lang w:val="uz-Cyrl-UZ"/>
        </w:rPr>
        <w:t>Томонлар</w:t>
      </w:r>
      <w:r w:rsidRPr="00BD20A1">
        <w:rPr>
          <w:lang w:val="uz-Cyrl-UZ"/>
        </w:rPr>
        <w:t xml:space="preserve"> ўртасидаги узил-кесил ҳисоб-китоб объект қабул комиссияси томонидан белгиланган тартибда қабул қилин</w:t>
      </w:r>
      <w:r w:rsidR="007D02D6">
        <w:rPr>
          <w:lang w:val="uz-Cyrl-UZ"/>
        </w:rPr>
        <w:t>гандан ва</w:t>
      </w:r>
      <w:r w:rsidR="00F711CE">
        <w:rPr>
          <w:lang w:val="uz-Cyrl-UZ"/>
        </w:rPr>
        <w:t xml:space="preserve"> 1 йиллик эксплуатация муддати ўтгандан</w:t>
      </w:r>
      <w:r w:rsidR="007D02D6">
        <w:rPr>
          <w:lang w:val="uz-Cyrl-UZ"/>
        </w:rPr>
        <w:t xml:space="preserve"> кейин амалга оширилади</w:t>
      </w:r>
      <w:r w:rsidR="00AE6ED8" w:rsidRPr="00BD20A1">
        <w:rPr>
          <w:lang w:val="uz-Cyrl-UZ"/>
        </w:rPr>
        <w:t>.</w:t>
      </w:r>
      <w:r w:rsidR="004F54B8" w:rsidRPr="00BD20A1">
        <w:rPr>
          <w:lang w:val="uz-Cyrl-UZ"/>
        </w:rPr>
        <w:t xml:space="preserve"> </w:t>
      </w:r>
    </w:p>
    <w:p w14:paraId="737845BF" w14:textId="736ADA62" w:rsidR="00AE6ED8" w:rsidRPr="00347D8D" w:rsidRDefault="00AE6ED8" w:rsidP="00F711CE">
      <w:pPr>
        <w:ind w:firstLine="851"/>
        <w:jc w:val="both"/>
        <w:divId w:val="1937009690"/>
        <w:rPr>
          <w:lang w:val="uz-Cyrl-UZ"/>
        </w:rPr>
      </w:pPr>
      <w:r w:rsidRPr="00347D8D">
        <w:rPr>
          <w:lang w:val="uz-Cyrl-UZ"/>
        </w:rPr>
        <w:t>7.5.</w:t>
      </w:r>
      <w:r w:rsidR="00BD059D">
        <w:rPr>
          <w:lang w:val="uz-Cyrl-UZ"/>
        </w:rPr>
        <w:t> </w:t>
      </w:r>
      <w:r w:rsidR="00152B1D">
        <w:rPr>
          <w:lang w:val="uz-Cyrl-UZ"/>
        </w:rPr>
        <w:t>Пу</w:t>
      </w:r>
      <w:r w:rsidR="008043A9" w:rsidRPr="00347D8D">
        <w:rPr>
          <w:lang w:val="uz-Cyrl-UZ"/>
        </w:rPr>
        <w:t>дратчи объект</w:t>
      </w:r>
      <w:r w:rsidR="00BD059D">
        <w:rPr>
          <w:lang w:val="uz-Cyrl-UZ"/>
        </w:rPr>
        <w:t>ни</w:t>
      </w:r>
      <w:r w:rsidR="008043A9" w:rsidRPr="00347D8D">
        <w:rPr>
          <w:lang w:val="uz-Cyrl-UZ"/>
        </w:rPr>
        <w:t xml:space="preserve"> фойдаланишга топширилгунга қадар мазкур </w:t>
      </w:r>
      <w:r w:rsidR="00BA2CCA" w:rsidRPr="00347D8D">
        <w:rPr>
          <w:lang w:val="uz-Cyrl-UZ"/>
        </w:rPr>
        <w:t>шартнома</w:t>
      </w:r>
      <w:r w:rsidR="008043A9" w:rsidRPr="00347D8D">
        <w:rPr>
          <w:lang w:val="uz-Cyrl-UZ"/>
        </w:rPr>
        <w:t xml:space="preserve"> бўйича мулк ҳуқуқини ўзида сақлаб қолади. Объектни топширгунга қадар тасодифий йўқ қилиниши ва шикастланиши хавфи </w:t>
      </w:r>
      <w:r w:rsidR="00152B1D">
        <w:rPr>
          <w:lang w:val="uz-Cyrl-UZ"/>
        </w:rPr>
        <w:t>П</w:t>
      </w:r>
      <w:r w:rsidR="008043A9" w:rsidRPr="00347D8D">
        <w:rPr>
          <w:lang w:val="uz-Cyrl-UZ"/>
        </w:rPr>
        <w:t>удратчининг зиммасида бўлади.</w:t>
      </w:r>
    </w:p>
    <w:p w14:paraId="681892B1" w14:textId="6BBF10D3" w:rsidR="004B643B" w:rsidRDefault="00621288" w:rsidP="00F64D16">
      <w:pPr>
        <w:ind w:firstLine="851"/>
        <w:jc w:val="both"/>
        <w:divId w:val="1937009690"/>
        <w:rPr>
          <w:lang w:val="uz-Cyrl-UZ"/>
        </w:rPr>
      </w:pPr>
      <w:r w:rsidRPr="00347D8D">
        <w:rPr>
          <w:lang w:val="uz-Cyrl-UZ"/>
        </w:rPr>
        <w:t>7.6</w:t>
      </w:r>
      <w:r w:rsidR="008043A9" w:rsidRPr="00347D8D">
        <w:rPr>
          <w:lang w:val="uz-Cyrl-UZ"/>
        </w:rPr>
        <w:t>.</w:t>
      </w:r>
      <w:r w:rsidR="008E0138">
        <w:rPr>
          <w:lang w:val="uz-Cyrl-UZ"/>
        </w:rPr>
        <w:t> </w:t>
      </w:r>
      <w:r w:rsidR="00152B1D">
        <w:rPr>
          <w:lang w:val="uz-Cyrl-UZ"/>
        </w:rPr>
        <w:t>Пу</w:t>
      </w:r>
      <w:r w:rsidR="00F64D16">
        <w:rPr>
          <w:lang w:val="uz-Cyrl-UZ"/>
        </w:rPr>
        <w:t xml:space="preserve">дратчи </w:t>
      </w:r>
      <w:r w:rsidR="008043A9" w:rsidRPr="00347D8D">
        <w:rPr>
          <w:lang w:val="uz-Cyrl-UZ"/>
        </w:rPr>
        <w:t xml:space="preserve">мазкур </w:t>
      </w:r>
      <w:r w:rsidR="00BA2CCA" w:rsidRPr="00347D8D">
        <w:rPr>
          <w:lang w:val="uz-Cyrl-UZ"/>
        </w:rPr>
        <w:t>шартнома</w:t>
      </w:r>
      <w:r w:rsidR="008043A9" w:rsidRPr="00347D8D">
        <w:rPr>
          <w:lang w:val="uz-Cyrl-UZ"/>
        </w:rPr>
        <w:t xml:space="preserve"> бўйича ўз зиммасига қабул қилган мажбуриятларни </w:t>
      </w:r>
      <w:r w:rsidR="00BA2CCA" w:rsidRPr="00347D8D">
        <w:rPr>
          <w:lang w:val="uz-Cyrl-UZ"/>
        </w:rPr>
        <w:t>шартнома</w:t>
      </w:r>
      <w:r w:rsidR="008043A9" w:rsidRPr="00347D8D">
        <w:rPr>
          <w:lang w:val="uz-Cyrl-UZ"/>
        </w:rPr>
        <w:t xml:space="preserve"> кучга кирган кундан бошлаб </w:t>
      </w:r>
      <w:r w:rsidR="008E0138">
        <w:rPr>
          <w:lang w:val="uz-Cyrl-UZ"/>
        </w:rPr>
        <w:t>___</w:t>
      </w:r>
      <w:r w:rsidR="008043A9" w:rsidRPr="00347D8D">
        <w:rPr>
          <w:lang w:val="uz-Cyrl-UZ"/>
        </w:rPr>
        <w:t xml:space="preserve"> кун мобайнида бажармаган тақдирда, </w:t>
      </w:r>
      <w:r w:rsidR="00152B1D">
        <w:rPr>
          <w:lang w:val="uz-Cyrl-UZ"/>
        </w:rPr>
        <w:t>П</w:t>
      </w:r>
      <w:r w:rsidR="008043A9" w:rsidRPr="00347D8D">
        <w:rPr>
          <w:lang w:val="uz-Cyrl-UZ"/>
        </w:rPr>
        <w:t xml:space="preserve">удратчи бу ҳақда қонун ҳужжатларида белгиланган тартибда </w:t>
      </w:r>
      <w:r w:rsidR="00152B1D">
        <w:rPr>
          <w:lang w:val="uz-Cyrl-UZ"/>
        </w:rPr>
        <w:t>Буюртмачи</w:t>
      </w:r>
      <w:r w:rsidR="008043A9" w:rsidRPr="00347D8D">
        <w:rPr>
          <w:lang w:val="uz-Cyrl-UZ"/>
        </w:rPr>
        <w:t xml:space="preserve">ни ёзма равишда хабардор қилган ҳолда, </w:t>
      </w:r>
      <w:r w:rsidR="00BA2CCA" w:rsidRPr="00347D8D">
        <w:rPr>
          <w:lang w:val="uz-Cyrl-UZ"/>
        </w:rPr>
        <w:t>шартнома</w:t>
      </w:r>
      <w:r w:rsidR="008043A9" w:rsidRPr="00347D8D">
        <w:rPr>
          <w:lang w:val="uz-Cyrl-UZ"/>
        </w:rPr>
        <w:t xml:space="preserve">га ўзгартиришлар киритиш ёки бир томонлама тартибда бекор қилиш ҳуқуқига эгадир. Бундан </w:t>
      </w:r>
      <w:r w:rsidR="00152B1D">
        <w:rPr>
          <w:lang w:val="uz-Cyrl-UZ"/>
        </w:rPr>
        <w:t>Буюртмачи</w:t>
      </w:r>
      <w:r w:rsidR="00152B1D" w:rsidRPr="00347D8D">
        <w:rPr>
          <w:lang w:val="uz-Cyrl-UZ"/>
        </w:rPr>
        <w:t xml:space="preserve"> </w:t>
      </w:r>
      <w:r w:rsidR="00152B1D">
        <w:rPr>
          <w:lang w:val="uz-Cyrl-UZ"/>
        </w:rPr>
        <w:t>П</w:t>
      </w:r>
      <w:r w:rsidR="008043A9" w:rsidRPr="00347D8D">
        <w:rPr>
          <w:lang w:val="uz-Cyrl-UZ"/>
        </w:rPr>
        <w:t>удратчи томонидан бажарилган ишлар учун ҳақ тўлашдан озод қилинмайди.</w:t>
      </w:r>
    </w:p>
    <w:p w14:paraId="11C07622" w14:textId="77777777" w:rsidR="00F64D16" w:rsidRPr="00347D8D" w:rsidRDefault="007D02D6" w:rsidP="00F64D16">
      <w:pPr>
        <w:ind w:firstLine="851"/>
        <w:jc w:val="both"/>
        <w:divId w:val="1937009690"/>
        <w:rPr>
          <w:rStyle w:val="a6"/>
          <w:sz w:val="12"/>
          <w:lang w:val="uz-Cyrl-UZ"/>
        </w:rPr>
      </w:pPr>
      <w:r>
        <w:rPr>
          <w:lang w:val="uz-Cyrl-UZ"/>
        </w:rPr>
        <w:t xml:space="preserve"> </w:t>
      </w:r>
    </w:p>
    <w:p w14:paraId="1F80A40F" w14:textId="77777777" w:rsidR="008043A9" w:rsidRPr="00347D8D" w:rsidRDefault="008043A9" w:rsidP="004B643B">
      <w:pPr>
        <w:spacing w:after="100"/>
        <w:jc w:val="center"/>
        <w:divId w:val="1937009690"/>
        <w:rPr>
          <w:lang w:val="uz-Cyrl-UZ"/>
        </w:rPr>
      </w:pPr>
      <w:r w:rsidRPr="00347D8D">
        <w:rPr>
          <w:rStyle w:val="a6"/>
          <w:lang w:val="uz-Cyrl-UZ"/>
        </w:rPr>
        <w:t>VIII. Ишларни бажариш</w:t>
      </w:r>
    </w:p>
    <w:p w14:paraId="2522A5A6" w14:textId="77777777" w:rsidR="008043A9" w:rsidRPr="00347D8D" w:rsidRDefault="008043A9" w:rsidP="00DA488B">
      <w:pPr>
        <w:ind w:firstLine="851"/>
        <w:jc w:val="both"/>
        <w:divId w:val="1937009690"/>
        <w:rPr>
          <w:sz w:val="12"/>
          <w:lang w:val="uz-Cyrl-UZ"/>
        </w:rPr>
      </w:pPr>
    </w:p>
    <w:p w14:paraId="3D398EBF" w14:textId="567AF1F6" w:rsidR="00AE6ED8" w:rsidRPr="00347D8D" w:rsidRDefault="00621288" w:rsidP="007D02D6">
      <w:pPr>
        <w:tabs>
          <w:tab w:val="left" w:pos="9781"/>
        </w:tabs>
        <w:ind w:firstLine="851"/>
        <w:jc w:val="both"/>
        <w:divId w:val="1937009690"/>
        <w:rPr>
          <w:lang w:val="uz-Cyrl-UZ"/>
        </w:rPr>
      </w:pPr>
      <w:r w:rsidRPr="00347D8D">
        <w:rPr>
          <w:lang w:val="uz-Cyrl-UZ"/>
        </w:rPr>
        <w:t>8</w:t>
      </w:r>
      <w:r w:rsidR="008043A9" w:rsidRPr="00347D8D">
        <w:rPr>
          <w:lang w:val="uz-Cyrl-UZ"/>
        </w:rPr>
        <w:t>.</w:t>
      </w:r>
      <w:r w:rsidRPr="00347D8D">
        <w:rPr>
          <w:lang w:val="uz-Cyrl-UZ"/>
        </w:rPr>
        <w:t>1.</w:t>
      </w:r>
      <w:r w:rsidR="007D02D6">
        <w:rPr>
          <w:lang w:val="uz-Cyrl-UZ"/>
        </w:rPr>
        <w:t> </w:t>
      </w:r>
      <w:r w:rsidR="00152B1D">
        <w:rPr>
          <w:lang w:val="uz-Cyrl-UZ"/>
        </w:rPr>
        <w:t xml:space="preserve">Буюртмачи </w:t>
      </w:r>
      <w:r w:rsidR="008043A9" w:rsidRPr="00347D8D">
        <w:rPr>
          <w:lang w:val="uz-Cyrl-UZ"/>
        </w:rPr>
        <w:t>қурилиш майдонида ўз вакилини</w:t>
      </w:r>
      <w:r w:rsidR="009653F7" w:rsidRPr="00347D8D">
        <w:rPr>
          <w:lang w:val="uz-Cyrl-UZ"/>
        </w:rPr>
        <w:t xml:space="preserve"> </w:t>
      </w:r>
      <w:r w:rsidR="0033143E" w:rsidRPr="00347D8D">
        <w:rPr>
          <w:lang w:val="uz-Cyrl-UZ"/>
        </w:rPr>
        <w:t>-</w:t>
      </w:r>
      <w:r w:rsidR="008043A9" w:rsidRPr="00347D8D">
        <w:rPr>
          <w:lang w:val="uz-Cyrl-UZ"/>
        </w:rPr>
        <w:t xml:space="preserve"> </w:t>
      </w:r>
      <w:r w:rsidR="009653F7" w:rsidRPr="00347D8D">
        <w:rPr>
          <w:lang w:val="uz-Cyrl-UZ"/>
        </w:rPr>
        <w:t xml:space="preserve">лойиҳа муҳандисини </w:t>
      </w:r>
      <w:r w:rsidR="008043A9" w:rsidRPr="00347D8D">
        <w:rPr>
          <w:lang w:val="uz-Cyrl-UZ"/>
        </w:rPr>
        <w:t xml:space="preserve">тайинлайди, у </w:t>
      </w:r>
      <w:r w:rsidR="00A83DBB">
        <w:rPr>
          <w:lang w:val="uz-Cyrl-UZ"/>
        </w:rPr>
        <w:t>Буюртмачи</w:t>
      </w:r>
      <w:r w:rsidR="008043A9" w:rsidRPr="00347D8D">
        <w:rPr>
          <w:lang w:val="uz-Cyrl-UZ"/>
        </w:rPr>
        <w:t xml:space="preserve">нинг номидан бажарилаётган ишлар сифати устидан техник назоратни амалга оширади, шунингдек </w:t>
      </w:r>
      <w:r w:rsidR="00152B1D">
        <w:rPr>
          <w:lang w:val="uz-Cyrl-UZ"/>
        </w:rPr>
        <w:t>П</w:t>
      </w:r>
      <w:r w:rsidR="008043A9" w:rsidRPr="00347D8D">
        <w:rPr>
          <w:lang w:val="uz-Cyrl-UZ"/>
        </w:rPr>
        <w:t xml:space="preserve">удратчи томонидан фойдаланиладиган материаллар ва асбоб ускуналар </w:t>
      </w:r>
      <w:r w:rsidR="00BA2CCA" w:rsidRPr="00347D8D">
        <w:rPr>
          <w:lang w:val="uz-Cyrl-UZ"/>
        </w:rPr>
        <w:t>шартнома</w:t>
      </w:r>
      <w:r w:rsidR="008043A9" w:rsidRPr="00347D8D">
        <w:rPr>
          <w:lang w:val="uz-Cyrl-UZ"/>
        </w:rPr>
        <w:t xml:space="preserve"> шартларига ва иш ҳужжатларига мувофиқлигини текширади.</w:t>
      </w:r>
    </w:p>
    <w:p w14:paraId="64260D20" w14:textId="77777777" w:rsidR="00AE6ED8" w:rsidRPr="00347D8D" w:rsidRDefault="00621288" w:rsidP="007D02D6">
      <w:pPr>
        <w:tabs>
          <w:tab w:val="left" w:pos="9781"/>
        </w:tabs>
        <w:ind w:firstLine="851"/>
        <w:jc w:val="both"/>
        <w:divId w:val="1937009690"/>
        <w:rPr>
          <w:lang w:val="uz-Cyrl-UZ"/>
        </w:rPr>
      </w:pPr>
      <w:r w:rsidRPr="00347D8D">
        <w:rPr>
          <w:lang w:val="uz-Cyrl-UZ"/>
        </w:rPr>
        <w:t>8.</w:t>
      </w:r>
      <w:r w:rsidR="008043A9" w:rsidRPr="00347D8D">
        <w:rPr>
          <w:lang w:val="uz-Cyrl-UZ"/>
        </w:rPr>
        <w:t>2.</w:t>
      </w:r>
      <w:r w:rsidR="007D02D6">
        <w:rPr>
          <w:lang w:val="uz-Cyrl-UZ"/>
        </w:rPr>
        <w:t> </w:t>
      </w:r>
      <w:r w:rsidR="009653F7" w:rsidRPr="00347D8D">
        <w:rPr>
          <w:lang w:val="uz-Cyrl-UZ"/>
        </w:rPr>
        <w:t>Лойиҳа муҳандиси</w:t>
      </w:r>
      <w:r w:rsidR="008043A9" w:rsidRPr="00347D8D">
        <w:rPr>
          <w:lang w:val="uz-Cyrl-UZ"/>
        </w:rPr>
        <w:t xml:space="preserve"> ишлар бажарилишининг ва </w:t>
      </w:r>
      <w:r w:rsidR="00BA2CCA" w:rsidRPr="00347D8D">
        <w:rPr>
          <w:lang w:val="uz-Cyrl-UZ"/>
        </w:rPr>
        <w:t>шартнома</w:t>
      </w:r>
      <w:r w:rsidR="008043A9" w:rsidRPr="00347D8D">
        <w:rPr>
          <w:lang w:val="uz-Cyrl-UZ"/>
        </w:rPr>
        <w:t>нинг бутун давр мобайнида ишларнинг барча турлари билан тўсиқсиз танишиш ҳуқуқига эгадир.</w:t>
      </w:r>
      <w:r w:rsidR="00AE6ED8" w:rsidRPr="00347D8D">
        <w:rPr>
          <w:lang w:val="uz-Cyrl-UZ"/>
        </w:rPr>
        <w:t xml:space="preserve"> </w:t>
      </w:r>
    </w:p>
    <w:p w14:paraId="22D2795E" w14:textId="06EBEFD0" w:rsidR="00AE6ED8" w:rsidRPr="00347D8D" w:rsidRDefault="00621288" w:rsidP="007D02D6">
      <w:pPr>
        <w:tabs>
          <w:tab w:val="left" w:pos="9781"/>
        </w:tabs>
        <w:ind w:firstLine="851"/>
        <w:jc w:val="both"/>
        <w:divId w:val="1937009690"/>
        <w:rPr>
          <w:lang w:val="uz-Cyrl-UZ"/>
        </w:rPr>
      </w:pPr>
      <w:r w:rsidRPr="00347D8D">
        <w:rPr>
          <w:lang w:val="uz-Cyrl-UZ"/>
        </w:rPr>
        <w:t>8.3.</w:t>
      </w:r>
      <w:r w:rsidR="008043A9" w:rsidRPr="00347D8D">
        <w:rPr>
          <w:lang w:val="uz-Cyrl-UZ"/>
        </w:rPr>
        <w:t xml:space="preserve"> </w:t>
      </w:r>
      <w:r w:rsidR="00152B1D">
        <w:rPr>
          <w:lang w:val="uz-Cyrl-UZ"/>
        </w:rPr>
        <w:t>П</w:t>
      </w:r>
      <w:r w:rsidR="008043A9" w:rsidRPr="00347D8D">
        <w:rPr>
          <w:lang w:val="uz-Cyrl-UZ"/>
        </w:rPr>
        <w:t xml:space="preserve">удратчи </w:t>
      </w:r>
      <w:r w:rsidR="009653F7" w:rsidRPr="00347D8D">
        <w:rPr>
          <w:lang w:val="uz-Cyrl-UZ"/>
        </w:rPr>
        <w:t>Лойиҳа муҳандисини</w:t>
      </w:r>
      <w:r w:rsidR="008043A9" w:rsidRPr="00347D8D">
        <w:rPr>
          <w:lang w:val="uz-Cyrl-UZ"/>
        </w:rPr>
        <w:t xml:space="preserve"> ишлаш</w:t>
      </w:r>
      <w:r w:rsidR="00411271">
        <w:rPr>
          <w:lang w:val="uz-Cyrl-UZ"/>
        </w:rPr>
        <w:t>и</w:t>
      </w:r>
      <w:r w:rsidR="008043A9" w:rsidRPr="00347D8D">
        <w:rPr>
          <w:lang w:val="uz-Cyrl-UZ"/>
        </w:rPr>
        <w:t xml:space="preserve"> учун жой билан таъминлайди. </w:t>
      </w:r>
      <w:r w:rsidR="009653F7" w:rsidRPr="00347D8D">
        <w:rPr>
          <w:lang w:val="uz-Cyrl-UZ"/>
        </w:rPr>
        <w:t>Лойиҳа муҳандиси</w:t>
      </w:r>
      <w:r w:rsidR="008043A9" w:rsidRPr="00347D8D">
        <w:rPr>
          <w:lang w:val="uz-Cyrl-UZ"/>
        </w:rPr>
        <w:t xml:space="preserve"> </w:t>
      </w:r>
      <w:r w:rsidR="00152B1D">
        <w:rPr>
          <w:lang w:val="uz-Cyrl-UZ"/>
        </w:rPr>
        <w:t>П</w:t>
      </w:r>
      <w:r w:rsidR="008043A9" w:rsidRPr="00347D8D">
        <w:rPr>
          <w:lang w:val="uz-Cyrl-UZ"/>
        </w:rPr>
        <w:t xml:space="preserve">удратчи томонидан ўтказиладиган қурилиш майдонида ишларни амалга ошириш чоғида пайдо бўлувчи масалаларни ҳал </w:t>
      </w:r>
      <w:r w:rsidR="00411271">
        <w:rPr>
          <w:lang w:val="uz-Cyrl-UZ"/>
        </w:rPr>
        <w:t>қ</w:t>
      </w:r>
      <w:r w:rsidR="008043A9" w:rsidRPr="00347D8D">
        <w:rPr>
          <w:lang w:val="uz-Cyrl-UZ"/>
        </w:rPr>
        <w:t>илиш бўйича йиғилишларда мунтазам равишда қатнашади.</w:t>
      </w:r>
    </w:p>
    <w:p w14:paraId="7F86BE79" w14:textId="13AB418A" w:rsidR="00AE6ED8" w:rsidRPr="007D02D6" w:rsidRDefault="00621288" w:rsidP="007D02D6">
      <w:pPr>
        <w:tabs>
          <w:tab w:val="left" w:pos="9781"/>
        </w:tabs>
        <w:ind w:firstLine="851"/>
        <w:jc w:val="both"/>
        <w:divId w:val="1937009690"/>
        <w:rPr>
          <w:lang w:val="uz-Cyrl-UZ"/>
        </w:rPr>
      </w:pPr>
      <w:r w:rsidRPr="007D02D6">
        <w:rPr>
          <w:lang w:val="uz-Cyrl-UZ"/>
        </w:rPr>
        <w:t>8.4.</w:t>
      </w:r>
      <w:r w:rsidR="00F05067" w:rsidRPr="007D02D6">
        <w:rPr>
          <w:lang w:val="uz-Cyrl-UZ"/>
        </w:rPr>
        <w:t> </w:t>
      </w:r>
      <w:r w:rsidR="00152B1D">
        <w:rPr>
          <w:lang w:val="uz-Cyrl-UZ"/>
        </w:rPr>
        <w:t>П</w:t>
      </w:r>
      <w:r w:rsidR="008043A9" w:rsidRPr="007D02D6">
        <w:rPr>
          <w:lang w:val="uz-Cyrl-UZ"/>
        </w:rPr>
        <w:t xml:space="preserve">удратчи ишларни бажариш лойиҳасига ва мазкур </w:t>
      </w:r>
      <w:r w:rsidR="00BA2CCA" w:rsidRPr="007D02D6">
        <w:rPr>
          <w:lang w:val="uz-Cyrl-UZ"/>
        </w:rPr>
        <w:t>шартнома</w:t>
      </w:r>
      <w:r w:rsidR="008043A9" w:rsidRPr="007D02D6">
        <w:rPr>
          <w:lang w:val="uz-Cyrl-UZ"/>
        </w:rPr>
        <w:t xml:space="preserve">нинг </w:t>
      </w:r>
      <w:r w:rsidR="00240D8F" w:rsidRPr="007D02D6">
        <w:rPr>
          <w:lang w:val="uz-Cyrl-UZ"/>
        </w:rPr>
        <w:br/>
      </w:r>
      <w:r w:rsidR="008043A9" w:rsidRPr="007D02D6">
        <w:rPr>
          <w:lang w:val="uz-Cyrl-UZ"/>
        </w:rPr>
        <w:t>VI-</w:t>
      </w:r>
      <w:r w:rsidR="002A18EB" w:rsidRPr="007D02D6">
        <w:rPr>
          <w:lang w:val="uz-Cyrl-UZ"/>
        </w:rPr>
        <w:t>б</w:t>
      </w:r>
      <w:r w:rsidR="00240D8F" w:rsidRPr="007D02D6">
        <w:rPr>
          <w:lang w:val="uz-Cyrl-UZ"/>
        </w:rPr>
        <w:t>ўлими</w:t>
      </w:r>
      <w:r w:rsidR="008043A9" w:rsidRPr="007D02D6">
        <w:rPr>
          <w:lang w:val="uz-Cyrl-UZ"/>
        </w:rPr>
        <w:t xml:space="preserve">да кўрсатилган муддатлар билан мувофиқлаштирилган ўз режаси ва </w:t>
      </w:r>
      <w:r w:rsidR="0086794A">
        <w:rPr>
          <w:lang w:val="uz-Cyrl-UZ"/>
        </w:rPr>
        <w:t>режа-</w:t>
      </w:r>
      <w:r w:rsidR="008043A9" w:rsidRPr="007D02D6">
        <w:rPr>
          <w:lang w:val="uz-Cyrl-UZ"/>
        </w:rPr>
        <w:t>жадвалига биноан объектда ишларни бажаришни мустақил равишда ташкил этади.</w:t>
      </w:r>
    </w:p>
    <w:p w14:paraId="6F46120E" w14:textId="67EFB812" w:rsidR="00AE6ED8" w:rsidRPr="00347D8D" w:rsidRDefault="00621288" w:rsidP="006718A2">
      <w:pPr>
        <w:tabs>
          <w:tab w:val="left" w:pos="9781"/>
        </w:tabs>
        <w:ind w:firstLine="851"/>
        <w:jc w:val="both"/>
        <w:divId w:val="1937009690"/>
        <w:rPr>
          <w:lang w:val="uz-Cyrl-UZ"/>
        </w:rPr>
      </w:pPr>
      <w:r w:rsidRPr="00347D8D">
        <w:rPr>
          <w:lang w:val="uz-Cyrl-UZ"/>
        </w:rPr>
        <w:t>8.</w:t>
      </w:r>
      <w:r w:rsidR="006718A2">
        <w:rPr>
          <w:lang w:val="uz-Cyrl-UZ"/>
        </w:rPr>
        <w:t>5</w:t>
      </w:r>
      <w:r w:rsidR="008043A9" w:rsidRPr="00347D8D">
        <w:rPr>
          <w:lang w:val="uz-Cyrl-UZ"/>
        </w:rPr>
        <w:t>.</w:t>
      </w:r>
      <w:r w:rsidR="00F05067">
        <w:rPr>
          <w:lang w:val="uz-Cyrl-UZ"/>
        </w:rPr>
        <w:t> </w:t>
      </w:r>
      <w:r w:rsidR="008043A9" w:rsidRPr="00347D8D">
        <w:rPr>
          <w:lang w:val="uz-Cyrl-UZ"/>
        </w:rPr>
        <w:t xml:space="preserve">Қурилиш майдонида умумий тартибни таъминлаш </w:t>
      </w:r>
      <w:r w:rsidR="00152B1D">
        <w:rPr>
          <w:lang w:val="uz-Cyrl-UZ"/>
        </w:rPr>
        <w:t>П</w:t>
      </w:r>
      <w:r w:rsidR="008043A9" w:rsidRPr="00347D8D">
        <w:rPr>
          <w:lang w:val="uz-Cyrl-UZ"/>
        </w:rPr>
        <w:t>удратчининг вазифаси ҳисобланади.</w:t>
      </w:r>
      <w:r w:rsidR="00AE6ED8" w:rsidRPr="00347D8D">
        <w:rPr>
          <w:lang w:val="uz-Cyrl-UZ"/>
        </w:rPr>
        <w:t xml:space="preserve"> </w:t>
      </w:r>
    </w:p>
    <w:p w14:paraId="6E2F84B7" w14:textId="535EC004" w:rsidR="00AE6ED8" w:rsidRPr="00347D8D" w:rsidRDefault="00621288" w:rsidP="006718A2">
      <w:pPr>
        <w:tabs>
          <w:tab w:val="left" w:pos="9781"/>
        </w:tabs>
        <w:ind w:firstLine="851"/>
        <w:jc w:val="both"/>
        <w:divId w:val="1937009690"/>
        <w:rPr>
          <w:lang w:val="uz-Cyrl-UZ"/>
        </w:rPr>
      </w:pPr>
      <w:r w:rsidRPr="00347D8D">
        <w:rPr>
          <w:lang w:val="uz-Cyrl-UZ"/>
        </w:rPr>
        <w:t>8.</w:t>
      </w:r>
      <w:r w:rsidR="006718A2">
        <w:rPr>
          <w:lang w:val="uz-Cyrl-UZ"/>
        </w:rPr>
        <w:t>6</w:t>
      </w:r>
      <w:r w:rsidR="008043A9" w:rsidRPr="00347D8D">
        <w:rPr>
          <w:lang w:val="uz-Cyrl-UZ"/>
        </w:rPr>
        <w:t>.</w:t>
      </w:r>
      <w:r w:rsidR="00F05067">
        <w:rPr>
          <w:lang w:val="uz-Cyrl-UZ"/>
        </w:rPr>
        <w:t> </w:t>
      </w:r>
      <w:r w:rsidR="002758E8">
        <w:rPr>
          <w:lang w:val="uz-Cyrl-UZ"/>
        </w:rPr>
        <w:t xml:space="preserve">Буюртмачи </w:t>
      </w:r>
      <w:r w:rsidR="008043A9" w:rsidRPr="00347D8D">
        <w:rPr>
          <w:lang w:val="uz-Cyrl-UZ"/>
        </w:rPr>
        <w:t xml:space="preserve">қурилиш майдонини бериш тўғрисидаги далолатнома имзоланган кундан бошлаб 3 кун муддатда қурилиш майдонини белгилаш бўйича ишларни бажариш ва </w:t>
      </w:r>
      <w:r w:rsidR="008043A9" w:rsidRPr="00347D8D">
        <w:rPr>
          <w:lang w:val="uz-Cyrl-UZ"/>
        </w:rPr>
        <w:lastRenderedPageBreak/>
        <w:t xml:space="preserve">объектни боғлаш (привязка) учун </w:t>
      </w:r>
      <w:r w:rsidR="00152B1D">
        <w:rPr>
          <w:lang w:val="uz-Cyrl-UZ"/>
        </w:rPr>
        <w:t>Пу</w:t>
      </w:r>
      <w:r w:rsidR="008043A9" w:rsidRPr="00347D8D">
        <w:rPr>
          <w:lang w:val="uz-Cyrl-UZ"/>
        </w:rPr>
        <w:t>дратчига геодезия нуқталари, уларнинг координатлари ва баландлик белгиларини тақдим этади.</w:t>
      </w:r>
    </w:p>
    <w:p w14:paraId="30035465" w14:textId="18316A69" w:rsidR="00AE6ED8" w:rsidRPr="00347D8D" w:rsidRDefault="00621288" w:rsidP="006718A2">
      <w:pPr>
        <w:ind w:right="80" w:firstLine="851"/>
        <w:jc w:val="both"/>
        <w:divId w:val="1937009690"/>
        <w:rPr>
          <w:lang w:val="uz-Cyrl-UZ"/>
        </w:rPr>
      </w:pPr>
      <w:r w:rsidRPr="00347D8D">
        <w:rPr>
          <w:lang w:val="uz-Cyrl-UZ"/>
        </w:rPr>
        <w:t>8.</w:t>
      </w:r>
      <w:r w:rsidR="006718A2">
        <w:rPr>
          <w:lang w:val="uz-Cyrl-UZ"/>
        </w:rPr>
        <w:t>7</w:t>
      </w:r>
      <w:r w:rsidR="008043A9" w:rsidRPr="00347D8D">
        <w:rPr>
          <w:lang w:val="uz-Cyrl-UZ"/>
        </w:rPr>
        <w:t xml:space="preserve">. </w:t>
      </w:r>
      <w:r w:rsidR="002758E8">
        <w:rPr>
          <w:lang w:val="uz-Cyrl-UZ"/>
        </w:rPr>
        <w:t>Пу</w:t>
      </w:r>
      <w:r w:rsidR="008043A9" w:rsidRPr="00347D8D">
        <w:rPr>
          <w:lang w:val="uz-Cyrl-UZ"/>
        </w:rPr>
        <w:t>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r w:rsidR="00AE6ED8" w:rsidRPr="00347D8D">
        <w:rPr>
          <w:lang w:val="uz-Cyrl-UZ"/>
        </w:rPr>
        <w:t xml:space="preserve"> </w:t>
      </w:r>
      <w:r w:rsidR="008043A9" w:rsidRPr="00347D8D">
        <w:rPr>
          <w:lang w:val="uz-Cyrl-UZ"/>
        </w:rPr>
        <w:t xml:space="preserve">Агар ишларни бажариш жараёнида амалга оширилган ва геодезия ишларида хатолар аниқланса </w:t>
      </w:r>
      <w:r w:rsidR="00F05067">
        <w:rPr>
          <w:lang w:val="uz-Cyrl-UZ"/>
        </w:rPr>
        <w:t xml:space="preserve">Томонлар ўзаро </w:t>
      </w:r>
      <w:r w:rsidR="008043A9" w:rsidRPr="00347D8D">
        <w:rPr>
          <w:lang w:val="uz-Cyrl-UZ"/>
        </w:rPr>
        <w:t>келишган ҳолда тегишли тузатишларни ўз ҳисобидан киритади.</w:t>
      </w:r>
      <w:r w:rsidR="00AE6ED8" w:rsidRPr="00347D8D">
        <w:rPr>
          <w:lang w:val="uz-Cyrl-UZ"/>
        </w:rPr>
        <w:t xml:space="preserve"> </w:t>
      </w:r>
    </w:p>
    <w:p w14:paraId="0AC98089" w14:textId="59FABF03" w:rsidR="00AE6ED8" w:rsidRPr="00347D8D" w:rsidRDefault="00621288" w:rsidP="006718A2">
      <w:pPr>
        <w:ind w:firstLine="851"/>
        <w:jc w:val="both"/>
        <w:divId w:val="1937009690"/>
        <w:rPr>
          <w:lang w:val="uz-Cyrl-UZ"/>
        </w:rPr>
      </w:pPr>
      <w:r w:rsidRPr="00347D8D">
        <w:rPr>
          <w:lang w:val="uz-Cyrl-UZ"/>
        </w:rPr>
        <w:t>8</w:t>
      </w:r>
      <w:r w:rsidR="008043A9" w:rsidRPr="00347D8D">
        <w:rPr>
          <w:lang w:val="uz-Cyrl-UZ"/>
        </w:rPr>
        <w:t>.</w:t>
      </w:r>
      <w:r w:rsidR="006718A2">
        <w:rPr>
          <w:lang w:val="uz-Cyrl-UZ"/>
        </w:rPr>
        <w:t>8</w:t>
      </w:r>
      <w:r w:rsidRPr="00347D8D">
        <w:rPr>
          <w:lang w:val="uz-Cyrl-UZ"/>
        </w:rPr>
        <w:t>.</w:t>
      </w:r>
      <w:r w:rsidR="00F05067">
        <w:rPr>
          <w:lang w:val="uz-Cyrl-UZ"/>
        </w:rPr>
        <w:t> </w:t>
      </w:r>
      <w:r w:rsidR="002758E8">
        <w:rPr>
          <w:lang w:val="uz-Cyrl-UZ"/>
        </w:rPr>
        <w:t>П</w:t>
      </w:r>
      <w:r w:rsidR="008043A9" w:rsidRPr="00347D8D">
        <w:rPr>
          <w:lang w:val="uz-Cyrl-UZ"/>
        </w:rPr>
        <w:t xml:space="preserve">удратчи геодезия бўлиш ишларида ўрнатиладиган координатлар ва баландликлар, геодезия белгиларнинг жойлаши схемаларини ва </w:t>
      </w:r>
      <w:r w:rsidR="00360685">
        <w:rPr>
          <w:lang w:val="uz-Cyrl-UZ"/>
        </w:rPr>
        <w:t>режа-</w:t>
      </w:r>
      <w:r w:rsidR="008043A9" w:rsidRPr="00347D8D">
        <w:rPr>
          <w:lang w:val="uz-Cyrl-UZ"/>
        </w:rPr>
        <w:t>жадвалларни сақлайди, ишларни бажариш даврида ва улар тугалланганда</w:t>
      </w:r>
      <w:r w:rsidR="003F0827" w:rsidRPr="00347D8D">
        <w:rPr>
          <w:lang w:val="uz-Cyrl-UZ"/>
        </w:rPr>
        <w:t>н кейин уларни далолатномас</w:t>
      </w:r>
      <w:r w:rsidR="008043A9" w:rsidRPr="00347D8D">
        <w:rPr>
          <w:lang w:val="uz-Cyrl-UZ"/>
        </w:rPr>
        <w:t xml:space="preserve">и бўйича </w:t>
      </w:r>
      <w:r w:rsidR="002758E8">
        <w:rPr>
          <w:lang w:val="uz-Cyrl-UZ"/>
        </w:rPr>
        <w:t>Буюртмачи</w:t>
      </w:r>
      <w:r w:rsidR="008043A9" w:rsidRPr="00347D8D">
        <w:rPr>
          <w:lang w:val="uz-Cyrl-UZ"/>
        </w:rPr>
        <w:t>га беради.</w:t>
      </w:r>
    </w:p>
    <w:p w14:paraId="6F54B313" w14:textId="6FD12DF5" w:rsidR="00AE6ED8" w:rsidRPr="00347D8D" w:rsidRDefault="00621288" w:rsidP="006718A2">
      <w:pPr>
        <w:ind w:firstLine="851"/>
        <w:jc w:val="both"/>
        <w:divId w:val="1937009690"/>
        <w:rPr>
          <w:lang w:val="uz-Cyrl-UZ"/>
        </w:rPr>
      </w:pPr>
      <w:r w:rsidRPr="00347D8D">
        <w:rPr>
          <w:lang w:val="uz-Cyrl-UZ"/>
        </w:rPr>
        <w:t>8.</w:t>
      </w:r>
      <w:r w:rsidR="006718A2">
        <w:rPr>
          <w:lang w:val="uz-Cyrl-UZ"/>
        </w:rPr>
        <w:t>9</w:t>
      </w:r>
      <w:r w:rsidR="008043A9" w:rsidRPr="00347D8D">
        <w:rPr>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w:t>
      </w:r>
      <w:r w:rsidR="002758E8">
        <w:rPr>
          <w:lang w:val="uz-Cyrl-UZ"/>
        </w:rPr>
        <w:t>П</w:t>
      </w:r>
      <w:r w:rsidR="008043A9" w:rsidRPr="00347D8D">
        <w:rPr>
          <w:lang w:val="uz-Cyrl-UZ"/>
        </w:rPr>
        <w:t>удратчи амалга оширади.</w:t>
      </w:r>
      <w:r w:rsidR="00AE6ED8" w:rsidRPr="00347D8D">
        <w:rPr>
          <w:lang w:val="uz-Cyrl-UZ"/>
        </w:rPr>
        <w:t xml:space="preserve"> </w:t>
      </w:r>
    </w:p>
    <w:p w14:paraId="1F66DFA8" w14:textId="4F289ED6" w:rsidR="00AE6ED8" w:rsidRPr="00347D8D" w:rsidRDefault="00621288" w:rsidP="006718A2">
      <w:pPr>
        <w:ind w:right="80" w:firstLine="851"/>
        <w:jc w:val="both"/>
        <w:divId w:val="1937009690"/>
        <w:rPr>
          <w:lang w:val="uz-Cyrl-UZ"/>
        </w:rPr>
      </w:pPr>
      <w:r w:rsidRPr="00347D8D">
        <w:rPr>
          <w:lang w:val="uz-Cyrl-UZ"/>
        </w:rPr>
        <w:t>8.1</w:t>
      </w:r>
      <w:r w:rsidR="006718A2">
        <w:rPr>
          <w:lang w:val="uz-Cyrl-UZ"/>
        </w:rPr>
        <w:t>0</w:t>
      </w:r>
      <w:r w:rsidR="008043A9" w:rsidRPr="00347D8D">
        <w:rPr>
          <w:lang w:val="uz-Cyrl-UZ"/>
        </w:rPr>
        <w:t>.</w:t>
      </w:r>
      <w:r w:rsidR="00E30E6A">
        <w:rPr>
          <w:lang w:val="uz-Cyrl-UZ"/>
        </w:rPr>
        <w:t> </w:t>
      </w:r>
      <w:r w:rsidR="002758E8">
        <w:rPr>
          <w:lang w:val="uz-Cyrl-UZ"/>
        </w:rPr>
        <w:t>П</w:t>
      </w:r>
      <w:r w:rsidR="008043A9" w:rsidRPr="00347D8D">
        <w:rPr>
          <w:lang w:val="uz-Cyrl-UZ"/>
        </w:rPr>
        <w:t>удратчи ўзи томонидан қурилишда қўлланиладиган қурилиш ма</w:t>
      </w:r>
      <w:r w:rsidR="00AE6ED8" w:rsidRPr="00347D8D">
        <w:rPr>
          <w:lang w:val="uz-Cyrl-UZ"/>
        </w:rPr>
        <w:t>т</w:t>
      </w:r>
      <w:r w:rsidR="008043A9" w:rsidRPr="00347D8D">
        <w:rPr>
          <w:lang w:val="uz-Cyrl-UZ"/>
        </w:rPr>
        <w:t>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sidR="00AE6ED8" w:rsidRPr="00347D8D">
        <w:rPr>
          <w:lang w:val="uz-Cyrl-UZ"/>
        </w:rPr>
        <w:t xml:space="preserve"> </w:t>
      </w:r>
    </w:p>
    <w:p w14:paraId="489EFE55" w14:textId="7960167A" w:rsidR="00AE6ED8" w:rsidRPr="00347D8D" w:rsidRDefault="00621288" w:rsidP="006718A2">
      <w:pPr>
        <w:ind w:firstLine="851"/>
        <w:jc w:val="both"/>
        <w:divId w:val="1937009690"/>
        <w:rPr>
          <w:lang w:val="uz-Cyrl-UZ"/>
        </w:rPr>
      </w:pPr>
      <w:r w:rsidRPr="00347D8D">
        <w:rPr>
          <w:lang w:val="uz-Cyrl-UZ"/>
        </w:rPr>
        <w:t>8.1</w:t>
      </w:r>
      <w:r w:rsidR="006718A2">
        <w:rPr>
          <w:lang w:val="uz-Cyrl-UZ"/>
        </w:rPr>
        <w:t>1</w:t>
      </w:r>
      <w:r w:rsidR="008043A9" w:rsidRPr="00347D8D">
        <w:rPr>
          <w:lang w:val="uz-Cyrl-UZ"/>
        </w:rPr>
        <w:t xml:space="preserve">. Алоҳида беркитилган конструкциялар ва беркитилган ишлар тайёр бўлишига қараб уларни қабул қилишни бошлашдан 2 кун олдин </w:t>
      </w:r>
      <w:r w:rsidR="002758E8">
        <w:rPr>
          <w:lang w:val="uz-Cyrl-UZ"/>
        </w:rPr>
        <w:t>П</w:t>
      </w:r>
      <w:r w:rsidR="008043A9" w:rsidRPr="00347D8D">
        <w:rPr>
          <w:lang w:val="uz-Cyrl-UZ"/>
        </w:rPr>
        <w:t xml:space="preserve">удратчи </w:t>
      </w:r>
      <w:r w:rsidR="002758E8">
        <w:rPr>
          <w:lang w:val="uz-Cyrl-UZ"/>
        </w:rPr>
        <w:t>Буюртмачи</w:t>
      </w:r>
      <w:r w:rsidR="008043A9" w:rsidRPr="00347D8D">
        <w:rPr>
          <w:lang w:val="uz-Cyrl-UZ"/>
        </w:rPr>
        <w:t>ни ёзма равишда хабардор қилади.</w:t>
      </w:r>
    </w:p>
    <w:p w14:paraId="168FD59A" w14:textId="31EA6C75" w:rsidR="00AE6ED8" w:rsidRPr="00347D8D" w:rsidRDefault="00621288" w:rsidP="006718A2">
      <w:pPr>
        <w:ind w:right="80" w:firstLine="851"/>
        <w:jc w:val="both"/>
        <w:divId w:val="1937009690"/>
        <w:rPr>
          <w:lang w:val="uz-Cyrl-UZ"/>
        </w:rPr>
      </w:pPr>
      <w:r w:rsidRPr="00347D8D">
        <w:rPr>
          <w:lang w:val="uz-Cyrl-UZ"/>
        </w:rPr>
        <w:t>8.1</w:t>
      </w:r>
      <w:r w:rsidR="006718A2">
        <w:rPr>
          <w:lang w:val="uz-Cyrl-UZ"/>
        </w:rPr>
        <w:t>2</w:t>
      </w:r>
      <w:r w:rsidR="008043A9" w:rsidRPr="00347D8D">
        <w:rPr>
          <w:lang w:val="uz-Cyrl-UZ"/>
        </w:rPr>
        <w:t>.</w:t>
      </w:r>
      <w:r w:rsidR="009C6331">
        <w:rPr>
          <w:lang w:val="uz-Cyrl-UZ"/>
        </w:rPr>
        <w:t> </w:t>
      </w:r>
      <w:r w:rsidR="008043A9" w:rsidRPr="00347D8D">
        <w:rPr>
          <w:lang w:val="uz-Cyrl-UZ"/>
        </w:rPr>
        <w:t xml:space="preserve">Қабул қилинадиган конструкциялар ва ишларнинг тайёрлиги </w:t>
      </w:r>
      <w:r w:rsidR="002758E8">
        <w:rPr>
          <w:lang w:val="uz-Cyrl-UZ"/>
        </w:rPr>
        <w:t>Буюртмачи</w:t>
      </w:r>
      <w:r w:rsidR="002758E8" w:rsidRPr="00347D8D">
        <w:rPr>
          <w:lang w:val="uz-Cyrl-UZ"/>
        </w:rPr>
        <w:t xml:space="preserve"> </w:t>
      </w:r>
      <w:r w:rsidR="008043A9" w:rsidRPr="00347D8D">
        <w:rPr>
          <w:lang w:val="uz-Cyrl-UZ"/>
        </w:rPr>
        <w:t xml:space="preserve">ва </w:t>
      </w:r>
      <w:r w:rsidR="002758E8">
        <w:rPr>
          <w:lang w:val="uz-Cyrl-UZ"/>
        </w:rPr>
        <w:t>П</w:t>
      </w:r>
      <w:r w:rsidR="008043A9" w:rsidRPr="00347D8D">
        <w:rPr>
          <w:lang w:val="uz-Cyrl-UZ"/>
        </w:rPr>
        <w:t xml:space="preserve">удратчи томонидан маъсул конструкцияларни оралиқ қабул қилиш далолатномалари ҳамда уларнинг қурилишда </w:t>
      </w:r>
      <w:r w:rsidR="00320DC0" w:rsidRPr="00347D8D">
        <w:rPr>
          <w:lang w:val="uz-Cyrl-UZ"/>
        </w:rPr>
        <w:t>Қурилиш соҳасидаги ҳудудий назорат инспекцияси</w:t>
      </w:r>
      <w:r w:rsidR="008043A9" w:rsidRPr="00347D8D">
        <w:rPr>
          <w:lang w:val="uz-Cyrl-UZ"/>
        </w:rPr>
        <w:t xml:space="preserve"> билан келишган шартларида беркитиладиган ишлар текшируви далолатномалари билан тасдиқланади.</w:t>
      </w:r>
      <w:r w:rsidR="00AE6ED8" w:rsidRPr="00347D8D">
        <w:rPr>
          <w:lang w:val="uz-Cyrl-UZ"/>
        </w:rPr>
        <w:t xml:space="preserve"> </w:t>
      </w:r>
    </w:p>
    <w:p w14:paraId="27023CCE" w14:textId="46B5B188" w:rsidR="00AE6ED8" w:rsidRPr="00347D8D" w:rsidRDefault="00621288" w:rsidP="006718A2">
      <w:pPr>
        <w:ind w:firstLine="851"/>
        <w:jc w:val="both"/>
        <w:divId w:val="1937009690"/>
        <w:rPr>
          <w:lang w:val="uz-Cyrl-UZ"/>
        </w:rPr>
      </w:pPr>
      <w:r w:rsidRPr="00347D8D">
        <w:rPr>
          <w:lang w:val="uz-Cyrl-UZ"/>
        </w:rPr>
        <w:t>8.1</w:t>
      </w:r>
      <w:r w:rsidR="006718A2">
        <w:rPr>
          <w:lang w:val="uz-Cyrl-UZ"/>
        </w:rPr>
        <w:t>3</w:t>
      </w:r>
      <w:r w:rsidR="008043A9" w:rsidRPr="00347D8D">
        <w:rPr>
          <w:lang w:val="uz-Cyrl-UZ"/>
        </w:rPr>
        <w:t>.</w:t>
      </w:r>
      <w:r w:rsidR="009C6331">
        <w:rPr>
          <w:lang w:val="uz-Cyrl-UZ"/>
        </w:rPr>
        <w:t> </w:t>
      </w:r>
      <w:r w:rsidR="002758E8">
        <w:rPr>
          <w:lang w:val="uz-Cyrl-UZ"/>
        </w:rPr>
        <w:t>П</w:t>
      </w:r>
      <w:r w:rsidR="008043A9" w:rsidRPr="00347D8D">
        <w:rPr>
          <w:lang w:val="uz-Cyrl-UZ"/>
        </w:rPr>
        <w:t xml:space="preserve">удратчи </w:t>
      </w:r>
      <w:r w:rsidR="002758E8">
        <w:rPr>
          <w:lang w:val="uz-Cyrl-UZ"/>
        </w:rPr>
        <w:t>Буюртмачи</w:t>
      </w:r>
      <w:r w:rsidR="008043A9" w:rsidRPr="00347D8D">
        <w:rPr>
          <w:lang w:val="uz-Cyrl-UZ"/>
        </w:rPr>
        <w:t>нинг ишларни бажариш дафтарига киритилган ёзма рухсатномасидан кейингина кейинги ишларни бажаришга киришади.</w:t>
      </w:r>
      <w:r w:rsidR="00AE6ED8" w:rsidRPr="00347D8D">
        <w:rPr>
          <w:lang w:val="uz-Cyrl-UZ"/>
        </w:rPr>
        <w:t xml:space="preserve"> </w:t>
      </w:r>
    </w:p>
    <w:p w14:paraId="1BE365BB" w14:textId="2BE1E733" w:rsidR="00AE6ED8" w:rsidRPr="00347D8D" w:rsidRDefault="00621288" w:rsidP="006718A2">
      <w:pPr>
        <w:ind w:firstLine="851"/>
        <w:jc w:val="both"/>
        <w:divId w:val="1937009690"/>
        <w:rPr>
          <w:lang w:val="uz-Cyrl-UZ"/>
        </w:rPr>
      </w:pPr>
      <w:r w:rsidRPr="00347D8D">
        <w:rPr>
          <w:lang w:val="uz-Cyrl-UZ"/>
        </w:rPr>
        <w:t>8.1</w:t>
      </w:r>
      <w:r w:rsidR="006718A2">
        <w:rPr>
          <w:lang w:val="uz-Cyrl-UZ"/>
        </w:rPr>
        <w:t>4</w:t>
      </w:r>
      <w:r w:rsidR="008043A9" w:rsidRPr="00347D8D">
        <w:rPr>
          <w:lang w:val="uz-Cyrl-UZ"/>
        </w:rPr>
        <w:t xml:space="preserve">. Агар беркитиладиган ишлар </w:t>
      </w:r>
      <w:r w:rsidR="002758E8">
        <w:rPr>
          <w:lang w:val="uz-Cyrl-UZ"/>
        </w:rPr>
        <w:t>Буюртмачи</w:t>
      </w:r>
      <w:r w:rsidR="008043A9" w:rsidRPr="00347D8D">
        <w:rPr>
          <w:lang w:val="uz-Cyrl-UZ"/>
        </w:rPr>
        <w:t xml:space="preserve">нинг тасдиғисиз бажарилган бўлса ёки у бу ҳақда хабардор қилинмаган бўлса ёки кечикиб хабардор қилинган бўлса, у ҳолда унинг талаби бўйича </w:t>
      </w:r>
      <w:r w:rsidR="002758E8">
        <w:rPr>
          <w:lang w:val="uz-Cyrl-UZ"/>
        </w:rPr>
        <w:t>П</w:t>
      </w:r>
      <w:r w:rsidR="008043A9" w:rsidRPr="00347D8D">
        <w:rPr>
          <w:lang w:val="uz-Cyrl-UZ"/>
        </w:rPr>
        <w:t xml:space="preserve">удратчи </w:t>
      </w:r>
      <w:r w:rsidR="002758E8">
        <w:rPr>
          <w:lang w:val="uz-Cyrl-UZ"/>
        </w:rPr>
        <w:t>Буюртмачи</w:t>
      </w:r>
      <w:r w:rsidR="008043A9" w:rsidRPr="00347D8D">
        <w:rPr>
          <w:lang w:val="uz-Cyrl-UZ"/>
        </w:rPr>
        <w:t>нинг кўрсатмасига мувофиқ беркитиладиган ишларнинг исталган қисмини ўз ҳисобидан очишга, сўнгра эса уни тиклашга мажбурдир.</w:t>
      </w:r>
      <w:r w:rsidR="00AE6ED8" w:rsidRPr="00347D8D">
        <w:rPr>
          <w:lang w:val="uz-Cyrl-UZ"/>
        </w:rPr>
        <w:t xml:space="preserve"> </w:t>
      </w:r>
      <w:r w:rsidR="002758E8">
        <w:rPr>
          <w:lang w:val="uz-Cyrl-UZ"/>
        </w:rPr>
        <w:t>П</w:t>
      </w:r>
      <w:r w:rsidR="008043A9" w:rsidRPr="00347D8D">
        <w:rPr>
          <w:lang w:val="uz-Cyrl-UZ"/>
        </w:rPr>
        <w:t xml:space="preserve">удратчи </w:t>
      </w:r>
      <w:r w:rsidR="002758E8">
        <w:rPr>
          <w:lang w:val="uz-Cyrl-UZ"/>
        </w:rPr>
        <w:t>Буюртмачи</w:t>
      </w:r>
      <w:r w:rsidR="00725494">
        <w:rPr>
          <w:lang w:val="uz-Cyrl-UZ"/>
        </w:rPr>
        <w:t>н</w:t>
      </w:r>
      <w:r w:rsidR="008043A9" w:rsidRPr="00347D8D">
        <w:rPr>
          <w:lang w:val="uz-Cyrl-UZ"/>
        </w:rPr>
        <w:t xml:space="preserve">инг манфаатларга жиддий таъсир қилмайдиган иш ҳужжатларидан майда четга чиқишларни </w:t>
      </w:r>
      <w:r w:rsidR="002758E8">
        <w:rPr>
          <w:lang w:val="uz-Cyrl-UZ"/>
        </w:rPr>
        <w:t>Буюртмачи</w:t>
      </w:r>
      <w:r w:rsidR="008043A9" w:rsidRPr="00347D8D">
        <w:rPr>
          <w:lang w:val="uz-Cyrl-UZ"/>
        </w:rPr>
        <w:t>нинг розилигисиз амалга ошир</w:t>
      </w:r>
      <w:r w:rsidR="006E2498">
        <w:rPr>
          <w:lang w:val="uz-Cyrl-UZ"/>
        </w:rPr>
        <w:t>адиган ҳолларда</w:t>
      </w:r>
      <w:r w:rsidR="008043A9" w:rsidRPr="00347D8D">
        <w:rPr>
          <w:lang w:val="uz-Cyrl-UZ"/>
        </w:rPr>
        <w:t xml:space="preserve"> агар</w:t>
      </w:r>
      <w:r w:rsidR="00B47BFF">
        <w:rPr>
          <w:lang w:val="uz-Cyrl-UZ"/>
        </w:rPr>
        <w:t xml:space="preserve"> ушбу майда четга чиқишлар</w:t>
      </w:r>
      <w:r w:rsidR="008043A9" w:rsidRPr="00347D8D">
        <w:rPr>
          <w:lang w:val="uz-Cyrl-UZ"/>
        </w:rPr>
        <w:t xml:space="preserve"> қурилиш сифатига таъсир этмаганлигини </w:t>
      </w:r>
      <w:r w:rsidR="006E2498">
        <w:rPr>
          <w:lang w:val="uz-Cyrl-UZ"/>
        </w:rPr>
        <w:t xml:space="preserve">исботласа </w:t>
      </w:r>
      <w:r w:rsidR="008043A9" w:rsidRPr="00347D8D">
        <w:rPr>
          <w:lang w:val="uz-Cyrl-UZ"/>
        </w:rPr>
        <w:t>жавобгар ҳисобланмайди.</w:t>
      </w:r>
      <w:r w:rsidR="00AE6ED8" w:rsidRPr="00347D8D">
        <w:rPr>
          <w:lang w:val="uz-Cyrl-UZ"/>
        </w:rPr>
        <w:t xml:space="preserve"> </w:t>
      </w:r>
    </w:p>
    <w:p w14:paraId="7DC287ED" w14:textId="4F5A3569" w:rsidR="00AE6ED8" w:rsidRPr="00347D8D" w:rsidRDefault="00621288" w:rsidP="006718A2">
      <w:pPr>
        <w:ind w:firstLine="851"/>
        <w:jc w:val="both"/>
        <w:divId w:val="1937009690"/>
        <w:rPr>
          <w:lang w:val="uz-Cyrl-UZ"/>
        </w:rPr>
      </w:pPr>
      <w:r w:rsidRPr="00347D8D">
        <w:rPr>
          <w:lang w:val="uz-Cyrl-UZ"/>
        </w:rPr>
        <w:t>8.1</w:t>
      </w:r>
      <w:r w:rsidR="006718A2">
        <w:rPr>
          <w:lang w:val="uz-Cyrl-UZ"/>
        </w:rPr>
        <w:t>5</w:t>
      </w:r>
      <w:r w:rsidRPr="00347D8D">
        <w:rPr>
          <w:lang w:val="uz-Cyrl-UZ"/>
        </w:rPr>
        <w:t>.</w:t>
      </w:r>
      <w:r w:rsidR="009C6331">
        <w:rPr>
          <w:lang w:val="uz-Cyrl-UZ"/>
        </w:rPr>
        <w:t> </w:t>
      </w:r>
      <w:r w:rsidR="008043A9" w:rsidRPr="00347D8D">
        <w:rPr>
          <w:lang w:val="uz-Cyrl-UZ"/>
        </w:rPr>
        <w:t xml:space="preserve">Агар </w:t>
      </w:r>
      <w:r w:rsidR="002758E8">
        <w:rPr>
          <w:lang w:val="uz-Cyrl-UZ"/>
        </w:rPr>
        <w:t>П</w:t>
      </w:r>
      <w:r w:rsidR="009C6331">
        <w:rPr>
          <w:lang w:val="uz-Cyrl-UZ"/>
        </w:rPr>
        <w:t xml:space="preserve">удратчи </w:t>
      </w:r>
      <w:r w:rsidR="008043A9" w:rsidRPr="00347D8D">
        <w:rPr>
          <w:lang w:val="uz-Cyrl-UZ"/>
        </w:rPr>
        <w:t>томонидан ишларнинг сифатсиз бажарилганлиги аниқла</w:t>
      </w:r>
      <w:r w:rsidR="00725494">
        <w:rPr>
          <w:lang w:val="uz-Cyrl-UZ"/>
        </w:rPr>
        <w:t>н</w:t>
      </w:r>
      <w:r w:rsidR="008043A9" w:rsidRPr="00347D8D">
        <w:rPr>
          <w:lang w:val="uz-Cyrl-UZ"/>
        </w:rPr>
        <w:t>са</w:t>
      </w:r>
      <w:r w:rsidR="00725494">
        <w:rPr>
          <w:lang w:val="uz-Cyrl-UZ"/>
        </w:rPr>
        <w:t>,</w:t>
      </w:r>
      <w:r w:rsidR="008043A9" w:rsidRPr="00347D8D">
        <w:rPr>
          <w:lang w:val="uz-Cyrl-UZ"/>
        </w:rPr>
        <w:t xml:space="preserve"> у ҳолда ўз кучлари билан ва қурилиш қийматини кўпайтирмасдан ушбу ишларни уларнинг зарур сифатини таъминлаш учун кел</w:t>
      </w:r>
      <w:r w:rsidR="00725494">
        <w:rPr>
          <w:lang w:val="uz-Cyrl-UZ"/>
        </w:rPr>
        <w:t>и</w:t>
      </w:r>
      <w:r w:rsidR="008043A9" w:rsidRPr="00347D8D">
        <w:rPr>
          <w:lang w:val="uz-Cyrl-UZ"/>
        </w:rPr>
        <w:t>шилган муддатда қайта бажаришга мажбурдир.</w:t>
      </w:r>
      <w:r w:rsidR="00AE6ED8" w:rsidRPr="00347D8D">
        <w:rPr>
          <w:lang w:val="uz-Cyrl-UZ"/>
        </w:rPr>
        <w:t xml:space="preserve"> </w:t>
      </w:r>
    </w:p>
    <w:p w14:paraId="2AE59CDD" w14:textId="5A998AB2" w:rsidR="00AE6ED8" w:rsidRPr="00347D8D" w:rsidRDefault="00621288" w:rsidP="006718A2">
      <w:pPr>
        <w:ind w:firstLine="851"/>
        <w:jc w:val="both"/>
        <w:divId w:val="1937009690"/>
        <w:rPr>
          <w:lang w:val="uz-Cyrl-UZ"/>
        </w:rPr>
      </w:pPr>
      <w:r w:rsidRPr="00347D8D">
        <w:rPr>
          <w:lang w:val="uz-Cyrl-UZ"/>
        </w:rPr>
        <w:t>8.1</w:t>
      </w:r>
      <w:r w:rsidR="006718A2">
        <w:rPr>
          <w:lang w:val="uz-Cyrl-UZ"/>
        </w:rPr>
        <w:t>6</w:t>
      </w:r>
      <w:r w:rsidRPr="00347D8D">
        <w:rPr>
          <w:lang w:val="uz-Cyrl-UZ"/>
        </w:rPr>
        <w:t>.</w:t>
      </w:r>
      <w:r w:rsidR="009C6331">
        <w:rPr>
          <w:lang w:val="uz-Cyrl-UZ"/>
        </w:rPr>
        <w:t> </w:t>
      </w:r>
      <w:r w:rsidR="008043A9" w:rsidRPr="00347D8D">
        <w:rPr>
          <w:lang w:val="uz-Cyrl-UZ"/>
        </w:rPr>
        <w:t xml:space="preserve">Агар </w:t>
      </w:r>
      <w:r w:rsidR="00A83DBB">
        <w:rPr>
          <w:lang w:val="uz-Cyrl-UZ"/>
        </w:rPr>
        <w:t>Пудратчи</w:t>
      </w:r>
      <w:r w:rsidR="008043A9" w:rsidRPr="00347D8D">
        <w:rPr>
          <w:lang w:val="uz-Cyrl-UZ"/>
        </w:rPr>
        <w:t xml:space="preserve"> сифатсиз бажарилган ишларни келишилган муддатда тузата олмаса, уларни тузатишнинг кечикиши оқибатида етказилган зарарларни </w:t>
      </w:r>
      <w:r w:rsidR="00A83DBB">
        <w:rPr>
          <w:lang w:val="uz-Cyrl-UZ"/>
        </w:rPr>
        <w:t>Буюртмачи</w:t>
      </w:r>
      <w:r w:rsidR="008043A9" w:rsidRPr="00347D8D">
        <w:rPr>
          <w:lang w:val="uz-Cyrl-UZ"/>
        </w:rPr>
        <w:t>га тўлайди.</w:t>
      </w:r>
    </w:p>
    <w:p w14:paraId="45BF973D" w14:textId="100C4BE9" w:rsidR="00AE6ED8" w:rsidRPr="00347D8D" w:rsidRDefault="00621288" w:rsidP="006718A2">
      <w:pPr>
        <w:ind w:firstLine="851"/>
        <w:jc w:val="both"/>
        <w:divId w:val="1937009690"/>
        <w:rPr>
          <w:lang w:val="uz-Cyrl-UZ"/>
        </w:rPr>
      </w:pPr>
      <w:r w:rsidRPr="00347D8D">
        <w:rPr>
          <w:lang w:val="uz-Cyrl-UZ"/>
        </w:rPr>
        <w:t>8.1</w:t>
      </w:r>
      <w:r w:rsidR="006718A2">
        <w:rPr>
          <w:lang w:val="uz-Cyrl-UZ"/>
        </w:rPr>
        <w:t>7</w:t>
      </w:r>
      <w:r w:rsidRPr="00347D8D">
        <w:rPr>
          <w:lang w:val="uz-Cyrl-UZ"/>
        </w:rPr>
        <w:t xml:space="preserve">. </w:t>
      </w:r>
      <w:r w:rsidR="00A83DBB">
        <w:rPr>
          <w:lang w:val="uz-Cyrl-UZ"/>
        </w:rPr>
        <w:t>Пудратчи</w:t>
      </w:r>
      <w:r w:rsidR="008043A9" w:rsidRPr="00347D8D">
        <w:rPr>
          <w:lang w:val="uz-Cyrl-UZ"/>
        </w:rPr>
        <w:t xml:space="preserve"> қурилиш майдонини ва унга туташ кўча </w:t>
      </w:r>
      <w:r w:rsidR="004B225E">
        <w:rPr>
          <w:lang w:val="uz-Cyrl-UZ"/>
        </w:rPr>
        <w:t>қисми</w:t>
      </w:r>
      <w:r w:rsidR="008043A9" w:rsidRPr="00347D8D">
        <w:rPr>
          <w:lang w:val="uz-Cyrl-UZ"/>
        </w:rPr>
        <w:t xml:space="preserve">ни, шу жумладан йўл участкалари ва йўлакларини озода сақлайди, қурилиш даврида майдонда қурилиш </w:t>
      </w:r>
      <w:r w:rsidR="004B225E">
        <w:rPr>
          <w:lang w:val="uz-Cyrl-UZ"/>
        </w:rPr>
        <w:t>чиқиндиси</w:t>
      </w:r>
      <w:r w:rsidR="008043A9" w:rsidRPr="00347D8D">
        <w:rPr>
          <w:lang w:val="uz-Cyrl-UZ"/>
        </w:rPr>
        <w:t xml:space="preserve">ни </w:t>
      </w:r>
      <w:r w:rsidR="00A83DBB">
        <w:rPr>
          <w:lang w:val="uz-Cyrl-UZ"/>
        </w:rPr>
        <w:t>Буюртмачи</w:t>
      </w:r>
      <w:r w:rsidR="008043A9" w:rsidRPr="00347D8D">
        <w:rPr>
          <w:lang w:val="uz-Cyrl-UZ"/>
        </w:rPr>
        <w:t xml:space="preserve"> томонидан кўрсатилган жойга чиқариб ташлайди.</w:t>
      </w:r>
    </w:p>
    <w:p w14:paraId="6219C78A" w14:textId="30F7077E" w:rsidR="00AE6ED8" w:rsidRPr="00347D8D" w:rsidRDefault="00621288" w:rsidP="006718A2">
      <w:pPr>
        <w:ind w:firstLine="851"/>
        <w:jc w:val="both"/>
        <w:divId w:val="1937009690"/>
        <w:rPr>
          <w:lang w:val="uz-Cyrl-UZ"/>
        </w:rPr>
      </w:pPr>
      <w:r w:rsidRPr="00347D8D">
        <w:rPr>
          <w:lang w:val="uz-Cyrl-UZ"/>
        </w:rPr>
        <w:t>8.</w:t>
      </w:r>
      <w:r w:rsidR="006718A2">
        <w:rPr>
          <w:lang w:val="uz-Cyrl-UZ"/>
        </w:rPr>
        <w:t>18</w:t>
      </w:r>
      <w:r w:rsidRPr="00347D8D">
        <w:rPr>
          <w:lang w:val="uz-Cyrl-UZ"/>
        </w:rPr>
        <w:t>.</w:t>
      </w:r>
      <w:r w:rsidR="009C6331">
        <w:rPr>
          <w:lang w:val="uz-Cyrl-UZ"/>
        </w:rPr>
        <w:t> </w:t>
      </w:r>
      <w:r w:rsidR="008043A9" w:rsidRPr="00347D8D">
        <w:rPr>
          <w:lang w:val="uz-Cyrl-UZ"/>
        </w:rPr>
        <w:t xml:space="preserve">Ишлар бошланган пайтдан бошлаб улар тугаллангунча </w:t>
      </w:r>
      <w:r w:rsidR="00A83DBB">
        <w:rPr>
          <w:lang w:val="uz-Cyrl-UZ"/>
        </w:rPr>
        <w:t>Пудратчи</w:t>
      </w:r>
      <w:r w:rsidR="008043A9" w:rsidRPr="00347D8D">
        <w:rPr>
          <w:lang w:val="uz-Cyrl-UZ"/>
        </w:rPr>
        <w:t xml:space="preserve"> ишларни бажариш дафтарини юритади. Дафтарда бутун ишларни бориши, </w:t>
      </w:r>
      <w:r w:rsidR="00A83DBB">
        <w:rPr>
          <w:lang w:val="uz-Cyrl-UZ"/>
        </w:rPr>
        <w:t>Буюртмачи</w:t>
      </w:r>
      <w:r w:rsidR="008043A9" w:rsidRPr="00347D8D">
        <w:rPr>
          <w:lang w:val="uz-Cyrl-UZ"/>
        </w:rPr>
        <w:t xml:space="preserve"> ва </w:t>
      </w:r>
      <w:r w:rsidR="00A83DBB">
        <w:rPr>
          <w:lang w:val="uz-Cyrl-UZ"/>
        </w:rPr>
        <w:t>Пудратчи</w:t>
      </w:r>
      <w:r w:rsidR="008043A9" w:rsidRPr="00347D8D">
        <w:rPr>
          <w:lang w:val="uz-Cyrl-UZ"/>
        </w:rPr>
        <w:t>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боғлиқ тўхтаб қолишлар, қурилиш техникасининг ишдан чиқиши тўғрисидаги маълумотлар, шунингдек қурилишни тугаллашни узил-кесил муддатига таъсир қилиши мумкин бўлган барча маълумотлар) акс эттирилади.</w:t>
      </w:r>
      <w:r w:rsidR="00AE6ED8" w:rsidRPr="00347D8D">
        <w:rPr>
          <w:lang w:val="uz-Cyrl-UZ"/>
        </w:rPr>
        <w:t xml:space="preserve"> </w:t>
      </w:r>
    </w:p>
    <w:p w14:paraId="1208E4CF" w14:textId="34BDFB88" w:rsidR="00AE6ED8" w:rsidRPr="00347D8D" w:rsidRDefault="00621288" w:rsidP="006718A2">
      <w:pPr>
        <w:ind w:firstLine="851"/>
        <w:jc w:val="both"/>
        <w:divId w:val="1937009690"/>
        <w:rPr>
          <w:lang w:val="uz-Cyrl-UZ"/>
        </w:rPr>
      </w:pPr>
      <w:r w:rsidRPr="00347D8D">
        <w:rPr>
          <w:lang w:val="uz-Cyrl-UZ"/>
        </w:rPr>
        <w:lastRenderedPageBreak/>
        <w:t>8.1</w:t>
      </w:r>
      <w:r w:rsidR="006718A2">
        <w:rPr>
          <w:lang w:val="uz-Cyrl-UZ"/>
        </w:rPr>
        <w:t>9</w:t>
      </w:r>
      <w:r w:rsidRPr="00347D8D">
        <w:rPr>
          <w:lang w:val="uz-Cyrl-UZ"/>
        </w:rPr>
        <w:t>.</w:t>
      </w:r>
      <w:r w:rsidR="009C6331">
        <w:rPr>
          <w:lang w:val="uz-Cyrl-UZ"/>
        </w:rPr>
        <w:t> </w:t>
      </w:r>
      <w:r w:rsidR="008043A9" w:rsidRPr="00347D8D">
        <w:rPr>
          <w:lang w:val="uz-Cyrl-UZ"/>
        </w:rPr>
        <w:t xml:space="preserve">Агар </w:t>
      </w:r>
      <w:r w:rsidR="00A83DBB">
        <w:rPr>
          <w:lang w:val="uz-Cyrl-UZ"/>
        </w:rPr>
        <w:t>Буюртмачи</w:t>
      </w:r>
      <w:r w:rsidR="008043A9" w:rsidRPr="00347D8D">
        <w:rPr>
          <w:lang w:val="uz-Cyrl-UZ"/>
        </w:rPr>
        <w:t xml:space="preserve"> ишларнинг бориши ва сифатидан ёки </w:t>
      </w:r>
      <w:r w:rsidR="00A83DBB">
        <w:rPr>
          <w:lang w:val="uz-Cyrl-UZ"/>
        </w:rPr>
        <w:t>Пудратчи</w:t>
      </w:r>
      <w:r w:rsidR="008043A9" w:rsidRPr="00347D8D">
        <w:rPr>
          <w:lang w:val="uz-Cyrl-UZ"/>
        </w:rPr>
        <w:t>нинг қайдларидан қониқмаса, у ҳолда ишларни бажариш дафтарида ўз фикирини баён қилади.</w:t>
      </w:r>
      <w:r w:rsidR="00AE6ED8" w:rsidRPr="00347D8D">
        <w:rPr>
          <w:lang w:val="uz-Cyrl-UZ"/>
        </w:rPr>
        <w:t xml:space="preserve"> </w:t>
      </w:r>
    </w:p>
    <w:p w14:paraId="7A3E8D59" w14:textId="5144D405" w:rsidR="008043A9" w:rsidRPr="00347D8D" w:rsidRDefault="00621288" w:rsidP="006718A2">
      <w:pPr>
        <w:ind w:firstLine="851"/>
        <w:jc w:val="both"/>
        <w:divId w:val="1937009690"/>
        <w:rPr>
          <w:lang w:val="uz-Cyrl-UZ"/>
        </w:rPr>
      </w:pPr>
      <w:r w:rsidRPr="00347D8D">
        <w:rPr>
          <w:lang w:val="uz-Cyrl-UZ"/>
        </w:rPr>
        <w:t>8.2</w:t>
      </w:r>
      <w:r w:rsidR="006718A2">
        <w:rPr>
          <w:lang w:val="uz-Cyrl-UZ"/>
        </w:rPr>
        <w:t>0</w:t>
      </w:r>
      <w:r w:rsidRPr="00347D8D">
        <w:rPr>
          <w:lang w:val="uz-Cyrl-UZ"/>
        </w:rPr>
        <w:t>.</w:t>
      </w:r>
      <w:r w:rsidR="00091769">
        <w:rPr>
          <w:lang w:val="uz-Cyrl-UZ"/>
        </w:rPr>
        <w:t> </w:t>
      </w:r>
      <w:r w:rsidR="00A83DBB">
        <w:rPr>
          <w:lang w:val="uz-Cyrl-UZ"/>
        </w:rPr>
        <w:t>Пудратчи</w:t>
      </w:r>
      <w:r w:rsidR="008043A9" w:rsidRPr="00347D8D">
        <w:rPr>
          <w:lang w:val="uz-Cyrl-UZ"/>
        </w:rPr>
        <w:t xml:space="preserve"> дафтарда </w:t>
      </w:r>
      <w:r w:rsidR="00A83DBB">
        <w:rPr>
          <w:lang w:val="uz-Cyrl-UZ"/>
        </w:rPr>
        <w:t>Буюртмачи</w:t>
      </w:r>
      <w:r w:rsidR="008043A9" w:rsidRPr="00347D8D">
        <w:rPr>
          <w:lang w:val="uz-Cyrl-UZ"/>
        </w:rPr>
        <w:t xml:space="preserve"> томонидан асосли равишда кўрсатилган камчиликларни </w:t>
      </w:r>
      <w:r w:rsidR="00091769" w:rsidRPr="00091769">
        <w:rPr>
          <w:lang w:val="uz-Cyrl-UZ"/>
        </w:rPr>
        <w:t>____</w:t>
      </w:r>
      <w:r w:rsidR="008043A9" w:rsidRPr="00FC5E24">
        <w:rPr>
          <w:lang w:val="uz-Cyrl-UZ"/>
        </w:rPr>
        <w:t xml:space="preserve"> кун</w:t>
      </w:r>
      <w:r w:rsidR="008043A9" w:rsidRPr="00240D8F">
        <w:rPr>
          <w:lang w:val="uz-Cyrl-UZ"/>
        </w:rPr>
        <w:t xml:space="preserve"> </w:t>
      </w:r>
      <w:r w:rsidR="008043A9" w:rsidRPr="00347D8D">
        <w:rPr>
          <w:lang w:val="uz-Cyrl-UZ"/>
        </w:rPr>
        <w:t>муддатда бартараф этиш чора-тадбирларини ўз зиммасига олади.</w:t>
      </w:r>
    </w:p>
    <w:p w14:paraId="4CC1795B" w14:textId="77777777" w:rsidR="008043A9" w:rsidRPr="00347D8D" w:rsidRDefault="008043A9" w:rsidP="00DA488B">
      <w:pPr>
        <w:ind w:firstLine="851"/>
        <w:jc w:val="both"/>
        <w:divId w:val="1937009690"/>
        <w:rPr>
          <w:sz w:val="12"/>
          <w:lang w:val="uz-Cyrl-UZ"/>
        </w:rPr>
      </w:pPr>
    </w:p>
    <w:p w14:paraId="355972CC" w14:textId="77777777" w:rsidR="008043A9" w:rsidRPr="00347D8D" w:rsidRDefault="008043A9" w:rsidP="00473056">
      <w:pPr>
        <w:jc w:val="center"/>
        <w:divId w:val="1937009690"/>
        <w:rPr>
          <w:rStyle w:val="a6"/>
          <w:lang w:val="uz-Cyrl-UZ"/>
        </w:rPr>
      </w:pPr>
      <w:r w:rsidRPr="00347D8D">
        <w:rPr>
          <w:rStyle w:val="a6"/>
          <w:lang w:val="uz-Cyrl-UZ"/>
        </w:rPr>
        <w:t xml:space="preserve">IX. </w:t>
      </w:r>
      <w:r w:rsidR="00473056" w:rsidRPr="00347D8D">
        <w:rPr>
          <w:rStyle w:val="a6"/>
          <w:lang w:val="uz-Cyrl-UZ"/>
        </w:rPr>
        <w:t xml:space="preserve">Товар-моддий бойликларни </w:t>
      </w:r>
      <w:r w:rsidRPr="00347D8D">
        <w:rPr>
          <w:rStyle w:val="a6"/>
          <w:lang w:val="uz-Cyrl-UZ"/>
        </w:rPr>
        <w:t>қўриқлаш</w:t>
      </w:r>
    </w:p>
    <w:p w14:paraId="4395D4AD" w14:textId="77777777" w:rsidR="008043A9" w:rsidRPr="00347D8D" w:rsidRDefault="008043A9" w:rsidP="00DA488B">
      <w:pPr>
        <w:ind w:firstLine="851"/>
        <w:jc w:val="center"/>
        <w:divId w:val="1937009690"/>
        <w:rPr>
          <w:rStyle w:val="a6"/>
          <w:sz w:val="12"/>
          <w:lang w:val="uz-Cyrl-UZ"/>
        </w:rPr>
      </w:pPr>
    </w:p>
    <w:p w14:paraId="660CBF25" w14:textId="41BC6C49" w:rsidR="00AE6ED8" w:rsidRPr="00347D8D" w:rsidRDefault="008043A9" w:rsidP="005E5623">
      <w:pPr>
        <w:ind w:firstLine="851"/>
        <w:jc w:val="both"/>
        <w:divId w:val="1937009690"/>
        <w:rPr>
          <w:lang w:val="uz-Cyrl-UZ"/>
        </w:rPr>
      </w:pPr>
      <w:r w:rsidRPr="00347D8D">
        <w:rPr>
          <w:lang w:val="uz-Cyrl-UZ"/>
        </w:rPr>
        <w:t>9.</w:t>
      </w:r>
      <w:r w:rsidR="00621288" w:rsidRPr="00347D8D">
        <w:rPr>
          <w:lang w:val="uz-Cyrl-UZ"/>
        </w:rPr>
        <w:t>1.</w:t>
      </w:r>
      <w:r w:rsidR="00091769">
        <w:rPr>
          <w:lang w:val="uz-Cyrl-UZ"/>
        </w:rPr>
        <w:t> </w:t>
      </w:r>
      <w:r w:rsidR="00A83DBB">
        <w:rPr>
          <w:lang w:val="uz-Cyrl-UZ"/>
        </w:rPr>
        <w:t>Пудратчи</w:t>
      </w:r>
      <w:r w:rsidRPr="00347D8D">
        <w:rPr>
          <w:lang w:val="uz-Cyrl-UZ"/>
        </w:rPr>
        <w:t xml:space="preserve"> ишлар бошланишидан қурилиш</w:t>
      </w:r>
      <w:r w:rsidR="00C77C85">
        <w:rPr>
          <w:lang w:val="uz-Cyrl-UZ"/>
        </w:rPr>
        <w:t>ни</w:t>
      </w:r>
      <w:r w:rsidRPr="00347D8D">
        <w:rPr>
          <w:lang w:val="uz-Cyrl-UZ"/>
        </w:rPr>
        <w:t xml:space="preserve"> тугаллагунча ва қурилиш тугалланган объект </w:t>
      </w:r>
      <w:r w:rsidR="00A83DBB">
        <w:rPr>
          <w:lang w:val="uz-Cyrl-UZ"/>
        </w:rPr>
        <w:t>Буюртмачи</w:t>
      </w:r>
      <w:r w:rsidRPr="00347D8D">
        <w:rPr>
          <w:lang w:val="uz-Cyrl-UZ"/>
        </w:rPr>
        <w:t xml:space="preserve"> томонидан қабул килиб олингунга қадар четлари тўсилган қурилиш майдони ҳудудидаги материаллар, асбоб-ускуналар қурилиш техникаси ва бошқа мол-мулк зарур даражада</w:t>
      </w:r>
      <w:r w:rsidR="00647C47" w:rsidRPr="00347D8D">
        <w:rPr>
          <w:lang w:val="uz-Cyrl-UZ"/>
        </w:rPr>
        <w:t xml:space="preserve"> </w:t>
      </w:r>
      <w:r w:rsidRPr="00347D8D">
        <w:rPr>
          <w:lang w:val="uz-Cyrl-UZ"/>
        </w:rPr>
        <w:t>қўриқланишини</w:t>
      </w:r>
      <w:r w:rsidR="00647C47" w:rsidRPr="00347D8D">
        <w:rPr>
          <w:lang w:val="uz-Cyrl-UZ"/>
        </w:rPr>
        <w:t xml:space="preserve"> </w:t>
      </w:r>
      <w:r w:rsidRPr="00347D8D">
        <w:rPr>
          <w:lang w:val="uz-Cyrl-UZ"/>
        </w:rPr>
        <w:t>таъминлайди.</w:t>
      </w:r>
      <w:r w:rsidR="00AE6ED8" w:rsidRPr="00347D8D">
        <w:rPr>
          <w:lang w:val="uz-Cyrl-UZ"/>
        </w:rPr>
        <w:t xml:space="preserve"> </w:t>
      </w:r>
    </w:p>
    <w:p w14:paraId="120DE787" w14:textId="48A3FADE" w:rsidR="008043A9" w:rsidRPr="00347D8D" w:rsidRDefault="00621288" w:rsidP="001624EA">
      <w:pPr>
        <w:ind w:firstLine="851"/>
        <w:jc w:val="both"/>
        <w:divId w:val="1937009690"/>
        <w:rPr>
          <w:lang w:val="uz-Cyrl-UZ"/>
        </w:rPr>
      </w:pPr>
      <w:r w:rsidRPr="00347D8D">
        <w:rPr>
          <w:lang w:val="uz-Cyrl-UZ"/>
        </w:rPr>
        <w:t>9.2</w:t>
      </w:r>
      <w:r w:rsidR="008043A9" w:rsidRPr="00347D8D">
        <w:rPr>
          <w:lang w:val="uz-Cyrl-UZ"/>
        </w:rPr>
        <w:t xml:space="preserve">. Тикланган бино ва иншоотлар шунингдек материаллар, асбоб-ускуналар ва бошқа мол-мулклар объект қабул қилиб олингандан кейин сақланиши учун </w:t>
      </w:r>
      <w:r w:rsidR="00A83DBB">
        <w:rPr>
          <w:lang w:val="uz-Cyrl-UZ"/>
        </w:rPr>
        <w:t>Буюртмачи</w:t>
      </w:r>
      <w:r w:rsidR="008043A9" w:rsidRPr="00347D8D">
        <w:rPr>
          <w:lang w:val="uz-Cyrl-UZ"/>
        </w:rPr>
        <w:t xml:space="preserve"> жавоб беради.</w:t>
      </w:r>
      <w:r w:rsidR="00AE6ED8" w:rsidRPr="00347D8D">
        <w:rPr>
          <w:lang w:val="uz-Cyrl-UZ"/>
        </w:rPr>
        <w:t xml:space="preserve"> </w:t>
      </w:r>
    </w:p>
    <w:p w14:paraId="3A77EDE6" w14:textId="77777777" w:rsidR="0017091A" w:rsidRPr="00347D8D" w:rsidRDefault="0017091A" w:rsidP="00DA488B">
      <w:pPr>
        <w:ind w:firstLine="851"/>
        <w:jc w:val="both"/>
        <w:divId w:val="1937009690"/>
        <w:rPr>
          <w:rStyle w:val="a6"/>
          <w:sz w:val="12"/>
          <w:lang w:val="uz-Cyrl-UZ"/>
        </w:rPr>
      </w:pPr>
    </w:p>
    <w:p w14:paraId="25EE71D0" w14:textId="77777777" w:rsidR="009A754C" w:rsidRPr="00347D8D" w:rsidRDefault="009A754C" w:rsidP="009A754C">
      <w:pPr>
        <w:jc w:val="center"/>
        <w:divId w:val="1937009690"/>
        <w:rPr>
          <w:rStyle w:val="a6"/>
          <w:lang w:val="uz-Cyrl-UZ"/>
        </w:rPr>
      </w:pPr>
      <w:r w:rsidRPr="00347D8D">
        <w:rPr>
          <w:rStyle w:val="a6"/>
          <w:lang w:val="uz-Cyrl-UZ"/>
        </w:rPr>
        <w:t>X. Ф</w:t>
      </w:r>
      <w:r>
        <w:rPr>
          <w:rStyle w:val="a6"/>
          <w:lang w:val="uz-Cyrl-UZ"/>
        </w:rPr>
        <w:t>орс-мажор ҳолатлар</w:t>
      </w:r>
    </w:p>
    <w:p w14:paraId="4791098F" w14:textId="77777777" w:rsidR="009A754C" w:rsidRPr="00347D8D" w:rsidRDefault="009A754C" w:rsidP="009A754C">
      <w:pPr>
        <w:ind w:firstLine="851"/>
        <w:jc w:val="center"/>
        <w:divId w:val="1937009690"/>
        <w:rPr>
          <w:rStyle w:val="a6"/>
          <w:sz w:val="12"/>
          <w:lang w:val="uz-Cyrl-UZ"/>
        </w:rPr>
      </w:pPr>
    </w:p>
    <w:p w14:paraId="22289A5A" w14:textId="193F7640" w:rsidR="009A754C" w:rsidRPr="00347D8D" w:rsidRDefault="009A754C" w:rsidP="00355C3B">
      <w:pPr>
        <w:ind w:firstLine="851"/>
        <w:jc w:val="both"/>
        <w:divId w:val="1937009690"/>
        <w:rPr>
          <w:lang w:val="uz-Cyrl-UZ"/>
        </w:rPr>
      </w:pPr>
      <w:r w:rsidRPr="00347D8D">
        <w:rPr>
          <w:lang w:val="uz-Cyrl-UZ"/>
        </w:rPr>
        <w:t>10.1.</w:t>
      </w:r>
      <w:r>
        <w:rPr>
          <w:lang w:val="uz-Cyrl-UZ"/>
        </w:rPr>
        <w:t> </w:t>
      </w:r>
      <w:r w:rsidRPr="00347D8D">
        <w:rPr>
          <w:lang w:val="uz-Cyrl-UZ"/>
        </w:rPr>
        <w:t xml:space="preserve">Агар ушбу </w:t>
      </w:r>
      <w:r w:rsidR="00A83DBB">
        <w:rPr>
          <w:lang w:val="uz-Cyrl-UZ"/>
        </w:rPr>
        <w:t>П</w:t>
      </w:r>
      <w:r w:rsidRPr="00347D8D">
        <w:rPr>
          <w:lang w:val="uz-Cyrl-UZ"/>
        </w:rPr>
        <w:t xml:space="preserve">удрат шартномаси бўйича мажбуриятлар қисман ёки тўлиқ бажарилмаслиги табиат ҳодисалари ва бошқа форс-мажор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w:t>
      </w:r>
      <w:r>
        <w:rPr>
          <w:lang w:val="uz-Cyrl-UZ"/>
        </w:rPr>
        <w:t>бў</w:t>
      </w:r>
      <w:r w:rsidRPr="00347D8D">
        <w:rPr>
          <w:lang w:val="uz-Cyrl-UZ"/>
        </w:rPr>
        <w:t>ладилар.</w:t>
      </w:r>
      <w:r w:rsidRPr="00347D8D">
        <w:rPr>
          <w:lang w:val="uz-Cyrl-UZ"/>
        </w:rPr>
        <w:br/>
        <w:t>Мазкур шартнома бўйича мажбуриятларни бажариш муддати форс-мажор ҳолатлари амал қилган, шунингдек ушбу ҳолатлар юзага келган вақтда</w:t>
      </w:r>
      <w:r>
        <w:rPr>
          <w:lang w:val="uz-Cyrl-UZ"/>
        </w:rPr>
        <w:t>н</w:t>
      </w:r>
      <w:r w:rsidRPr="00347D8D">
        <w:rPr>
          <w:lang w:val="uz-Cyrl-UZ"/>
        </w:rPr>
        <w:t xml:space="preserve"> мутаносиб равишда узайтирилади. </w:t>
      </w:r>
    </w:p>
    <w:p w14:paraId="0AB63BA6" w14:textId="77777777" w:rsidR="009A754C" w:rsidRPr="00347D8D" w:rsidRDefault="009A754C" w:rsidP="009A754C">
      <w:pPr>
        <w:ind w:firstLine="851"/>
        <w:jc w:val="both"/>
        <w:divId w:val="1937009690"/>
        <w:rPr>
          <w:lang w:val="uz-Cyrl-UZ"/>
        </w:rPr>
      </w:pPr>
      <w:r w:rsidRPr="00347D8D">
        <w:rPr>
          <w:lang w:val="uz-Cyrl-UZ"/>
        </w:rPr>
        <w:t>10.2.</w:t>
      </w:r>
      <w:r>
        <w:rPr>
          <w:lang w:val="uz-Cyrl-UZ"/>
        </w:rPr>
        <w:t> </w:t>
      </w:r>
      <w:r w:rsidRPr="00347D8D">
        <w:rPr>
          <w:lang w:val="uz-Cyrl-UZ"/>
        </w:rPr>
        <w:t>Агар форс-мажор ҳолатлари ёки уларнинг оқибатлари бир ойда</w:t>
      </w:r>
      <w:r>
        <w:rPr>
          <w:lang w:val="uz-Cyrl-UZ"/>
        </w:rPr>
        <w:t>н</w:t>
      </w:r>
      <w:r w:rsidRPr="00347D8D">
        <w:rPr>
          <w:lang w:val="uz-Cyrl-UZ"/>
        </w:rPr>
        <w:t xml:space="preserve"> кўп вақт</w:t>
      </w:r>
      <w:r>
        <w:rPr>
          <w:lang w:val="uz-Cyrl-UZ"/>
        </w:rPr>
        <w:t>г</w:t>
      </w:r>
      <w:r w:rsidRPr="00347D8D">
        <w:rPr>
          <w:lang w:val="uz-Cyrl-UZ"/>
        </w:rPr>
        <w:t xml:space="preserve">а чўзилса, у ҳолда </w:t>
      </w:r>
      <w:r>
        <w:rPr>
          <w:lang w:val="uz-Cyrl-UZ"/>
        </w:rPr>
        <w:t>Томонлар</w:t>
      </w:r>
      <w:r w:rsidRPr="00347D8D">
        <w:rPr>
          <w:lang w:val="uz-Cyrl-UZ"/>
        </w:rPr>
        <w:t xml:space="preserve"> ишларни давом эттириш ёки уларни консервация қилиш учун қандай чоралар кўрилишини муҳокама қиладилар.</w:t>
      </w:r>
    </w:p>
    <w:p w14:paraId="0C1B17B0" w14:textId="0E707085" w:rsidR="009A754C" w:rsidRPr="00347D8D" w:rsidRDefault="009A754C" w:rsidP="00355C3B">
      <w:pPr>
        <w:ind w:firstLine="851"/>
        <w:jc w:val="both"/>
        <w:divId w:val="1937009690"/>
        <w:rPr>
          <w:lang w:val="uz-Cyrl-UZ"/>
        </w:rPr>
      </w:pPr>
      <w:r w:rsidRPr="00347D8D">
        <w:rPr>
          <w:lang w:val="uz-Cyrl-UZ"/>
        </w:rPr>
        <w:t xml:space="preserve">10.3. Агар томонлар икки ой ичида келиша олмасалар, у ҳолда томонларнинг ҳар бири </w:t>
      </w:r>
      <w:r w:rsidR="00A83DBB">
        <w:rPr>
          <w:lang w:val="uz-Cyrl-UZ"/>
        </w:rPr>
        <w:t>П</w:t>
      </w:r>
      <w:r w:rsidRPr="00347D8D">
        <w:rPr>
          <w:lang w:val="uz-Cyrl-UZ"/>
        </w:rPr>
        <w:t>удрат шартномаси бекор қилинишини талаб қилишга ҳақлидир.</w:t>
      </w:r>
    </w:p>
    <w:p w14:paraId="06688040" w14:textId="77777777" w:rsidR="009A754C" w:rsidRPr="00347D8D" w:rsidRDefault="009A754C" w:rsidP="009A754C">
      <w:pPr>
        <w:ind w:firstLine="851"/>
        <w:jc w:val="center"/>
        <w:divId w:val="1937009690"/>
        <w:rPr>
          <w:rStyle w:val="a6"/>
          <w:sz w:val="12"/>
          <w:lang w:val="uz-Cyrl-UZ"/>
        </w:rPr>
      </w:pPr>
    </w:p>
    <w:p w14:paraId="720CCB66" w14:textId="77777777" w:rsidR="009A754C" w:rsidRPr="00347D8D" w:rsidRDefault="009A754C" w:rsidP="009A754C">
      <w:pPr>
        <w:jc w:val="center"/>
        <w:divId w:val="1937009690"/>
        <w:rPr>
          <w:rStyle w:val="a6"/>
          <w:lang w:val="uz-Cyrl-UZ"/>
        </w:rPr>
      </w:pPr>
      <w:r w:rsidRPr="00347D8D">
        <w:rPr>
          <w:rStyle w:val="a6"/>
          <w:lang w:val="uz-Cyrl-UZ"/>
        </w:rPr>
        <w:t>XI. Қурилиши тугалланган объектни қабул қилиб олиш</w:t>
      </w:r>
    </w:p>
    <w:p w14:paraId="6FE3F213" w14:textId="77777777" w:rsidR="009A754C" w:rsidRPr="00347D8D" w:rsidRDefault="009A754C" w:rsidP="009A754C">
      <w:pPr>
        <w:ind w:firstLine="851"/>
        <w:jc w:val="center"/>
        <w:divId w:val="1937009690"/>
        <w:rPr>
          <w:rStyle w:val="a6"/>
          <w:sz w:val="12"/>
          <w:lang w:val="uz-Cyrl-UZ"/>
        </w:rPr>
      </w:pPr>
    </w:p>
    <w:p w14:paraId="16CAC402" w14:textId="7BF62065" w:rsidR="009A754C" w:rsidRPr="00347D8D" w:rsidRDefault="009A754C" w:rsidP="00247273">
      <w:pPr>
        <w:tabs>
          <w:tab w:val="left" w:pos="9781"/>
        </w:tabs>
        <w:ind w:firstLine="851"/>
        <w:jc w:val="both"/>
        <w:divId w:val="1937009690"/>
        <w:rPr>
          <w:bCs/>
          <w:lang w:val="uz-Cyrl-UZ"/>
        </w:rPr>
      </w:pPr>
      <w:r w:rsidRPr="00347D8D">
        <w:rPr>
          <w:bCs/>
          <w:lang w:val="uz-Cyrl-UZ"/>
        </w:rPr>
        <w:t xml:space="preserve">11.1. Қурилиши тугалланган объектни қабул қилиб олиш </w:t>
      </w:r>
      <w:r w:rsidR="00A83DBB">
        <w:rPr>
          <w:bCs/>
          <w:lang w:val="uz-Cyrl-UZ"/>
        </w:rPr>
        <w:t>П</w:t>
      </w:r>
      <w:r w:rsidRPr="00347D8D">
        <w:rPr>
          <w:bCs/>
          <w:lang w:val="uz-Cyrl-UZ"/>
        </w:rPr>
        <w:t xml:space="preserve">удрат шартномасини имзолаш санасида амалда бўлган белгиланган тартибга мувофиқ </w:t>
      </w:r>
      <w:r w:rsidR="00247273">
        <w:rPr>
          <w:bCs/>
          <w:lang w:val="uz-Cyrl-UZ"/>
        </w:rPr>
        <w:t>ҳамда</w:t>
      </w:r>
      <w:r w:rsidRPr="00347D8D">
        <w:rPr>
          <w:bCs/>
          <w:lang w:val="uz-Cyrl-UZ"/>
        </w:rPr>
        <w:t xml:space="preserve">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p>
    <w:p w14:paraId="7BCE3300" w14:textId="72A2B1B3" w:rsidR="009A754C" w:rsidRPr="00347D8D" w:rsidRDefault="009A754C" w:rsidP="00247273">
      <w:pPr>
        <w:tabs>
          <w:tab w:val="left" w:pos="9781"/>
        </w:tabs>
        <w:ind w:firstLine="851"/>
        <w:jc w:val="both"/>
        <w:divId w:val="1937009690"/>
        <w:rPr>
          <w:bCs/>
          <w:lang w:val="uz-Cyrl-UZ"/>
        </w:rPr>
      </w:pPr>
      <w:r w:rsidRPr="00347D8D">
        <w:rPr>
          <w:bCs/>
          <w:lang w:val="uz-Cyrl-UZ"/>
        </w:rPr>
        <w:t>11.2.</w:t>
      </w:r>
      <w:r>
        <w:rPr>
          <w:bCs/>
          <w:lang w:val="uz-Cyrl-UZ"/>
        </w:rPr>
        <w:t> </w:t>
      </w:r>
      <w:r w:rsidRPr="00347D8D">
        <w:rPr>
          <w:bCs/>
          <w:lang w:val="uz-Cyrl-UZ"/>
        </w:rPr>
        <w:t xml:space="preserve">Объектни фойдаланишга тайёрлиги тўғрисида </w:t>
      </w:r>
      <w:r w:rsidR="00A83DBB">
        <w:rPr>
          <w:bCs/>
          <w:lang w:val="uz-Cyrl-UZ"/>
        </w:rPr>
        <w:t>Пудратчи</w:t>
      </w:r>
      <w:r w:rsidR="00247273">
        <w:rPr>
          <w:bCs/>
          <w:lang w:val="uz-Cyrl-UZ"/>
        </w:rPr>
        <w:t>нинг</w:t>
      </w:r>
      <w:r w:rsidRPr="00347D8D">
        <w:rPr>
          <w:bCs/>
          <w:lang w:val="uz-Cyrl-UZ"/>
        </w:rPr>
        <w:t xml:space="preserve"> ёзма билдиришномаси </w:t>
      </w:r>
      <w:r w:rsidR="00A83DBB">
        <w:rPr>
          <w:bCs/>
          <w:lang w:val="uz-Cyrl-UZ"/>
        </w:rPr>
        <w:t>Буюртмачи</w:t>
      </w:r>
      <w:r w:rsidRPr="00347D8D">
        <w:rPr>
          <w:bCs/>
          <w:lang w:val="uz-Cyrl-UZ"/>
        </w:rPr>
        <w:t xml:space="preserve"> томонидан олинган кундан бошлаб 15 кун мобайнида қабул қилиб олинади.</w:t>
      </w:r>
    </w:p>
    <w:p w14:paraId="308782A2" w14:textId="61F8CE62" w:rsidR="009A754C" w:rsidRPr="00347D8D" w:rsidRDefault="009A754C" w:rsidP="00247273">
      <w:pPr>
        <w:tabs>
          <w:tab w:val="left" w:pos="9781"/>
        </w:tabs>
        <w:ind w:firstLine="851"/>
        <w:jc w:val="both"/>
        <w:divId w:val="1937009690"/>
        <w:rPr>
          <w:bCs/>
          <w:lang w:val="uz-Cyrl-UZ"/>
        </w:rPr>
      </w:pPr>
      <w:r w:rsidRPr="00347D8D">
        <w:rPr>
          <w:bCs/>
          <w:lang w:val="uz-Cyrl-UZ"/>
        </w:rPr>
        <w:t xml:space="preserve">11.3. </w:t>
      </w:r>
      <w:r w:rsidR="00A83DBB">
        <w:rPr>
          <w:bCs/>
          <w:lang w:val="uz-Cyrl-UZ"/>
        </w:rPr>
        <w:t>Пудратчи</w:t>
      </w:r>
      <w:r w:rsidRPr="00347D8D">
        <w:rPr>
          <w:bCs/>
          <w:lang w:val="uz-Cyrl-UZ"/>
        </w:rPr>
        <w:t xml:space="preserve"> қурилиши тугалланган объектни қабул қилиб олиш бошланишидан беш кун олдин мазкур шартнома</w:t>
      </w:r>
      <w:r>
        <w:rPr>
          <w:bCs/>
          <w:lang w:val="uz-Cyrl-UZ"/>
        </w:rPr>
        <w:t>нинг V-</w:t>
      </w:r>
      <w:r w:rsidRPr="00C77C85">
        <w:rPr>
          <w:bCs/>
          <w:lang w:val="uz-Cyrl-UZ"/>
        </w:rPr>
        <w:t>бўлимига</w:t>
      </w:r>
      <w:r w:rsidRPr="00347D8D">
        <w:rPr>
          <w:bCs/>
          <w:lang w:val="uz-Cyrl-UZ"/>
        </w:rPr>
        <w:t xml:space="preserve"> мувофиқ </w:t>
      </w:r>
      <w:r w:rsidR="00A83DBB">
        <w:rPr>
          <w:bCs/>
          <w:lang w:val="uz-Cyrl-UZ"/>
        </w:rPr>
        <w:t>Буюртмачи</w:t>
      </w:r>
      <w:r w:rsidRPr="00347D8D">
        <w:rPr>
          <w:bCs/>
          <w:lang w:val="uz-Cyrl-UZ"/>
        </w:rPr>
        <w:t xml:space="preserve">га белгилаган таркибдаги икки нусха ижро ҳужжатларини беради. </w:t>
      </w:r>
      <w:r w:rsidR="00A83DBB">
        <w:rPr>
          <w:bCs/>
          <w:lang w:val="uz-Cyrl-UZ"/>
        </w:rPr>
        <w:t>Пудратчи</w:t>
      </w:r>
      <w:r w:rsidRPr="00347D8D">
        <w:rPr>
          <w:bCs/>
          <w:lang w:val="uz-Cyrl-UZ"/>
        </w:rPr>
        <w:t xml:space="preserve"> </w:t>
      </w:r>
      <w:r w:rsidR="00A83DBB">
        <w:rPr>
          <w:bCs/>
          <w:lang w:val="uz-Cyrl-UZ"/>
        </w:rPr>
        <w:t>Буюртмачи</w:t>
      </w:r>
      <w:r w:rsidRPr="00347D8D">
        <w:rPr>
          <w:bCs/>
          <w:lang w:val="uz-Cyrl-UZ"/>
        </w:rPr>
        <w:t>га ушбу ҳужжатлар тўпламини амалда бажарилган ишларга тўлиқ мос келишини ёзма равишда тасдиқлаши керак.</w:t>
      </w:r>
    </w:p>
    <w:p w14:paraId="59AB4F9A" w14:textId="5BB5C343" w:rsidR="009A754C" w:rsidRPr="00347D8D" w:rsidRDefault="009A754C" w:rsidP="00247273">
      <w:pPr>
        <w:tabs>
          <w:tab w:val="left" w:pos="9781"/>
        </w:tabs>
        <w:ind w:firstLine="851"/>
        <w:jc w:val="both"/>
        <w:divId w:val="1937009690"/>
        <w:rPr>
          <w:bCs/>
          <w:lang w:val="uz-Cyrl-UZ"/>
        </w:rPr>
      </w:pPr>
      <w:r w:rsidRPr="00347D8D">
        <w:rPr>
          <w:bCs/>
          <w:lang w:val="uz-Cyrl-UZ"/>
        </w:rPr>
        <w:t xml:space="preserve">11.4. Қабул қилиб олинган пайтдан бошлаб объект </w:t>
      </w:r>
      <w:r w:rsidR="00A83DBB">
        <w:rPr>
          <w:bCs/>
          <w:lang w:val="uz-Cyrl-UZ"/>
        </w:rPr>
        <w:t>Буюртмачи</w:t>
      </w:r>
      <w:r w:rsidRPr="00347D8D">
        <w:rPr>
          <w:bCs/>
          <w:lang w:val="uz-Cyrl-UZ"/>
        </w:rPr>
        <w:t>нинг мулкига айланади.</w:t>
      </w:r>
    </w:p>
    <w:p w14:paraId="1C199D1E" w14:textId="77777777" w:rsidR="009A754C" w:rsidRPr="00347D8D" w:rsidRDefault="009A754C" w:rsidP="009A754C">
      <w:pPr>
        <w:ind w:right="80" w:firstLine="851"/>
        <w:jc w:val="both"/>
        <w:divId w:val="1937009690"/>
        <w:rPr>
          <w:bCs/>
          <w:sz w:val="12"/>
          <w:lang w:val="uz-Cyrl-UZ"/>
        </w:rPr>
      </w:pPr>
    </w:p>
    <w:p w14:paraId="1DAD3708" w14:textId="77777777" w:rsidR="009A754C" w:rsidRPr="00347D8D" w:rsidRDefault="009A754C" w:rsidP="009A754C">
      <w:pPr>
        <w:jc w:val="center"/>
        <w:divId w:val="1937009690"/>
        <w:rPr>
          <w:rStyle w:val="a6"/>
          <w:lang w:val="uz-Cyrl-UZ"/>
        </w:rPr>
      </w:pPr>
      <w:r w:rsidRPr="00347D8D">
        <w:rPr>
          <w:rStyle w:val="a6"/>
          <w:lang w:val="uz-Cyrl-UZ"/>
        </w:rPr>
        <w:t>ХII. Кафолатлар</w:t>
      </w:r>
    </w:p>
    <w:p w14:paraId="1924EB0D" w14:textId="77777777" w:rsidR="009A754C" w:rsidRPr="00347D8D" w:rsidRDefault="009A754C" w:rsidP="009A754C">
      <w:pPr>
        <w:ind w:firstLine="851"/>
        <w:jc w:val="center"/>
        <w:divId w:val="1937009690"/>
        <w:rPr>
          <w:bCs/>
          <w:sz w:val="12"/>
          <w:lang w:val="uz-Cyrl-UZ"/>
        </w:rPr>
      </w:pPr>
    </w:p>
    <w:p w14:paraId="385A0D97" w14:textId="771F5AE5" w:rsidR="009A754C" w:rsidRPr="00347D8D" w:rsidRDefault="009A754C" w:rsidP="00247273">
      <w:pPr>
        <w:ind w:right="80" w:firstLine="851"/>
        <w:divId w:val="1937009690"/>
        <w:rPr>
          <w:bCs/>
          <w:lang w:val="uz-Cyrl-UZ"/>
        </w:rPr>
      </w:pPr>
      <w:r w:rsidRPr="00347D8D">
        <w:rPr>
          <w:bCs/>
          <w:lang w:val="uz-Cyrl-UZ"/>
        </w:rPr>
        <w:t xml:space="preserve">12.1. </w:t>
      </w:r>
      <w:r w:rsidR="00A83DBB">
        <w:rPr>
          <w:bCs/>
          <w:lang w:val="uz-Cyrl-UZ"/>
        </w:rPr>
        <w:t>Пудратчи</w:t>
      </w:r>
      <w:r w:rsidRPr="00347D8D">
        <w:rPr>
          <w:bCs/>
          <w:lang w:val="uz-Cyrl-UZ"/>
        </w:rPr>
        <w:t>:</w:t>
      </w:r>
    </w:p>
    <w:p w14:paraId="71C838B6" w14:textId="77777777" w:rsidR="009A754C" w:rsidRPr="00347D8D" w:rsidRDefault="00247273" w:rsidP="00247273">
      <w:pPr>
        <w:ind w:right="80" w:firstLine="851"/>
        <w:jc w:val="both"/>
        <w:divId w:val="1937009690"/>
        <w:rPr>
          <w:bCs/>
          <w:lang w:val="uz-Cyrl-UZ"/>
        </w:rPr>
      </w:pPr>
      <w:r>
        <w:rPr>
          <w:bCs/>
          <w:lang w:val="uz-Cyrl-UZ"/>
        </w:rPr>
        <w:t>- </w:t>
      </w:r>
      <w:r w:rsidR="009A754C" w:rsidRPr="00347D8D">
        <w:rPr>
          <w:bCs/>
          <w:lang w:val="uz-Cyrl-UZ"/>
        </w:rPr>
        <w:t>барча ишлар тўлиқ ҳажмда ва мазкур шартнома шартларида белгиланган муддатларда бажарилишини;</w:t>
      </w:r>
    </w:p>
    <w:p w14:paraId="29349CAC" w14:textId="77777777" w:rsidR="009A754C" w:rsidRPr="00347D8D" w:rsidRDefault="00247273" w:rsidP="009A754C">
      <w:pPr>
        <w:ind w:firstLine="851"/>
        <w:jc w:val="both"/>
        <w:divId w:val="1937009690"/>
        <w:rPr>
          <w:bCs/>
          <w:lang w:val="uz-Cyrl-UZ"/>
        </w:rPr>
      </w:pPr>
      <w:r>
        <w:rPr>
          <w:bCs/>
          <w:lang w:val="uz-Cyrl-UZ"/>
        </w:rPr>
        <w:t>- </w:t>
      </w:r>
      <w:r w:rsidR="009A754C" w:rsidRPr="00347D8D">
        <w:rPr>
          <w:bCs/>
          <w:lang w:val="uz-Cyrl-UZ"/>
        </w:rPr>
        <w:t>лойиҳа ҳужжатлари ҳамда қурилиш меъёрлари, қоидалари ва техник шартларга мувофиқ бажарилган барча ишлар сифатини;</w:t>
      </w:r>
    </w:p>
    <w:p w14:paraId="626B4461" w14:textId="77777777" w:rsidR="009A754C" w:rsidRPr="00347D8D" w:rsidRDefault="00247273" w:rsidP="009A754C">
      <w:pPr>
        <w:ind w:firstLine="851"/>
        <w:jc w:val="both"/>
        <w:divId w:val="1937009690"/>
        <w:rPr>
          <w:bCs/>
          <w:lang w:val="uz-Cyrl-UZ"/>
        </w:rPr>
      </w:pPr>
      <w:r>
        <w:rPr>
          <w:bCs/>
          <w:lang w:val="uz-Cyrl-UZ"/>
        </w:rPr>
        <w:t>- </w:t>
      </w:r>
      <w:r w:rsidR="009A754C" w:rsidRPr="00347D8D">
        <w:rPr>
          <w:bCs/>
          <w:lang w:val="uz-Cyrl-UZ"/>
        </w:rPr>
        <w:t xml:space="preserve">ўзи томонидан қурилиш учун қўлланиладиган қурилиш материаллари, </w:t>
      </w:r>
      <w:r w:rsidR="009A754C">
        <w:rPr>
          <w:bCs/>
          <w:lang w:val="uz-Cyrl-UZ"/>
        </w:rPr>
        <w:br/>
      </w:r>
      <w:r w:rsidR="009A754C" w:rsidRPr="00347D8D">
        <w:rPr>
          <w:bCs/>
          <w:lang w:val="uz-Cyrl-UZ"/>
        </w:rPr>
        <w:t>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482B2B88" w14:textId="77777777" w:rsidR="009A754C" w:rsidRPr="00347D8D" w:rsidRDefault="00247273" w:rsidP="009A754C">
      <w:pPr>
        <w:ind w:firstLine="851"/>
        <w:jc w:val="both"/>
        <w:divId w:val="1937009690"/>
        <w:rPr>
          <w:bCs/>
          <w:lang w:val="uz-Cyrl-UZ"/>
        </w:rPr>
      </w:pPr>
      <w:r>
        <w:rPr>
          <w:bCs/>
          <w:lang w:val="uz-Cyrl-UZ"/>
        </w:rPr>
        <w:t>- </w:t>
      </w:r>
      <w:r w:rsidR="009A754C" w:rsidRPr="00347D8D">
        <w:rPr>
          <w:bCs/>
          <w:lang w:val="uz-Cyrl-UZ"/>
        </w:rPr>
        <w:t xml:space="preserve">ишларни қабул қилиш ва объектдан фойдаланишнинг кафолатли даврида аниқланган камчиликлар ва нуқсонларни ўз вақтида бартараф қилинишни; </w:t>
      </w:r>
    </w:p>
    <w:p w14:paraId="3B31E8A2" w14:textId="77777777" w:rsidR="009A754C" w:rsidRPr="00347D8D" w:rsidRDefault="00247273" w:rsidP="009A754C">
      <w:pPr>
        <w:ind w:firstLine="851"/>
        <w:jc w:val="both"/>
        <w:divId w:val="1937009690"/>
        <w:rPr>
          <w:bCs/>
          <w:lang w:val="uz-Cyrl-UZ"/>
        </w:rPr>
      </w:pPr>
      <w:r>
        <w:rPr>
          <w:bCs/>
          <w:lang w:val="uz-Cyrl-UZ"/>
        </w:rPr>
        <w:lastRenderedPageBreak/>
        <w:t>- </w:t>
      </w:r>
      <w:r w:rsidR="009A754C" w:rsidRPr="00347D8D">
        <w:rPr>
          <w:bCs/>
          <w:lang w:val="uz-Cyrl-UZ"/>
        </w:rPr>
        <w:t>объектдан фойдаланганда муҳандислик тизимлари ва ускуналарининг фойдаланиш қоидаларига мувофиқлигини кафолатлайди.</w:t>
      </w:r>
    </w:p>
    <w:p w14:paraId="04B65BBB" w14:textId="77777777" w:rsidR="009A754C" w:rsidRPr="00347D8D" w:rsidRDefault="009A754C" w:rsidP="009A754C">
      <w:pPr>
        <w:ind w:firstLine="851"/>
        <w:jc w:val="both"/>
        <w:divId w:val="1937009690"/>
        <w:rPr>
          <w:bCs/>
          <w:lang w:val="uz-Cyrl-UZ"/>
        </w:rPr>
      </w:pPr>
      <w:r w:rsidRPr="00347D8D">
        <w:rPr>
          <w:bCs/>
          <w:lang w:val="uz-Cyrl-UZ"/>
        </w:rPr>
        <w:t>12.2.</w:t>
      </w:r>
      <w:r>
        <w:rPr>
          <w:bCs/>
          <w:lang w:val="uz-Cyrl-UZ"/>
        </w:rPr>
        <w:t> </w:t>
      </w:r>
      <w:r w:rsidRPr="00347D8D">
        <w:rPr>
          <w:bCs/>
          <w:lang w:val="uz-Cyrl-UZ"/>
        </w:rPr>
        <w:t xml:space="preserve">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Pr="00756738">
        <w:rPr>
          <w:b/>
          <w:bCs/>
          <w:lang w:val="uz-Cyrl-UZ"/>
        </w:rPr>
        <w:t>12 ой</w:t>
      </w:r>
      <w:r w:rsidRPr="00347D8D">
        <w:rPr>
          <w:bCs/>
          <w:lang w:val="uz-Cyrl-UZ"/>
        </w:rPr>
        <w:t xml:space="preserve"> этиб белгиланади.</w:t>
      </w:r>
    </w:p>
    <w:p w14:paraId="62E9D658" w14:textId="77777777" w:rsidR="009A754C" w:rsidRPr="00347D8D" w:rsidRDefault="009A754C" w:rsidP="009A754C">
      <w:pPr>
        <w:ind w:firstLine="851"/>
        <w:jc w:val="both"/>
        <w:divId w:val="1937009690"/>
        <w:rPr>
          <w:bCs/>
          <w:lang w:val="uz-Cyrl-UZ"/>
        </w:rPr>
      </w:pPr>
      <w:r w:rsidRPr="00347D8D">
        <w:rPr>
          <w:bCs/>
          <w:lang w:val="uz-Cyrl-UZ"/>
        </w:rPr>
        <w:t>12.3. Агар объектдан фойдаланишнинг кафолатли даврида аниқланиб, уни бартар</w:t>
      </w:r>
      <w:r>
        <w:rPr>
          <w:bCs/>
          <w:lang w:val="uz-Cyrl-UZ"/>
        </w:rPr>
        <w:t>а</w:t>
      </w:r>
      <w:r w:rsidRPr="00347D8D">
        <w:rPr>
          <w:bCs/>
          <w:lang w:val="uz-Cyrl-UZ"/>
        </w:rPr>
        <w:t xml:space="preserve">ф этилгунга қадар фойдаланишни давом эттиришнинг имконини бермайдиган нуқсонлар аниқланса, у ҳолда кафолат муддати нуқсонларни бартараф этиш даврига узайтирилади. </w:t>
      </w:r>
    </w:p>
    <w:p w14:paraId="3FD0DDC3" w14:textId="50CFF490" w:rsidR="009A754C" w:rsidRPr="00347D8D" w:rsidRDefault="009A754C" w:rsidP="00FA5F1A">
      <w:pPr>
        <w:ind w:right="-1" w:firstLine="851"/>
        <w:jc w:val="both"/>
        <w:divId w:val="1937009690"/>
        <w:rPr>
          <w:bCs/>
          <w:lang w:val="uz-Cyrl-UZ"/>
        </w:rPr>
      </w:pPr>
      <w:r w:rsidRPr="00347D8D">
        <w:rPr>
          <w:bCs/>
          <w:lang w:val="uz-Cyrl-UZ"/>
        </w:rPr>
        <w:t xml:space="preserve">12.3.1. Нуқсонлар </w:t>
      </w:r>
      <w:r w:rsidR="00A83DBB">
        <w:rPr>
          <w:bCs/>
          <w:lang w:val="uz-Cyrl-UZ"/>
        </w:rPr>
        <w:t>Пудратчи</w:t>
      </w:r>
      <w:r w:rsidRPr="00347D8D">
        <w:rPr>
          <w:bCs/>
          <w:lang w:val="uz-Cyrl-UZ"/>
        </w:rPr>
        <w:t xml:space="preserve"> томонидан унинг ўз ҳисобидан бартараф этилади. </w:t>
      </w:r>
    </w:p>
    <w:p w14:paraId="4AD85BFA" w14:textId="77777777" w:rsidR="009A754C" w:rsidRPr="00347D8D" w:rsidRDefault="009A754C" w:rsidP="009A754C">
      <w:pPr>
        <w:ind w:right="-1" w:firstLine="851"/>
        <w:jc w:val="both"/>
        <w:divId w:val="1937009690"/>
        <w:rPr>
          <w:bCs/>
          <w:lang w:val="uz-Cyrl-UZ"/>
        </w:rPr>
      </w:pPr>
      <w:r w:rsidRPr="00347D8D">
        <w:rPr>
          <w:bCs/>
          <w:lang w:val="uz-Cyrl-UZ"/>
        </w:rPr>
        <w:t>12.3.2.</w:t>
      </w:r>
      <w:r>
        <w:rPr>
          <w:bCs/>
          <w:lang w:val="uz-Cyrl-UZ"/>
        </w:rPr>
        <w:t> </w:t>
      </w:r>
      <w:r w:rsidRPr="00347D8D">
        <w:rPr>
          <w:bCs/>
          <w:lang w:val="uz-Cyrl-UZ"/>
        </w:rPr>
        <w:t xml:space="preserve">Мавжуд нуқсонлар ва уларни бартараф этиш муддатлари </w:t>
      </w:r>
      <w:r>
        <w:rPr>
          <w:bCs/>
          <w:lang w:val="uz-Cyrl-UZ"/>
        </w:rPr>
        <w:t>Томонлар</w:t>
      </w:r>
      <w:r w:rsidRPr="00347D8D">
        <w:rPr>
          <w:bCs/>
          <w:lang w:val="uz-Cyrl-UZ"/>
        </w:rPr>
        <w:t xml:space="preserve">нинг </w:t>
      </w:r>
      <w:r>
        <w:rPr>
          <w:bCs/>
          <w:lang w:val="uz-Cyrl-UZ"/>
        </w:rPr>
        <w:t xml:space="preserve">ўзаро </w:t>
      </w:r>
      <w:r w:rsidRPr="00347D8D">
        <w:rPr>
          <w:bCs/>
          <w:lang w:val="uz-Cyrl-UZ"/>
        </w:rPr>
        <w:t>далолатномаларида қайд этилади.</w:t>
      </w:r>
    </w:p>
    <w:p w14:paraId="694D735D" w14:textId="080F03B5" w:rsidR="009A754C" w:rsidRPr="00347D8D" w:rsidRDefault="009A754C" w:rsidP="00B94969">
      <w:pPr>
        <w:ind w:right="-1" w:firstLine="851"/>
        <w:jc w:val="both"/>
        <w:divId w:val="1937009690"/>
        <w:rPr>
          <w:bCs/>
          <w:lang w:val="uz-Cyrl-UZ"/>
        </w:rPr>
      </w:pPr>
      <w:r w:rsidRPr="00347D8D">
        <w:rPr>
          <w:bCs/>
          <w:lang w:val="uz-Cyrl-UZ"/>
        </w:rPr>
        <w:t xml:space="preserve">12.3.3. Агар </w:t>
      </w:r>
      <w:r w:rsidR="00A83DBB">
        <w:rPr>
          <w:bCs/>
          <w:lang w:val="uz-Cyrl-UZ"/>
        </w:rPr>
        <w:t>Пудратчи</w:t>
      </w:r>
      <w:r w:rsidRPr="00347D8D">
        <w:rPr>
          <w:bCs/>
          <w:lang w:val="uz-Cyrl-UZ"/>
        </w:rPr>
        <w:t xml:space="preserve">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w:t>
      </w:r>
      <w:r w:rsidR="00A83DBB">
        <w:rPr>
          <w:bCs/>
          <w:lang w:val="uz-Cyrl-UZ"/>
        </w:rPr>
        <w:t>Буюртмачи</w:t>
      </w:r>
      <w:r w:rsidRPr="00347D8D">
        <w:rPr>
          <w:bCs/>
          <w:lang w:val="uz-Cyrl-UZ"/>
        </w:rPr>
        <w:t xml:space="preserve"> мазкур шартноманинг VII-бўлимида назарда тутилган кафолат суммасини </w:t>
      </w:r>
      <w:r w:rsidR="00A83DBB">
        <w:rPr>
          <w:bCs/>
          <w:lang w:val="uz-Cyrl-UZ"/>
        </w:rPr>
        <w:t>Пудратчи</w:t>
      </w:r>
      <w:r w:rsidRPr="00347D8D">
        <w:rPr>
          <w:bCs/>
          <w:lang w:val="uz-Cyrl-UZ"/>
        </w:rPr>
        <w:t>дан ушлаб қолиш ҳуқуқига эга.</w:t>
      </w:r>
    </w:p>
    <w:p w14:paraId="5B4FA60D" w14:textId="74B6722B" w:rsidR="009A754C" w:rsidRPr="00347D8D" w:rsidRDefault="009A754C" w:rsidP="00B94969">
      <w:pPr>
        <w:ind w:right="-1" w:firstLine="851"/>
        <w:jc w:val="both"/>
        <w:divId w:val="1937009690"/>
        <w:rPr>
          <w:bCs/>
          <w:lang w:val="uz-Cyrl-UZ"/>
        </w:rPr>
      </w:pPr>
      <w:r w:rsidRPr="00347D8D">
        <w:rPr>
          <w:bCs/>
          <w:lang w:val="uz-Cyrl-UZ"/>
        </w:rPr>
        <w:t xml:space="preserve">12.3.4. </w:t>
      </w:r>
      <w:r w:rsidR="00A83DBB">
        <w:rPr>
          <w:bCs/>
          <w:lang w:val="uz-Cyrl-UZ"/>
        </w:rPr>
        <w:t>Пудратчи</w:t>
      </w:r>
      <w:r w:rsidRPr="00347D8D">
        <w:rPr>
          <w:bCs/>
          <w:lang w:val="uz-Cyrl-UZ"/>
        </w:rPr>
        <w:t xml:space="preserve"> нуқсонлар ва чала ишлар кўрсатилган далолатномани тузишдан ёки имзолашдан бош торган тақдирда, уларни текшириб чиқиш қурилишда Қурилиш соҳасидаги ҳудудий назорат инспекцияси томонидан амалга оширилади, бу томонларнинг ушбу масала бўйича</w:t>
      </w:r>
      <w:r>
        <w:rPr>
          <w:bCs/>
          <w:lang w:val="uz-Cyrl-UZ"/>
        </w:rPr>
        <w:t xml:space="preserve"> ҳудудий</w:t>
      </w:r>
      <w:r w:rsidRPr="00347D8D">
        <w:rPr>
          <w:bCs/>
          <w:lang w:val="uz-Cyrl-UZ"/>
        </w:rPr>
        <w:t xml:space="preserve"> </w:t>
      </w:r>
      <w:r>
        <w:rPr>
          <w:bCs/>
          <w:lang w:val="uz-Cyrl-UZ"/>
        </w:rPr>
        <w:t>иқтисодий</w:t>
      </w:r>
      <w:r w:rsidRPr="00347D8D">
        <w:rPr>
          <w:bCs/>
          <w:lang w:val="uz-Cyrl-UZ"/>
        </w:rPr>
        <w:t xml:space="preserve"> суд</w:t>
      </w:r>
      <w:r>
        <w:rPr>
          <w:bCs/>
          <w:lang w:val="uz-Cyrl-UZ"/>
        </w:rPr>
        <w:t>лар</w:t>
      </w:r>
      <w:r w:rsidRPr="00347D8D">
        <w:rPr>
          <w:bCs/>
          <w:lang w:val="uz-Cyrl-UZ"/>
        </w:rPr>
        <w:t>га мурожаат қилишини истисно этмайди.</w:t>
      </w:r>
    </w:p>
    <w:p w14:paraId="19A236D0" w14:textId="77777777" w:rsidR="009A754C" w:rsidRPr="00347D8D" w:rsidRDefault="009A754C" w:rsidP="009A754C">
      <w:pPr>
        <w:ind w:firstLine="851"/>
        <w:jc w:val="center"/>
        <w:divId w:val="1937009690"/>
        <w:rPr>
          <w:rStyle w:val="a6"/>
          <w:sz w:val="12"/>
          <w:lang w:val="uz-Cyrl-UZ"/>
        </w:rPr>
      </w:pPr>
    </w:p>
    <w:p w14:paraId="7F1D873A" w14:textId="320FCA40" w:rsidR="009A754C" w:rsidRPr="00347D8D" w:rsidRDefault="009A754C" w:rsidP="00B94969">
      <w:pPr>
        <w:jc w:val="center"/>
        <w:divId w:val="1937009690"/>
        <w:rPr>
          <w:rStyle w:val="a6"/>
        </w:rPr>
      </w:pPr>
      <w:r w:rsidRPr="00A54376">
        <w:rPr>
          <w:rStyle w:val="a6"/>
        </w:rPr>
        <w:t xml:space="preserve">ХIII. </w:t>
      </w:r>
      <w:proofErr w:type="spellStart"/>
      <w:r w:rsidR="00A83DBB">
        <w:rPr>
          <w:rStyle w:val="a6"/>
        </w:rPr>
        <w:t>П</w:t>
      </w:r>
      <w:r w:rsidRPr="00A54376">
        <w:rPr>
          <w:rStyle w:val="a6"/>
        </w:rPr>
        <w:t>удрат</w:t>
      </w:r>
      <w:proofErr w:type="spellEnd"/>
      <w:r w:rsidRPr="00A54376">
        <w:rPr>
          <w:rStyle w:val="a6"/>
        </w:rPr>
        <w:t xml:space="preserve"> </w:t>
      </w:r>
      <w:proofErr w:type="spellStart"/>
      <w:r w:rsidRPr="00A54376">
        <w:rPr>
          <w:rStyle w:val="a6"/>
        </w:rPr>
        <w:t>шартномасини</w:t>
      </w:r>
      <w:proofErr w:type="spellEnd"/>
      <w:r w:rsidRPr="00A54376">
        <w:rPr>
          <w:rStyle w:val="a6"/>
        </w:rPr>
        <w:t xml:space="preserve"> </w:t>
      </w:r>
      <w:proofErr w:type="spellStart"/>
      <w:r w:rsidRPr="00A54376">
        <w:rPr>
          <w:rStyle w:val="a6"/>
        </w:rPr>
        <w:t>бекор</w:t>
      </w:r>
      <w:proofErr w:type="spellEnd"/>
      <w:r w:rsidRPr="00A54376">
        <w:rPr>
          <w:rStyle w:val="a6"/>
        </w:rPr>
        <w:t xml:space="preserve"> </w:t>
      </w:r>
      <w:proofErr w:type="spellStart"/>
      <w:r w:rsidRPr="00A54376">
        <w:rPr>
          <w:rStyle w:val="a6"/>
        </w:rPr>
        <w:t>қилиш</w:t>
      </w:r>
      <w:proofErr w:type="spellEnd"/>
    </w:p>
    <w:p w14:paraId="2AD9A8B8" w14:textId="77777777" w:rsidR="009A754C" w:rsidRPr="00347D8D" w:rsidRDefault="009A754C" w:rsidP="009A754C">
      <w:pPr>
        <w:ind w:firstLine="851"/>
        <w:jc w:val="center"/>
        <w:divId w:val="1937009690"/>
        <w:rPr>
          <w:rStyle w:val="a6"/>
          <w:sz w:val="12"/>
        </w:rPr>
      </w:pPr>
    </w:p>
    <w:p w14:paraId="7B2A5D01" w14:textId="0586E623" w:rsidR="009A754C" w:rsidRPr="00347D8D" w:rsidRDefault="009A754C" w:rsidP="003579D2">
      <w:pPr>
        <w:ind w:right="-1" w:firstLine="851"/>
        <w:divId w:val="1937009690"/>
        <w:rPr>
          <w:rStyle w:val="a6"/>
          <w:b w:val="0"/>
        </w:rPr>
      </w:pPr>
      <w:r w:rsidRPr="00347D8D">
        <w:rPr>
          <w:rStyle w:val="a6"/>
          <w:b w:val="0"/>
        </w:rPr>
        <w:t xml:space="preserve">13.1. </w:t>
      </w:r>
      <w:proofErr w:type="spellStart"/>
      <w:r w:rsidR="00A83DBB">
        <w:rPr>
          <w:rStyle w:val="a6"/>
          <w:b w:val="0"/>
        </w:rPr>
        <w:t>Буюртмачи</w:t>
      </w:r>
      <w:proofErr w:type="spellEnd"/>
      <w:r w:rsidRPr="00347D8D">
        <w:rPr>
          <w:rStyle w:val="a6"/>
          <w:b w:val="0"/>
        </w:rPr>
        <w:t>:</w:t>
      </w:r>
    </w:p>
    <w:p w14:paraId="233ED81D" w14:textId="25C46C60" w:rsidR="009A754C" w:rsidRPr="00347D8D" w:rsidRDefault="003579D2" w:rsidP="003579D2">
      <w:pPr>
        <w:ind w:right="-1" w:firstLine="851"/>
        <w:jc w:val="both"/>
        <w:divId w:val="1937009690"/>
        <w:rPr>
          <w:lang w:val="uz-Cyrl-UZ"/>
        </w:rPr>
      </w:pPr>
      <w:r>
        <w:rPr>
          <w:lang w:val="uz-Cyrl-UZ"/>
        </w:rPr>
        <w:t>- </w:t>
      </w:r>
      <w:r w:rsidR="009A754C">
        <w:rPr>
          <w:lang w:val="uz-Cyrl-UZ"/>
        </w:rPr>
        <w:t>ш</w:t>
      </w:r>
      <w:r w:rsidR="009A754C" w:rsidRPr="00347D8D">
        <w:rPr>
          <w:lang w:val="uz-Cyrl-UZ"/>
        </w:rPr>
        <w:t xml:space="preserve">артнома кучга киргандан кейин қурилишнинг бошланиши </w:t>
      </w:r>
      <w:r w:rsidR="00A83DBB">
        <w:rPr>
          <w:lang w:val="uz-Cyrl-UZ"/>
        </w:rPr>
        <w:t>Буюртмачи</w:t>
      </w:r>
      <w:r w:rsidR="009A754C" w:rsidRPr="00347D8D">
        <w:rPr>
          <w:lang w:val="uz-Cyrl-UZ"/>
        </w:rPr>
        <w:t>га боғлиқ бўлмаган сабабларга кўра</w:t>
      </w:r>
      <w:r w:rsidR="009A754C">
        <w:rPr>
          <w:lang w:val="uz-Cyrl-UZ"/>
        </w:rPr>
        <w:t>,</w:t>
      </w:r>
      <w:r w:rsidR="009A754C" w:rsidRPr="00347D8D">
        <w:rPr>
          <w:lang w:val="uz-Cyrl-UZ"/>
        </w:rPr>
        <w:t xml:space="preserve"> </w:t>
      </w:r>
      <w:r w:rsidR="00A83DBB">
        <w:rPr>
          <w:lang w:val="uz-Cyrl-UZ"/>
        </w:rPr>
        <w:t>Пудратчи</w:t>
      </w:r>
      <w:r w:rsidR="009A754C" w:rsidRPr="00347D8D">
        <w:rPr>
          <w:lang w:val="uz-Cyrl-UZ"/>
        </w:rPr>
        <w:t xml:space="preserve"> томонидан бир ойдан кўп вақтга кечиктирилганда;</w:t>
      </w:r>
    </w:p>
    <w:p w14:paraId="3CF5A7FA" w14:textId="33F002DC" w:rsidR="009A754C" w:rsidRPr="00347D8D" w:rsidRDefault="003579D2" w:rsidP="003579D2">
      <w:pPr>
        <w:ind w:right="-1" w:firstLine="851"/>
        <w:jc w:val="both"/>
        <w:divId w:val="1937009690"/>
        <w:rPr>
          <w:lang w:val="uz-Cyrl-UZ"/>
        </w:rPr>
      </w:pPr>
      <w:r>
        <w:rPr>
          <w:lang w:val="uz-Cyrl-UZ"/>
        </w:rPr>
        <w:t>- </w:t>
      </w:r>
      <w:r w:rsidR="009A754C" w:rsidRPr="00347D8D">
        <w:rPr>
          <w:lang w:val="uz-Cyrl-UZ"/>
        </w:rPr>
        <w:t>ишларни туга</w:t>
      </w:r>
      <w:r w:rsidR="009A754C">
        <w:rPr>
          <w:lang w:val="uz-Cyrl-UZ"/>
        </w:rPr>
        <w:t xml:space="preserve">тиш </w:t>
      </w:r>
      <w:r w:rsidR="009A754C" w:rsidRPr="00347D8D">
        <w:rPr>
          <w:lang w:val="uz-Cyrl-UZ"/>
        </w:rPr>
        <w:t>шартномада белгиланган муддат</w:t>
      </w:r>
      <w:r w:rsidR="009A754C">
        <w:rPr>
          <w:lang w:val="uz-Cyrl-UZ"/>
        </w:rPr>
        <w:t>дан</w:t>
      </w:r>
      <w:r w:rsidR="009A754C" w:rsidRPr="00347D8D">
        <w:rPr>
          <w:lang w:val="uz-Cyrl-UZ"/>
        </w:rPr>
        <w:t xml:space="preserve"> </w:t>
      </w:r>
      <w:r w:rsidR="00A83DBB">
        <w:rPr>
          <w:lang w:val="uz-Cyrl-UZ"/>
        </w:rPr>
        <w:t>Пудратчи</w:t>
      </w:r>
      <w:r w:rsidR="009A754C" w:rsidRPr="00347D8D">
        <w:rPr>
          <w:lang w:val="uz-Cyrl-UZ"/>
        </w:rPr>
        <w:t>нинг айби билан бир ойдан ортиқ</w:t>
      </w:r>
      <w:r w:rsidR="009A754C">
        <w:rPr>
          <w:lang w:val="uz-Cyrl-UZ"/>
        </w:rPr>
        <w:t>қа</w:t>
      </w:r>
      <w:r w:rsidR="009A754C" w:rsidRPr="00347D8D">
        <w:rPr>
          <w:lang w:val="uz-Cyrl-UZ"/>
        </w:rPr>
        <w:t xml:space="preserve"> кечиктирилганда;</w:t>
      </w:r>
    </w:p>
    <w:p w14:paraId="3739FAB0" w14:textId="08698ADB" w:rsidR="009A754C" w:rsidRPr="00347D8D" w:rsidRDefault="003579D2" w:rsidP="003579D2">
      <w:pPr>
        <w:ind w:right="-1" w:firstLine="851"/>
        <w:jc w:val="both"/>
        <w:divId w:val="1937009690"/>
        <w:rPr>
          <w:lang w:val="uz-Cyrl-UZ"/>
        </w:rPr>
      </w:pPr>
      <w:r>
        <w:rPr>
          <w:lang w:val="uz-Cyrl-UZ"/>
        </w:rPr>
        <w:t>- </w:t>
      </w:r>
      <w:r w:rsidR="00A83DBB">
        <w:rPr>
          <w:lang w:val="uz-Cyrl-UZ"/>
        </w:rPr>
        <w:t>Буюртмачи</w:t>
      </w:r>
      <w:r w:rsidR="009A754C" w:rsidRPr="00347D8D">
        <w:rPr>
          <w:lang w:val="uz-Cyrl-UZ"/>
        </w:rPr>
        <w:t xml:space="preserve"> ишларни бажариш </w:t>
      </w:r>
      <w:r w:rsidR="00360685">
        <w:rPr>
          <w:lang w:val="uz-Cyrl-UZ"/>
        </w:rPr>
        <w:t>режа-</w:t>
      </w:r>
      <w:r w:rsidR="009A754C" w:rsidRPr="00347D8D">
        <w:rPr>
          <w:lang w:val="uz-Cyrl-UZ"/>
        </w:rPr>
        <w:t>жадвалига риоя этмаганда;</w:t>
      </w:r>
    </w:p>
    <w:p w14:paraId="4652F5BF" w14:textId="40055AE6" w:rsidR="009A754C" w:rsidRPr="00347D8D" w:rsidRDefault="003579D2" w:rsidP="003579D2">
      <w:pPr>
        <w:ind w:right="-1" w:firstLine="851"/>
        <w:jc w:val="both"/>
        <w:divId w:val="1937009690"/>
        <w:rPr>
          <w:lang w:val="uz-Cyrl-UZ"/>
        </w:rPr>
      </w:pPr>
      <w:r>
        <w:rPr>
          <w:lang w:val="uz-Cyrl-UZ"/>
        </w:rPr>
        <w:t>- </w:t>
      </w:r>
      <w:r w:rsidR="00A83DBB">
        <w:rPr>
          <w:lang w:val="uz-Cyrl-UZ"/>
        </w:rPr>
        <w:t>Пудратчи</w:t>
      </w:r>
      <w:r w:rsidR="009A754C" w:rsidRPr="00347D8D">
        <w:rPr>
          <w:lang w:val="uz-Cyrl-UZ"/>
        </w:rPr>
        <w:t xml:space="preserve"> томонидан шартнома шартлари қурилиш меъёрлари ва қоидалари назарда тутилган ишларнинг сифати пасайишига олиб келадиган даражада бузилганда;</w:t>
      </w:r>
    </w:p>
    <w:p w14:paraId="77AA88FC" w14:textId="7C1B01B8" w:rsidR="009A754C" w:rsidRPr="00347D8D" w:rsidRDefault="003579D2" w:rsidP="004C451F">
      <w:pPr>
        <w:ind w:right="-1" w:firstLine="851"/>
        <w:jc w:val="both"/>
        <w:divId w:val="1937009690"/>
        <w:rPr>
          <w:lang w:val="uz-Cyrl-UZ"/>
        </w:rPr>
      </w:pPr>
      <w:r>
        <w:rPr>
          <w:lang w:val="uz-Cyrl-UZ"/>
        </w:rPr>
        <w:t>- </w:t>
      </w:r>
      <w:r w:rsidR="009A754C" w:rsidRPr="00347D8D">
        <w:rPr>
          <w:lang w:val="uz-Cyrl-UZ"/>
        </w:rPr>
        <w:t>қонун</w:t>
      </w:r>
      <w:r w:rsidR="009A754C">
        <w:rPr>
          <w:lang w:val="uz-Cyrl-UZ"/>
        </w:rPr>
        <w:t>чилик</w:t>
      </w:r>
      <w:r w:rsidR="009A754C" w:rsidRPr="00347D8D">
        <w:rPr>
          <w:lang w:val="uz-Cyrl-UZ"/>
        </w:rPr>
        <w:t xml:space="preserve"> ҳужжатларига мувофиқ бошқа асослар бўйича </w:t>
      </w:r>
      <w:r w:rsidR="0093037B">
        <w:rPr>
          <w:lang w:val="uz-Cyrl-UZ"/>
        </w:rPr>
        <w:t>П</w:t>
      </w:r>
      <w:r w:rsidR="009A754C" w:rsidRPr="00347D8D">
        <w:rPr>
          <w:lang w:val="uz-Cyrl-UZ"/>
        </w:rPr>
        <w:t>удрат шартномасининг бекор қилинишини талаб қилиш ҳуқуқига эга.</w:t>
      </w:r>
    </w:p>
    <w:p w14:paraId="64561B43" w14:textId="5E1AB552" w:rsidR="009A754C" w:rsidRPr="00347D8D" w:rsidRDefault="009A754C" w:rsidP="004C451F">
      <w:pPr>
        <w:ind w:right="-1" w:firstLine="851"/>
        <w:jc w:val="both"/>
        <w:divId w:val="1937009690"/>
        <w:rPr>
          <w:lang w:val="uz-Cyrl-UZ"/>
        </w:rPr>
      </w:pPr>
      <w:r w:rsidRPr="00347D8D">
        <w:rPr>
          <w:lang w:val="uz-Cyrl-UZ"/>
        </w:rPr>
        <w:t xml:space="preserve">13.2. </w:t>
      </w:r>
      <w:r w:rsidR="00A83DBB">
        <w:rPr>
          <w:lang w:val="uz-Cyrl-UZ"/>
        </w:rPr>
        <w:t>Пудратчи</w:t>
      </w:r>
      <w:r w:rsidRPr="00347D8D">
        <w:rPr>
          <w:lang w:val="uz-Cyrl-UZ"/>
        </w:rPr>
        <w:t xml:space="preserve">: </w:t>
      </w:r>
    </w:p>
    <w:p w14:paraId="5660D2F3" w14:textId="6E134C2F" w:rsidR="009A754C" w:rsidRPr="00347D8D" w:rsidRDefault="00BA0A4E" w:rsidP="00BA0A4E">
      <w:pPr>
        <w:ind w:right="-1" w:firstLine="851"/>
        <w:jc w:val="both"/>
        <w:divId w:val="1937009690"/>
        <w:rPr>
          <w:lang w:val="uz-Cyrl-UZ"/>
        </w:rPr>
      </w:pPr>
      <w:r>
        <w:rPr>
          <w:lang w:val="uz-Cyrl-UZ"/>
        </w:rPr>
        <w:t>- </w:t>
      </w:r>
      <w:r w:rsidR="009A754C" w:rsidRPr="00347D8D">
        <w:rPr>
          <w:lang w:val="uz-Cyrl-UZ"/>
        </w:rPr>
        <w:t xml:space="preserve">ишларнинг бажарилиши </w:t>
      </w:r>
      <w:r w:rsidR="00A83DBB">
        <w:rPr>
          <w:lang w:val="uz-Cyrl-UZ"/>
        </w:rPr>
        <w:t>Пудратчи</w:t>
      </w:r>
      <w:r w:rsidR="009A754C" w:rsidRPr="00347D8D">
        <w:rPr>
          <w:lang w:val="uz-Cyrl-UZ"/>
        </w:rPr>
        <w:t xml:space="preserve">га боғлиқ бўлмаган сабабларга кўра </w:t>
      </w:r>
      <w:r w:rsidR="00A83DBB">
        <w:rPr>
          <w:lang w:val="uz-Cyrl-UZ"/>
        </w:rPr>
        <w:t>Буюртмачи</w:t>
      </w:r>
      <w:r w:rsidR="009A754C" w:rsidRPr="00347D8D">
        <w:rPr>
          <w:lang w:val="uz-Cyrl-UZ"/>
        </w:rPr>
        <w:t xml:space="preserve"> томонидан бир ойдан ортиқ муддатга тўхтатиб қўйилганда; </w:t>
      </w:r>
    </w:p>
    <w:p w14:paraId="5B89868C" w14:textId="4BA01C67" w:rsidR="009A754C" w:rsidRPr="00347D8D" w:rsidRDefault="00BA0A4E" w:rsidP="00BA0A4E">
      <w:pPr>
        <w:ind w:right="-1" w:firstLine="851"/>
        <w:jc w:val="both"/>
        <w:divId w:val="1937009690"/>
        <w:rPr>
          <w:lang w:val="uz-Cyrl-UZ"/>
        </w:rPr>
      </w:pPr>
      <w:r>
        <w:rPr>
          <w:lang w:val="uz-Cyrl-UZ"/>
        </w:rPr>
        <w:noBreakHyphen/>
        <w:t> </w:t>
      </w:r>
      <w:r w:rsidR="00A83DBB">
        <w:rPr>
          <w:lang w:val="uz-Cyrl-UZ"/>
        </w:rPr>
        <w:t>Буюртмачи</w:t>
      </w:r>
      <w:r w:rsidR="009A754C" w:rsidRPr="00347D8D">
        <w:rPr>
          <w:lang w:val="uz-Cyrl-UZ"/>
        </w:rPr>
        <w:t xml:space="preserve"> томонидан </w:t>
      </w:r>
      <w:r>
        <w:rPr>
          <w:lang w:val="uz-Cyrl-UZ"/>
        </w:rPr>
        <w:t xml:space="preserve">ҳисоб-китоб қилиш </w:t>
      </w:r>
      <w:r w:rsidR="009A754C" w:rsidRPr="00347D8D">
        <w:rPr>
          <w:lang w:val="uz-Cyrl-UZ"/>
        </w:rPr>
        <w:t>шартлари бажарилмаганда;</w:t>
      </w:r>
    </w:p>
    <w:p w14:paraId="45FB93A2" w14:textId="0D0EB7ED" w:rsidR="009A754C" w:rsidRPr="00347D8D" w:rsidRDefault="00BD7036" w:rsidP="001D65C2">
      <w:pPr>
        <w:ind w:right="-1" w:firstLine="851"/>
        <w:jc w:val="both"/>
        <w:divId w:val="1937009690"/>
        <w:rPr>
          <w:lang w:val="uz-Cyrl-UZ"/>
        </w:rPr>
      </w:pPr>
      <w:r>
        <w:rPr>
          <w:lang w:val="uz-Cyrl-UZ"/>
        </w:rPr>
        <w:t>- </w:t>
      </w:r>
      <w:r w:rsidR="009A754C" w:rsidRPr="00347D8D">
        <w:rPr>
          <w:lang w:val="uz-Cyrl-UZ"/>
        </w:rPr>
        <w:t>қонун</w:t>
      </w:r>
      <w:r w:rsidR="009A754C">
        <w:rPr>
          <w:lang w:val="uz-Cyrl-UZ"/>
        </w:rPr>
        <w:t>чилик</w:t>
      </w:r>
      <w:r w:rsidR="009A754C" w:rsidRPr="00347D8D">
        <w:rPr>
          <w:lang w:val="uz-Cyrl-UZ"/>
        </w:rPr>
        <w:t xml:space="preserve"> ҳужжатларига мувофиқ бошқа асослар бўйича </w:t>
      </w:r>
      <w:r w:rsidR="0093037B">
        <w:rPr>
          <w:lang w:val="uz-Cyrl-UZ"/>
        </w:rPr>
        <w:t>П</w:t>
      </w:r>
      <w:r w:rsidR="009A754C" w:rsidRPr="00347D8D">
        <w:rPr>
          <w:lang w:val="uz-Cyrl-UZ"/>
        </w:rPr>
        <w:t>удрат шартномасининг бекор қилинишини талаб қилиш ҳуқуқига эга.</w:t>
      </w:r>
    </w:p>
    <w:p w14:paraId="5F5B8178" w14:textId="58CC7A50" w:rsidR="009A754C" w:rsidRPr="007B2B4F" w:rsidRDefault="009A754C" w:rsidP="00C86BE8">
      <w:pPr>
        <w:ind w:right="-1" w:firstLine="851"/>
        <w:jc w:val="both"/>
        <w:divId w:val="1937009690"/>
        <w:rPr>
          <w:lang w:val="uz-Cyrl-UZ"/>
        </w:rPr>
      </w:pPr>
      <w:r w:rsidRPr="00347D8D">
        <w:rPr>
          <w:lang w:val="uz-Cyrl-UZ"/>
        </w:rPr>
        <w:t>13.3.</w:t>
      </w:r>
      <w:r>
        <w:rPr>
          <w:lang w:val="uz-Cyrl-UZ"/>
        </w:rPr>
        <w:t> Ш</w:t>
      </w:r>
      <w:r w:rsidRPr="00347D8D">
        <w:rPr>
          <w:lang w:val="uz-Cyrl-UZ"/>
        </w:rPr>
        <w:t xml:space="preserve">артнома бекор қилинганда </w:t>
      </w:r>
      <w:r>
        <w:rPr>
          <w:lang w:val="uz-Cyrl-UZ"/>
        </w:rPr>
        <w:t>Томонлар</w:t>
      </w:r>
      <w:r w:rsidRPr="00347D8D">
        <w:rPr>
          <w:lang w:val="uz-Cyrl-UZ"/>
        </w:rPr>
        <w:t xml:space="preserve">нинг қўшма қарорига кўра тугалланмаган қурилиш объекти бир ой муддатда </w:t>
      </w:r>
      <w:r w:rsidR="00A83DBB">
        <w:rPr>
          <w:lang w:val="uz-Cyrl-UZ"/>
        </w:rPr>
        <w:t>Буюртмачи</w:t>
      </w:r>
      <w:r w:rsidR="00C86BE8">
        <w:rPr>
          <w:lang w:val="uz-Cyrl-UZ"/>
        </w:rPr>
        <w:t>га</w:t>
      </w:r>
      <w:r w:rsidRPr="00347D8D">
        <w:rPr>
          <w:lang w:val="uz-Cyrl-UZ"/>
        </w:rPr>
        <w:t xml:space="preserve"> топширилади, </w:t>
      </w:r>
      <w:r w:rsidR="00A83DBB">
        <w:rPr>
          <w:lang w:val="uz-Cyrl-UZ"/>
        </w:rPr>
        <w:t>Буюртмачи</w:t>
      </w:r>
      <w:r w:rsidRPr="007B2B4F">
        <w:rPr>
          <w:lang w:val="uz-Cyrl-UZ"/>
        </w:rPr>
        <w:t xml:space="preserve"> бажарилган ишлар қийматини </w:t>
      </w:r>
      <w:r w:rsidR="00A83DBB">
        <w:rPr>
          <w:lang w:val="uz-Cyrl-UZ"/>
        </w:rPr>
        <w:t>Пудратчи</w:t>
      </w:r>
      <w:r w:rsidRPr="007B2B4F">
        <w:rPr>
          <w:lang w:val="uz-Cyrl-UZ"/>
        </w:rPr>
        <w:t>га тўлайди.</w:t>
      </w:r>
    </w:p>
    <w:p w14:paraId="5482CDB5" w14:textId="768B8A81" w:rsidR="009A754C" w:rsidRPr="007B2B4F" w:rsidRDefault="009A754C" w:rsidP="00C86BE8">
      <w:pPr>
        <w:ind w:right="-1" w:firstLine="851"/>
        <w:jc w:val="both"/>
        <w:divId w:val="1937009690"/>
        <w:rPr>
          <w:lang w:val="uz-Cyrl-UZ"/>
        </w:rPr>
      </w:pPr>
      <w:r w:rsidRPr="007B2B4F">
        <w:rPr>
          <w:lang w:val="uz-Cyrl-UZ"/>
        </w:rPr>
        <w:t>13.4.</w:t>
      </w:r>
      <w:r>
        <w:rPr>
          <w:lang w:val="uz-Cyrl-UZ"/>
        </w:rPr>
        <w:t> Ш</w:t>
      </w:r>
      <w:r w:rsidRPr="007B2B4F">
        <w:rPr>
          <w:lang w:val="uz-Cyrl-UZ"/>
        </w:rPr>
        <w:t xml:space="preserve">артномани бекор қилишга қарор қилган томон мазкур </w:t>
      </w:r>
      <w:r w:rsidR="00A83DBB">
        <w:rPr>
          <w:lang w:val="uz-Cyrl-UZ"/>
        </w:rPr>
        <w:t>П</w:t>
      </w:r>
      <w:r w:rsidRPr="007B2B4F">
        <w:rPr>
          <w:lang w:val="uz-Cyrl-UZ"/>
        </w:rPr>
        <w:t>удрат шартномаси шартларига мувофиқ иккинчи томонга ёзма хабарнома юборади.</w:t>
      </w:r>
    </w:p>
    <w:p w14:paraId="391A6EEC" w14:textId="77777777" w:rsidR="009A754C" w:rsidRDefault="009A754C" w:rsidP="009A754C">
      <w:pPr>
        <w:ind w:right="-1" w:firstLine="851"/>
        <w:jc w:val="both"/>
        <w:divId w:val="1937009690"/>
        <w:rPr>
          <w:lang w:val="uz-Cyrl-UZ"/>
        </w:rPr>
      </w:pPr>
      <w:r w:rsidRPr="00347D8D">
        <w:rPr>
          <w:lang w:val="uz-Cyrl-UZ"/>
        </w:rPr>
        <w:t>13.5.</w:t>
      </w:r>
      <w:r>
        <w:rPr>
          <w:lang w:val="uz-Cyrl-UZ"/>
        </w:rPr>
        <w:t> Ш</w:t>
      </w:r>
      <w:r w:rsidRPr="00347D8D">
        <w:rPr>
          <w:lang w:val="uz-Cyrl-UZ"/>
        </w:rPr>
        <w:t xml:space="preserve">артнома бекор қилинган тақдирда </w:t>
      </w:r>
      <w:r>
        <w:rPr>
          <w:lang w:val="uz-Cyrl-UZ"/>
        </w:rPr>
        <w:t xml:space="preserve">жавобгар </w:t>
      </w:r>
      <w:r w:rsidRPr="00347D8D">
        <w:rPr>
          <w:lang w:val="uz-Cyrl-UZ"/>
        </w:rPr>
        <w:t>томон иккинчи томонга етказилган</w:t>
      </w:r>
      <w:r>
        <w:rPr>
          <w:lang w:val="uz-Cyrl-UZ"/>
        </w:rPr>
        <w:t xml:space="preserve"> ҳақиқий</w:t>
      </w:r>
      <w:r w:rsidRPr="00347D8D">
        <w:rPr>
          <w:lang w:val="uz-Cyrl-UZ"/>
        </w:rPr>
        <w:t xml:space="preserve"> зарарни</w:t>
      </w:r>
      <w:r>
        <w:rPr>
          <w:lang w:val="uz-Cyrl-UZ"/>
        </w:rPr>
        <w:t xml:space="preserve"> қоплаши шарт.</w:t>
      </w:r>
      <w:r w:rsidRPr="00347D8D">
        <w:rPr>
          <w:lang w:val="uz-Cyrl-UZ"/>
        </w:rPr>
        <w:t xml:space="preserve"> </w:t>
      </w:r>
    </w:p>
    <w:p w14:paraId="461E293A" w14:textId="77777777" w:rsidR="009A754C" w:rsidRPr="00347D8D" w:rsidRDefault="009A754C" w:rsidP="009A754C">
      <w:pPr>
        <w:ind w:right="-1" w:firstLine="851"/>
        <w:jc w:val="both"/>
        <w:divId w:val="1937009690"/>
        <w:rPr>
          <w:lang w:val="uz-Cyrl-UZ"/>
        </w:rPr>
      </w:pPr>
      <w:r w:rsidRPr="00347D8D">
        <w:rPr>
          <w:lang w:val="uz-Cyrl-UZ"/>
        </w:rPr>
        <w:t>13.6.</w:t>
      </w:r>
      <w:r>
        <w:rPr>
          <w:lang w:val="uz-Cyrl-UZ"/>
        </w:rPr>
        <w:t> Ш</w:t>
      </w:r>
      <w:r w:rsidRPr="00347D8D">
        <w:rPr>
          <w:lang w:val="uz-Cyrl-UZ"/>
        </w:rPr>
        <w:t>артнома</w:t>
      </w:r>
      <w:r>
        <w:rPr>
          <w:lang w:val="uz-Cyrl-UZ"/>
        </w:rPr>
        <w:t xml:space="preserve"> ушбу</w:t>
      </w:r>
      <w:r w:rsidRPr="00347D8D">
        <w:rPr>
          <w:lang w:val="uz-Cyrl-UZ"/>
        </w:rPr>
        <w:t xml:space="preserve"> шартномада ёки қонун ҳужжатларида назарда тутилган</w:t>
      </w:r>
      <w:r>
        <w:rPr>
          <w:lang w:val="uz-Cyrl-UZ"/>
        </w:rPr>
        <w:t xml:space="preserve"> бошқа</w:t>
      </w:r>
      <w:r w:rsidRPr="00347D8D">
        <w:rPr>
          <w:lang w:val="uz-Cyrl-UZ"/>
        </w:rPr>
        <w:t xml:space="preserve"> ҳолатлардан ташқари бир томонлама бекор қилинишига йўл қўйилмайди.</w:t>
      </w:r>
    </w:p>
    <w:p w14:paraId="0E207994" w14:textId="77777777" w:rsidR="009A754C" w:rsidRPr="00347D8D" w:rsidRDefault="009A754C" w:rsidP="009A754C">
      <w:pPr>
        <w:ind w:firstLine="851"/>
        <w:jc w:val="center"/>
        <w:divId w:val="1937009690"/>
        <w:rPr>
          <w:rStyle w:val="a6"/>
          <w:sz w:val="12"/>
          <w:lang w:val="uz-Cyrl-UZ"/>
        </w:rPr>
      </w:pPr>
    </w:p>
    <w:p w14:paraId="0EE4DEA3" w14:textId="77777777" w:rsidR="009A754C" w:rsidRPr="00347D8D" w:rsidRDefault="009A754C" w:rsidP="009A754C">
      <w:pPr>
        <w:jc w:val="center"/>
        <w:divId w:val="1937009690"/>
        <w:rPr>
          <w:rStyle w:val="a6"/>
          <w:lang w:val="uz-Cyrl-UZ"/>
        </w:rPr>
      </w:pPr>
      <w:r w:rsidRPr="00347D8D">
        <w:rPr>
          <w:rStyle w:val="a6"/>
          <w:lang w:val="uz-Cyrl-UZ"/>
        </w:rPr>
        <w:t>ХIV. Томонларнинг мулкий жавобгарлиги</w:t>
      </w:r>
    </w:p>
    <w:p w14:paraId="7D3DCBB5" w14:textId="77777777" w:rsidR="009A754C" w:rsidRPr="00347D8D" w:rsidRDefault="009A754C" w:rsidP="009A754C">
      <w:pPr>
        <w:ind w:firstLine="851"/>
        <w:jc w:val="center"/>
        <w:divId w:val="1937009690"/>
        <w:rPr>
          <w:sz w:val="12"/>
          <w:lang w:val="uz-Cyrl-UZ"/>
        </w:rPr>
      </w:pPr>
    </w:p>
    <w:p w14:paraId="46BCDD4F" w14:textId="77777777" w:rsidR="009A754C" w:rsidRPr="00347D8D" w:rsidRDefault="009A754C" w:rsidP="00E61B77">
      <w:pPr>
        <w:ind w:right="80" w:firstLine="851"/>
        <w:jc w:val="both"/>
        <w:divId w:val="1937009690"/>
        <w:rPr>
          <w:lang w:val="uz-Cyrl-UZ"/>
        </w:rPr>
      </w:pPr>
      <w:r w:rsidRPr="00347D8D">
        <w:rPr>
          <w:lang w:val="uz-Cyrl-UZ"/>
        </w:rPr>
        <w:t>14.1.</w:t>
      </w:r>
      <w:r>
        <w:rPr>
          <w:lang w:val="uz-Cyrl-UZ"/>
        </w:rPr>
        <w:t> </w:t>
      </w:r>
      <w:r w:rsidRPr="00347D8D">
        <w:rPr>
          <w:lang w:val="uz-Cyrl-UZ"/>
        </w:rPr>
        <w:t>Томонлардан бири мажбурият</w:t>
      </w:r>
      <w:r w:rsidR="00E61B77">
        <w:rPr>
          <w:lang w:val="uz-Cyrl-UZ"/>
        </w:rPr>
        <w:t>лар</w:t>
      </w:r>
      <w:r w:rsidRPr="00347D8D">
        <w:rPr>
          <w:lang w:val="uz-Cyrl-UZ"/>
        </w:rPr>
        <w:t>ини бажармаса ёки зарур даражада бажарилмаган тақдирда</w:t>
      </w:r>
      <w:r>
        <w:rPr>
          <w:lang w:val="uz-Cyrl-UZ"/>
        </w:rPr>
        <w:t>,</w:t>
      </w:r>
      <w:r w:rsidRPr="00347D8D">
        <w:rPr>
          <w:lang w:val="uz-Cyrl-UZ"/>
        </w:rPr>
        <w:t xml:space="preserve"> </w:t>
      </w:r>
      <w:r>
        <w:rPr>
          <w:lang w:val="uz-Cyrl-UZ"/>
        </w:rPr>
        <w:t>жавобгар</w:t>
      </w:r>
      <w:r w:rsidRPr="00347D8D">
        <w:rPr>
          <w:lang w:val="uz-Cyrl-UZ"/>
        </w:rPr>
        <w:t xml:space="preserve"> томон</w:t>
      </w:r>
      <w:r>
        <w:rPr>
          <w:lang w:val="uz-Cyrl-UZ"/>
        </w:rPr>
        <w:t xml:space="preserve"> </w:t>
      </w:r>
      <w:r w:rsidRPr="00347D8D">
        <w:rPr>
          <w:lang w:val="uz-Cyrl-UZ"/>
        </w:rPr>
        <w:t>иккинчи томонга етказилган зарарни қоплайди</w:t>
      </w:r>
      <w:r>
        <w:rPr>
          <w:lang w:val="uz-Cyrl-UZ"/>
        </w:rPr>
        <w:t>.</w:t>
      </w:r>
    </w:p>
    <w:p w14:paraId="5682F198" w14:textId="77777777" w:rsidR="009A754C" w:rsidRPr="00347D8D" w:rsidRDefault="009A754C" w:rsidP="00E61B77">
      <w:pPr>
        <w:ind w:right="80" w:firstLine="851"/>
        <w:jc w:val="both"/>
        <w:divId w:val="1937009690"/>
        <w:rPr>
          <w:lang w:val="uz-Cyrl-UZ"/>
        </w:rPr>
      </w:pPr>
      <w:r w:rsidRPr="00347D8D">
        <w:rPr>
          <w:lang w:val="uz-Cyrl-UZ"/>
        </w:rPr>
        <w:t xml:space="preserve">Ўзбекистон Республикасининг Фуқаролик кодексида, </w:t>
      </w:r>
      <w:r>
        <w:rPr>
          <w:lang w:val="uz-Cyrl-UZ"/>
        </w:rPr>
        <w:t>“</w:t>
      </w:r>
      <w:r w:rsidRPr="00347D8D">
        <w:rPr>
          <w:lang w:val="uz-Cyrl-UZ"/>
        </w:rPr>
        <w:t xml:space="preserve">Хўжалик юритувчи субъектлар фаолиятининг </w:t>
      </w:r>
      <w:r>
        <w:rPr>
          <w:lang w:val="uz-Cyrl-UZ"/>
        </w:rPr>
        <w:t>шартномавий</w:t>
      </w:r>
      <w:r w:rsidRPr="00347D8D">
        <w:rPr>
          <w:lang w:val="uz-Cyrl-UZ"/>
        </w:rPr>
        <w:t>-ҳуқуқий базаси тўғрисида</w:t>
      </w:r>
      <w:r>
        <w:rPr>
          <w:lang w:val="uz-Cyrl-UZ"/>
        </w:rPr>
        <w:t>”</w:t>
      </w:r>
      <w:r w:rsidRPr="00347D8D">
        <w:rPr>
          <w:lang w:val="uz-Cyrl-UZ"/>
        </w:rPr>
        <w:t>ги Қонуни</w:t>
      </w:r>
      <w:r>
        <w:rPr>
          <w:lang w:val="uz-Cyrl-UZ"/>
        </w:rPr>
        <w:t xml:space="preserve"> ва</w:t>
      </w:r>
      <w:r w:rsidRPr="00347D8D">
        <w:rPr>
          <w:lang w:val="uz-Cyrl-UZ"/>
        </w:rPr>
        <w:t xml:space="preserve"> бошқа </w:t>
      </w:r>
      <w:r>
        <w:rPr>
          <w:lang w:val="uz-Cyrl-UZ"/>
        </w:rPr>
        <w:lastRenderedPageBreak/>
        <w:t xml:space="preserve">норматив-ҳуқуқий </w:t>
      </w:r>
      <w:r w:rsidRPr="00347D8D">
        <w:rPr>
          <w:lang w:val="uz-Cyrl-UZ"/>
        </w:rPr>
        <w:t>ҳужжатлари ҳамда мазкур шартномада назарда тутилган</w:t>
      </w:r>
      <w:r>
        <w:rPr>
          <w:lang w:val="uz-Cyrl-UZ"/>
        </w:rPr>
        <w:t xml:space="preserve"> ҳолларда</w:t>
      </w:r>
      <w:r w:rsidRPr="00347D8D">
        <w:rPr>
          <w:lang w:val="uz-Cyrl-UZ"/>
        </w:rPr>
        <w:t xml:space="preserve"> жавобгар</w:t>
      </w:r>
      <w:r>
        <w:rPr>
          <w:lang w:val="uz-Cyrl-UZ"/>
        </w:rPr>
        <w:t xml:space="preserve"> бўлади</w:t>
      </w:r>
      <w:r w:rsidRPr="00347D8D">
        <w:rPr>
          <w:lang w:val="uz-Cyrl-UZ"/>
        </w:rPr>
        <w:t>.</w:t>
      </w:r>
    </w:p>
    <w:p w14:paraId="787B4283" w14:textId="61F0C335" w:rsidR="009A754C" w:rsidRPr="00347D8D" w:rsidRDefault="009A754C" w:rsidP="00E61B77">
      <w:pPr>
        <w:ind w:firstLine="851"/>
        <w:jc w:val="both"/>
        <w:divId w:val="1937009690"/>
        <w:rPr>
          <w:lang w:val="uz-Cyrl-UZ"/>
        </w:rPr>
      </w:pPr>
      <w:r w:rsidRPr="00347D8D">
        <w:rPr>
          <w:lang w:val="uz-Cyrl-UZ"/>
        </w:rPr>
        <w:t>14.2.</w:t>
      </w:r>
      <w:r>
        <w:rPr>
          <w:lang w:val="uz-Cyrl-UZ"/>
        </w:rPr>
        <w:t> </w:t>
      </w:r>
      <w:r w:rsidRPr="00347D8D">
        <w:rPr>
          <w:lang w:val="uz-Cyrl-UZ"/>
        </w:rPr>
        <w:t xml:space="preserve">Мазкур </w:t>
      </w:r>
      <w:r w:rsidR="00E61B77">
        <w:rPr>
          <w:lang w:val="uz-Cyrl-UZ"/>
        </w:rPr>
        <w:t>ш</w:t>
      </w:r>
      <w:r w:rsidRPr="00347D8D">
        <w:rPr>
          <w:lang w:val="uz-Cyrl-UZ"/>
        </w:rPr>
        <w:t>артнома</w:t>
      </w:r>
      <w:r w:rsidR="00E61B77">
        <w:rPr>
          <w:lang w:val="uz-Cyrl-UZ"/>
        </w:rPr>
        <w:t>нинг</w:t>
      </w:r>
      <w:r w:rsidRPr="00347D8D">
        <w:rPr>
          <w:lang w:val="uz-Cyrl-UZ"/>
        </w:rPr>
        <w:t xml:space="preserve"> тегишли иловалар</w:t>
      </w:r>
      <w:r w:rsidR="00E61B77">
        <w:rPr>
          <w:lang w:val="uz-Cyrl-UZ"/>
        </w:rPr>
        <w:t>и</w:t>
      </w:r>
      <w:r w:rsidRPr="00347D8D">
        <w:rPr>
          <w:lang w:val="uz-Cyrl-UZ"/>
        </w:rPr>
        <w:t xml:space="preserve">да кўрсатилган ўз мажбуриятларига риоя қилмаганлиги, ўз вақтида </w:t>
      </w:r>
      <w:r w:rsidR="00E61B77">
        <w:rPr>
          <w:lang w:val="uz-Cyrl-UZ"/>
        </w:rPr>
        <w:t>ҳисоб-китоб қилинма</w:t>
      </w:r>
      <w:r w:rsidRPr="00347D8D">
        <w:rPr>
          <w:lang w:val="uz-Cyrl-UZ"/>
        </w:rPr>
        <w:t xml:space="preserve">ганлиги ва </w:t>
      </w:r>
      <w:r w:rsidR="00A83DBB">
        <w:rPr>
          <w:lang w:val="uz-Cyrl-UZ"/>
        </w:rPr>
        <w:t>П</w:t>
      </w:r>
      <w:r w:rsidRPr="00347D8D">
        <w:rPr>
          <w:lang w:val="uz-Cyrl-UZ"/>
        </w:rPr>
        <w:t xml:space="preserve">удрат шартномасида белгиланган бошқа мажбуриятларни бузганлиги учун </w:t>
      </w:r>
      <w:r w:rsidR="00A83DBB">
        <w:rPr>
          <w:lang w:val="uz-Cyrl-UZ"/>
        </w:rPr>
        <w:t>Буюртмачи</w:t>
      </w:r>
      <w:r w:rsidRPr="00347D8D">
        <w:rPr>
          <w:lang w:val="uz-Cyrl-UZ"/>
        </w:rPr>
        <w:t xml:space="preserve"> </w:t>
      </w:r>
      <w:r w:rsidR="00A83DBB">
        <w:rPr>
          <w:lang w:val="uz-Cyrl-UZ"/>
        </w:rPr>
        <w:t>Пудратчи</w:t>
      </w:r>
      <w:r w:rsidRPr="00347D8D">
        <w:rPr>
          <w:lang w:val="uz-Cyrl-UZ"/>
        </w:rPr>
        <w:t xml:space="preserve">га кечиктирилган ҳар бир кун учун мажбуриятининг бажарилмаган қисмининг 0,05 фоизи миқдорида пеня тўлайди, бунда пенянинг умумий суммаси бажарилмаган ишлар ёки кўрсатилмаган хизматлар қийматининг </w:t>
      </w:r>
      <w:r w:rsidR="00E61B77">
        <w:rPr>
          <w:lang w:val="uz-Cyrl-UZ"/>
        </w:rPr>
        <w:t>0,5</w:t>
      </w:r>
      <w:r w:rsidRPr="00347D8D">
        <w:rPr>
          <w:lang w:val="uz-Cyrl-UZ"/>
        </w:rPr>
        <w:t xml:space="preserve"> фоизидан ошмаслиги лозим.</w:t>
      </w:r>
    </w:p>
    <w:p w14:paraId="2BB383D1" w14:textId="135A0C2F" w:rsidR="009A754C" w:rsidRPr="00347D8D" w:rsidRDefault="009A754C" w:rsidP="00E61B77">
      <w:pPr>
        <w:ind w:right="80" w:firstLine="851"/>
        <w:jc w:val="both"/>
        <w:divId w:val="1937009690"/>
        <w:rPr>
          <w:lang w:val="uz-Cyrl-UZ"/>
        </w:rPr>
      </w:pPr>
      <w:r w:rsidRPr="00347D8D">
        <w:rPr>
          <w:lang w:val="uz-Cyrl-UZ"/>
        </w:rPr>
        <w:t xml:space="preserve">14.2.1. Пеня тўлаши </w:t>
      </w:r>
      <w:r w:rsidR="00A83DBB">
        <w:rPr>
          <w:lang w:val="uz-Cyrl-UZ"/>
        </w:rPr>
        <w:t>Буюртмачи</w:t>
      </w:r>
      <w:r w:rsidR="00E61B77">
        <w:rPr>
          <w:lang w:val="uz-Cyrl-UZ"/>
        </w:rPr>
        <w:t>ни</w:t>
      </w:r>
      <w:r w:rsidRPr="00347D8D">
        <w:rPr>
          <w:lang w:val="uz-Cyrl-UZ"/>
        </w:rPr>
        <w:t xml:space="preserve"> </w:t>
      </w:r>
      <w:r w:rsidR="00E61B77">
        <w:rPr>
          <w:lang w:val="uz-Cyrl-UZ"/>
        </w:rPr>
        <w:t>п</w:t>
      </w:r>
      <w:r w:rsidRPr="00347D8D">
        <w:rPr>
          <w:lang w:val="uz-Cyrl-UZ"/>
        </w:rPr>
        <w:t>удрат шартномаси шартлари бузилиши туфайли етказилган зарарни қоплашдан озод этмайди.</w:t>
      </w:r>
    </w:p>
    <w:p w14:paraId="20D4B5E1" w14:textId="05206B88" w:rsidR="009A754C" w:rsidRPr="00347D8D" w:rsidRDefault="009A754C" w:rsidP="00E61B77">
      <w:pPr>
        <w:tabs>
          <w:tab w:val="left" w:pos="9781"/>
        </w:tabs>
        <w:ind w:right="80" w:firstLine="851"/>
        <w:jc w:val="both"/>
        <w:divId w:val="1937009690"/>
        <w:rPr>
          <w:lang w:val="uz-Cyrl-UZ"/>
        </w:rPr>
      </w:pPr>
      <w:r w:rsidRPr="00347D8D">
        <w:rPr>
          <w:lang w:val="uz-Cyrl-UZ"/>
        </w:rPr>
        <w:t>14.</w:t>
      </w:r>
      <w:r w:rsidR="00E61B77">
        <w:rPr>
          <w:lang w:val="uz-Cyrl-UZ"/>
        </w:rPr>
        <w:t>3</w:t>
      </w:r>
      <w:r w:rsidRPr="00347D8D">
        <w:rPr>
          <w:lang w:val="uz-Cyrl-UZ"/>
        </w:rPr>
        <w:t xml:space="preserve">. </w:t>
      </w:r>
      <w:r w:rsidR="00A83DBB">
        <w:rPr>
          <w:lang w:val="uz-Cyrl-UZ"/>
        </w:rPr>
        <w:t>Пудратчи</w:t>
      </w:r>
      <w:r w:rsidRPr="00347D8D">
        <w:rPr>
          <w:lang w:val="uz-Cyrl-UZ"/>
        </w:rPr>
        <w:t xml:space="preserve"> объектни ўз вақтида ишга тушириш бўйича ўз мажбуриятларини бузганлиги учун </w:t>
      </w:r>
      <w:r w:rsidR="00A83DBB">
        <w:rPr>
          <w:lang w:val="uz-Cyrl-UZ"/>
        </w:rPr>
        <w:t>Буюртмачи</w:t>
      </w:r>
      <w:r w:rsidRPr="00347D8D">
        <w:rPr>
          <w:lang w:val="uz-Cyrl-UZ"/>
        </w:rPr>
        <w:t xml:space="preserve">га муддати ўтказиб юборилган ҳар бир кун учун мажбуриятларнинг бажарилмаган қисмининг 0,05 фоизи миқдорида пеня тўлайди, бироқ бунда пенянинг умумий суммаси объект </w:t>
      </w:r>
      <w:r>
        <w:rPr>
          <w:lang w:val="uz-Cyrl-UZ"/>
        </w:rPr>
        <w:t>Пудрат шартнома</w:t>
      </w:r>
      <w:r w:rsidRPr="00347D8D">
        <w:rPr>
          <w:lang w:val="uz-Cyrl-UZ"/>
        </w:rPr>
        <w:t>вий жорий қийматининг</w:t>
      </w:r>
      <w:r w:rsidRPr="009D504D">
        <w:rPr>
          <w:lang w:val="uz-Cyrl-UZ"/>
        </w:rPr>
        <w:t xml:space="preserve"> </w:t>
      </w:r>
      <w:r>
        <w:rPr>
          <w:lang w:val="uz-Cyrl-UZ"/>
        </w:rPr>
        <w:br/>
      </w:r>
      <w:r w:rsidR="00E61B77">
        <w:rPr>
          <w:lang w:val="uz-Cyrl-UZ"/>
        </w:rPr>
        <w:t>10</w:t>
      </w:r>
      <w:r>
        <w:rPr>
          <w:lang w:val="uz-Cyrl-UZ"/>
        </w:rPr>
        <w:t xml:space="preserve"> </w:t>
      </w:r>
      <w:r w:rsidRPr="00347D8D">
        <w:rPr>
          <w:lang w:val="uz-Cyrl-UZ"/>
        </w:rPr>
        <w:t>фоизидан ошмаслиги лозим.</w:t>
      </w:r>
    </w:p>
    <w:p w14:paraId="1B52411F" w14:textId="139CF5EE" w:rsidR="009A754C" w:rsidRPr="00347D8D" w:rsidRDefault="009A754C" w:rsidP="00E61B77">
      <w:pPr>
        <w:ind w:right="80" w:firstLine="851"/>
        <w:jc w:val="both"/>
        <w:divId w:val="1937009690"/>
        <w:rPr>
          <w:lang w:val="uz-Cyrl-UZ"/>
        </w:rPr>
      </w:pPr>
      <w:r w:rsidRPr="00347D8D">
        <w:rPr>
          <w:lang w:val="uz-Cyrl-UZ"/>
        </w:rPr>
        <w:t>14.</w:t>
      </w:r>
      <w:r w:rsidR="00E61B77">
        <w:rPr>
          <w:lang w:val="uz-Cyrl-UZ"/>
        </w:rPr>
        <w:t>3</w:t>
      </w:r>
      <w:r w:rsidRPr="00347D8D">
        <w:rPr>
          <w:lang w:val="uz-Cyrl-UZ"/>
        </w:rPr>
        <w:t>.1.</w:t>
      </w:r>
      <w:r>
        <w:rPr>
          <w:lang w:val="uz-Cyrl-UZ"/>
        </w:rPr>
        <w:t> </w:t>
      </w:r>
      <w:r w:rsidR="00A83DBB">
        <w:rPr>
          <w:lang w:val="uz-Cyrl-UZ"/>
        </w:rPr>
        <w:t>Буюртмачи</w:t>
      </w:r>
      <w:r w:rsidRPr="00347D8D">
        <w:rPr>
          <w:lang w:val="uz-Cyrl-UZ"/>
        </w:rPr>
        <w:t xml:space="preserve"> томонидан топилган нуқсонлар ва камчиликлар ўз вақтида бартараф этилмагани учун </w:t>
      </w:r>
      <w:r w:rsidR="00A83DBB">
        <w:rPr>
          <w:lang w:val="uz-Cyrl-UZ"/>
        </w:rPr>
        <w:t>Пудратчи</w:t>
      </w:r>
      <w:r w:rsidRPr="00347D8D">
        <w:rPr>
          <w:lang w:val="uz-Cyrl-UZ"/>
        </w:rPr>
        <w:t xml:space="preserve"> </w:t>
      </w:r>
      <w:r w:rsidR="00A83DBB">
        <w:rPr>
          <w:lang w:val="uz-Cyrl-UZ"/>
        </w:rPr>
        <w:t>Буюртмачи</w:t>
      </w:r>
      <w:r w:rsidRPr="00347D8D">
        <w:rPr>
          <w:lang w:val="uz-Cyrl-UZ"/>
        </w:rPr>
        <w:t xml:space="preserve">га муддати ўтказиб юборилган ҳар бир кун учун сифатсиз бажарилган ишлар қийматининг 0,5 фоизи миқдорида пеня тўлайди, бунда пенянинг умумий суммаси сифатсиз бажарилган ишлар қийматининг </w:t>
      </w:r>
      <w:r>
        <w:rPr>
          <w:lang w:val="uz-Cyrl-UZ"/>
        </w:rPr>
        <w:t xml:space="preserve">10 </w:t>
      </w:r>
      <w:r w:rsidRPr="00347D8D">
        <w:rPr>
          <w:lang w:val="uz-Cyrl-UZ"/>
        </w:rPr>
        <w:t>фоизидан ошмаслиги керак.</w:t>
      </w:r>
    </w:p>
    <w:p w14:paraId="3D990792" w14:textId="29EEE3F2" w:rsidR="009A754C" w:rsidRPr="00347D8D" w:rsidRDefault="009A754C" w:rsidP="00E61B77">
      <w:pPr>
        <w:ind w:right="80" w:firstLine="851"/>
        <w:jc w:val="both"/>
        <w:divId w:val="1937009690"/>
        <w:rPr>
          <w:lang w:val="uz-Cyrl-UZ"/>
        </w:rPr>
      </w:pPr>
      <w:r w:rsidRPr="00347D8D">
        <w:rPr>
          <w:lang w:val="uz-Cyrl-UZ"/>
        </w:rPr>
        <w:t>14.</w:t>
      </w:r>
      <w:r w:rsidR="00E61B77">
        <w:rPr>
          <w:lang w:val="uz-Cyrl-UZ"/>
        </w:rPr>
        <w:t>3</w:t>
      </w:r>
      <w:r w:rsidRPr="00347D8D">
        <w:rPr>
          <w:lang w:val="uz-Cyrl-UZ"/>
        </w:rPr>
        <w:t>.2.</w:t>
      </w:r>
      <w:r>
        <w:rPr>
          <w:lang w:val="uz-Cyrl-UZ"/>
        </w:rPr>
        <w:t> </w:t>
      </w:r>
      <w:r w:rsidRPr="00347D8D">
        <w:rPr>
          <w:lang w:val="uz-Cyrl-UZ"/>
        </w:rPr>
        <w:t xml:space="preserve">Пеня тўлаш </w:t>
      </w:r>
      <w:r w:rsidR="00A83DBB">
        <w:rPr>
          <w:lang w:val="uz-Cyrl-UZ"/>
        </w:rPr>
        <w:t>Пудратчи</w:t>
      </w:r>
      <w:r w:rsidRPr="00347D8D">
        <w:rPr>
          <w:lang w:val="uz-Cyrl-UZ"/>
        </w:rPr>
        <w:t>ни ишларини бажаришнинг ёки хизматлар кўрсатишнинг кечикиши туфайли етказилган зарарларни қоплашдан озод этмайди.</w:t>
      </w:r>
    </w:p>
    <w:p w14:paraId="32C4468E" w14:textId="3D2C3DA9" w:rsidR="009A754C" w:rsidRPr="0034245E" w:rsidRDefault="009A754C" w:rsidP="0034245E">
      <w:pPr>
        <w:tabs>
          <w:tab w:val="left" w:pos="9781"/>
        </w:tabs>
        <w:ind w:firstLine="851"/>
        <w:jc w:val="both"/>
        <w:divId w:val="1937009690"/>
        <w:rPr>
          <w:lang w:val="uz-Cyrl-UZ"/>
        </w:rPr>
      </w:pPr>
      <w:r w:rsidRPr="00347D8D">
        <w:rPr>
          <w:lang w:val="uz-Cyrl-UZ"/>
        </w:rPr>
        <w:t>14.</w:t>
      </w:r>
      <w:r w:rsidR="00904421">
        <w:rPr>
          <w:lang w:val="uz-Cyrl-UZ"/>
        </w:rPr>
        <w:t>4</w:t>
      </w:r>
      <w:r w:rsidRPr="00347D8D">
        <w:rPr>
          <w:lang w:val="uz-Cyrl-UZ"/>
        </w:rPr>
        <w:t xml:space="preserve">. Агар бажарилган ишлар сифати белгиланган стандартларга, қурилиш меъёрлари ва қоидаларига, ишчи ҳужжатларига мувофиқ бўлмаса у ҳолда </w:t>
      </w:r>
      <w:r w:rsidR="00A83DBB">
        <w:rPr>
          <w:lang w:val="uz-Cyrl-UZ"/>
        </w:rPr>
        <w:t>Буюртмачи</w:t>
      </w:r>
      <w:r w:rsidRPr="00347D8D">
        <w:rPr>
          <w:lang w:val="uz-Cyrl-UZ"/>
        </w:rPr>
        <w:t xml:space="preserve"> қурилишда Қурилиш соҳасидаги ҳудудий назорат инспекциясининг хулосаси асосида объектни қабул қилиш ва унинг учун ҳақ тўлашдан бош тортиш, шунингдек </w:t>
      </w:r>
      <w:r w:rsidR="00A83DBB">
        <w:rPr>
          <w:lang w:val="uz-Cyrl-UZ"/>
        </w:rPr>
        <w:t>Пудратчи</w:t>
      </w:r>
      <w:r w:rsidRPr="00347D8D">
        <w:rPr>
          <w:lang w:val="uz-Cyrl-UZ"/>
        </w:rPr>
        <w:t xml:space="preserve">дан сифати зарур </w:t>
      </w:r>
      <w:r w:rsidRPr="0034245E">
        <w:rPr>
          <w:lang w:val="uz-Cyrl-UZ"/>
        </w:rPr>
        <w:t>даражада бўлмаган ишлар қийматининг 10 фоизи миқдорида жарима ундириш ҳуқуқига эга.</w:t>
      </w:r>
    </w:p>
    <w:p w14:paraId="2ED3793F" w14:textId="77777777" w:rsidR="009A754C" w:rsidRPr="0034245E" w:rsidRDefault="009A754C" w:rsidP="0034245E">
      <w:pPr>
        <w:tabs>
          <w:tab w:val="left" w:pos="9781"/>
        </w:tabs>
        <w:ind w:firstLine="851"/>
        <w:jc w:val="both"/>
        <w:divId w:val="1937009690"/>
        <w:rPr>
          <w:lang w:val="uz-Cyrl-UZ"/>
        </w:rPr>
      </w:pPr>
      <w:r w:rsidRPr="0034245E">
        <w:rPr>
          <w:lang w:val="uz-Cyrl-UZ"/>
        </w:rPr>
        <w:t>14.</w:t>
      </w:r>
      <w:r w:rsidR="00904421" w:rsidRPr="0034245E">
        <w:rPr>
          <w:lang w:val="uz-Cyrl-UZ"/>
        </w:rPr>
        <w:t>5</w:t>
      </w:r>
      <w:r w:rsidRPr="0034245E">
        <w:rPr>
          <w:lang w:val="uz-Cyrl-UZ"/>
        </w:rPr>
        <w:t>. </w:t>
      </w:r>
      <w:r w:rsidR="00904421" w:rsidRPr="0034245E">
        <w:rPr>
          <w:lang w:val="uz-Cyrl-UZ"/>
        </w:rPr>
        <w:t xml:space="preserve">Мазкур </w:t>
      </w:r>
      <w:r w:rsidRPr="0034245E">
        <w:rPr>
          <w:lang w:val="uz-Cyrl-UZ"/>
        </w:rPr>
        <w:t xml:space="preserve">шартнома бўйича мажбуриятлар бажарилмаганлиги учун </w:t>
      </w:r>
      <w:r w:rsidR="00904421" w:rsidRPr="0034245E">
        <w:rPr>
          <w:lang w:val="uz-Cyrl-UZ"/>
        </w:rPr>
        <w:t xml:space="preserve">бир </w:t>
      </w:r>
      <w:r w:rsidRPr="0034245E">
        <w:rPr>
          <w:lang w:val="uz-Cyrl-UZ"/>
        </w:rPr>
        <w:t>томон</w:t>
      </w:r>
      <w:r w:rsidR="00904421" w:rsidRPr="0034245E">
        <w:rPr>
          <w:lang w:val="uz-Cyrl-UZ"/>
        </w:rPr>
        <w:t xml:space="preserve"> иккинчи томонга</w:t>
      </w:r>
      <w:r w:rsidRPr="0034245E">
        <w:rPr>
          <w:lang w:val="uz-Cyrl-UZ"/>
        </w:rPr>
        <w:t xml:space="preserve"> қилинган харажатлар, мол-мулкнинг йўқотилиши ёки шикастланиши, шу жумладан бой берилган фойдада ифодаланадиган пеня билан қопланмаган зарарларни </w:t>
      </w:r>
      <w:r w:rsidR="00904421" w:rsidRPr="0034245E">
        <w:rPr>
          <w:lang w:val="uz-Cyrl-UZ"/>
        </w:rPr>
        <w:t>тўлайди</w:t>
      </w:r>
      <w:r w:rsidRPr="0034245E">
        <w:rPr>
          <w:lang w:val="uz-Cyrl-UZ"/>
        </w:rPr>
        <w:t>.</w:t>
      </w:r>
    </w:p>
    <w:p w14:paraId="01DF408E" w14:textId="606C1FB2" w:rsidR="009A754C" w:rsidRPr="0034245E" w:rsidRDefault="009A754C" w:rsidP="0034245E">
      <w:pPr>
        <w:ind w:firstLine="851"/>
        <w:jc w:val="both"/>
        <w:divId w:val="1937009690"/>
        <w:rPr>
          <w:lang w:val="uz-Cyrl-UZ"/>
        </w:rPr>
      </w:pPr>
      <w:r w:rsidRPr="0034245E">
        <w:rPr>
          <w:lang w:val="uz-Cyrl-UZ"/>
        </w:rPr>
        <w:t>14.</w:t>
      </w:r>
      <w:r w:rsidR="00904421" w:rsidRPr="0034245E">
        <w:rPr>
          <w:lang w:val="uz-Cyrl-UZ"/>
        </w:rPr>
        <w:t>6</w:t>
      </w:r>
      <w:r w:rsidRPr="0034245E">
        <w:rPr>
          <w:lang w:val="uz-Cyrl-UZ"/>
        </w:rPr>
        <w:t>.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p w14:paraId="0E4C46CC" w14:textId="77777777" w:rsidR="0034245E" w:rsidRDefault="0034245E" w:rsidP="0034245E">
      <w:pPr>
        <w:ind w:firstLine="851"/>
        <w:jc w:val="both"/>
        <w:divId w:val="1937009690"/>
        <w:rPr>
          <w:b/>
          <w:bCs/>
          <w:lang w:val="uz-Cyrl-UZ"/>
        </w:rPr>
      </w:pPr>
    </w:p>
    <w:p w14:paraId="2F08E2FB" w14:textId="2BD7FA14" w:rsidR="0034245E" w:rsidRPr="0034245E" w:rsidRDefault="0034245E" w:rsidP="0034245E">
      <w:pPr>
        <w:jc w:val="center"/>
        <w:divId w:val="1937009690"/>
        <w:rPr>
          <w:b/>
          <w:bCs/>
          <w:lang w:val="uz-Cyrl-UZ"/>
        </w:rPr>
      </w:pPr>
      <w:r w:rsidRPr="0034245E">
        <w:rPr>
          <w:b/>
          <w:bCs/>
          <w:lang w:val="uz-Cyrl-UZ"/>
        </w:rPr>
        <w:t xml:space="preserve">XV. </w:t>
      </w:r>
      <w:r>
        <w:rPr>
          <w:b/>
          <w:bCs/>
          <w:lang w:val="uz-Cyrl-UZ"/>
        </w:rPr>
        <w:t>К</w:t>
      </w:r>
      <w:r w:rsidRPr="0034245E">
        <w:rPr>
          <w:b/>
          <w:bCs/>
          <w:lang w:val="uz-Cyrl-UZ"/>
        </w:rPr>
        <w:t>оррупцияга қарши қўшимча шартлар</w:t>
      </w:r>
    </w:p>
    <w:p w14:paraId="683C0842" w14:textId="0E5557C2" w:rsidR="0034245E" w:rsidRPr="0034245E" w:rsidRDefault="0034245E" w:rsidP="0034245E">
      <w:pPr>
        <w:ind w:firstLine="851"/>
        <w:jc w:val="both"/>
        <w:divId w:val="1937009690"/>
        <w:rPr>
          <w:lang w:val="uz-Cyrl-UZ"/>
        </w:rPr>
      </w:pPr>
    </w:p>
    <w:p w14:paraId="59D22B8D" w14:textId="261A0FDC" w:rsidR="0034245E" w:rsidRPr="0034245E" w:rsidRDefault="0034245E" w:rsidP="0034245E">
      <w:pPr>
        <w:ind w:firstLine="708"/>
        <w:jc w:val="both"/>
        <w:divId w:val="1937009690"/>
        <w:rPr>
          <w:lang w:val="uz-Cyrl-UZ"/>
        </w:rPr>
      </w:pPr>
      <w:r>
        <w:rPr>
          <w:lang w:val="uz-Cyrl-UZ"/>
        </w:rPr>
        <w:t>15</w:t>
      </w:r>
      <w:r w:rsidRPr="0034245E">
        <w:rPr>
          <w:lang w:val="uz-Cyrl-UZ"/>
        </w:rPr>
        <w:t>.</w:t>
      </w:r>
      <w:r>
        <w:rPr>
          <w:lang w:val="uz-Cyrl-UZ"/>
        </w:rPr>
        <w:t>1.</w:t>
      </w:r>
      <w:r w:rsidRPr="0034245E">
        <w:rPr>
          <w:lang w:val="uz-Cyrl-UZ"/>
        </w:rPr>
        <w:t xml:space="preserve"> Тарафлар шартнома тузишда, шартноманинг амал қилиш муддатида </w:t>
      </w:r>
      <w:r w:rsidRPr="0034245E">
        <w:rPr>
          <w:lang w:val="uz-Cyrl-UZ"/>
        </w:rPr>
        <w:br/>
        <w:t>ва ушбу муддат тугаганидан сўнг, шартнома билан боғлиқ коррупциявий ҳаракатларни содир қилмасликка келишиб оладилар.</w:t>
      </w:r>
    </w:p>
    <w:p w14:paraId="6EDD9D5B" w14:textId="37CE0926" w:rsidR="0034245E" w:rsidRPr="0034245E" w:rsidRDefault="0034245E" w:rsidP="0034245E">
      <w:pPr>
        <w:ind w:firstLine="708"/>
        <w:jc w:val="both"/>
        <w:divId w:val="1937009690"/>
        <w:rPr>
          <w:lang w:val="uz-Cyrl-UZ"/>
        </w:rPr>
      </w:pPr>
      <w:r>
        <w:rPr>
          <w:lang w:val="uz-Cyrl-UZ"/>
        </w:rPr>
        <w:t>15.</w:t>
      </w:r>
      <w:r w:rsidRPr="0034245E">
        <w:rPr>
          <w:lang w:val="uz-Cyrl-UZ"/>
        </w:rPr>
        <w:t xml:space="preserve">2. Тарафлар </w:t>
      </w:r>
      <w:bookmarkStart w:id="1" w:name="_Hlk85711513"/>
      <w:r w:rsidRPr="0034245E">
        <w:rPr>
          <w:lang w:val="uz-Cyrl-UZ"/>
        </w:rPr>
        <w:t xml:space="preserve">шартномадаги коррупцияга қарши қўшимча шартларда </w:t>
      </w:r>
      <w:bookmarkEnd w:id="1"/>
      <w:r w:rsidRPr="0034245E">
        <w:rPr>
          <w:lang w:val="uz-Cyrl-UZ"/>
        </w:rPr>
        <w:t>белгиланган коррупциянинг олдини олиш чораларини тан олади ва уларга риоя этилиши бўйича ҳамкорликни таъминлайдилар.</w:t>
      </w:r>
    </w:p>
    <w:p w14:paraId="46EAA3CB" w14:textId="24F18363" w:rsidR="0034245E" w:rsidRPr="0034245E" w:rsidRDefault="0034245E" w:rsidP="0034245E">
      <w:pPr>
        <w:ind w:firstLine="720"/>
        <w:jc w:val="both"/>
        <w:divId w:val="1937009690"/>
        <w:rPr>
          <w:rStyle w:val="markedcontent"/>
          <w:lang w:val="uz-Cyrl-UZ"/>
        </w:rPr>
      </w:pPr>
      <w:r>
        <w:rPr>
          <w:rStyle w:val="markedcontent"/>
          <w:lang w:val="uz-Cyrl-UZ"/>
        </w:rPr>
        <w:t>15.</w:t>
      </w:r>
      <w:r w:rsidRPr="0034245E">
        <w:rPr>
          <w:rStyle w:val="markedcontent"/>
          <w:lang w:val="uz-Cyrl-UZ"/>
        </w:rPr>
        <w:t>3. Ҳар бир тараф шартнома тузилган пайтда бевосита ўзи</w:t>
      </w:r>
      <w:r w:rsidRPr="0034245E">
        <w:rPr>
          <w:rStyle w:val="markedcontent"/>
          <w:lang w:val="uz-Cyrl-UZ"/>
        </w:rPr>
        <w:br/>
        <w:t xml:space="preserve">ёки унинг </w:t>
      </w:r>
      <w:bookmarkStart w:id="2" w:name="_Hlk85654560"/>
      <w:r w:rsidRPr="0034245E">
        <w:rPr>
          <w:rStyle w:val="markedcontent"/>
          <w:lang w:val="uz-Cyrl-UZ"/>
        </w:rPr>
        <w:t xml:space="preserve">ижроия органлари, мансабдор шахслари ва ходимлари томонидан </w:t>
      </w:r>
      <w:bookmarkEnd w:id="2"/>
      <w:r w:rsidRPr="0034245E">
        <w:rPr>
          <w:rStyle w:val="markedcontent"/>
          <w:lang w:val="uz-Cyrl-UZ"/>
        </w:rPr>
        <w:t>шартнома билан боғлиқ муносабалар юзасидан қонунга хилоф равишда пул, моддий қийматликлар берилмаганлигини, шартнома тузилиши эвазига норасмий пул ёки бошқа моддий қийматликлар олинишига йўл қўйилмаганлигини, таклиф этилмаганлигини, уларни беришга ваъда қилинмаганлигини, шунингдек моддий ёки ҳар қандай турдаги имтиёз, устунликлар олинмаганлигини (келажакда бу турдаги ҳаракатларни амалга ошириши мумкинлиги ҳақида таассурот қолдирилмаганлигини) кафолатлайди.</w:t>
      </w:r>
    </w:p>
    <w:p w14:paraId="329A86C7"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lastRenderedPageBreak/>
        <w:t>Тарафлар, улар томонидан шартнома доирасида жалб қилинган шахсларнинг (ёрдамчи пудратчи ташкилотлар, агентлар ва тарафлар назорати остидаги бошқа шахсларнинг) юқоридаги ҳаракатларни содир этмаслиги юзасидан оқилона чоралар кўради.</w:t>
      </w:r>
    </w:p>
    <w:p w14:paraId="6D314693" w14:textId="5E1DB044" w:rsidR="0034245E" w:rsidRPr="0034245E" w:rsidRDefault="0034245E" w:rsidP="0034245E">
      <w:pPr>
        <w:ind w:firstLine="720"/>
        <w:jc w:val="both"/>
        <w:divId w:val="1937009690"/>
        <w:rPr>
          <w:rStyle w:val="markedcontent"/>
          <w:lang w:val="uz-Cyrl-UZ"/>
        </w:rPr>
      </w:pPr>
      <w:r>
        <w:rPr>
          <w:rStyle w:val="markedcontent"/>
          <w:lang w:val="uz-Cyrl-UZ"/>
        </w:rPr>
        <w:t>15.</w:t>
      </w:r>
      <w:r w:rsidRPr="0034245E">
        <w:rPr>
          <w:rStyle w:val="markedcontent"/>
          <w:lang w:val="uz-Cyrl-UZ"/>
        </w:rPr>
        <w:t xml:space="preserve">4. Тарафлар давлат хизматчилари, сиёсий партиялар, шунингдек ўзининг </w:t>
      </w:r>
      <w:r w:rsidRPr="0034245E">
        <w:rPr>
          <w:lang w:val="uz-Cyrl-UZ"/>
        </w:rPr>
        <w:t xml:space="preserve">ижроия органлари, мансабдор шахслари ва ходимлари томонидан </w:t>
      </w:r>
      <w:r w:rsidRPr="0034245E">
        <w:rPr>
          <w:rStyle w:val="markedcontent"/>
          <w:lang w:val="uz-Cyrl-UZ"/>
        </w:rPr>
        <w:t>ҳар қандай вақт ва шаклда қуйидаги ҳаракатларни бевосита ёки билвосита (шу жумладан, учинчи шахслар орқали) содир этилишига йўл қўймайди:</w:t>
      </w:r>
    </w:p>
    <w:p w14:paraId="166D5DC8"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а) назорат қилувчи органлардан лицензия ва рухсатномалар олиш, солиқ солиш, божхона расмийлаштирувини амалга ошириш, судда иш кўрилиши, қонунчилик жараёни ва бошқа соҳаларда қонунга хилоф равишда тижорат ёки бошқа тусдаги устунликка эга бўлиш ёки сақлаб қолиш мақсадида юқоридаги шахслар фойдасига ёки улар томонидан моддий ёки номоддий наф олишнинг таклиф этилиши, ваъда қилиниши, берилишига;</w:t>
      </w:r>
    </w:p>
    <w:p w14:paraId="7CB3762D"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б) қонунга хилоф равишда олинган даромадларнинг легаллаштирилишига, шунингдек, агар мулк жиноий фаолиятдан олинган даромад эканлиги тарафларга маълум бўлса, уни ўтказиш, мулкка айлантириш ёҳуд алмаштириш йўли билан унинг келиб чиқишига қонуний тус бериш, бундай пул маблағлари ёки бошқа мол-мулкнинг асл хусусиятини, манбаини, турган жойини, тасарруф этиш, кўчириш усулини, пул маблағларига ёки бошқа мол-мулкка бўлган ҳақиқий эгалик ҳуқуқларини ёки унинг кимга қарашлилигини яширишга;</w:t>
      </w:r>
    </w:p>
    <w:p w14:paraId="0BC9A937"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в) коррупцияга оид ҳуқуқбузарлик содир қилиш учун таъмагирлик қилиш, ундаш, тазйиқ ўтказиш ёки таҳдид қилиш. Ушбу ҳолат бўйича бир тараф иккинчи тарафни ҳамда ваколатли давлат органларини дарҳол хабардор қилиши шарт.</w:t>
      </w:r>
    </w:p>
    <w:p w14:paraId="526D690A" w14:textId="08CFC257" w:rsidR="0034245E" w:rsidRPr="0034245E" w:rsidRDefault="0034245E" w:rsidP="0034245E">
      <w:pPr>
        <w:ind w:firstLine="720"/>
        <w:jc w:val="both"/>
        <w:divId w:val="1937009690"/>
        <w:rPr>
          <w:rStyle w:val="markedcontent"/>
          <w:spacing w:val="-2"/>
          <w:lang w:val="uz-Cyrl-UZ"/>
        </w:rPr>
      </w:pPr>
      <w:r>
        <w:rPr>
          <w:rStyle w:val="markedcontent"/>
          <w:spacing w:val="-2"/>
          <w:lang w:val="uz-Cyrl-UZ"/>
        </w:rPr>
        <w:t>15.</w:t>
      </w:r>
      <w:r w:rsidRPr="0034245E">
        <w:rPr>
          <w:rStyle w:val="markedcontent"/>
          <w:spacing w:val="-2"/>
          <w:lang w:val="uz-Cyrl-UZ"/>
        </w:rPr>
        <w:t xml:space="preserve">5. Тарафлар товарлар, хизмат ва ишларни реализация қилиш ва ўтказишда, битимлар тузиш бўйича музокаралар олиб боришда, лицензия, рухсатномалар </w:t>
      </w:r>
      <w:r w:rsidRPr="0034245E">
        <w:rPr>
          <w:rStyle w:val="markedcontent"/>
          <w:spacing w:val="-2"/>
          <w:lang w:val="uz-Cyrl-UZ"/>
        </w:rPr>
        <w:br/>
        <w:t xml:space="preserve">ва бошқа рухсат этиш хусусиятига эга бўлган ҳужжатларни олишда ёки уларнинг манфаатларини кўзлаб бошқа ҳаракатларни амалга оширувчи тарафларнинг назорати остида бўлган ва улар номидан ҳаракат қиладиган шахсларга </w:t>
      </w:r>
      <w:r w:rsidRPr="0034245E">
        <w:rPr>
          <w:rStyle w:val="markedcontent"/>
          <w:spacing w:val="-2"/>
          <w:lang w:val="uz-Cyrl-UZ"/>
        </w:rPr>
        <w:br/>
        <w:t xml:space="preserve">(шу жумладан, ёрдамчи пудратчилар, агентлар, савдо вакиллари, дистрибьютерлар, ҳуқуқшунослар, ҳисобчилар, улар номидан ҳаракат қилувчи бошқа вакилларга) нисбатан қуйидаги ҳаракатларни амалга ошириши шарт: </w:t>
      </w:r>
    </w:p>
    <w:p w14:paraId="4A63781A" w14:textId="77777777" w:rsidR="0034245E" w:rsidRPr="0034245E" w:rsidRDefault="0034245E" w:rsidP="0034245E">
      <w:pPr>
        <w:ind w:firstLine="720"/>
        <w:jc w:val="both"/>
        <w:divId w:val="1937009690"/>
        <w:rPr>
          <w:rStyle w:val="markedcontent"/>
          <w:highlight w:val="yellow"/>
          <w:lang w:val="uz-Cyrl-UZ"/>
        </w:rPr>
      </w:pPr>
      <w:r w:rsidRPr="0034245E">
        <w:rPr>
          <w:rStyle w:val="markedcontent"/>
          <w:lang w:val="uz-Cyrl-UZ"/>
        </w:rPr>
        <w:t>– коррупциявий ҳаракатларга йўл қўйиб бўлмаслиги ва коррупциявий ҳаракатларга нисбатан муросасиз муносабатда бўлиши шартлиги ҳақида кўрсатмалар ва тушунтиришлар бериш;</w:t>
      </w:r>
    </w:p>
    <w:p w14:paraId="6503649F"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 улардан коррупциявий ҳаракатларни амалга ошириш учун воситачи сифатида фойдаланмаслик;</w:t>
      </w:r>
    </w:p>
    <w:p w14:paraId="4E38062C"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 xml:space="preserve">– уларни фақат тарафнинг оддий кундалик фаолияти жараёнидаги ишлаб чиқариш зарурати доирасидан келиб чиқиб ишга жалб қилиш; </w:t>
      </w:r>
    </w:p>
    <w:p w14:paraId="56519ABA" w14:textId="77777777" w:rsidR="0034245E" w:rsidRPr="0034245E" w:rsidRDefault="0034245E" w:rsidP="0034245E">
      <w:pPr>
        <w:ind w:firstLine="720"/>
        <w:jc w:val="both"/>
        <w:divId w:val="1937009690"/>
        <w:rPr>
          <w:rStyle w:val="markedcontent"/>
          <w:lang w:val="uz-Cyrl-UZ"/>
        </w:rPr>
      </w:pPr>
      <w:r w:rsidRPr="0034245E">
        <w:rPr>
          <w:rStyle w:val="markedcontent"/>
          <w:lang w:val="uz-Cyrl-UZ"/>
        </w:rPr>
        <w:t>– уларга қонунчилик доирасида амалга оширган хизматлари учун белгиланган ҳақ миқдоридан асоссиз равишда ортиқча тўловларни амалга оширмаслик.</w:t>
      </w:r>
    </w:p>
    <w:p w14:paraId="13A9BC1F" w14:textId="4ADA5135" w:rsidR="0034245E" w:rsidRPr="0034245E" w:rsidRDefault="0034245E" w:rsidP="0034245E">
      <w:pPr>
        <w:ind w:firstLine="708"/>
        <w:jc w:val="both"/>
        <w:divId w:val="1937009690"/>
        <w:rPr>
          <w:lang w:val="uz-Cyrl-UZ"/>
        </w:rPr>
      </w:pPr>
      <w:r>
        <w:rPr>
          <w:lang w:val="uz-Cyrl-UZ"/>
        </w:rPr>
        <w:t>15.</w:t>
      </w:r>
      <w:r w:rsidRPr="0034245E">
        <w:rPr>
          <w:lang w:val="uz-Cyrl-UZ"/>
        </w:rPr>
        <w:t xml:space="preserve">6. Тарафлар уларнинг </w:t>
      </w:r>
      <w:r w:rsidRPr="0034245E">
        <w:rPr>
          <w:rStyle w:val="markedcontent"/>
          <w:spacing w:val="-2"/>
          <w:lang w:val="uz-Cyrl-UZ"/>
        </w:rPr>
        <w:t xml:space="preserve">назорати остида бўлган ва улар номидан ҳаракат қиладиган шахслар томонидан </w:t>
      </w:r>
      <w:r w:rsidRPr="0034245E">
        <w:rPr>
          <w:lang w:val="uz-Cyrl-UZ"/>
        </w:rPr>
        <w:t>коррупцияга қарши қўшимча шартларда белгиланган мажбуриятлар бузилганлиги ҳолатлари ҳақида хабар берилганлиги учун уларга тазйиқ ўтказилмаслигини кафолатлайдилар.</w:t>
      </w:r>
    </w:p>
    <w:p w14:paraId="71A2AFF9" w14:textId="42BC4F6D" w:rsidR="0034245E" w:rsidRPr="0034245E" w:rsidRDefault="0034245E" w:rsidP="0034245E">
      <w:pPr>
        <w:ind w:firstLine="720"/>
        <w:jc w:val="both"/>
        <w:divId w:val="1937009690"/>
        <w:rPr>
          <w:rStyle w:val="markedcontent"/>
          <w:lang w:val="uz-Cyrl-UZ"/>
        </w:rPr>
      </w:pPr>
      <w:r>
        <w:rPr>
          <w:rStyle w:val="markedcontent"/>
          <w:lang w:val="uz-Cyrl-UZ"/>
        </w:rPr>
        <w:t>15.</w:t>
      </w:r>
      <w:r w:rsidRPr="0034245E">
        <w:rPr>
          <w:rStyle w:val="markedcontent"/>
          <w:lang w:val="uz-Cyrl-UZ"/>
        </w:rPr>
        <w:t xml:space="preserve">7. Агар бир тарафга бошқа тарафнинг коррупцияга қарши қўшимча шартларнинг </w:t>
      </w:r>
      <w:r>
        <w:rPr>
          <w:rStyle w:val="markedcontent"/>
          <w:lang w:val="uz-Cyrl-UZ"/>
        </w:rPr>
        <w:t>15.</w:t>
      </w:r>
      <w:r w:rsidRPr="0034245E">
        <w:rPr>
          <w:rStyle w:val="markedcontent"/>
          <w:lang w:val="uz-Cyrl-UZ"/>
        </w:rPr>
        <w:t xml:space="preserve">4 ва </w:t>
      </w:r>
      <w:r>
        <w:rPr>
          <w:rStyle w:val="markedcontent"/>
          <w:lang w:val="uz-Cyrl-UZ"/>
        </w:rPr>
        <w:t>15.</w:t>
      </w:r>
      <w:r w:rsidRPr="0034245E">
        <w:rPr>
          <w:rStyle w:val="markedcontent"/>
          <w:lang w:val="uz-Cyrl-UZ"/>
        </w:rPr>
        <w:t xml:space="preserve">5-бандларида белгиланган мажбуриятларни бузилишига йўл қўйганлиги маълум бўлиб қолса, иккинчи тарафни бу ҳақда зудлик билан хабардор қилиши ва ушбу тарафдан оқилона муддат ичида тегишли чоралар кўрилишини ва амалга оширилган ишлар юзасидан унга хабардор қилишини талаб қилиши шарт. </w:t>
      </w:r>
    </w:p>
    <w:p w14:paraId="7B146E23" w14:textId="0945E4F0" w:rsidR="0034245E" w:rsidRPr="0034245E" w:rsidRDefault="0034245E" w:rsidP="0034245E">
      <w:pPr>
        <w:ind w:firstLine="851"/>
        <w:jc w:val="both"/>
        <w:divId w:val="1937009690"/>
        <w:rPr>
          <w:lang w:val="uz-Cyrl-UZ"/>
        </w:rPr>
      </w:pPr>
      <w:r w:rsidRPr="0034245E">
        <w:rPr>
          <w:rStyle w:val="markedcontent"/>
          <w:lang w:val="uz-Cyrl-UZ"/>
        </w:rPr>
        <w:t>Тарафнинг талаби бўйича иккинчи тараф томонидан қоидабузарликларни бартараф қилиш бўйича оқилона муддат ичида тегишли чоралар кўрилмаган ёки кўриб чиқиш натижалари ҳақида хабардор қилмаган тақдирда, ушбу тараф шартномани бир тарафлама тўхтатиб туришга, бекор қилишга ҳамда зарарни тўлиқ қоплаб беришни талаб қилишга ҳақли.</w:t>
      </w:r>
    </w:p>
    <w:p w14:paraId="7444CC0F" w14:textId="1BD86759" w:rsidR="0034245E" w:rsidRDefault="0034245E" w:rsidP="00904421">
      <w:pPr>
        <w:ind w:firstLine="851"/>
        <w:jc w:val="both"/>
        <w:divId w:val="1937009690"/>
        <w:rPr>
          <w:lang w:val="uz-Cyrl-UZ"/>
        </w:rPr>
      </w:pPr>
    </w:p>
    <w:p w14:paraId="58019540" w14:textId="77777777" w:rsidR="0034245E" w:rsidRPr="00347D8D" w:rsidRDefault="0034245E" w:rsidP="00904421">
      <w:pPr>
        <w:ind w:firstLine="851"/>
        <w:jc w:val="both"/>
        <w:divId w:val="1937009690"/>
        <w:rPr>
          <w:lang w:val="uz-Cyrl-UZ"/>
        </w:rPr>
      </w:pPr>
    </w:p>
    <w:p w14:paraId="6CBC32D1" w14:textId="77777777" w:rsidR="009A754C" w:rsidRPr="00347D8D" w:rsidRDefault="009A754C" w:rsidP="009A754C">
      <w:pPr>
        <w:ind w:firstLine="851"/>
        <w:jc w:val="both"/>
        <w:divId w:val="1937009690"/>
        <w:rPr>
          <w:sz w:val="12"/>
          <w:lang w:val="uz-Cyrl-UZ"/>
        </w:rPr>
      </w:pPr>
    </w:p>
    <w:p w14:paraId="0AF674B7" w14:textId="4D3FD540" w:rsidR="009A754C" w:rsidRPr="00347D8D" w:rsidRDefault="009A754C" w:rsidP="009A754C">
      <w:pPr>
        <w:jc w:val="center"/>
        <w:divId w:val="1937009690"/>
        <w:rPr>
          <w:b/>
          <w:bCs/>
          <w:lang w:val="uz-Cyrl-UZ"/>
        </w:rPr>
      </w:pPr>
      <w:r w:rsidRPr="00347D8D">
        <w:rPr>
          <w:b/>
          <w:lang w:val="uz-Cyrl-UZ"/>
        </w:rPr>
        <w:lastRenderedPageBreak/>
        <w:t>ХV</w:t>
      </w:r>
      <w:r w:rsidR="0034245E">
        <w:rPr>
          <w:b/>
          <w:lang w:val="en-US"/>
        </w:rPr>
        <w:t>I</w:t>
      </w:r>
      <w:r w:rsidRPr="00347D8D">
        <w:rPr>
          <w:b/>
          <w:lang w:val="uz-Cyrl-UZ"/>
        </w:rPr>
        <w:t>. Низоларни ҳал этиш тартиби</w:t>
      </w:r>
    </w:p>
    <w:p w14:paraId="2BE8538B" w14:textId="77777777" w:rsidR="009A754C" w:rsidRPr="00347D8D" w:rsidRDefault="009A754C" w:rsidP="009A754C">
      <w:pPr>
        <w:ind w:firstLine="851"/>
        <w:jc w:val="center"/>
        <w:divId w:val="1937009690"/>
        <w:rPr>
          <w:sz w:val="12"/>
          <w:lang w:val="uz-Cyrl-UZ"/>
        </w:rPr>
      </w:pPr>
    </w:p>
    <w:p w14:paraId="0AD9C4C8" w14:textId="78513A0D" w:rsidR="009A754C" w:rsidRPr="00347D8D" w:rsidRDefault="009A754C" w:rsidP="009A754C">
      <w:pPr>
        <w:ind w:firstLine="851"/>
        <w:jc w:val="both"/>
        <w:divId w:val="1937009690"/>
        <w:rPr>
          <w:lang w:val="uz-Cyrl-UZ"/>
        </w:rPr>
      </w:pPr>
      <w:r w:rsidRPr="00347D8D">
        <w:rPr>
          <w:lang w:val="uz-Cyrl-UZ"/>
        </w:rPr>
        <w:t>1</w:t>
      </w:r>
      <w:r w:rsidR="0034245E" w:rsidRPr="0034245E">
        <w:t>6</w:t>
      </w:r>
      <w:r w:rsidRPr="00347D8D">
        <w:rPr>
          <w:lang w:val="uz-Cyrl-UZ"/>
        </w:rPr>
        <w:t>.1.</w:t>
      </w:r>
      <w:r>
        <w:rPr>
          <w:lang w:val="uz-Cyrl-UZ"/>
        </w:rPr>
        <w:t> </w:t>
      </w:r>
      <w:r w:rsidRPr="00347D8D">
        <w:rPr>
          <w:lang w:val="uz-Cyrl-UZ"/>
        </w:rPr>
        <w:t>Пудрат шартномасини бажаришда ва бекор қилишда</w:t>
      </w:r>
      <w:r>
        <w:rPr>
          <w:lang w:val="uz-Cyrl-UZ"/>
        </w:rPr>
        <w:t>,</w:t>
      </w:r>
      <w:r w:rsidRPr="00347D8D">
        <w:rPr>
          <w:lang w:val="uz-Cyrl-UZ"/>
        </w:rPr>
        <w:t xml:space="preserve"> шунингдек</w:t>
      </w:r>
      <w:r>
        <w:rPr>
          <w:lang w:val="uz-Cyrl-UZ"/>
        </w:rPr>
        <w:t>,</w:t>
      </w:r>
      <w:r w:rsidRPr="00347D8D">
        <w:rPr>
          <w:lang w:val="uz-Cyrl-UZ"/>
        </w:rPr>
        <w:t xml:space="preserve"> етказилган зарарларни қоплашда пайдо б</w:t>
      </w:r>
      <w:r>
        <w:rPr>
          <w:lang w:val="uz-Cyrl-UZ"/>
        </w:rPr>
        <w:t>ў</w:t>
      </w:r>
      <w:r w:rsidRPr="00347D8D">
        <w:rPr>
          <w:lang w:val="uz-Cyrl-UZ"/>
        </w:rPr>
        <w:t xml:space="preserve">ладиган низоли масалаларни томонлар </w:t>
      </w:r>
      <w:r>
        <w:rPr>
          <w:lang w:val="uz-Cyrl-UZ"/>
        </w:rPr>
        <w:t xml:space="preserve">ўзаро </w:t>
      </w:r>
      <w:r w:rsidRPr="00347D8D">
        <w:rPr>
          <w:lang w:val="uz-Cyrl-UZ"/>
        </w:rPr>
        <w:t>ҳал этолмаса улар қонун ҳужжатларида белгиланган тартибда иқтисодий суд томонидан ҳал этилади.</w:t>
      </w:r>
    </w:p>
    <w:p w14:paraId="5F5ED27E" w14:textId="77777777" w:rsidR="009A754C" w:rsidRPr="00347D8D" w:rsidRDefault="009A754C" w:rsidP="009A754C">
      <w:pPr>
        <w:ind w:firstLine="851"/>
        <w:jc w:val="both"/>
        <w:divId w:val="1937009690"/>
        <w:rPr>
          <w:sz w:val="12"/>
          <w:lang w:val="uz-Cyrl-UZ"/>
        </w:rPr>
      </w:pPr>
    </w:p>
    <w:p w14:paraId="53BE218F" w14:textId="5F2D0419" w:rsidR="009A754C" w:rsidRPr="00347D8D" w:rsidRDefault="009A754C" w:rsidP="009A754C">
      <w:pPr>
        <w:jc w:val="center"/>
        <w:divId w:val="1937009690"/>
        <w:rPr>
          <w:b/>
          <w:bCs/>
          <w:lang w:val="uz-Cyrl-UZ"/>
        </w:rPr>
      </w:pPr>
      <w:r w:rsidRPr="00347D8D">
        <w:rPr>
          <w:b/>
          <w:bCs/>
          <w:lang w:val="uz-Cyrl-UZ"/>
        </w:rPr>
        <w:t>XVI</w:t>
      </w:r>
      <w:r w:rsidR="0034245E">
        <w:rPr>
          <w:b/>
          <w:bCs/>
          <w:lang w:val="en-US"/>
        </w:rPr>
        <w:t>I</w:t>
      </w:r>
      <w:r w:rsidRPr="00347D8D">
        <w:rPr>
          <w:b/>
          <w:bCs/>
          <w:lang w:val="uz-Cyrl-UZ"/>
        </w:rPr>
        <w:t>. Алоҳида шартлар</w:t>
      </w:r>
    </w:p>
    <w:p w14:paraId="401A5978" w14:textId="77777777" w:rsidR="009A754C" w:rsidRPr="00347D8D" w:rsidRDefault="009A754C" w:rsidP="009A754C">
      <w:pPr>
        <w:ind w:firstLine="851"/>
        <w:jc w:val="center"/>
        <w:divId w:val="1937009690"/>
        <w:rPr>
          <w:b/>
          <w:bCs/>
          <w:sz w:val="12"/>
          <w:lang w:val="uz-Cyrl-UZ"/>
        </w:rPr>
      </w:pPr>
    </w:p>
    <w:p w14:paraId="4DE7275C" w14:textId="5D9CD728" w:rsidR="009A754C" w:rsidRPr="00347D8D" w:rsidRDefault="009A754C" w:rsidP="00594F3B">
      <w:pPr>
        <w:ind w:firstLine="851"/>
        <w:jc w:val="both"/>
        <w:divId w:val="1937009690"/>
        <w:rPr>
          <w:lang w:val="uz-Cyrl-UZ"/>
        </w:rPr>
      </w:pPr>
      <w:r w:rsidRPr="00347D8D">
        <w:rPr>
          <w:lang w:val="uz-Cyrl-UZ"/>
        </w:rPr>
        <w:t>1</w:t>
      </w:r>
      <w:r w:rsidR="0034245E">
        <w:rPr>
          <w:lang w:val="en-US"/>
        </w:rPr>
        <w:t>7</w:t>
      </w:r>
      <w:r w:rsidRPr="00347D8D">
        <w:rPr>
          <w:lang w:val="uz-Cyrl-UZ"/>
        </w:rPr>
        <w:t>.1. Мазкур шартнома имзолангандан кейин томонлар ўртасидаги барча олдинги ёзма ва оғзаки битимлар, ёзишмалар, томонларнинг ўзаро оғзаки ва ёзма келишувлари ўз кучини йўқотади.</w:t>
      </w:r>
    </w:p>
    <w:p w14:paraId="37DDDB4D" w14:textId="74476E20" w:rsidR="009A754C" w:rsidRPr="00347D8D" w:rsidRDefault="009A754C" w:rsidP="00594F3B">
      <w:pPr>
        <w:ind w:firstLine="851"/>
        <w:jc w:val="both"/>
        <w:divId w:val="1937009690"/>
        <w:rPr>
          <w:lang w:val="uz-Cyrl-UZ"/>
        </w:rPr>
      </w:pPr>
      <w:r w:rsidRPr="00347D8D">
        <w:rPr>
          <w:lang w:val="uz-Cyrl-UZ"/>
        </w:rPr>
        <w:t>1</w:t>
      </w:r>
      <w:r w:rsidR="0034245E">
        <w:rPr>
          <w:lang w:val="en-US"/>
        </w:rPr>
        <w:t>7</w:t>
      </w:r>
      <w:r w:rsidRPr="00347D8D">
        <w:rPr>
          <w:lang w:val="uz-Cyrl-UZ"/>
        </w:rPr>
        <w:t>.2.</w:t>
      </w:r>
      <w:r>
        <w:rPr>
          <w:lang w:val="uz-Cyrl-UZ"/>
        </w:rPr>
        <w:t> </w:t>
      </w:r>
      <w:r w:rsidR="00A83DBB">
        <w:rPr>
          <w:lang w:val="uz-Cyrl-UZ"/>
        </w:rPr>
        <w:t>П</w:t>
      </w:r>
      <w:r w:rsidRPr="00347D8D">
        <w:rPr>
          <w:lang w:val="uz-Cyrl-UZ"/>
        </w:rPr>
        <w:t xml:space="preserve">удратчи қурилиш объектига ёки унинг алоҳида қисмларига тегишли иш ҳужжатларини </w:t>
      </w:r>
      <w:r w:rsidR="00A83DBB">
        <w:rPr>
          <w:lang w:val="uz-Cyrl-UZ"/>
        </w:rPr>
        <w:t>Буюртмачи</w:t>
      </w:r>
      <w:r w:rsidRPr="00347D8D">
        <w:rPr>
          <w:lang w:val="uz-Cyrl-UZ"/>
        </w:rPr>
        <w:t>нинг ёзма рухсатисиз бирон-бир учинчи томонга сотиш ёки бериш ҳуқуқига эга бўлмайди.</w:t>
      </w:r>
    </w:p>
    <w:p w14:paraId="5532DB82" w14:textId="2C75D1C4" w:rsidR="009A754C" w:rsidRPr="00347D8D" w:rsidRDefault="009A754C" w:rsidP="00AC0825">
      <w:pPr>
        <w:ind w:firstLine="851"/>
        <w:jc w:val="both"/>
        <w:divId w:val="1937009690"/>
        <w:rPr>
          <w:lang w:val="uz-Cyrl-UZ"/>
        </w:rPr>
      </w:pPr>
      <w:r w:rsidRPr="00347D8D">
        <w:rPr>
          <w:lang w:val="uz-Cyrl-UZ"/>
        </w:rPr>
        <w:t>1</w:t>
      </w:r>
      <w:r w:rsidR="0034245E">
        <w:rPr>
          <w:lang w:val="en-US"/>
        </w:rPr>
        <w:t>7</w:t>
      </w:r>
      <w:r w:rsidRPr="00347D8D">
        <w:rPr>
          <w:lang w:val="uz-Cyrl-UZ"/>
        </w:rPr>
        <w:t xml:space="preserve">.3. Мазкур </w:t>
      </w:r>
      <w:r w:rsidR="00A83DBB">
        <w:rPr>
          <w:lang w:val="uz-Cyrl-UZ"/>
        </w:rPr>
        <w:t>П</w:t>
      </w:r>
      <w:r w:rsidRPr="00347D8D">
        <w:rPr>
          <w:lang w:val="uz-Cyrl-UZ"/>
        </w:rPr>
        <w:t>удрат шартномасига барча ўзгартириш ва қўшимчалар, агар улар ёзма шаклда расмийлаштирилган ва томонлар</w:t>
      </w:r>
      <w:r>
        <w:rPr>
          <w:lang w:val="uz-Cyrl-UZ"/>
        </w:rPr>
        <w:t>нинг имзолари мавжуд</w:t>
      </w:r>
      <w:r w:rsidRPr="00347D8D">
        <w:rPr>
          <w:lang w:val="uz-Cyrl-UZ"/>
        </w:rPr>
        <w:t xml:space="preserve"> бўлса ҳақиқий ҳисобланади ва шартноманинг ажралмас қисми бўлади.</w:t>
      </w:r>
    </w:p>
    <w:p w14:paraId="1B1BEF75" w14:textId="11333F77" w:rsidR="009A754C" w:rsidRPr="00347D8D" w:rsidRDefault="009A754C" w:rsidP="00AC0825">
      <w:pPr>
        <w:ind w:firstLine="851"/>
        <w:jc w:val="both"/>
        <w:divId w:val="1937009690"/>
        <w:rPr>
          <w:lang w:val="uz-Cyrl-UZ"/>
        </w:rPr>
      </w:pPr>
      <w:r w:rsidRPr="00347D8D">
        <w:rPr>
          <w:lang w:val="uz-Cyrl-UZ"/>
        </w:rPr>
        <w:t>1</w:t>
      </w:r>
      <w:r w:rsidR="0034245E">
        <w:rPr>
          <w:lang w:val="en-US"/>
        </w:rPr>
        <w:t>7</w:t>
      </w:r>
      <w:r w:rsidRPr="00347D8D">
        <w:rPr>
          <w:lang w:val="uz-Cyrl-UZ"/>
        </w:rPr>
        <w:t>.4.</w:t>
      </w:r>
      <w:r w:rsidR="00AC0825">
        <w:rPr>
          <w:lang w:val="uz-Cyrl-UZ"/>
        </w:rPr>
        <w:t> </w:t>
      </w:r>
      <w:r>
        <w:rPr>
          <w:lang w:val="uz-Cyrl-UZ"/>
        </w:rPr>
        <w:t>Томонлар</w:t>
      </w:r>
      <w:r w:rsidRPr="00347D8D">
        <w:rPr>
          <w:lang w:val="uz-Cyrl-UZ"/>
        </w:rPr>
        <w:t xml:space="preserve"> ўртасидаги мазкур шартномадан келиб чиқмайдиган янги мажбуриятлар пайдо бўлишига олиб келадиган ҳар қандай келишувни томонлар қўшимчалар ёки ўзгаришлар шаклида ёзма равишда тасдиқлаш</w:t>
      </w:r>
      <w:r>
        <w:rPr>
          <w:lang w:val="uz-Cyrl-UZ"/>
        </w:rPr>
        <w:t>лар</w:t>
      </w:r>
      <w:r w:rsidRPr="00347D8D">
        <w:rPr>
          <w:lang w:val="uz-Cyrl-UZ"/>
        </w:rPr>
        <w:t>и керак.</w:t>
      </w:r>
    </w:p>
    <w:p w14:paraId="19BE1E31" w14:textId="54379B8C" w:rsidR="009A754C" w:rsidRPr="00347D8D" w:rsidRDefault="009A754C" w:rsidP="009E06E8">
      <w:pPr>
        <w:ind w:firstLine="851"/>
        <w:jc w:val="both"/>
        <w:divId w:val="1937009690"/>
        <w:rPr>
          <w:lang w:val="uz-Cyrl-UZ"/>
        </w:rPr>
      </w:pPr>
      <w:r w:rsidRPr="00347D8D">
        <w:rPr>
          <w:lang w:val="uz-Cyrl-UZ"/>
        </w:rPr>
        <w:t>1</w:t>
      </w:r>
      <w:r w:rsidR="0034245E">
        <w:rPr>
          <w:lang w:val="en-US"/>
        </w:rPr>
        <w:t>7</w:t>
      </w:r>
      <w:r w:rsidRPr="00347D8D">
        <w:rPr>
          <w:lang w:val="uz-Cyrl-UZ"/>
        </w:rPr>
        <w:t>.5.</w:t>
      </w:r>
      <w:r>
        <w:rPr>
          <w:lang w:val="uz-Cyrl-UZ"/>
        </w:rPr>
        <w:t> </w:t>
      </w:r>
      <w:r w:rsidRPr="00347D8D">
        <w:rPr>
          <w:lang w:val="uz-Cyrl-UZ"/>
        </w:rPr>
        <w:t xml:space="preserve">Агар </w:t>
      </w:r>
      <w:r w:rsidR="00A83DBB">
        <w:rPr>
          <w:lang w:val="uz-Cyrl-UZ"/>
        </w:rPr>
        <w:t>Пудратчи</w:t>
      </w:r>
      <w:r w:rsidRPr="00347D8D">
        <w:rPr>
          <w:lang w:val="uz-Cyrl-UZ"/>
        </w:rPr>
        <w:t xml:space="preserve"> ишлар якунланганидан кейин қурилиш майдонида ўзига тегишли мол-мулкни қолдирса, у ҳолда </w:t>
      </w:r>
      <w:r w:rsidR="00A83DBB">
        <w:rPr>
          <w:lang w:val="uz-Cyrl-UZ"/>
        </w:rPr>
        <w:t>Буюртмачи</w:t>
      </w:r>
      <w:r w:rsidRPr="00347D8D">
        <w:rPr>
          <w:lang w:val="uz-Cyrl-UZ"/>
        </w:rPr>
        <w:t xml:space="preserve"> </w:t>
      </w:r>
      <w:r w:rsidR="00A83DBB">
        <w:rPr>
          <w:lang w:val="uz-Cyrl-UZ"/>
        </w:rPr>
        <w:t>Пудратчи</w:t>
      </w:r>
      <w:r>
        <w:rPr>
          <w:lang w:val="uz-Cyrl-UZ"/>
        </w:rPr>
        <w:t>га</w:t>
      </w:r>
      <w:r w:rsidRPr="00347D8D">
        <w:rPr>
          <w:lang w:val="uz-Cyrl-UZ"/>
        </w:rPr>
        <w:t xml:space="preserve"> қурилиш майдонини озод қилиш санасигача бажарган ишлари учун ҳақ тўлашни кечиктириш</w:t>
      </w:r>
      <w:r>
        <w:rPr>
          <w:lang w:val="uz-Cyrl-UZ"/>
        </w:rPr>
        <w:t>и мумкин</w:t>
      </w:r>
      <w:r w:rsidRPr="00347D8D">
        <w:rPr>
          <w:lang w:val="uz-Cyrl-UZ"/>
        </w:rPr>
        <w:t>.</w:t>
      </w:r>
    </w:p>
    <w:p w14:paraId="2D990A9B" w14:textId="4F4ECCB2" w:rsidR="009A754C" w:rsidRPr="00347D8D" w:rsidRDefault="009A754C" w:rsidP="009E06E8">
      <w:pPr>
        <w:ind w:firstLine="851"/>
        <w:jc w:val="both"/>
        <w:divId w:val="1937009690"/>
        <w:rPr>
          <w:lang w:val="uz-Cyrl-UZ"/>
        </w:rPr>
      </w:pPr>
      <w:r w:rsidRPr="00347D8D">
        <w:rPr>
          <w:lang w:val="uz-Cyrl-UZ"/>
        </w:rPr>
        <w:t>1</w:t>
      </w:r>
      <w:r w:rsidR="0034245E">
        <w:rPr>
          <w:lang w:val="en-US"/>
        </w:rPr>
        <w:t>7</w:t>
      </w:r>
      <w:r w:rsidRPr="00347D8D">
        <w:rPr>
          <w:lang w:val="uz-Cyrl-UZ"/>
        </w:rPr>
        <w:t xml:space="preserve">.6. Мазкур </w:t>
      </w:r>
      <w:r w:rsidR="00A83DBB">
        <w:rPr>
          <w:lang w:val="uz-Cyrl-UZ"/>
        </w:rPr>
        <w:t>П</w:t>
      </w:r>
      <w:r w:rsidRPr="00347D8D">
        <w:rPr>
          <w:lang w:val="uz-Cyrl-UZ"/>
        </w:rPr>
        <w:t>удрат шартномасида назарда тутилмаган бошқа барча ҳол</w:t>
      </w:r>
      <w:r>
        <w:rPr>
          <w:lang w:val="uz-Cyrl-UZ"/>
        </w:rPr>
        <w:t>атлар</w:t>
      </w:r>
      <w:r w:rsidRPr="00347D8D">
        <w:rPr>
          <w:lang w:val="uz-Cyrl-UZ"/>
        </w:rPr>
        <w:t xml:space="preserve"> учун амалдаги қонун</w:t>
      </w:r>
      <w:r>
        <w:rPr>
          <w:lang w:val="uz-Cyrl-UZ"/>
        </w:rPr>
        <w:t>чилик</w:t>
      </w:r>
      <w:r w:rsidRPr="00347D8D">
        <w:rPr>
          <w:lang w:val="uz-Cyrl-UZ"/>
        </w:rPr>
        <w:t xml:space="preserve"> ҳужжатлари нормалари қўлланилади. </w:t>
      </w:r>
    </w:p>
    <w:p w14:paraId="633896C0" w14:textId="7EE7DD5B" w:rsidR="009A754C" w:rsidRPr="00347D8D" w:rsidRDefault="009A754C" w:rsidP="006E316C">
      <w:pPr>
        <w:ind w:firstLine="851"/>
        <w:jc w:val="both"/>
        <w:divId w:val="1937009690"/>
        <w:rPr>
          <w:lang w:val="uz-Cyrl-UZ"/>
        </w:rPr>
      </w:pPr>
      <w:r w:rsidRPr="00347D8D">
        <w:rPr>
          <w:lang w:val="uz-Cyrl-UZ"/>
        </w:rPr>
        <w:t>1</w:t>
      </w:r>
      <w:r w:rsidR="0034245E">
        <w:rPr>
          <w:lang w:val="en-US"/>
        </w:rPr>
        <w:t>7</w:t>
      </w:r>
      <w:r w:rsidRPr="00347D8D">
        <w:rPr>
          <w:lang w:val="uz-Cyrl-UZ"/>
        </w:rPr>
        <w:t>.7. Мазкур шартнома бир хил юридик кучга эга бўлган икки нусхада тузилди, икки томон имзолан</w:t>
      </w:r>
      <w:r w:rsidR="006E316C">
        <w:rPr>
          <w:lang w:val="uz-Cyrl-UZ"/>
        </w:rPr>
        <w:t xml:space="preserve">ган </w:t>
      </w:r>
      <w:r w:rsidRPr="00347D8D">
        <w:rPr>
          <w:lang w:val="uz-Cyrl-UZ"/>
        </w:rPr>
        <w:t xml:space="preserve">кундан бошлаб кучга киради ва </w:t>
      </w:r>
      <w:r w:rsidR="00E356BE">
        <w:rPr>
          <w:lang w:val="uz-Cyrl-UZ"/>
        </w:rPr>
        <w:t>“</w:t>
      </w:r>
      <w:r w:rsidR="00E356BE" w:rsidRPr="00E356BE">
        <w:rPr>
          <w:lang w:val="uz-Cyrl-UZ"/>
        </w:rPr>
        <w:t>____</w:t>
      </w:r>
      <w:r w:rsidR="00E356BE">
        <w:rPr>
          <w:lang w:val="uz-Cyrl-UZ"/>
        </w:rPr>
        <w:t xml:space="preserve">” </w:t>
      </w:r>
      <w:r w:rsidR="00E356BE" w:rsidRPr="00E356BE">
        <w:rPr>
          <w:lang w:val="uz-Cyrl-UZ"/>
        </w:rPr>
        <w:t>_________</w:t>
      </w:r>
      <w:r w:rsidRPr="00133BA2">
        <w:rPr>
          <w:lang w:val="uz-Cyrl-UZ"/>
        </w:rPr>
        <w:t>20</w:t>
      </w:r>
      <w:r w:rsidR="006E316C">
        <w:rPr>
          <w:lang w:val="uz-Cyrl-UZ"/>
        </w:rPr>
        <w:t>2</w:t>
      </w:r>
      <w:r w:rsidR="00FD789C">
        <w:rPr>
          <w:lang w:val="uz-Cyrl-UZ"/>
        </w:rPr>
        <w:t>___</w:t>
      </w:r>
      <w:r w:rsidRPr="00133BA2">
        <w:rPr>
          <w:lang w:val="uz-Cyrl-UZ"/>
        </w:rPr>
        <w:t xml:space="preserve"> </w:t>
      </w:r>
      <w:r w:rsidR="00E356BE">
        <w:rPr>
          <w:lang w:val="uz-Cyrl-UZ"/>
        </w:rPr>
        <w:t xml:space="preserve">йилга </w:t>
      </w:r>
      <w:r w:rsidRPr="00347D8D">
        <w:rPr>
          <w:lang w:val="uz-Cyrl-UZ"/>
        </w:rPr>
        <w:t>қадар амал қилади.</w:t>
      </w:r>
    </w:p>
    <w:p w14:paraId="0CFC37AB" w14:textId="77777777" w:rsidR="008043A9" w:rsidRPr="00347D8D" w:rsidRDefault="008043A9" w:rsidP="00DA488B">
      <w:pPr>
        <w:ind w:firstLine="851"/>
        <w:jc w:val="center"/>
        <w:divId w:val="1937009690"/>
        <w:rPr>
          <w:sz w:val="12"/>
          <w:lang w:val="uz-Cyrl-UZ"/>
        </w:rPr>
      </w:pPr>
    </w:p>
    <w:p w14:paraId="42F04E86" w14:textId="2023E36C" w:rsidR="008043A9" w:rsidRPr="00347D8D" w:rsidRDefault="00DA488B" w:rsidP="007D7422">
      <w:pPr>
        <w:jc w:val="center"/>
        <w:divId w:val="1937009690"/>
        <w:rPr>
          <w:lang w:val="uz-Cyrl-UZ"/>
        </w:rPr>
      </w:pPr>
      <w:r w:rsidRPr="00347D8D">
        <w:rPr>
          <w:b/>
          <w:bCs/>
          <w:lang w:val="uz-Cyrl-UZ"/>
        </w:rPr>
        <w:t>XVII</w:t>
      </w:r>
      <w:r w:rsidR="0034245E">
        <w:rPr>
          <w:b/>
          <w:bCs/>
          <w:lang w:val="en-US"/>
        </w:rPr>
        <w:t>I</w:t>
      </w:r>
      <w:r w:rsidRPr="00347D8D">
        <w:rPr>
          <w:b/>
          <w:bCs/>
          <w:lang w:val="uz-Cyrl-UZ"/>
        </w:rPr>
        <w:t>. Томонларнинг банк реквизитлари ва юридик манзиллари</w:t>
      </w:r>
    </w:p>
    <w:p w14:paraId="18013563" w14:textId="77777777" w:rsidR="008043A9" w:rsidRPr="00347D8D" w:rsidRDefault="008043A9" w:rsidP="008043A9">
      <w:pPr>
        <w:ind w:left="160" w:firstLine="640"/>
        <w:jc w:val="center"/>
        <w:divId w:val="1937009690"/>
        <w:rPr>
          <w:sz w:val="12"/>
          <w:szCs w:val="20"/>
          <w:lang w:val="uz-Cyrl-UZ"/>
        </w:rPr>
      </w:pPr>
    </w:p>
    <w:tbl>
      <w:tblPr>
        <w:tblStyle w:val="a8"/>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525"/>
      </w:tblGrid>
      <w:tr w:rsidR="00347D8D" w:rsidRPr="00347D8D" w14:paraId="6723313D" w14:textId="77777777" w:rsidTr="0041767E">
        <w:trPr>
          <w:divId w:val="1937009690"/>
          <w:trHeight w:val="453"/>
        </w:trPr>
        <w:tc>
          <w:tcPr>
            <w:tcW w:w="5096" w:type="dxa"/>
          </w:tcPr>
          <w:p w14:paraId="0169CE1E" w14:textId="5A77DDDD" w:rsidR="008043A9" w:rsidRPr="004A5653" w:rsidRDefault="00A83DBB" w:rsidP="006E316C">
            <w:pPr>
              <w:ind w:right="80"/>
              <w:jc w:val="center"/>
              <w:rPr>
                <w:b/>
                <w:lang w:val="uz-Cyrl-UZ"/>
              </w:rPr>
            </w:pPr>
            <w:r>
              <w:rPr>
                <w:b/>
                <w:lang w:val="uz-Cyrl-UZ"/>
              </w:rPr>
              <w:t>БУЮРТМАЧИ</w:t>
            </w:r>
            <w:r w:rsidR="008043A9" w:rsidRPr="004A5653">
              <w:rPr>
                <w:b/>
                <w:lang w:val="uz-Cyrl-UZ"/>
              </w:rPr>
              <w:t>:</w:t>
            </w:r>
          </w:p>
        </w:tc>
        <w:tc>
          <w:tcPr>
            <w:tcW w:w="4525" w:type="dxa"/>
          </w:tcPr>
          <w:p w14:paraId="5314FC63" w14:textId="3821C0DA" w:rsidR="008043A9" w:rsidRPr="004A5653" w:rsidRDefault="00A83DBB" w:rsidP="007D7422">
            <w:pPr>
              <w:ind w:right="80"/>
              <w:jc w:val="center"/>
              <w:rPr>
                <w:b/>
                <w:lang w:val="uz-Cyrl-UZ"/>
              </w:rPr>
            </w:pPr>
            <w:r>
              <w:rPr>
                <w:b/>
                <w:lang w:val="uz-Cyrl-UZ"/>
              </w:rPr>
              <w:t>ПУДРАТЧИ</w:t>
            </w:r>
            <w:r w:rsidR="008043A9" w:rsidRPr="004A5653">
              <w:rPr>
                <w:b/>
                <w:lang w:val="uz-Cyrl-UZ"/>
              </w:rPr>
              <w:t>:</w:t>
            </w:r>
          </w:p>
        </w:tc>
      </w:tr>
      <w:tr w:rsidR="00347D8D" w:rsidRPr="005E0615" w14:paraId="67612404" w14:textId="77777777" w:rsidTr="0041767E">
        <w:trPr>
          <w:divId w:val="1937009690"/>
          <w:trHeight w:val="783"/>
        </w:trPr>
        <w:tc>
          <w:tcPr>
            <w:tcW w:w="5096" w:type="dxa"/>
          </w:tcPr>
          <w:p w14:paraId="3531CA36" w14:textId="79E80369" w:rsidR="00C03CF6" w:rsidRDefault="00C03CF6" w:rsidP="00C03CF6">
            <w:pPr>
              <w:ind w:right="80"/>
              <w:jc w:val="center"/>
              <w:rPr>
                <w:b/>
                <w:lang w:val="uz-Cyrl-UZ"/>
              </w:rPr>
            </w:pPr>
            <w:r>
              <w:rPr>
                <w:b/>
                <w:lang w:val="uz-Cyrl-UZ"/>
              </w:rPr>
              <w:t>“Ўзбекистон миллий электр тармоқлари” АЖ</w:t>
            </w:r>
          </w:p>
          <w:p w14:paraId="4C24DD35" w14:textId="453C32F5" w:rsidR="002B2203" w:rsidRPr="00C03CF6" w:rsidRDefault="00C03CF6" w:rsidP="00A83DBB">
            <w:pPr>
              <w:ind w:right="80"/>
              <w:rPr>
                <w:b/>
                <w:lang w:val="uz-Cyrl-UZ"/>
              </w:rPr>
            </w:pPr>
            <w:r>
              <w:rPr>
                <w:rStyle w:val="2"/>
                <w:sz w:val="22"/>
                <w:szCs w:val="22"/>
                <w:lang w:val="uz-Cyrl-UZ"/>
              </w:rPr>
              <w:t xml:space="preserve">Манзил: </w:t>
            </w:r>
            <w:r>
              <w:rPr>
                <w:rStyle w:val="2"/>
                <w:sz w:val="22"/>
                <w:szCs w:val="22"/>
              </w:rPr>
              <w:t>Т</w:t>
            </w:r>
            <w:r>
              <w:rPr>
                <w:rStyle w:val="2"/>
                <w:sz w:val="22"/>
                <w:szCs w:val="22"/>
                <w:lang w:val="uz-Cyrl-UZ"/>
              </w:rPr>
              <w:t>о</w:t>
            </w:r>
            <w:proofErr w:type="spellStart"/>
            <w:r>
              <w:rPr>
                <w:rStyle w:val="2"/>
                <w:sz w:val="22"/>
                <w:szCs w:val="22"/>
              </w:rPr>
              <w:t>шкент</w:t>
            </w:r>
            <w:proofErr w:type="spellEnd"/>
            <w:r>
              <w:rPr>
                <w:rStyle w:val="2"/>
                <w:sz w:val="22"/>
                <w:szCs w:val="22"/>
                <w:lang w:val="uz-Cyrl-UZ"/>
              </w:rPr>
              <w:t xml:space="preserve"> ш.</w:t>
            </w:r>
            <w:r>
              <w:rPr>
                <w:rStyle w:val="2"/>
                <w:sz w:val="22"/>
                <w:szCs w:val="22"/>
              </w:rPr>
              <w:t xml:space="preserve">, </w:t>
            </w:r>
            <w:proofErr w:type="spellStart"/>
            <w:r>
              <w:rPr>
                <w:rStyle w:val="2"/>
                <w:sz w:val="22"/>
                <w:szCs w:val="22"/>
              </w:rPr>
              <w:t>Осиё</w:t>
            </w:r>
            <w:proofErr w:type="spellEnd"/>
            <w:r>
              <w:rPr>
                <w:rStyle w:val="2"/>
                <w:sz w:val="22"/>
                <w:szCs w:val="22"/>
                <w:lang w:val="uz-Cyrl-UZ"/>
              </w:rPr>
              <w:t xml:space="preserve"> кўчаси</w:t>
            </w:r>
            <w:r>
              <w:rPr>
                <w:rStyle w:val="2"/>
                <w:sz w:val="22"/>
                <w:szCs w:val="22"/>
              </w:rPr>
              <w:t>, 42</w:t>
            </w:r>
            <w:r>
              <w:rPr>
                <w:rStyle w:val="2"/>
                <w:sz w:val="22"/>
                <w:szCs w:val="22"/>
                <w:lang w:val="uz-Cyrl-UZ"/>
              </w:rPr>
              <w:t>-уй</w:t>
            </w:r>
          </w:p>
          <w:p w14:paraId="23D34330" w14:textId="7BC5DCF1" w:rsidR="00A83DBB" w:rsidRDefault="00C03CF6" w:rsidP="00A83DBB">
            <w:pPr>
              <w:ind w:right="80"/>
            </w:pPr>
            <w:r w:rsidRPr="00C03CF6">
              <w:rPr>
                <w:bCs/>
                <w:lang w:val="uz-Cyrl-UZ"/>
              </w:rPr>
              <w:t xml:space="preserve">Х/р: </w:t>
            </w:r>
            <w:r>
              <w:t>20210000905062611001</w:t>
            </w:r>
          </w:p>
          <w:p w14:paraId="79552814" w14:textId="77777777" w:rsidR="00C03CF6" w:rsidRDefault="00C03CF6" w:rsidP="00A83DBB">
            <w:pPr>
              <w:ind w:right="80"/>
              <w:rPr>
                <w:bCs/>
                <w:lang w:val="uz-Cyrl-UZ"/>
              </w:rPr>
            </w:pPr>
            <w:r w:rsidRPr="00C03CF6">
              <w:rPr>
                <w:bCs/>
                <w:lang w:val="uz-Cyrl-UZ"/>
              </w:rPr>
              <w:t xml:space="preserve">Банк: </w:t>
            </w:r>
            <w:r>
              <w:rPr>
                <w:bCs/>
                <w:lang w:val="uz-Cyrl-UZ"/>
              </w:rPr>
              <w:t>АТБ “Ўзсаноатқурилишбанк”</w:t>
            </w:r>
          </w:p>
          <w:p w14:paraId="56927C20" w14:textId="77777777" w:rsidR="00C03CF6" w:rsidRPr="0034245E" w:rsidRDefault="00C03CF6" w:rsidP="00A83DBB">
            <w:pPr>
              <w:ind w:right="80"/>
              <w:rPr>
                <w:lang w:val="uz-Cyrl-UZ"/>
              </w:rPr>
            </w:pPr>
            <w:r w:rsidRPr="0034245E">
              <w:rPr>
                <w:lang w:val="uz-Cyrl-UZ"/>
              </w:rPr>
              <w:t>МФО</w:t>
            </w:r>
            <w:r>
              <w:rPr>
                <w:lang w:val="uz-Cyrl-UZ"/>
              </w:rPr>
              <w:t>:</w:t>
            </w:r>
            <w:r w:rsidRPr="0034245E">
              <w:rPr>
                <w:lang w:val="uz-Cyrl-UZ"/>
              </w:rPr>
              <w:t xml:space="preserve"> 00424</w:t>
            </w:r>
            <w:r>
              <w:rPr>
                <w:lang w:val="uz-Cyrl-UZ"/>
              </w:rPr>
              <w:t xml:space="preserve">, </w:t>
            </w:r>
            <w:r w:rsidRPr="0034245E">
              <w:rPr>
                <w:lang w:val="uz-Cyrl-UZ"/>
              </w:rPr>
              <w:t>ИНН</w:t>
            </w:r>
            <w:r>
              <w:rPr>
                <w:lang w:val="uz-Cyrl-UZ"/>
              </w:rPr>
              <w:t>:</w:t>
            </w:r>
            <w:r w:rsidRPr="0034245E">
              <w:rPr>
                <w:lang w:val="uz-Cyrl-UZ"/>
              </w:rPr>
              <w:t xml:space="preserve"> 306347741</w:t>
            </w:r>
          </w:p>
          <w:p w14:paraId="3047BFC5" w14:textId="77777777" w:rsidR="00C03CF6" w:rsidRDefault="00C03CF6" w:rsidP="00A83DBB">
            <w:pPr>
              <w:ind w:right="80"/>
              <w:rPr>
                <w:lang w:val="uz-Cyrl-UZ"/>
              </w:rPr>
            </w:pPr>
            <w:r w:rsidRPr="0034245E">
              <w:rPr>
                <w:lang w:val="uz-Cyrl-UZ"/>
              </w:rPr>
              <w:t>ОКЭД</w:t>
            </w:r>
            <w:r>
              <w:rPr>
                <w:lang w:val="uz-Cyrl-UZ"/>
              </w:rPr>
              <w:t xml:space="preserve">: </w:t>
            </w:r>
            <w:r w:rsidRPr="0034245E">
              <w:rPr>
                <w:lang w:val="uz-Cyrl-UZ"/>
              </w:rPr>
              <w:t>35120</w:t>
            </w:r>
            <w:r>
              <w:rPr>
                <w:lang w:val="uz-Cyrl-UZ"/>
              </w:rPr>
              <w:t>,</w:t>
            </w:r>
          </w:p>
          <w:p w14:paraId="3EBE6EBE" w14:textId="56541366" w:rsidR="00C03CF6" w:rsidRPr="00C03CF6" w:rsidRDefault="00C03CF6" w:rsidP="00C03CF6">
            <w:pPr>
              <w:ind w:right="80"/>
              <w:rPr>
                <w:bCs/>
                <w:lang w:val="uz-Cyrl-UZ"/>
              </w:rPr>
            </w:pPr>
            <w:r>
              <w:rPr>
                <w:bCs/>
                <w:color w:val="000000"/>
                <w:sz w:val="22"/>
                <w:szCs w:val="22"/>
                <w:lang w:val="uz-Cyrl-UZ"/>
              </w:rPr>
              <w:t xml:space="preserve">ҚҚС тўловчининг коди: </w:t>
            </w:r>
            <w:r w:rsidRPr="0034245E">
              <w:rPr>
                <w:bCs/>
                <w:color w:val="000000"/>
                <w:sz w:val="22"/>
                <w:szCs w:val="22"/>
                <w:lang w:val="uz-Cyrl-UZ"/>
              </w:rPr>
              <w:t>326020040038</w:t>
            </w:r>
            <w:r>
              <w:rPr>
                <w:bCs/>
                <w:color w:val="000000"/>
                <w:sz w:val="22"/>
                <w:szCs w:val="22"/>
                <w:lang w:val="uz-Cyrl-UZ"/>
              </w:rPr>
              <w:t xml:space="preserve"> </w:t>
            </w:r>
          </w:p>
          <w:p w14:paraId="087706F4" w14:textId="2364CE05" w:rsidR="00A83DBB" w:rsidRPr="00C03CF6" w:rsidRDefault="00A83DBB" w:rsidP="00A83DBB">
            <w:pPr>
              <w:ind w:right="80"/>
              <w:rPr>
                <w:bCs/>
                <w:lang w:val="uz-Cyrl-UZ"/>
              </w:rPr>
            </w:pPr>
          </w:p>
          <w:p w14:paraId="3D47113F" w14:textId="77777777" w:rsidR="002B2203" w:rsidRPr="00C03CF6" w:rsidRDefault="002B2203" w:rsidP="002B2203">
            <w:pPr>
              <w:ind w:right="80"/>
              <w:jc w:val="center"/>
              <w:rPr>
                <w:bCs/>
                <w:lang w:val="uz-Cyrl-UZ"/>
              </w:rPr>
            </w:pPr>
          </w:p>
          <w:p w14:paraId="4C0D40C7" w14:textId="55E8302C" w:rsidR="008043A9" w:rsidRPr="004A5653" w:rsidRDefault="00AE528C" w:rsidP="002B2203">
            <w:pPr>
              <w:ind w:right="80"/>
              <w:rPr>
                <w:lang w:val="uz-Cyrl-UZ"/>
              </w:rPr>
            </w:pPr>
            <w:r>
              <w:rPr>
                <w:b/>
                <w:lang w:val="uz-Cyrl-UZ"/>
              </w:rPr>
              <w:t>_____________________</w:t>
            </w:r>
            <w:r w:rsidR="002B2203">
              <w:rPr>
                <w:b/>
                <w:lang w:val="uz-Cyrl-UZ"/>
              </w:rPr>
              <w:t>_____________</w:t>
            </w:r>
          </w:p>
        </w:tc>
        <w:tc>
          <w:tcPr>
            <w:tcW w:w="4525" w:type="dxa"/>
          </w:tcPr>
          <w:p w14:paraId="0E9DAD71" w14:textId="77777777" w:rsidR="00A83DBB" w:rsidRDefault="00A83DBB" w:rsidP="00A83DBB">
            <w:pPr>
              <w:ind w:right="80"/>
              <w:rPr>
                <w:b/>
                <w:lang w:val="uz-Cyrl-UZ"/>
              </w:rPr>
            </w:pPr>
            <w:r>
              <w:rPr>
                <w:b/>
                <w:lang w:val="uz-Cyrl-UZ"/>
              </w:rPr>
              <w:t xml:space="preserve">___________________________________ </w:t>
            </w:r>
          </w:p>
          <w:p w14:paraId="52137E39" w14:textId="77777777" w:rsidR="00A83DBB" w:rsidRDefault="00A83DBB" w:rsidP="00A83DBB">
            <w:pPr>
              <w:ind w:right="80"/>
              <w:rPr>
                <w:b/>
                <w:lang w:val="uz-Cyrl-UZ"/>
              </w:rPr>
            </w:pPr>
            <w:r>
              <w:rPr>
                <w:b/>
                <w:lang w:val="uz-Cyrl-UZ"/>
              </w:rPr>
              <w:t xml:space="preserve">___________________________________ </w:t>
            </w:r>
          </w:p>
          <w:p w14:paraId="50DE370F" w14:textId="77777777" w:rsidR="00A83DBB" w:rsidRDefault="00A83DBB" w:rsidP="00A83DBB">
            <w:pPr>
              <w:ind w:right="80"/>
              <w:rPr>
                <w:b/>
                <w:lang w:val="uz-Cyrl-UZ"/>
              </w:rPr>
            </w:pPr>
            <w:r>
              <w:rPr>
                <w:b/>
                <w:lang w:val="uz-Cyrl-UZ"/>
              </w:rPr>
              <w:t xml:space="preserve">___________________________________ </w:t>
            </w:r>
          </w:p>
          <w:p w14:paraId="77F318EE" w14:textId="77777777" w:rsidR="00A83DBB" w:rsidRDefault="00A83DBB" w:rsidP="00A83DBB">
            <w:pPr>
              <w:ind w:right="80"/>
              <w:rPr>
                <w:b/>
                <w:lang w:val="uz-Cyrl-UZ"/>
              </w:rPr>
            </w:pPr>
            <w:r>
              <w:rPr>
                <w:b/>
                <w:lang w:val="uz-Cyrl-UZ"/>
              </w:rPr>
              <w:t xml:space="preserve">___________________________________ </w:t>
            </w:r>
          </w:p>
          <w:p w14:paraId="44106489" w14:textId="77777777" w:rsidR="00A83DBB" w:rsidRDefault="00A83DBB" w:rsidP="00A83DBB">
            <w:pPr>
              <w:ind w:right="80"/>
              <w:rPr>
                <w:b/>
                <w:lang w:val="uz-Cyrl-UZ"/>
              </w:rPr>
            </w:pPr>
            <w:r>
              <w:rPr>
                <w:b/>
                <w:lang w:val="uz-Cyrl-UZ"/>
              </w:rPr>
              <w:t xml:space="preserve">___________________________________ </w:t>
            </w:r>
          </w:p>
          <w:p w14:paraId="43EDC232" w14:textId="77777777" w:rsidR="00A83DBB" w:rsidRDefault="00A83DBB" w:rsidP="00A83DBB">
            <w:pPr>
              <w:ind w:right="80"/>
              <w:rPr>
                <w:b/>
                <w:lang w:val="uz-Cyrl-UZ"/>
              </w:rPr>
            </w:pPr>
            <w:r>
              <w:rPr>
                <w:b/>
                <w:lang w:val="uz-Cyrl-UZ"/>
              </w:rPr>
              <w:t xml:space="preserve">___________________________________ </w:t>
            </w:r>
          </w:p>
          <w:p w14:paraId="133FDD9F" w14:textId="77777777" w:rsidR="00A83DBB" w:rsidRDefault="00A83DBB" w:rsidP="00A83DBB">
            <w:pPr>
              <w:ind w:right="80"/>
              <w:rPr>
                <w:b/>
                <w:lang w:val="uz-Cyrl-UZ"/>
              </w:rPr>
            </w:pPr>
            <w:r>
              <w:rPr>
                <w:b/>
                <w:lang w:val="uz-Cyrl-UZ"/>
              </w:rPr>
              <w:t xml:space="preserve">___________________________________ </w:t>
            </w:r>
          </w:p>
          <w:p w14:paraId="1425CDFE" w14:textId="77777777" w:rsidR="00A83DBB" w:rsidRPr="004A5653" w:rsidRDefault="00A83DBB" w:rsidP="00A83DBB">
            <w:pPr>
              <w:ind w:right="80"/>
              <w:rPr>
                <w:b/>
                <w:lang w:val="uz-Cyrl-UZ"/>
              </w:rPr>
            </w:pPr>
            <w:r>
              <w:rPr>
                <w:b/>
                <w:lang w:val="uz-Cyrl-UZ"/>
              </w:rPr>
              <w:t>___________________________________</w:t>
            </w:r>
          </w:p>
          <w:p w14:paraId="6FC970C3" w14:textId="095C49B7" w:rsidR="000D224E" w:rsidRDefault="000D224E" w:rsidP="002F62FE">
            <w:pPr>
              <w:ind w:right="80"/>
              <w:jc w:val="center"/>
              <w:rPr>
                <w:i/>
                <w:lang w:val="uz-Cyrl-UZ"/>
              </w:rPr>
            </w:pPr>
          </w:p>
          <w:p w14:paraId="3484AD0D" w14:textId="77777777" w:rsidR="00A83DBB" w:rsidRPr="000D224E" w:rsidRDefault="00A83DBB" w:rsidP="002F62FE">
            <w:pPr>
              <w:ind w:right="80"/>
              <w:jc w:val="center"/>
              <w:rPr>
                <w:i/>
                <w:lang w:val="uz-Cyrl-UZ"/>
              </w:rPr>
            </w:pPr>
          </w:p>
          <w:p w14:paraId="1DF7D184" w14:textId="0B6C5F2A" w:rsidR="002B2203" w:rsidRPr="00A83DBB" w:rsidRDefault="00AE528C" w:rsidP="000D224E">
            <w:pPr>
              <w:ind w:right="80"/>
              <w:rPr>
                <w:b/>
                <w:i/>
              </w:rPr>
            </w:pPr>
            <w:r>
              <w:rPr>
                <w:b/>
              </w:rPr>
              <w:t>______________________</w:t>
            </w:r>
            <w:r w:rsidR="00A83DBB">
              <w:rPr>
                <w:b/>
              </w:rPr>
              <w:t>_____________</w:t>
            </w:r>
          </w:p>
          <w:p w14:paraId="472D855A" w14:textId="77777777" w:rsidR="002B2203" w:rsidRPr="000D224E" w:rsidRDefault="002B2203" w:rsidP="00F272FE">
            <w:pPr>
              <w:ind w:right="80"/>
              <w:jc w:val="center"/>
              <w:rPr>
                <w:i/>
                <w:lang w:val="uz-Cyrl-UZ"/>
              </w:rPr>
            </w:pPr>
          </w:p>
          <w:p w14:paraId="3861A3B7" w14:textId="77777777" w:rsidR="002B2203" w:rsidRPr="000D224E" w:rsidRDefault="002B2203" w:rsidP="005E0615">
            <w:pPr>
              <w:ind w:right="80"/>
              <w:rPr>
                <w:b/>
                <w:i/>
                <w:lang w:val="uz-Cyrl-UZ"/>
              </w:rPr>
            </w:pPr>
          </w:p>
          <w:p w14:paraId="14D26B0A" w14:textId="77777777" w:rsidR="008043A9" w:rsidRPr="000D224E" w:rsidRDefault="008043A9" w:rsidP="005E0615">
            <w:pPr>
              <w:ind w:right="80"/>
              <w:rPr>
                <w:b/>
                <w:i/>
                <w:lang w:val="uz-Cyrl-UZ"/>
              </w:rPr>
            </w:pPr>
          </w:p>
        </w:tc>
      </w:tr>
    </w:tbl>
    <w:p w14:paraId="14AF8EF0" w14:textId="77777777" w:rsidR="009A754C" w:rsidRDefault="009A754C" w:rsidP="002F7FDC">
      <w:pPr>
        <w:widowControl w:val="0"/>
        <w:tabs>
          <w:tab w:val="left" w:pos="4500"/>
        </w:tabs>
        <w:autoSpaceDE w:val="0"/>
        <w:autoSpaceDN w:val="0"/>
        <w:adjustRightInd w:val="0"/>
        <w:ind w:right="-32" w:firstLine="567"/>
        <w:jc w:val="both"/>
        <w:divId w:val="985209348"/>
        <w:rPr>
          <w:b/>
          <w:sz w:val="20"/>
          <w:szCs w:val="20"/>
          <w:lang w:val="uz-Cyrl-UZ"/>
        </w:rPr>
      </w:pPr>
    </w:p>
    <w:p w14:paraId="2E0B4CBA" w14:textId="77777777" w:rsidR="002F7FDC" w:rsidRPr="00347D8D" w:rsidRDefault="002F7FDC" w:rsidP="009A754C">
      <w:pPr>
        <w:widowControl w:val="0"/>
        <w:tabs>
          <w:tab w:val="left" w:pos="4500"/>
        </w:tabs>
        <w:autoSpaceDE w:val="0"/>
        <w:autoSpaceDN w:val="0"/>
        <w:adjustRightInd w:val="0"/>
        <w:ind w:right="-32" w:firstLine="567"/>
        <w:jc w:val="both"/>
        <w:divId w:val="985209348"/>
        <w:rPr>
          <w:rFonts w:eastAsia="Times New Roman"/>
          <w:vanish/>
        </w:rPr>
      </w:pPr>
    </w:p>
    <w:sectPr w:rsidR="002F7FDC" w:rsidRPr="00347D8D" w:rsidSect="00FA0367">
      <w:headerReference w:type="default" r:id="rId8"/>
      <w:pgSz w:w="11907" w:h="16840"/>
      <w:pgMar w:top="907" w:right="709" w:bottom="90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7FAC" w14:textId="77777777" w:rsidR="00E7151C" w:rsidRDefault="00E7151C" w:rsidP="00BA2CCA">
      <w:r>
        <w:separator/>
      </w:r>
    </w:p>
  </w:endnote>
  <w:endnote w:type="continuationSeparator" w:id="0">
    <w:p w14:paraId="04165190" w14:textId="77777777" w:rsidR="00E7151C" w:rsidRDefault="00E7151C" w:rsidP="00BA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A1D1" w14:textId="77777777" w:rsidR="00E7151C" w:rsidRDefault="00E7151C" w:rsidP="00BA2CCA">
      <w:r>
        <w:separator/>
      </w:r>
    </w:p>
  </w:footnote>
  <w:footnote w:type="continuationSeparator" w:id="0">
    <w:p w14:paraId="3F10BC71" w14:textId="77777777" w:rsidR="00E7151C" w:rsidRDefault="00E7151C" w:rsidP="00BA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AC80" w14:textId="77777777" w:rsidR="00BA2CCA" w:rsidRDefault="00BA2CCA">
    <w:pPr>
      <w:pStyle w:val="ac"/>
      <w:jc w:val="center"/>
    </w:pPr>
  </w:p>
  <w:p w14:paraId="19BF97F9" w14:textId="77777777" w:rsidR="00F0588B" w:rsidRDefault="00F0588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7FE"/>
    <w:multiLevelType w:val="hybridMultilevel"/>
    <w:tmpl w:val="3F40C7BA"/>
    <w:lvl w:ilvl="0" w:tplc="CFBE68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A2"/>
    <w:rsid w:val="00000295"/>
    <w:rsid w:val="000220B3"/>
    <w:rsid w:val="0004291E"/>
    <w:rsid w:val="00054B61"/>
    <w:rsid w:val="00054B7C"/>
    <w:rsid w:val="000814FE"/>
    <w:rsid w:val="00083076"/>
    <w:rsid w:val="00091769"/>
    <w:rsid w:val="000A5826"/>
    <w:rsid w:val="000C2916"/>
    <w:rsid w:val="000C32AA"/>
    <w:rsid w:val="000D224E"/>
    <w:rsid w:val="000D3060"/>
    <w:rsid w:val="000E66A2"/>
    <w:rsid w:val="000E7BEA"/>
    <w:rsid w:val="000F46AA"/>
    <w:rsid w:val="00130E10"/>
    <w:rsid w:val="00133BA2"/>
    <w:rsid w:val="00144B0D"/>
    <w:rsid w:val="00146071"/>
    <w:rsid w:val="00152B1D"/>
    <w:rsid w:val="00157F0F"/>
    <w:rsid w:val="001624EA"/>
    <w:rsid w:val="0017091A"/>
    <w:rsid w:val="0017123C"/>
    <w:rsid w:val="00183775"/>
    <w:rsid w:val="001A1A45"/>
    <w:rsid w:val="001A32C6"/>
    <w:rsid w:val="001A44F4"/>
    <w:rsid w:val="001B4660"/>
    <w:rsid w:val="001B7466"/>
    <w:rsid w:val="001C5A56"/>
    <w:rsid w:val="001D1ED2"/>
    <w:rsid w:val="001D65C2"/>
    <w:rsid w:val="001E526E"/>
    <w:rsid w:val="001F120C"/>
    <w:rsid w:val="00213006"/>
    <w:rsid w:val="00223FB2"/>
    <w:rsid w:val="00224A00"/>
    <w:rsid w:val="00231661"/>
    <w:rsid w:val="00240D8F"/>
    <w:rsid w:val="00247273"/>
    <w:rsid w:val="00254483"/>
    <w:rsid w:val="00260CC9"/>
    <w:rsid w:val="00274B82"/>
    <w:rsid w:val="002758E8"/>
    <w:rsid w:val="002A18EB"/>
    <w:rsid w:val="002B017A"/>
    <w:rsid w:val="002B2203"/>
    <w:rsid w:val="002C548C"/>
    <w:rsid w:val="002C7048"/>
    <w:rsid w:val="002D1EA2"/>
    <w:rsid w:val="002D7442"/>
    <w:rsid w:val="002E136C"/>
    <w:rsid w:val="002E5E87"/>
    <w:rsid w:val="002E6A59"/>
    <w:rsid w:val="002F62FE"/>
    <w:rsid w:val="002F7FDC"/>
    <w:rsid w:val="003144E5"/>
    <w:rsid w:val="00320DC0"/>
    <w:rsid w:val="00326C22"/>
    <w:rsid w:val="0033143E"/>
    <w:rsid w:val="0034245E"/>
    <w:rsid w:val="00347D8D"/>
    <w:rsid w:val="00355C3B"/>
    <w:rsid w:val="003579D2"/>
    <w:rsid w:val="00360685"/>
    <w:rsid w:val="003646F8"/>
    <w:rsid w:val="00366CEB"/>
    <w:rsid w:val="003917D0"/>
    <w:rsid w:val="00395C4F"/>
    <w:rsid w:val="003C23E0"/>
    <w:rsid w:val="003D1F2B"/>
    <w:rsid w:val="003E0731"/>
    <w:rsid w:val="003F0827"/>
    <w:rsid w:val="004068C4"/>
    <w:rsid w:val="00411271"/>
    <w:rsid w:val="0041767E"/>
    <w:rsid w:val="00442E31"/>
    <w:rsid w:val="00453503"/>
    <w:rsid w:val="00467717"/>
    <w:rsid w:val="00472ED5"/>
    <w:rsid w:val="00473056"/>
    <w:rsid w:val="00476932"/>
    <w:rsid w:val="0048536F"/>
    <w:rsid w:val="004A5653"/>
    <w:rsid w:val="004A6551"/>
    <w:rsid w:val="004B225E"/>
    <w:rsid w:val="004B643B"/>
    <w:rsid w:val="004C451F"/>
    <w:rsid w:val="004C6E1A"/>
    <w:rsid w:val="004E4B6D"/>
    <w:rsid w:val="004F54B8"/>
    <w:rsid w:val="00501863"/>
    <w:rsid w:val="0050204D"/>
    <w:rsid w:val="00525C87"/>
    <w:rsid w:val="005441A4"/>
    <w:rsid w:val="00557CCC"/>
    <w:rsid w:val="005619D1"/>
    <w:rsid w:val="00581C36"/>
    <w:rsid w:val="00593A13"/>
    <w:rsid w:val="00594F3B"/>
    <w:rsid w:val="005A36EC"/>
    <w:rsid w:val="005A4053"/>
    <w:rsid w:val="005B181E"/>
    <w:rsid w:val="005E0615"/>
    <w:rsid w:val="005E5623"/>
    <w:rsid w:val="005F2361"/>
    <w:rsid w:val="0060194B"/>
    <w:rsid w:val="00604005"/>
    <w:rsid w:val="00604DF3"/>
    <w:rsid w:val="006060BA"/>
    <w:rsid w:val="006120F0"/>
    <w:rsid w:val="006121C9"/>
    <w:rsid w:val="0061719F"/>
    <w:rsid w:val="006177EF"/>
    <w:rsid w:val="006200B5"/>
    <w:rsid w:val="00621142"/>
    <w:rsid w:val="00621288"/>
    <w:rsid w:val="00647C47"/>
    <w:rsid w:val="006578AD"/>
    <w:rsid w:val="006718A2"/>
    <w:rsid w:val="00680EDE"/>
    <w:rsid w:val="00684E3A"/>
    <w:rsid w:val="00687532"/>
    <w:rsid w:val="00693604"/>
    <w:rsid w:val="006A5949"/>
    <w:rsid w:val="006A7F20"/>
    <w:rsid w:val="006B205C"/>
    <w:rsid w:val="006C4141"/>
    <w:rsid w:val="006C4A0E"/>
    <w:rsid w:val="006D1F6B"/>
    <w:rsid w:val="006E2498"/>
    <w:rsid w:val="006E316C"/>
    <w:rsid w:val="006F20F5"/>
    <w:rsid w:val="00725494"/>
    <w:rsid w:val="00726BF5"/>
    <w:rsid w:val="00741A21"/>
    <w:rsid w:val="007508F0"/>
    <w:rsid w:val="0075215B"/>
    <w:rsid w:val="0075347D"/>
    <w:rsid w:val="00756738"/>
    <w:rsid w:val="00794BCB"/>
    <w:rsid w:val="0079636D"/>
    <w:rsid w:val="007A382A"/>
    <w:rsid w:val="007B2B4F"/>
    <w:rsid w:val="007C5F5A"/>
    <w:rsid w:val="007C66C3"/>
    <w:rsid w:val="007D02D6"/>
    <w:rsid w:val="007D0C0C"/>
    <w:rsid w:val="007D7422"/>
    <w:rsid w:val="007F03B5"/>
    <w:rsid w:val="007F1DDB"/>
    <w:rsid w:val="00800F37"/>
    <w:rsid w:val="00801CD3"/>
    <w:rsid w:val="008043A9"/>
    <w:rsid w:val="00805111"/>
    <w:rsid w:val="00811CDA"/>
    <w:rsid w:val="0081477B"/>
    <w:rsid w:val="008152A4"/>
    <w:rsid w:val="008214AA"/>
    <w:rsid w:val="0082430C"/>
    <w:rsid w:val="008245A8"/>
    <w:rsid w:val="008452E5"/>
    <w:rsid w:val="008464F5"/>
    <w:rsid w:val="00856B17"/>
    <w:rsid w:val="0086794A"/>
    <w:rsid w:val="00871429"/>
    <w:rsid w:val="00886D34"/>
    <w:rsid w:val="008A400F"/>
    <w:rsid w:val="008B1127"/>
    <w:rsid w:val="008B7C1F"/>
    <w:rsid w:val="008C7C13"/>
    <w:rsid w:val="008E0138"/>
    <w:rsid w:val="008E59D6"/>
    <w:rsid w:val="00904421"/>
    <w:rsid w:val="00915322"/>
    <w:rsid w:val="00921ED9"/>
    <w:rsid w:val="0093037B"/>
    <w:rsid w:val="009320D5"/>
    <w:rsid w:val="00932355"/>
    <w:rsid w:val="0093248E"/>
    <w:rsid w:val="00932B5D"/>
    <w:rsid w:val="00934584"/>
    <w:rsid w:val="00941CBF"/>
    <w:rsid w:val="0094629F"/>
    <w:rsid w:val="00961B5D"/>
    <w:rsid w:val="009653F7"/>
    <w:rsid w:val="0096658B"/>
    <w:rsid w:val="00966FB2"/>
    <w:rsid w:val="00991C41"/>
    <w:rsid w:val="009A753A"/>
    <w:rsid w:val="009A754C"/>
    <w:rsid w:val="009A7FD6"/>
    <w:rsid w:val="009B25DB"/>
    <w:rsid w:val="009C2F07"/>
    <w:rsid w:val="009C6331"/>
    <w:rsid w:val="009D2F67"/>
    <w:rsid w:val="009D41F7"/>
    <w:rsid w:val="009D504D"/>
    <w:rsid w:val="009E06E8"/>
    <w:rsid w:val="009E24F7"/>
    <w:rsid w:val="009E6880"/>
    <w:rsid w:val="009F7C9B"/>
    <w:rsid w:val="00A02D40"/>
    <w:rsid w:val="00A12D46"/>
    <w:rsid w:val="00A16714"/>
    <w:rsid w:val="00A45261"/>
    <w:rsid w:val="00A4613F"/>
    <w:rsid w:val="00A54376"/>
    <w:rsid w:val="00A72EFF"/>
    <w:rsid w:val="00A83DBB"/>
    <w:rsid w:val="00A854F3"/>
    <w:rsid w:val="00A95B48"/>
    <w:rsid w:val="00A97D4A"/>
    <w:rsid w:val="00AA27EA"/>
    <w:rsid w:val="00AB0AE4"/>
    <w:rsid w:val="00AB1253"/>
    <w:rsid w:val="00AC0825"/>
    <w:rsid w:val="00AD2A86"/>
    <w:rsid w:val="00AD40DB"/>
    <w:rsid w:val="00AD5D0B"/>
    <w:rsid w:val="00AE4ECC"/>
    <w:rsid w:val="00AE528C"/>
    <w:rsid w:val="00AE5DA3"/>
    <w:rsid w:val="00AE6ED8"/>
    <w:rsid w:val="00B01FCB"/>
    <w:rsid w:val="00B11BBF"/>
    <w:rsid w:val="00B316C7"/>
    <w:rsid w:val="00B36E8E"/>
    <w:rsid w:val="00B47651"/>
    <w:rsid w:val="00B47BFF"/>
    <w:rsid w:val="00B51C45"/>
    <w:rsid w:val="00B703F3"/>
    <w:rsid w:val="00B8105B"/>
    <w:rsid w:val="00B831B0"/>
    <w:rsid w:val="00B867BB"/>
    <w:rsid w:val="00B94969"/>
    <w:rsid w:val="00BA0A4E"/>
    <w:rsid w:val="00BA12D3"/>
    <w:rsid w:val="00BA2CCA"/>
    <w:rsid w:val="00BD059D"/>
    <w:rsid w:val="00BD20A1"/>
    <w:rsid w:val="00BD7036"/>
    <w:rsid w:val="00BD7335"/>
    <w:rsid w:val="00BE02BE"/>
    <w:rsid w:val="00BE1471"/>
    <w:rsid w:val="00BE1FF5"/>
    <w:rsid w:val="00BF12FD"/>
    <w:rsid w:val="00C03CF6"/>
    <w:rsid w:val="00C143B5"/>
    <w:rsid w:val="00C50DFC"/>
    <w:rsid w:val="00C52E66"/>
    <w:rsid w:val="00C64051"/>
    <w:rsid w:val="00C77A68"/>
    <w:rsid w:val="00C77C85"/>
    <w:rsid w:val="00C86BE8"/>
    <w:rsid w:val="00C901F9"/>
    <w:rsid w:val="00C949B4"/>
    <w:rsid w:val="00CC5214"/>
    <w:rsid w:val="00CD3C25"/>
    <w:rsid w:val="00CD43BF"/>
    <w:rsid w:val="00D00140"/>
    <w:rsid w:val="00D03DA0"/>
    <w:rsid w:val="00D13CE9"/>
    <w:rsid w:val="00D232FE"/>
    <w:rsid w:val="00D25238"/>
    <w:rsid w:val="00D36FD7"/>
    <w:rsid w:val="00D634AA"/>
    <w:rsid w:val="00D84FD5"/>
    <w:rsid w:val="00D960EE"/>
    <w:rsid w:val="00DA488B"/>
    <w:rsid w:val="00DA5AE6"/>
    <w:rsid w:val="00DB1F5C"/>
    <w:rsid w:val="00DD46DA"/>
    <w:rsid w:val="00DE0466"/>
    <w:rsid w:val="00DE36EF"/>
    <w:rsid w:val="00E022FB"/>
    <w:rsid w:val="00E262B2"/>
    <w:rsid w:val="00E30E6A"/>
    <w:rsid w:val="00E356BE"/>
    <w:rsid w:val="00E45310"/>
    <w:rsid w:val="00E45C53"/>
    <w:rsid w:val="00E46D53"/>
    <w:rsid w:val="00E51789"/>
    <w:rsid w:val="00E545FC"/>
    <w:rsid w:val="00E61B77"/>
    <w:rsid w:val="00E62F67"/>
    <w:rsid w:val="00E7151C"/>
    <w:rsid w:val="00E7209F"/>
    <w:rsid w:val="00E73E43"/>
    <w:rsid w:val="00E80C0C"/>
    <w:rsid w:val="00E96AE0"/>
    <w:rsid w:val="00E971A8"/>
    <w:rsid w:val="00EA7C78"/>
    <w:rsid w:val="00EB5207"/>
    <w:rsid w:val="00EE785F"/>
    <w:rsid w:val="00F05067"/>
    <w:rsid w:val="00F0588B"/>
    <w:rsid w:val="00F076DC"/>
    <w:rsid w:val="00F21FD3"/>
    <w:rsid w:val="00F22C6C"/>
    <w:rsid w:val="00F24D54"/>
    <w:rsid w:val="00F27068"/>
    <w:rsid w:val="00F272FE"/>
    <w:rsid w:val="00F40D34"/>
    <w:rsid w:val="00F42375"/>
    <w:rsid w:val="00F44A50"/>
    <w:rsid w:val="00F45006"/>
    <w:rsid w:val="00F50524"/>
    <w:rsid w:val="00F64D16"/>
    <w:rsid w:val="00F711CE"/>
    <w:rsid w:val="00F87992"/>
    <w:rsid w:val="00F9442A"/>
    <w:rsid w:val="00FA0367"/>
    <w:rsid w:val="00FA5F1A"/>
    <w:rsid w:val="00FC5E24"/>
    <w:rsid w:val="00FC60E7"/>
    <w:rsid w:val="00FD61DE"/>
    <w:rsid w:val="00FD789C"/>
    <w:rsid w:val="00FF7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AC567"/>
  <w15:docId w15:val="{7DCE2F2D-8D35-4F03-9C81-8E8780B2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6A59"/>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A59"/>
    <w:rPr>
      <w:color w:val="0000FF"/>
      <w:u w:val="single"/>
    </w:rPr>
  </w:style>
  <w:style w:type="character" w:styleId="a4">
    <w:name w:val="FollowedHyperlink"/>
    <w:basedOn w:val="a0"/>
    <w:uiPriority w:val="99"/>
    <w:semiHidden/>
    <w:unhideWhenUsed/>
    <w:rsid w:val="002E6A59"/>
    <w:rPr>
      <w:color w:val="800080"/>
      <w:u w:val="single"/>
    </w:rPr>
  </w:style>
  <w:style w:type="paragraph" w:customStyle="1" w:styleId="msonormal0">
    <w:name w:val="msonormal"/>
    <w:basedOn w:val="a"/>
    <w:rsid w:val="002E6A59"/>
    <w:pPr>
      <w:spacing w:before="100" w:beforeAutospacing="1" w:after="100" w:afterAutospacing="1"/>
    </w:pPr>
  </w:style>
  <w:style w:type="paragraph" w:styleId="a5">
    <w:name w:val="Normal (Web)"/>
    <w:basedOn w:val="a"/>
    <w:uiPriority w:val="99"/>
    <w:semiHidden/>
    <w:unhideWhenUsed/>
    <w:rsid w:val="002E6A59"/>
    <w:pPr>
      <w:spacing w:before="100" w:beforeAutospacing="1" w:after="100" w:afterAutospacing="1"/>
    </w:pPr>
  </w:style>
  <w:style w:type="paragraph" w:customStyle="1" w:styleId="aexp">
    <w:name w:val="aexp"/>
    <w:basedOn w:val="a"/>
    <w:rsid w:val="002E6A59"/>
    <w:pPr>
      <w:spacing w:after="240"/>
    </w:pPr>
    <w:rPr>
      <w:b/>
      <w:bCs/>
      <w:color w:val="FF0000"/>
    </w:rPr>
  </w:style>
  <w:style w:type="paragraph" w:customStyle="1" w:styleId="aoad">
    <w:name w:val="aoad"/>
    <w:basedOn w:val="a"/>
    <w:rsid w:val="002E6A59"/>
    <w:pPr>
      <w:spacing w:after="240"/>
      <w:jc w:val="right"/>
    </w:pPr>
    <w:rPr>
      <w:i/>
      <w:iCs/>
      <w:color w:val="808080"/>
      <w:sz w:val="20"/>
      <w:szCs w:val="20"/>
    </w:rPr>
  </w:style>
  <w:style w:type="paragraph" w:customStyle="1" w:styleId="signcont">
    <w:name w:val="signcont"/>
    <w:basedOn w:val="a"/>
    <w:rsid w:val="002E6A59"/>
    <w:pPr>
      <w:spacing w:after="240"/>
      <w:jc w:val="center"/>
    </w:pPr>
  </w:style>
  <w:style w:type="paragraph" w:customStyle="1" w:styleId="iorrn">
    <w:name w:val="iorrn"/>
    <w:basedOn w:val="a"/>
    <w:rsid w:val="002E6A59"/>
    <w:pPr>
      <w:spacing w:before="100" w:beforeAutospacing="1" w:after="100" w:afterAutospacing="1"/>
    </w:pPr>
    <w:rPr>
      <w:b/>
      <w:bCs/>
    </w:rPr>
  </w:style>
  <w:style w:type="paragraph" w:customStyle="1" w:styleId="iorval">
    <w:name w:val="iorval"/>
    <w:basedOn w:val="a"/>
    <w:rsid w:val="002E6A59"/>
    <w:pPr>
      <w:spacing w:before="100" w:beforeAutospacing="1" w:after="100" w:afterAutospacing="1"/>
      <w:ind w:left="15"/>
    </w:pPr>
  </w:style>
  <w:style w:type="paragraph" w:customStyle="1" w:styleId="clauseprfx">
    <w:name w:val="clauseprfx"/>
    <w:basedOn w:val="a"/>
    <w:rsid w:val="002E6A59"/>
    <w:pPr>
      <w:spacing w:before="100" w:beforeAutospacing="1" w:after="100" w:afterAutospacing="1"/>
    </w:pPr>
  </w:style>
  <w:style w:type="paragraph" w:customStyle="1" w:styleId="clausesuff">
    <w:name w:val="clausesuff"/>
    <w:basedOn w:val="a"/>
    <w:rsid w:val="002E6A59"/>
    <w:pPr>
      <w:spacing w:before="100" w:beforeAutospacing="1" w:after="100" w:afterAutospacing="1"/>
    </w:pPr>
  </w:style>
  <w:style w:type="paragraph" w:customStyle="1" w:styleId="acceptingbody">
    <w:name w:val="accepting_body"/>
    <w:basedOn w:val="a"/>
    <w:rsid w:val="002E6A59"/>
    <w:pPr>
      <w:jc w:val="center"/>
    </w:pPr>
    <w:rPr>
      <w:caps/>
      <w:color w:val="000080"/>
    </w:rPr>
  </w:style>
  <w:style w:type="paragraph" w:customStyle="1" w:styleId="actessentialelements">
    <w:name w:val="act_essential_elements"/>
    <w:basedOn w:val="a"/>
    <w:rsid w:val="002E6A59"/>
    <w:pPr>
      <w:ind w:right="8334"/>
      <w:jc w:val="center"/>
    </w:pPr>
    <w:rPr>
      <w:color w:val="000000"/>
      <w:sz w:val="22"/>
      <w:szCs w:val="22"/>
    </w:rPr>
  </w:style>
  <w:style w:type="paragraph" w:customStyle="1" w:styleId="actessentialelementsnum">
    <w:name w:val="act_essential_elements_num"/>
    <w:basedOn w:val="a"/>
    <w:rsid w:val="002E6A59"/>
    <w:pPr>
      <w:ind w:right="8334"/>
      <w:jc w:val="center"/>
    </w:pPr>
    <w:rPr>
      <w:color w:val="000000"/>
      <w:sz w:val="22"/>
      <w:szCs w:val="22"/>
    </w:rPr>
  </w:style>
  <w:style w:type="paragraph" w:customStyle="1" w:styleId="actform">
    <w:name w:val="act_form"/>
    <w:basedOn w:val="a"/>
    <w:rsid w:val="002E6A59"/>
    <w:pPr>
      <w:jc w:val="center"/>
    </w:pPr>
    <w:rPr>
      <w:caps/>
      <w:color w:val="000080"/>
    </w:rPr>
  </w:style>
  <w:style w:type="paragraph" w:customStyle="1" w:styleId="actformlaw">
    <w:name w:val="act_form_law"/>
    <w:basedOn w:val="a"/>
    <w:rsid w:val="002E6A59"/>
    <w:pPr>
      <w:spacing w:after="240"/>
      <w:jc w:val="center"/>
    </w:pPr>
    <w:rPr>
      <w:caps/>
      <w:color w:val="000080"/>
    </w:rPr>
  </w:style>
  <w:style w:type="paragraph" w:customStyle="1" w:styleId="acttext">
    <w:name w:val="act_text"/>
    <w:basedOn w:val="a"/>
    <w:rsid w:val="002E6A59"/>
    <w:pPr>
      <w:ind w:firstLine="851"/>
      <w:jc w:val="both"/>
    </w:pPr>
    <w:rPr>
      <w:color w:val="000000"/>
    </w:rPr>
  </w:style>
  <w:style w:type="paragraph" w:customStyle="1" w:styleId="acttitle">
    <w:name w:val="act_title"/>
    <w:basedOn w:val="a"/>
    <w:rsid w:val="002E6A59"/>
    <w:pPr>
      <w:spacing w:before="240" w:after="120"/>
      <w:jc w:val="center"/>
    </w:pPr>
    <w:rPr>
      <w:b/>
      <w:bCs/>
      <w:caps/>
      <w:color w:val="000080"/>
    </w:rPr>
  </w:style>
  <w:style w:type="paragraph" w:customStyle="1" w:styleId="acttitleappl">
    <w:name w:val="act_title_appl"/>
    <w:basedOn w:val="a"/>
    <w:rsid w:val="002E6A59"/>
    <w:pPr>
      <w:spacing w:after="120"/>
      <w:jc w:val="center"/>
    </w:pPr>
    <w:rPr>
      <w:b/>
      <w:bCs/>
      <w:color w:val="000080"/>
    </w:rPr>
  </w:style>
  <w:style w:type="paragraph" w:customStyle="1" w:styleId="applbannerlandscapetext">
    <w:name w:val="appl_banner_landscape_text"/>
    <w:basedOn w:val="a"/>
    <w:rsid w:val="002E6A59"/>
    <w:pPr>
      <w:spacing w:after="200"/>
      <w:ind w:left="7857"/>
      <w:jc w:val="center"/>
    </w:pPr>
    <w:rPr>
      <w:color w:val="000080"/>
      <w:sz w:val="22"/>
      <w:szCs w:val="22"/>
    </w:rPr>
  </w:style>
  <w:style w:type="paragraph" w:customStyle="1" w:styleId="applbannerlandscapetitle">
    <w:name w:val="appl_banner_landscape_title"/>
    <w:basedOn w:val="a"/>
    <w:rsid w:val="002E6A59"/>
    <w:pPr>
      <w:spacing w:before="200" w:after="240"/>
      <w:ind w:left="7857"/>
      <w:jc w:val="center"/>
    </w:pPr>
    <w:rPr>
      <w:color w:val="000080"/>
      <w:sz w:val="22"/>
      <w:szCs w:val="22"/>
    </w:rPr>
  </w:style>
  <w:style w:type="paragraph" w:customStyle="1" w:styleId="applbannerportraittext">
    <w:name w:val="appl_banner_portrait_text"/>
    <w:basedOn w:val="a"/>
    <w:rsid w:val="002E6A59"/>
    <w:pPr>
      <w:ind w:left="5953"/>
      <w:jc w:val="center"/>
    </w:pPr>
    <w:rPr>
      <w:color w:val="000080"/>
      <w:sz w:val="22"/>
      <w:szCs w:val="22"/>
    </w:rPr>
  </w:style>
  <w:style w:type="paragraph" w:customStyle="1" w:styleId="applbannerportraittitle">
    <w:name w:val="appl_banner_portrait_title"/>
    <w:basedOn w:val="a"/>
    <w:rsid w:val="002E6A59"/>
    <w:pPr>
      <w:spacing w:after="240"/>
      <w:ind w:left="5953"/>
      <w:jc w:val="center"/>
    </w:pPr>
    <w:rPr>
      <w:color w:val="000080"/>
      <w:sz w:val="22"/>
      <w:szCs w:val="22"/>
    </w:rPr>
  </w:style>
  <w:style w:type="paragraph" w:customStyle="1" w:styleId="bydefault">
    <w:name w:val="by_default"/>
    <w:basedOn w:val="a"/>
    <w:rsid w:val="002E6A59"/>
    <w:pPr>
      <w:jc w:val="both"/>
    </w:pPr>
    <w:rPr>
      <w:color w:val="000000"/>
    </w:rPr>
  </w:style>
  <w:style w:type="paragraph" w:customStyle="1" w:styleId="changesorigins">
    <w:name w:val="changes_origins"/>
    <w:basedOn w:val="a"/>
    <w:rsid w:val="002E6A59"/>
    <w:pPr>
      <w:ind w:firstLine="851"/>
      <w:jc w:val="both"/>
    </w:pPr>
    <w:rPr>
      <w:i/>
      <w:iCs/>
      <w:color w:val="800000"/>
      <w:sz w:val="22"/>
      <w:szCs w:val="22"/>
    </w:rPr>
  </w:style>
  <w:style w:type="paragraph" w:customStyle="1" w:styleId="clauseaftersrc">
    <w:name w:val="clause_after_src"/>
    <w:basedOn w:val="a"/>
    <w:rsid w:val="002E6A59"/>
    <w:pPr>
      <w:spacing w:after="60"/>
      <w:jc w:val="both"/>
    </w:pPr>
    <w:rPr>
      <w:color w:val="000080"/>
    </w:rPr>
  </w:style>
  <w:style w:type="paragraph" w:customStyle="1" w:styleId="clausedefault">
    <w:name w:val="clause_default"/>
    <w:basedOn w:val="a"/>
    <w:rsid w:val="002E6A59"/>
    <w:pPr>
      <w:spacing w:before="120" w:after="60"/>
      <w:ind w:firstLine="851"/>
      <w:jc w:val="both"/>
    </w:pPr>
    <w:rPr>
      <w:b/>
      <w:bCs/>
      <w:color w:val="000080"/>
    </w:rPr>
  </w:style>
  <w:style w:type="paragraph" w:customStyle="1" w:styleId="comment">
    <w:name w:val="comment"/>
    <w:basedOn w:val="a"/>
    <w:rsid w:val="002E6A59"/>
    <w:pPr>
      <w:spacing w:before="60" w:after="60"/>
      <w:ind w:firstLine="851"/>
      <w:jc w:val="both"/>
    </w:pPr>
    <w:rPr>
      <w:i/>
      <w:iCs/>
      <w:color w:val="800080"/>
      <w:sz w:val="22"/>
      <w:szCs w:val="22"/>
    </w:rPr>
  </w:style>
  <w:style w:type="paragraph" w:customStyle="1" w:styleId="commentforwarning">
    <w:name w:val="comment_for_warning"/>
    <w:basedOn w:val="a"/>
    <w:rsid w:val="002E6A59"/>
    <w:pPr>
      <w:spacing w:before="60" w:after="60"/>
      <w:ind w:firstLine="851"/>
      <w:jc w:val="both"/>
    </w:pPr>
    <w:rPr>
      <w:i/>
      <w:iCs/>
      <w:color w:val="800080"/>
      <w:sz w:val="22"/>
      <w:szCs w:val="22"/>
    </w:rPr>
  </w:style>
  <w:style w:type="paragraph" w:customStyle="1" w:styleId="departmental">
    <w:name w:val="departmental"/>
    <w:basedOn w:val="a"/>
    <w:rsid w:val="002E6A59"/>
    <w:pPr>
      <w:spacing w:after="120"/>
      <w:jc w:val="center"/>
    </w:pPr>
    <w:rPr>
      <w:b/>
      <w:bCs/>
      <w:color w:val="000000"/>
    </w:rPr>
  </w:style>
  <w:style w:type="paragraph" w:customStyle="1" w:styleId="explanation">
    <w:name w:val="explanation"/>
    <w:basedOn w:val="a"/>
    <w:rsid w:val="002E6A59"/>
    <w:pPr>
      <w:spacing w:before="60" w:after="60"/>
      <w:ind w:firstLine="851"/>
      <w:jc w:val="both"/>
    </w:pPr>
    <w:rPr>
      <w:color w:val="993366"/>
      <w:sz w:val="22"/>
      <w:szCs w:val="22"/>
    </w:rPr>
  </w:style>
  <w:style w:type="paragraph" w:customStyle="1" w:styleId="extract">
    <w:name w:val="extract"/>
    <w:basedOn w:val="a"/>
    <w:rsid w:val="002E6A59"/>
    <w:pPr>
      <w:spacing w:after="120"/>
      <w:jc w:val="center"/>
    </w:pPr>
    <w:rPr>
      <w:b/>
      <w:bCs/>
      <w:color w:val="000000"/>
    </w:rPr>
  </w:style>
  <w:style w:type="paragraph" w:customStyle="1" w:styleId="footnote">
    <w:name w:val="footnote"/>
    <w:basedOn w:val="a"/>
    <w:rsid w:val="002E6A59"/>
    <w:pPr>
      <w:ind w:firstLine="851"/>
      <w:jc w:val="both"/>
    </w:pPr>
    <w:rPr>
      <w:color w:val="339966"/>
      <w:sz w:val="20"/>
      <w:szCs w:val="20"/>
    </w:rPr>
  </w:style>
  <w:style w:type="paragraph" w:customStyle="1" w:styleId="grifparlament">
    <w:name w:val="grif_parlament"/>
    <w:basedOn w:val="a"/>
    <w:rsid w:val="002E6A59"/>
    <w:pPr>
      <w:spacing w:after="60"/>
      <w:ind w:left="5953"/>
    </w:pPr>
    <w:rPr>
      <w:color w:val="000080"/>
    </w:rPr>
  </w:style>
  <w:style w:type="paragraph" w:customStyle="1" w:styleId="indexesonref">
    <w:name w:val="indexes_on_ref"/>
    <w:basedOn w:val="a"/>
    <w:rsid w:val="002E6A59"/>
    <w:pPr>
      <w:spacing w:before="60" w:after="60"/>
      <w:ind w:left="539" w:right="510"/>
    </w:pPr>
    <w:rPr>
      <w:color w:val="008000"/>
      <w:sz w:val="22"/>
      <w:szCs w:val="22"/>
    </w:rPr>
  </w:style>
  <w:style w:type="paragraph" w:customStyle="1" w:styleId="istableforlisttemp">
    <w:name w:val="is_table_for_list_temp"/>
    <w:basedOn w:val="a"/>
    <w:rsid w:val="002E6A59"/>
    <w:pPr>
      <w:ind w:firstLine="851"/>
      <w:jc w:val="both"/>
    </w:pPr>
    <w:rPr>
      <w:color w:val="000000"/>
    </w:rPr>
  </w:style>
  <w:style w:type="paragraph" w:customStyle="1" w:styleId="newedition">
    <w:name w:val="new_edition"/>
    <w:basedOn w:val="a"/>
    <w:rsid w:val="002E6A59"/>
    <w:pPr>
      <w:spacing w:after="120"/>
      <w:jc w:val="center"/>
    </w:pPr>
    <w:rPr>
      <w:color w:val="000080"/>
    </w:rPr>
  </w:style>
  <w:style w:type="paragraph" w:customStyle="1" w:styleId="officialsourtext">
    <w:name w:val="official_sour_text"/>
    <w:basedOn w:val="a"/>
    <w:rsid w:val="002E6A59"/>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2E6A59"/>
    <w:pPr>
      <w:spacing w:after="240"/>
      <w:jc w:val="center"/>
    </w:pPr>
    <w:rPr>
      <w:i/>
      <w:iCs/>
      <w:color w:val="800000"/>
      <w:sz w:val="22"/>
      <w:szCs w:val="22"/>
    </w:rPr>
  </w:style>
  <w:style w:type="paragraph" w:customStyle="1" w:styleId="1">
    <w:name w:val="Подпись1"/>
    <w:basedOn w:val="a"/>
    <w:rsid w:val="002E6A59"/>
    <w:pPr>
      <w:spacing w:before="120" w:after="120"/>
      <w:jc w:val="right"/>
    </w:pPr>
    <w:rPr>
      <w:b/>
      <w:bCs/>
      <w:color w:val="000000"/>
    </w:rPr>
  </w:style>
  <w:style w:type="paragraph" w:customStyle="1" w:styleId="signaturestampsplaceholder">
    <w:name w:val="signature_stamps_placeholder"/>
    <w:basedOn w:val="a"/>
    <w:rsid w:val="002E6A59"/>
    <w:pPr>
      <w:spacing w:before="60" w:after="60"/>
      <w:ind w:left="150" w:right="150"/>
      <w:jc w:val="both"/>
      <w:textAlignment w:val="top"/>
    </w:pPr>
  </w:style>
  <w:style w:type="paragraph" w:customStyle="1" w:styleId="signaturestamptext">
    <w:name w:val="signature_stamp_text"/>
    <w:basedOn w:val="a"/>
    <w:rsid w:val="002E6A59"/>
    <w:pPr>
      <w:jc w:val="center"/>
    </w:pPr>
    <w:rPr>
      <w:color w:val="000080"/>
      <w:sz w:val="22"/>
      <w:szCs w:val="22"/>
    </w:rPr>
  </w:style>
  <w:style w:type="paragraph" w:customStyle="1" w:styleId="signaturewithbold">
    <w:name w:val="signature_with_bold"/>
    <w:basedOn w:val="a"/>
    <w:rsid w:val="002E6A59"/>
    <w:pPr>
      <w:spacing w:before="120" w:after="120"/>
      <w:jc w:val="right"/>
    </w:pPr>
    <w:rPr>
      <w:color w:val="000000"/>
    </w:rPr>
  </w:style>
  <w:style w:type="paragraph" w:customStyle="1" w:styleId="tablestd">
    <w:name w:val="table_std"/>
    <w:basedOn w:val="a"/>
    <w:rsid w:val="002E6A59"/>
    <w:pPr>
      <w:shd w:val="clear" w:color="auto" w:fill="FFFFFF"/>
      <w:spacing w:before="80" w:after="80"/>
      <w:ind w:left="80" w:right="80"/>
    </w:pPr>
    <w:rPr>
      <w:color w:val="000000"/>
    </w:rPr>
  </w:style>
  <w:style w:type="paragraph" w:customStyle="1" w:styleId="text15left">
    <w:name w:val="text_15_left"/>
    <w:basedOn w:val="a"/>
    <w:rsid w:val="002E6A59"/>
    <w:pPr>
      <w:spacing w:after="60"/>
    </w:pPr>
    <w:rPr>
      <w:color w:val="000080"/>
    </w:rPr>
  </w:style>
  <w:style w:type="paragraph" w:customStyle="1" w:styleId="text30left">
    <w:name w:val="text_30_left"/>
    <w:basedOn w:val="a"/>
    <w:rsid w:val="002E6A59"/>
    <w:pPr>
      <w:spacing w:after="60"/>
    </w:pPr>
    <w:rPr>
      <w:color w:val="000080"/>
    </w:rPr>
  </w:style>
  <w:style w:type="paragraph" w:customStyle="1" w:styleId="textbold">
    <w:name w:val="text_bold"/>
    <w:basedOn w:val="a"/>
    <w:rsid w:val="002E6A59"/>
    <w:pPr>
      <w:spacing w:before="120" w:after="60"/>
      <w:ind w:firstLine="851"/>
      <w:jc w:val="both"/>
    </w:pPr>
    <w:rPr>
      <w:b/>
      <w:bCs/>
      <w:color w:val="000080"/>
    </w:rPr>
  </w:style>
  <w:style w:type="paragraph" w:customStyle="1" w:styleId="textboldcenter">
    <w:name w:val="text_bold_center"/>
    <w:basedOn w:val="a"/>
    <w:rsid w:val="002E6A59"/>
    <w:pPr>
      <w:spacing w:before="120" w:after="60"/>
      <w:jc w:val="center"/>
    </w:pPr>
    <w:rPr>
      <w:b/>
      <w:bCs/>
      <w:color w:val="000080"/>
    </w:rPr>
  </w:style>
  <w:style w:type="paragraph" w:customStyle="1" w:styleId="textboldright">
    <w:name w:val="text_bold_right"/>
    <w:basedOn w:val="a"/>
    <w:rsid w:val="002E6A59"/>
    <w:pPr>
      <w:spacing w:after="60"/>
      <w:jc w:val="right"/>
    </w:pPr>
    <w:rPr>
      <w:b/>
      <w:bCs/>
      <w:color w:val="000000"/>
    </w:rPr>
  </w:style>
  <w:style w:type="paragraph" w:customStyle="1" w:styleId="textcenter">
    <w:name w:val="text_center"/>
    <w:basedOn w:val="a"/>
    <w:rsid w:val="002E6A59"/>
    <w:pPr>
      <w:spacing w:after="60"/>
      <w:jc w:val="center"/>
    </w:pPr>
    <w:rPr>
      <w:color w:val="000080"/>
    </w:rPr>
  </w:style>
  <w:style w:type="paragraph" w:customStyle="1" w:styleId="textheaderaftersrc">
    <w:name w:val="text_header_after_src"/>
    <w:basedOn w:val="a"/>
    <w:rsid w:val="002E6A59"/>
    <w:pPr>
      <w:spacing w:after="60"/>
      <w:jc w:val="center"/>
    </w:pPr>
    <w:rPr>
      <w:b/>
      <w:bCs/>
      <w:color w:val="000080"/>
    </w:rPr>
  </w:style>
  <w:style w:type="paragraph" w:customStyle="1" w:styleId="textheaderdefault">
    <w:name w:val="text_header_default"/>
    <w:basedOn w:val="a"/>
    <w:rsid w:val="002E6A59"/>
    <w:pPr>
      <w:spacing w:before="120" w:after="60"/>
      <w:jc w:val="center"/>
    </w:pPr>
    <w:rPr>
      <w:b/>
      <w:bCs/>
      <w:color w:val="000080"/>
    </w:rPr>
  </w:style>
  <w:style w:type="paragraph" w:customStyle="1" w:styleId="textitalic">
    <w:name w:val="text_italic"/>
    <w:basedOn w:val="a"/>
    <w:rsid w:val="002E6A59"/>
    <w:pPr>
      <w:ind w:firstLine="851"/>
      <w:jc w:val="both"/>
    </w:pPr>
    <w:rPr>
      <w:i/>
      <w:iCs/>
      <w:color w:val="000080"/>
    </w:rPr>
  </w:style>
  <w:style w:type="paragraph" w:customStyle="1" w:styleId="textright">
    <w:name w:val="text_right"/>
    <w:basedOn w:val="a"/>
    <w:rsid w:val="002E6A59"/>
    <w:pPr>
      <w:spacing w:after="60"/>
      <w:jc w:val="right"/>
    </w:pPr>
    <w:rPr>
      <w:color w:val="000080"/>
    </w:rPr>
  </w:style>
  <w:style w:type="character" w:customStyle="1" w:styleId="iorrn1">
    <w:name w:val="iorrn1"/>
    <w:basedOn w:val="a0"/>
    <w:rsid w:val="002E6A59"/>
    <w:rPr>
      <w:b/>
      <w:bCs/>
    </w:rPr>
  </w:style>
  <w:style w:type="character" w:customStyle="1" w:styleId="iorval1">
    <w:name w:val="iorval1"/>
    <w:basedOn w:val="a0"/>
    <w:rsid w:val="002E6A59"/>
  </w:style>
  <w:style w:type="character" w:styleId="a6">
    <w:name w:val="Strong"/>
    <w:basedOn w:val="a0"/>
    <w:uiPriority w:val="22"/>
    <w:qFormat/>
    <w:rsid w:val="002E6A59"/>
    <w:rPr>
      <w:b/>
      <w:bCs/>
    </w:rPr>
  </w:style>
  <w:style w:type="character" w:styleId="a7">
    <w:name w:val="Emphasis"/>
    <w:basedOn w:val="a0"/>
    <w:uiPriority w:val="20"/>
    <w:qFormat/>
    <w:rsid w:val="002E6A59"/>
    <w:rPr>
      <w:i/>
      <w:iCs/>
    </w:rPr>
  </w:style>
  <w:style w:type="table" w:styleId="a8">
    <w:name w:val="Table Grid"/>
    <w:basedOn w:val="a1"/>
    <w:uiPriority w:val="39"/>
    <w:rsid w:val="0080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6B17"/>
    <w:rPr>
      <w:rFonts w:ascii="Segoe UI" w:hAnsi="Segoe UI" w:cs="Segoe UI"/>
      <w:sz w:val="18"/>
      <w:szCs w:val="18"/>
    </w:rPr>
  </w:style>
  <w:style w:type="character" w:customStyle="1" w:styleId="aa">
    <w:name w:val="Текст выноски Знак"/>
    <w:basedOn w:val="a0"/>
    <w:link w:val="a9"/>
    <w:uiPriority w:val="99"/>
    <w:semiHidden/>
    <w:rsid w:val="00856B17"/>
    <w:rPr>
      <w:rFonts w:ascii="Segoe UI" w:eastAsiaTheme="minorEastAsia" w:hAnsi="Segoe UI" w:cs="Segoe UI"/>
      <w:sz w:val="18"/>
      <w:szCs w:val="18"/>
    </w:rPr>
  </w:style>
  <w:style w:type="paragraph" w:styleId="ab">
    <w:name w:val="List Paragraph"/>
    <w:basedOn w:val="a"/>
    <w:uiPriority w:val="34"/>
    <w:qFormat/>
    <w:rsid w:val="00442E31"/>
    <w:pPr>
      <w:ind w:left="720"/>
      <w:contextualSpacing/>
    </w:pPr>
  </w:style>
  <w:style w:type="paragraph" w:styleId="ac">
    <w:name w:val="header"/>
    <w:basedOn w:val="a"/>
    <w:link w:val="ad"/>
    <w:uiPriority w:val="99"/>
    <w:unhideWhenUsed/>
    <w:rsid w:val="00BA2CCA"/>
    <w:pPr>
      <w:tabs>
        <w:tab w:val="center" w:pos="4677"/>
        <w:tab w:val="right" w:pos="9355"/>
      </w:tabs>
    </w:pPr>
  </w:style>
  <w:style w:type="character" w:customStyle="1" w:styleId="ad">
    <w:name w:val="Верхний колонтитул Знак"/>
    <w:basedOn w:val="a0"/>
    <w:link w:val="ac"/>
    <w:uiPriority w:val="99"/>
    <w:rsid w:val="00BA2CCA"/>
    <w:rPr>
      <w:rFonts w:eastAsiaTheme="minorEastAsia"/>
      <w:sz w:val="24"/>
      <w:szCs w:val="24"/>
    </w:rPr>
  </w:style>
  <w:style w:type="paragraph" w:styleId="ae">
    <w:name w:val="footer"/>
    <w:basedOn w:val="a"/>
    <w:link w:val="af"/>
    <w:uiPriority w:val="99"/>
    <w:unhideWhenUsed/>
    <w:rsid w:val="00BA2CCA"/>
    <w:pPr>
      <w:tabs>
        <w:tab w:val="center" w:pos="4677"/>
        <w:tab w:val="right" w:pos="9355"/>
      </w:tabs>
    </w:pPr>
  </w:style>
  <w:style w:type="character" w:customStyle="1" w:styleId="af">
    <w:name w:val="Нижний колонтитул Знак"/>
    <w:basedOn w:val="a0"/>
    <w:link w:val="ae"/>
    <w:uiPriority w:val="99"/>
    <w:rsid w:val="00BA2CCA"/>
    <w:rPr>
      <w:rFonts w:eastAsiaTheme="minorEastAsia"/>
      <w:sz w:val="24"/>
      <w:szCs w:val="24"/>
    </w:rPr>
  </w:style>
  <w:style w:type="character" w:customStyle="1" w:styleId="2">
    <w:name w:val="Основной текст (2)"/>
    <w:rsid w:val="00C03CF6"/>
    <w:rPr>
      <w:color w:val="000000"/>
      <w:spacing w:val="0"/>
      <w:w w:val="100"/>
      <w:position w:val="0"/>
      <w:sz w:val="24"/>
      <w:szCs w:val="24"/>
      <w:lang w:val="ru-RU" w:eastAsia="ru-RU" w:bidi="ar-SA"/>
    </w:rPr>
  </w:style>
  <w:style w:type="character" w:customStyle="1" w:styleId="markedcontent">
    <w:name w:val="markedcontent"/>
    <w:basedOn w:val="a0"/>
    <w:rsid w:val="0034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09348">
      <w:marLeft w:val="0"/>
      <w:marRight w:val="0"/>
      <w:marTop w:val="100"/>
      <w:marBottom w:val="100"/>
      <w:divBdr>
        <w:top w:val="none" w:sz="0" w:space="0" w:color="auto"/>
        <w:left w:val="none" w:sz="0" w:space="0" w:color="auto"/>
        <w:bottom w:val="none" w:sz="0" w:space="0" w:color="auto"/>
        <w:right w:val="none" w:sz="0" w:space="0" w:color="auto"/>
      </w:divBdr>
      <w:divsChild>
        <w:div w:id="1393188272">
          <w:marLeft w:val="80"/>
          <w:marRight w:val="80"/>
          <w:marTop w:val="80"/>
          <w:marBottom w:val="80"/>
          <w:divBdr>
            <w:top w:val="none" w:sz="0" w:space="0" w:color="auto"/>
            <w:left w:val="none" w:sz="0" w:space="0" w:color="auto"/>
            <w:bottom w:val="none" w:sz="0" w:space="0" w:color="auto"/>
            <w:right w:val="none" w:sz="0" w:space="0" w:color="auto"/>
          </w:divBdr>
          <w:divsChild>
            <w:div w:id="19370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CEA3-EB6D-45BB-AE46-985DF59B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4280</Words>
  <Characters>24398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91 18.02.2020</vt:lpstr>
    </vt:vector>
  </TitlesOfParts>
  <Company>Reanimator Extreme Edition</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91 18.02.2020</dc:title>
  <dc:creator>Admin</dc:creator>
  <cp:lastModifiedBy>Lenovo</cp:lastModifiedBy>
  <cp:revision>2</cp:revision>
  <cp:lastPrinted>2021-07-05T04:35:00Z</cp:lastPrinted>
  <dcterms:created xsi:type="dcterms:W3CDTF">2022-06-16T07:08:00Z</dcterms:created>
  <dcterms:modified xsi:type="dcterms:W3CDTF">2022-06-16T07:08:00Z</dcterms:modified>
</cp:coreProperties>
</file>