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4EDD9" w14:textId="2E5DE2EA" w:rsidR="00D11EE1" w:rsidRPr="000244B1" w:rsidRDefault="000244B1" w:rsidP="00B5236D">
      <w:pPr>
        <w:jc w:val="center"/>
        <w:rPr>
          <w:rFonts w:ascii="Times New Roman" w:hAnsi="Times New Roman" w:cs="Times New Roman"/>
          <w:b/>
          <w:sz w:val="24"/>
          <w:lang w:val="en-US"/>
        </w:rPr>
      </w:pPr>
      <w:r>
        <w:rPr>
          <w:rFonts w:ascii="Times New Roman" w:hAnsi="Times New Roman" w:cs="Times New Roman"/>
          <w:b/>
          <w:sz w:val="24"/>
          <w:lang w:val="en-US"/>
        </w:rPr>
        <w:t>Specification</w:t>
      </w:r>
    </w:p>
    <w:p w14:paraId="6B59ABA2" w14:textId="51AD026C" w:rsidR="00812500" w:rsidRDefault="00096D1A" w:rsidP="00B5236D">
      <w:pPr>
        <w:jc w:val="center"/>
        <w:rPr>
          <w:rFonts w:ascii="Times New Roman" w:hAnsi="Times New Roman"/>
          <w:b/>
          <w:sz w:val="24"/>
          <w:szCs w:val="24"/>
          <w:lang w:val="en-US"/>
        </w:rPr>
      </w:pPr>
      <w:r w:rsidRPr="000244B1">
        <w:rPr>
          <w:rFonts w:ascii="Times New Roman" w:hAnsi="Times New Roman"/>
          <w:b/>
          <w:sz w:val="24"/>
          <w:szCs w:val="24"/>
          <w:lang w:val="en-US"/>
        </w:rPr>
        <w:t xml:space="preserve"> </w:t>
      </w:r>
      <w:r w:rsidR="000244B1" w:rsidRPr="000244B1">
        <w:rPr>
          <w:rFonts w:ascii="Times New Roman" w:hAnsi="Times New Roman"/>
          <w:b/>
          <w:sz w:val="24"/>
          <w:szCs w:val="24"/>
          <w:lang w:val="en-US"/>
        </w:rPr>
        <w:t>for the p</w:t>
      </w:r>
      <w:r w:rsidR="000244B1">
        <w:rPr>
          <w:rFonts w:ascii="Times New Roman" w:hAnsi="Times New Roman"/>
          <w:b/>
          <w:sz w:val="24"/>
          <w:szCs w:val="24"/>
          <w:lang w:val="en-US"/>
        </w:rPr>
        <w:t>rovision of services for recording</w:t>
      </w:r>
      <w:r w:rsidR="000244B1" w:rsidRPr="000244B1">
        <w:rPr>
          <w:rFonts w:ascii="Times New Roman" w:hAnsi="Times New Roman"/>
          <w:b/>
          <w:sz w:val="24"/>
          <w:szCs w:val="24"/>
          <w:lang w:val="en-US"/>
        </w:rPr>
        <w:t>, monitoring and reportin</w:t>
      </w:r>
      <w:r w:rsidR="000244B1">
        <w:rPr>
          <w:rFonts w:ascii="Times New Roman" w:hAnsi="Times New Roman"/>
          <w:b/>
          <w:sz w:val="24"/>
          <w:szCs w:val="24"/>
          <w:lang w:val="en-US"/>
        </w:rPr>
        <w:t xml:space="preserve">g on CO2 </w:t>
      </w:r>
      <w:proofErr w:type="spellStart"/>
      <w:r w:rsidR="000244B1">
        <w:rPr>
          <w:rFonts w:ascii="Times New Roman" w:hAnsi="Times New Roman"/>
          <w:b/>
          <w:sz w:val="24"/>
          <w:szCs w:val="24"/>
          <w:lang w:val="en-US"/>
        </w:rPr>
        <w:t>GlobaLog</w:t>
      </w:r>
      <w:proofErr w:type="spellEnd"/>
      <w:r w:rsidR="000244B1">
        <w:rPr>
          <w:rFonts w:ascii="Times New Roman" w:hAnsi="Times New Roman"/>
          <w:b/>
          <w:sz w:val="24"/>
          <w:szCs w:val="24"/>
          <w:lang w:val="en-US"/>
        </w:rPr>
        <w:t xml:space="preserve"> emissions by</w:t>
      </w:r>
      <w:r w:rsidR="000244B1" w:rsidRPr="000244B1">
        <w:rPr>
          <w:rFonts w:ascii="Times New Roman" w:hAnsi="Times New Roman"/>
          <w:b/>
          <w:sz w:val="24"/>
          <w:szCs w:val="24"/>
          <w:lang w:val="en-US"/>
        </w:rPr>
        <w:t xml:space="preserve"> aircraft</w:t>
      </w:r>
      <w:r w:rsidR="000244B1">
        <w:rPr>
          <w:rFonts w:ascii="Times New Roman" w:hAnsi="Times New Roman"/>
          <w:b/>
          <w:sz w:val="24"/>
          <w:szCs w:val="24"/>
          <w:lang w:val="en-US"/>
        </w:rPr>
        <w:t>s</w:t>
      </w:r>
      <w:r w:rsidR="000244B1" w:rsidRPr="000244B1">
        <w:rPr>
          <w:rFonts w:ascii="Times New Roman" w:hAnsi="Times New Roman"/>
          <w:b/>
          <w:sz w:val="24"/>
          <w:szCs w:val="24"/>
          <w:lang w:val="en-US"/>
        </w:rPr>
        <w:t xml:space="preserve"> of</w:t>
      </w:r>
      <w:r w:rsidR="000244B1">
        <w:rPr>
          <w:rFonts w:ascii="Times New Roman" w:hAnsi="Times New Roman"/>
          <w:b/>
          <w:sz w:val="24"/>
          <w:szCs w:val="24"/>
          <w:lang w:val="en-US"/>
        </w:rPr>
        <w:t xml:space="preserve"> JSC</w:t>
      </w:r>
      <w:r w:rsidR="000244B1" w:rsidRPr="000244B1">
        <w:rPr>
          <w:rFonts w:ascii="Times New Roman" w:hAnsi="Times New Roman"/>
          <w:b/>
          <w:sz w:val="24"/>
          <w:szCs w:val="24"/>
          <w:lang w:val="en-US"/>
        </w:rPr>
        <w:t xml:space="preserve"> Uzbekistan Airways</w:t>
      </w:r>
      <w:r w:rsidR="00B45C0A">
        <w:rPr>
          <w:rFonts w:ascii="Times New Roman" w:hAnsi="Times New Roman"/>
          <w:b/>
          <w:sz w:val="24"/>
          <w:szCs w:val="24"/>
          <w:lang w:val="en-US"/>
        </w:rPr>
        <w:t xml:space="preserve"> </w:t>
      </w:r>
    </w:p>
    <w:p w14:paraId="3F62F064" w14:textId="0FE94861" w:rsidR="00B45C0A" w:rsidRPr="000244B1" w:rsidRDefault="00B45C0A" w:rsidP="00B5236D">
      <w:pPr>
        <w:jc w:val="center"/>
        <w:rPr>
          <w:rFonts w:ascii="Times New Roman" w:hAnsi="Times New Roman" w:cs="Times New Roman"/>
          <w:b/>
          <w:sz w:val="24"/>
          <w:lang w:val="en-US"/>
        </w:rPr>
      </w:pPr>
      <w:r>
        <w:rPr>
          <w:rFonts w:ascii="Times New Roman" w:hAnsi="Times New Roman"/>
          <w:b/>
          <w:sz w:val="24"/>
          <w:szCs w:val="24"/>
          <w:lang w:val="en-US"/>
        </w:rPr>
        <w:t>2022-2027</w:t>
      </w:r>
    </w:p>
    <w:p w14:paraId="21C91719" w14:textId="3A87D62D" w:rsidR="00B5236D" w:rsidRPr="000244B1" w:rsidRDefault="00B5236D" w:rsidP="00E8320D">
      <w:pPr>
        <w:rPr>
          <w:rFonts w:ascii="Times New Roman" w:hAnsi="Times New Roman" w:cs="Times New Roman"/>
          <w:b/>
          <w:sz w:val="24"/>
          <w:lang w:val="en-US"/>
        </w:rPr>
      </w:pPr>
    </w:p>
    <w:tbl>
      <w:tblPr>
        <w:tblStyle w:val="a3"/>
        <w:tblW w:w="10348" w:type="dxa"/>
        <w:jc w:val="center"/>
        <w:tblLook w:val="04A0" w:firstRow="1" w:lastRow="0" w:firstColumn="1" w:lastColumn="0" w:noHBand="0" w:noVBand="1"/>
      </w:tblPr>
      <w:tblGrid>
        <w:gridCol w:w="570"/>
        <w:gridCol w:w="3294"/>
        <w:gridCol w:w="6484"/>
      </w:tblGrid>
      <w:tr w:rsidR="00B5236D" w:rsidRPr="00ED6A08" w14:paraId="0CC5C174" w14:textId="77777777" w:rsidTr="007659E4">
        <w:trPr>
          <w:jc w:val="center"/>
        </w:trPr>
        <w:tc>
          <w:tcPr>
            <w:tcW w:w="570" w:type="dxa"/>
          </w:tcPr>
          <w:p w14:paraId="3A5C033F" w14:textId="107A5BCC" w:rsidR="00B5236D" w:rsidRPr="00ED6A08" w:rsidRDefault="000244B1" w:rsidP="00B5236D">
            <w:pPr>
              <w:rPr>
                <w:rFonts w:ascii="Times New Roman" w:hAnsi="Times New Roman" w:cs="Times New Roman"/>
                <w:b/>
                <w:sz w:val="24"/>
                <w:szCs w:val="24"/>
              </w:rPr>
            </w:pPr>
            <w:proofErr w:type="spellStart"/>
            <w:r>
              <w:rPr>
                <w:rFonts w:ascii="Times New Roman" w:hAnsi="Times New Roman" w:cs="Times New Roman"/>
                <w:b/>
                <w:sz w:val="24"/>
                <w:szCs w:val="24"/>
              </w:rPr>
              <w:t>No</w:t>
            </w:r>
            <w:proofErr w:type="spellEnd"/>
            <w:r>
              <w:rPr>
                <w:rFonts w:ascii="Times New Roman" w:hAnsi="Times New Roman" w:cs="Times New Roman"/>
                <w:b/>
                <w:sz w:val="24"/>
                <w:szCs w:val="24"/>
              </w:rPr>
              <w:t>.</w:t>
            </w:r>
          </w:p>
        </w:tc>
        <w:tc>
          <w:tcPr>
            <w:tcW w:w="3294" w:type="dxa"/>
          </w:tcPr>
          <w:p w14:paraId="047B20AE" w14:textId="5EB5EFFE" w:rsidR="00B5236D" w:rsidRPr="000244B1" w:rsidRDefault="000244B1" w:rsidP="00B5236D">
            <w:pPr>
              <w:jc w:val="center"/>
              <w:rPr>
                <w:rFonts w:ascii="Times New Roman" w:hAnsi="Times New Roman" w:cs="Times New Roman"/>
                <w:b/>
                <w:sz w:val="24"/>
                <w:szCs w:val="24"/>
                <w:lang w:val="en-US"/>
              </w:rPr>
            </w:pPr>
            <w:r w:rsidRPr="000244B1">
              <w:rPr>
                <w:rFonts w:ascii="Times New Roman" w:hAnsi="Times New Roman" w:cs="Times New Roman"/>
                <w:b/>
                <w:sz w:val="24"/>
                <w:szCs w:val="24"/>
                <w:lang w:val="en-US"/>
              </w:rPr>
              <w:t>List of basic data and requirements</w:t>
            </w:r>
          </w:p>
          <w:p w14:paraId="76F56A44" w14:textId="027959EA" w:rsidR="00B5236D" w:rsidRPr="000244B1" w:rsidRDefault="00B5236D" w:rsidP="00B5236D">
            <w:pPr>
              <w:jc w:val="center"/>
              <w:rPr>
                <w:rFonts w:ascii="Times New Roman" w:hAnsi="Times New Roman" w:cs="Times New Roman"/>
                <w:b/>
                <w:sz w:val="24"/>
                <w:szCs w:val="24"/>
                <w:lang w:val="en-US"/>
              </w:rPr>
            </w:pPr>
          </w:p>
        </w:tc>
        <w:tc>
          <w:tcPr>
            <w:tcW w:w="6484" w:type="dxa"/>
          </w:tcPr>
          <w:p w14:paraId="3FFA9F80" w14:textId="59D7C341" w:rsidR="00B5236D" w:rsidRPr="00ED6A08" w:rsidRDefault="000244B1" w:rsidP="00325399">
            <w:pPr>
              <w:jc w:val="both"/>
              <w:rPr>
                <w:rFonts w:ascii="Times New Roman" w:hAnsi="Times New Roman" w:cs="Times New Roman"/>
                <w:b/>
                <w:sz w:val="24"/>
                <w:szCs w:val="24"/>
              </w:rPr>
            </w:pPr>
            <w:proofErr w:type="spellStart"/>
            <w:r w:rsidRPr="000244B1">
              <w:rPr>
                <w:rFonts w:ascii="Times New Roman" w:hAnsi="Times New Roman" w:cs="Times New Roman"/>
                <w:b/>
                <w:sz w:val="24"/>
                <w:szCs w:val="24"/>
              </w:rPr>
              <w:t>Description</w:t>
            </w:r>
            <w:proofErr w:type="spellEnd"/>
          </w:p>
        </w:tc>
      </w:tr>
      <w:tr w:rsidR="00B5236D" w:rsidRPr="000946E8" w14:paraId="76104504" w14:textId="77777777" w:rsidTr="007659E4">
        <w:trPr>
          <w:jc w:val="center"/>
        </w:trPr>
        <w:tc>
          <w:tcPr>
            <w:tcW w:w="570" w:type="dxa"/>
          </w:tcPr>
          <w:p w14:paraId="199B2B5A" w14:textId="2451EC79" w:rsidR="00B5236D" w:rsidRPr="00ED6A08" w:rsidRDefault="00B5236D" w:rsidP="00B5236D">
            <w:pPr>
              <w:jc w:val="center"/>
              <w:rPr>
                <w:rFonts w:ascii="Times New Roman" w:hAnsi="Times New Roman" w:cs="Times New Roman"/>
                <w:b/>
                <w:sz w:val="24"/>
                <w:szCs w:val="24"/>
              </w:rPr>
            </w:pPr>
            <w:r w:rsidRPr="00ED6A08">
              <w:rPr>
                <w:rFonts w:ascii="Times New Roman" w:hAnsi="Times New Roman" w:cs="Times New Roman"/>
                <w:b/>
                <w:sz w:val="24"/>
                <w:szCs w:val="24"/>
              </w:rPr>
              <w:t>1</w:t>
            </w:r>
            <w:r w:rsidR="00872C8D" w:rsidRPr="00ED6A08">
              <w:rPr>
                <w:rFonts w:ascii="Times New Roman" w:hAnsi="Times New Roman" w:cs="Times New Roman"/>
                <w:b/>
                <w:sz w:val="24"/>
                <w:szCs w:val="24"/>
              </w:rPr>
              <w:t>.</w:t>
            </w:r>
          </w:p>
        </w:tc>
        <w:tc>
          <w:tcPr>
            <w:tcW w:w="3294" w:type="dxa"/>
          </w:tcPr>
          <w:p w14:paraId="70DAD59D" w14:textId="7289471F" w:rsidR="00B5236D" w:rsidRPr="000244B1" w:rsidRDefault="000244B1" w:rsidP="000244B1">
            <w:pPr>
              <w:rPr>
                <w:rFonts w:ascii="Times New Roman" w:hAnsi="Times New Roman" w:cs="Times New Roman"/>
                <w:b/>
                <w:sz w:val="24"/>
                <w:szCs w:val="24"/>
                <w:lang w:val="en-US"/>
              </w:rPr>
            </w:pPr>
            <w:r>
              <w:rPr>
                <w:rFonts w:ascii="Times New Roman" w:hAnsi="Times New Roman" w:cs="Times New Roman"/>
                <w:b/>
                <w:sz w:val="24"/>
                <w:szCs w:val="24"/>
                <w:lang w:val="en-US"/>
              </w:rPr>
              <w:t>S</w:t>
            </w:r>
            <w:r>
              <w:rPr>
                <w:rFonts w:ascii="Times New Roman" w:hAnsi="Times New Roman" w:cs="Times New Roman"/>
                <w:b/>
                <w:sz w:val="24"/>
                <w:szCs w:val="24"/>
              </w:rPr>
              <w:t xml:space="preserve">ervice </w:t>
            </w:r>
            <w:r>
              <w:rPr>
                <w:rFonts w:ascii="Times New Roman" w:hAnsi="Times New Roman" w:cs="Times New Roman"/>
                <w:b/>
                <w:sz w:val="24"/>
                <w:szCs w:val="24"/>
                <w:lang w:val="en-US"/>
              </w:rPr>
              <w:t>description</w:t>
            </w:r>
          </w:p>
        </w:tc>
        <w:tc>
          <w:tcPr>
            <w:tcW w:w="6484" w:type="dxa"/>
          </w:tcPr>
          <w:p w14:paraId="1641D189" w14:textId="3B9482E4" w:rsidR="0089213D" w:rsidRPr="000244B1" w:rsidRDefault="000244B1" w:rsidP="00383429">
            <w:pPr>
              <w:jc w:val="both"/>
              <w:rPr>
                <w:rFonts w:ascii="Times New Roman" w:hAnsi="Times New Roman" w:cs="Times New Roman"/>
                <w:sz w:val="24"/>
                <w:szCs w:val="24"/>
                <w:lang w:val="en-US"/>
              </w:rPr>
            </w:pPr>
            <w:r w:rsidRPr="000244B1">
              <w:rPr>
                <w:rFonts w:ascii="Times New Roman" w:hAnsi="Times New Roman" w:cs="Times New Roman"/>
                <w:sz w:val="24"/>
                <w:szCs w:val="24"/>
                <w:lang w:val="en-US"/>
              </w:rPr>
              <w:t>Monitoring, Calculation and Annual Reporting of emissions for each flight</w:t>
            </w:r>
          </w:p>
        </w:tc>
      </w:tr>
      <w:tr w:rsidR="00B5236D" w:rsidRPr="000946E8" w14:paraId="60E6649B" w14:textId="77777777" w:rsidTr="007659E4">
        <w:trPr>
          <w:jc w:val="center"/>
        </w:trPr>
        <w:tc>
          <w:tcPr>
            <w:tcW w:w="570" w:type="dxa"/>
          </w:tcPr>
          <w:p w14:paraId="693498E5" w14:textId="0878FB6B" w:rsidR="00B5236D" w:rsidRPr="00ED6A08" w:rsidRDefault="00872C8D" w:rsidP="00B5236D">
            <w:pPr>
              <w:jc w:val="center"/>
              <w:rPr>
                <w:rFonts w:ascii="Times New Roman" w:hAnsi="Times New Roman" w:cs="Times New Roman"/>
                <w:b/>
                <w:sz w:val="24"/>
                <w:szCs w:val="24"/>
              </w:rPr>
            </w:pPr>
            <w:r w:rsidRPr="00ED6A08">
              <w:rPr>
                <w:rFonts w:ascii="Times New Roman" w:hAnsi="Times New Roman" w:cs="Times New Roman"/>
                <w:b/>
                <w:sz w:val="24"/>
                <w:szCs w:val="24"/>
              </w:rPr>
              <w:t>2.</w:t>
            </w:r>
          </w:p>
        </w:tc>
        <w:tc>
          <w:tcPr>
            <w:tcW w:w="3294" w:type="dxa"/>
          </w:tcPr>
          <w:p w14:paraId="4DAEEB17" w14:textId="77777777" w:rsidR="007659E4" w:rsidRDefault="007659E4" w:rsidP="006336FF">
            <w:pPr>
              <w:rPr>
                <w:rFonts w:ascii="Times New Roman" w:hAnsi="Times New Roman" w:cs="Times New Roman"/>
                <w:b/>
                <w:sz w:val="24"/>
                <w:szCs w:val="24"/>
                <w:lang w:val="en-US"/>
              </w:rPr>
            </w:pPr>
            <w:r w:rsidRPr="007659E4">
              <w:rPr>
                <w:rFonts w:ascii="Times New Roman" w:hAnsi="Times New Roman" w:cs="Times New Roman"/>
                <w:b/>
                <w:sz w:val="24"/>
                <w:szCs w:val="24"/>
                <w:lang w:val="en-US"/>
              </w:rPr>
              <w:t xml:space="preserve">Name of the Customer, </w:t>
            </w:r>
          </w:p>
          <w:p w14:paraId="21DA7F81" w14:textId="4A7DAC18" w:rsidR="00B5236D" w:rsidRPr="007659E4" w:rsidRDefault="007659E4" w:rsidP="006336FF">
            <w:pPr>
              <w:rPr>
                <w:rFonts w:ascii="Times New Roman" w:hAnsi="Times New Roman" w:cs="Times New Roman"/>
                <w:b/>
                <w:sz w:val="24"/>
                <w:szCs w:val="24"/>
                <w:lang w:val="en-US"/>
              </w:rPr>
            </w:pPr>
            <w:r w:rsidRPr="007659E4">
              <w:rPr>
                <w:rFonts w:ascii="Times New Roman" w:hAnsi="Times New Roman" w:cs="Times New Roman"/>
                <w:b/>
                <w:sz w:val="24"/>
                <w:szCs w:val="24"/>
                <w:lang w:val="en-US"/>
              </w:rPr>
              <w:t>postal address</w:t>
            </w:r>
          </w:p>
        </w:tc>
        <w:tc>
          <w:tcPr>
            <w:tcW w:w="6484" w:type="dxa"/>
          </w:tcPr>
          <w:p w14:paraId="565A4A6F" w14:textId="2B29D72C" w:rsidR="00517373" w:rsidRPr="007659E4" w:rsidRDefault="007659E4" w:rsidP="007659E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 </w:t>
            </w:r>
            <w:r w:rsidRPr="007659E4">
              <w:rPr>
                <w:rFonts w:ascii="Times New Roman" w:hAnsi="Times New Roman" w:cs="Times New Roman"/>
                <w:sz w:val="24"/>
                <w:szCs w:val="24"/>
                <w:lang w:val="en-US"/>
              </w:rPr>
              <w:t xml:space="preserve">Amir </w:t>
            </w:r>
            <w:proofErr w:type="spellStart"/>
            <w:r w:rsidRPr="007659E4">
              <w:rPr>
                <w:rFonts w:ascii="Times New Roman" w:hAnsi="Times New Roman" w:cs="Times New Roman"/>
                <w:sz w:val="24"/>
                <w:szCs w:val="24"/>
                <w:lang w:val="en-US"/>
              </w:rPr>
              <w:t>Temur</w:t>
            </w:r>
            <w:proofErr w:type="spellEnd"/>
            <w:r w:rsidRPr="007659E4">
              <w:rPr>
                <w:rFonts w:ascii="Times New Roman" w:hAnsi="Times New Roman" w:cs="Times New Roman"/>
                <w:sz w:val="24"/>
                <w:szCs w:val="24"/>
                <w:lang w:val="en-US"/>
              </w:rPr>
              <w:t xml:space="preserve"> avenue,</w:t>
            </w:r>
            <w:r>
              <w:rPr>
                <w:rFonts w:ascii="Times New Roman" w:hAnsi="Times New Roman" w:cs="Times New Roman"/>
                <w:sz w:val="24"/>
                <w:szCs w:val="24"/>
                <w:lang w:val="en-US"/>
              </w:rPr>
              <w:t xml:space="preserve"> Tashkent city, Uzbekistan</w:t>
            </w:r>
          </w:p>
        </w:tc>
      </w:tr>
      <w:tr w:rsidR="00B5236D" w:rsidRPr="000946E8" w14:paraId="709285B9" w14:textId="77777777" w:rsidTr="007659E4">
        <w:trPr>
          <w:jc w:val="center"/>
        </w:trPr>
        <w:tc>
          <w:tcPr>
            <w:tcW w:w="570" w:type="dxa"/>
          </w:tcPr>
          <w:p w14:paraId="01AE77D0" w14:textId="1F6E3F1D" w:rsidR="00B5236D" w:rsidRPr="00ED6A08" w:rsidRDefault="00872C8D" w:rsidP="00B5236D">
            <w:pPr>
              <w:jc w:val="center"/>
              <w:rPr>
                <w:rFonts w:ascii="Times New Roman" w:hAnsi="Times New Roman" w:cs="Times New Roman"/>
                <w:b/>
                <w:sz w:val="24"/>
                <w:szCs w:val="24"/>
              </w:rPr>
            </w:pPr>
            <w:r w:rsidRPr="00ED6A08">
              <w:rPr>
                <w:rFonts w:ascii="Times New Roman" w:hAnsi="Times New Roman" w:cs="Times New Roman"/>
                <w:b/>
                <w:sz w:val="24"/>
                <w:szCs w:val="24"/>
              </w:rPr>
              <w:t>3.</w:t>
            </w:r>
          </w:p>
        </w:tc>
        <w:tc>
          <w:tcPr>
            <w:tcW w:w="3294" w:type="dxa"/>
          </w:tcPr>
          <w:p w14:paraId="1D371073" w14:textId="1765CB9B" w:rsidR="00B5236D" w:rsidRPr="00ED6A08" w:rsidRDefault="007659E4" w:rsidP="00B5236D">
            <w:pPr>
              <w:jc w:val="center"/>
              <w:rPr>
                <w:rFonts w:ascii="Times New Roman" w:hAnsi="Times New Roman" w:cs="Times New Roman"/>
                <w:b/>
                <w:sz w:val="24"/>
                <w:szCs w:val="24"/>
              </w:rPr>
            </w:pPr>
            <w:proofErr w:type="spellStart"/>
            <w:r w:rsidRPr="007659E4">
              <w:rPr>
                <w:rFonts w:ascii="Times New Roman" w:hAnsi="Times New Roman" w:cs="Times New Roman"/>
                <w:b/>
                <w:sz w:val="24"/>
                <w:szCs w:val="24"/>
              </w:rPr>
              <w:t>Contractor</w:t>
            </w:r>
            <w:proofErr w:type="spellEnd"/>
          </w:p>
        </w:tc>
        <w:tc>
          <w:tcPr>
            <w:tcW w:w="6484" w:type="dxa"/>
          </w:tcPr>
          <w:p w14:paraId="647ED3DC" w14:textId="446C8B3B" w:rsidR="0089213D" w:rsidRPr="007659E4" w:rsidRDefault="007659E4" w:rsidP="00325399">
            <w:pPr>
              <w:jc w:val="both"/>
              <w:rPr>
                <w:rFonts w:ascii="Times New Roman" w:hAnsi="Times New Roman" w:cs="Times New Roman"/>
                <w:sz w:val="24"/>
                <w:szCs w:val="24"/>
                <w:lang w:val="en-US"/>
              </w:rPr>
            </w:pPr>
            <w:r w:rsidRPr="007659E4">
              <w:rPr>
                <w:rFonts w:ascii="Times New Roman" w:hAnsi="Times New Roman" w:cs="Times New Roman"/>
                <w:sz w:val="24"/>
                <w:szCs w:val="24"/>
                <w:lang w:val="en-US"/>
              </w:rPr>
              <w:t>Determined on the basis of an open competition</w:t>
            </w:r>
          </w:p>
        </w:tc>
      </w:tr>
      <w:tr w:rsidR="00B5236D" w:rsidRPr="000946E8" w14:paraId="21574FA0" w14:textId="77777777" w:rsidTr="007659E4">
        <w:trPr>
          <w:jc w:val="center"/>
        </w:trPr>
        <w:tc>
          <w:tcPr>
            <w:tcW w:w="570" w:type="dxa"/>
          </w:tcPr>
          <w:p w14:paraId="4020EC23" w14:textId="72292585" w:rsidR="00B5236D" w:rsidRPr="00ED6A08" w:rsidRDefault="00872C8D" w:rsidP="00B5236D">
            <w:pPr>
              <w:jc w:val="center"/>
              <w:rPr>
                <w:rFonts w:ascii="Times New Roman" w:hAnsi="Times New Roman" w:cs="Times New Roman"/>
                <w:b/>
                <w:sz w:val="24"/>
                <w:szCs w:val="24"/>
              </w:rPr>
            </w:pPr>
            <w:r w:rsidRPr="00ED6A08">
              <w:rPr>
                <w:rFonts w:ascii="Times New Roman" w:hAnsi="Times New Roman" w:cs="Times New Roman"/>
                <w:b/>
                <w:sz w:val="24"/>
                <w:szCs w:val="24"/>
              </w:rPr>
              <w:t>4.</w:t>
            </w:r>
          </w:p>
        </w:tc>
        <w:tc>
          <w:tcPr>
            <w:tcW w:w="3294" w:type="dxa"/>
          </w:tcPr>
          <w:p w14:paraId="4A0FE423" w14:textId="7EFA9D7C" w:rsidR="00B5236D" w:rsidRPr="00ED6A08" w:rsidRDefault="007659E4" w:rsidP="00004CB3">
            <w:pPr>
              <w:jc w:val="center"/>
              <w:rPr>
                <w:rFonts w:ascii="Times New Roman" w:hAnsi="Times New Roman" w:cs="Times New Roman"/>
                <w:b/>
                <w:sz w:val="24"/>
                <w:szCs w:val="24"/>
              </w:rPr>
            </w:pPr>
            <w:r>
              <w:rPr>
                <w:rFonts w:ascii="Times New Roman" w:hAnsi="Times New Roman" w:cs="Times New Roman"/>
                <w:b/>
                <w:sz w:val="24"/>
                <w:szCs w:val="24"/>
                <w:lang w:val="en-US"/>
              </w:rPr>
              <w:t>Aim of service</w:t>
            </w:r>
            <w:r w:rsidR="00872C8D" w:rsidRPr="00ED6A08">
              <w:rPr>
                <w:rFonts w:ascii="Times New Roman" w:hAnsi="Times New Roman" w:cs="Times New Roman"/>
                <w:b/>
                <w:sz w:val="24"/>
                <w:szCs w:val="24"/>
              </w:rPr>
              <w:t xml:space="preserve"> </w:t>
            </w:r>
          </w:p>
        </w:tc>
        <w:tc>
          <w:tcPr>
            <w:tcW w:w="6484" w:type="dxa"/>
          </w:tcPr>
          <w:p w14:paraId="5EB0025B" w14:textId="6F55984A" w:rsidR="00624E60" w:rsidRPr="007659E4" w:rsidRDefault="007659E4" w:rsidP="007659E4">
            <w:pPr>
              <w:jc w:val="both"/>
              <w:rPr>
                <w:rFonts w:ascii="Times New Roman" w:hAnsi="Times New Roman" w:cs="Times New Roman"/>
                <w:sz w:val="24"/>
                <w:szCs w:val="24"/>
                <w:lang w:val="en-US"/>
              </w:rPr>
            </w:pPr>
            <w:r w:rsidRPr="007659E4">
              <w:rPr>
                <w:rFonts w:ascii="Times New Roman" w:hAnsi="Times New Roman" w:cs="Times New Roman"/>
                <w:color w:val="000000"/>
                <w:sz w:val="24"/>
                <w:szCs w:val="24"/>
                <w:shd w:val="clear" w:color="auto" w:fill="FFFFFF"/>
                <w:lang w:val="en-US"/>
              </w:rPr>
              <w:t>Carry out monitoring, calculation and annual reporting of CO2 emissions in accordance with UK ETS</w:t>
            </w:r>
            <w:r>
              <w:rPr>
                <w:rFonts w:ascii="Times New Roman" w:hAnsi="Times New Roman" w:cs="Times New Roman"/>
                <w:color w:val="000000"/>
                <w:sz w:val="24"/>
                <w:szCs w:val="24"/>
                <w:shd w:val="clear" w:color="auto" w:fill="FFFFFF"/>
                <w:lang w:val="en-US"/>
              </w:rPr>
              <w:t>, EU ETS and ICAO CORSIA for commercial operator</w:t>
            </w:r>
            <w:r w:rsidRPr="007659E4">
              <w:rPr>
                <w:rFonts w:ascii="Times New Roman" w:hAnsi="Times New Roman" w:cs="Times New Roman"/>
                <w:color w:val="000000"/>
                <w:sz w:val="24"/>
                <w:szCs w:val="24"/>
                <w:shd w:val="clear" w:color="auto" w:fill="FFFFFF"/>
                <w:lang w:val="en-US"/>
              </w:rPr>
              <w:t>.</w:t>
            </w:r>
          </w:p>
        </w:tc>
      </w:tr>
      <w:tr w:rsidR="00B5236D" w:rsidRPr="00ED6A08" w14:paraId="5AB44A3D" w14:textId="77777777" w:rsidTr="007659E4">
        <w:trPr>
          <w:jc w:val="center"/>
        </w:trPr>
        <w:tc>
          <w:tcPr>
            <w:tcW w:w="570" w:type="dxa"/>
          </w:tcPr>
          <w:p w14:paraId="2D967C8D" w14:textId="548FBB03" w:rsidR="00B5236D" w:rsidRPr="00ED6A08" w:rsidRDefault="00BD79B3" w:rsidP="00B5236D">
            <w:pPr>
              <w:jc w:val="center"/>
              <w:rPr>
                <w:rFonts w:ascii="Times New Roman" w:hAnsi="Times New Roman" w:cs="Times New Roman"/>
                <w:b/>
                <w:sz w:val="24"/>
                <w:szCs w:val="24"/>
              </w:rPr>
            </w:pPr>
            <w:r w:rsidRPr="00ED6A08">
              <w:rPr>
                <w:rFonts w:ascii="Times New Roman" w:hAnsi="Times New Roman" w:cs="Times New Roman"/>
                <w:b/>
                <w:sz w:val="24"/>
                <w:szCs w:val="24"/>
              </w:rPr>
              <w:t>5.</w:t>
            </w:r>
          </w:p>
        </w:tc>
        <w:tc>
          <w:tcPr>
            <w:tcW w:w="3294" w:type="dxa"/>
          </w:tcPr>
          <w:p w14:paraId="0134F562" w14:textId="3C2194D7" w:rsidR="00B5236D" w:rsidRPr="00ED6A08" w:rsidRDefault="007659E4" w:rsidP="00B5236D">
            <w:pPr>
              <w:jc w:val="center"/>
              <w:rPr>
                <w:rFonts w:ascii="Times New Roman" w:hAnsi="Times New Roman" w:cs="Times New Roman"/>
                <w:b/>
                <w:sz w:val="24"/>
                <w:szCs w:val="24"/>
              </w:rPr>
            </w:pPr>
            <w:proofErr w:type="spellStart"/>
            <w:r w:rsidRPr="007659E4">
              <w:rPr>
                <w:rFonts w:ascii="Times New Roman" w:hAnsi="Times New Roman" w:cs="Times New Roman"/>
                <w:b/>
                <w:sz w:val="24"/>
                <w:szCs w:val="24"/>
              </w:rPr>
              <w:t>Source</w:t>
            </w:r>
            <w:proofErr w:type="spellEnd"/>
            <w:r w:rsidRPr="007659E4">
              <w:rPr>
                <w:rFonts w:ascii="Times New Roman" w:hAnsi="Times New Roman" w:cs="Times New Roman"/>
                <w:b/>
                <w:sz w:val="24"/>
                <w:szCs w:val="24"/>
              </w:rPr>
              <w:t xml:space="preserve"> </w:t>
            </w:r>
            <w:proofErr w:type="spellStart"/>
            <w:r w:rsidRPr="007659E4">
              <w:rPr>
                <w:rFonts w:ascii="Times New Roman" w:hAnsi="Times New Roman" w:cs="Times New Roman"/>
                <w:b/>
                <w:sz w:val="24"/>
                <w:szCs w:val="24"/>
              </w:rPr>
              <w:t>of</w:t>
            </w:r>
            <w:proofErr w:type="spellEnd"/>
            <w:r w:rsidRPr="007659E4">
              <w:rPr>
                <w:rFonts w:ascii="Times New Roman" w:hAnsi="Times New Roman" w:cs="Times New Roman"/>
                <w:b/>
                <w:sz w:val="24"/>
                <w:szCs w:val="24"/>
              </w:rPr>
              <w:t xml:space="preserve"> </w:t>
            </w:r>
            <w:proofErr w:type="spellStart"/>
            <w:r w:rsidRPr="007659E4">
              <w:rPr>
                <w:rFonts w:ascii="Times New Roman" w:hAnsi="Times New Roman" w:cs="Times New Roman"/>
                <w:b/>
                <w:sz w:val="24"/>
                <w:szCs w:val="24"/>
              </w:rPr>
              <w:t>financing</w:t>
            </w:r>
            <w:proofErr w:type="spellEnd"/>
          </w:p>
        </w:tc>
        <w:tc>
          <w:tcPr>
            <w:tcW w:w="6484" w:type="dxa"/>
            <w:tcBorders>
              <w:bottom w:val="single" w:sz="4" w:space="0" w:color="auto"/>
            </w:tcBorders>
          </w:tcPr>
          <w:p w14:paraId="67B66101" w14:textId="1097F588" w:rsidR="0089213D" w:rsidRPr="00ED6A08" w:rsidRDefault="007659E4" w:rsidP="00325399">
            <w:pPr>
              <w:jc w:val="both"/>
              <w:rPr>
                <w:rFonts w:ascii="Times New Roman" w:hAnsi="Times New Roman" w:cs="Times New Roman"/>
                <w:sz w:val="24"/>
                <w:szCs w:val="24"/>
              </w:rPr>
            </w:pPr>
            <w:proofErr w:type="spellStart"/>
            <w:r w:rsidRPr="007659E4">
              <w:rPr>
                <w:rFonts w:ascii="Times New Roman" w:hAnsi="Times New Roman" w:cs="Times New Roman"/>
                <w:sz w:val="24"/>
                <w:szCs w:val="24"/>
              </w:rPr>
              <w:t>Customer</w:t>
            </w:r>
            <w:proofErr w:type="spellEnd"/>
            <w:r w:rsidRPr="007659E4">
              <w:rPr>
                <w:rFonts w:ascii="Times New Roman" w:hAnsi="Times New Roman" w:cs="Times New Roman"/>
                <w:sz w:val="24"/>
                <w:szCs w:val="24"/>
              </w:rPr>
              <w:t xml:space="preserve"> </w:t>
            </w:r>
            <w:proofErr w:type="spellStart"/>
            <w:r w:rsidRPr="007659E4">
              <w:rPr>
                <w:rFonts w:ascii="Times New Roman" w:hAnsi="Times New Roman" w:cs="Times New Roman"/>
                <w:sz w:val="24"/>
                <w:szCs w:val="24"/>
              </w:rPr>
              <w:t>funds</w:t>
            </w:r>
            <w:proofErr w:type="spellEnd"/>
          </w:p>
        </w:tc>
      </w:tr>
      <w:tr w:rsidR="007659E4" w:rsidRPr="000946E8" w14:paraId="4C888361" w14:textId="77777777" w:rsidTr="007659E4">
        <w:trPr>
          <w:jc w:val="center"/>
        </w:trPr>
        <w:tc>
          <w:tcPr>
            <w:tcW w:w="570" w:type="dxa"/>
          </w:tcPr>
          <w:p w14:paraId="5190FA86" w14:textId="0023C0A7" w:rsidR="007659E4" w:rsidRPr="00ED6A08" w:rsidRDefault="007659E4" w:rsidP="007659E4">
            <w:pPr>
              <w:jc w:val="center"/>
              <w:rPr>
                <w:rFonts w:ascii="Times New Roman" w:hAnsi="Times New Roman" w:cs="Times New Roman"/>
                <w:b/>
                <w:sz w:val="24"/>
                <w:szCs w:val="24"/>
              </w:rPr>
            </w:pPr>
            <w:r w:rsidRPr="00ED6A08">
              <w:rPr>
                <w:rFonts w:ascii="Times New Roman" w:hAnsi="Times New Roman" w:cs="Times New Roman"/>
                <w:b/>
                <w:sz w:val="24"/>
                <w:szCs w:val="24"/>
              </w:rPr>
              <w:t>6.</w:t>
            </w:r>
          </w:p>
        </w:tc>
        <w:tc>
          <w:tcPr>
            <w:tcW w:w="3294" w:type="dxa"/>
          </w:tcPr>
          <w:p w14:paraId="41E7C3E4" w14:textId="40E011D8" w:rsidR="007659E4" w:rsidRPr="007659E4" w:rsidRDefault="007659E4" w:rsidP="007659E4">
            <w:pPr>
              <w:jc w:val="center"/>
              <w:rPr>
                <w:rFonts w:ascii="Times New Roman" w:hAnsi="Times New Roman" w:cs="Times New Roman"/>
                <w:b/>
                <w:sz w:val="24"/>
                <w:szCs w:val="24"/>
                <w:lang w:val="en-US"/>
              </w:rPr>
            </w:pPr>
            <w:r w:rsidRPr="007659E4">
              <w:rPr>
                <w:rFonts w:ascii="Times New Roman" w:hAnsi="Times New Roman" w:cs="Times New Roman"/>
                <w:b/>
                <w:sz w:val="24"/>
                <w:szCs w:val="24"/>
                <w:lang w:val="en-US"/>
              </w:rPr>
              <w:t>General requirements for the provision of the service</w:t>
            </w:r>
          </w:p>
        </w:tc>
        <w:tc>
          <w:tcPr>
            <w:tcW w:w="6484" w:type="dxa"/>
          </w:tcPr>
          <w:p w14:paraId="7F04AF12" w14:textId="77777777" w:rsidR="007659E4" w:rsidRPr="007659E4" w:rsidRDefault="007659E4" w:rsidP="007659E4">
            <w:pPr>
              <w:widowControl w:val="0"/>
              <w:shd w:val="clear" w:color="auto" w:fill="FFFFFF"/>
              <w:tabs>
                <w:tab w:val="left" w:pos="1430"/>
              </w:tabs>
              <w:autoSpaceDE w:val="0"/>
              <w:autoSpaceDN w:val="0"/>
              <w:adjustRightInd w:val="0"/>
              <w:spacing w:before="120"/>
              <w:jc w:val="both"/>
              <w:rPr>
                <w:rFonts w:ascii="Times New Roman" w:hAnsi="Times New Roman" w:cs="Times New Roman"/>
                <w:sz w:val="24"/>
                <w:szCs w:val="24"/>
                <w:lang w:val="en-US"/>
              </w:rPr>
            </w:pPr>
            <w:r w:rsidRPr="007659E4">
              <w:rPr>
                <w:rFonts w:ascii="Times New Roman" w:hAnsi="Times New Roman" w:cs="Times New Roman"/>
                <w:sz w:val="24"/>
                <w:szCs w:val="24"/>
                <w:lang w:val="en-US"/>
              </w:rPr>
              <w:t>Annual Emissions Report, as required by the European Union, for flights operated in accordance with Annex 1 to the EU ETS Directive.</w:t>
            </w:r>
          </w:p>
          <w:p w14:paraId="71BD3601" w14:textId="77777777" w:rsidR="007659E4" w:rsidRPr="007659E4" w:rsidRDefault="007659E4" w:rsidP="007659E4">
            <w:pPr>
              <w:widowControl w:val="0"/>
              <w:shd w:val="clear" w:color="auto" w:fill="FFFFFF"/>
              <w:tabs>
                <w:tab w:val="left" w:pos="1430"/>
              </w:tabs>
              <w:autoSpaceDE w:val="0"/>
              <w:autoSpaceDN w:val="0"/>
              <w:adjustRightInd w:val="0"/>
              <w:spacing w:before="120"/>
              <w:jc w:val="both"/>
              <w:rPr>
                <w:rFonts w:ascii="Times New Roman" w:hAnsi="Times New Roman" w:cs="Times New Roman"/>
                <w:sz w:val="24"/>
                <w:szCs w:val="24"/>
                <w:lang w:val="en-US"/>
              </w:rPr>
            </w:pPr>
            <w:r w:rsidRPr="007659E4">
              <w:rPr>
                <w:rFonts w:ascii="Times New Roman" w:hAnsi="Times New Roman" w:cs="Times New Roman"/>
                <w:sz w:val="24"/>
                <w:szCs w:val="24"/>
                <w:lang w:val="en-US"/>
              </w:rPr>
              <w:t>Annual Emissions Report, as required by the UK, for flights operated under the UK ETS Directive.</w:t>
            </w:r>
          </w:p>
          <w:p w14:paraId="02CDB6EF" w14:textId="005D459E" w:rsidR="007659E4" w:rsidRPr="007659E4" w:rsidRDefault="007659E4" w:rsidP="007659E4">
            <w:pPr>
              <w:widowControl w:val="0"/>
              <w:shd w:val="clear" w:color="auto" w:fill="FFFFFF"/>
              <w:tabs>
                <w:tab w:val="left" w:pos="1430"/>
              </w:tabs>
              <w:autoSpaceDE w:val="0"/>
              <w:autoSpaceDN w:val="0"/>
              <w:adjustRightInd w:val="0"/>
              <w:spacing w:before="120"/>
              <w:jc w:val="both"/>
              <w:rPr>
                <w:rFonts w:ascii="Times New Roman" w:hAnsi="Times New Roman" w:cs="Times New Roman"/>
                <w:sz w:val="24"/>
                <w:szCs w:val="24"/>
                <w:lang w:val="en-US"/>
              </w:rPr>
            </w:pPr>
            <w:r w:rsidRPr="007659E4">
              <w:rPr>
                <w:rFonts w:ascii="Times New Roman" w:hAnsi="Times New Roman" w:cs="Times New Roman"/>
                <w:sz w:val="24"/>
                <w:szCs w:val="24"/>
                <w:lang w:val="en-US"/>
              </w:rPr>
              <w:t>Annual Report TKM (</w:t>
            </w:r>
            <w:proofErr w:type="spellStart"/>
            <w:r w:rsidRPr="007659E4">
              <w:rPr>
                <w:rFonts w:ascii="Times New Roman" w:hAnsi="Times New Roman" w:cs="Times New Roman"/>
                <w:sz w:val="24"/>
                <w:szCs w:val="24"/>
                <w:lang w:val="en-US"/>
              </w:rPr>
              <w:t>tonne-kilometres</w:t>
            </w:r>
            <w:proofErr w:type="spellEnd"/>
            <w:r w:rsidRPr="007659E4">
              <w:rPr>
                <w:rFonts w:ascii="Times New Roman" w:hAnsi="Times New Roman" w:cs="Times New Roman"/>
                <w:sz w:val="24"/>
                <w:szCs w:val="24"/>
                <w:lang w:val="en-US"/>
              </w:rPr>
              <w:t>), as required by the European Union, for flights operated in accordance with Annex 1 of the EU ETS and UK ETS Directive</w:t>
            </w:r>
            <w:r>
              <w:rPr>
                <w:rFonts w:ascii="Times New Roman" w:hAnsi="Times New Roman" w:cs="Times New Roman"/>
                <w:sz w:val="24"/>
                <w:szCs w:val="24"/>
                <w:lang w:val="en-US"/>
              </w:rPr>
              <w:t>s</w:t>
            </w:r>
            <w:r w:rsidRPr="007659E4">
              <w:rPr>
                <w:rFonts w:ascii="Times New Roman" w:hAnsi="Times New Roman" w:cs="Times New Roman"/>
                <w:sz w:val="24"/>
                <w:szCs w:val="24"/>
                <w:lang w:val="en-US"/>
              </w:rPr>
              <w:t>.</w:t>
            </w:r>
          </w:p>
          <w:p w14:paraId="28EF97F6" w14:textId="77777777" w:rsidR="007659E4" w:rsidRPr="007659E4" w:rsidRDefault="007659E4" w:rsidP="007659E4">
            <w:pPr>
              <w:widowControl w:val="0"/>
              <w:shd w:val="clear" w:color="auto" w:fill="FFFFFF"/>
              <w:tabs>
                <w:tab w:val="left" w:pos="1430"/>
              </w:tabs>
              <w:autoSpaceDE w:val="0"/>
              <w:autoSpaceDN w:val="0"/>
              <w:adjustRightInd w:val="0"/>
              <w:spacing w:before="120"/>
              <w:jc w:val="both"/>
              <w:rPr>
                <w:rFonts w:ascii="Times New Roman" w:hAnsi="Times New Roman" w:cs="Times New Roman"/>
                <w:sz w:val="24"/>
                <w:szCs w:val="24"/>
                <w:lang w:val="en-US"/>
              </w:rPr>
            </w:pPr>
            <w:r w:rsidRPr="007659E4">
              <w:rPr>
                <w:rFonts w:ascii="Times New Roman" w:hAnsi="Times New Roman" w:cs="Times New Roman"/>
                <w:sz w:val="24"/>
                <w:szCs w:val="24"/>
                <w:lang w:val="en-US"/>
              </w:rPr>
              <w:t>ICAO CORSIA Annual Report in accordance with Annex 16, Part IV</w:t>
            </w:r>
          </w:p>
          <w:p w14:paraId="0AA5877F" w14:textId="77777777" w:rsidR="007659E4" w:rsidRPr="007659E4" w:rsidRDefault="007659E4" w:rsidP="007659E4">
            <w:pPr>
              <w:widowControl w:val="0"/>
              <w:shd w:val="clear" w:color="auto" w:fill="FFFFFF"/>
              <w:tabs>
                <w:tab w:val="left" w:pos="1430"/>
              </w:tabs>
              <w:autoSpaceDE w:val="0"/>
              <w:autoSpaceDN w:val="0"/>
              <w:adjustRightInd w:val="0"/>
              <w:spacing w:before="120"/>
              <w:jc w:val="both"/>
              <w:rPr>
                <w:rFonts w:ascii="Times New Roman" w:hAnsi="Times New Roman" w:cs="Times New Roman"/>
                <w:sz w:val="24"/>
                <w:szCs w:val="24"/>
                <w:lang w:val="en-US"/>
              </w:rPr>
            </w:pPr>
            <w:r w:rsidRPr="007659E4">
              <w:rPr>
                <w:rFonts w:ascii="Times New Roman" w:hAnsi="Times New Roman" w:cs="Times New Roman"/>
                <w:sz w:val="24"/>
                <w:szCs w:val="24"/>
                <w:lang w:val="en-US"/>
              </w:rPr>
              <w:t>EU ETS - you will be assigned a new competent authority (one of the remaining EU states)</w:t>
            </w:r>
          </w:p>
          <w:p w14:paraId="0B4BD66D" w14:textId="77777777" w:rsidR="007659E4" w:rsidRPr="007659E4" w:rsidRDefault="007659E4" w:rsidP="007659E4">
            <w:pPr>
              <w:widowControl w:val="0"/>
              <w:shd w:val="clear" w:color="auto" w:fill="FFFFFF"/>
              <w:tabs>
                <w:tab w:val="left" w:pos="1430"/>
              </w:tabs>
              <w:autoSpaceDE w:val="0"/>
              <w:autoSpaceDN w:val="0"/>
              <w:adjustRightInd w:val="0"/>
              <w:spacing w:before="120"/>
              <w:jc w:val="both"/>
              <w:rPr>
                <w:rFonts w:ascii="Times New Roman" w:hAnsi="Times New Roman" w:cs="Times New Roman"/>
                <w:sz w:val="24"/>
                <w:szCs w:val="24"/>
                <w:lang w:val="en-US"/>
              </w:rPr>
            </w:pPr>
            <w:r w:rsidRPr="007659E4">
              <w:rPr>
                <w:rFonts w:ascii="Times New Roman" w:hAnsi="Times New Roman" w:cs="Times New Roman"/>
                <w:sz w:val="24"/>
                <w:szCs w:val="24"/>
                <w:lang w:val="en-US"/>
              </w:rPr>
              <w:t>UK ETS - you will report to UK EA via ETSWAP</w:t>
            </w:r>
          </w:p>
          <w:p w14:paraId="776DCB6B" w14:textId="77777777" w:rsidR="007659E4" w:rsidRPr="007659E4" w:rsidRDefault="007659E4" w:rsidP="007659E4">
            <w:pPr>
              <w:widowControl w:val="0"/>
              <w:shd w:val="clear" w:color="auto" w:fill="FFFFFF"/>
              <w:tabs>
                <w:tab w:val="left" w:pos="1430"/>
              </w:tabs>
              <w:autoSpaceDE w:val="0"/>
              <w:autoSpaceDN w:val="0"/>
              <w:adjustRightInd w:val="0"/>
              <w:spacing w:before="120"/>
              <w:jc w:val="both"/>
              <w:rPr>
                <w:rFonts w:ascii="Times New Roman" w:hAnsi="Times New Roman" w:cs="Times New Roman"/>
                <w:sz w:val="24"/>
                <w:szCs w:val="24"/>
                <w:lang w:val="en-US"/>
              </w:rPr>
            </w:pPr>
            <w:r w:rsidRPr="007659E4">
              <w:rPr>
                <w:rFonts w:ascii="Times New Roman" w:hAnsi="Times New Roman" w:cs="Times New Roman"/>
                <w:sz w:val="24"/>
                <w:szCs w:val="24"/>
                <w:lang w:val="en-US"/>
              </w:rPr>
              <w:t>CORSIA - you will report to the CORSIA governing body in Uzbekistan.</w:t>
            </w:r>
          </w:p>
          <w:p w14:paraId="7352DA2A" w14:textId="33DB3EF2" w:rsidR="007659E4" w:rsidRPr="007659E4" w:rsidRDefault="007659E4" w:rsidP="007659E4">
            <w:pPr>
              <w:shd w:val="clear" w:color="auto" w:fill="FFFFFF"/>
              <w:spacing w:before="230" w:after="160"/>
              <w:ind w:left="28"/>
              <w:rPr>
                <w:rFonts w:ascii="Times New Roman" w:hAnsi="Times New Roman" w:cs="Times New Roman"/>
                <w:sz w:val="24"/>
                <w:szCs w:val="24"/>
                <w:lang w:val="en-US"/>
              </w:rPr>
            </w:pPr>
            <w:r w:rsidRPr="007659E4">
              <w:rPr>
                <w:rFonts w:ascii="Times New Roman" w:hAnsi="Times New Roman" w:cs="Times New Roman"/>
                <w:sz w:val="24"/>
                <w:szCs w:val="24"/>
                <w:lang w:val="en-US"/>
              </w:rPr>
              <w:t>Additional reports</w:t>
            </w:r>
            <w:r>
              <w:rPr>
                <w:rFonts w:ascii="Times New Roman" w:hAnsi="Times New Roman" w:cs="Times New Roman"/>
                <w:sz w:val="24"/>
                <w:szCs w:val="24"/>
                <w:lang w:val="en-US"/>
              </w:rPr>
              <w:t xml:space="preserve"> and services </w:t>
            </w:r>
            <w:proofErr w:type="gramStart"/>
            <w:r>
              <w:rPr>
                <w:rFonts w:ascii="Times New Roman" w:hAnsi="Times New Roman" w:cs="Times New Roman"/>
                <w:sz w:val="24"/>
                <w:szCs w:val="24"/>
                <w:lang w:val="en-US"/>
              </w:rPr>
              <w:t>may be provided</w:t>
            </w:r>
            <w:proofErr w:type="gramEnd"/>
            <w:r>
              <w:rPr>
                <w:rFonts w:ascii="Times New Roman" w:hAnsi="Times New Roman" w:cs="Times New Roman"/>
                <w:sz w:val="24"/>
                <w:szCs w:val="24"/>
                <w:lang w:val="en-US"/>
              </w:rPr>
              <w:t xml:space="preserve"> for an additional fee</w:t>
            </w:r>
            <w:r w:rsidRPr="007659E4">
              <w:rPr>
                <w:rFonts w:ascii="Times New Roman" w:hAnsi="Times New Roman" w:cs="Times New Roman"/>
                <w:sz w:val="24"/>
                <w:szCs w:val="24"/>
                <w:lang w:val="en-US"/>
              </w:rPr>
              <w:t>, as agreed on a case-by-case basis.</w:t>
            </w:r>
          </w:p>
        </w:tc>
      </w:tr>
      <w:tr w:rsidR="00B5236D" w:rsidRPr="000946E8" w14:paraId="12384C98" w14:textId="77777777" w:rsidTr="007659E4">
        <w:trPr>
          <w:jc w:val="center"/>
        </w:trPr>
        <w:tc>
          <w:tcPr>
            <w:tcW w:w="570" w:type="dxa"/>
          </w:tcPr>
          <w:p w14:paraId="2C24FF79" w14:textId="0DEE5F1B" w:rsidR="00B5236D" w:rsidRPr="00ED6A08" w:rsidRDefault="002B0D0B" w:rsidP="009C4149">
            <w:pPr>
              <w:jc w:val="center"/>
              <w:rPr>
                <w:rFonts w:ascii="Times New Roman" w:hAnsi="Times New Roman" w:cs="Times New Roman"/>
                <w:b/>
                <w:sz w:val="24"/>
                <w:szCs w:val="24"/>
              </w:rPr>
            </w:pPr>
            <w:r w:rsidRPr="00ED6A08">
              <w:rPr>
                <w:rFonts w:ascii="Times New Roman" w:hAnsi="Times New Roman" w:cs="Times New Roman"/>
                <w:b/>
                <w:sz w:val="24"/>
                <w:szCs w:val="24"/>
              </w:rPr>
              <w:t>7.</w:t>
            </w:r>
          </w:p>
        </w:tc>
        <w:tc>
          <w:tcPr>
            <w:tcW w:w="3294" w:type="dxa"/>
          </w:tcPr>
          <w:p w14:paraId="226999A1" w14:textId="001BE46C" w:rsidR="00B5236D" w:rsidRPr="00ED6A08" w:rsidRDefault="007659E4" w:rsidP="009C4149">
            <w:pPr>
              <w:jc w:val="center"/>
              <w:rPr>
                <w:rFonts w:ascii="Times New Roman" w:hAnsi="Times New Roman" w:cs="Times New Roman"/>
                <w:b/>
                <w:sz w:val="24"/>
                <w:szCs w:val="24"/>
              </w:rPr>
            </w:pPr>
            <w:proofErr w:type="spellStart"/>
            <w:r w:rsidRPr="007659E4">
              <w:rPr>
                <w:rFonts w:ascii="Times New Roman" w:hAnsi="Times New Roman" w:cs="Times New Roman"/>
                <w:b/>
                <w:sz w:val="24"/>
                <w:szCs w:val="24"/>
              </w:rPr>
              <w:t>Terms</w:t>
            </w:r>
            <w:proofErr w:type="spellEnd"/>
            <w:r w:rsidRPr="007659E4">
              <w:rPr>
                <w:rFonts w:ascii="Times New Roman" w:hAnsi="Times New Roman" w:cs="Times New Roman"/>
                <w:b/>
                <w:sz w:val="24"/>
                <w:szCs w:val="24"/>
              </w:rPr>
              <w:t xml:space="preserve"> </w:t>
            </w:r>
            <w:proofErr w:type="spellStart"/>
            <w:r w:rsidRPr="007659E4">
              <w:rPr>
                <w:rFonts w:ascii="Times New Roman" w:hAnsi="Times New Roman" w:cs="Times New Roman"/>
                <w:b/>
                <w:sz w:val="24"/>
                <w:szCs w:val="24"/>
              </w:rPr>
              <w:t>of</w:t>
            </w:r>
            <w:proofErr w:type="spellEnd"/>
            <w:r w:rsidRPr="007659E4">
              <w:rPr>
                <w:rFonts w:ascii="Times New Roman" w:hAnsi="Times New Roman" w:cs="Times New Roman"/>
                <w:b/>
                <w:sz w:val="24"/>
                <w:szCs w:val="24"/>
              </w:rPr>
              <w:t xml:space="preserve"> </w:t>
            </w:r>
            <w:proofErr w:type="spellStart"/>
            <w:r w:rsidRPr="007659E4">
              <w:rPr>
                <w:rFonts w:ascii="Times New Roman" w:hAnsi="Times New Roman" w:cs="Times New Roman"/>
                <w:b/>
                <w:sz w:val="24"/>
                <w:szCs w:val="24"/>
              </w:rPr>
              <w:t>Service</w:t>
            </w:r>
            <w:proofErr w:type="spellEnd"/>
          </w:p>
        </w:tc>
        <w:tc>
          <w:tcPr>
            <w:tcW w:w="6484" w:type="dxa"/>
          </w:tcPr>
          <w:p w14:paraId="483772B4" w14:textId="61220E30" w:rsidR="0089213D" w:rsidRPr="00B45C0A" w:rsidRDefault="007659E4" w:rsidP="00B45C0A">
            <w:pPr>
              <w:pStyle w:val="Default"/>
              <w:spacing w:after="160"/>
              <w:ind w:left="28"/>
              <w:contextualSpacing/>
              <w:jc w:val="both"/>
              <w:rPr>
                <w:rFonts w:ascii="Times New Roman" w:hAnsi="Times New Roman" w:cs="Times New Roman"/>
                <w:lang w:val="en-US"/>
              </w:rPr>
            </w:pPr>
            <w:r w:rsidRPr="007659E4">
              <w:rPr>
                <w:rFonts w:ascii="Times New Roman" w:hAnsi="Times New Roman" w:cs="Times New Roman"/>
              </w:rPr>
              <w:t xml:space="preserve">All </w:t>
            </w:r>
            <w:r w:rsidR="00BD0793" w:rsidRPr="007659E4">
              <w:rPr>
                <w:rFonts w:ascii="Times New Roman" w:hAnsi="Times New Roman" w:cs="Times New Roman"/>
              </w:rPr>
              <w:t>Information</w:t>
            </w:r>
            <w:r w:rsidRPr="007659E4">
              <w:rPr>
                <w:rFonts w:ascii="Times New Roman" w:hAnsi="Times New Roman" w:cs="Times New Roman"/>
              </w:rPr>
              <w:t xml:space="preserve"> must </w:t>
            </w:r>
            <w:proofErr w:type="spellStart"/>
            <w:r w:rsidRPr="007659E4">
              <w:rPr>
                <w:rFonts w:ascii="Times New Roman" w:hAnsi="Times New Roman" w:cs="Times New Roman"/>
              </w:rPr>
              <w:t>be</w:t>
            </w:r>
            <w:proofErr w:type="spellEnd"/>
            <w:r w:rsidRPr="007659E4">
              <w:rPr>
                <w:rFonts w:ascii="Times New Roman" w:hAnsi="Times New Roman" w:cs="Times New Roman"/>
              </w:rPr>
              <w:t xml:space="preserve"> </w:t>
            </w:r>
            <w:proofErr w:type="spellStart"/>
            <w:r w:rsidRPr="007659E4">
              <w:rPr>
                <w:rFonts w:ascii="Times New Roman" w:hAnsi="Times New Roman" w:cs="Times New Roman"/>
              </w:rPr>
              <w:t>pro</w:t>
            </w:r>
            <w:bookmarkStart w:id="0" w:name="_GoBack"/>
            <w:bookmarkEnd w:id="0"/>
            <w:r w:rsidRPr="007659E4">
              <w:rPr>
                <w:rFonts w:ascii="Times New Roman" w:hAnsi="Times New Roman" w:cs="Times New Roman"/>
              </w:rPr>
              <w:t>vided</w:t>
            </w:r>
            <w:proofErr w:type="spellEnd"/>
            <w:r w:rsidRPr="007659E4">
              <w:rPr>
                <w:rFonts w:ascii="Times New Roman" w:hAnsi="Times New Roman" w:cs="Times New Roman"/>
              </w:rPr>
              <w:t xml:space="preserve"> </w:t>
            </w:r>
            <w:proofErr w:type="spellStart"/>
            <w:r w:rsidRPr="007659E4">
              <w:rPr>
                <w:rFonts w:ascii="Times New Roman" w:hAnsi="Times New Roman" w:cs="Times New Roman"/>
              </w:rPr>
              <w:t>by</w:t>
            </w:r>
            <w:proofErr w:type="spellEnd"/>
            <w:r w:rsidRPr="007659E4">
              <w:rPr>
                <w:rFonts w:ascii="Times New Roman" w:hAnsi="Times New Roman" w:cs="Times New Roman"/>
              </w:rPr>
              <w:t xml:space="preserve"> </w:t>
            </w:r>
            <w:proofErr w:type="spellStart"/>
            <w:r w:rsidRPr="007659E4">
              <w:rPr>
                <w:rFonts w:ascii="Times New Roman" w:hAnsi="Times New Roman" w:cs="Times New Roman"/>
              </w:rPr>
              <w:t>the</w:t>
            </w:r>
            <w:proofErr w:type="spellEnd"/>
            <w:r w:rsidRPr="007659E4">
              <w:rPr>
                <w:rFonts w:ascii="Times New Roman" w:hAnsi="Times New Roman" w:cs="Times New Roman"/>
              </w:rPr>
              <w:t xml:space="preserve"> </w:t>
            </w:r>
            <w:proofErr w:type="spellStart"/>
            <w:r w:rsidR="0062033E">
              <w:rPr>
                <w:rFonts w:ascii="Times New Roman" w:hAnsi="Times New Roman" w:cs="Times New Roman"/>
              </w:rPr>
              <w:t>Uzbekistan</w:t>
            </w:r>
            <w:proofErr w:type="spellEnd"/>
            <w:r w:rsidR="0062033E">
              <w:rPr>
                <w:rFonts w:ascii="Times New Roman" w:hAnsi="Times New Roman" w:cs="Times New Roman"/>
              </w:rPr>
              <w:t xml:space="preserve"> Airways</w:t>
            </w:r>
            <w:r w:rsidRPr="007659E4">
              <w:rPr>
                <w:rFonts w:ascii="Times New Roman" w:hAnsi="Times New Roman" w:cs="Times New Roman"/>
              </w:rPr>
              <w:t xml:space="preserve"> in electronic form</w:t>
            </w:r>
            <w:r w:rsidR="00B45C0A">
              <w:rPr>
                <w:rFonts w:ascii="Times New Roman" w:hAnsi="Times New Roman" w:cs="Times New Roman"/>
              </w:rPr>
              <w:t xml:space="preserve"> </w:t>
            </w:r>
            <w:proofErr w:type="spellStart"/>
            <w:r w:rsidR="00B45C0A">
              <w:rPr>
                <w:rFonts w:ascii="Times New Roman" w:hAnsi="Times New Roman" w:cs="Times New Roman"/>
              </w:rPr>
              <w:t>for</w:t>
            </w:r>
            <w:proofErr w:type="spellEnd"/>
            <w:r w:rsidR="00B45C0A">
              <w:rPr>
                <w:rFonts w:ascii="Times New Roman" w:hAnsi="Times New Roman" w:cs="Times New Roman"/>
              </w:rPr>
              <w:t xml:space="preserve"> </w:t>
            </w:r>
            <w:proofErr w:type="spellStart"/>
            <w:r w:rsidR="00B45C0A">
              <w:rPr>
                <w:rFonts w:ascii="Times New Roman" w:hAnsi="Times New Roman" w:cs="Times New Roman"/>
              </w:rPr>
              <w:t>the</w:t>
            </w:r>
            <w:proofErr w:type="spellEnd"/>
            <w:r w:rsidR="00B45C0A">
              <w:rPr>
                <w:rFonts w:ascii="Times New Roman" w:hAnsi="Times New Roman" w:cs="Times New Roman"/>
              </w:rPr>
              <w:t xml:space="preserve"> </w:t>
            </w:r>
            <w:proofErr w:type="spellStart"/>
            <w:r w:rsidR="00B45C0A">
              <w:rPr>
                <w:rFonts w:ascii="Times New Roman" w:hAnsi="Times New Roman" w:cs="Times New Roman"/>
              </w:rPr>
              <w:t>period</w:t>
            </w:r>
            <w:proofErr w:type="spellEnd"/>
            <w:r w:rsidR="00B45C0A">
              <w:rPr>
                <w:rFonts w:ascii="Times New Roman" w:hAnsi="Times New Roman" w:cs="Times New Roman"/>
              </w:rPr>
              <w:t xml:space="preserve"> </w:t>
            </w:r>
            <w:proofErr w:type="spellStart"/>
            <w:r w:rsidR="00B45C0A">
              <w:rPr>
                <w:rFonts w:ascii="Times New Roman" w:hAnsi="Times New Roman" w:cs="Times New Roman"/>
              </w:rPr>
              <w:t>of</w:t>
            </w:r>
            <w:proofErr w:type="spellEnd"/>
            <w:r w:rsidR="00B45C0A">
              <w:rPr>
                <w:rFonts w:ascii="Times New Roman" w:hAnsi="Times New Roman" w:cs="Times New Roman"/>
              </w:rPr>
              <w:t xml:space="preserve"> 2022-2027</w:t>
            </w:r>
          </w:p>
        </w:tc>
      </w:tr>
      <w:tr w:rsidR="008B1A3C" w:rsidRPr="000946E8" w14:paraId="3E125445" w14:textId="77777777" w:rsidTr="007659E4">
        <w:trPr>
          <w:jc w:val="center"/>
        </w:trPr>
        <w:tc>
          <w:tcPr>
            <w:tcW w:w="570" w:type="dxa"/>
          </w:tcPr>
          <w:p w14:paraId="2873023B" w14:textId="5454D7C1" w:rsidR="008B1A3C" w:rsidRPr="00ED6A08" w:rsidRDefault="008B1A3C" w:rsidP="00ED6A08">
            <w:pPr>
              <w:jc w:val="center"/>
              <w:rPr>
                <w:rFonts w:ascii="Times New Roman" w:hAnsi="Times New Roman" w:cs="Times New Roman"/>
                <w:b/>
                <w:sz w:val="24"/>
                <w:szCs w:val="24"/>
              </w:rPr>
            </w:pPr>
            <w:r w:rsidRPr="00ED6A08">
              <w:rPr>
                <w:rFonts w:ascii="Times New Roman" w:hAnsi="Times New Roman" w:cs="Times New Roman"/>
                <w:b/>
                <w:sz w:val="24"/>
                <w:szCs w:val="24"/>
              </w:rPr>
              <w:t>8.</w:t>
            </w:r>
          </w:p>
        </w:tc>
        <w:tc>
          <w:tcPr>
            <w:tcW w:w="3294" w:type="dxa"/>
          </w:tcPr>
          <w:p w14:paraId="5F29662D" w14:textId="2E11873A" w:rsidR="008B1A3C" w:rsidRPr="0062033E" w:rsidRDefault="0062033E" w:rsidP="00ED6A08">
            <w:pPr>
              <w:jc w:val="center"/>
              <w:rPr>
                <w:rFonts w:ascii="Times New Roman" w:hAnsi="Times New Roman" w:cs="Times New Roman"/>
                <w:b/>
                <w:sz w:val="24"/>
                <w:szCs w:val="24"/>
                <w:lang w:val="en-US"/>
              </w:rPr>
            </w:pPr>
            <w:r w:rsidRPr="0062033E">
              <w:rPr>
                <w:rFonts w:ascii="Times New Roman" w:hAnsi="Times New Roman" w:cs="Times New Roman"/>
                <w:b/>
                <w:sz w:val="24"/>
                <w:szCs w:val="24"/>
                <w:lang w:val="en-US"/>
              </w:rPr>
              <w:t>Composition and content of works</w:t>
            </w:r>
          </w:p>
        </w:tc>
        <w:tc>
          <w:tcPr>
            <w:tcW w:w="6484" w:type="dxa"/>
          </w:tcPr>
          <w:p w14:paraId="5241B6E5" w14:textId="557CE9D1" w:rsidR="00ED6A08" w:rsidRPr="00ED6A08" w:rsidRDefault="0062033E" w:rsidP="00031655">
            <w:pPr>
              <w:pStyle w:val="Default"/>
              <w:spacing w:after="160"/>
              <w:contextualSpacing/>
              <w:jc w:val="both"/>
              <w:rPr>
                <w:rFonts w:ascii="Times New Roman" w:hAnsi="Times New Roman" w:cs="Times New Roman"/>
              </w:rPr>
            </w:pPr>
            <w:r w:rsidRPr="0062033E">
              <w:rPr>
                <w:rFonts w:ascii="Times New Roman" w:hAnsi="Times New Roman" w:cs="Times New Roman"/>
              </w:rPr>
              <w:t xml:space="preserve">Monitoring, </w:t>
            </w:r>
            <w:proofErr w:type="spellStart"/>
            <w:r w:rsidRPr="0062033E">
              <w:rPr>
                <w:rFonts w:ascii="Times New Roman" w:hAnsi="Times New Roman" w:cs="Times New Roman"/>
              </w:rPr>
              <w:t>Calculation</w:t>
            </w:r>
            <w:proofErr w:type="spellEnd"/>
            <w:r w:rsidRPr="0062033E">
              <w:rPr>
                <w:rFonts w:ascii="Times New Roman" w:hAnsi="Times New Roman" w:cs="Times New Roman"/>
              </w:rPr>
              <w:t xml:space="preserve"> </w:t>
            </w:r>
            <w:proofErr w:type="spellStart"/>
            <w:r w:rsidRPr="0062033E">
              <w:rPr>
                <w:rFonts w:ascii="Times New Roman" w:hAnsi="Times New Roman" w:cs="Times New Roman"/>
              </w:rPr>
              <w:t>and</w:t>
            </w:r>
            <w:proofErr w:type="spellEnd"/>
            <w:r w:rsidRPr="0062033E">
              <w:rPr>
                <w:rFonts w:ascii="Times New Roman" w:hAnsi="Times New Roman" w:cs="Times New Roman"/>
              </w:rPr>
              <w:t xml:space="preserve"> Annual Reporting </w:t>
            </w:r>
            <w:proofErr w:type="spellStart"/>
            <w:r w:rsidRPr="0062033E">
              <w:rPr>
                <w:rFonts w:ascii="Times New Roman" w:hAnsi="Times New Roman" w:cs="Times New Roman"/>
              </w:rPr>
              <w:t>of</w:t>
            </w:r>
            <w:proofErr w:type="spellEnd"/>
            <w:r w:rsidRPr="0062033E">
              <w:rPr>
                <w:rFonts w:ascii="Times New Roman" w:hAnsi="Times New Roman" w:cs="Times New Roman"/>
              </w:rPr>
              <w:t xml:space="preserve"> </w:t>
            </w:r>
            <w:proofErr w:type="spellStart"/>
            <w:r w:rsidRPr="0062033E">
              <w:rPr>
                <w:rFonts w:ascii="Times New Roman" w:hAnsi="Times New Roman" w:cs="Times New Roman"/>
              </w:rPr>
              <w:t>emissions</w:t>
            </w:r>
            <w:proofErr w:type="spellEnd"/>
            <w:r w:rsidRPr="0062033E">
              <w:rPr>
                <w:rFonts w:ascii="Times New Roman" w:hAnsi="Times New Roman" w:cs="Times New Roman"/>
              </w:rPr>
              <w:t xml:space="preserve"> </w:t>
            </w:r>
            <w:proofErr w:type="spellStart"/>
            <w:r w:rsidRPr="0062033E">
              <w:rPr>
                <w:rFonts w:ascii="Times New Roman" w:hAnsi="Times New Roman" w:cs="Times New Roman"/>
              </w:rPr>
              <w:t>for</w:t>
            </w:r>
            <w:proofErr w:type="spellEnd"/>
            <w:r w:rsidRPr="0062033E">
              <w:rPr>
                <w:rFonts w:ascii="Times New Roman" w:hAnsi="Times New Roman" w:cs="Times New Roman"/>
              </w:rPr>
              <w:t xml:space="preserve"> </w:t>
            </w:r>
            <w:proofErr w:type="spellStart"/>
            <w:r w:rsidRPr="0062033E">
              <w:rPr>
                <w:rFonts w:ascii="Times New Roman" w:hAnsi="Times New Roman" w:cs="Times New Roman"/>
              </w:rPr>
              <w:t>each</w:t>
            </w:r>
            <w:proofErr w:type="spellEnd"/>
            <w:r w:rsidRPr="0062033E">
              <w:rPr>
                <w:rFonts w:ascii="Times New Roman" w:hAnsi="Times New Roman" w:cs="Times New Roman"/>
              </w:rPr>
              <w:t xml:space="preserve"> </w:t>
            </w:r>
            <w:proofErr w:type="spellStart"/>
            <w:r w:rsidRPr="0062033E">
              <w:rPr>
                <w:rFonts w:ascii="Times New Roman" w:hAnsi="Times New Roman" w:cs="Times New Roman"/>
              </w:rPr>
              <w:t>flight</w:t>
            </w:r>
            <w:proofErr w:type="spellEnd"/>
          </w:p>
        </w:tc>
      </w:tr>
      <w:tr w:rsidR="001F5845" w:rsidRPr="000946E8" w14:paraId="6ABEDE16" w14:textId="77777777" w:rsidTr="007659E4">
        <w:trPr>
          <w:jc w:val="center"/>
        </w:trPr>
        <w:tc>
          <w:tcPr>
            <w:tcW w:w="570" w:type="dxa"/>
          </w:tcPr>
          <w:p w14:paraId="4623EE00" w14:textId="549E2E42" w:rsidR="001F5845" w:rsidRPr="00ED6A08" w:rsidRDefault="004823E0" w:rsidP="00B5236D">
            <w:pPr>
              <w:jc w:val="center"/>
              <w:rPr>
                <w:rFonts w:ascii="Times New Roman" w:hAnsi="Times New Roman" w:cs="Times New Roman"/>
                <w:b/>
                <w:sz w:val="24"/>
                <w:szCs w:val="24"/>
              </w:rPr>
            </w:pPr>
            <w:r w:rsidRPr="00ED6A08">
              <w:rPr>
                <w:rFonts w:ascii="Times New Roman" w:hAnsi="Times New Roman" w:cs="Times New Roman"/>
                <w:b/>
                <w:sz w:val="24"/>
                <w:szCs w:val="24"/>
              </w:rPr>
              <w:t>9</w:t>
            </w:r>
            <w:r w:rsidR="001F5845" w:rsidRPr="00ED6A08">
              <w:rPr>
                <w:rFonts w:ascii="Times New Roman" w:hAnsi="Times New Roman" w:cs="Times New Roman"/>
                <w:b/>
                <w:sz w:val="24"/>
                <w:szCs w:val="24"/>
              </w:rPr>
              <w:t>.</w:t>
            </w:r>
          </w:p>
        </w:tc>
        <w:tc>
          <w:tcPr>
            <w:tcW w:w="3294" w:type="dxa"/>
          </w:tcPr>
          <w:p w14:paraId="6B6E4E30" w14:textId="6B096900" w:rsidR="001F5845" w:rsidRPr="00ED6A08" w:rsidRDefault="008E3553" w:rsidP="00B5236D">
            <w:pPr>
              <w:jc w:val="center"/>
              <w:rPr>
                <w:rFonts w:ascii="Times New Roman" w:hAnsi="Times New Roman" w:cs="Times New Roman"/>
                <w:b/>
                <w:sz w:val="24"/>
                <w:szCs w:val="24"/>
              </w:rPr>
            </w:pPr>
            <w:proofErr w:type="spellStart"/>
            <w:r w:rsidRPr="008E3553">
              <w:rPr>
                <w:rFonts w:ascii="Times New Roman" w:hAnsi="Times New Roman" w:cs="Times New Roman"/>
                <w:b/>
                <w:sz w:val="24"/>
                <w:szCs w:val="24"/>
              </w:rPr>
              <w:t>Terms</w:t>
            </w:r>
            <w:proofErr w:type="spellEnd"/>
            <w:r w:rsidRPr="008E3553">
              <w:rPr>
                <w:rFonts w:ascii="Times New Roman" w:hAnsi="Times New Roman" w:cs="Times New Roman"/>
                <w:b/>
                <w:sz w:val="24"/>
                <w:szCs w:val="24"/>
              </w:rPr>
              <w:t xml:space="preserve"> </w:t>
            </w:r>
            <w:proofErr w:type="spellStart"/>
            <w:r w:rsidRPr="008E3553">
              <w:rPr>
                <w:rFonts w:ascii="Times New Roman" w:hAnsi="Times New Roman" w:cs="Times New Roman"/>
                <w:b/>
                <w:sz w:val="24"/>
                <w:szCs w:val="24"/>
              </w:rPr>
              <w:t>of</w:t>
            </w:r>
            <w:proofErr w:type="spellEnd"/>
            <w:r w:rsidRPr="008E3553">
              <w:rPr>
                <w:rFonts w:ascii="Times New Roman" w:hAnsi="Times New Roman" w:cs="Times New Roman"/>
                <w:b/>
                <w:sz w:val="24"/>
                <w:szCs w:val="24"/>
              </w:rPr>
              <w:t xml:space="preserve"> </w:t>
            </w:r>
            <w:proofErr w:type="spellStart"/>
            <w:r w:rsidRPr="008E3553">
              <w:rPr>
                <w:rFonts w:ascii="Times New Roman" w:hAnsi="Times New Roman" w:cs="Times New Roman"/>
                <w:b/>
                <w:sz w:val="24"/>
                <w:szCs w:val="24"/>
              </w:rPr>
              <w:t>work</w:t>
            </w:r>
            <w:proofErr w:type="spellEnd"/>
          </w:p>
        </w:tc>
        <w:tc>
          <w:tcPr>
            <w:tcW w:w="6484" w:type="dxa"/>
          </w:tcPr>
          <w:p w14:paraId="01BA7FA0" w14:textId="725EE56E" w:rsidR="00831127" w:rsidRPr="008E3553" w:rsidRDefault="008E3553" w:rsidP="006A4DAA">
            <w:pPr>
              <w:jc w:val="both"/>
              <w:rPr>
                <w:rFonts w:ascii="Times New Roman" w:hAnsi="Times New Roman" w:cs="Times New Roman"/>
                <w:sz w:val="24"/>
                <w:szCs w:val="24"/>
                <w:lang w:val="en-US"/>
              </w:rPr>
            </w:pPr>
            <w:r w:rsidRPr="008E3553">
              <w:rPr>
                <w:rFonts w:ascii="Times New Roman" w:hAnsi="Times New Roman" w:cs="Times New Roman"/>
                <w:sz w:val="24"/>
                <w:szCs w:val="24"/>
                <w:lang w:val="en-US"/>
              </w:rPr>
              <w:t xml:space="preserve">This agreement comes into force from the date </w:t>
            </w:r>
            <w:r>
              <w:rPr>
                <w:rFonts w:ascii="Times New Roman" w:hAnsi="Times New Roman" w:cs="Times New Roman"/>
                <w:sz w:val="24"/>
                <w:szCs w:val="24"/>
                <w:lang w:val="en-US"/>
              </w:rPr>
              <w:t>of signing and registration in</w:t>
            </w:r>
            <w:r w:rsidRPr="008E3553">
              <w:rPr>
                <w:rFonts w:ascii="Times New Roman" w:hAnsi="Times New Roman" w:cs="Times New Roman"/>
                <w:sz w:val="24"/>
                <w:szCs w:val="24"/>
                <w:lang w:val="en-US"/>
              </w:rPr>
              <w:t xml:space="preserve"> the authorized bodies of the Republic of Uzbekistan and is valid until March 31, 2027</w:t>
            </w:r>
          </w:p>
        </w:tc>
      </w:tr>
      <w:tr w:rsidR="008E448D" w:rsidRPr="000946E8" w14:paraId="7ED2D9BD" w14:textId="77777777" w:rsidTr="007659E4">
        <w:trPr>
          <w:trHeight w:val="1019"/>
          <w:jc w:val="center"/>
        </w:trPr>
        <w:tc>
          <w:tcPr>
            <w:tcW w:w="570" w:type="dxa"/>
          </w:tcPr>
          <w:p w14:paraId="0B1774FF" w14:textId="60A9FC4C" w:rsidR="008E448D" w:rsidRPr="00ED6A08" w:rsidRDefault="008E448D" w:rsidP="00B5236D">
            <w:pPr>
              <w:jc w:val="center"/>
              <w:rPr>
                <w:rFonts w:ascii="Times New Roman" w:hAnsi="Times New Roman" w:cs="Times New Roman"/>
                <w:b/>
                <w:sz w:val="24"/>
                <w:szCs w:val="24"/>
              </w:rPr>
            </w:pPr>
            <w:r w:rsidRPr="00ED6A08">
              <w:rPr>
                <w:rFonts w:ascii="Times New Roman" w:hAnsi="Times New Roman" w:cs="Times New Roman"/>
                <w:b/>
                <w:sz w:val="24"/>
                <w:szCs w:val="24"/>
              </w:rPr>
              <w:t>1</w:t>
            </w:r>
            <w:r w:rsidR="004823E0" w:rsidRPr="00ED6A08">
              <w:rPr>
                <w:rFonts w:ascii="Times New Roman" w:hAnsi="Times New Roman" w:cs="Times New Roman"/>
                <w:b/>
                <w:sz w:val="24"/>
                <w:szCs w:val="24"/>
              </w:rPr>
              <w:t>0</w:t>
            </w:r>
            <w:r w:rsidRPr="00ED6A08">
              <w:rPr>
                <w:rFonts w:ascii="Times New Roman" w:hAnsi="Times New Roman" w:cs="Times New Roman"/>
                <w:b/>
                <w:sz w:val="24"/>
                <w:szCs w:val="24"/>
              </w:rPr>
              <w:t>.</w:t>
            </w:r>
          </w:p>
        </w:tc>
        <w:tc>
          <w:tcPr>
            <w:tcW w:w="3294" w:type="dxa"/>
          </w:tcPr>
          <w:p w14:paraId="1DF016F5" w14:textId="380FC861" w:rsidR="008E448D" w:rsidRPr="008E3553" w:rsidRDefault="000946E8" w:rsidP="00B5236D">
            <w:pPr>
              <w:jc w:val="center"/>
              <w:rPr>
                <w:rFonts w:ascii="Times New Roman" w:hAnsi="Times New Roman" w:cs="Times New Roman"/>
                <w:b/>
                <w:sz w:val="24"/>
                <w:szCs w:val="24"/>
                <w:lang w:val="en-US"/>
              </w:rPr>
            </w:pPr>
            <w:r>
              <w:rPr>
                <w:rFonts w:ascii="Times New Roman" w:hAnsi="Times New Roman" w:cs="Times New Roman"/>
                <w:b/>
                <w:sz w:val="24"/>
                <w:szCs w:val="24"/>
                <w:lang w:val="en-US"/>
              </w:rPr>
              <w:t>P</w:t>
            </w:r>
            <w:r w:rsidR="008E3553" w:rsidRPr="008E3553">
              <w:rPr>
                <w:rFonts w:ascii="Times New Roman" w:hAnsi="Times New Roman" w:cs="Times New Roman"/>
                <w:b/>
                <w:sz w:val="24"/>
                <w:szCs w:val="24"/>
                <w:lang w:val="en-US"/>
              </w:rPr>
              <w:t>ayment procedure</w:t>
            </w:r>
          </w:p>
        </w:tc>
        <w:tc>
          <w:tcPr>
            <w:tcW w:w="6484" w:type="dxa"/>
          </w:tcPr>
          <w:p w14:paraId="2FF2B38E" w14:textId="1BFBEB69" w:rsidR="008E3553" w:rsidRPr="008E3553" w:rsidRDefault="008E3553" w:rsidP="008E3553">
            <w:pPr>
              <w:pStyle w:val="Default"/>
              <w:contextualSpacing/>
              <w:jc w:val="both"/>
              <w:rPr>
                <w:rFonts w:ascii="Times New Roman" w:hAnsi="Times New Roman" w:cs="Times New Roman"/>
                <w:spacing w:val="-1"/>
                <w:lang w:val="en-US"/>
              </w:rPr>
            </w:pPr>
            <w:r w:rsidRPr="008E3553">
              <w:rPr>
                <w:rFonts w:ascii="Times New Roman" w:hAnsi="Times New Roman" w:cs="Times New Roman"/>
                <w:spacing w:val="-1"/>
                <w:lang w:val="en-US"/>
              </w:rPr>
              <w:t>Uzbekistan Airways pays the company an annual fee for the servi</w:t>
            </w:r>
            <w:r w:rsidR="00B45C0A">
              <w:rPr>
                <w:rFonts w:ascii="Times New Roman" w:hAnsi="Times New Roman" w:cs="Times New Roman"/>
                <w:spacing w:val="-1"/>
                <w:lang w:val="en-US"/>
              </w:rPr>
              <w:t>ces performed for the</w:t>
            </w:r>
            <w:r w:rsidR="00B45C0A" w:rsidRPr="00B45C0A">
              <w:rPr>
                <w:rFonts w:ascii="Times New Roman" w:hAnsi="Times New Roman" w:cs="Times New Roman"/>
                <w:spacing w:val="-1"/>
                <w:lang w:val="en-US"/>
              </w:rPr>
              <w:t xml:space="preserve"> </w:t>
            </w:r>
            <w:r w:rsidR="00B45C0A">
              <w:rPr>
                <w:rFonts w:ascii="Times New Roman" w:hAnsi="Times New Roman" w:cs="Times New Roman"/>
                <w:spacing w:val="-1"/>
                <w:lang w:val="en-US"/>
              </w:rPr>
              <w:t>reports</w:t>
            </w:r>
          </w:p>
          <w:p w14:paraId="0CDF188B" w14:textId="09E3E756" w:rsidR="008E3553" w:rsidRPr="008E3553" w:rsidRDefault="00B45C0A" w:rsidP="008E3553">
            <w:pPr>
              <w:pStyle w:val="Default"/>
              <w:contextualSpacing/>
              <w:jc w:val="both"/>
              <w:rPr>
                <w:rFonts w:ascii="Times New Roman" w:hAnsi="Times New Roman" w:cs="Times New Roman"/>
                <w:spacing w:val="-1"/>
                <w:lang w:val="en-US"/>
              </w:rPr>
            </w:pPr>
            <w:r>
              <w:rPr>
                <w:rFonts w:ascii="Times New Roman" w:hAnsi="Times New Roman" w:cs="Times New Roman"/>
                <w:spacing w:val="-1"/>
                <w:lang w:val="en-US"/>
              </w:rPr>
              <w:t>The company must provide Uzbekistan Airways</w:t>
            </w:r>
            <w:r w:rsidR="008E3553" w:rsidRPr="008E3553">
              <w:rPr>
                <w:rFonts w:ascii="Times New Roman" w:hAnsi="Times New Roman" w:cs="Times New Roman"/>
                <w:spacing w:val="-1"/>
                <w:lang w:val="en-US"/>
              </w:rPr>
              <w:t xml:space="preserve"> with a detailed invoice and a Certificate of Co</w:t>
            </w:r>
            <w:r>
              <w:rPr>
                <w:rFonts w:ascii="Times New Roman" w:hAnsi="Times New Roman" w:cs="Times New Roman"/>
                <w:spacing w:val="-1"/>
                <w:lang w:val="en-US"/>
              </w:rPr>
              <w:t>mpletion to the Agreement and Uzbekistan Airways</w:t>
            </w:r>
            <w:r w:rsidR="008E3553" w:rsidRPr="008E3553">
              <w:rPr>
                <w:rFonts w:ascii="Times New Roman" w:hAnsi="Times New Roman" w:cs="Times New Roman"/>
                <w:spacing w:val="-1"/>
                <w:lang w:val="en-US"/>
              </w:rPr>
              <w:t xml:space="preserve"> must pay the invoice.</w:t>
            </w:r>
          </w:p>
          <w:p w14:paraId="1EAD70F3" w14:textId="0962C9CF" w:rsidR="000109BF" w:rsidRPr="008E3553" w:rsidRDefault="008E3553" w:rsidP="008E3553">
            <w:pPr>
              <w:pStyle w:val="Default"/>
              <w:spacing w:after="200"/>
              <w:contextualSpacing/>
              <w:jc w:val="both"/>
              <w:rPr>
                <w:rFonts w:ascii="Times New Roman" w:hAnsi="Times New Roman" w:cs="Times New Roman"/>
                <w:lang w:val="en-US"/>
              </w:rPr>
            </w:pPr>
            <w:r w:rsidRPr="008E3553">
              <w:rPr>
                <w:rFonts w:ascii="Times New Roman" w:hAnsi="Times New Roman" w:cs="Times New Roman"/>
                <w:spacing w:val="-1"/>
                <w:lang w:val="en-US"/>
              </w:rPr>
              <w:lastRenderedPageBreak/>
              <w:t>The estimated am</w:t>
            </w:r>
            <w:r w:rsidR="000946E8">
              <w:rPr>
                <w:rFonts w:ascii="Times New Roman" w:hAnsi="Times New Roman" w:cs="Times New Roman"/>
                <w:spacing w:val="-1"/>
                <w:lang w:val="en-US"/>
              </w:rPr>
              <w:t xml:space="preserve">ount of this agreement is </w:t>
            </w:r>
            <w:r w:rsidR="000946E8">
              <w:rPr>
                <w:rFonts w:ascii="Times New Roman" w:hAnsi="Times New Roman" w:cs="Times New Roman"/>
                <w:spacing w:val="-1"/>
                <w:lang w:val="en-US"/>
              </w:rPr>
              <w:softHyphen/>
            </w:r>
            <w:r w:rsidR="000946E8">
              <w:rPr>
                <w:rFonts w:ascii="Times New Roman" w:hAnsi="Times New Roman" w:cs="Times New Roman"/>
                <w:spacing w:val="-1"/>
                <w:lang w:val="en-US"/>
              </w:rPr>
              <w:softHyphen/>
            </w:r>
            <w:r w:rsidR="000946E8">
              <w:rPr>
                <w:rFonts w:ascii="Times New Roman" w:hAnsi="Times New Roman" w:cs="Times New Roman"/>
                <w:spacing w:val="-1"/>
                <w:lang w:val="en-US"/>
              </w:rPr>
              <w:softHyphen/>
            </w:r>
            <w:r w:rsidR="000946E8">
              <w:rPr>
                <w:rFonts w:ascii="Times New Roman" w:hAnsi="Times New Roman" w:cs="Times New Roman"/>
                <w:spacing w:val="-1"/>
                <w:lang w:val="en-US"/>
              </w:rPr>
              <w:softHyphen/>
              <w:t>________</w:t>
            </w:r>
            <w:r w:rsidRPr="008E3553">
              <w:rPr>
                <w:rFonts w:ascii="Times New Roman" w:hAnsi="Times New Roman" w:cs="Times New Roman"/>
                <w:spacing w:val="-1"/>
                <w:lang w:val="en-US"/>
              </w:rPr>
              <w:t xml:space="preserve"> Euros.</w:t>
            </w:r>
          </w:p>
        </w:tc>
      </w:tr>
      <w:tr w:rsidR="00EB6238" w:rsidRPr="000946E8" w14:paraId="0EFC8965" w14:textId="77777777" w:rsidTr="007659E4">
        <w:trPr>
          <w:jc w:val="center"/>
        </w:trPr>
        <w:tc>
          <w:tcPr>
            <w:tcW w:w="570" w:type="dxa"/>
          </w:tcPr>
          <w:p w14:paraId="1A5ED58F" w14:textId="778AEF45" w:rsidR="00EB6238" w:rsidRPr="00ED6A08" w:rsidRDefault="00EB6238" w:rsidP="00912BB5">
            <w:pPr>
              <w:jc w:val="center"/>
              <w:rPr>
                <w:rFonts w:ascii="Times New Roman" w:hAnsi="Times New Roman" w:cs="Times New Roman"/>
                <w:b/>
                <w:sz w:val="24"/>
                <w:szCs w:val="24"/>
              </w:rPr>
            </w:pPr>
            <w:r w:rsidRPr="00ED6A08">
              <w:rPr>
                <w:rFonts w:ascii="Times New Roman" w:hAnsi="Times New Roman" w:cs="Times New Roman"/>
                <w:b/>
                <w:sz w:val="24"/>
                <w:szCs w:val="24"/>
              </w:rPr>
              <w:lastRenderedPageBreak/>
              <w:t>1</w:t>
            </w:r>
            <w:r w:rsidR="004823E0" w:rsidRPr="00ED6A08">
              <w:rPr>
                <w:rFonts w:ascii="Times New Roman" w:hAnsi="Times New Roman" w:cs="Times New Roman"/>
                <w:b/>
                <w:sz w:val="24"/>
                <w:szCs w:val="24"/>
              </w:rPr>
              <w:t>1</w:t>
            </w:r>
            <w:r w:rsidRPr="00ED6A08">
              <w:rPr>
                <w:rFonts w:ascii="Times New Roman" w:hAnsi="Times New Roman" w:cs="Times New Roman"/>
                <w:b/>
                <w:sz w:val="24"/>
                <w:szCs w:val="24"/>
              </w:rPr>
              <w:t>.</w:t>
            </w:r>
          </w:p>
        </w:tc>
        <w:tc>
          <w:tcPr>
            <w:tcW w:w="3294" w:type="dxa"/>
          </w:tcPr>
          <w:p w14:paraId="43337FBA" w14:textId="75A43781" w:rsidR="00EB6238" w:rsidRPr="00ED6A08" w:rsidRDefault="00B45C0A" w:rsidP="00912BB5">
            <w:pPr>
              <w:jc w:val="center"/>
              <w:rPr>
                <w:rFonts w:ascii="Times New Roman" w:hAnsi="Times New Roman" w:cs="Times New Roman"/>
                <w:b/>
                <w:sz w:val="24"/>
                <w:szCs w:val="24"/>
              </w:rPr>
            </w:pPr>
            <w:proofErr w:type="spellStart"/>
            <w:r w:rsidRPr="00B45C0A">
              <w:rPr>
                <w:rFonts w:ascii="Times New Roman" w:hAnsi="Times New Roman" w:cs="Times New Roman"/>
                <w:b/>
                <w:sz w:val="24"/>
                <w:szCs w:val="24"/>
              </w:rPr>
              <w:t>Quality</w:t>
            </w:r>
            <w:proofErr w:type="spellEnd"/>
            <w:r w:rsidRPr="00B45C0A">
              <w:rPr>
                <w:rFonts w:ascii="Times New Roman" w:hAnsi="Times New Roman" w:cs="Times New Roman"/>
                <w:b/>
                <w:sz w:val="24"/>
                <w:szCs w:val="24"/>
              </w:rPr>
              <w:t xml:space="preserve"> </w:t>
            </w:r>
            <w:proofErr w:type="spellStart"/>
            <w:r w:rsidRPr="00B45C0A">
              <w:rPr>
                <w:rFonts w:ascii="Times New Roman" w:hAnsi="Times New Roman" w:cs="Times New Roman"/>
                <w:b/>
                <w:sz w:val="24"/>
                <w:szCs w:val="24"/>
              </w:rPr>
              <w:t>guarantee</w:t>
            </w:r>
            <w:proofErr w:type="spellEnd"/>
          </w:p>
        </w:tc>
        <w:tc>
          <w:tcPr>
            <w:tcW w:w="6484" w:type="dxa"/>
          </w:tcPr>
          <w:p w14:paraId="1D23A994" w14:textId="579519C1" w:rsidR="00B45C0A" w:rsidRDefault="00B45C0A" w:rsidP="00B45C0A">
            <w:pPr>
              <w:pStyle w:val="Default"/>
              <w:jc w:val="both"/>
              <w:rPr>
                <w:rFonts w:ascii="Times New Roman" w:hAnsi="Times New Roman" w:cs="Times New Roman"/>
                <w:lang w:val="en-US"/>
              </w:rPr>
            </w:pPr>
            <w:r w:rsidRPr="00B45C0A">
              <w:rPr>
                <w:rFonts w:ascii="Times New Roman" w:hAnsi="Times New Roman" w:cs="Times New Roman"/>
                <w:lang w:val="en-US"/>
              </w:rPr>
              <w:t xml:space="preserve">The Company hereby represents </w:t>
            </w:r>
            <w:r>
              <w:rPr>
                <w:rFonts w:ascii="Times New Roman" w:hAnsi="Times New Roman" w:cs="Times New Roman"/>
                <w:lang w:val="en-US"/>
              </w:rPr>
              <w:t>and warrants to the Client that:</w:t>
            </w:r>
          </w:p>
          <w:p w14:paraId="0E09E140" w14:textId="77777777" w:rsidR="00B45C0A" w:rsidRPr="00B45C0A" w:rsidRDefault="00B45C0A" w:rsidP="00B45C0A">
            <w:pPr>
              <w:pStyle w:val="Default"/>
              <w:jc w:val="both"/>
              <w:rPr>
                <w:rFonts w:ascii="Times New Roman" w:hAnsi="Times New Roman" w:cs="Times New Roman"/>
                <w:lang w:val="en-US"/>
              </w:rPr>
            </w:pPr>
          </w:p>
          <w:p w14:paraId="7C2D48C9" w14:textId="3A7AECB4" w:rsidR="00B45C0A" w:rsidRDefault="00B45C0A" w:rsidP="00B45C0A">
            <w:pPr>
              <w:pStyle w:val="Default"/>
              <w:jc w:val="both"/>
              <w:rPr>
                <w:rFonts w:ascii="Times New Roman" w:hAnsi="Times New Roman" w:cs="Times New Roman"/>
                <w:lang w:val="en-US"/>
              </w:rPr>
            </w:pPr>
            <w:r>
              <w:rPr>
                <w:rFonts w:ascii="Times New Roman" w:hAnsi="Times New Roman" w:cs="Times New Roman"/>
                <w:lang w:val="en-US"/>
              </w:rPr>
              <w:t>• C</w:t>
            </w:r>
            <w:r w:rsidRPr="00B45C0A">
              <w:rPr>
                <w:rFonts w:ascii="Times New Roman" w:hAnsi="Times New Roman" w:cs="Times New Roman"/>
                <w:lang w:val="en-US"/>
              </w:rPr>
              <w:t>ompany legally qualified and specialized in carrying out activities related to the Services and that it has the capability, experience, good financial standing and technical competence, skill</w:t>
            </w:r>
            <w:r>
              <w:rPr>
                <w:rFonts w:ascii="Times New Roman" w:hAnsi="Times New Roman" w:cs="Times New Roman"/>
                <w:lang w:val="en-US"/>
              </w:rPr>
              <w:t>s</w:t>
            </w:r>
            <w:r w:rsidRPr="00B45C0A">
              <w:rPr>
                <w:rFonts w:ascii="Times New Roman" w:hAnsi="Times New Roman" w:cs="Times New Roman"/>
                <w:lang w:val="en-US"/>
              </w:rPr>
              <w:t xml:space="preserve"> and know-how to develop the work covered by this agreement;</w:t>
            </w:r>
          </w:p>
          <w:p w14:paraId="18D792AE" w14:textId="77777777" w:rsidR="00B45C0A" w:rsidRPr="00B45C0A" w:rsidRDefault="00B45C0A" w:rsidP="00B45C0A">
            <w:pPr>
              <w:pStyle w:val="Default"/>
              <w:jc w:val="both"/>
              <w:rPr>
                <w:rFonts w:ascii="Times New Roman" w:hAnsi="Times New Roman" w:cs="Times New Roman"/>
                <w:lang w:val="en-US"/>
              </w:rPr>
            </w:pPr>
          </w:p>
          <w:p w14:paraId="704E45CC" w14:textId="0194E853" w:rsidR="00B45C0A" w:rsidRDefault="00B45C0A" w:rsidP="00B45C0A">
            <w:pPr>
              <w:pStyle w:val="Default"/>
              <w:jc w:val="both"/>
              <w:rPr>
                <w:rFonts w:ascii="Times New Roman" w:hAnsi="Times New Roman" w:cs="Times New Roman"/>
                <w:lang w:val="en-US"/>
              </w:rPr>
            </w:pPr>
            <w:r w:rsidRPr="00B45C0A">
              <w:rPr>
                <w:rFonts w:ascii="Times New Roman" w:hAnsi="Times New Roman" w:cs="Times New Roman"/>
                <w:lang w:val="en-US"/>
              </w:rPr>
              <w:t>• There is no action, court, investigation or hearing pending or - to the knowledge of the company - threatening the company or any property or rights of the company, in any court, arbitration or administrative or governmental body, what action, court, investigation or hearing could reasonably be expected to affect the company's ability to pe</w:t>
            </w:r>
            <w:r>
              <w:rPr>
                <w:rFonts w:ascii="Times New Roman" w:hAnsi="Times New Roman" w:cs="Times New Roman"/>
                <w:lang w:val="en-US"/>
              </w:rPr>
              <w:t>rform its obligations under A</w:t>
            </w:r>
            <w:r w:rsidRPr="00B45C0A">
              <w:rPr>
                <w:rFonts w:ascii="Times New Roman" w:hAnsi="Times New Roman" w:cs="Times New Roman"/>
                <w:lang w:val="en-US"/>
              </w:rPr>
              <w:t>greement</w:t>
            </w:r>
          </w:p>
          <w:p w14:paraId="3F3EEB6B" w14:textId="77777777" w:rsidR="00B45C0A" w:rsidRDefault="00B45C0A" w:rsidP="00B45C0A">
            <w:pPr>
              <w:pStyle w:val="Default"/>
              <w:spacing w:after="160"/>
              <w:jc w:val="both"/>
              <w:rPr>
                <w:rFonts w:ascii="Times New Roman" w:hAnsi="Times New Roman" w:cs="Times New Roman"/>
                <w:lang w:val="en-US"/>
              </w:rPr>
            </w:pPr>
          </w:p>
          <w:p w14:paraId="29B7E5ED" w14:textId="2FFACA93" w:rsidR="00EB6238" w:rsidRPr="00ED6A08" w:rsidRDefault="00B45C0A" w:rsidP="00B45C0A">
            <w:pPr>
              <w:pStyle w:val="Default"/>
              <w:spacing w:after="160"/>
              <w:jc w:val="both"/>
              <w:rPr>
                <w:rFonts w:ascii="Times New Roman" w:hAnsi="Times New Roman" w:cs="Times New Roman"/>
              </w:rPr>
            </w:pPr>
            <w:r>
              <w:rPr>
                <w:rFonts w:ascii="Times New Roman" w:hAnsi="Times New Roman" w:cs="Times New Roman"/>
                <w:lang w:val="en-US"/>
              </w:rPr>
              <w:t>• It</w:t>
            </w:r>
            <w:r w:rsidRPr="00B45C0A">
              <w:rPr>
                <w:rFonts w:ascii="Times New Roman" w:hAnsi="Times New Roman" w:cs="Times New Roman"/>
                <w:lang w:val="en-US"/>
              </w:rPr>
              <w:t xml:space="preserve"> is not insolvent, has not filed for bankruptcy, has not been reappointed to creditors, or otherwise does not have a beneficiary or trustee appointed in respect of her property or affairs, and does not have any obligations, possible or otherwise, that could make her insolvent.</w:t>
            </w:r>
          </w:p>
        </w:tc>
      </w:tr>
      <w:tr w:rsidR="00EB6238" w:rsidRPr="000946E8" w14:paraId="2E4D49E5" w14:textId="77777777" w:rsidTr="007659E4">
        <w:trPr>
          <w:jc w:val="center"/>
        </w:trPr>
        <w:tc>
          <w:tcPr>
            <w:tcW w:w="570" w:type="dxa"/>
          </w:tcPr>
          <w:p w14:paraId="2EAF92DC" w14:textId="2C130973" w:rsidR="00EB6238" w:rsidRPr="00ED6A08" w:rsidRDefault="00EB6238" w:rsidP="00B5236D">
            <w:pPr>
              <w:jc w:val="center"/>
              <w:rPr>
                <w:rFonts w:ascii="Times New Roman" w:hAnsi="Times New Roman" w:cs="Times New Roman"/>
                <w:b/>
                <w:sz w:val="24"/>
                <w:szCs w:val="24"/>
              </w:rPr>
            </w:pPr>
            <w:r w:rsidRPr="00ED6A08">
              <w:rPr>
                <w:rFonts w:ascii="Times New Roman" w:hAnsi="Times New Roman" w:cs="Times New Roman"/>
                <w:b/>
                <w:sz w:val="24"/>
                <w:szCs w:val="24"/>
              </w:rPr>
              <w:t>1</w:t>
            </w:r>
            <w:r w:rsidR="004823E0" w:rsidRPr="00ED6A08">
              <w:rPr>
                <w:rFonts w:ascii="Times New Roman" w:hAnsi="Times New Roman" w:cs="Times New Roman"/>
                <w:b/>
                <w:sz w:val="24"/>
                <w:szCs w:val="24"/>
              </w:rPr>
              <w:t>2</w:t>
            </w:r>
            <w:r w:rsidRPr="00ED6A08">
              <w:rPr>
                <w:rFonts w:ascii="Times New Roman" w:hAnsi="Times New Roman" w:cs="Times New Roman"/>
                <w:b/>
                <w:sz w:val="24"/>
                <w:szCs w:val="24"/>
              </w:rPr>
              <w:t>.</w:t>
            </w:r>
          </w:p>
        </w:tc>
        <w:tc>
          <w:tcPr>
            <w:tcW w:w="3294" w:type="dxa"/>
          </w:tcPr>
          <w:p w14:paraId="20A1BF24" w14:textId="7A6045DE" w:rsidR="00EB6238" w:rsidRPr="008E3553" w:rsidRDefault="008E3553" w:rsidP="00B5236D">
            <w:pPr>
              <w:jc w:val="center"/>
              <w:rPr>
                <w:rFonts w:ascii="Times New Roman" w:hAnsi="Times New Roman" w:cs="Times New Roman"/>
                <w:b/>
                <w:sz w:val="24"/>
                <w:szCs w:val="24"/>
                <w:lang w:val="en-US"/>
              </w:rPr>
            </w:pPr>
            <w:r w:rsidRPr="008E3553">
              <w:rPr>
                <w:rFonts w:ascii="Times New Roman" w:hAnsi="Times New Roman" w:cs="Times New Roman"/>
                <w:b/>
                <w:sz w:val="24"/>
                <w:szCs w:val="24"/>
                <w:lang w:val="en-US"/>
              </w:rPr>
              <w:t>Validity period of the contract</w:t>
            </w:r>
          </w:p>
        </w:tc>
        <w:tc>
          <w:tcPr>
            <w:tcW w:w="6484" w:type="dxa"/>
          </w:tcPr>
          <w:p w14:paraId="782E966A" w14:textId="3EA75220" w:rsidR="00EB6238" w:rsidRPr="008E3553" w:rsidRDefault="008E3553" w:rsidP="008E355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Agreement </w:t>
            </w:r>
            <w:r w:rsidRPr="008E3553">
              <w:rPr>
                <w:rFonts w:ascii="Times New Roman" w:hAnsi="Times New Roman" w:cs="Times New Roman"/>
                <w:sz w:val="24"/>
                <w:szCs w:val="24"/>
                <w:lang w:val="en-US"/>
              </w:rPr>
              <w:t xml:space="preserve">comes into force from the date </w:t>
            </w:r>
            <w:r>
              <w:rPr>
                <w:rFonts w:ascii="Times New Roman" w:hAnsi="Times New Roman" w:cs="Times New Roman"/>
                <w:sz w:val="24"/>
                <w:szCs w:val="24"/>
                <w:lang w:val="en-US"/>
              </w:rPr>
              <w:t>of signing and registration in</w:t>
            </w:r>
            <w:r w:rsidRPr="008E3553">
              <w:rPr>
                <w:rFonts w:ascii="Times New Roman" w:hAnsi="Times New Roman" w:cs="Times New Roman"/>
                <w:sz w:val="24"/>
                <w:szCs w:val="24"/>
                <w:lang w:val="en-US"/>
              </w:rPr>
              <w:t xml:space="preserve"> authorized bodies of the Republic</w:t>
            </w:r>
            <w:r>
              <w:rPr>
                <w:rFonts w:ascii="Times New Roman" w:hAnsi="Times New Roman" w:cs="Times New Roman"/>
                <w:sz w:val="24"/>
                <w:szCs w:val="24"/>
                <w:lang w:val="en-US"/>
              </w:rPr>
              <w:t xml:space="preserve"> of Uzbekistan. The term of</w:t>
            </w:r>
            <w:r w:rsidRPr="008E3553">
              <w:rPr>
                <w:rFonts w:ascii="Times New Roman" w:hAnsi="Times New Roman" w:cs="Times New Roman"/>
                <w:sz w:val="24"/>
                <w:szCs w:val="24"/>
                <w:lang w:val="en-US"/>
              </w:rPr>
              <w:t xml:space="preserve"> Agreement </w:t>
            </w:r>
            <w:proofErr w:type="gramStart"/>
            <w:r w:rsidRPr="008E3553">
              <w:rPr>
                <w:rFonts w:ascii="Times New Roman" w:hAnsi="Times New Roman" w:cs="Times New Roman"/>
                <w:sz w:val="24"/>
                <w:szCs w:val="24"/>
                <w:lang w:val="en-US"/>
              </w:rPr>
              <w:t>may be extended</w:t>
            </w:r>
            <w:proofErr w:type="gramEnd"/>
            <w:r w:rsidRPr="008E3553">
              <w:rPr>
                <w:rFonts w:ascii="Times New Roman" w:hAnsi="Times New Roman" w:cs="Times New Roman"/>
                <w:sz w:val="24"/>
                <w:szCs w:val="24"/>
                <w:lang w:val="en-US"/>
              </w:rPr>
              <w:t xml:space="preserve"> by written agreement between the parties.</w:t>
            </w:r>
          </w:p>
        </w:tc>
      </w:tr>
    </w:tbl>
    <w:p w14:paraId="18906E23" w14:textId="77777777" w:rsidR="00FE551B" w:rsidRPr="008E3553" w:rsidRDefault="00FE551B" w:rsidP="004823E0">
      <w:pPr>
        <w:rPr>
          <w:rFonts w:ascii="Times New Roman" w:hAnsi="Times New Roman" w:cs="Times New Roman"/>
          <w:sz w:val="24"/>
          <w:lang w:val="en-US"/>
        </w:rPr>
      </w:pPr>
    </w:p>
    <w:p w14:paraId="6BEA4106" w14:textId="77777777" w:rsidR="00B45C0A" w:rsidRPr="00B45C0A" w:rsidRDefault="00B45C0A" w:rsidP="00B45C0A">
      <w:pPr>
        <w:spacing w:after="0"/>
        <w:jc w:val="both"/>
        <w:rPr>
          <w:rFonts w:ascii="Times New Roman" w:eastAsia="Times New Roman" w:hAnsi="Times New Roman" w:cs="Times New Roman"/>
          <w:b/>
          <w:sz w:val="24"/>
          <w:szCs w:val="24"/>
          <w:lang w:val="en-US" w:eastAsia="ru-RU"/>
        </w:rPr>
      </w:pPr>
      <w:r w:rsidRPr="00B45C0A">
        <w:rPr>
          <w:rFonts w:ascii="Times New Roman" w:eastAsia="Times New Roman" w:hAnsi="Times New Roman" w:cs="Times New Roman"/>
          <w:b/>
          <w:sz w:val="24"/>
          <w:szCs w:val="24"/>
          <w:lang w:val="en-US" w:eastAsia="ru-RU"/>
        </w:rPr>
        <w:t>Acting Director</w:t>
      </w:r>
    </w:p>
    <w:p w14:paraId="31408C95" w14:textId="3FDEF692" w:rsidR="00FE551B" w:rsidRPr="00B45C0A" w:rsidRDefault="00B45C0A" w:rsidP="00B45C0A">
      <w:pPr>
        <w:spacing w:after="0"/>
        <w:jc w:val="both"/>
        <w:rPr>
          <w:rFonts w:ascii="Times New Roman" w:hAnsi="Times New Roman"/>
          <w:sz w:val="24"/>
          <w:szCs w:val="24"/>
          <w:lang w:val="en-US"/>
        </w:rPr>
      </w:pPr>
      <w:r w:rsidRPr="00B45C0A">
        <w:rPr>
          <w:rFonts w:ascii="Times New Roman" w:eastAsia="Times New Roman" w:hAnsi="Times New Roman" w:cs="Times New Roman"/>
          <w:b/>
          <w:sz w:val="24"/>
          <w:szCs w:val="24"/>
          <w:lang w:val="en-US" w:eastAsia="ru-RU"/>
        </w:rPr>
        <w:t xml:space="preserve">Service Department </w:t>
      </w:r>
      <w:r w:rsidRPr="00B45C0A">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Yusupova N.B.</w:t>
      </w:r>
    </w:p>
    <w:p w14:paraId="145DF13F" w14:textId="77777777" w:rsidR="00FE551B" w:rsidRPr="00B45C0A" w:rsidRDefault="00FE551B" w:rsidP="00FE551B">
      <w:pPr>
        <w:spacing w:after="0"/>
        <w:jc w:val="both"/>
        <w:rPr>
          <w:rFonts w:ascii="Times New Roman" w:hAnsi="Times New Roman"/>
          <w:sz w:val="24"/>
          <w:szCs w:val="24"/>
          <w:lang w:val="en-US"/>
        </w:rPr>
      </w:pPr>
    </w:p>
    <w:p w14:paraId="6C6B7F41" w14:textId="77777777" w:rsidR="00031655" w:rsidRPr="00B45C0A" w:rsidRDefault="00031655" w:rsidP="00FE551B">
      <w:pPr>
        <w:spacing w:after="0"/>
        <w:jc w:val="both"/>
        <w:rPr>
          <w:rFonts w:ascii="Times New Roman" w:hAnsi="Times New Roman"/>
          <w:sz w:val="24"/>
          <w:szCs w:val="24"/>
          <w:lang w:val="en-US"/>
        </w:rPr>
      </w:pPr>
    </w:p>
    <w:p w14:paraId="3A1C64D4" w14:textId="77777777" w:rsidR="00031655" w:rsidRPr="00B45C0A" w:rsidRDefault="00031655" w:rsidP="00FE551B">
      <w:pPr>
        <w:spacing w:after="0"/>
        <w:jc w:val="both"/>
        <w:rPr>
          <w:rFonts w:ascii="Times New Roman" w:hAnsi="Times New Roman"/>
          <w:sz w:val="24"/>
          <w:szCs w:val="24"/>
          <w:lang w:val="en-US"/>
        </w:rPr>
      </w:pPr>
    </w:p>
    <w:p w14:paraId="6E54DCE6" w14:textId="77777777" w:rsidR="00031655" w:rsidRPr="00B45C0A" w:rsidRDefault="00031655" w:rsidP="00FE551B">
      <w:pPr>
        <w:spacing w:after="0"/>
        <w:jc w:val="both"/>
        <w:rPr>
          <w:rFonts w:ascii="Times New Roman" w:hAnsi="Times New Roman"/>
          <w:sz w:val="24"/>
          <w:szCs w:val="24"/>
          <w:lang w:val="en-US"/>
        </w:rPr>
      </w:pPr>
    </w:p>
    <w:p w14:paraId="48AB531F" w14:textId="77777777" w:rsidR="00031655" w:rsidRPr="00B45C0A" w:rsidRDefault="00031655" w:rsidP="00FE551B">
      <w:pPr>
        <w:spacing w:after="0"/>
        <w:jc w:val="both"/>
        <w:rPr>
          <w:rFonts w:ascii="Times New Roman" w:hAnsi="Times New Roman"/>
          <w:sz w:val="24"/>
          <w:szCs w:val="24"/>
          <w:lang w:val="en-US"/>
        </w:rPr>
      </w:pPr>
    </w:p>
    <w:p w14:paraId="36755A5E" w14:textId="77777777" w:rsidR="00031655" w:rsidRPr="00B45C0A" w:rsidRDefault="00031655" w:rsidP="00FE551B">
      <w:pPr>
        <w:spacing w:after="0"/>
        <w:jc w:val="both"/>
        <w:rPr>
          <w:rFonts w:ascii="Times New Roman" w:hAnsi="Times New Roman"/>
          <w:sz w:val="24"/>
          <w:szCs w:val="24"/>
          <w:lang w:val="en-US"/>
        </w:rPr>
      </w:pPr>
    </w:p>
    <w:p w14:paraId="4F1899BF" w14:textId="77777777" w:rsidR="00031655" w:rsidRPr="00B45C0A" w:rsidRDefault="00031655" w:rsidP="00FE551B">
      <w:pPr>
        <w:spacing w:after="0"/>
        <w:jc w:val="both"/>
        <w:rPr>
          <w:rFonts w:ascii="Times New Roman" w:hAnsi="Times New Roman"/>
          <w:sz w:val="24"/>
          <w:szCs w:val="24"/>
          <w:lang w:val="en-US"/>
        </w:rPr>
      </w:pPr>
    </w:p>
    <w:p w14:paraId="7DCF06CE" w14:textId="77777777" w:rsidR="00031655" w:rsidRPr="00B45C0A" w:rsidRDefault="00031655" w:rsidP="00FE551B">
      <w:pPr>
        <w:spacing w:after="0"/>
        <w:jc w:val="both"/>
        <w:rPr>
          <w:rFonts w:ascii="Times New Roman" w:hAnsi="Times New Roman"/>
          <w:sz w:val="24"/>
          <w:szCs w:val="24"/>
          <w:lang w:val="en-US"/>
        </w:rPr>
      </w:pPr>
    </w:p>
    <w:p w14:paraId="06CA7A46" w14:textId="3B72D505" w:rsidR="00FE551B" w:rsidRPr="00B45C0A" w:rsidRDefault="00B45C0A" w:rsidP="00FE551B">
      <w:pPr>
        <w:pStyle w:val="a9"/>
        <w:ind w:right="-81"/>
        <w:jc w:val="left"/>
        <w:rPr>
          <w:b/>
          <w:bCs/>
          <w:sz w:val="16"/>
          <w:szCs w:val="16"/>
          <w:lang w:val="en-US"/>
        </w:rPr>
      </w:pPr>
      <w:r>
        <w:rPr>
          <w:b/>
          <w:bCs/>
          <w:sz w:val="16"/>
          <w:szCs w:val="16"/>
          <w:lang w:val="en-US"/>
        </w:rPr>
        <w:t>Performer</w:t>
      </w:r>
      <w:r w:rsidR="00FE551B" w:rsidRPr="00B45C0A">
        <w:rPr>
          <w:b/>
          <w:bCs/>
          <w:sz w:val="16"/>
          <w:szCs w:val="16"/>
          <w:lang w:val="en-US"/>
        </w:rPr>
        <w:t xml:space="preserve">: </w:t>
      </w:r>
    </w:p>
    <w:p w14:paraId="20C17A5E" w14:textId="77777777" w:rsidR="00FE551B" w:rsidRPr="00B45C0A" w:rsidRDefault="00FE551B" w:rsidP="00FE551B">
      <w:pPr>
        <w:pStyle w:val="a9"/>
        <w:ind w:right="-81"/>
        <w:jc w:val="left"/>
        <w:rPr>
          <w:b/>
          <w:bCs/>
          <w:sz w:val="16"/>
          <w:szCs w:val="16"/>
          <w:lang w:val="en-US"/>
        </w:rPr>
      </w:pPr>
      <w:r>
        <w:rPr>
          <w:b/>
          <w:bCs/>
          <w:sz w:val="16"/>
          <w:szCs w:val="16"/>
        </w:rPr>
        <w:t>Тел</w:t>
      </w:r>
      <w:r w:rsidRPr="00B45C0A">
        <w:rPr>
          <w:b/>
          <w:bCs/>
          <w:sz w:val="16"/>
          <w:szCs w:val="16"/>
          <w:lang w:val="en-US"/>
        </w:rPr>
        <w:t>:15-53; 18-31</w:t>
      </w:r>
    </w:p>
    <w:p w14:paraId="6E0D313F" w14:textId="77777777" w:rsidR="00624E60" w:rsidRPr="00B45C0A" w:rsidRDefault="00624E60" w:rsidP="004823E0">
      <w:pPr>
        <w:rPr>
          <w:rFonts w:ascii="Times New Roman" w:hAnsi="Times New Roman" w:cs="Times New Roman"/>
          <w:sz w:val="24"/>
          <w:lang w:val="en-US"/>
        </w:rPr>
      </w:pPr>
    </w:p>
    <w:sectPr w:rsidR="00624E60" w:rsidRPr="00B45C0A" w:rsidSect="00B5236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7694"/>
    <w:multiLevelType w:val="hybridMultilevel"/>
    <w:tmpl w:val="6D0A8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62C86"/>
    <w:multiLevelType w:val="hybridMultilevel"/>
    <w:tmpl w:val="ABA43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E2F05"/>
    <w:multiLevelType w:val="hybridMultilevel"/>
    <w:tmpl w:val="25F21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1A749D"/>
    <w:multiLevelType w:val="singleLevel"/>
    <w:tmpl w:val="550054BE"/>
    <w:lvl w:ilvl="0">
      <w:start w:val="1"/>
      <w:numFmt w:val="decimal"/>
      <w:lvlText w:val="3.4.%1"/>
      <w:legacy w:legacy="1" w:legacySpace="0" w:legacyIndent="715"/>
      <w:lvlJc w:val="left"/>
      <w:rPr>
        <w:rFonts w:ascii="Arial" w:hAnsi="Arial" w:cs="Arial" w:hint="default"/>
      </w:rPr>
    </w:lvl>
  </w:abstractNum>
  <w:abstractNum w:abstractNumId="4" w15:restartNumberingAfterBreak="0">
    <w:nsid w:val="482E53F8"/>
    <w:multiLevelType w:val="hybridMultilevel"/>
    <w:tmpl w:val="535C60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F31954"/>
    <w:multiLevelType w:val="hybridMultilevel"/>
    <w:tmpl w:val="E7DC66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570235"/>
    <w:multiLevelType w:val="hybridMultilevel"/>
    <w:tmpl w:val="94F4F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5E"/>
    <w:rsid w:val="00004CB3"/>
    <w:rsid w:val="000109BF"/>
    <w:rsid w:val="000244B1"/>
    <w:rsid w:val="000263A9"/>
    <w:rsid w:val="00031655"/>
    <w:rsid w:val="00033648"/>
    <w:rsid w:val="00036E8E"/>
    <w:rsid w:val="000946E8"/>
    <w:rsid w:val="00096D1A"/>
    <w:rsid w:val="000F680B"/>
    <w:rsid w:val="00130928"/>
    <w:rsid w:val="001B4D9F"/>
    <w:rsid w:val="001F5845"/>
    <w:rsid w:val="00220043"/>
    <w:rsid w:val="002223CC"/>
    <w:rsid w:val="00237C4C"/>
    <w:rsid w:val="00293509"/>
    <w:rsid w:val="002B0D0B"/>
    <w:rsid w:val="00325399"/>
    <w:rsid w:val="003424AD"/>
    <w:rsid w:val="00352CF9"/>
    <w:rsid w:val="00381DC9"/>
    <w:rsid w:val="00383429"/>
    <w:rsid w:val="00407C28"/>
    <w:rsid w:val="00462F7E"/>
    <w:rsid w:val="004823E0"/>
    <w:rsid w:val="00495112"/>
    <w:rsid w:val="005008A7"/>
    <w:rsid w:val="00517373"/>
    <w:rsid w:val="005363FA"/>
    <w:rsid w:val="00565E24"/>
    <w:rsid w:val="0062033E"/>
    <w:rsid w:val="00624E60"/>
    <w:rsid w:val="006336FF"/>
    <w:rsid w:val="00652A5E"/>
    <w:rsid w:val="006966E8"/>
    <w:rsid w:val="006A2BC6"/>
    <w:rsid w:val="006A4DAA"/>
    <w:rsid w:val="006C3492"/>
    <w:rsid w:val="007659E4"/>
    <w:rsid w:val="007C65CC"/>
    <w:rsid w:val="007D6E60"/>
    <w:rsid w:val="00812500"/>
    <w:rsid w:val="00831127"/>
    <w:rsid w:val="008432DD"/>
    <w:rsid w:val="00872C8D"/>
    <w:rsid w:val="0089213D"/>
    <w:rsid w:val="008B1A3C"/>
    <w:rsid w:val="008E034A"/>
    <w:rsid w:val="008E3553"/>
    <w:rsid w:val="008E448D"/>
    <w:rsid w:val="00912BB5"/>
    <w:rsid w:val="009946A8"/>
    <w:rsid w:val="009C4149"/>
    <w:rsid w:val="009F2151"/>
    <w:rsid w:val="009F35EE"/>
    <w:rsid w:val="00B11833"/>
    <w:rsid w:val="00B45C0A"/>
    <w:rsid w:val="00B5236D"/>
    <w:rsid w:val="00B64762"/>
    <w:rsid w:val="00BD0793"/>
    <w:rsid w:val="00BD6256"/>
    <w:rsid w:val="00BD79B3"/>
    <w:rsid w:val="00C71F88"/>
    <w:rsid w:val="00C96FF4"/>
    <w:rsid w:val="00CA3509"/>
    <w:rsid w:val="00CA42EC"/>
    <w:rsid w:val="00CE056A"/>
    <w:rsid w:val="00D11EE1"/>
    <w:rsid w:val="00D1207F"/>
    <w:rsid w:val="00D559AD"/>
    <w:rsid w:val="00DE360B"/>
    <w:rsid w:val="00E468C4"/>
    <w:rsid w:val="00E60269"/>
    <w:rsid w:val="00E82DF1"/>
    <w:rsid w:val="00E8320D"/>
    <w:rsid w:val="00EB6238"/>
    <w:rsid w:val="00ED6A08"/>
    <w:rsid w:val="00EE7EFC"/>
    <w:rsid w:val="00F156BC"/>
    <w:rsid w:val="00F64420"/>
    <w:rsid w:val="00F86B95"/>
    <w:rsid w:val="00F86C49"/>
    <w:rsid w:val="00FC0F1C"/>
    <w:rsid w:val="00FE551B"/>
    <w:rsid w:val="00FE7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3ED6"/>
  <w15:chartTrackingRefBased/>
  <w15:docId w15:val="{B76223FB-8F18-4479-9934-7CE38BFB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2C8D"/>
    <w:pPr>
      <w:ind w:left="720"/>
      <w:contextualSpacing/>
    </w:pPr>
  </w:style>
  <w:style w:type="paragraph" w:styleId="a5">
    <w:name w:val="Balloon Text"/>
    <w:basedOn w:val="a"/>
    <w:link w:val="a6"/>
    <w:uiPriority w:val="99"/>
    <w:semiHidden/>
    <w:unhideWhenUsed/>
    <w:rsid w:val="0089213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213D"/>
    <w:rPr>
      <w:rFonts w:ascii="Segoe UI" w:hAnsi="Segoe UI" w:cs="Segoe UI"/>
      <w:sz w:val="18"/>
      <w:szCs w:val="18"/>
    </w:rPr>
  </w:style>
  <w:style w:type="character" w:styleId="a7">
    <w:name w:val="Strong"/>
    <w:basedOn w:val="a0"/>
    <w:uiPriority w:val="22"/>
    <w:qFormat/>
    <w:rsid w:val="007D6E60"/>
    <w:rPr>
      <w:b/>
      <w:bCs/>
    </w:rPr>
  </w:style>
  <w:style w:type="character" w:styleId="a8">
    <w:name w:val="Hyperlink"/>
    <w:basedOn w:val="a0"/>
    <w:uiPriority w:val="99"/>
    <w:semiHidden/>
    <w:unhideWhenUsed/>
    <w:rsid w:val="007D6E60"/>
    <w:rPr>
      <w:color w:val="0000FF"/>
      <w:u w:val="single"/>
    </w:rPr>
  </w:style>
  <w:style w:type="paragraph" w:customStyle="1" w:styleId="Default">
    <w:name w:val="Default"/>
    <w:uiPriority w:val="99"/>
    <w:rsid w:val="001B4D9F"/>
    <w:pPr>
      <w:autoSpaceDE w:val="0"/>
      <w:autoSpaceDN w:val="0"/>
      <w:adjustRightInd w:val="0"/>
      <w:spacing w:after="0" w:line="240" w:lineRule="auto"/>
    </w:pPr>
    <w:rPr>
      <w:rFonts w:ascii="Calibri" w:eastAsia="Calibri" w:hAnsi="Calibri" w:cs="Calibri"/>
      <w:color w:val="000000"/>
      <w:sz w:val="24"/>
      <w:szCs w:val="24"/>
      <w:lang w:val="de-CH"/>
    </w:rPr>
  </w:style>
  <w:style w:type="paragraph" w:styleId="a9">
    <w:name w:val="Body Text"/>
    <w:basedOn w:val="a"/>
    <w:link w:val="aa"/>
    <w:uiPriority w:val="99"/>
    <w:rsid w:val="00FE551B"/>
    <w:pPr>
      <w:autoSpaceDE w:val="0"/>
      <w:autoSpaceDN w:val="0"/>
      <w:spacing w:after="0" w:line="240" w:lineRule="auto"/>
      <w:ind w:right="184"/>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uiPriority w:val="99"/>
    <w:rsid w:val="00FE551B"/>
    <w:rPr>
      <w:rFonts w:ascii="Times New Roman" w:eastAsia="Times New Roman" w:hAnsi="Times New Roman" w:cs="Times New Roman"/>
      <w:sz w:val="28"/>
      <w:szCs w:val="28"/>
      <w:lang w:eastAsia="ru-RU"/>
    </w:rPr>
  </w:style>
  <w:style w:type="paragraph" w:styleId="ab">
    <w:name w:val="No Spacing"/>
    <w:uiPriority w:val="99"/>
    <w:qFormat/>
    <w:rsid w:val="00FE551B"/>
    <w:pPr>
      <w:spacing w:after="0" w:line="240" w:lineRule="auto"/>
    </w:pPr>
    <w:rPr>
      <w:rFonts w:ascii="Calibri" w:eastAsia="Times New Roman" w:hAnsi="Calibri" w:cs="Times New Roman"/>
      <w:lang w:eastAsia="ru-RU"/>
    </w:rPr>
  </w:style>
  <w:style w:type="character" w:customStyle="1" w:styleId="tlid-translationtranslation">
    <w:name w:val="tlid-translation translation"/>
    <w:rsid w:val="00096D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605DE-08C7-467F-B62D-B64B847F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Pages>
  <Words>536</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 F. Bagautdinov</dc:creator>
  <cp:keywords/>
  <dc:description/>
  <cp:lastModifiedBy>Botir T. Abdullayev</cp:lastModifiedBy>
  <cp:revision>21</cp:revision>
  <cp:lastPrinted>2022-03-09T08:36:00Z</cp:lastPrinted>
  <dcterms:created xsi:type="dcterms:W3CDTF">2021-11-12T04:31:00Z</dcterms:created>
  <dcterms:modified xsi:type="dcterms:W3CDTF">2022-06-17T06:32:00Z</dcterms:modified>
</cp:coreProperties>
</file>