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8" w:type="dxa"/>
        <w:tblInd w:w="-426" w:type="dxa"/>
        <w:tblLook w:val="01E0" w:firstRow="1" w:lastRow="1" w:firstColumn="1" w:lastColumn="1" w:noHBand="0" w:noVBand="0"/>
      </w:tblPr>
      <w:tblGrid>
        <w:gridCol w:w="4287"/>
        <w:gridCol w:w="817"/>
        <w:gridCol w:w="4784"/>
      </w:tblGrid>
      <w:tr w:rsidR="00573142" w:rsidTr="00573142">
        <w:tc>
          <w:tcPr>
            <w:tcW w:w="4287" w:type="dxa"/>
            <w:hideMark/>
          </w:tcPr>
          <w:p w:rsidR="00573142" w:rsidRDefault="00573142">
            <w:pPr>
              <w:keepNext/>
              <w:widowControl w:val="0"/>
              <w:autoSpaceDE w:val="0"/>
              <w:autoSpaceDN w:val="0"/>
              <w:spacing w:line="252" w:lineRule="auto"/>
              <w:ind w:left="-108"/>
              <w:jc w:val="center"/>
              <w:rPr>
                <w:rFonts w:ascii="Times New Roman" w:hAnsi="Times New Roman"/>
                <w:b/>
                <w:bCs/>
                <w:szCs w:val="28"/>
                <w:lang w:val="ru-RU" w:eastAsia="ru-RU"/>
              </w:rPr>
            </w:pPr>
            <w:bookmarkStart w:id="0" w:name="_Toc517582288" w:colFirst="2" w:colLast="2"/>
            <w:bookmarkStart w:id="1" w:name="_Toc517582612" w:colFirst="2" w:colLast="2"/>
            <w:r>
              <w:rPr>
                <w:rFonts w:ascii="Times New Roman" w:hAnsi="Times New Roman"/>
                <w:b/>
                <w:bCs/>
                <w:szCs w:val="28"/>
                <w:lang w:val="ru-RU" w:eastAsia="ru-RU"/>
              </w:rPr>
              <w:t>ВНЕСЕНО</w:t>
            </w:r>
          </w:p>
        </w:tc>
        <w:tc>
          <w:tcPr>
            <w:tcW w:w="817" w:type="dxa"/>
          </w:tcPr>
          <w:p w:rsidR="00573142" w:rsidRDefault="00573142">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4784" w:type="dxa"/>
            <w:hideMark/>
          </w:tcPr>
          <w:p w:rsidR="00573142" w:rsidRDefault="00573142">
            <w:pPr>
              <w:keepNext/>
              <w:widowControl w:val="0"/>
              <w:autoSpaceDE w:val="0"/>
              <w:autoSpaceDN w:val="0"/>
              <w:spacing w:line="252" w:lineRule="auto"/>
              <w:ind w:left="-108"/>
              <w:jc w:val="center"/>
              <w:rPr>
                <w:rFonts w:ascii="Times New Roman" w:hAnsi="Times New Roman"/>
                <w:b/>
                <w:bCs/>
                <w:szCs w:val="28"/>
                <w:lang w:val="ru-RU" w:eastAsia="ru-RU"/>
              </w:rPr>
            </w:pPr>
            <w:r>
              <w:rPr>
                <w:rFonts w:ascii="Times New Roman" w:hAnsi="Times New Roman"/>
                <w:b/>
                <w:snapToGrid w:val="0"/>
                <w:szCs w:val="28"/>
                <w:lang w:val="ru-RU" w:eastAsia="ru-RU"/>
              </w:rPr>
              <w:t>"</w:t>
            </w:r>
            <w:r>
              <w:rPr>
                <w:rFonts w:ascii="Times New Roman" w:hAnsi="Times New Roman"/>
                <w:b/>
                <w:bCs/>
                <w:noProof/>
                <w:szCs w:val="28"/>
                <w:lang w:val="ru-RU" w:eastAsia="ru-RU"/>
              </w:rPr>
              <w:t>УТВЕРЖДАЮ"</w:t>
            </w:r>
          </w:p>
        </w:tc>
      </w:tr>
      <w:tr w:rsidR="00573142" w:rsidTr="00573142">
        <w:tc>
          <w:tcPr>
            <w:tcW w:w="4287" w:type="dxa"/>
            <w:hideMark/>
          </w:tcPr>
          <w:p w:rsidR="00573142" w:rsidRDefault="00573142">
            <w:pPr>
              <w:keepNext/>
              <w:widowControl w:val="0"/>
              <w:autoSpaceDE w:val="0"/>
              <w:autoSpaceDN w:val="0"/>
              <w:spacing w:line="252" w:lineRule="auto"/>
              <w:jc w:val="center"/>
              <w:rPr>
                <w:rFonts w:ascii="Times New Roman" w:hAnsi="Times New Roman"/>
                <w:szCs w:val="28"/>
                <w:lang w:val="ru-RU" w:eastAsia="ru-RU"/>
              </w:rPr>
            </w:pPr>
            <w:r>
              <w:rPr>
                <w:rFonts w:ascii="Times New Roman" w:hAnsi="Times New Roman"/>
                <w:bCs/>
                <w:noProof/>
                <w:szCs w:val="28"/>
                <w:lang w:val="ru-RU" w:eastAsia="ru-RU"/>
              </w:rPr>
              <w:t>Директор Департамента по корпоративным связям и инвестиции АО «НБ ВЭД РУ»</w:t>
            </w:r>
          </w:p>
        </w:tc>
        <w:tc>
          <w:tcPr>
            <w:tcW w:w="817" w:type="dxa"/>
          </w:tcPr>
          <w:p w:rsidR="00573142" w:rsidRDefault="00573142">
            <w:pPr>
              <w:keepNext/>
              <w:widowControl w:val="0"/>
              <w:autoSpaceDE w:val="0"/>
              <w:autoSpaceDN w:val="0"/>
              <w:spacing w:line="252" w:lineRule="auto"/>
              <w:jc w:val="right"/>
              <w:rPr>
                <w:rFonts w:ascii="Times New Roman" w:hAnsi="Times New Roman"/>
                <w:bCs/>
                <w:noProof/>
                <w:szCs w:val="28"/>
                <w:lang w:val="ru-RU" w:eastAsia="ru-RU"/>
              </w:rPr>
            </w:pPr>
          </w:p>
        </w:tc>
        <w:tc>
          <w:tcPr>
            <w:tcW w:w="4784" w:type="dxa"/>
            <w:hideMark/>
          </w:tcPr>
          <w:p w:rsidR="00573142" w:rsidRDefault="00573142">
            <w:pPr>
              <w:keepNext/>
              <w:spacing w:line="252" w:lineRule="auto"/>
              <w:jc w:val="center"/>
              <w:rPr>
                <w:rFonts w:ascii="Times New Roman" w:hAnsi="Times New Roman"/>
                <w:bCs/>
                <w:noProof/>
                <w:szCs w:val="28"/>
                <w:lang w:val="ru-RU" w:eastAsia="ru-RU"/>
              </w:rPr>
            </w:pPr>
            <w:r>
              <w:rPr>
                <w:rFonts w:ascii="Times New Roman" w:hAnsi="Times New Roman"/>
                <w:bCs/>
                <w:noProof/>
                <w:szCs w:val="28"/>
                <w:lang w:val="ru-RU" w:eastAsia="ru-RU"/>
              </w:rPr>
              <w:t xml:space="preserve">Заместитель </w:t>
            </w:r>
          </w:p>
          <w:p w:rsidR="00573142" w:rsidRDefault="00573142">
            <w:pPr>
              <w:keepNext/>
              <w:spacing w:line="252" w:lineRule="auto"/>
              <w:jc w:val="center"/>
              <w:rPr>
                <w:rFonts w:ascii="Times New Roman" w:hAnsi="Times New Roman"/>
                <w:bCs/>
                <w:noProof/>
                <w:szCs w:val="28"/>
                <w:lang w:val="ru-RU" w:eastAsia="ru-RU"/>
              </w:rPr>
            </w:pPr>
            <w:r>
              <w:rPr>
                <w:rFonts w:ascii="Times New Roman" w:hAnsi="Times New Roman"/>
                <w:bCs/>
                <w:noProof/>
                <w:szCs w:val="28"/>
                <w:lang w:val="ru-RU" w:eastAsia="ru-RU"/>
              </w:rPr>
              <w:t xml:space="preserve">Председателя Правления </w:t>
            </w:r>
          </w:p>
          <w:p w:rsidR="00573142" w:rsidRDefault="00573142">
            <w:pPr>
              <w:keepNext/>
              <w:spacing w:line="252" w:lineRule="auto"/>
              <w:jc w:val="center"/>
              <w:rPr>
                <w:rFonts w:ascii="Times New Roman" w:hAnsi="Times New Roman"/>
                <w:bCs/>
                <w:noProof/>
                <w:szCs w:val="28"/>
                <w:lang w:val="ru-RU" w:eastAsia="ru-RU"/>
              </w:rPr>
            </w:pPr>
            <w:r>
              <w:rPr>
                <w:rFonts w:ascii="Times New Roman" w:hAnsi="Times New Roman"/>
                <w:bCs/>
                <w:noProof/>
                <w:szCs w:val="28"/>
                <w:lang w:val="ru-RU" w:eastAsia="ru-RU"/>
              </w:rPr>
              <w:t>АО «НБ ВЭД РУ»</w:t>
            </w:r>
          </w:p>
        </w:tc>
      </w:tr>
      <w:tr w:rsidR="00573142" w:rsidTr="00573142">
        <w:tc>
          <w:tcPr>
            <w:tcW w:w="4287" w:type="dxa"/>
          </w:tcPr>
          <w:p w:rsidR="00573142" w:rsidRDefault="00573142">
            <w:pPr>
              <w:keepNext/>
              <w:widowControl w:val="0"/>
              <w:autoSpaceDE w:val="0"/>
              <w:autoSpaceDN w:val="0"/>
              <w:spacing w:line="252" w:lineRule="auto"/>
              <w:jc w:val="center"/>
              <w:rPr>
                <w:rFonts w:ascii="Times New Roman" w:hAnsi="Times New Roman"/>
                <w:bCs/>
                <w:noProof/>
                <w:szCs w:val="28"/>
                <w:lang w:val="ru-RU" w:eastAsia="ru-RU"/>
              </w:rPr>
            </w:pPr>
          </w:p>
          <w:p w:rsidR="00573142" w:rsidRDefault="00573142">
            <w:pPr>
              <w:keepNext/>
              <w:widowControl w:val="0"/>
              <w:autoSpaceDE w:val="0"/>
              <w:autoSpaceDN w:val="0"/>
              <w:spacing w:line="252" w:lineRule="auto"/>
              <w:jc w:val="center"/>
              <w:rPr>
                <w:rFonts w:ascii="Times New Roman" w:hAnsi="Times New Roman"/>
                <w:bCs/>
                <w:szCs w:val="28"/>
                <w:lang w:val="ru-RU" w:eastAsia="ru-RU"/>
              </w:rPr>
            </w:pPr>
            <w:r>
              <w:rPr>
                <w:rFonts w:ascii="Times New Roman" w:hAnsi="Times New Roman"/>
                <w:bCs/>
                <w:noProof/>
                <w:szCs w:val="28"/>
                <w:lang w:val="ru-RU" w:eastAsia="ru-RU"/>
              </w:rPr>
              <w:t>____________Рахимбердиев У.Г.</w:t>
            </w:r>
          </w:p>
        </w:tc>
        <w:tc>
          <w:tcPr>
            <w:tcW w:w="817" w:type="dxa"/>
          </w:tcPr>
          <w:p w:rsidR="00573142" w:rsidRDefault="00573142">
            <w:pPr>
              <w:keepNext/>
              <w:widowControl w:val="0"/>
              <w:autoSpaceDE w:val="0"/>
              <w:autoSpaceDN w:val="0"/>
              <w:spacing w:line="252" w:lineRule="auto"/>
              <w:jc w:val="right"/>
              <w:rPr>
                <w:rFonts w:ascii="Times New Roman" w:hAnsi="Times New Roman"/>
                <w:szCs w:val="28"/>
                <w:lang w:val="ru-RU" w:eastAsia="ru-RU"/>
              </w:rPr>
            </w:pPr>
          </w:p>
        </w:tc>
        <w:tc>
          <w:tcPr>
            <w:tcW w:w="4784" w:type="dxa"/>
          </w:tcPr>
          <w:p w:rsidR="00573142" w:rsidRDefault="00573142">
            <w:pPr>
              <w:keepNext/>
              <w:widowControl w:val="0"/>
              <w:autoSpaceDE w:val="0"/>
              <w:autoSpaceDN w:val="0"/>
              <w:spacing w:line="252" w:lineRule="auto"/>
              <w:jc w:val="center"/>
              <w:rPr>
                <w:rFonts w:ascii="Times New Roman" w:hAnsi="Times New Roman"/>
                <w:szCs w:val="28"/>
                <w:lang w:val="ru-RU" w:eastAsia="ru-RU"/>
              </w:rPr>
            </w:pPr>
          </w:p>
          <w:p w:rsidR="00573142" w:rsidRDefault="00573142">
            <w:pPr>
              <w:keepNext/>
              <w:widowControl w:val="0"/>
              <w:autoSpaceDE w:val="0"/>
              <w:autoSpaceDN w:val="0"/>
              <w:spacing w:line="252" w:lineRule="auto"/>
              <w:jc w:val="center"/>
              <w:rPr>
                <w:rFonts w:ascii="Times New Roman" w:hAnsi="Times New Roman"/>
                <w:bCs/>
                <w:szCs w:val="28"/>
                <w:lang w:val="ru-RU" w:eastAsia="ru-RU"/>
              </w:rPr>
            </w:pPr>
            <w:r>
              <w:rPr>
                <w:rFonts w:ascii="Times New Roman" w:hAnsi="Times New Roman"/>
                <w:szCs w:val="28"/>
                <w:lang w:val="ru-RU" w:eastAsia="ru-RU"/>
              </w:rPr>
              <w:t>___________</w:t>
            </w:r>
            <w:proofErr w:type="spellStart"/>
            <w:r>
              <w:rPr>
                <w:rFonts w:ascii="Times New Roman" w:hAnsi="Times New Roman"/>
                <w:szCs w:val="28"/>
                <w:lang w:val="ru-RU" w:eastAsia="ru-RU"/>
              </w:rPr>
              <w:t>Жалилов</w:t>
            </w:r>
            <w:proofErr w:type="spellEnd"/>
            <w:r>
              <w:rPr>
                <w:rFonts w:ascii="Times New Roman" w:hAnsi="Times New Roman"/>
                <w:szCs w:val="28"/>
                <w:lang w:val="ru-RU" w:eastAsia="ru-RU"/>
              </w:rPr>
              <w:t xml:space="preserve"> Б. А.</w:t>
            </w:r>
          </w:p>
        </w:tc>
      </w:tr>
      <w:tr w:rsidR="00573142" w:rsidTr="00573142">
        <w:tc>
          <w:tcPr>
            <w:tcW w:w="4287" w:type="dxa"/>
          </w:tcPr>
          <w:p w:rsidR="00573142" w:rsidRDefault="00573142">
            <w:pPr>
              <w:keepNext/>
              <w:spacing w:line="252" w:lineRule="auto"/>
              <w:jc w:val="center"/>
              <w:rPr>
                <w:rFonts w:ascii="Times New Roman" w:hAnsi="Times New Roman"/>
                <w:szCs w:val="28"/>
                <w:lang w:val="ru-RU" w:eastAsia="ru-RU"/>
              </w:rPr>
            </w:pPr>
          </w:p>
          <w:p w:rsidR="00573142" w:rsidRDefault="00573142">
            <w:pPr>
              <w:keepNext/>
              <w:widowControl w:val="0"/>
              <w:autoSpaceDE w:val="0"/>
              <w:autoSpaceDN w:val="0"/>
              <w:spacing w:line="252" w:lineRule="auto"/>
              <w:jc w:val="center"/>
              <w:rPr>
                <w:rFonts w:ascii="Times New Roman" w:hAnsi="Times New Roman"/>
                <w:b/>
                <w:bCs/>
                <w:szCs w:val="28"/>
                <w:lang w:val="ru-RU" w:eastAsia="ru-RU"/>
              </w:rPr>
            </w:pPr>
            <w:r>
              <w:rPr>
                <w:rFonts w:ascii="Times New Roman" w:hAnsi="Times New Roman"/>
                <w:szCs w:val="28"/>
                <w:lang w:val="ru-RU" w:eastAsia="ru-RU"/>
              </w:rPr>
              <w:t>«____» ________ 2022г.</w:t>
            </w:r>
          </w:p>
        </w:tc>
        <w:tc>
          <w:tcPr>
            <w:tcW w:w="817" w:type="dxa"/>
          </w:tcPr>
          <w:p w:rsidR="00573142" w:rsidRDefault="00573142">
            <w:pPr>
              <w:keepNext/>
              <w:widowControl w:val="0"/>
              <w:autoSpaceDE w:val="0"/>
              <w:autoSpaceDN w:val="0"/>
              <w:spacing w:line="252" w:lineRule="auto"/>
              <w:jc w:val="right"/>
              <w:rPr>
                <w:rFonts w:ascii="Times New Roman" w:hAnsi="Times New Roman"/>
                <w:szCs w:val="28"/>
                <w:lang w:val="ru-RU" w:eastAsia="ru-RU"/>
              </w:rPr>
            </w:pPr>
          </w:p>
        </w:tc>
        <w:tc>
          <w:tcPr>
            <w:tcW w:w="4784" w:type="dxa"/>
          </w:tcPr>
          <w:p w:rsidR="00573142" w:rsidRDefault="00573142">
            <w:pPr>
              <w:keepNext/>
              <w:spacing w:line="252" w:lineRule="auto"/>
              <w:jc w:val="center"/>
              <w:rPr>
                <w:rFonts w:ascii="Times New Roman" w:hAnsi="Times New Roman"/>
                <w:szCs w:val="28"/>
                <w:lang w:val="ru-RU" w:eastAsia="ru-RU"/>
              </w:rPr>
            </w:pPr>
          </w:p>
          <w:p w:rsidR="00573142" w:rsidRDefault="00573142">
            <w:pPr>
              <w:keepNext/>
              <w:widowControl w:val="0"/>
              <w:autoSpaceDE w:val="0"/>
              <w:autoSpaceDN w:val="0"/>
              <w:spacing w:line="252" w:lineRule="auto"/>
              <w:jc w:val="center"/>
              <w:rPr>
                <w:rFonts w:ascii="Times New Roman" w:hAnsi="Times New Roman"/>
                <w:b/>
                <w:bCs/>
                <w:szCs w:val="28"/>
                <w:lang w:val="ru-RU" w:eastAsia="ru-RU"/>
              </w:rPr>
            </w:pPr>
            <w:r>
              <w:rPr>
                <w:rFonts w:ascii="Times New Roman" w:hAnsi="Times New Roman"/>
                <w:szCs w:val="28"/>
                <w:lang w:val="ru-RU" w:eastAsia="ru-RU"/>
              </w:rPr>
              <w:t>«___» ________ 2022г.</w:t>
            </w:r>
          </w:p>
        </w:tc>
      </w:tr>
      <w:bookmarkEnd w:id="0"/>
      <w:bookmarkEnd w:id="1"/>
    </w:tbl>
    <w:p w:rsidR="009C5EE7" w:rsidRDefault="009C5EE7" w:rsidP="00E72EF6">
      <w:pPr>
        <w:spacing w:before="60" w:after="60"/>
        <w:rPr>
          <w:rFonts w:ascii="Times New Roman" w:hAnsi="Times New Roman"/>
          <w:sz w:val="28"/>
          <w:szCs w:val="28"/>
          <w:lang w:val="ru-RU"/>
        </w:rPr>
      </w:pPr>
    </w:p>
    <w:p w:rsidR="00E6778D" w:rsidRDefault="00E6778D" w:rsidP="00E72EF6">
      <w:pPr>
        <w:spacing w:before="60" w:after="60"/>
        <w:rPr>
          <w:rFonts w:ascii="Times New Roman" w:hAnsi="Times New Roman"/>
          <w:sz w:val="28"/>
          <w:szCs w:val="28"/>
          <w:lang w:val="ru-RU"/>
        </w:rPr>
      </w:pPr>
    </w:p>
    <w:p w:rsidR="00E6778D" w:rsidRDefault="00E6778D" w:rsidP="00E72EF6">
      <w:pPr>
        <w:spacing w:before="60" w:after="60"/>
        <w:rPr>
          <w:rFonts w:ascii="Times New Roman" w:hAnsi="Times New Roman"/>
          <w:sz w:val="28"/>
          <w:szCs w:val="28"/>
          <w:lang w:val="ru-RU"/>
        </w:rPr>
      </w:pPr>
    </w:p>
    <w:p w:rsidR="009C5EE7" w:rsidRDefault="009C5EE7" w:rsidP="00E72EF6">
      <w:pPr>
        <w:spacing w:before="60" w:after="60"/>
        <w:rPr>
          <w:rFonts w:ascii="Times New Roman" w:hAnsi="Times New Roman"/>
          <w:sz w:val="28"/>
          <w:szCs w:val="28"/>
          <w:lang w:val="ru-RU"/>
        </w:rPr>
      </w:pPr>
    </w:p>
    <w:p w:rsidR="00C54C55" w:rsidRDefault="00C54C55" w:rsidP="00E72EF6">
      <w:pPr>
        <w:spacing w:before="60" w:after="60"/>
        <w:rPr>
          <w:rFonts w:ascii="Times New Roman" w:hAnsi="Times New Roman"/>
          <w:sz w:val="28"/>
          <w:szCs w:val="28"/>
          <w:lang w:val="ru-RU"/>
        </w:rPr>
      </w:pPr>
    </w:p>
    <w:p w:rsidR="00C54C55" w:rsidRDefault="00C54C55" w:rsidP="00E72EF6">
      <w:pPr>
        <w:spacing w:before="60" w:after="60"/>
        <w:rPr>
          <w:rFonts w:ascii="Times New Roman" w:hAnsi="Times New Roman"/>
          <w:sz w:val="28"/>
          <w:szCs w:val="28"/>
          <w:lang w:val="ru-RU"/>
        </w:rPr>
      </w:pPr>
    </w:p>
    <w:p w:rsidR="00C54C55" w:rsidRPr="00E40656" w:rsidRDefault="00C54C55"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BC601C" w:rsidRPr="00E40656" w:rsidRDefault="00573142" w:rsidP="00573142">
      <w:pPr>
        <w:spacing w:before="60" w:after="60"/>
        <w:jc w:val="center"/>
        <w:rPr>
          <w:rFonts w:ascii="Times New Roman" w:hAnsi="Times New Roman"/>
          <w:sz w:val="28"/>
          <w:szCs w:val="28"/>
          <w:lang w:val="ru-RU"/>
        </w:rPr>
      </w:pPr>
      <w:proofErr w:type="spellStart"/>
      <w:r w:rsidRPr="00573142">
        <w:rPr>
          <w:rFonts w:ascii="Times New Roman" w:hAnsi="Times New Roman"/>
          <w:bCs/>
          <w:iCs/>
          <w:szCs w:val="28"/>
        </w:rPr>
        <w:t>Текуший</w:t>
      </w:r>
      <w:proofErr w:type="spellEnd"/>
      <w:r w:rsidRPr="00573142">
        <w:rPr>
          <w:rFonts w:ascii="Times New Roman" w:hAnsi="Times New Roman"/>
          <w:bCs/>
          <w:iCs/>
          <w:szCs w:val="28"/>
        </w:rPr>
        <w:t xml:space="preserve"> </w:t>
      </w:r>
      <w:proofErr w:type="spellStart"/>
      <w:r w:rsidRPr="00573142">
        <w:rPr>
          <w:rFonts w:ascii="Times New Roman" w:hAnsi="Times New Roman"/>
          <w:bCs/>
          <w:iCs/>
          <w:szCs w:val="28"/>
        </w:rPr>
        <w:t>ремонт</w:t>
      </w:r>
      <w:proofErr w:type="spellEnd"/>
      <w:r w:rsidRPr="00573142">
        <w:rPr>
          <w:rFonts w:ascii="Times New Roman" w:hAnsi="Times New Roman"/>
          <w:bCs/>
          <w:iCs/>
          <w:szCs w:val="28"/>
        </w:rPr>
        <w:t xml:space="preserve"> </w:t>
      </w:r>
      <w:r w:rsidRPr="00573142">
        <w:rPr>
          <w:rFonts w:ascii="Times New Roman" w:hAnsi="Times New Roman"/>
          <w:bCs/>
          <w:iCs/>
          <w:szCs w:val="28"/>
          <w:lang w:val="uz-Cyrl-UZ"/>
        </w:rPr>
        <w:t>в Яккасарайском</w:t>
      </w:r>
      <w:r w:rsidRPr="00573142">
        <w:rPr>
          <w:rFonts w:ascii="Times New Roman" w:hAnsi="Times New Roman"/>
          <w:bCs/>
          <w:iCs/>
          <w:szCs w:val="28"/>
        </w:rPr>
        <w:t xml:space="preserve"> </w:t>
      </w:r>
      <w:proofErr w:type="spellStart"/>
      <w:r w:rsidRPr="00573142">
        <w:rPr>
          <w:rFonts w:ascii="Times New Roman" w:hAnsi="Times New Roman"/>
          <w:bCs/>
          <w:iCs/>
          <w:szCs w:val="28"/>
        </w:rPr>
        <w:t>филиал</w:t>
      </w:r>
      <w:proofErr w:type="spellEnd"/>
      <w:r w:rsidRPr="00573142">
        <w:rPr>
          <w:rFonts w:ascii="Times New Roman" w:hAnsi="Times New Roman"/>
          <w:bCs/>
          <w:iCs/>
          <w:szCs w:val="28"/>
          <w:lang w:val="uz-Cyrl-UZ"/>
        </w:rPr>
        <w:t>е</w:t>
      </w:r>
      <w:r w:rsidRPr="00573142">
        <w:rPr>
          <w:rFonts w:ascii="Times New Roman" w:hAnsi="Times New Roman"/>
          <w:bCs/>
          <w:iCs/>
          <w:szCs w:val="28"/>
        </w:rPr>
        <w:t xml:space="preserve"> </w:t>
      </w:r>
      <w:r w:rsidRPr="00C51AD7">
        <w:rPr>
          <w:rFonts w:ascii="Times New Roman" w:hAnsi="Times New Roman"/>
          <w:szCs w:val="28"/>
          <w:lang w:val="ru-RU"/>
        </w:rPr>
        <w:t>АО «Национальный банк внешнеэкономической деятельности Республики Узбекистан»</w:t>
      </w:r>
      <w:proofErr w:type="spellStart"/>
      <w:r w:rsidRPr="00573142">
        <w:rPr>
          <w:rFonts w:ascii="Times New Roman" w:hAnsi="Times New Roman"/>
          <w:bCs/>
          <w:iCs/>
          <w:szCs w:val="28"/>
        </w:rPr>
        <w:t>расположенно</w:t>
      </w:r>
      <w:proofErr w:type="spellEnd"/>
      <w:r w:rsidRPr="00573142">
        <w:rPr>
          <w:rFonts w:ascii="Times New Roman" w:hAnsi="Times New Roman"/>
          <w:bCs/>
          <w:iCs/>
          <w:szCs w:val="28"/>
          <w:lang w:val="uz-Cyrl-UZ"/>
        </w:rPr>
        <w:t>м</w:t>
      </w:r>
      <w:r w:rsidRPr="00573142">
        <w:rPr>
          <w:rFonts w:ascii="Times New Roman" w:hAnsi="Times New Roman"/>
          <w:bCs/>
          <w:iCs/>
          <w:szCs w:val="28"/>
        </w:rPr>
        <w:t xml:space="preserve"> </w:t>
      </w:r>
      <w:proofErr w:type="spellStart"/>
      <w:r w:rsidRPr="00573142">
        <w:rPr>
          <w:rFonts w:ascii="Times New Roman" w:hAnsi="Times New Roman"/>
          <w:bCs/>
          <w:iCs/>
          <w:szCs w:val="28"/>
        </w:rPr>
        <w:t>по</w:t>
      </w:r>
      <w:proofErr w:type="spellEnd"/>
      <w:r w:rsidRPr="00573142">
        <w:rPr>
          <w:rFonts w:ascii="Times New Roman" w:hAnsi="Times New Roman"/>
          <w:bCs/>
          <w:iCs/>
          <w:szCs w:val="28"/>
        </w:rPr>
        <w:t xml:space="preserve"> </w:t>
      </w:r>
      <w:proofErr w:type="spellStart"/>
      <w:r w:rsidRPr="00573142">
        <w:rPr>
          <w:rFonts w:ascii="Times New Roman" w:hAnsi="Times New Roman"/>
          <w:bCs/>
          <w:iCs/>
          <w:szCs w:val="28"/>
        </w:rPr>
        <w:t>адресу</w:t>
      </w:r>
      <w:proofErr w:type="spellEnd"/>
      <w:r w:rsidRPr="00573142">
        <w:rPr>
          <w:rFonts w:ascii="Times New Roman" w:hAnsi="Times New Roman"/>
          <w:bCs/>
          <w:iCs/>
          <w:szCs w:val="28"/>
        </w:rPr>
        <w:t xml:space="preserve">: </w:t>
      </w:r>
      <w:r>
        <w:rPr>
          <w:rFonts w:ascii="Times New Roman" w:hAnsi="Times New Roman"/>
          <w:bCs/>
          <w:iCs/>
          <w:szCs w:val="28"/>
        </w:rPr>
        <w:br/>
      </w:r>
      <w:proofErr w:type="spellStart"/>
      <w:r w:rsidRPr="00573142">
        <w:rPr>
          <w:rFonts w:ascii="Times New Roman" w:hAnsi="Times New Roman"/>
          <w:bCs/>
          <w:iCs/>
          <w:szCs w:val="28"/>
        </w:rPr>
        <w:t>г.Ташкент</w:t>
      </w:r>
      <w:proofErr w:type="spellEnd"/>
      <w:r w:rsidRPr="00573142">
        <w:rPr>
          <w:rFonts w:ascii="Times New Roman" w:hAnsi="Times New Roman"/>
          <w:bCs/>
          <w:iCs/>
          <w:szCs w:val="28"/>
        </w:rPr>
        <w:t xml:space="preserve">, </w:t>
      </w:r>
      <w:r w:rsidRPr="00573142">
        <w:rPr>
          <w:rFonts w:ascii="Times New Roman" w:hAnsi="Times New Roman"/>
          <w:bCs/>
          <w:iCs/>
          <w:szCs w:val="28"/>
          <w:lang w:val="uz-Cyrl-UZ"/>
        </w:rPr>
        <w:t>Якксарайский</w:t>
      </w:r>
      <w:r w:rsidRPr="00573142">
        <w:rPr>
          <w:rFonts w:ascii="Times New Roman" w:hAnsi="Times New Roman"/>
          <w:bCs/>
          <w:iCs/>
          <w:szCs w:val="28"/>
        </w:rPr>
        <w:t xml:space="preserve"> </w:t>
      </w:r>
      <w:proofErr w:type="spellStart"/>
      <w:r w:rsidRPr="00573142">
        <w:rPr>
          <w:rFonts w:ascii="Times New Roman" w:hAnsi="Times New Roman"/>
          <w:bCs/>
          <w:iCs/>
          <w:szCs w:val="28"/>
        </w:rPr>
        <w:t>район</w:t>
      </w:r>
      <w:proofErr w:type="spellEnd"/>
      <w:r w:rsidRPr="00573142">
        <w:rPr>
          <w:rFonts w:ascii="Times New Roman" w:hAnsi="Times New Roman"/>
          <w:bCs/>
          <w:iCs/>
          <w:szCs w:val="28"/>
        </w:rPr>
        <w:t xml:space="preserve">, </w:t>
      </w:r>
      <w:proofErr w:type="spellStart"/>
      <w:r w:rsidRPr="00573142">
        <w:rPr>
          <w:rFonts w:ascii="Times New Roman" w:hAnsi="Times New Roman"/>
          <w:bCs/>
          <w:iCs/>
          <w:szCs w:val="28"/>
        </w:rPr>
        <w:t>ул</w:t>
      </w:r>
      <w:proofErr w:type="spellEnd"/>
      <w:r w:rsidRPr="00573142">
        <w:rPr>
          <w:rFonts w:ascii="Times New Roman" w:hAnsi="Times New Roman"/>
          <w:bCs/>
          <w:iCs/>
          <w:szCs w:val="28"/>
        </w:rPr>
        <w:t>.</w:t>
      </w:r>
      <w:r w:rsidRPr="00573142">
        <w:rPr>
          <w:rFonts w:ascii="Times New Roman" w:hAnsi="Times New Roman"/>
          <w:bCs/>
          <w:iCs/>
          <w:szCs w:val="28"/>
          <w:lang w:val="uz-Cyrl-UZ"/>
        </w:rPr>
        <w:t>Бабура</w:t>
      </w:r>
      <w:r w:rsidRPr="00573142">
        <w:rPr>
          <w:rFonts w:ascii="Times New Roman" w:hAnsi="Times New Roman"/>
          <w:bCs/>
          <w:iCs/>
          <w:szCs w:val="28"/>
        </w:rPr>
        <w:t xml:space="preserve">, </w:t>
      </w:r>
      <w:proofErr w:type="spellStart"/>
      <w:r w:rsidRPr="00573142">
        <w:rPr>
          <w:rFonts w:ascii="Times New Roman" w:hAnsi="Times New Roman"/>
          <w:bCs/>
          <w:iCs/>
          <w:szCs w:val="28"/>
        </w:rPr>
        <w:t>дом</w:t>
      </w:r>
      <w:proofErr w:type="spellEnd"/>
      <w:r w:rsidRPr="00573142">
        <w:rPr>
          <w:rFonts w:ascii="Times New Roman" w:hAnsi="Times New Roman"/>
          <w:bCs/>
          <w:iCs/>
          <w:szCs w:val="28"/>
          <w:lang w:val="uz-Cyrl-UZ"/>
        </w:rPr>
        <w:t xml:space="preserve"> </w:t>
      </w:r>
      <w:r w:rsidRPr="00573142">
        <w:rPr>
          <w:rFonts w:ascii="Times New Roman" w:hAnsi="Times New Roman"/>
          <w:bCs/>
          <w:iCs/>
          <w:szCs w:val="28"/>
        </w:rPr>
        <w:t>№</w:t>
      </w:r>
      <w:r w:rsidRPr="00573142">
        <w:rPr>
          <w:rFonts w:ascii="Times New Roman" w:hAnsi="Times New Roman"/>
          <w:bCs/>
          <w:iCs/>
          <w:szCs w:val="28"/>
          <w:lang w:val="uz-Cyrl-UZ"/>
        </w:rPr>
        <w:t>85</w:t>
      </w: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Pr="00E40656" w:rsidRDefault="00B3282C"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2" w:name="_Hlk506828966"/>
      <w:r w:rsidR="00773C49" w:rsidRPr="00C51AD7">
        <w:rPr>
          <w:rFonts w:ascii="Times New Roman" w:hAnsi="Times New Roman"/>
          <w:sz w:val="24"/>
          <w:szCs w:val="28"/>
          <w:lang w:val="ru-RU"/>
        </w:rPr>
        <w:lastRenderedPageBreak/>
        <w:t>ОГЛАВЛЕНИЕ</w:t>
      </w:r>
    </w:p>
    <w:p w:rsidR="00773C49" w:rsidRPr="00C51AD7" w:rsidRDefault="00773C49" w:rsidP="00E72EF6">
      <w:pPr>
        <w:spacing w:before="60" w:after="60"/>
        <w:jc w:val="both"/>
        <w:rPr>
          <w:rFonts w:ascii="Times New Roman" w:hAnsi="Times New Roman"/>
          <w:b/>
          <w:szCs w:val="28"/>
          <w:lang w:val="ru-RU"/>
        </w:rPr>
      </w:pPr>
    </w:p>
    <w:bookmarkStart w:id="3" w:name="_Ref389560841"/>
    <w:p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9"/>
          <w:rFonts w:ascii="Times New Roman" w:hAnsi="Times New Roman"/>
          <w:b/>
          <w:color w:val="auto"/>
          <w:szCs w:val="28"/>
          <w:u w:val="none"/>
          <w:lang w:val="ru-RU"/>
        </w:rPr>
        <w:t xml:space="preserve">Инструкция для участника </w:t>
      </w:r>
      <w:r w:rsidR="00A704EC" w:rsidRPr="00C51AD7">
        <w:rPr>
          <w:rStyle w:val="af9"/>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3"/>
    </w:p>
    <w:p w:rsidR="00773C49" w:rsidRPr="00C51AD7" w:rsidRDefault="008456AE"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9"/>
            <w:rFonts w:ascii="Times New Roman" w:hAnsi="Times New Roman"/>
            <w:b/>
            <w:color w:val="auto"/>
            <w:szCs w:val="28"/>
            <w:u w:val="none"/>
            <w:lang w:val="ru-RU"/>
          </w:rPr>
          <w:t xml:space="preserve">Техническая часть </w:t>
        </w:r>
        <w:r w:rsidR="00A704EC" w:rsidRPr="00C51AD7">
          <w:rPr>
            <w:rStyle w:val="af9"/>
            <w:rFonts w:ascii="Times New Roman" w:hAnsi="Times New Roman"/>
            <w:b/>
            <w:color w:val="auto"/>
            <w:szCs w:val="28"/>
            <w:u w:val="none"/>
            <w:lang w:val="ru-RU"/>
          </w:rPr>
          <w:t>отбора</w:t>
        </w:r>
        <w:r w:rsidR="00773C49" w:rsidRPr="00C51AD7">
          <w:rPr>
            <w:rStyle w:val="af9"/>
            <w:rFonts w:ascii="Times New Roman" w:hAnsi="Times New Roman"/>
            <w:b/>
            <w:color w:val="auto"/>
            <w:szCs w:val="28"/>
            <w:u w:val="none"/>
            <w:lang w:val="ru-RU"/>
          </w:rPr>
          <w:t>.</w:t>
        </w:r>
      </w:hyperlink>
    </w:p>
    <w:p w:rsidR="00773C49" w:rsidRPr="00C51AD7" w:rsidRDefault="008456AE"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9"/>
            <w:rFonts w:ascii="Times New Roman" w:hAnsi="Times New Roman"/>
            <w:b/>
            <w:color w:val="auto"/>
            <w:szCs w:val="28"/>
            <w:u w:val="none"/>
            <w:lang w:val="ru-RU"/>
          </w:rPr>
          <w:t xml:space="preserve">Ценовая часть </w:t>
        </w:r>
        <w:r w:rsidR="00A704EC" w:rsidRPr="00C51AD7">
          <w:rPr>
            <w:rStyle w:val="af9"/>
            <w:rFonts w:ascii="Times New Roman" w:hAnsi="Times New Roman"/>
            <w:b/>
            <w:color w:val="auto"/>
            <w:szCs w:val="28"/>
            <w:u w:val="none"/>
            <w:lang w:val="ru-RU"/>
          </w:rPr>
          <w:t>отбора</w:t>
        </w:r>
        <w:r w:rsidR="00773C49" w:rsidRPr="00C51AD7">
          <w:rPr>
            <w:rStyle w:val="af9"/>
            <w:rFonts w:ascii="Times New Roman" w:hAnsi="Times New Roman"/>
            <w:b/>
            <w:color w:val="auto"/>
            <w:szCs w:val="28"/>
            <w:u w:val="none"/>
            <w:lang w:val="ru-RU"/>
          </w:rPr>
          <w:t>.</w:t>
        </w:r>
      </w:hyperlink>
    </w:p>
    <w:p w:rsidR="00773C49" w:rsidRPr="00C51AD7" w:rsidRDefault="008456AE" w:rsidP="0062710D">
      <w:pPr>
        <w:numPr>
          <w:ilvl w:val="0"/>
          <w:numId w:val="1"/>
        </w:numPr>
        <w:spacing w:before="60" w:after="60"/>
        <w:ind w:left="0" w:firstLine="0"/>
        <w:jc w:val="both"/>
        <w:rPr>
          <w:rStyle w:val="af9"/>
          <w:rFonts w:ascii="Times New Roman" w:hAnsi="Times New Roman"/>
          <w:color w:val="auto"/>
          <w:szCs w:val="28"/>
          <w:u w:val="none"/>
          <w:lang w:val="ru-RU"/>
        </w:rPr>
      </w:pPr>
      <w:hyperlink w:anchor="разд_4_контр" w:history="1">
        <w:r w:rsidR="00773C49" w:rsidRPr="00C51AD7">
          <w:rPr>
            <w:rStyle w:val="af9"/>
            <w:rFonts w:ascii="Times New Roman" w:hAnsi="Times New Roman"/>
            <w:b/>
            <w:color w:val="auto"/>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A274AF"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Предмет </w:t>
            </w:r>
            <w:r w:rsidR="00A704EC" w:rsidRPr="00C51AD7">
              <w:rPr>
                <w:rFonts w:ascii="Times New Roman" w:hAnsi="Times New Roman"/>
                <w:b/>
                <w:sz w:val="22"/>
                <w:szCs w:val="22"/>
                <w:lang w:val="ru-RU"/>
              </w:rPr>
              <w:t>отбора</w:t>
            </w:r>
          </w:p>
        </w:tc>
        <w:tc>
          <w:tcPr>
            <w:tcW w:w="5783" w:type="dxa"/>
            <w:vAlign w:val="center"/>
          </w:tcPr>
          <w:p w:rsidR="00E55D94" w:rsidRPr="00C51AD7" w:rsidRDefault="00573142" w:rsidP="001C306E">
            <w:pPr>
              <w:rPr>
                <w:rFonts w:ascii="Times New Roman" w:hAnsi="Times New Roman"/>
                <w:sz w:val="22"/>
                <w:szCs w:val="22"/>
                <w:lang w:val="ru-RU" w:eastAsia="ru-RU"/>
              </w:rPr>
            </w:pPr>
            <w:proofErr w:type="spellStart"/>
            <w:r w:rsidRPr="00573142">
              <w:rPr>
                <w:rFonts w:ascii="Times New Roman" w:hAnsi="Times New Roman"/>
                <w:bCs/>
                <w:iCs/>
                <w:sz w:val="22"/>
                <w:szCs w:val="22"/>
                <w:lang w:eastAsia="ru-RU"/>
              </w:rPr>
              <w:t>Текуший</w:t>
            </w:r>
            <w:proofErr w:type="spellEnd"/>
            <w:r w:rsidRPr="00573142">
              <w:rPr>
                <w:rFonts w:ascii="Times New Roman" w:hAnsi="Times New Roman"/>
                <w:bCs/>
                <w:iCs/>
                <w:sz w:val="22"/>
                <w:szCs w:val="22"/>
                <w:lang w:eastAsia="ru-RU"/>
              </w:rPr>
              <w:t xml:space="preserve"> </w:t>
            </w:r>
            <w:proofErr w:type="spellStart"/>
            <w:r w:rsidRPr="00573142">
              <w:rPr>
                <w:rFonts w:ascii="Times New Roman" w:hAnsi="Times New Roman"/>
                <w:bCs/>
                <w:iCs/>
                <w:sz w:val="22"/>
                <w:szCs w:val="22"/>
                <w:lang w:eastAsia="ru-RU"/>
              </w:rPr>
              <w:t>ремонт</w:t>
            </w:r>
            <w:proofErr w:type="spellEnd"/>
            <w:r w:rsidRPr="00573142">
              <w:rPr>
                <w:rFonts w:ascii="Times New Roman" w:hAnsi="Times New Roman"/>
                <w:bCs/>
                <w:iCs/>
                <w:sz w:val="22"/>
                <w:szCs w:val="22"/>
                <w:lang w:eastAsia="ru-RU"/>
              </w:rPr>
              <w:t xml:space="preserve"> </w:t>
            </w:r>
            <w:r w:rsidRPr="00573142">
              <w:rPr>
                <w:rFonts w:ascii="Times New Roman" w:hAnsi="Times New Roman"/>
                <w:bCs/>
                <w:iCs/>
                <w:sz w:val="22"/>
                <w:szCs w:val="22"/>
                <w:lang w:val="uz-Cyrl-UZ" w:eastAsia="ru-RU"/>
              </w:rPr>
              <w:t>в Яккасарайском</w:t>
            </w:r>
            <w:r w:rsidRPr="00573142">
              <w:rPr>
                <w:rFonts w:ascii="Times New Roman" w:hAnsi="Times New Roman"/>
                <w:bCs/>
                <w:iCs/>
                <w:sz w:val="22"/>
                <w:szCs w:val="22"/>
                <w:lang w:eastAsia="ru-RU"/>
              </w:rPr>
              <w:t xml:space="preserve"> </w:t>
            </w:r>
            <w:proofErr w:type="spellStart"/>
            <w:r w:rsidRPr="00573142">
              <w:rPr>
                <w:rFonts w:ascii="Times New Roman" w:hAnsi="Times New Roman"/>
                <w:bCs/>
                <w:iCs/>
                <w:sz w:val="22"/>
                <w:szCs w:val="22"/>
                <w:lang w:eastAsia="ru-RU"/>
              </w:rPr>
              <w:t>филиал</w:t>
            </w:r>
            <w:proofErr w:type="spellEnd"/>
            <w:r w:rsidRPr="00573142">
              <w:rPr>
                <w:rFonts w:ascii="Times New Roman" w:hAnsi="Times New Roman"/>
                <w:bCs/>
                <w:iCs/>
                <w:sz w:val="22"/>
                <w:szCs w:val="22"/>
                <w:lang w:val="uz-Cyrl-UZ" w:eastAsia="ru-RU"/>
              </w:rPr>
              <w:t>е</w:t>
            </w:r>
            <w:r w:rsidRPr="00573142">
              <w:rPr>
                <w:rFonts w:ascii="Times New Roman" w:hAnsi="Times New Roman"/>
                <w:bCs/>
                <w:iCs/>
                <w:sz w:val="22"/>
                <w:szCs w:val="22"/>
                <w:lang w:eastAsia="ru-RU"/>
              </w:rPr>
              <w:t xml:space="preserve"> </w:t>
            </w:r>
            <w:r w:rsidRPr="00573142">
              <w:rPr>
                <w:rFonts w:ascii="Times New Roman" w:hAnsi="Times New Roman"/>
                <w:sz w:val="22"/>
                <w:szCs w:val="22"/>
                <w:lang w:val="ru-RU" w:eastAsia="ru-RU"/>
              </w:rPr>
              <w:t>АО «Национальный банк внешнеэкономической деятельности Республики Узбекистан»</w:t>
            </w:r>
            <w:proofErr w:type="spellStart"/>
            <w:r w:rsidRPr="00573142">
              <w:rPr>
                <w:rFonts w:ascii="Times New Roman" w:hAnsi="Times New Roman"/>
                <w:bCs/>
                <w:iCs/>
                <w:sz w:val="22"/>
                <w:szCs w:val="22"/>
                <w:lang w:eastAsia="ru-RU"/>
              </w:rPr>
              <w:t>расположенно</w:t>
            </w:r>
            <w:proofErr w:type="spellEnd"/>
            <w:r w:rsidRPr="00573142">
              <w:rPr>
                <w:rFonts w:ascii="Times New Roman" w:hAnsi="Times New Roman"/>
                <w:bCs/>
                <w:iCs/>
                <w:sz w:val="22"/>
                <w:szCs w:val="22"/>
                <w:lang w:val="uz-Cyrl-UZ" w:eastAsia="ru-RU"/>
              </w:rPr>
              <w:t>м</w:t>
            </w:r>
            <w:r w:rsidRPr="00573142">
              <w:rPr>
                <w:rFonts w:ascii="Times New Roman" w:hAnsi="Times New Roman"/>
                <w:bCs/>
                <w:iCs/>
                <w:sz w:val="22"/>
                <w:szCs w:val="22"/>
                <w:lang w:eastAsia="ru-RU"/>
              </w:rPr>
              <w:t xml:space="preserve"> </w:t>
            </w:r>
            <w:proofErr w:type="spellStart"/>
            <w:r w:rsidRPr="00573142">
              <w:rPr>
                <w:rFonts w:ascii="Times New Roman" w:hAnsi="Times New Roman"/>
                <w:bCs/>
                <w:iCs/>
                <w:sz w:val="22"/>
                <w:szCs w:val="22"/>
                <w:lang w:eastAsia="ru-RU"/>
              </w:rPr>
              <w:t>по</w:t>
            </w:r>
            <w:proofErr w:type="spellEnd"/>
            <w:r w:rsidRPr="00573142">
              <w:rPr>
                <w:rFonts w:ascii="Times New Roman" w:hAnsi="Times New Roman"/>
                <w:bCs/>
                <w:iCs/>
                <w:sz w:val="22"/>
                <w:szCs w:val="22"/>
                <w:lang w:eastAsia="ru-RU"/>
              </w:rPr>
              <w:t xml:space="preserve"> </w:t>
            </w:r>
            <w:proofErr w:type="spellStart"/>
            <w:r w:rsidRPr="00573142">
              <w:rPr>
                <w:rFonts w:ascii="Times New Roman" w:hAnsi="Times New Roman"/>
                <w:bCs/>
                <w:iCs/>
                <w:sz w:val="22"/>
                <w:szCs w:val="22"/>
                <w:lang w:eastAsia="ru-RU"/>
              </w:rPr>
              <w:t>адресу</w:t>
            </w:r>
            <w:proofErr w:type="spellEnd"/>
            <w:r w:rsidRPr="00573142">
              <w:rPr>
                <w:rFonts w:ascii="Times New Roman" w:hAnsi="Times New Roman"/>
                <w:bCs/>
                <w:iCs/>
                <w:sz w:val="22"/>
                <w:szCs w:val="22"/>
                <w:lang w:eastAsia="ru-RU"/>
              </w:rPr>
              <w:t xml:space="preserve">: </w:t>
            </w:r>
            <w:r w:rsidRPr="00573142">
              <w:rPr>
                <w:rFonts w:ascii="Times New Roman" w:hAnsi="Times New Roman"/>
                <w:bCs/>
                <w:iCs/>
                <w:sz w:val="22"/>
                <w:szCs w:val="22"/>
                <w:lang w:eastAsia="ru-RU"/>
              </w:rPr>
              <w:br/>
            </w:r>
            <w:proofErr w:type="spellStart"/>
            <w:r w:rsidRPr="00573142">
              <w:rPr>
                <w:rFonts w:ascii="Times New Roman" w:hAnsi="Times New Roman"/>
                <w:bCs/>
                <w:iCs/>
                <w:sz w:val="22"/>
                <w:szCs w:val="22"/>
                <w:lang w:eastAsia="ru-RU"/>
              </w:rPr>
              <w:t>г.Ташкент</w:t>
            </w:r>
            <w:proofErr w:type="spellEnd"/>
            <w:r w:rsidRPr="00573142">
              <w:rPr>
                <w:rFonts w:ascii="Times New Roman" w:hAnsi="Times New Roman"/>
                <w:bCs/>
                <w:iCs/>
                <w:sz w:val="22"/>
                <w:szCs w:val="22"/>
                <w:lang w:eastAsia="ru-RU"/>
              </w:rPr>
              <w:t xml:space="preserve">, </w:t>
            </w:r>
            <w:r w:rsidRPr="00573142">
              <w:rPr>
                <w:rFonts w:ascii="Times New Roman" w:hAnsi="Times New Roman"/>
                <w:bCs/>
                <w:iCs/>
                <w:sz w:val="22"/>
                <w:szCs w:val="22"/>
                <w:lang w:val="uz-Cyrl-UZ" w:eastAsia="ru-RU"/>
              </w:rPr>
              <w:t>Якксарайский</w:t>
            </w:r>
            <w:r w:rsidRPr="00573142">
              <w:rPr>
                <w:rFonts w:ascii="Times New Roman" w:hAnsi="Times New Roman"/>
                <w:bCs/>
                <w:iCs/>
                <w:sz w:val="22"/>
                <w:szCs w:val="22"/>
                <w:lang w:eastAsia="ru-RU"/>
              </w:rPr>
              <w:t xml:space="preserve"> </w:t>
            </w:r>
            <w:proofErr w:type="spellStart"/>
            <w:r w:rsidRPr="00573142">
              <w:rPr>
                <w:rFonts w:ascii="Times New Roman" w:hAnsi="Times New Roman"/>
                <w:bCs/>
                <w:iCs/>
                <w:sz w:val="22"/>
                <w:szCs w:val="22"/>
                <w:lang w:eastAsia="ru-RU"/>
              </w:rPr>
              <w:t>район</w:t>
            </w:r>
            <w:proofErr w:type="spellEnd"/>
            <w:r w:rsidRPr="00573142">
              <w:rPr>
                <w:rFonts w:ascii="Times New Roman" w:hAnsi="Times New Roman"/>
                <w:bCs/>
                <w:iCs/>
                <w:sz w:val="22"/>
                <w:szCs w:val="22"/>
                <w:lang w:eastAsia="ru-RU"/>
              </w:rPr>
              <w:t xml:space="preserve">, </w:t>
            </w:r>
            <w:proofErr w:type="spellStart"/>
            <w:r w:rsidRPr="00573142">
              <w:rPr>
                <w:rFonts w:ascii="Times New Roman" w:hAnsi="Times New Roman"/>
                <w:bCs/>
                <w:iCs/>
                <w:sz w:val="22"/>
                <w:szCs w:val="22"/>
                <w:lang w:eastAsia="ru-RU"/>
              </w:rPr>
              <w:t>ул</w:t>
            </w:r>
            <w:proofErr w:type="spellEnd"/>
            <w:r w:rsidRPr="00573142">
              <w:rPr>
                <w:rFonts w:ascii="Times New Roman" w:hAnsi="Times New Roman"/>
                <w:bCs/>
                <w:iCs/>
                <w:sz w:val="22"/>
                <w:szCs w:val="22"/>
                <w:lang w:eastAsia="ru-RU"/>
              </w:rPr>
              <w:t>.</w:t>
            </w:r>
            <w:r w:rsidRPr="00573142">
              <w:rPr>
                <w:rFonts w:ascii="Times New Roman" w:hAnsi="Times New Roman"/>
                <w:bCs/>
                <w:iCs/>
                <w:sz w:val="22"/>
                <w:szCs w:val="22"/>
                <w:lang w:val="uz-Cyrl-UZ" w:eastAsia="ru-RU"/>
              </w:rPr>
              <w:t>Бабура</w:t>
            </w:r>
            <w:r w:rsidRPr="00573142">
              <w:rPr>
                <w:rFonts w:ascii="Times New Roman" w:hAnsi="Times New Roman"/>
                <w:bCs/>
                <w:iCs/>
                <w:sz w:val="22"/>
                <w:szCs w:val="22"/>
                <w:lang w:eastAsia="ru-RU"/>
              </w:rPr>
              <w:t xml:space="preserve">, </w:t>
            </w:r>
            <w:proofErr w:type="spellStart"/>
            <w:r w:rsidRPr="00573142">
              <w:rPr>
                <w:rFonts w:ascii="Times New Roman" w:hAnsi="Times New Roman"/>
                <w:bCs/>
                <w:iCs/>
                <w:sz w:val="22"/>
                <w:szCs w:val="22"/>
                <w:lang w:eastAsia="ru-RU"/>
              </w:rPr>
              <w:t>дом</w:t>
            </w:r>
            <w:proofErr w:type="spellEnd"/>
            <w:r w:rsidRPr="00573142">
              <w:rPr>
                <w:rFonts w:ascii="Times New Roman" w:hAnsi="Times New Roman"/>
                <w:bCs/>
                <w:iCs/>
                <w:sz w:val="22"/>
                <w:szCs w:val="22"/>
                <w:lang w:val="uz-Cyrl-UZ" w:eastAsia="ru-RU"/>
              </w:rPr>
              <w:t xml:space="preserve"> </w:t>
            </w:r>
            <w:r w:rsidRPr="00573142">
              <w:rPr>
                <w:rFonts w:ascii="Times New Roman" w:hAnsi="Times New Roman"/>
                <w:bCs/>
                <w:iCs/>
                <w:sz w:val="22"/>
                <w:szCs w:val="22"/>
                <w:lang w:eastAsia="ru-RU"/>
              </w:rPr>
              <w:t>№</w:t>
            </w:r>
            <w:r w:rsidRPr="00573142">
              <w:rPr>
                <w:rFonts w:ascii="Times New Roman" w:hAnsi="Times New Roman"/>
                <w:bCs/>
                <w:iCs/>
                <w:sz w:val="22"/>
                <w:szCs w:val="22"/>
                <w:lang w:val="uz-Cyrl-UZ" w:eastAsia="ru-RU"/>
              </w:rPr>
              <w:t>85</w:t>
            </w:r>
          </w:p>
        </w:tc>
      </w:tr>
      <w:tr w:rsidR="00E55D94" w:rsidRPr="00C51AD7"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573142" w:rsidTr="00E55D94">
        <w:trPr>
          <w:trHeight w:val="359"/>
        </w:trPr>
        <w:tc>
          <w:tcPr>
            <w:tcW w:w="3998" w:type="dxa"/>
            <w:vAlign w:val="center"/>
          </w:tcPr>
          <w:p w:rsidR="00E55D94" w:rsidRPr="00573142" w:rsidRDefault="00E55D94" w:rsidP="00092E62">
            <w:pPr>
              <w:rPr>
                <w:rFonts w:ascii="Times New Roman" w:hAnsi="Times New Roman"/>
                <w:b/>
                <w:sz w:val="22"/>
                <w:szCs w:val="22"/>
                <w:lang w:val="ru-RU"/>
              </w:rPr>
            </w:pPr>
            <w:r w:rsidRPr="00573142">
              <w:rPr>
                <w:rFonts w:ascii="Times New Roman" w:hAnsi="Times New Roman"/>
                <w:b/>
                <w:sz w:val="22"/>
                <w:szCs w:val="22"/>
                <w:lang w:val="ru-RU"/>
              </w:rPr>
              <w:t>Стартовая цена</w:t>
            </w:r>
          </w:p>
        </w:tc>
        <w:tc>
          <w:tcPr>
            <w:tcW w:w="5783" w:type="dxa"/>
            <w:vAlign w:val="center"/>
          </w:tcPr>
          <w:p w:rsidR="00E55D94" w:rsidRPr="00573142" w:rsidRDefault="00573142" w:rsidP="00092E62">
            <w:pPr>
              <w:jc w:val="both"/>
              <w:rPr>
                <w:rFonts w:ascii="Times New Roman" w:hAnsi="Times New Roman"/>
                <w:i/>
                <w:color w:val="FF0000"/>
                <w:sz w:val="22"/>
                <w:szCs w:val="22"/>
                <w:lang w:val="ru-RU"/>
              </w:rPr>
            </w:pPr>
            <w:r w:rsidRPr="00573142">
              <w:rPr>
                <w:rFonts w:ascii="Times New Roman" w:hAnsi="Times New Roman"/>
                <w:sz w:val="22"/>
                <w:szCs w:val="22"/>
                <w:lang w:val="ru-RU"/>
              </w:rPr>
              <w:t xml:space="preserve">57 878 470,00 </w:t>
            </w:r>
            <w:proofErr w:type="spellStart"/>
            <w:r w:rsidRPr="00573142">
              <w:rPr>
                <w:rFonts w:ascii="Times New Roman" w:hAnsi="Times New Roman"/>
                <w:sz w:val="22"/>
                <w:szCs w:val="22"/>
                <w:lang w:val="ru-RU"/>
              </w:rPr>
              <w:t>сум</w:t>
            </w:r>
            <w:proofErr w:type="spellEnd"/>
            <w:r w:rsidRPr="00573142">
              <w:rPr>
                <w:rFonts w:ascii="Times New Roman" w:hAnsi="Times New Roman"/>
                <w:sz w:val="22"/>
                <w:szCs w:val="22"/>
                <w:lang w:val="ru-RU"/>
              </w:rPr>
              <w:t>, с учетом НДС</w:t>
            </w:r>
          </w:p>
        </w:tc>
      </w:tr>
      <w:tr w:rsidR="00E55D94" w:rsidRPr="00573142" w:rsidTr="00E55D94">
        <w:trPr>
          <w:trHeight w:val="359"/>
        </w:trPr>
        <w:tc>
          <w:tcPr>
            <w:tcW w:w="3998" w:type="dxa"/>
            <w:vAlign w:val="center"/>
          </w:tcPr>
          <w:p w:rsidR="00E55D94" w:rsidRPr="00573142" w:rsidRDefault="00E55D94" w:rsidP="00092E62">
            <w:pPr>
              <w:rPr>
                <w:rFonts w:ascii="Times New Roman" w:hAnsi="Times New Roman"/>
                <w:b/>
                <w:sz w:val="22"/>
                <w:szCs w:val="22"/>
                <w:lang w:val="ru-RU"/>
              </w:rPr>
            </w:pPr>
            <w:r w:rsidRPr="00573142">
              <w:rPr>
                <w:rFonts w:ascii="Times New Roman" w:hAnsi="Times New Roman"/>
                <w:b/>
                <w:sz w:val="22"/>
                <w:szCs w:val="22"/>
                <w:lang w:val="ru-RU"/>
              </w:rPr>
              <w:t>Условия оплаты</w:t>
            </w:r>
          </w:p>
        </w:tc>
        <w:tc>
          <w:tcPr>
            <w:tcW w:w="5783" w:type="dxa"/>
          </w:tcPr>
          <w:p w:rsidR="002346FE" w:rsidRPr="00573142" w:rsidRDefault="00005BBA" w:rsidP="001C306E">
            <w:pPr>
              <w:jc w:val="both"/>
              <w:rPr>
                <w:rFonts w:ascii="Times New Roman" w:hAnsi="Times New Roman"/>
                <w:sz w:val="22"/>
                <w:szCs w:val="22"/>
                <w:lang w:val="ru-RU"/>
              </w:rPr>
            </w:pPr>
            <w:r w:rsidRPr="00005BBA">
              <w:rPr>
                <w:rFonts w:ascii="Times New Roman" w:hAnsi="Times New Roman"/>
                <w:sz w:val="22"/>
                <w:szCs w:val="22"/>
                <w:lang w:val="ru-RU"/>
              </w:rPr>
              <w:t>30% аванс, 70 % текущее финансирование за выполненные работы (или 100 % оплата после окончания работ)</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rsidR="009C2B13" w:rsidRPr="00C51AD7" w:rsidRDefault="00F155CC"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573142" w:rsidTr="00E55D94">
        <w:trPr>
          <w:trHeight w:val="410"/>
        </w:trPr>
        <w:tc>
          <w:tcPr>
            <w:tcW w:w="3998" w:type="dxa"/>
            <w:vAlign w:val="center"/>
          </w:tcPr>
          <w:p w:rsidR="00E55D94" w:rsidRPr="00573142" w:rsidRDefault="00A704EC" w:rsidP="00092E62">
            <w:pPr>
              <w:rPr>
                <w:rFonts w:ascii="Times New Roman" w:hAnsi="Times New Roman"/>
                <w:b/>
                <w:sz w:val="22"/>
                <w:szCs w:val="22"/>
                <w:lang w:val="ru-RU"/>
              </w:rPr>
            </w:pPr>
            <w:r w:rsidRPr="00573142">
              <w:rPr>
                <w:rFonts w:ascii="Times New Roman" w:hAnsi="Times New Roman"/>
                <w:b/>
                <w:sz w:val="22"/>
                <w:szCs w:val="22"/>
                <w:lang w:val="ru-RU"/>
              </w:rPr>
              <w:t>Место выполнения работ и оказания услуг</w:t>
            </w:r>
          </w:p>
        </w:tc>
        <w:tc>
          <w:tcPr>
            <w:tcW w:w="5783" w:type="dxa"/>
            <w:vAlign w:val="center"/>
          </w:tcPr>
          <w:p w:rsidR="00E55D94" w:rsidRPr="00573142" w:rsidRDefault="00573142" w:rsidP="001C306E">
            <w:pPr>
              <w:autoSpaceDE w:val="0"/>
              <w:autoSpaceDN w:val="0"/>
              <w:adjustRightInd w:val="0"/>
              <w:jc w:val="both"/>
              <w:rPr>
                <w:rFonts w:ascii="Times New Roman" w:hAnsi="Times New Roman"/>
                <w:sz w:val="22"/>
                <w:szCs w:val="22"/>
                <w:lang w:val="ru-RU"/>
              </w:rPr>
            </w:pPr>
            <w:proofErr w:type="spellStart"/>
            <w:r w:rsidRPr="00573142">
              <w:rPr>
                <w:rFonts w:ascii="Times New Roman" w:hAnsi="Times New Roman"/>
                <w:bCs/>
                <w:iCs/>
                <w:szCs w:val="28"/>
              </w:rPr>
              <w:t>г.Ташкент</w:t>
            </w:r>
            <w:proofErr w:type="spellEnd"/>
            <w:r w:rsidRPr="00573142">
              <w:rPr>
                <w:rFonts w:ascii="Times New Roman" w:hAnsi="Times New Roman"/>
                <w:bCs/>
                <w:iCs/>
                <w:szCs w:val="28"/>
              </w:rPr>
              <w:t xml:space="preserve">, </w:t>
            </w:r>
            <w:r w:rsidRPr="00573142">
              <w:rPr>
                <w:rFonts w:ascii="Times New Roman" w:hAnsi="Times New Roman"/>
                <w:bCs/>
                <w:iCs/>
                <w:szCs w:val="28"/>
                <w:lang w:val="uz-Cyrl-UZ"/>
              </w:rPr>
              <w:t>Якксарайский</w:t>
            </w:r>
            <w:r w:rsidRPr="00573142">
              <w:rPr>
                <w:rFonts w:ascii="Times New Roman" w:hAnsi="Times New Roman"/>
                <w:bCs/>
                <w:iCs/>
                <w:szCs w:val="28"/>
              </w:rPr>
              <w:t xml:space="preserve"> </w:t>
            </w:r>
            <w:proofErr w:type="spellStart"/>
            <w:r w:rsidRPr="00573142">
              <w:rPr>
                <w:rFonts w:ascii="Times New Roman" w:hAnsi="Times New Roman"/>
                <w:bCs/>
                <w:iCs/>
                <w:szCs w:val="28"/>
              </w:rPr>
              <w:t>район</w:t>
            </w:r>
            <w:proofErr w:type="spellEnd"/>
            <w:r w:rsidRPr="00573142">
              <w:rPr>
                <w:rFonts w:ascii="Times New Roman" w:hAnsi="Times New Roman"/>
                <w:bCs/>
                <w:iCs/>
                <w:szCs w:val="28"/>
              </w:rPr>
              <w:t xml:space="preserve">, </w:t>
            </w:r>
            <w:proofErr w:type="spellStart"/>
            <w:r w:rsidRPr="00573142">
              <w:rPr>
                <w:rFonts w:ascii="Times New Roman" w:hAnsi="Times New Roman"/>
                <w:bCs/>
                <w:iCs/>
                <w:szCs w:val="28"/>
              </w:rPr>
              <w:t>ул</w:t>
            </w:r>
            <w:proofErr w:type="spellEnd"/>
            <w:r w:rsidRPr="00573142">
              <w:rPr>
                <w:rFonts w:ascii="Times New Roman" w:hAnsi="Times New Roman"/>
                <w:bCs/>
                <w:iCs/>
                <w:szCs w:val="28"/>
              </w:rPr>
              <w:t>.</w:t>
            </w:r>
            <w:r w:rsidRPr="00573142">
              <w:rPr>
                <w:rFonts w:ascii="Times New Roman" w:hAnsi="Times New Roman"/>
                <w:bCs/>
                <w:iCs/>
                <w:szCs w:val="28"/>
                <w:lang w:val="uz-Cyrl-UZ"/>
              </w:rPr>
              <w:t>Бабура</w:t>
            </w:r>
            <w:r w:rsidRPr="00573142">
              <w:rPr>
                <w:rFonts w:ascii="Times New Roman" w:hAnsi="Times New Roman"/>
                <w:bCs/>
                <w:iCs/>
                <w:szCs w:val="28"/>
              </w:rPr>
              <w:t xml:space="preserve">, </w:t>
            </w:r>
            <w:proofErr w:type="spellStart"/>
            <w:r w:rsidRPr="00573142">
              <w:rPr>
                <w:rFonts w:ascii="Times New Roman" w:hAnsi="Times New Roman"/>
                <w:bCs/>
                <w:iCs/>
                <w:szCs w:val="28"/>
              </w:rPr>
              <w:t>дом</w:t>
            </w:r>
            <w:proofErr w:type="spellEnd"/>
            <w:r w:rsidRPr="00573142">
              <w:rPr>
                <w:rFonts w:ascii="Times New Roman" w:hAnsi="Times New Roman"/>
                <w:bCs/>
                <w:iCs/>
                <w:szCs w:val="28"/>
                <w:lang w:val="uz-Cyrl-UZ"/>
              </w:rPr>
              <w:t xml:space="preserve"> </w:t>
            </w:r>
            <w:r w:rsidRPr="00573142">
              <w:rPr>
                <w:rFonts w:ascii="Times New Roman" w:hAnsi="Times New Roman"/>
                <w:bCs/>
                <w:iCs/>
                <w:szCs w:val="28"/>
              </w:rPr>
              <w:t>№</w:t>
            </w:r>
            <w:r w:rsidRPr="00573142">
              <w:rPr>
                <w:rFonts w:ascii="Times New Roman" w:hAnsi="Times New Roman"/>
                <w:bCs/>
                <w:iCs/>
                <w:szCs w:val="28"/>
                <w:lang w:val="uz-Cyrl-UZ"/>
              </w:rPr>
              <w:t>85</w:t>
            </w:r>
          </w:p>
        </w:tc>
      </w:tr>
      <w:tr w:rsidR="00E55D94" w:rsidRPr="00573142" w:rsidTr="00E55D94">
        <w:trPr>
          <w:trHeight w:val="154"/>
        </w:trPr>
        <w:tc>
          <w:tcPr>
            <w:tcW w:w="3998" w:type="dxa"/>
            <w:vAlign w:val="center"/>
          </w:tcPr>
          <w:p w:rsidR="00E55D94" w:rsidRPr="00573142" w:rsidRDefault="00E55D94" w:rsidP="00092E62">
            <w:pPr>
              <w:rPr>
                <w:rFonts w:ascii="Times New Roman" w:hAnsi="Times New Roman"/>
                <w:b/>
                <w:sz w:val="22"/>
                <w:szCs w:val="22"/>
                <w:lang w:val="ru-RU"/>
              </w:rPr>
            </w:pPr>
            <w:r w:rsidRPr="00573142">
              <w:rPr>
                <w:rFonts w:ascii="Times New Roman" w:hAnsi="Times New Roman"/>
                <w:b/>
                <w:sz w:val="22"/>
                <w:szCs w:val="22"/>
                <w:lang w:val="ru-RU"/>
              </w:rPr>
              <w:t xml:space="preserve">Сроки </w:t>
            </w:r>
            <w:r w:rsidR="00F161FE" w:rsidRPr="00573142">
              <w:rPr>
                <w:rFonts w:ascii="Times New Roman" w:hAnsi="Times New Roman"/>
                <w:b/>
                <w:sz w:val="22"/>
                <w:szCs w:val="22"/>
                <w:lang w:val="ru-RU"/>
              </w:rPr>
              <w:t xml:space="preserve">выполнения </w:t>
            </w:r>
            <w:proofErr w:type="spellStart"/>
            <w:r w:rsidR="00F161FE" w:rsidRPr="00573142">
              <w:rPr>
                <w:rFonts w:ascii="Times New Roman" w:hAnsi="Times New Roman"/>
                <w:b/>
                <w:sz w:val="22"/>
                <w:szCs w:val="22"/>
                <w:lang w:val="ru-RU"/>
              </w:rPr>
              <w:t>работ</w:t>
            </w:r>
            <w:r w:rsidR="00852ED6" w:rsidRPr="00573142">
              <w:rPr>
                <w:rFonts w:ascii="Times New Roman" w:hAnsi="Times New Roman"/>
                <w:b/>
                <w:sz w:val="22"/>
                <w:szCs w:val="22"/>
                <w:lang w:val="ru-RU"/>
              </w:rPr>
              <w:t>г</w:t>
            </w:r>
            <w:proofErr w:type="spellEnd"/>
          </w:p>
        </w:tc>
        <w:tc>
          <w:tcPr>
            <w:tcW w:w="5783" w:type="dxa"/>
            <w:vAlign w:val="center"/>
          </w:tcPr>
          <w:p w:rsidR="00E55D94" w:rsidRPr="00573142" w:rsidRDefault="000A36FF" w:rsidP="00092E62">
            <w:pPr>
              <w:rPr>
                <w:rFonts w:ascii="Times New Roman" w:hAnsi="Times New Roman"/>
                <w:sz w:val="22"/>
                <w:szCs w:val="22"/>
                <w:lang w:val="ru-RU"/>
              </w:rPr>
            </w:pPr>
            <w:r w:rsidRPr="00573142">
              <w:rPr>
                <w:rFonts w:ascii="Times New Roman" w:hAnsi="Times New Roman"/>
                <w:sz w:val="22"/>
                <w:szCs w:val="22"/>
                <w:lang w:val="ru-RU"/>
              </w:rPr>
              <w:t xml:space="preserve">Не более </w:t>
            </w:r>
            <w:r w:rsidR="00AE4144" w:rsidRPr="00573142">
              <w:rPr>
                <w:rFonts w:ascii="Times New Roman" w:hAnsi="Times New Roman"/>
                <w:sz w:val="22"/>
                <w:szCs w:val="22"/>
                <w:lang w:val="ru-RU"/>
              </w:rPr>
              <w:t>1</w:t>
            </w:r>
            <w:r w:rsidR="001C306E" w:rsidRPr="00573142">
              <w:rPr>
                <w:rFonts w:ascii="Times New Roman" w:hAnsi="Times New Roman"/>
                <w:sz w:val="22"/>
                <w:szCs w:val="22"/>
                <w:lang w:val="ru-RU"/>
              </w:rPr>
              <w:t>5</w:t>
            </w:r>
            <w:r w:rsidRPr="00573142">
              <w:rPr>
                <w:rFonts w:ascii="Times New Roman" w:hAnsi="Times New Roman"/>
                <w:sz w:val="22"/>
                <w:szCs w:val="22"/>
                <w:lang w:val="ru-RU"/>
              </w:rPr>
              <w:t xml:space="preserve"> дней</w:t>
            </w:r>
          </w:p>
        </w:tc>
      </w:tr>
      <w:tr w:rsidR="00E55D94" w:rsidRPr="003E48B0" w:rsidTr="00E55D94">
        <w:trPr>
          <w:trHeight w:val="154"/>
        </w:trPr>
        <w:tc>
          <w:tcPr>
            <w:tcW w:w="3998" w:type="dxa"/>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3E48B0"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C51AD7">
              <w:rPr>
                <w:rFonts w:ascii="Times New Roman" w:hAnsi="Times New Roman"/>
                <w:sz w:val="22"/>
                <w:szCs w:val="22"/>
                <w:lang w:val="ru-RU"/>
              </w:rPr>
              <w:t xml:space="preserve"> продукции</w:t>
            </w:r>
            <w:r w:rsidRPr="00C51AD7">
              <w:rPr>
                <w:rFonts w:ascii="Times New Roman" w:hAnsi="Times New Roman"/>
                <w:sz w:val="22"/>
                <w:szCs w:val="22"/>
                <w:lang w:val="ru-RU"/>
              </w:rPr>
              <w:t>, закупаемого на конкурентной основе.</w:t>
            </w:r>
          </w:p>
        </w:tc>
      </w:tr>
      <w:tr w:rsidR="00AF7D6C" w:rsidRPr="003E48B0" w:rsidTr="00A72DEA">
        <w:trPr>
          <w:trHeight w:val="361"/>
        </w:trPr>
        <w:tc>
          <w:tcPr>
            <w:tcW w:w="3998" w:type="dxa"/>
          </w:tcPr>
          <w:p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3E48B0" w:rsidTr="007336FC">
        <w:tc>
          <w:tcPr>
            <w:tcW w:w="567" w:type="dxa"/>
            <w:shd w:val="clear" w:color="auto" w:fill="auto"/>
          </w:tcPr>
          <w:bookmarkEnd w:id="2"/>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573142" w:rsidTr="007336FC">
        <w:tc>
          <w:tcPr>
            <w:tcW w:w="567" w:type="dxa"/>
            <w:shd w:val="clear" w:color="auto" w:fill="auto"/>
          </w:tcPr>
          <w:p w:rsidR="00EA7010" w:rsidRPr="00573142"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573142"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573142" w:rsidRDefault="00EA7010" w:rsidP="00D87A20">
            <w:pPr>
              <w:spacing w:before="60" w:after="60"/>
              <w:jc w:val="center"/>
              <w:rPr>
                <w:rFonts w:ascii="Times New Roman" w:hAnsi="Times New Roman"/>
                <w:sz w:val="22"/>
                <w:szCs w:val="22"/>
                <w:lang w:val="ru-RU"/>
              </w:rPr>
            </w:pPr>
            <w:r w:rsidRPr="00573142">
              <w:rPr>
                <w:rFonts w:ascii="Times New Roman" w:hAnsi="Times New Roman"/>
                <w:sz w:val="22"/>
                <w:szCs w:val="22"/>
                <w:lang w:val="ru-RU"/>
              </w:rPr>
              <w:t>1.</w:t>
            </w:r>
            <w:r w:rsidR="00C35FF4" w:rsidRPr="00573142">
              <w:rPr>
                <w:rFonts w:ascii="Times New Roman" w:hAnsi="Times New Roman"/>
                <w:sz w:val="22"/>
                <w:szCs w:val="22"/>
                <w:lang w:val="ru-RU"/>
              </w:rPr>
              <w:t>2</w:t>
            </w:r>
          </w:p>
        </w:tc>
        <w:tc>
          <w:tcPr>
            <w:tcW w:w="284" w:type="dxa"/>
            <w:shd w:val="clear" w:color="auto" w:fill="auto"/>
          </w:tcPr>
          <w:p w:rsidR="00EA7010" w:rsidRPr="00573142"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573142" w:rsidRDefault="00EA7010" w:rsidP="00573142">
            <w:pPr>
              <w:spacing w:before="60" w:after="60"/>
              <w:jc w:val="both"/>
              <w:rPr>
                <w:rFonts w:ascii="Times New Roman" w:hAnsi="Times New Roman"/>
                <w:sz w:val="22"/>
                <w:szCs w:val="22"/>
                <w:lang w:val="ru-RU"/>
              </w:rPr>
            </w:pPr>
            <w:r w:rsidRPr="00573142">
              <w:rPr>
                <w:rFonts w:ascii="Times New Roman" w:hAnsi="Times New Roman"/>
                <w:sz w:val="22"/>
                <w:szCs w:val="22"/>
                <w:lang w:val="ru-RU"/>
              </w:rPr>
              <w:t xml:space="preserve">Предмет </w:t>
            </w:r>
            <w:r w:rsidR="00852ED6" w:rsidRPr="00573142">
              <w:rPr>
                <w:rFonts w:ascii="Times New Roman" w:hAnsi="Times New Roman"/>
                <w:sz w:val="22"/>
                <w:szCs w:val="22"/>
                <w:lang w:val="ru-RU"/>
              </w:rPr>
              <w:t>отбора</w:t>
            </w:r>
            <w:r w:rsidRPr="00573142">
              <w:rPr>
                <w:rFonts w:ascii="Times New Roman" w:hAnsi="Times New Roman"/>
                <w:sz w:val="22"/>
                <w:szCs w:val="22"/>
                <w:lang w:val="ru-RU"/>
              </w:rPr>
              <w:t xml:space="preserve">: </w:t>
            </w:r>
            <w:proofErr w:type="spellStart"/>
            <w:r w:rsidR="00573142" w:rsidRPr="00573142">
              <w:rPr>
                <w:rFonts w:ascii="Times New Roman" w:hAnsi="Times New Roman"/>
                <w:sz w:val="22"/>
                <w:szCs w:val="22"/>
                <w:lang w:val="ru-RU"/>
              </w:rPr>
              <w:t>Текуший</w:t>
            </w:r>
            <w:proofErr w:type="spellEnd"/>
            <w:r w:rsidR="00573142" w:rsidRPr="00573142">
              <w:rPr>
                <w:rFonts w:ascii="Times New Roman" w:hAnsi="Times New Roman"/>
                <w:sz w:val="22"/>
                <w:szCs w:val="22"/>
                <w:lang w:val="ru-RU"/>
              </w:rPr>
              <w:t xml:space="preserve"> ремонт в </w:t>
            </w:r>
            <w:proofErr w:type="spellStart"/>
            <w:r w:rsidR="00573142" w:rsidRPr="00573142">
              <w:rPr>
                <w:rFonts w:ascii="Times New Roman" w:hAnsi="Times New Roman"/>
                <w:sz w:val="22"/>
                <w:szCs w:val="22"/>
                <w:lang w:val="ru-RU"/>
              </w:rPr>
              <w:t>Яккасарайском</w:t>
            </w:r>
            <w:proofErr w:type="spellEnd"/>
            <w:r w:rsidR="00573142" w:rsidRPr="00573142">
              <w:rPr>
                <w:rFonts w:ascii="Times New Roman" w:hAnsi="Times New Roman"/>
                <w:sz w:val="22"/>
                <w:szCs w:val="22"/>
                <w:lang w:val="ru-RU"/>
              </w:rPr>
              <w:t xml:space="preserve"> филиале АО «Национальный банк внешнеэкономической деятельности Республики Узбекистан» расположенном по адресу: </w:t>
            </w:r>
            <w:proofErr w:type="spellStart"/>
            <w:r w:rsidR="00573142" w:rsidRPr="00573142">
              <w:rPr>
                <w:rFonts w:ascii="Times New Roman" w:hAnsi="Times New Roman"/>
                <w:sz w:val="22"/>
                <w:szCs w:val="22"/>
                <w:lang w:val="ru-RU"/>
              </w:rPr>
              <w:t>г.Ташкент</w:t>
            </w:r>
            <w:proofErr w:type="spellEnd"/>
            <w:r w:rsidR="00573142" w:rsidRPr="00573142">
              <w:rPr>
                <w:rFonts w:ascii="Times New Roman" w:hAnsi="Times New Roman"/>
                <w:sz w:val="22"/>
                <w:szCs w:val="22"/>
                <w:lang w:val="ru-RU"/>
              </w:rPr>
              <w:t xml:space="preserve">, </w:t>
            </w:r>
            <w:proofErr w:type="spellStart"/>
            <w:r w:rsidR="00573142" w:rsidRPr="00573142">
              <w:rPr>
                <w:rFonts w:ascii="Times New Roman" w:hAnsi="Times New Roman"/>
                <w:sz w:val="22"/>
                <w:szCs w:val="22"/>
                <w:lang w:val="ru-RU"/>
              </w:rPr>
              <w:t>Якксарайский</w:t>
            </w:r>
            <w:proofErr w:type="spellEnd"/>
            <w:r w:rsidR="00573142" w:rsidRPr="00573142">
              <w:rPr>
                <w:rFonts w:ascii="Times New Roman" w:hAnsi="Times New Roman"/>
                <w:sz w:val="22"/>
                <w:szCs w:val="22"/>
                <w:lang w:val="ru-RU"/>
              </w:rPr>
              <w:t xml:space="preserve"> район, </w:t>
            </w:r>
            <w:proofErr w:type="spellStart"/>
            <w:r w:rsidR="00573142" w:rsidRPr="00573142">
              <w:rPr>
                <w:rFonts w:ascii="Times New Roman" w:hAnsi="Times New Roman"/>
                <w:sz w:val="22"/>
                <w:szCs w:val="22"/>
                <w:lang w:val="ru-RU"/>
              </w:rPr>
              <w:t>ул.Бабура</w:t>
            </w:r>
            <w:proofErr w:type="spellEnd"/>
            <w:r w:rsidR="00573142" w:rsidRPr="00573142">
              <w:rPr>
                <w:rFonts w:ascii="Times New Roman" w:hAnsi="Times New Roman"/>
                <w:sz w:val="22"/>
                <w:szCs w:val="22"/>
                <w:lang w:val="ru-RU"/>
              </w:rPr>
              <w:t>, дом №85</w:t>
            </w:r>
            <w:r w:rsidR="009C2B13" w:rsidRPr="00573142">
              <w:rPr>
                <w:rFonts w:ascii="Times New Roman" w:hAnsi="Times New Roman"/>
                <w:sz w:val="22"/>
                <w:szCs w:val="22"/>
                <w:lang w:val="ru-RU"/>
              </w:rPr>
              <w:t>.</w:t>
            </w:r>
          </w:p>
        </w:tc>
      </w:tr>
      <w:tr w:rsidR="00EA7010" w:rsidRPr="00573142" w:rsidTr="007336FC">
        <w:tc>
          <w:tcPr>
            <w:tcW w:w="567" w:type="dxa"/>
            <w:shd w:val="clear" w:color="auto" w:fill="auto"/>
          </w:tcPr>
          <w:p w:rsidR="00EA7010" w:rsidRPr="00573142"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573142"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573142" w:rsidRDefault="00EA7010" w:rsidP="00D87A20">
            <w:pPr>
              <w:spacing w:before="60" w:after="60"/>
              <w:jc w:val="center"/>
              <w:rPr>
                <w:rFonts w:ascii="Times New Roman" w:hAnsi="Times New Roman"/>
                <w:sz w:val="22"/>
                <w:szCs w:val="22"/>
                <w:lang w:val="ru-RU"/>
              </w:rPr>
            </w:pPr>
            <w:r w:rsidRPr="00573142">
              <w:rPr>
                <w:rFonts w:ascii="Times New Roman" w:hAnsi="Times New Roman"/>
                <w:sz w:val="22"/>
                <w:szCs w:val="22"/>
                <w:lang w:val="ru-RU"/>
              </w:rPr>
              <w:t>1.</w:t>
            </w:r>
            <w:r w:rsidR="00C35FF4" w:rsidRPr="00573142">
              <w:rPr>
                <w:rFonts w:ascii="Times New Roman" w:hAnsi="Times New Roman"/>
                <w:sz w:val="22"/>
                <w:szCs w:val="22"/>
                <w:lang w:val="ru-RU"/>
              </w:rPr>
              <w:t>3</w:t>
            </w:r>
          </w:p>
        </w:tc>
        <w:tc>
          <w:tcPr>
            <w:tcW w:w="284" w:type="dxa"/>
            <w:shd w:val="clear" w:color="auto" w:fill="auto"/>
          </w:tcPr>
          <w:p w:rsidR="00EA7010" w:rsidRPr="00573142" w:rsidRDefault="00EA7010" w:rsidP="00D87A20">
            <w:pPr>
              <w:spacing w:before="60" w:after="60"/>
              <w:rPr>
                <w:rFonts w:ascii="Times New Roman" w:hAnsi="Times New Roman"/>
                <w:sz w:val="22"/>
                <w:szCs w:val="22"/>
                <w:lang w:val="ru-RU"/>
              </w:rPr>
            </w:pPr>
          </w:p>
        </w:tc>
        <w:tc>
          <w:tcPr>
            <w:tcW w:w="5987" w:type="dxa"/>
            <w:shd w:val="clear" w:color="auto" w:fill="auto"/>
          </w:tcPr>
          <w:p w:rsidR="002E4C65" w:rsidRPr="00573142" w:rsidRDefault="00EA7010" w:rsidP="00F155CC">
            <w:pPr>
              <w:spacing w:before="60" w:after="60"/>
              <w:jc w:val="both"/>
              <w:rPr>
                <w:rFonts w:ascii="Times New Roman" w:hAnsi="Times New Roman"/>
                <w:sz w:val="22"/>
                <w:szCs w:val="22"/>
                <w:lang w:val="ru-RU"/>
              </w:rPr>
            </w:pPr>
            <w:r w:rsidRPr="00573142">
              <w:rPr>
                <w:rFonts w:ascii="Times New Roman" w:hAnsi="Times New Roman"/>
                <w:sz w:val="22"/>
                <w:szCs w:val="22"/>
                <w:lang w:val="ru-RU"/>
              </w:rPr>
              <w:t xml:space="preserve">Основание для проведения </w:t>
            </w:r>
            <w:r w:rsidR="00852ED6" w:rsidRPr="00573142">
              <w:rPr>
                <w:rFonts w:ascii="Times New Roman" w:hAnsi="Times New Roman"/>
                <w:sz w:val="22"/>
                <w:szCs w:val="22"/>
                <w:lang w:val="ru-RU"/>
              </w:rPr>
              <w:t>отбора</w:t>
            </w:r>
            <w:r w:rsidR="00F155CC" w:rsidRPr="00573142">
              <w:rPr>
                <w:rFonts w:ascii="Times New Roman" w:hAnsi="Times New Roman"/>
                <w:sz w:val="22"/>
                <w:szCs w:val="22"/>
                <w:lang w:val="ru-RU"/>
              </w:rPr>
              <w:t xml:space="preserve">: </w:t>
            </w:r>
            <w:r w:rsidR="00573142" w:rsidRPr="00573142">
              <w:rPr>
                <w:rFonts w:ascii="Times New Roman" w:hAnsi="Times New Roman"/>
                <w:sz w:val="22"/>
                <w:szCs w:val="22"/>
                <w:lang w:val="ru-RU"/>
              </w:rPr>
              <w:t xml:space="preserve">Операционные расходы по </w:t>
            </w:r>
            <w:proofErr w:type="spellStart"/>
            <w:r w:rsidR="00573142" w:rsidRPr="00573142">
              <w:rPr>
                <w:rFonts w:ascii="Times New Roman" w:hAnsi="Times New Roman"/>
                <w:sz w:val="22"/>
                <w:szCs w:val="22"/>
                <w:lang w:val="ru-RU"/>
              </w:rPr>
              <w:t>текушему</w:t>
            </w:r>
            <w:proofErr w:type="spellEnd"/>
            <w:r w:rsidR="00573142" w:rsidRPr="00573142">
              <w:rPr>
                <w:rFonts w:ascii="Times New Roman" w:hAnsi="Times New Roman"/>
                <w:sz w:val="22"/>
                <w:szCs w:val="22"/>
                <w:lang w:val="ru-RU"/>
              </w:rPr>
              <w:t xml:space="preserve"> ремонту на 2022 год по АО «Национальный банк внешнеэкономической деятельности Республики Узбекистан» и</w:t>
            </w:r>
            <w:r w:rsidR="001C306E" w:rsidRPr="00573142">
              <w:rPr>
                <w:rFonts w:ascii="Times New Roman" w:hAnsi="Times New Roman"/>
                <w:sz w:val="22"/>
                <w:szCs w:val="22"/>
                <w:lang w:val="ru-RU"/>
              </w:rPr>
              <w:t xml:space="preserve"> рапорт </w:t>
            </w:r>
            <w:r w:rsidR="00573142" w:rsidRPr="00573142">
              <w:rPr>
                <w:rFonts w:ascii="Times New Roman" w:hAnsi="Times New Roman"/>
                <w:sz w:val="22"/>
                <w:szCs w:val="22"/>
                <w:lang w:val="ru-RU"/>
              </w:rPr>
              <w:t xml:space="preserve">на имя </w:t>
            </w:r>
            <w:r w:rsidR="001C306E" w:rsidRPr="00573142">
              <w:rPr>
                <w:rFonts w:ascii="Times New Roman" w:hAnsi="Times New Roman"/>
                <w:sz w:val="22"/>
                <w:szCs w:val="22"/>
                <w:lang w:val="ru-RU"/>
              </w:rPr>
              <w:t>Заместител</w:t>
            </w:r>
            <w:r w:rsidR="00573142" w:rsidRPr="00573142">
              <w:rPr>
                <w:rFonts w:ascii="Times New Roman" w:hAnsi="Times New Roman"/>
                <w:sz w:val="22"/>
                <w:szCs w:val="22"/>
                <w:lang w:val="ru-RU"/>
              </w:rPr>
              <w:t>я</w:t>
            </w:r>
            <w:r w:rsidR="001C306E" w:rsidRPr="00573142">
              <w:rPr>
                <w:rFonts w:ascii="Times New Roman" w:hAnsi="Times New Roman"/>
                <w:sz w:val="22"/>
                <w:szCs w:val="22"/>
                <w:lang w:val="ru-RU"/>
              </w:rPr>
              <w:t xml:space="preserve"> Председателя Правления.</w:t>
            </w:r>
          </w:p>
        </w:tc>
      </w:tr>
      <w:tr w:rsidR="00EA7010" w:rsidRPr="00573142" w:rsidTr="007336FC">
        <w:tc>
          <w:tcPr>
            <w:tcW w:w="567" w:type="dxa"/>
            <w:shd w:val="clear" w:color="auto" w:fill="auto"/>
          </w:tcPr>
          <w:p w:rsidR="00EA7010" w:rsidRPr="00573142"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573142"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573142" w:rsidRDefault="00EA7010" w:rsidP="00D87A20">
            <w:pPr>
              <w:spacing w:before="60" w:after="60"/>
              <w:jc w:val="center"/>
              <w:rPr>
                <w:rFonts w:ascii="Times New Roman" w:hAnsi="Times New Roman"/>
                <w:sz w:val="22"/>
                <w:szCs w:val="22"/>
                <w:lang w:val="ru-RU"/>
              </w:rPr>
            </w:pPr>
            <w:r w:rsidRPr="00573142">
              <w:rPr>
                <w:rFonts w:ascii="Times New Roman" w:hAnsi="Times New Roman"/>
                <w:sz w:val="22"/>
                <w:szCs w:val="22"/>
                <w:lang w:val="ru-RU"/>
              </w:rPr>
              <w:t>1.</w:t>
            </w:r>
            <w:r w:rsidR="00C35FF4" w:rsidRPr="00573142">
              <w:rPr>
                <w:rFonts w:ascii="Times New Roman" w:hAnsi="Times New Roman"/>
                <w:sz w:val="22"/>
                <w:szCs w:val="22"/>
                <w:lang w:val="ru-RU"/>
              </w:rPr>
              <w:t>4</w:t>
            </w:r>
          </w:p>
        </w:tc>
        <w:tc>
          <w:tcPr>
            <w:tcW w:w="284" w:type="dxa"/>
            <w:shd w:val="clear" w:color="auto" w:fill="auto"/>
          </w:tcPr>
          <w:p w:rsidR="00EA7010" w:rsidRPr="00573142"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573142" w:rsidRDefault="00525B28" w:rsidP="0088204B">
            <w:pPr>
              <w:spacing w:before="60" w:after="60"/>
              <w:jc w:val="both"/>
              <w:rPr>
                <w:rFonts w:ascii="Times New Roman" w:hAnsi="Times New Roman"/>
                <w:sz w:val="22"/>
                <w:szCs w:val="22"/>
                <w:lang w:val="ru-RU"/>
              </w:rPr>
            </w:pPr>
            <w:r w:rsidRPr="00573142">
              <w:rPr>
                <w:rFonts w:ascii="Times New Roman" w:hAnsi="Times New Roman"/>
                <w:sz w:val="22"/>
                <w:szCs w:val="22"/>
                <w:lang w:val="ru-RU"/>
              </w:rPr>
              <w:t xml:space="preserve">Стартовая цена </w:t>
            </w:r>
            <w:r w:rsidR="00852ED6" w:rsidRPr="00573142">
              <w:rPr>
                <w:rFonts w:ascii="Times New Roman" w:hAnsi="Times New Roman"/>
                <w:sz w:val="22"/>
                <w:szCs w:val="22"/>
                <w:lang w:val="ru-RU"/>
              </w:rPr>
              <w:t>отбора</w:t>
            </w:r>
            <w:r w:rsidR="00E55D94" w:rsidRPr="00573142">
              <w:rPr>
                <w:rFonts w:ascii="Times New Roman" w:hAnsi="Times New Roman"/>
                <w:sz w:val="22"/>
                <w:szCs w:val="22"/>
                <w:lang w:val="ru-RU"/>
              </w:rPr>
              <w:t>:</w:t>
            </w:r>
            <w:r w:rsidR="00872E9F" w:rsidRPr="00573142">
              <w:rPr>
                <w:rFonts w:ascii="Times New Roman" w:hAnsi="Times New Roman"/>
                <w:sz w:val="22"/>
                <w:szCs w:val="22"/>
                <w:lang w:val="ru-RU"/>
              </w:rPr>
              <w:t xml:space="preserve"> </w:t>
            </w:r>
            <w:r w:rsidR="00573142" w:rsidRPr="00573142">
              <w:rPr>
                <w:rFonts w:ascii="Times New Roman" w:hAnsi="Times New Roman"/>
                <w:sz w:val="22"/>
                <w:szCs w:val="22"/>
                <w:lang w:val="ru-RU"/>
              </w:rPr>
              <w:t>57 878 470</w:t>
            </w:r>
            <w:r w:rsidR="001C306E" w:rsidRPr="00573142">
              <w:rPr>
                <w:rFonts w:ascii="Times New Roman" w:hAnsi="Times New Roman"/>
                <w:sz w:val="22"/>
                <w:szCs w:val="22"/>
                <w:lang w:val="ru-RU"/>
              </w:rPr>
              <w:t xml:space="preserve"> (</w:t>
            </w:r>
            <w:r w:rsidR="00573142" w:rsidRPr="00573142">
              <w:rPr>
                <w:rFonts w:ascii="Times New Roman" w:hAnsi="Times New Roman"/>
                <w:sz w:val="22"/>
                <w:szCs w:val="22"/>
                <w:lang w:val="ru-RU"/>
              </w:rPr>
              <w:t>пятьдесят семь миллионов восемьсот семьдесят восемь тысяч четыреста семьдесят</w:t>
            </w:r>
            <w:r w:rsidR="001C306E" w:rsidRPr="00573142">
              <w:rPr>
                <w:rFonts w:ascii="Times New Roman" w:hAnsi="Times New Roman"/>
                <w:sz w:val="22"/>
                <w:szCs w:val="22"/>
                <w:lang w:val="ru-RU"/>
              </w:rPr>
              <w:t xml:space="preserve">) </w:t>
            </w:r>
            <w:proofErr w:type="spellStart"/>
            <w:r w:rsidR="001C306E" w:rsidRPr="00573142">
              <w:rPr>
                <w:rFonts w:ascii="Times New Roman" w:hAnsi="Times New Roman"/>
                <w:sz w:val="22"/>
                <w:szCs w:val="22"/>
                <w:lang w:val="ru-RU"/>
              </w:rPr>
              <w:t>сум</w:t>
            </w:r>
            <w:proofErr w:type="spellEnd"/>
            <w:r w:rsidR="001C306E" w:rsidRPr="00573142">
              <w:rPr>
                <w:rFonts w:ascii="Times New Roman" w:hAnsi="Times New Roman"/>
                <w:sz w:val="22"/>
                <w:szCs w:val="22"/>
                <w:lang w:val="ru-RU"/>
              </w:rPr>
              <w:t xml:space="preserve"> с учетом НДС</w:t>
            </w:r>
            <w:r w:rsidR="00872E9F" w:rsidRPr="00573142">
              <w:rPr>
                <w:rFonts w:ascii="Times New Roman" w:hAnsi="Times New Roman"/>
                <w:sz w:val="22"/>
                <w:szCs w:val="22"/>
                <w:lang w:val="ru-RU"/>
              </w:rPr>
              <w:t>.</w:t>
            </w:r>
          </w:p>
          <w:p w:rsidR="00EA7010" w:rsidRPr="00573142" w:rsidRDefault="00EA7010" w:rsidP="00872E9F">
            <w:pPr>
              <w:spacing w:before="60" w:after="60"/>
              <w:jc w:val="both"/>
              <w:rPr>
                <w:rFonts w:ascii="Times New Roman" w:hAnsi="Times New Roman"/>
                <w:sz w:val="22"/>
                <w:szCs w:val="22"/>
                <w:lang w:val="ru-RU"/>
              </w:rPr>
            </w:pPr>
            <w:r w:rsidRPr="00573142">
              <w:rPr>
                <w:rFonts w:ascii="Times New Roman" w:hAnsi="Times New Roman"/>
                <w:sz w:val="22"/>
                <w:szCs w:val="22"/>
                <w:lang w:val="ru-RU"/>
              </w:rPr>
              <w:t>Цены, указанные в предложении,</w:t>
            </w:r>
            <w:r w:rsidR="00852ED6" w:rsidRPr="00573142">
              <w:rPr>
                <w:rFonts w:ascii="Times New Roman" w:hAnsi="Times New Roman"/>
                <w:sz w:val="22"/>
                <w:szCs w:val="22"/>
                <w:lang w:val="ru-RU"/>
              </w:rPr>
              <w:t xml:space="preserve"> </w:t>
            </w:r>
            <w:r w:rsidRPr="00573142">
              <w:rPr>
                <w:rFonts w:ascii="Times New Roman" w:hAnsi="Times New Roman"/>
                <w:sz w:val="22"/>
                <w:szCs w:val="22"/>
                <w:lang w:val="ru-RU"/>
              </w:rPr>
              <w:t xml:space="preserve">не должны превышать </w:t>
            </w:r>
            <w:r w:rsidR="00525B28" w:rsidRPr="00573142">
              <w:rPr>
                <w:rFonts w:ascii="Times New Roman" w:hAnsi="Times New Roman"/>
                <w:sz w:val="22"/>
                <w:szCs w:val="22"/>
                <w:lang w:val="ru-RU"/>
              </w:rPr>
              <w:t>стартовую цену</w:t>
            </w:r>
            <w:r w:rsidRPr="00573142">
              <w:rPr>
                <w:rFonts w:ascii="Times New Roman" w:hAnsi="Times New Roman"/>
                <w:sz w:val="22"/>
                <w:szCs w:val="22"/>
                <w:lang w:val="ru-RU"/>
              </w:rPr>
              <w:t>.</w:t>
            </w:r>
          </w:p>
        </w:tc>
      </w:tr>
      <w:tr w:rsidR="0094081D" w:rsidRPr="003E48B0"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3E48B0"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3E48B0"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3E48B0" w:rsidTr="007E1A1E">
        <w:trPr>
          <w:trHeight w:val="850"/>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3E48B0"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3E48B0"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w:t>
            </w:r>
            <w:r w:rsidRPr="007277E4">
              <w:rPr>
                <w:rFonts w:ascii="Times New Roman" w:hAnsi="Times New Roman"/>
                <w:sz w:val="22"/>
                <w:szCs w:val="22"/>
                <w:lang w:val="ru-RU" w:eastAsia="ru-RU"/>
              </w:rPr>
              <w:lastRenderedPageBreak/>
              <w:t>государственных закупок посредством использования информационно-коммуникационных технологий.</w:t>
            </w:r>
          </w:p>
        </w:tc>
      </w:tr>
      <w:tr w:rsidR="00EA7010" w:rsidRPr="003E48B0"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3E48B0"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9"/>
                  <w:rFonts w:ascii="Times New Roman" w:hAnsi="Times New Roman"/>
                  <w:sz w:val="22"/>
                  <w:szCs w:val="22"/>
                  <w:lang w:val="ru-RU"/>
                </w:rPr>
                <w:t>AMansurov@nbu.uz</w:t>
              </w:r>
            </w:hyperlink>
          </w:p>
        </w:tc>
      </w:tr>
      <w:tr w:rsidR="00EA7010" w:rsidRPr="003E48B0"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3E48B0"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9"/>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9"/>
                <w:rFonts w:ascii="Times New Roman" w:hAnsi="Times New Roman"/>
                <w:sz w:val="22"/>
                <w:szCs w:val="22"/>
                <w:u w:val="none"/>
              </w:rPr>
              <w:t>etender</w:t>
            </w:r>
            <w:proofErr w:type="spellEnd"/>
            <w:r w:rsidR="00FD5E60" w:rsidRPr="007277E4">
              <w:rPr>
                <w:rStyle w:val="af9"/>
                <w:rFonts w:ascii="Times New Roman" w:hAnsi="Times New Roman"/>
                <w:sz w:val="22"/>
                <w:szCs w:val="22"/>
                <w:u w:val="none"/>
                <w:lang w:val="ru-RU"/>
              </w:rPr>
              <w:t>.</w:t>
            </w:r>
            <w:proofErr w:type="spellStart"/>
            <w:r w:rsidR="00FD5E60" w:rsidRPr="007277E4">
              <w:rPr>
                <w:rStyle w:val="af9"/>
                <w:rFonts w:ascii="Times New Roman" w:hAnsi="Times New Roman"/>
                <w:sz w:val="22"/>
                <w:szCs w:val="22"/>
                <w:u w:val="none"/>
              </w:rPr>
              <w:t>uzex</w:t>
            </w:r>
            <w:proofErr w:type="spellEnd"/>
            <w:r w:rsidR="00FD5E60" w:rsidRPr="007277E4">
              <w:rPr>
                <w:rStyle w:val="af9"/>
                <w:rFonts w:ascii="Times New Roman" w:hAnsi="Times New Roman"/>
                <w:sz w:val="22"/>
                <w:szCs w:val="22"/>
                <w:u w:val="none"/>
                <w:lang w:val="ru-RU"/>
              </w:rPr>
              <w:t>.</w:t>
            </w:r>
            <w:proofErr w:type="spellStart"/>
            <w:r w:rsidR="00FD5E60" w:rsidRPr="007277E4">
              <w:rPr>
                <w:rStyle w:val="af9"/>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3E48B0"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Pr="007277E4">
              <w:rPr>
                <w:rFonts w:ascii="Times New Roman" w:hAnsi="Times New Roman"/>
                <w:sz w:val="22"/>
                <w:szCs w:val="22"/>
                <w:lang w:val="ru-RU"/>
              </w:rPr>
              <w:t>пяти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3E48B0"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3E48B0"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3E48B0"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3E48B0"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3E48B0"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3E48B0"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3E48B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w:t>
            </w:r>
            <w:r w:rsidRPr="007277E4">
              <w:rPr>
                <w:rFonts w:ascii="Times New Roman" w:hAnsi="Times New Roman"/>
                <w:sz w:val="22"/>
                <w:szCs w:val="22"/>
                <w:lang w:val="ru-RU"/>
              </w:rPr>
              <w:lastRenderedPageBreak/>
              <w:t>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3E48B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3E48B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3E48B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0C2A2E">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3E48B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3E48B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3E48B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3E48B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3E48B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3E48B0"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AE4144">
            <w:pPr>
              <w:tabs>
                <w:tab w:val="center" w:pos="495"/>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3E48B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3E48B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3E48B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3E48B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3E48B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AE4144">
              <w:rPr>
                <w:rFonts w:ascii="Times New Roman" w:hAnsi="Times New Roman"/>
                <w:sz w:val="22"/>
                <w:szCs w:val="22"/>
                <w:lang w:val="ru-RU"/>
              </w:rPr>
              <w:t>7</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3E48B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904AE7" w:rsidRPr="00D2747D" w:rsidRDefault="00B8622E" w:rsidP="00D2747D">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 прилагаемой к данной инструкции;</w:t>
            </w:r>
          </w:p>
        </w:tc>
      </w:tr>
      <w:tr w:rsidR="00B8622E" w:rsidRPr="003E48B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AE4144">
              <w:rPr>
                <w:rFonts w:ascii="Times New Roman" w:hAnsi="Times New Roman"/>
                <w:sz w:val="22"/>
                <w:szCs w:val="22"/>
                <w:lang w:val="ru-RU"/>
              </w:rPr>
              <w:t>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3E48B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3E48B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3E48B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3E48B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3E48B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4"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3E48B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3E48B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7277E4">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3E48B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3E48B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3E48B0"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Merge/>
            <w:vAlign w:val="center"/>
          </w:tcPr>
          <w:p w:rsidR="00DC64CC" w:rsidRPr="007E1A1E" w:rsidRDefault="00DC64CC" w:rsidP="00A87F7A">
            <w:pPr>
              <w:rPr>
                <w:rFonts w:ascii="Times New Roman" w:hAnsi="Times New Roman"/>
                <w:sz w:val="22"/>
                <w:szCs w:val="22"/>
                <w:lang w:val="ru-RU"/>
              </w:rPr>
            </w:pPr>
          </w:p>
        </w:tc>
      </w:tr>
      <w:tr w:rsidR="00DC64CC" w:rsidRPr="007E1A1E" w:rsidTr="00A87F7A">
        <w:trPr>
          <w:trHeight w:val="750"/>
        </w:trPr>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rsidTr="00A87F7A">
        <w:tc>
          <w:tcPr>
            <w:tcW w:w="264" w:type="pct"/>
            <w:vAlign w:val="center"/>
          </w:tcPr>
          <w:p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600"/>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1136"/>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f"/>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E87F92">
        <w:rPr>
          <w:rFonts w:ascii="Times New Roman" w:hAnsi="Times New Roman"/>
          <w:sz w:val="22"/>
          <w:szCs w:val="22"/>
          <w:lang w:val="ru-RU"/>
        </w:rPr>
        <w:t>выполнение работ</w:t>
      </w:r>
      <w:r w:rsidRPr="007E1A1E">
        <w:rPr>
          <w:rFonts w:ascii="Times New Roman" w:hAnsi="Times New Roman"/>
          <w:sz w:val="22"/>
          <w:szCs w:val="22"/>
          <w:lang w:val="ru-RU"/>
        </w:rPr>
        <w:t xml:space="preserve"> </w:t>
      </w:r>
      <w:r w:rsidR="00E87F92">
        <w:rPr>
          <w:rFonts w:ascii="Times New Roman" w:hAnsi="Times New Roman"/>
          <w:sz w:val="22"/>
          <w:szCs w:val="22"/>
          <w:lang w:val="ru-RU"/>
        </w:rPr>
        <w:t xml:space="preserve">по </w:t>
      </w:r>
      <w:r w:rsidRPr="007E1A1E">
        <w:rPr>
          <w:rFonts w:ascii="Times New Roman" w:hAnsi="Times New Roman"/>
          <w:i/>
          <w:sz w:val="22"/>
          <w:szCs w:val="22"/>
          <w:lang w:val="ru-RU"/>
        </w:rPr>
        <w:t xml:space="preserve">(указать наименование </w:t>
      </w:r>
      <w:r w:rsidR="00E87F92">
        <w:rPr>
          <w:rFonts w:ascii="Times New Roman" w:hAnsi="Times New Roman"/>
          <w:i/>
          <w:sz w:val="22"/>
          <w:szCs w:val="22"/>
          <w:lang w:val="ru-RU"/>
        </w:rPr>
        <w:t>объекта</w:t>
      </w:r>
      <w:r w:rsidRPr="007E1A1E">
        <w:rPr>
          <w:rFonts w:ascii="Times New Roman" w:hAnsi="Times New Roman"/>
          <w:i/>
          <w:sz w:val="22"/>
          <w:szCs w:val="22"/>
          <w:lang w:val="ru-RU"/>
        </w:rPr>
        <w:t>)</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xml:space="preserve">, намерены участвовать в отборе на </w:t>
      </w:r>
      <w:r w:rsidR="00E87F92">
        <w:rPr>
          <w:rFonts w:ascii="Times New Roman" w:hAnsi="Times New Roman"/>
          <w:sz w:val="22"/>
          <w:szCs w:val="22"/>
          <w:lang w:val="ru-RU"/>
        </w:rPr>
        <w:t>выполнение работ</w:t>
      </w:r>
      <w:r w:rsidRPr="007E1A1E">
        <w:rPr>
          <w:rFonts w:ascii="Times New Roman" w:hAnsi="Times New Roman"/>
          <w:sz w:val="22"/>
          <w:szCs w:val="22"/>
          <w:lang w:val="ru-RU"/>
        </w:rPr>
        <w:t xml:space="preserve">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Пакет квалификационных документов на ____ листах (указать количество листов, в случае предоставления брошюр, буклетов, проспектов, и т.д. указать количество);</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6B2126" w:rsidRPr="00CF6AAD" w:rsidRDefault="006B2126" w:rsidP="006B2126">
      <w:pPr>
        <w:rPr>
          <w:rFonts w:ascii="Times New Roman" w:hAnsi="Times New Roman"/>
          <w:sz w:val="22"/>
          <w:szCs w:val="22"/>
          <w:lang w:val="ru-RU"/>
        </w:rPr>
      </w:pPr>
      <w:r w:rsidRPr="00CF6AAD">
        <w:rPr>
          <w:rFonts w:ascii="Times New Roman" w:hAnsi="Times New Roman"/>
          <w:sz w:val="22"/>
          <w:szCs w:val="22"/>
          <w:lang w:val="ru-RU"/>
        </w:rPr>
        <w:t xml:space="preserve">- не находится в стадии реорганизации, ликвидации и банкротства; </w:t>
      </w:r>
    </w:p>
    <w:p w:rsidR="006B2126" w:rsidRDefault="006B2126" w:rsidP="006B2126">
      <w:pPr>
        <w:rPr>
          <w:rFonts w:ascii="Times New Roman" w:hAnsi="Times New Roman"/>
          <w:i/>
          <w:sz w:val="22"/>
          <w:szCs w:val="22"/>
          <w:lang w:val="ru-RU"/>
        </w:rPr>
      </w:pPr>
      <w:r w:rsidRPr="00CF6AAD">
        <w:rPr>
          <w:rFonts w:ascii="Times New Roman" w:hAnsi="Times New Roman"/>
          <w:sz w:val="22"/>
          <w:szCs w:val="22"/>
          <w:lang w:val="ru-RU"/>
        </w:rPr>
        <w:t xml:space="preserve">- не находится в состоянии судебного или арбитражного разбирательства с </w:t>
      </w:r>
      <w:r w:rsidRPr="00CF6AAD">
        <w:rPr>
          <w:rFonts w:ascii="Times New Roman" w:hAnsi="Times New Roman"/>
          <w:i/>
          <w:sz w:val="22"/>
          <w:szCs w:val="22"/>
          <w:lang w:val="ru-RU"/>
        </w:rPr>
        <w:t>(наименование заказчика);</w:t>
      </w:r>
    </w:p>
    <w:p w:rsidR="006B2126" w:rsidRPr="00CF6AAD" w:rsidRDefault="006B2126" w:rsidP="006B2126">
      <w:pPr>
        <w:rPr>
          <w:rFonts w:ascii="Times New Roman" w:hAnsi="Times New Roman"/>
          <w:sz w:val="22"/>
          <w:szCs w:val="22"/>
          <w:lang w:val="ru-RU"/>
        </w:rPr>
      </w:pPr>
      <w:r>
        <w:rPr>
          <w:rFonts w:ascii="Times New Roman" w:hAnsi="Times New Roman"/>
          <w:sz w:val="22"/>
          <w:szCs w:val="22"/>
          <w:lang w:val="ru-RU"/>
        </w:rPr>
        <w:t>- не находится в</w:t>
      </w:r>
      <w:r w:rsidRPr="00CF6AAD">
        <w:rPr>
          <w:rFonts w:ascii="Times New Roman" w:hAnsi="Times New Roman"/>
          <w:sz w:val="22"/>
          <w:szCs w:val="22"/>
          <w:lang w:val="ru-RU"/>
        </w:rPr>
        <w:t xml:space="preserve"> Едином реестре недобросовестных исполнителей</w:t>
      </w:r>
      <w:r>
        <w:rPr>
          <w:rFonts w:ascii="Times New Roman" w:hAnsi="Times New Roman"/>
          <w:sz w:val="22"/>
          <w:szCs w:val="22"/>
          <w:lang w:val="ru-RU"/>
        </w:rPr>
        <w:t>;</w:t>
      </w:r>
    </w:p>
    <w:p w:rsidR="006B2126" w:rsidRPr="00CF6AAD" w:rsidRDefault="006B2126" w:rsidP="006B2126">
      <w:pPr>
        <w:rPr>
          <w:rFonts w:ascii="Times New Roman" w:hAnsi="Times New Roman"/>
          <w:sz w:val="22"/>
          <w:szCs w:val="22"/>
          <w:lang w:val="ru-RU"/>
        </w:rPr>
      </w:pPr>
      <w:r w:rsidRPr="00CF6AAD">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CF6AAD">
        <w:rPr>
          <w:rFonts w:ascii="Times New Roman" w:hAnsi="Times New Roman"/>
          <w:i/>
          <w:sz w:val="22"/>
          <w:szCs w:val="22"/>
          <w:lang w:val="ru-RU"/>
        </w:rPr>
        <w:t>(наименование заказчика).</w:t>
      </w:r>
    </w:p>
    <w:p w:rsidR="00BF15C6" w:rsidRPr="007E1A1E" w:rsidRDefault="00BF15C6" w:rsidP="00BF15C6">
      <w:pPr>
        <w:rPr>
          <w:rFonts w:ascii="Times New Roman" w:hAnsi="Times New Roman"/>
          <w:sz w:val="22"/>
          <w:szCs w:val="22"/>
          <w:lang w:val="ru-RU"/>
        </w:rPr>
      </w:pP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3E48B0"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3E48B0"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3E48B0"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Default="00BF15C6" w:rsidP="00BF15C6">
      <w:pPr>
        <w:autoSpaceDE w:val="0"/>
        <w:autoSpaceDN w:val="0"/>
        <w:adjustRightInd w:val="0"/>
        <w:rPr>
          <w:rFonts w:ascii="Times New Roman" w:hAnsi="Times New Roman"/>
          <w:sz w:val="22"/>
          <w:szCs w:val="22"/>
          <w:lang w:val="ru-RU"/>
        </w:rPr>
      </w:pPr>
    </w:p>
    <w:p w:rsidR="001C306E" w:rsidRPr="007E1A1E" w:rsidRDefault="001C306E"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r w:rsidR="00E87F92" w:rsidRPr="00566B8A">
        <w:rPr>
          <w:rFonts w:ascii="Times New Roman" w:hAnsi="Times New Roman"/>
          <w:sz w:val="22"/>
          <w:szCs w:val="22"/>
          <w:lang w:val="ru-RU"/>
        </w:rPr>
        <w:t>отбора: _</w:t>
      </w:r>
      <w:r w:rsidRPr="00566B8A">
        <w:rPr>
          <w:rFonts w:ascii="Times New Roman" w:hAnsi="Times New Roman"/>
          <w:sz w:val="22"/>
          <w:szCs w:val="22"/>
          <w:lang w:val="ru-RU"/>
        </w:rPr>
        <w:t>___________________________________________</w:t>
      </w:r>
    </w:p>
    <w:p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566B8A" w:rsidTr="00904AE7">
        <w:trPr>
          <w:trHeight w:val="250"/>
        </w:trPr>
        <w:tc>
          <w:tcPr>
            <w:tcW w:w="1360" w:type="pct"/>
            <w:tcBorders>
              <w:top w:val="single" w:sz="6" w:space="0" w:color="auto"/>
              <w:left w:val="single" w:sz="6"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rsidR="00904AE7" w:rsidRPr="00566B8A" w:rsidRDefault="00904AE7" w:rsidP="00E87F92">
            <w:pPr>
              <w:widowControl w:val="0"/>
              <w:autoSpaceDE w:val="0"/>
              <w:autoSpaceDN w:val="0"/>
              <w:adjustRightInd w:val="0"/>
              <w:ind w:left="-6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904AE7" w:rsidRPr="00566B8A" w:rsidRDefault="00904AE7" w:rsidP="00E87F92">
            <w:pPr>
              <w:widowControl w:val="0"/>
              <w:autoSpaceDE w:val="0"/>
              <w:autoSpaceDN w:val="0"/>
              <w:adjustRightInd w:val="0"/>
              <w:ind w:left="-51"/>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904AE7" w:rsidRPr="00566B8A"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rsidTr="00904AE7">
        <w:trPr>
          <w:trHeight w:val="26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0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3E48B0"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3E48B0"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28"/>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6"/>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24"/>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3E48B0" w:rsidTr="00904AE7">
        <w:trPr>
          <w:trHeight w:val="372"/>
        </w:trPr>
        <w:tc>
          <w:tcPr>
            <w:tcW w:w="1360"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612" w:type="pct"/>
            <w:tcBorders>
              <w:top w:val="single" w:sz="6" w:space="0" w:color="auto"/>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17"/>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3E48B0" w:rsidTr="00904AE7">
        <w:trPr>
          <w:trHeight w:val="265"/>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63"/>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rsidR="00904AE7" w:rsidRPr="00F57800" w:rsidRDefault="00904AE7" w:rsidP="00904AE7">
      <w:pPr>
        <w:jc w:val="both"/>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rsidR="00904AE7" w:rsidRPr="00F57800" w:rsidRDefault="00904AE7" w:rsidP="00904AE7">
      <w:pPr>
        <w:jc w:val="both"/>
        <w:rPr>
          <w:rFonts w:ascii="Times New Roman" w:hAnsi="Times New Roman"/>
          <w:sz w:val="22"/>
          <w:szCs w:val="22"/>
          <w:lang w:val="ru-RU"/>
        </w:rPr>
      </w:pPr>
    </w:p>
    <w:p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E87F92">
      <w:pPr>
        <w:jc w:val="cente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Изучив документацию по отбору наилучших предложений №_____ на </w:t>
      </w:r>
      <w:r w:rsidR="00E87F92">
        <w:rPr>
          <w:rFonts w:ascii="Times New Roman" w:hAnsi="Times New Roman"/>
          <w:sz w:val="22"/>
          <w:szCs w:val="22"/>
          <w:lang w:val="ru-RU"/>
        </w:rPr>
        <w:t xml:space="preserve">выполнение работ </w:t>
      </w:r>
      <w:r w:rsidR="00E87F92" w:rsidRPr="00E87F92">
        <w:rPr>
          <w:rFonts w:ascii="Times New Roman" w:hAnsi="Times New Roman"/>
          <w:i/>
          <w:sz w:val="22"/>
          <w:szCs w:val="22"/>
          <w:lang w:val="ru-RU"/>
        </w:rPr>
        <w:t>(</w:t>
      </w:r>
      <w:r w:rsidR="00E87F92" w:rsidRPr="007E1A1E">
        <w:rPr>
          <w:rFonts w:ascii="Times New Roman" w:hAnsi="Times New Roman"/>
          <w:i/>
          <w:sz w:val="22"/>
          <w:szCs w:val="22"/>
          <w:lang w:val="ru-RU"/>
        </w:rPr>
        <w:t>указать наименование проекта</w:t>
      </w:r>
      <w:r w:rsidR="00E87F92" w:rsidRPr="00E87F92">
        <w:rPr>
          <w:rFonts w:ascii="Times New Roman" w:hAnsi="Times New Roman"/>
          <w:i/>
          <w:sz w:val="22"/>
          <w:szCs w:val="22"/>
          <w:lang w:val="ru-RU"/>
        </w:rPr>
        <w:t>)</w:t>
      </w:r>
      <w:r w:rsidRPr="007E1A1E">
        <w:rPr>
          <w:rFonts w:ascii="Times New Roman" w:hAnsi="Times New Roman"/>
          <w:sz w:val="22"/>
          <w:szCs w:val="22"/>
          <w:lang w:val="ru-RU"/>
        </w:rPr>
        <w:t>, предлагаем</w:t>
      </w:r>
      <w:r w:rsidR="00E87F92">
        <w:rPr>
          <w:rFonts w:ascii="Times New Roman" w:hAnsi="Times New Roman"/>
          <w:sz w:val="22"/>
          <w:szCs w:val="22"/>
          <w:lang w:val="ru-RU"/>
        </w:rPr>
        <w:t xml:space="preserve"> выполнить работы в течении __ </w:t>
      </w:r>
      <w:r w:rsidR="00E87F92" w:rsidRPr="00E87F92">
        <w:rPr>
          <w:rFonts w:ascii="Times New Roman" w:hAnsi="Times New Roman"/>
          <w:i/>
          <w:sz w:val="22"/>
          <w:szCs w:val="22"/>
          <w:lang w:val="ru-RU"/>
        </w:rPr>
        <w:t>(указать срок в днях)</w:t>
      </w:r>
      <w:r w:rsidRPr="007E1A1E">
        <w:rPr>
          <w:rFonts w:ascii="Times New Roman" w:hAnsi="Times New Roman"/>
          <w:sz w:val="22"/>
          <w:szCs w:val="22"/>
          <w:lang w:val="ru-RU"/>
        </w:rPr>
        <w:t xml:space="preserve">.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w:t>
      </w:r>
      <w:r w:rsidR="00D2747D">
        <w:rPr>
          <w:rFonts w:ascii="Times New Roman" w:hAnsi="Times New Roman"/>
          <w:sz w:val="22"/>
          <w:szCs w:val="22"/>
          <w:lang w:val="ru-RU"/>
        </w:rPr>
        <w:t>выполнить работы</w:t>
      </w:r>
      <w:r w:rsidRPr="007E1A1E">
        <w:rPr>
          <w:rFonts w:ascii="Times New Roman" w:hAnsi="Times New Roman"/>
          <w:sz w:val="22"/>
          <w:szCs w:val="22"/>
          <w:lang w:val="ru-RU"/>
        </w:rPr>
        <w:t xml:space="preserve"> по договору, который будет заключен с Победителем отбора, в полном соответствии с данным техническим предложением.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в любой момент до истечения указанного периода.  </w:t>
      </w:r>
    </w:p>
    <w:p w:rsidR="00BF15C6" w:rsidRPr="007E1A1E" w:rsidRDefault="00BF15C6" w:rsidP="00BF15C6">
      <w:pPr>
        <w:ind w:firstLine="540"/>
        <w:jc w:val="both"/>
        <w:rPr>
          <w:rFonts w:ascii="Times New Roman" w:hAnsi="Times New Roman"/>
          <w:sz w:val="22"/>
          <w:szCs w:val="22"/>
          <w:lang w:val="ru-RU"/>
        </w:rPr>
      </w:pPr>
    </w:p>
    <w:p w:rsidR="00BF15C6" w:rsidRPr="007E1A1E" w:rsidRDefault="00BF15C6" w:rsidP="00BF15C6">
      <w:pPr>
        <w:pStyle w:val="Normal1"/>
        <w:spacing w:line="264" w:lineRule="auto"/>
        <w:ind w:firstLine="720"/>
        <w:rPr>
          <w:sz w:val="22"/>
          <w:szCs w:val="22"/>
        </w:rPr>
      </w:pPr>
      <w:r w:rsidRPr="007E1A1E">
        <w:rPr>
          <w:sz w:val="22"/>
          <w:szCs w:val="22"/>
        </w:rPr>
        <w:t>Приложения:</w:t>
      </w:r>
    </w:p>
    <w:p w:rsidR="00077823" w:rsidRPr="00005BBA" w:rsidRDefault="00573142" w:rsidP="00077823">
      <w:pPr>
        <w:pStyle w:val="Normal1"/>
        <w:numPr>
          <w:ilvl w:val="0"/>
          <w:numId w:val="22"/>
        </w:numPr>
        <w:spacing w:line="264" w:lineRule="auto"/>
        <w:rPr>
          <w:sz w:val="22"/>
          <w:szCs w:val="22"/>
        </w:rPr>
      </w:pPr>
      <w:proofErr w:type="spellStart"/>
      <w:r w:rsidRPr="00005BBA">
        <w:rPr>
          <w:sz w:val="22"/>
          <w:szCs w:val="22"/>
          <w:lang w:val="en-US"/>
        </w:rPr>
        <w:t>Наличие</w:t>
      </w:r>
      <w:proofErr w:type="spellEnd"/>
      <w:r w:rsidRPr="00005BBA">
        <w:rPr>
          <w:sz w:val="22"/>
          <w:szCs w:val="22"/>
          <w:lang w:val="en-US"/>
        </w:rPr>
        <w:t xml:space="preserve"> </w:t>
      </w:r>
      <w:proofErr w:type="spellStart"/>
      <w:r w:rsidRPr="00005BBA">
        <w:rPr>
          <w:sz w:val="22"/>
          <w:szCs w:val="22"/>
          <w:lang w:val="en-US"/>
        </w:rPr>
        <w:t>инженерно-технических</w:t>
      </w:r>
      <w:proofErr w:type="spellEnd"/>
      <w:r w:rsidRPr="00005BBA">
        <w:rPr>
          <w:sz w:val="22"/>
          <w:szCs w:val="22"/>
          <w:lang w:val="en-US"/>
        </w:rPr>
        <w:t xml:space="preserve"> </w:t>
      </w:r>
      <w:proofErr w:type="spellStart"/>
      <w:r w:rsidRPr="00005BBA">
        <w:rPr>
          <w:sz w:val="22"/>
          <w:szCs w:val="22"/>
          <w:lang w:val="en-US"/>
        </w:rPr>
        <w:t>работников</w:t>
      </w:r>
      <w:proofErr w:type="spellEnd"/>
      <w:r w:rsidRPr="00005BBA">
        <w:rPr>
          <w:sz w:val="22"/>
          <w:szCs w:val="22"/>
          <w:lang w:val="en-US"/>
        </w:rPr>
        <w:t xml:space="preserve"> </w:t>
      </w:r>
      <w:proofErr w:type="spellStart"/>
      <w:r w:rsidRPr="00005BBA">
        <w:rPr>
          <w:sz w:val="22"/>
          <w:szCs w:val="22"/>
          <w:lang w:val="en-US"/>
        </w:rPr>
        <w:t>не</w:t>
      </w:r>
      <w:proofErr w:type="spellEnd"/>
      <w:r w:rsidRPr="00005BBA">
        <w:rPr>
          <w:sz w:val="22"/>
          <w:szCs w:val="22"/>
          <w:lang w:val="en-US"/>
        </w:rPr>
        <w:t xml:space="preserve"> </w:t>
      </w:r>
      <w:proofErr w:type="spellStart"/>
      <w:r w:rsidRPr="00005BBA">
        <w:rPr>
          <w:sz w:val="22"/>
          <w:szCs w:val="22"/>
          <w:lang w:val="en-US"/>
        </w:rPr>
        <w:t>менее</w:t>
      </w:r>
      <w:proofErr w:type="spellEnd"/>
      <w:r w:rsidRPr="00005BBA">
        <w:rPr>
          <w:sz w:val="22"/>
          <w:szCs w:val="22"/>
          <w:lang w:val="en-US"/>
        </w:rPr>
        <w:t xml:space="preserve"> 2-х </w:t>
      </w:r>
      <w:proofErr w:type="spellStart"/>
      <w:r w:rsidRPr="00005BBA">
        <w:rPr>
          <w:sz w:val="22"/>
          <w:szCs w:val="22"/>
          <w:lang w:val="en-US"/>
        </w:rPr>
        <w:t>человек</w:t>
      </w:r>
      <w:proofErr w:type="spellEnd"/>
      <w:r w:rsidRPr="00005BBA">
        <w:rPr>
          <w:sz w:val="22"/>
          <w:szCs w:val="22"/>
          <w:lang w:val="en-US"/>
        </w:rPr>
        <w:t xml:space="preserve"> (</w:t>
      </w:r>
      <w:proofErr w:type="spellStart"/>
      <w:r w:rsidRPr="00005BBA">
        <w:rPr>
          <w:sz w:val="22"/>
          <w:szCs w:val="22"/>
          <w:lang w:val="en-US"/>
        </w:rPr>
        <w:t>инженер</w:t>
      </w:r>
      <w:proofErr w:type="spellEnd"/>
      <w:r w:rsidRPr="00005BBA">
        <w:rPr>
          <w:sz w:val="22"/>
          <w:szCs w:val="22"/>
          <w:lang w:val="en-US"/>
        </w:rPr>
        <w:t xml:space="preserve">, </w:t>
      </w:r>
      <w:proofErr w:type="spellStart"/>
      <w:r w:rsidRPr="00005BBA">
        <w:rPr>
          <w:sz w:val="22"/>
          <w:szCs w:val="22"/>
          <w:lang w:val="en-US"/>
        </w:rPr>
        <w:t>дипломированный</w:t>
      </w:r>
      <w:proofErr w:type="spellEnd"/>
      <w:r w:rsidRPr="00005BBA">
        <w:rPr>
          <w:sz w:val="22"/>
          <w:szCs w:val="22"/>
          <w:lang w:val="en-US"/>
        </w:rPr>
        <w:t xml:space="preserve"> </w:t>
      </w:r>
      <w:proofErr w:type="spellStart"/>
      <w:r w:rsidRPr="00005BBA">
        <w:rPr>
          <w:sz w:val="22"/>
          <w:szCs w:val="22"/>
          <w:lang w:val="en-US"/>
        </w:rPr>
        <w:t>специалист</w:t>
      </w:r>
      <w:proofErr w:type="spellEnd"/>
      <w:r w:rsidRPr="00005BBA">
        <w:rPr>
          <w:sz w:val="22"/>
          <w:szCs w:val="22"/>
          <w:lang w:val="en-US"/>
        </w:rPr>
        <w:t xml:space="preserve"> ПТО) (</w:t>
      </w:r>
      <w:proofErr w:type="spellStart"/>
      <w:r w:rsidRPr="00005BBA">
        <w:rPr>
          <w:i/>
          <w:sz w:val="22"/>
          <w:szCs w:val="22"/>
          <w:lang w:val="en-US"/>
        </w:rPr>
        <w:t>прилагать</w:t>
      </w:r>
      <w:proofErr w:type="spellEnd"/>
      <w:r w:rsidRPr="00005BBA">
        <w:rPr>
          <w:i/>
          <w:sz w:val="22"/>
          <w:szCs w:val="22"/>
          <w:lang w:val="en-US"/>
        </w:rPr>
        <w:t xml:space="preserve"> </w:t>
      </w:r>
      <w:proofErr w:type="spellStart"/>
      <w:r w:rsidRPr="00005BBA">
        <w:rPr>
          <w:i/>
          <w:sz w:val="22"/>
          <w:szCs w:val="22"/>
          <w:lang w:val="en-US"/>
        </w:rPr>
        <w:t>подтверждающие</w:t>
      </w:r>
      <w:proofErr w:type="spellEnd"/>
      <w:r w:rsidRPr="00005BBA">
        <w:rPr>
          <w:i/>
          <w:sz w:val="22"/>
          <w:szCs w:val="22"/>
          <w:lang w:val="en-US"/>
        </w:rPr>
        <w:t xml:space="preserve"> </w:t>
      </w:r>
      <w:proofErr w:type="spellStart"/>
      <w:r w:rsidRPr="00005BBA">
        <w:rPr>
          <w:i/>
          <w:sz w:val="22"/>
          <w:szCs w:val="22"/>
          <w:lang w:val="en-US"/>
        </w:rPr>
        <w:t>документы</w:t>
      </w:r>
      <w:proofErr w:type="spellEnd"/>
      <w:r w:rsidRPr="00005BBA">
        <w:rPr>
          <w:i/>
          <w:sz w:val="22"/>
          <w:szCs w:val="22"/>
          <w:lang w:val="en-US"/>
        </w:rPr>
        <w:t xml:space="preserve"> в </w:t>
      </w:r>
      <w:proofErr w:type="spellStart"/>
      <w:r w:rsidRPr="00005BBA">
        <w:rPr>
          <w:i/>
          <w:sz w:val="22"/>
          <w:szCs w:val="22"/>
          <w:lang w:val="en-US"/>
        </w:rPr>
        <w:t>виде</w:t>
      </w:r>
      <w:proofErr w:type="spellEnd"/>
      <w:r w:rsidRPr="00005BBA">
        <w:rPr>
          <w:i/>
          <w:sz w:val="22"/>
          <w:szCs w:val="22"/>
          <w:lang w:val="en-US"/>
        </w:rPr>
        <w:t xml:space="preserve"> </w:t>
      </w:r>
      <w:proofErr w:type="spellStart"/>
      <w:r w:rsidRPr="00005BBA">
        <w:rPr>
          <w:i/>
          <w:sz w:val="22"/>
          <w:szCs w:val="22"/>
          <w:lang w:val="en-US"/>
        </w:rPr>
        <w:t>трудовых</w:t>
      </w:r>
      <w:proofErr w:type="spellEnd"/>
      <w:r w:rsidRPr="00005BBA">
        <w:rPr>
          <w:i/>
          <w:sz w:val="22"/>
          <w:szCs w:val="22"/>
          <w:lang w:val="en-US"/>
        </w:rPr>
        <w:t xml:space="preserve"> </w:t>
      </w:r>
      <w:proofErr w:type="spellStart"/>
      <w:r w:rsidRPr="00005BBA">
        <w:rPr>
          <w:i/>
          <w:sz w:val="22"/>
          <w:szCs w:val="22"/>
          <w:lang w:val="en-US"/>
        </w:rPr>
        <w:t>книжек</w:t>
      </w:r>
      <w:proofErr w:type="spellEnd"/>
      <w:r w:rsidRPr="00005BBA">
        <w:rPr>
          <w:i/>
          <w:sz w:val="22"/>
          <w:szCs w:val="22"/>
          <w:lang w:val="en-US"/>
        </w:rPr>
        <w:t xml:space="preserve"> и/</w:t>
      </w:r>
      <w:proofErr w:type="spellStart"/>
      <w:r w:rsidRPr="00005BBA">
        <w:rPr>
          <w:i/>
          <w:sz w:val="22"/>
          <w:szCs w:val="22"/>
          <w:lang w:val="en-US"/>
        </w:rPr>
        <w:t>или</w:t>
      </w:r>
      <w:proofErr w:type="spellEnd"/>
      <w:r w:rsidRPr="00005BBA">
        <w:rPr>
          <w:i/>
          <w:sz w:val="22"/>
          <w:szCs w:val="22"/>
          <w:lang w:val="en-US"/>
        </w:rPr>
        <w:t xml:space="preserve"> </w:t>
      </w:r>
      <w:proofErr w:type="spellStart"/>
      <w:r w:rsidRPr="00005BBA">
        <w:rPr>
          <w:i/>
          <w:sz w:val="22"/>
          <w:szCs w:val="22"/>
          <w:lang w:val="en-US"/>
        </w:rPr>
        <w:t>диплом</w:t>
      </w:r>
      <w:proofErr w:type="spellEnd"/>
      <w:r w:rsidRPr="00005BBA">
        <w:rPr>
          <w:sz w:val="22"/>
          <w:szCs w:val="22"/>
          <w:lang w:val="en-US"/>
        </w:rPr>
        <w:t>)</w:t>
      </w:r>
      <w:r w:rsidR="00077823" w:rsidRPr="00005BBA">
        <w:rPr>
          <w:sz w:val="22"/>
          <w:szCs w:val="22"/>
        </w:rPr>
        <w:t>;</w:t>
      </w:r>
    </w:p>
    <w:p w:rsidR="00077823" w:rsidRPr="00005BBA" w:rsidRDefault="00573142" w:rsidP="00C007C0">
      <w:pPr>
        <w:pStyle w:val="Normal1"/>
        <w:numPr>
          <w:ilvl w:val="0"/>
          <w:numId w:val="22"/>
        </w:numPr>
        <w:spacing w:line="264" w:lineRule="auto"/>
        <w:rPr>
          <w:sz w:val="22"/>
          <w:szCs w:val="22"/>
        </w:rPr>
      </w:pPr>
      <w:proofErr w:type="spellStart"/>
      <w:r w:rsidRPr="00005BBA">
        <w:rPr>
          <w:sz w:val="22"/>
          <w:szCs w:val="22"/>
          <w:lang w:val="en-US"/>
        </w:rPr>
        <w:t>Минимальный</w:t>
      </w:r>
      <w:proofErr w:type="spellEnd"/>
      <w:r w:rsidRPr="00005BBA">
        <w:rPr>
          <w:sz w:val="22"/>
          <w:szCs w:val="22"/>
          <w:lang w:val="en-US"/>
        </w:rPr>
        <w:t xml:space="preserve"> </w:t>
      </w:r>
      <w:proofErr w:type="spellStart"/>
      <w:r w:rsidRPr="00005BBA">
        <w:rPr>
          <w:sz w:val="22"/>
          <w:szCs w:val="22"/>
          <w:lang w:val="en-US"/>
        </w:rPr>
        <w:t>среднегодовой</w:t>
      </w:r>
      <w:proofErr w:type="spellEnd"/>
      <w:r w:rsidRPr="00005BBA">
        <w:rPr>
          <w:sz w:val="22"/>
          <w:szCs w:val="22"/>
          <w:lang w:val="en-US"/>
        </w:rPr>
        <w:t xml:space="preserve"> </w:t>
      </w:r>
      <w:proofErr w:type="spellStart"/>
      <w:r w:rsidRPr="00005BBA">
        <w:rPr>
          <w:sz w:val="22"/>
          <w:szCs w:val="22"/>
          <w:lang w:val="en-US"/>
        </w:rPr>
        <w:t>оборот</w:t>
      </w:r>
      <w:proofErr w:type="spellEnd"/>
      <w:r w:rsidRPr="00005BBA">
        <w:rPr>
          <w:sz w:val="22"/>
          <w:szCs w:val="22"/>
          <w:lang w:val="en-US"/>
        </w:rPr>
        <w:t xml:space="preserve"> </w:t>
      </w:r>
      <w:proofErr w:type="spellStart"/>
      <w:r w:rsidRPr="00005BBA">
        <w:rPr>
          <w:sz w:val="22"/>
          <w:szCs w:val="22"/>
          <w:lang w:val="en-US"/>
        </w:rPr>
        <w:t>не</w:t>
      </w:r>
      <w:proofErr w:type="spellEnd"/>
      <w:r w:rsidRPr="00005BBA">
        <w:rPr>
          <w:sz w:val="22"/>
          <w:szCs w:val="22"/>
          <w:lang w:val="en-US"/>
        </w:rPr>
        <w:t xml:space="preserve"> </w:t>
      </w:r>
      <w:proofErr w:type="spellStart"/>
      <w:r w:rsidRPr="00005BBA">
        <w:rPr>
          <w:sz w:val="22"/>
          <w:szCs w:val="22"/>
          <w:lang w:val="en-US"/>
        </w:rPr>
        <w:t>менее</w:t>
      </w:r>
      <w:proofErr w:type="spellEnd"/>
      <w:r w:rsidRPr="00005BBA">
        <w:rPr>
          <w:sz w:val="22"/>
          <w:szCs w:val="22"/>
          <w:lang w:val="en-US"/>
        </w:rPr>
        <w:t xml:space="preserve"> 100,0 </w:t>
      </w:r>
      <w:proofErr w:type="spellStart"/>
      <w:r w:rsidRPr="00005BBA">
        <w:rPr>
          <w:sz w:val="22"/>
          <w:szCs w:val="22"/>
          <w:lang w:val="en-US"/>
        </w:rPr>
        <w:t>млн.сум</w:t>
      </w:r>
      <w:proofErr w:type="spellEnd"/>
      <w:r w:rsidRPr="00005BBA">
        <w:rPr>
          <w:sz w:val="22"/>
          <w:szCs w:val="22"/>
          <w:lang w:val="en-US"/>
        </w:rPr>
        <w:t xml:space="preserve"> (</w:t>
      </w:r>
      <w:proofErr w:type="spellStart"/>
      <w:r w:rsidRPr="00005BBA">
        <w:rPr>
          <w:i/>
          <w:sz w:val="22"/>
          <w:szCs w:val="22"/>
          <w:lang w:val="en-US"/>
        </w:rPr>
        <w:t>прилагать</w:t>
      </w:r>
      <w:proofErr w:type="spellEnd"/>
      <w:r w:rsidRPr="00005BBA">
        <w:rPr>
          <w:i/>
          <w:sz w:val="22"/>
          <w:szCs w:val="22"/>
          <w:lang w:val="en-US"/>
        </w:rPr>
        <w:t xml:space="preserve"> </w:t>
      </w:r>
      <w:proofErr w:type="spellStart"/>
      <w:r w:rsidRPr="00005BBA">
        <w:rPr>
          <w:i/>
          <w:sz w:val="22"/>
          <w:szCs w:val="22"/>
          <w:lang w:val="en-US"/>
        </w:rPr>
        <w:t>подтверждающие</w:t>
      </w:r>
      <w:proofErr w:type="spellEnd"/>
      <w:r w:rsidRPr="00005BBA">
        <w:rPr>
          <w:i/>
          <w:sz w:val="22"/>
          <w:szCs w:val="22"/>
          <w:lang w:val="en-US"/>
        </w:rPr>
        <w:t xml:space="preserve"> </w:t>
      </w:r>
      <w:proofErr w:type="spellStart"/>
      <w:r w:rsidRPr="00005BBA">
        <w:rPr>
          <w:i/>
          <w:sz w:val="22"/>
          <w:szCs w:val="22"/>
          <w:lang w:val="en-US"/>
        </w:rPr>
        <w:t>документы</w:t>
      </w:r>
      <w:proofErr w:type="spellEnd"/>
      <w:r w:rsidRPr="00005BBA">
        <w:rPr>
          <w:i/>
          <w:sz w:val="22"/>
          <w:szCs w:val="22"/>
          <w:lang w:val="en-US"/>
        </w:rPr>
        <w:t xml:space="preserve"> в </w:t>
      </w:r>
      <w:proofErr w:type="spellStart"/>
      <w:r w:rsidRPr="00005BBA">
        <w:rPr>
          <w:i/>
          <w:sz w:val="22"/>
          <w:szCs w:val="22"/>
          <w:lang w:val="en-US"/>
        </w:rPr>
        <w:t>виде</w:t>
      </w:r>
      <w:proofErr w:type="spellEnd"/>
      <w:r w:rsidRPr="00005BBA">
        <w:rPr>
          <w:i/>
          <w:sz w:val="22"/>
          <w:szCs w:val="22"/>
          <w:lang w:val="en-US"/>
        </w:rPr>
        <w:t xml:space="preserve"> </w:t>
      </w:r>
      <w:proofErr w:type="spellStart"/>
      <w:r w:rsidRPr="00005BBA">
        <w:rPr>
          <w:i/>
          <w:sz w:val="22"/>
          <w:szCs w:val="22"/>
          <w:lang w:val="en-US"/>
        </w:rPr>
        <w:t>справки</w:t>
      </w:r>
      <w:proofErr w:type="spellEnd"/>
      <w:r w:rsidRPr="00005BBA">
        <w:rPr>
          <w:i/>
          <w:sz w:val="22"/>
          <w:szCs w:val="22"/>
          <w:lang w:val="en-US"/>
        </w:rPr>
        <w:t xml:space="preserve"> </w:t>
      </w:r>
      <w:proofErr w:type="spellStart"/>
      <w:r w:rsidRPr="00005BBA">
        <w:rPr>
          <w:i/>
          <w:sz w:val="22"/>
          <w:szCs w:val="22"/>
          <w:lang w:val="en-US"/>
        </w:rPr>
        <w:t>из</w:t>
      </w:r>
      <w:proofErr w:type="spellEnd"/>
      <w:r w:rsidRPr="00005BBA">
        <w:rPr>
          <w:i/>
          <w:sz w:val="22"/>
          <w:szCs w:val="22"/>
          <w:lang w:val="en-US"/>
        </w:rPr>
        <w:t xml:space="preserve"> </w:t>
      </w:r>
      <w:proofErr w:type="spellStart"/>
      <w:r w:rsidRPr="00005BBA">
        <w:rPr>
          <w:i/>
          <w:sz w:val="22"/>
          <w:szCs w:val="22"/>
          <w:lang w:val="en-US"/>
        </w:rPr>
        <w:t>банка</w:t>
      </w:r>
      <w:proofErr w:type="spellEnd"/>
      <w:r w:rsidRPr="00005BBA">
        <w:rPr>
          <w:i/>
          <w:sz w:val="22"/>
          <w:szCs w:val="22"/>
          <w:lang w:val="en-US"/>
        </w:rPr>
        <w:t>)</w:t>
      </w:r>
      <w:r w:rsidR="00077823" w:rsidRPr="00005BBA">
        <w:rPr>
          <w:sz w:val="22"/>
          <w:szCs w:val="22"/>
        </w:rPr>
        <w:t>;</w:t>
      </w:r>
    </w:p>
    <w:p w:rsidR="00EC493C" w:rsidRPr="00005BBA" w:rsidRDefault="001C306E" w:rsidP="00C007C0">
      <w:pPr>
        <w:pStyle w:val="Normal1"/>
        <w:numPr>
          <w:ilvl w:val="0"/>
          <w:numId w:val="22"/>
        </w:numPr>
        <w:spacing w:line="264" w:lineRule="auto"/>
        <w:rPr>
          <w:sz w:val="22"/>
          <w:szCs w:val="22"/>
        </w:rPr>
      </w:pPr>
      <w:r w:rsidRPr="00005BBA">
        <w:rPr>
          <w:sz w:val="22"/>
          <w:szCs w:val="22"/>
        </w:rPr>
        <w:t>Опыт работы в аналогичном проекте в роли генподрядчика или субподрядчика за последний 3 года</w:t>
      </w:r>
      <w:r w:rsidR="0065089C" w:rsidRPr="00005BBA">
        <w:rPr>
          <w:sz w:val="22"/>
          <w:szCs w:val="22"/>
        </w:rPr>
        <w:t xml:space="preserve"> </w:t>
      </w:r>
      <w:r w:rsidR="0065089C" w:rsidRPr="00005BBA">
        <w:rPr>
          <w:i/>
          <w:sz w:val="22"/>
          <w:szCs w:val="22"/>
        </w:rPr>
        <w:t>(прилагать подтверждающие документы)</w:t>
      </w:r>
      <w:r w:rsidR="0065089C" w:rsidRPr="00005BBA">
        <w:rPr>
          <w:sz w:val="22"/>
          <w:szCs w:val="22"/>
        </w:rPr>
        <w:t>.</w:t>
      </w:r>
    </w:p>
    <w:p w:rsidR="000A047B" w:rsidRDefault="000A047B" w:rsidP="00A42F30">
      <w:pPr>
        <w:rPr>
          <w:rFonts w:ascii="Times New Roman" w:hAnsi="Times New Roman"/>
          <w:sz w:val="22"/>
          <w:szCs w:val="22"/>
          <w:lang w:val="ru-RU"/>
        </w:rPr>
      </w:pPr>
    </w:p>
    <w:p w:rsidR="0065089C" w:rsidRPr="007E1A1E" w:rsidRDefault="0065089C"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65089C" w:rsidRDefault="0065089C" w:rsidP="0065089C">
      <w:pPr>
        <w:ind w:left="471" w:right="627" w:hanging="10"/>
        <w:jc w:val="center"/>
        <w:rPr>
          <w:rFonts w:ascii="Times New Roman" w:hAnsi="Times New Roman"/>
        </w:rPr>
      </w:pPr>
      <w:r>
        <w:rPr>
          <w:rFonts w:ascii="Times New Roman" w:hAnsi="Times New Roman"/>
          <w:i/>
        </w:rPr>
        <w:lastRenderedPageBreak/>
        <w:t xml:space="preserve">НА ФИРМЕННОМ БЛАНКЕ  </w:t>
      </w:r>
    </w:p>
    <w:p w:rsidR="0065089C" w:rsidRDefault="0065089C" w:rsidP="001C306E">
      <w:pPr>
        <w:autoSpaceDE w:val="0"/>
        <w:autoSpaceDN w:val="0"/>
        <w:adjustRightInd w:val="0"/>
        <w:jc w:val="center"/>
        <w:rPr>
          <w:rFonts w:ascii="Times New Roman" w:hAnsi="Times New Roman"/>
          <w:b/>
          <w:sz w:val="22"/>
          <w:szCs w:val="22"/>
          <w:lang w:val="ru-RU"/>
        </w:rPr>
      </w:pPr>
    </w:p>
    <w:p w:rsidR="0065089C" w:rsidRDefault="0065089C" w:rsidP="001C306E">
      <w:pPr>
        <w:autoSpaceDE w:val="0"/>
        <w:autoSpaceDN w:val="0"/>
        <w:adjustRightInd w:val="0"/>
        <w:jc w:val="center"/>
        <w:rPr>
          <w:rFonts w:ascii="Times New Roman" w:hAnsi="Times New Roman"/>
          <w:b/>
          <w:sz w:val="22"/>
          <w:szCs w:val="22"/>
          <w:lang w:val="ru-RU"/>
        </w:rPr>
      </w:pPr>
    </w:p>
    <w:p w:rsidR="001C306E" w:rsidRPr="007E1A1E" w:rsidRDefault="001C306E" w:rsidP="001C306E">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 xml:space="preserve">Информация об опыте выполнения аналогичных </w:t>
      </w:r>
      <w:r>
        <w:rPr>
          <w:rFonts w:ascii="Times New Roman" w:hAnsi="Times New Roman"/>
          <w:b/>
          <w:sz w:val="22"/>
          <w:szCs w:val="22"/>
          <w:lang w:val="ru-RU"/>
        </w:rPr>
        <w:t>работ</w:t>
      </w:r>
    </w:p>
    <w:p w:rsidR="001C306E" w:rsidRPr="007E1A1E" w:rsidRDefault="001C306E" w:rsidP="001C306E">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1C306E" w:rsidRPr="007E1A1E" w:rsidTr="001C306E">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1C306E" w:rsidRPr="007E1A1E" w:rsidRDefault="001C306E" w:rsidP="001C306E">
            <w:pPr>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1C306E" w:rsidRPr="007E1A1E" w:rsidRDefault="001C306E" w:rsidP="001C306E">
            <w:pPr>
              <w:jc w:val="center"/>
              <w:rPr>
                <w:rFonts w:ascii="Times New Roman" w:hAnsi="Times New Roman"/>
                <w:sz w:val="22"/>
                <w:szCs w:val="22"/>
                <w:lang w:val="ru-RU" w:eastAsia="ru-RU"/>
              </w:rPr>
            </w:pPr>
            <w:r w:rsidRPr="007E1A1E">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rsidR="001C306E" w:rsidRPr="007E1A1E" w:rsidRDefault="001C306E" w:rsidP="001C306E">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1C306E" w:rsidRPr="007E1A1E" w:rsidRDefault="001C306E" w:rsidP="001C306E">
            <w:pPr>
              <w:jc w:val="center"/>
              <w:rPr>
                <w:rFonts w:ascii="Times New Roman" w:hAnsi="Times New Roman"/>
                <w:sz w:val="22"/>
                <w:szCs w:val="22"/>
                <w:lang w:val="ru-RU" w:eastAsia="ru-RU"/>
              </w:rPr>
            </w:pPr>
            <w:r w:rsidRPr="007E1A1E">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rsidR="001C306E" w:rsidRPr="007E1A1E" w:rsidRDefault="001C306E" w:rsidP="001C306E">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tc>
      </w:tr>
      <w:tr w:rsidR="001C306E" w:rsidRPr="007E1A1E" w:rsidTr="001C306E">
        <w:trPr>
          <w:trHeight w:val="303"/>
        </w:trPr>
        <w:tc>
          <w:tcPr>
            <w:tcW w:w="439" w:type="dxa"/>
            <w:tcBorders>
              <w:top w:val="single" w:sz="4" w:space="0" w:color="auto"/>
              <w:left w:val="single" w:sz="4" w:space="0" w:color="auto"/>
              <w:bottom w:val="single" w:sz="4" w:space="0" w:color="auto"/>
              <w:right w:val="single" w:sz="4" w:space="0" w:color="auto"/>
            </w:tcBorders>
          </w:tcPr>
          <w:p w:rsidR="001C306E" w:rsidRPr="007E1A1E" w:rsidRDefault="001C306E" w:rsidP="001C306E">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1C306E" w:rsidRPr="007E1A1E" w:rsidRDefault="001C306E" w:rsidP="001C306E">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1C306E" w:rsidRPr="007E1A1E" w:rsidRDefault="001C306E" w:rsidP="001C306E">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1C306E" w:rsidRPr="007E1A1E" w:rsidRDefault="001C306E" w:rsidP="001C306E">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1C306E" w:rsidRPr="007E1A1E" w:rsidRDefault="001C306E" w:rsidP="001C306E">
            <w:pPr>
              <w:rPr>
                <w:rFonts w:ascii="Times New Roman" w:hAnsi="Times New Roman"/>
                <w:sz w:val="22"/>
                <w:szCs w:val="22"/>
                <w:lang w:val="ru-RU" w:eastAsia="ru-RU"/>
              </w:rPr>
            </w:pPr>
          </w:p>
        </w:tc>
      </w:tr>
      <w:tr w:rsidR="001C306E" w:rsidRPr="007E1A1E" w:rsidTr="001C306E">
        <w:trPr>
          <w:trHeight w:val="56"/>
        </w:trPr>
        <w:tc>
          <w:tcPr>
            <w:tcW w:w="439" w:type="dxa"/>
            <w:tcBorders>
              <w:top w:val="single" w:sz="4" w:space="0" w:color="auto"/>
              <w:left w:val="single" w:sz="4" w:space="0" w:color="auto"/>
              <w:bottom w:val="single" w:sz="4" w:space="0" w:color="auto"/>
              <w:right w:val="single" w:sz="4" w:space="0" w:color="auto"/>
            </w:tcBorders>
          </w:tcPr>
          <w:p w:rsidR="001C306E" w:rsidRPr="007E1A1E" w:rsidRDefault="001C306E" w:rsidP="001C306E">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1C306E" w:rsidRPr="007E1A1E" w:rsidRDefault="001C306E" w:rsidP="001C306E">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1C306E" w:rsidRPr="007E1A1E" w:rsidRDefault="001C306E" w:rsidP="001C306E">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1C306E" w:rsidRPr="007E1A1E" w:rsidRDefault="001C306E" w:rsidP="001C306E">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1C306E" w:rsidRPr="007E1A1E" w:rsidRDefault="001C306E" w:rsidP="001C306E">
            <w:pPr>
              <w:rPr>
                <w:rFonts w:ascii="Times New Roman" w:hAnsi="Times New Roman"/>
                <w:sz w:val="22"/>
                <w:szCs w:val="22"/>
                <w:lang w:val="ru-RU" w:eastAsia="ru-RU"/>
              </w:rPr>
            </w:pPr>
          </w:p>
        </w:tc>
      </w:tr>
      <w:tr w:rsidR="001C306E" w:rsidRPr="007E1A1E" w:rsidTr="001C306E">
        <w:trPr>
          <w:trHeight w:val="303"/>
        </w:trPr>
        <w:tc>
          <w:tcPr>
            <w:tcW w:w="439" w:type="dxa"/>
            <w:tcBorders>
              <w:top w:val="single" w:sz="4" w:space="0" w:color="auto"/>
              <w:left w:val="single" w:sz="4" w:space="0" w:color="auto"/>
              <w:bottom w:val="single" w:sz="4" w:space="0" w:color="auto"/>
              <w:right w:val="single" w:sz="4" w:space="0" w:color="auto"/>
            </w:tcBorders>
          </w:tcPr>
          <w:p w:rsidR="001C306E" w:rsidRPr="007E1A1E" w:rsidRDefault="001C306E" w:rsidP="001C306E">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1C306E" w:rsidRPr="007E1A1E" w:rsidRDefault="001C306E" w:rsidP="001C306E">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1C306E" w:rsidRPr="007E1A1E" w:rsidRDefault="001C306E" w:rsidP="001C306E">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1C306E" w:rsidRPr="007E1A1E" w:rsidRDefault="001C306E" w:rsidP="001C306E">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1C306E" w:rsidRPr="007E1A1E" w:rsidRDefault="001C306E" w:rsidP="001C306E">
            <w:pPr>
              <w:rPr>
                <w:rFonts w:ascii="Times New Roman" w:hAnsi="Times New Roman"/>
                <w:sz w:val="22"/>
                <w:szCs w:val="22"/>
                <w:lang w:val="ru-RU" w:eastAsia="ru-RU"/>
              </w:rPr>
            </w:pPr>
          </w:p>
        </w:tc>
      </w:tr>
    </w:tbl>
    <w:p w:rsidR="001C306E" w:rsidRPr="007E1A1E" w:rsidRDefault="001C306E" w:rsidP="001C306E">
      <w:pPr>
        <w:autoSpaceDE w:val="0"/>
        <w:autoSpaceDN w:val="0"/>
        <w:adjustRightInd w:val="0"/>
        <w:rPr>
          <w:rFonts w:ascii="Times New Roman" w:hAnsi="Times New Roman"/>
          <w:sz w:val="22"/>
          <w:szCs w:val="22"/>
          <w:lang w:val="ru-RU"/>
        </w:rPr>
      </w:pPr>
    </w:p>
    <w:p w:rsidR="001C306E" w:rsidRPr="00503404" w:rsidRDefault="00503404" w:rsidP="001C306E">
      <w:pPr>
        <w:autoSpaceDE w:val="0"/>
        <w:autoSpaceDN w:val="0"/>
        <w:adjustRightInd w:val="0"/>
        <w:rPr>
          <w:rFonts w:ascii="Times New Roman" w:hAnsi="Times New Roman"/>
          <w:b/>
          <w:sz w:val="22"/>
          <w:szCs w:val="22"/>
          <w:lang w:val="ru-RU"/>
        </w:rPr>
      </w:pPr>
      <w:r w:rsidRPr="00503404">
        <w:rPr>
          <w:rFonts w:ascii="Times New Roman" w:hAnsi="Times New Roman"/>
          <w:b/>
          <w:sz w:val="22"/>
          <w:szCs w:val="22"/>
          <w:lang w:val="ru-RU"/>
        </w:rPr>
        <w:t>*</w:t>
      </w:r>
      <w:r w:rsidRPr="00503404">
        <w:rPr>
          <w:rFonts w:ascii="Times New Roman" w:hAnsi="Times New Roman"/>
          <w:b/>
          <w:i/>
          <w:sz w:val="22"/>
          <w:szCs w:val="22"/>
          <w:lang w:val="ru-RU"/>
        </w:rPr>
        <w:t xml:space="preserve"> </w:t>
      </w:r>
      <w:r>
        <w:rPr>
          <w:rFonts w:ascii="Times New Roman" w:hAnsi="Times New Roman"/>
          <w:b/>
          <w:i/>
          <w:sz w:val="22"/>
          <w:szCs w:val="22"/>
          <w:lang w:val="ru-RU"/>
        </w:rPr>
        <w:t xml:space="preserve">Необходимо </w:t>
      </w:r>
      <w:r w:rsidRPr="00503404">
        <w:rPr>
          <w:rFonts w:ascii="Times New Roman" w:hAnsi="Times New Roman"/>
          <w:b/>
          <w:i/>
          <w:sz w:val="22"/>
          <w:szCs w:val="22"/>
          <w:lang w:val="ru-RU"/>
        </w:rPr>
        <w:t>прил</w:t>
      </w:r>
      <w:r>
        <w:rPr>
          <w:rFonts w:ascii="Times New Roman" w:hAnsi="Times New Roman"/>
          <w:b/>
          <w:i/>
          <w:sz w:val="22"/>
          <w:szCs w:val="22"/>
          <w:lang w:val="ru-RU"/>
        </w:rPr>
        <w:t>ожить</w:t>
      </w:r>
      <w:r w:rsidRPr="00503404">
        <w:rPr>
          <w:rFonts w:ascii="Times New Roman" w:hAnsi="Times New Roman"/>
          <w:b/>
          <w:i/>
          <w:sz w:val="22"/>
          <w:szCs w:val="22"/>
          <w:lang w:val="ru-RU"/>
        </w:rPr>
        <w:t xml:space="preserve"> подтверждающие документы</w:t>
      </w:r>
    </w:p>
    <w:p w:rsidR="00503404" w:rsidRDefault="00503404" w:rsidP="001C306E">
      <w:pPr>
        <w:autoSpaceDE w:val="0"/>
        <w:autoSpaceDN w:val="0"/>
        <w:adjustRightInd w:val="0"/>
        <w:rPr>
          <w:rFonts w:ascii="Times New Roman" w:hAnsi="Times New Roman"/>
          <w:sz w:val="22"/>
          <w:szCs w:val="22"/>
          <w:lang w:val="ru-RU"/>
        </w:rPr>
      </w:pPr>
    </w:p>
    <w:p w:rsidR="00503404" w:rsidRDefault="00503404" w:rsidP="001C306E">
      <w:pPr>
        <w:autoSpaceDE w:val="0"/>
        <w:autoSpaceDN w:val="0"/>
        <w:adjustRightInd w:val="0"/>
        <w:rPr>
          <w:rFonts w:ascii="Times New Roman" w:hAnsi="Times New Roman"/>
          <w:sz w:val="22"/>
          <w:szCs w:val="22"/>
          <w:lang w:val="ru-RU"/>
        </w:rPr>
      </w:pPr>
    </w:p>
    <w:p w:rsidR="001C306E" w:rsidRPr="007E1A1E" w:rsidRDefault="001C306E" w:rsidP="001C306E">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1C306E" w:rsidRPr="007E1A1E" w:rsidRDefault="001C306E" w:rsidP="001C306E">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1C306E" w:rsidRPr="007E1A1E" w:rsidRDefault="001C306E" w:rsidP="001C306E">
      <w:pPr>
        <w:autoSpaceDE w:val="0"/>
        <w:autoSpaceDN w:val="0"/>
        <w:adjustRightInd w:val="0"/>
        <w:rPr>
          <w:rFonts w:ascii="Times New Roman" w:hAnsi="Times New Roman"/>
          <w:sz w:val="22"/>
          <w:szCs w:val="22"/>
          <w:lang w:val="ru-RU"/>
        </w:rPr>
      </w:pPr>
    </w:p>
    <w:p w:rsidR="001C306E" w:rsidRPr="007E1A1E" w:rsidRDefault="001C306E" w:rsidP="001C306E">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1C306E" w:rsidRPr="007E1A1E" w:rsidRDefault="001C306E" w:rsidP="001C306E">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1C306E" w:rsidRPr="007E1A1E" w:rsidRDefault="001C306E" w:rsidP="001C306E">
      <w:pPr>
        <w:autoSpaceDE w:val="0"/>
        <w:autoSpaceDN w:val="0"/>
        <w:adjustRightInd w:val="0"/>
        <w:rPr>
          <w:rFonts w:ascii="Times New Roman" w:hAnsi="Times New Roman"/>
          <w:b/>
          <w:bCs/>
          <w:sz w:val="22"/>
          <w:szCs w:val="22"/>
          <w:lang w:val="ru-RU"/>
        </w:rPr>
      </w:pPr>
    </w:p>
    <w:p w:rsidR="001C306E" w:rsidRPr="007E1A1E" w:rsidRDefault="001C306E" w:rsidP="001C306E">
      <w:pPr>
        <w:autoSpaceDE w:val="0"/>
        <w:autoSpaceDN w:val="0"/>
        <w:adjustRightInd w:val="0"/>
        <w:rPr>
          <w:rFonts w:ascii="Times New Roman" w:hAnsi="Times New Roman"/>
          <w:b/>
          <w:bCs/>
          <w:sz w:val="22"/>
          <w:szCs w:val="22"/>
          <w:lang w:val="ru-RU"/>
        </w:rPr>
      </w:pPr>
    </w:p>
    <w:p w:rsidR="001C306E" w:rsidRPr="007E1A1E" w:rsidRDefault="001C306E" w:rsidP="001C306E">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1C306E" w:rsidRPr="007E1A1E" w:rsidRDefault="001C306E" w:rsidP="001C306E">
      <w:pPr>
        <w:rPr>
          <w:rFonts w:ascii="Times New Roman" w:hAnsi="Times New Roman"/>
          <w:sz w:val="22"/>
          <w:szCs w:val="22"/>
          <w:lang w:val="ru-RU"/>
        </w:rPr>
      </w:pPr>
    </w:p>
    <w:p w:rsidR="001C306E" w:rsidRPr="007E1A1E" w:rsidRDefault="001C306E" w:rsidP="001C306E">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1C306E" w:rsidRDefault="001C306E">
      <w:pPr>
        <w:rPr>
          <w:rFonts w:ascii="Times New Roman" w:hAnsi="Times New Roman"/>
          <w:b/>
          <w:sz w:val="22"/>
          <w:szCs w:val="22"/>
          <w:lang w:val="ru-RU"/>
        </w:rPr>
      </w:pPr>
    </w:p>
    <w:p w:rsidR="001C306E" w:rsidRDefault="001C306E">
      <w:pPr>
        <w:rPr>
          <w:rFonts w:ascii="Times New Roman" w:hAnsi="Times New Roman"/>
          <w:b/>
          <w:sz w:val="22"/>
          <w:szCs w:val="22"/>
          <w:lang w:val="ru-RU"/>
        </w:rPr>
      </w:pPr>
      <w:r>
        <w:rPr>
          <w:rFonts w:ascii="Times New Roman" w:hAnsi="Times New Roman"/>
          <w:b/>
          <w:sz w:val="22"/>
          <w:szCs w:val="22"/>
          <w:lang w:val="ru-RU"/>
        </w:rPr>
        <w:br w:type="page"/>
      </w:r>
    </w:p>
    <w:p w:rsidR="001C306E" w:rsidRPr="007E1A1E" w:rsidRDefault="001C306E">
      <w:pPr>
        <w:rPr>
          <w:rFonts w:ascii="Times New Roman" w:hAnsi="Times New Roman"/>
          <w:b/>
          <w:sz w:val="22"/>
          <w:szCs w:val="22"/>
          <w:lang w:val="ru-RU"/>
        </w:rPr>
      </w:pP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5"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rsidTr="000B186E">
        <w:tc>
          <w:tcPr>
            <w:tcW w:w="245"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w:t>
            </w:r>
            <w:r w:rsidR="00A86052" w:rsidRPr="00904AE7">
              <w:rPr>
                <w:rFonts w:ascii="Times New Roman" w:hAnsi="Times New Roman"/>
                <w:i/>
                <w:sz w:val="22"/>
                <w:szCs w:val="22"/>
                <w:lang w:val="ru-RU"/>
              </w:rPr>
              <w:t xml:space="preserve">Форма </w:t>
            </w:r>
            <w:r w:rsidRPr="00904AE7">
              <w:rPr>
                <w:rFonts w:ascii="Times New Roman" w:hAnsi="Times New Roman"/>
                <w:i/>
                <w:sz w:val="22"/>
                <w:szCs w:val="22"/>
                <w:lang w:val="ru-RU"/>
              </w:rPr>
              <w:t>№1)</w:t>
            </w:r>
          </w:p>
        </w:tc>
        <w:tc>
          <w:tcPr>
            <w:tcW w:w="1557"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0B186E" w:rsidRPr="00904AE7" w:rsidRDefault="000B186E" w:rsidP="000B186E">
            <w:pPr>
              <w:rPr>
                <w:rFonts w:ascii="Times New Roman" w:hAnsi="Times New Roman"/>
                <w:sz w:val="22"/>
                <w:szCs w:val="22"/>
                <w:lang w:val="ru-RU"/>
              </w:rPr>
            </w:pPr>
          </w:p>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r w:rsidR="00A86052">
              <w:rPr>
                <w:rFonts w:ascii="Times New Roman" w:hAnsi="Times New Roman"/>
                <w:sz w:val="22"/>
                <w:szCs w:val="22"/>
                <w:lang w:val="ru-RU"/>
              </w:rPr>
              <w:t xml:space="preserve"> </w:t>
            </w:r>
            <w:r w:rsidR="00A86052" w:rsidRPr="00A86052">
              <w:rPr>
                <w:rFonts w:ascii="Times New Roman" w:hAnsi="Times New Roman"/>
                <w:i/>
                <w:sz w:val="22"/>
                <w:szCs w:val="22"/>
                <w:lang w:val="ru-RU"/>
              </w:rPr>
              <w:t>(Форма №2)</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r w:rsidR="00A86052">
              <w:rPr>
                <w:rFonts w:ascii="Times New Roman" w:hAnsi="Times New Roman"/>
                <w:sz w:val="22"/>
                <w:szCs w:val="22"/>
                <w:lang w:val="ru-RU"/>
              </w:rPr>
              <w:t xml:space="preserve"> </w:t>
            </w:r>
            <w:r w:rsidR="00A86052" w:rsidRPr="00A86052">
              <w:rPr>
                <w:rFonts w:ascii="Times New Roman" w:hAnsi="Times New Roman"/>
                <w:i/>
                <w:sz w:val="22"/>
                <w:szCs w:val="22"/>
                <w:lang w:val="ru-RU"/>
              </w:rPr>
              <w:t>(Форма №</w:t>
            </w:r>
            <w:r w:rsidR="00A86052">
              <w:rPr>
                <w:rFonts w:ascii="Times New Roman" w:hAnsi="Times New Roman"/>
                <w:i/>
                <w:sz w:val="22"/>
                <w:szCs w:val="22"/>
                <w:lang w:val="ru-RU"/>
              </w:rPr>
              <w:t>3</w:t>
            </w:r>
            <w:r w:rsidR="00A86052" w:rsidRPr="00A86052">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rsidTr="000B186E">
        <w:tc>
          <w:tcPr>
            <w:tcW w:w="245"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rsidR="00A86052" w:rsidRPr="00904AE7" w:rsidRDefault="00A86052" w:rsidP="00904AE7">
            <w:pPr>
              <w:rPr>
                <w:rFonts w:ascii="Times New Roman" w:hAnsi="Times New Roman"/>
                <w:sz w:val="22"/>
                <w:szCs w:val="22"/>
                <w:lang w:val="ru-RU"/>
              </w:rPr>
            </w:pPr>
            <w:r w:rsidRPr="00A86052">
              <w:rPr>
                <w:rFonts w:ascii="Times New Roman" w:hAnsi="Times New Roman"/>
                <w:i/>
                <w:sz w:val="22"/>
                <w:szCs w:val="22"/>
                <w:lang w:val="ru-RU"/>
              </w:rPr>
              <w:t>(Форма №</w:t>
            </w:r>
            <w:r>
              <w:rPr>
                <w:rFonts w:ascii="Times New Roman" w:hAnsi="Times New Roman"/>
                <w:i/>
                <w:sz w:val="22"/>
                <w:szCs w:val="22"/>
                <w:lang w:val="ru-RU"/>
              </w:rPr>
              <w:t>4</w:t>
            </w:r>
            <w:r w:rsidRPr="00A86052">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rsidTr="000B186E">
        <w:tc>
          <w:tcPr>
            <w:tcW w:w="245" w:type="pct"/>
            <w:vAlign w:val="center"/>
          </w:tcPr>
          <w:p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r w:rsidR="00A86052">
              <w:rPr>
                <w:rFonts w:ascii="Times New Roman" w:hAnsi="Times New Roman"/>
                <w:sz w:val="22"/>
                <w:szCs w:val="22"/>
                <w:lang w:val="ru-RU"/>
              </w:rPr>
              <w:t xml:space="preserve"> </w:t>
            </w:r>
            <w:r w:rsidR="00A86052">
              <w:rPr>
                <w:rFonts w:ascii="Times New Roman" w:hAnsi="Times New Roman"/>
                <w:sz w:val="22"/>
                <w:szCs w:val="22"/>
                <w:lang w:val="ru-RU"/>
              </w:rPr>
              <w:br/>
            </w:r>
            <w:r w:rsidR="00A86052" w:rsidRPr="00A86052">
              <w:rPr>
                <w:rFonts w:ascii="Times New Roman" w:hAnsi="Times New Roman"/>
                <w:i/>
                <w:sz w:val="22"/>
                <w:szCs w:val="22"/>
                <w:lang w:val="ru-RU"/>
              </w:rPr>
              <w:t>(Форма №</w:t>
            </w:r>
            <w:r w:rsidR="00A86052">
              <w:rPr>
                <w:rFonts w:ascii="Times New Roman" w:hAnsi="Times New Roman"/>
                <w:i/>
                <w:sz w:val="22"/>
                <w:szCs w:val="22"/>
                <w:lang w:val="ru-RU"/>
              </w:rPr>
              <w:t>5</w:t>
            </w:r>
            <w:r w:rsidR="00A86052" w:rsidRPr="00A86052">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5"/>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904AE7">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904AE7">
        <w:trPr>
          <w:trHeight w:val="887"/>
        </w:trPr>
        <w:tc>
          <w:tcPr>
            <w:tcW w:w="234"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rsidR="00BF15C6" w:rsidRPr="00904AE7" w:rsidRDefault="00BF15C6" w:rsidP="008A63DD">
            <w:pPr>
              <w:autoSpaceDE w:val="0"/>
              <w:autoSpaceDN w:val="0"/>
              <w:adjustRightInd w:val="0"/>
              <w:jc w:val="center"/>
              <w:rPr>
                <w:rFonts w:ascii="Times New Roman" w:hAnsi="Times New Roman"/>
                <w:sz w:val="22"/>
                <w:szCs w:val="22"/>
                <w:lang w:val="ru-RU"/>
              </w:rPr>
            </w:pP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077823">
              <w:rPr>
                <w:rFonts w:ascii="Times New Roman" w:hAnsi="Times New Roman"/>
                <w:sz w:val="22"/>
                <w:szCs w:val="22"/>
                <w:lang w:val="ru-RU"/>
              </w:rPr>
              <w:t>6</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3E48B0" w:rsidTr="00A1207A">
        <w:tc>
          <w:tcPr>
            <w:tcW w:w="0" w:type="auto"/>
            <w:vAlign w:val="center"/>
          </w:tcPr>
          <w:p w:rsidR="00AF0AC9" w:rsidRPr="00904AE7" w:rsidRDefault="00AF0AC9" w:rsidP="0086521D">
            <w:pPr>
              <w:pStyle w:val="afff6"/>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rsidR="00AF0AC9" w:rsidRPr="00904AE7" w:rsidRDefault="00EB6B24" w:rsidP="0086521D">
            <w:pPr>
              <w:pStyle w:val="afff6"/>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904AE7" w:rsidRDefault="00AF0AC9" w:rsidP="0086521D">
            <w:pPr>
              <w:pStyle w:val="afff6"/>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00573142">
              <w:rPr>
                <w:rFonts w:ascii="Times New Roman" w:hAnsi="Times New Roman"/>
                <w:sz w:val="22"/>
                <w:szCs w:val="22"/>
                <w:lang w:val="ru-RU"/>
              </w:rPr>
              <w:t xml:space="preserve"> (30)</w:t>
            </w:r>
            <w:r w:rsidRPr="00904AE7">
              <w:rPr>
                <w:rFonts w:ascii="Times New Roman" w:hAnsi="Times New Roman"/>
                <w:sz w:val="22"/>
                <w:szCs w:val="22"/>
                <w:lang w:val="ru-RU"/>
              </w:rPr>
              <w:t xml:space="preserve"> балл.</w:t>
            </w:r>
          </w:p>
          <w:p w:rsidR="00AF0AC9" w:rsidRPr="00904AE7" w:rsidRDefault="00AF0AC9" w:rsidP="0086521D">
            <w:pPr>
              <w:pStyle w:val="afff6"/>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6"/>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d"/>
        <w:tblW w:w="9214" w:type="dxa"/>
        <w:tblInd w:w="-5" w:type="dxa"/>
        <w:tblLook w:val="04A0" w:firstRow="1" w:lastRow="0" w:firstColumn="1" w:lastColumn="0" w:noHBand="0" w:noVBand="1"/>
      </w:tblPr>
      <w:tblGrid>
        <w:gridCol w:w="567"/>
        <w:gridCol w:w="6518"/>
        <w:gridCol w:w="2129"/>
      </w:tblGrid>
      <w:tr w:rsidR="00BF15C6" w:rsidRPr="00904AE7" w:rsidTr="008A63DD">
        <w:tc>
          <w:tcPr>
            <w:tcW w:w="567"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rsidTr="008A63DD">
        <w:trPr>
          <w:trHeight w:val="660"/>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DC7BD1">
      <w:pPr>
        <w:pStyle w:val="afff6"/>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D2747D" w:rsidRDefault="00D2747D" w:rsidP="00DC64CC">
      <w:pPr>
        <w:spacing w:line="259" w:lineRule="auto"/>
        <w:ind w:firstLine="567"/>
        <w:jc w:val="both"/>
        <w:rPr>
          <w:rFonts w:ascii="Times New Roman" w:eastAsiaTheme="minorHAnsi" w:hAnsi="Times New Roman" w:cstheme="minorBidi"/>
          <w:szCs w:val="22"/>
          <w:lang w:val="ru-RU"/>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724"/>
        <w:gridCol w:w="6796"/>
      </w:tblGrid>
      <w:tr w:rsidR="00573142" w:rsidRPr="00573142" w:rsidTr="00573142">
        <w:tc>
          <w:tcPr>
            <w:tcW w:w="545" w:type="dxa"/>
            <w:vAlign w:val="center"/>
          </w:tcPr>
          <w:p w:rsidR="00573142" w:rsidRPr="00573142" w:rsidRDefault="00573142" w:rsidP="00573142">
            <w:pPr>
              <w:jc w:val="center"/>
              <w:rPr>
                <w:rFonts w:ascii="Times New Roman" w:hAnsi="Times New Roman"/>
                <w:b/>
                <w:sz w:val="23"/>
                <w:szCs w:val="23"/>
                <w:lang w:val="ru-RU" w:eastAsia="ru-RU"/>
              </w:rPr>
            </w:pPr>
            <w:r w:rsidRPr="00573142">
              <w:rPr>
                <w:rFonts w:ascii="Times New Roman" w:hAnsi="Times New Roman"/>
                <w:b/>
                <w:sz w:val="23"/>
                <w:szCs w:val="23"/>
                <w:lang w:val="ru-RU" w:eastAsia="ru-RU"/>
              </w:rPr>
              <w:t>п/н</w:t>
            </w:r>
          </w:p>
        </w:tc>
        <w:tc>
          <w:tcPr>
            <w:tcW w:w="2724" w:type="dxa"/>
            <w:vAlign w:val="center"/>
          </w:tcPr>
          <w:p w:rsidR="00573142" w:rsidRPr="00573142" w:rsidRDefault="00573142" w:rsidP="00573142">
            <w:pPr>
              <w:jc w:val="center"/>
              <w:rPr>
                <w:rFonts w:ascii="Times New Roman" w:hAnsi="Times New Roman"/>
                <w:b/>
                <w:sz w:val="23"/>
                <w:szCs w:val="23"/>
                <w:lang w:val="ru-RU" w:eastAsia="ru-RU"/>
              </w:rPr>
            </w:pPr>
            <w:r w:rsidRPr="00573142">
              <w:rPr>
                <w:rFonts w:ascii="Times New Roman" w:hAnsi="Times New Roman"/>
                <w:b/>
                <w:sz w:val="23"/>
                <w:szCs w:val="23"/>
                <w:lang w:val="ru-RU" w:eastAsia="ru-RU"/>
              </w:rPr>
              <w:t>Перечень основных данных и требований</w:t>
            </w:r>
          </w:p>
        </w:tc>
        <w:tc>
          <w:tcPr>
            <w:tcW w:w="6796" w:type="dxa"/>
            <w:vAlign w:val="center"/>
          </w:tcPr>
          <w:p w:rsidR="00573142" w:rsidRPr="00573142" w:rsidRDefault="00573142" w:rsidP="00573142">
            <w:pPr>
              <w:jc w:val="center"/>
              <w:rPr>
                <w:rFonts w:ascii="Times New Roman" w:hAnsi="Times New Roman"/>
                <w:b/>
                <w:sz w:val="23"/>
                <w:szCs w:val="23"/>
                <w:lang w:val="ru-RU" w:eastAsia="ru-RU"/>
              </w:rPr>
            </w:pPr>
            <w:r w:rsidRPr="00573142">
              <w:rPr>
                <w:rFonts w:ascii="Times New Roman" w:hAnsi="Times New Roman"/>
                <w:b/>
                <w:sz w:val="23"/>
                <w:szCs w:val="23"/>
                <w:lang w:val="ru-RU" w:eastAsia="ru-RU"/>
              </w:rPr>
              <w:t>Содержание основных данных и требований</w:t>
            </w:r>
          </w:p>
        </w:tc>
      </w:tr>
      <w:tr w:rsidR="00573142" w:rsidRPr="00573142" w:rsidTr="00573142">
        <w:tc>
          <w:tcPr>
            <w:tcW w:w="545" w:type="dxa"/>
            <w:vAlign w:val="center"/>
          </w:tcPr>
          <w:p w:rsidR="00573142" w:rsidRPr="00573142" w:rsidRDefault="00573142" w:rsidP="00573142">
            <w:pPr>
              <w:jc w:val="center"/>
              <w:rPr>
                <w:rFonts w:ascii="Times New Roman" w:hAnsi="Times New Roman"/>
                <w:sz w:val="23"/>
                <w:szCs w:val="23"/>
                <w:lang w:val="ru-RU" w:eastAsia="ru-RU"/>
              </w:rPr>
            </w:pPr>
            <w:r w:rsidRPr="00573142">
              <w:rPr>
                <w:rFonts w:ascii="Times New Roman" w:hAnsi="Times New Roman"/>
                <w:sz w:val="23"/>
                <w:szCs w:val="23"/>
                <w:lang w:val="ru-RU" w:eastAsia="ru-RU"/>
              </w:rPr>
              <w:t>1</w:t>
            </w:r>
          </w:p>
        </w:tc>
        <w:tc>
          <w:tcPr>
            <w:tcW w:w="2724" w:type="dxa"/>
            <w:vAlign w:val="center"/>
          </w:tcPr>
          <w:p w:rsidR="00573142" w:rsidRPr="00573142" w:rsidRDefault="00573142" w:rsidP="00573142">
            <w:pPr>
              <w:rPr>
                <w:rFonts w:ascii="Times New Roman" w:hAnsi="Times New Roman"/>
                <w:sz w:val="23"/>
                <w:szCs w:val="23"/>
                <w:lang w:val="ru-RU" w:eastAsia="ru-RU"/>
              </w:rPr>
            </w:pPr>
            <w:r w:rsidRPr="00573142">
              <w:rPr>
                <w:rFonts w:ascii="Times New Roman" w:hAnsi="Times New Roman"/>
                <w:sz w:val="23"/>
                <w:szCs w:val="23"/>
                <w:lang w:val="ru-RU" w:eastAsia="ru-RU"/>
              </w:rPr>
              <w:t>Заказчик</w:t>
            </w:r>
          </w:p>
        </w:tc>
        <w:tc>
          <w:tcPr>
            <w:tcW w:w="6796" w:type="dxa"/>
            <w:vAlign w:val="center"/>
          </w:tcPr>
          <w:p w:rsidR="00573142" w:rsidRPr="00573142" w:rsidRDefault="00573142" w:rsidP="00573142">
            <w:pPr>
              <w:rPr>
                <w:rFonts w:ascii="Times New Roman" w:hAnsi="Times New Roman"/>
                <w:color w:val="FF0000"/>
                <w:sz w:val="23"/>
                <w:szCs w:val="23"/>
                <w:lang w:val="ru-RU" w:eastAsia="ru-RU"/>
              </w:rPr>
            </w:pPr>
            <w:r w:rsidRPr="00573142">
              <w:rPr>
                <w:rFonts w:ascii="Times New Roman" w:hAnsi="Times New Roman"/>
                <w:sz w:val="23"/>
                <w:szCs w:val="23"/>
                <w:lang w:val="ru-RU" w:eastAsia="ru-RU"/>
              </w:rPr>
              <w:t>АО «Национальный банк внешнеэкономической деятельности Республики Узбекистан»</w:t>
            </w:r>
          </w:p>
        </w:tc>
      </w:tr>
      <w:tr w:rsidR="00573142" w:rsidRPr="00573142" w:rsidTr="00573142">
        <w:tc>
          <w:tcPr>
            <w:tcW w:w="545" w:type="dxa"/>
            <w:vAlign w:val="center"/>
          </w:tcPr>
          <w:p w:rsidR="00573142" w:rsidRPr="00573142" w:rsidRDefault="00573142" w:rsidP="00573142">
            <w:pPr>
              <w:jc w:val="center"/>
              <w:rPr>
                <w:rFonts w:ascii="Times New Roman" w:hAnsi="Times New Roman"/>
                <w:sz w:val="23"/>
                <w:szCs w:val="23"/>
                <w:lang w:val="ru-RU" w:eastAsia="ru-RU"/>
              </w:rPr>
            </w:pPr>
            <w:r w:rsidRPr="00573142">
              <w:rPr>
                <w:rFonts w:ascii="Times New Roman" w:hAnsi="Times New Roman"/>
                <w:sz w:val="23"/>
                <w:szCs w:val="23"/>
                <w:lang w:val="ru-RU" w:eastAsia="ru-RU"/>
              </w:rPr>
              <w:t>2</w:t>
            </w:r>
          </w:p>
        </w:tc>
        <w:tc>
          <w:tcPr>
            <w:tcW w:w="2724" w:type="dxa"/>
            <w:vAlign w:val="center"/>
          </w:tcPr>
          <w:p w:rsidR="00573142" w:rsidRPr="00573142" w:rsidRDefault="00573142" w:rsidP="00573142">
            <w:pPr>
              <w:rPr>
                <w:rFonts w:ascii="Times New Roman" w:hAnsi="Times New Roman"/>
                <w:sz w:val="23"/>
                <w:szCs w:val="23"/>
                <w:lang w:val="ru-RU" w:eastAsia="ru-RU"/>
              </w:rPr>
            </w:pPr>
            <w:r w:rsidRPr="00573142">
              <w:rPr>
                <w:rFonts w:ascii="Times New Roman" w:hAnsi="Times New Roman"/>
                <w:sz w:val="23"/>
                <w:szCs w:val="23"/>
                <w:lang w:val="ru-RU" w:eastAsia="ru-RU"/>
              </w:rPr>
              <w:t>Основание для разработки</w:t>
            </w:r>
          </w:p>
        </w:tc>
        <w:tc>
          <w:tcPr>
            <w:tcW w:w="6796" w:type="dxa"/>
            <w:vAlign w:val="center"/>
          </w:tcPr>
          <w:p w:rsidR="00573142" w:rsidRPr="00573142" w:rsidRDefault="00573142" w:rsidP="00573142">
            <w:pPr>
              <w:rPr>
                <w:rFonts w:ascii="Times New Roman" w:hAnsi="Times New Roman"/>
                <w:sz w:val="23"/>
                <w:szCs w:val="23"/>
                <w:lang w:val="ru-RU" w:eastAsia="ru-RU"/>
              </w:rPr>
            </w:pPr>
            <w:r w:rsidRPr="00573142">
              <w:rPr>
                <w:rFonts w:ascii="Times New Roman" w:hAnsi="Times New Roman"/>
                <w:sz w:val="23"/>
                <w:szCs w:val="23"/>
                <w:lang w:val="ru-RU" w:eastAsia="ru-RU"/>
              </w:rPr>
              <w:t xml:space="preserve">Операционные расходы по </w:t>
            </w:r>
            <w:proofErr w:type="spellStart"/>
            <w:r w:rsidRPr="00573142">
              <w:rPr>
                <w:rFonts w:ascii="Times New Roman" w:hAnsi="Times New Roman"/>
                <w:sz w:val="23"/>
                <w:szCs w:val="23"/>
                <w:lang w:val="ru-RU" w:eastAsia="ru-RU"/>
              </w:rPr>
              <w:t>текушему</w:t>
            </w:r>
            <w:proofErr w:type="spellEnd"/>
            <w:r w:rsidRPr="00573142">
              <w:rPr>
                <w:rFonts w:ascii="Times New Roman" w:hAnsi="Times New Roman"/>
                <w:sz w:val="23"/>
                <w:szCs w:val="23"/>
                <w:lang w:val="ru-RU" w:eastAsia="ru-RU"/>
              </w:rPr>
              <w:t xml:space="preserve"> ремонту на 2022 год </w:t>
            </w:r>
            <w:r w:rsidRPr="00573142">
              <w:rPr>
                <w:rFonts w:ascii="Times New Roman" w:hAnsi="Times New Roman"/>
                <w:sz w:val="23"/>
                <w:szCs w:val="23"/>
                <w:lang w:val="ru-RU" w:eastAsia="ru-RU"/>
              </w:rPr>
              <w:br/>
              <w:t>по АО «Национальный банк внешнеэкономической деятельности Республики Узбекистан».</w:t>
            </w:r>
          </w:p>
        </w:tc>
      </w:tr>
      <w:tr w:rsidR="00573142" w:rsidRPr="00573142" w:rsidTr="00573142">
        <w:tc>
          <w:tcPr>
            <w:tcW w:w="545" w:type="dxa"/>
            <w:vAlign w:val="center"/>
          </w:tcPr>
          <w:p w:rsidR="00573142" w:rsidRPr="00573142" w:rsidRDefault="00573142" w:rsidP="00573142">
            <w:pPr>
              <w:jc w:val="center"/>
              <w:rPr>
                <w:rFonts w:ascii="Times New Roman" w:hAnsi="Times New Roman"/>
                <w:sz w:val="23"/>
                <w:szCs w:val="23"/>
                <w:lang w:val="ru-RU" w:eastAsia="ru-RU"/>
              </w:rPr>
            </w:pPr>
            <w:r w:rsidRPr="00573142">
              <w:rPr>
                <w:rFonts w:ascii="Times New Roman" w:hAnsi="Times New Roman"/>
                <w:sz w:val="23"/>
                <w:szCs w:val="23"/>
                <w:lang w:val="ru-RU" w:eastAsia="ru-RU"/>
              </w:rPr>
              <w:t>3</w:t>
            </w:r>
          </w:p>
        </w:tc>
        <w:tc>
          <w:tcPr>
            <w:tcW w:w="2724" w:type="dxa"/>
            <w:vAlign w:val="center"/>
          </w:tcPr>
          <w:p w:rsidR="00573142" w:rsidRPr="00573142" w:rsidRDefault="00573142" w:rsidP="00573142">
            <w:pPr>
              <w:rPr>
                <w:rFonts w:ascii="Times New Roman" w:hAnsi="Times New Roman"/>
                <w:color w:val="FF0000"/>
                <w:sz w:val="23"/>
                <w:szCs w:val="23"/>
                <w:lang w:val="ru-RU" w:eastAsia="ru-RU"/>
              </w:rPr>
            </w:pPr>
            <w:r w:rsidRPr="00573142">
              <w:rPr>
                <w:rFonts w:ascii="Times New Roman" w:hAnsi="Times New Roman"/>
                <w:sz w:val="23"/>
                <w:szCs w:val="23"/>
                <w:lang w:val="ru-RU" w:eastAsia="ru-RU"/>
              </w:rPr>
              <w:t>Вид строительства</w:t>
            </w:r>
          </w:p>
        </w:tc>
        <w:tc>
          <w:tcPr>
            <w:tcW w:w="6796" w:type="dxa"/>
            <w:vAlign w:val="center"/>
          </w:tcPr>
          <w:p w:rsidR="00573142" w:rsidRPr="00573142" w:rsidRDefault="00573142" w:rsidP="00573142">
            <w:pPr>
              <w:rPr>
                <w:rFonts w:ascii="Times New Roman" w:hAnsi="Times New Roman"/>
                <w:sz w:val="23"/>
                <w:szCs w:val="23"/>
                <w:lang w:val="uz-Cyrl-UZ" w:eastAsia="ru-RU"/>
              </w:rPr>
            </w:pPr>
            <w:proofErr w:type="spellStart"/>
            <w:r w:rsidRPr="00573142">
              <w:rPr>
                <w:rFonts w:ascii="Times New Roman" w:hAnsi="Times New Roman"/>
                <w:sz w:val="23"/>
                <w:szCs w:val="23"/>
                <w:lang w:val="ru-RU" w:eastAsia="ru-RU"/>
              </w:rPr>
              <w:t>Текуший</w:t>
            </w:r>
            <w:proofErr w:type="spellEnd"/>
            <w:r w:rsidRPr="00573142">
              <w:rPr>
                <w:rFonts w:ascii="Times New Roman" w:hAnsi="Times New Roman"/>
                <w:sz w:val="23"/>
                <w:szCs w:val="23"/>
                <w:lang w:val="ru-RU" w:eastAsia="ru-RU"/>
              </w:rPr>
              <w:t xml:space="preserve"> ремонт </w:t>
            </w:r>
            <w:r w:rsidRPr="00573142">
              <w:rPr>
                <w:rFonts w:ascii="Times New Roman" w:hAnsi="Times New Roman"/>
                <w:sz w:val="23"/>
                <w:szCs w:val="23"/>
                <w:lang w:val="uz-Cyrl-UZ" w:eastAsia="ru-RU"/>
              </w:rPr>
              <w:t>в Яккасарайском</w:t>
            </w:r>
            <w:r w:rsidRPr="00573142">
              <w:rPr>
                <w:rFonts w:ascii="Times New Roman" w:hAnsi="Times New Roman"/>
                <w:sz w:val="23"/>
                <w:szCs w:val="23"/>
                <w:lang w:val="ru-RU" w:eastAsia="ru-RU"/>
              </w:rPr>
              <w:t xml:space="preserve"> филиал</w:t>
            </w:r>
            <w:r w:rsidRPr="00573142">
              <w:rPr>
                <w:rFonts w:ascii="Times New Roman" w:hAnsi="Times New Roman"/>
                <w:sz w:val="23"/>
                <w:szCs w:val="23"/>
                <w:lang w:val="uz-Cyrl-UZ" w:eastAsia="ru-RU"/>
              </w:rPr>
              <w:t>е</w:t>
            </w:r>
            <w:r w:rsidR="00005BBA">
              <w:rPr>
                <w:rFonts w:ascii="Times New Roman" w:hAnsi="Times New Roman"/>
                <w:sz w:val="23"/>
                <w:szCs w:val="23"/>
                <w:lang w:val="uz-Cyrl-UZ" w:eastAsia="ru-RU"/>
              </w:rPr>
              <w:t xml:space="preserve"> </w:t>
            </w:r>
            <w:r w:rsidR="00005BBA" w:rsidRPr="00573142">
              <w:rPr>
                <w:rFonts w:ascii="Times New Roman" w:hAnsi="Times New Roman"/>
                <w:sz w:val="23"/>
                <w:szCs w:val="23"/>
                <w:lang w:val="ru-RU" w:eastAsia="ru-RU"/>
              </w:rPr>
              <w:t>АО «Национальный банк внешнеэкономической деятельности Республики Узбекистан»</w:t>
            </w:r>
            <w:r w:rsidRPr="00573142">
              <w:rPr>
                <w:rFonts w:ascii="Times New Roman" w:hAnsi="Times New Roman"/>
                <w:sz w:val="23"/>
                <w:szCs w:val="23"/>
                <w:lang w:val="uz-Cyrl-UZ" w:eastAsia="ru-RU"/>
              </w:rPr>
              <w:t>,</w:t>
            </w:r>
            <w:r w:rsidRPr="00573142">
              <w:rPr>
                <w:rFonts w:ascii="Times New Roman" w:hAnsi="Times New Roman"/>
                <w:sz w:val="23"/>
                <w:szCs w:val="23"/>
                <w:lang w:val="ru-RU" w:eastAsia="ru-RU"/>
              </w:rPr>
              <w:t xml:space="preserve"> </w:t>
            </w:r>
            <w:proofErr w:type="spellStart"/>
            <w:r w:rsidRPr="00573142">
              <w:rPr>
                <w:rFonts w:ascii="Times New Roman" w:hAnsi="Times New Roman"/>
                <w:sz w:val="23"/>
                <w:szCs w:val="23"/>
                <w:lang w:val="ru-RU" w:eastAsia="ru-RU"/>
              </w:rPr>
              <w:t>расположенно</w:t>
            </w:r>
            <w:proofErr w:type="spellEnd"/>
            <w:r w:rsidRPr="00573142">
              <w:rPr>
                <w:rFonts w:ascii="Times New Roman" w:hAnsi="Times New Roman"/>
                <w:sz w:val="23"/>
                <w:szCs w:val="23"/>
                <w:lang w:val="uz-Cyrl-UZ" w:eastAsia="ru-RU"/>
              </w:rPr>
              <w:t>м</w:t>
            </w:r>
            <w:r w:rsidRPr="00573142">
              <w:rPr>
                <w:rFonts w:ascii="Times New Roman" w:hAnsi="Times New Roman"/>
                <w:sz w:val="23"/>
                <w:szCs w:val="23"/>
                <w:lang w:val="ru-RU" w:eastAsia="ru-RU"/>
              </w:rPr>
              <w:t xml:space="preserve"> по адресу: </w:t>
            </w:r>
            <w:proofErr w:type="spellStart"/>
            <w:r w:rsidRPr="00573142">
              <w:rPr>
                <w:rFonts w:ascii="Times New Roman" w:hAnsi="Times New Roman"/>
                <w:sz w:val="23"/>
                <w:szCs w:val="23"/>
                <w:lang w:val="ru-RU" w:eastAsia="ru-RU"/>
              </w:rPr>
              <w:t>г.Ташкент</w:t>
            </w:r>
            <w:proofErr w:type="spellEnd"/>
            <w:r w:rsidRPr="00573142">
              <w:rPr>
                <w:rFonts w:ascii="Times New Roman" w:hAnsi="Times New Roman"/>
                <w:sz w:val="23"/>
                <w:szCs w:val="23"/>
                <w:lang w:val="ru-RU" w:eastAsia="ru-RU"/>
              </w:rPr>
              <w:t xml:space="preserve">, </w:t>
            </w:r>
            <w:r w:rsidRPr="00573142">
              <w:rPr>
                <w:rFonts w:ascii="Times New Roman" w:hAnsi="Times New Roman"/>
                <w:sz w:val="23"/>
                <w:szCs w:val="23"/>
                <w:lang w:val="uz-Cyrl-UZ" w:eastAsia="ru-RU"/>
              </w:rPr>
              <w:t>Якксарайский</w:t>
            </w:r>
            <w:r w:rsidRPr="00573142">
              <w:rPr>
                <w:rFonts w:ascii="Times New Roman" w:hAnsi="Times New Roman"/>
                <w:sz w:val="23"/>
                <w:szCs w:val="23"/>
                <w:lang w:val="ru-RU" w:eastAsia="ru-RU"/>
              </w:rPr>
              <w:t xml:space="preserve"> район, ул.</w:t>
            </w:r>
            <w:r w:rsidRPr="00573142">
              <w:rPr>
                <w:rFonts w:ascii="Times New Roman" w:hAnsi="Times New Roman"/>
                <w:sz w:val="23"/>
                <w:szCs w:val="23"/>
                <w:lang w:val="uz-Cyrl-UZ" w:eastAsia="ru-RU"/>
              </w:rPr>
              <w:t>Бабура</w:t>
            </w:r>
            <w:r w:rsidRPr="00573142">
              <w:rPr>
                <w:rFonts w:ascii="Times New Roman" w:hAnsi="Times New Roman"/>
                <w:sz w:val="23"/>
                <w:szCs w:val="23"/>
                <w:lang w:val="ru-RU" w:eastAsia="ru-RU"/>
              </w:rPr>
              <w:t>, дом</w:t>
            </w:r>
            <w:r w:rsidRPr="00573142">
              <w:rPr>
                <w:rFonts w:ascii="Times New Roman" w:hAnsi="Times New Roman"/>
                <w:sz w:val="23"/>
                <w:szCs w:val="23"/>
                <w:lang w:val="uz-Cyrl-UZ" w:eastAsia="ru-RU"/>
              </w:rPr>
              <w:t xml:space="preserve"> </w:t>
            </w:r>
            <w:r w:rsidRPr="00573142">
              <w:rPr>
                <w:rFonts w:ascii="Times New Roman" w:hAnsi="Times New Roman"/>
                <w:sz w:val="23"/>
                <w:szCs w:val="23"/>
                <w:lang w:val="ru-RU" w:eastAsia="ru-RU"/>
              </w:rPr>
              <w:t>№</w:t>
            </w:r>
            <w:r w:rsidRPr="00573142">
              <w:rPr>
                <w:rFonts w:ascii="Times New Roman" w:hAnsi="Times New Roman"/>
                <w:sz w:val="23"/>
                <w:szCs w:val="23"/>
                <w:lang w:val="uz-Cyrl-UZ" w:eastAsia="ru-RU"/>
              </w:rPr>
              <w:t>85</w:t>
            </w:r>
          </w:p>
        </w:tc>
      </w:tr>
      <w:tr w:rsidR="00573142" w:rsidRPr="00573142" w:rsidTr="00573142">
        <w:tc>
          <w:tcPr>
            <w:tcW w:w="545" w:type="dxa"/>
            <w:vAlign w:val="center"/>
          </w:tcPr>
          <w:p w:rsidR="00573142" w:rsidRPr="00573142" w:rsidRDefault="00573142" w:rsidP="00573142">
            <w:pPr>
              <w:jc w:val="center"/>
              <w:rPr>
                <w:rFonts w:ascii="Times New Roman" w:hAnsi="Times New Roman"/>
                <w:sz w:val="23"/>
                <w:szCs w:val="23"/>
                <w:lang w:val="ru-RU" w:eastAsia="ru-RU"/>
              </w:rPr>
            </w:pPr>
            <w:r w:rsidRPr="00573142">
              <w:rPr>
                <w:rFonts w:ascii="Times New Roman" w:hAnsi="Times New Roman"/>
                <w:sz w:val="23"/>
                <w:szCs w:val="23"/>
                <w:lang w:val="ru-RU" w:eastAsia="ru-RU"/>
              </w:rPr>
              <w:t>4</w:t>
            </w:r>
          </w:p>
        </w:tc>
        <w:tc>
          <w:tcPr>
            <w:tcW w:w="2724" w:type="dxa"/>
            <w:vAlign w:val="center"/>
          </w:tcPr>
          <w:p w:rsidR="00573142" w:rsidRPr="00573142" w:rsidRDefault="00573142" w:rsidP="00573142">
            <w:pPr>
              <w:rPr>
                <w:rFonts w:ascii="Times New Roman" w:hAnsi="Times New Roman"/>
                <w:sz w:val="23"/>
                <w:szCs w:val="23"/>
                <w:lang w:val="ru-RU" w:eastAsia="ru-RU"/>
              </w:rPr>
            </w:pPr>
            <w:r w:rsidRPr="00573142">
              <w:rPr>
                <w:rFonts w:ascii="Times New Roman" w:hAnsi="Times New Roman"/>
                <w:sz w:val="23"/>
                <w:szCs w:val="23"/>
                <w:lang w:val="ru-RU" w:eastAsia="ru-RU"/>
              </w:rPr>
              <w:t>Источник финансирования</w:t>
            </w:r>
          </w:p>
        </w:tc>
        <w:tc>
          <w:tcPr>
            <w:tcW w:w="6796" w:type="dxa"/>
            <w:vAlign w:val="center"/>
          </w:tcPr>
          <w:p w:rsidR="00573142" w:rsidRPr="00573142" w:rsidRDefault="00573142" w:rsidP="00573142">
            <w:pPr>
              <w:rPr>
                <w:rFonts w:ascii="Times New Roman" w:hAnsi="Times New Roman"/>
                <w:sz w:val="23"/>
                <w:szCs w:val="23"/>
                <w:lang w:val="ru-RU" w:eastAsia="ru-RU"/>
              </w:rPr>
            </w:pPr>
            <w:r w:rsidRPr="00573142">
              <w:rPr>
                <w:rFonts w:ascii="Times New Roman" w:hAnsi="Times New Roman"/>
                <w:sz w:val="23"/>
                <w:szCs w:val="23"/>
                <w:lang w:val="ru-RU" w:eastAsia="ru-RU"/>
              </w:rPr>
              <w:t>Собственные средства Банка</w:t>
            </w:r>
          </w:p>
        </w:tc>
      </w:tr>
      <w:tr w:rsidR="00573142" w:rsidRPr="00573142" w:rsidTr="00573142">
        <w:tc>
          <w:tcPr>
            <w:tcW w:w="545" w:type="dxa"/>
            <w:vAlign w:val="center"/>
          </w:tcPr>
          <w:p w:rsidR="00573142" w:rsidRPr="008456AE" w:rsidRDefault="008456AE" w:rsidP="00573142">
            <w:pPr>
              <w:jc w:val="center"/>
              <w:rPr>
                <w:rFonts w:ascii="Times New Roman" w:hAnsi="Times New Roman"/>
                <w:sz w:val="23"/>
                <w:szCs w:val="23"/>
                <w:lang w:eastAsia="ru-RU"/>
              </w:rPr>
            </w:pPr>
            <w:r>
              <w:rPr>
                <w:rFonts w:ascii="Times New Roman" w:hAnsi="Times New Roman"/>
                <w:sz w:val="23"/>
                <w:szCs w:val="23"/>
                <w:lang w:eastAsia="ru-RU"/>
              </w:rPr>
              <w:t>5</w:t>
            </w:r>
          </w:p>
        </w:tc>
        <w:tc>
          <w:tcPr>
            <w:tcW w:w="2724" w:type="dxa"/>
            <w:vAlign w:val="center"/>
          </w:tcPr>
          <w:p w:rsidR="00573142" w:rsidRPr="00573142" w:rsidRDefault="00573142" w:rsidP="00573142">
            <w:pPr>
              <w:rPr>
                <w:rFonts w:ascii="Times New Roman" w:hAnsi="Times New Roman"/>
                <w:sz w:val="23"/>
                <w:szCs w:val="23"/>
                <w:lang w:val="ru-RU" w:eastAsia="ru-RU"/>
              </w:rPr>
            </w:pPr>
            <w:r w:rsidRPr="00573142">
              <w:rPr>
                <w:rFonts w:ascii="Times New Roman" w:hAnsi="Times New Roman"/>
                <w:sz w:val="23"/>
                <w:szCs w:val="23"/>
                <w:lang w:val="ru-RU" w:eastAsia="ru-RU"/>
              </w:rPr>
              <w:t>Наименование проектной организации</w:t>
            </w:r>
          </w:p>
        </w:tc>
        <w:tc>
          <w:tcPr>
            <w:tcW w:w="6796" w:type="dxa"/>
            <w:vAlign w:val="center"/>
          </w:tcPr>
          <w:p w:rsidR="00573142" w:rsidRPr="00573142" w:rsidRDefault="00573142" w:rsidP="00573142">
            <w:pPr>
              <w:rPr>
                <w:rFonts w:ascii="Times New Roman" w:hAnsi="Times New Roman"/>
                <w:sz w:val="23"/>
                <w:szCs w:val="23"/>
                <w:lang w:val="ru-RU" w:eastAsia="ru-RU"/>
              </w:rPr>
            </w:pPr>
            <w:r w:rsidRPr="00573142">
              <w:rPr>
                <w:rFonts w:ascii="Times New Roman" w:hAnsi="Times New Roman"/>
                <w:sz w:val="23"/>
                <w:szCs w:val="23"/>
                <w:lang w:val="ru-RU" w:eastAsia="ru-RU"/>
              </w:rPr>
              <w:t>ООО ПП «АВАТ»</w:t>
            </w:r>
          </w:p>
        </w:tc>
      </w:tr>
      <w:tr w:rsidR="00573142" w:rsidRPr="00573142" w:rsidTr="00573142">
        <w:tc>
          <w:tcPr>
            <w:tcW w:w="545" w:type="dxa"/>
            <w:vAlign w:val="center"/>
          </w:tcPr>
          <w:p w:rsidR="00573142" w:rsidRPr="008456AE" w:rsidRDefault="008456AE" w:rsidP="00573142">
            <w:pPr>
              <w:jc w:val="center"/>
              <w:rPr>
                <w:rFonts w:ascii="Times New Roman" w:hAnsi="Times New Roman"/>
                <w:sz w:val="23"/>
                <w:szCs w:val="23"/>
                <w:lang w:eastAsia="ru-RU"/>
              </w:rPr>
            </w:pPr>
            <w:r>
              <w:rPr>
                <w:rFonts w:ascii="Times New Roman" w:hAnsi="Times New Roman"/>
                <w:sz w:val="23"/>
                <w:szCs w:val="23"/>
                <w:lang w:eastAsia="ru-RU"/>
              </w:rPr>
              <w:t>6</w:t>
            </w:r>
          </w:p>
        </w:tc>
        <w:tc>
          <w:tcPr>
            <w:tcW w:w="2724" w:type="dxa"/>
            <w:vAlign w:val="center"/>
          </w:tcPr>
          <w:p w:rsidR="00573142" w:rsidRPr="00573142" w:rsidRDefault="00573142" w:rsidP="00573142">
            <w:pPr>
              <w:rPr>
                <w:rFonts w:ascii="Times New Roman" w:hAnsi="Times New Roman"/>
                <w:sz w:val="23"/>
                <w:szCs w:val="23"/>
                <w:lang w:val="ru-RU" w:eastAsia="ru-RU"/>
              </w:rPr>
            </w:pPr>
            <w:r w:rsidRPr="00573142">
              <w:rPr>
                <w:rFonts w:ascii="Times New Roman" w:hAnsi="Times New Roman"/>
                <w:sz w:val="23"/>
                <w:szCs w:val="23"/>
                <w:lang w:val="ru-RU" w:eastAsia="ru-RU"/>
              </w:rPr>
              <w:t>Требование к участнику</w:t>
            </w:r>
          </w:p>
        </w:tc>
        <w:tc>
          <w:tcPr>
            <w:tcW w:w="6796" w:type="dxa"/>
            <w:vAlign w:val="center"/>
          </w:tcPr>
          <w:p w:rsidR="00573142" w:rsidRPr="00573142" w:rsidRDefault="00573142" w:rsidP="00573142">
            <w:pPr>
              <w:jc w:val="both"/>
              <w:rPr>
                <w:rFonts w:ascii="Times New Roman" w:hAnsi="Times New Roman"/>
                <w:sz w:val="23"/>
                <w:szCs w:val="23"/>
                <w:lang w:val="ru-RU" w:eastAsia="ru-RU"/>
              </w:rPr>
            </w:pPr>
            <w:r w:rsidRPr="00573142">
              <w:rPr>
                <w:rFonts w:ascii="Times New Roman" w:hAnsi="Times New Roman"/>
                <w:sz w:val="23"/>
                <w:szCs w:val="23"/>
                <w:lang w:val="ru-RU" w:eastAsia="ru-RU"/>
              </w:rPr>
              <w:t xml:space="preserve">     Для участия в конкурсе данного проекта необходимо:</w:t>
            </w:r>
          </w:p>
          <w:p w:rsidR="00573142" w:rsidRPr="00573142" w:rsidRDefault="00573142" w:rsidP="00573142">
            <w:pPr>
              <w:jc w:val="both"/>
              <w:rPr>
                <w:rFonts w:ascii="Times New Roman" w:hAnsi="Times New Roman"/>
                <w:sz w:val="23"/>
                <w:szCs w:val="23"/>
                <w:lang w:val="ru-RU" w:eastAsia="ru-RU"/>
              </w:rPr>
            </w:pPr>
            <w:r w:rsidRPr="00573142">
              <w:rPr>
                <w:rFonts w:ascii="Times New Roman" w:hAnsi="Times New Roman"/>
                <w:sz w:val="23"/>
                <w:szCs w:val="23"/>
                <w:lang w:val="ru-RU" w:eastAsia="ru-RU"/>
              </w:rPr>
              <w:t xml:space="preserve">     Наличие инженерно-технических работников не менее 2-х человек (инженер, дипломированный специалист ПТО) (</w:t>
            </w:r>
            <w:r w:rsidRPr="00573142">
              <w:rPr>
                <w:rFonts w:ascii="Times New Roman" w:hAnsi="Times New Roman"/>
                <w:i/>
                <w:sz w:val="23"/>
                <w:szCs w:val="23"/>
                <w:lang w:val="ru-RU" w:eastAsia="ru-RU"/>
              </w:rPr>
              <w:t>прилагать подтверждающие документы в виде трудовых книжек и/или диплом</w:t>
            </w:r>
            <w:r w:rsidRPr="00573142">
              <w:rPr>
                <w:rFonts w:ascii="Times New Roman" w:hAnsi="Times New Roman"/>
                <w:sz w:val="23"/>
                <w:szCs w:val="23"/>
                <w:lang w:val="ru-RU" w:eastAsia="ru-RU"/>
              </w:rPr>
              <w:t>);</w:t>
            </w:r>
          </w:p>
          <w:p w:rsidR="00573142" w:rsidRPr="00573142" w:rsidRDefault="00573142" w:rsidP="00573142">
            <w:pPr>
              <w:jc w:val="both"/>
              <w:rPr>
                <w:rFonts w:ascii="Times New Roman" w:hAnsi="Times New Roman"/>
                <w:sz w:val="23"/>
                <w:szCs w:val="23"/>
                <w:lang w:val="ru-RU" w:eastAsia="ru-RU"/>
              </w:rPr>
            </w:pPr>
            <w:r w:rsidRPr="00573142">
              <w:rPr>
                <w:rFonts w:ascii="Times New Roman" w:hAnsi="Times New Roman"/>
                <w:sz w:val="23"/>
                <w:szCs w:val="23"/>
                <w:lang w:val="ru-RU" w:eastAsia="ru-RU"/>
              </w:rPr>
              <w:t xml:space="preserve">      Минимальный среднегодовой оборот не менее 100,0 млн. </w:t>
            </w:r>
            <w:proofErr w:type="spellStart"/>
            <w:r w:rsidRPr="00573142">
              <w:rPr>
                <w:rFonts w:ascii="Times New Roman" w:hAnsi="Times New Roman"/>
                <w:sz w:val="23"/>
                <w:szCs w:val="23"/>
                <w:lang w:val="ru-RU" w:eastAsia="ru-RU"/>
              </w:rPr>
              <w:t>сум</w:t>
            </w:r>
            <w:proofErr w:type="spellEnd"/>
            <w:r w:rsidRPr="00573142">
              <w:rPr>
                <w:rFonts w:ascii="Times New Roman" w:hAnsi="Times New Roman"/>
                <w:sz w:val="23"/>
                <w:szCs w:val="23"/>
                <w:lang w:val="ru-RU" w:eastAsia="ru-RU"/>
              </w:rPr>
              <w:t xml:space="preserve"> (</w:t>
            </w:r>
            <w:r w:rsidRPr="00573142">
              <w:rPr>
                <w:rFonts w:ascii="Times New Roman" w:hAnsi="Times New Roman"/>
                <w:i/>
                <w:sz w:val="23"/>
                <w:szCs w:val="23"/>
                <w:lang w:val="ru-RU" w:eastAsia="ru-RU"/>
              </w:rPr>
              <w:t>прилагать подтверждающие документы в виде справки из банка</w:t>
            </w:r>
            <w:r w:rsidRPr="00573142">
              <w:rPr>
                <w:rFonts w:ascii="Times New Roman" w:hAnsi="Times New Roman"/>
                <w:sz w:val="23"/>
                <w:szCs w:val="23"/>
                <w:lang w:val="ru-RU" w:eastAsia="ru-RU"/>
              </w:rPr>
              <w:t>).</w:t>
            </w:r>
          </w:p>
          <w:p w:rsidR="00573142" w:rsidRPr="00573142" w:rsidRDefault="00573142" w:rsidP="00573142">
            <w:pPr>
              <w:jc w:val="both"/>
              <w:rPr>
                <w:rFonts w:ascii="Times New Roman" w:hAnsi="Times New Roman"/>
                <w:sz w:val="23"/>
                <w:szCs w:val="23"/>
                <w:lang w:val="ru-RU" w:eastAsia="ru-RU"/>
              </w:rPr>
            </w:pPr>
            <w:r w:rsidRPr="00573142">
              <w:rPr>
                <w:rFonts w:ascii="Times New Roman" w:hAnsi="Times New Roman"/>
                <w:sz w:val="23"/>
                <w:szCs w:val="23"/>
                <w:lang w:val="ru-RU" w:eastAsia="ru-RU"/>
              </w:rPr>
              <w:t xml:space="preserve">       Опыт работы в аналогичных ремонтах в роли генподрядчика или субподрядчика за последние 2 года (</w:t>
            </w:r>
            <w:r w:rsidRPr="00573142">
              <w:rPr>
                <w:rFonts w:ascii="Times New Roman" w:hAnsi="Times New Roman"/>
                <w:i/>
                <w:sz w:val="23"/>
                <w:szCs w:val="23"/>
                <w:lang w:val="ru-RU" w:eastAsia="ru-RU"/>
              </w:rPr>
              <w:t>прилагать подтверждающие документы в виде актов приема-передачи выполненных работ</w:t>
            </w:r>
            <w:r w:rsidRPr="00573142">
              <w:rPr>
                <w:rFonts w:ascii="Times New Roman" w:hAnsi="Times New Roman"/>
                <w:sz w:val="23"/>
                <w:szCs w:val="23"/>
                <w:lang w:val="ru-RU" w:eastAsia="ru-RU"/>
              </w:rPr>
              <w:t>).</w:t>
            </w:r>
          </w:p>
        </w:tc>
      </w:tr>
      <w:tr w:rsidR="00573142" w:rsidRPr="00573142" w:rsidTr="00573142">
        <w:tc>
          <w:tcPr>
            <w:tcW w:w="545" w:type="dxa"/>
            <w:vAlign w:val="center"/>
          </w:tcPr>
          <w:p w:rsidR="00573142" w:rsidRPr="008456AE" w:rsidRDefault="008456AE" w:rsidP="00573142">
            <w:pPr>
              <w:jc w:val="center"/>
              <w:rPr>
                <w:rFonts w:ascii="Times New Roman" w:hAnsi="Times New Roman"/>
                <w:sz w:val="23"/>
                <w:szCs w:val="23"/>
                <w:lang w:eastAsia="ru-RU"/>
              </w:rPr>
            </w:pPr>
            <w:r>
              <w:rPr>
                <w:rFonts w:ascii="Times New Roman" w:hAnsi="Times New Roman"/>
                <w:sz w:val="23"/>
                <w:szCs w:val="23"/>
                <w:lang w:eastAsia="ru-RU"/>
              </w:rPr>
              <w:t>7</w:t>
            </w:r>
          </w:p>
        </w:tc>
        <w:tc>
          <w:tcPr>
            <w:tcW w:w="2724" w:type="dxa"/>
            <w:vAlign w:val="center"/>
          </w:tcPr>
          <w:p w:rsidR="00573142" w:rsidRPr="00573142" w:rsidRDefault="00573142" w:rsidP="00573142">
            <w:pPr>
              <w:rPr>
                <w:rFonts w:ascii="Times New Roman" w:hAnsi="Times New Roman"/>
                <w:sz w:val="23"/>
                <w:szCs w:val="23"/>
                <w:lang w:val="ru-RU" w:eastAsia="ru-RU"/>
              </w:rPr>
            </w:pPr>
            <w:r w:rsidRPr="00573142">
              <w:rPr>
                <w:rFonts w:ascii="Times New Roman" w:hAnsi="Times New Roman"/>
                <w:sz w:val="23"/>
                <w:szCs w:val="23"/>
                <w:lang w:val="ru-RU" w:eastAsia="ru-RU"/>
              </w:rPr>
              <w:t>Не допускаются к участию в отборе</w:t>
            </w:r>
          </w:p>
        </w:tc>
        <w:tc>
          <w:tcPr>
            <w:tcW w:w="6796" w:type="dxa"/>
            <w:vAlign w:val="center"/>
          </w:tcPr>
          <w:p w:rsidR="00573142" w:rsidRPr="00573142" w:rsidRDefault="00573142" w:rsidP="00573142">
            <w:pPr>
              <w:rPr>
                <w:rFonts w:ascii="Times New Roman" w:hAnsi="Times New Roman"/>
                <w:sz w:val="23"/>
                <w:szCs w:val="23"/>
                <w:lang w:val="ru-RU" w:eastAsia="ru-RU"/>
              </w:rPr>
            </w:pPr>
            <w:r w:rsidRPr="00573142">
              <w:rPr>
                <w:rFonts w:ascii="Times New Roman" w:hAnsi="Times New Roman"/>
                <w:sz w:val="23"/>
                <w:szCs w:val="23"/>
                <w:lang w:val="ru-RU" w:eastAsia="ru-RU"/>
              </w:rPr>
              <w:t xml:space="preserve">    - находящиеся в состоянии судебного разбирательства с заказчиком;</w:t>
            </w:r>
          </w:p>
          <w:p w:rsidR="00573142" w:rsidRPr="00573142" w:rsidRDefault="00573142" w:rsidP="00573142">
            <w:pPr>
              <w:rPr>
                <w:rFonts w:ascii="Times New Roman" w:hAnsi="Times New Roman"/>
                <w:sz w:val="23"/>
                <w:szCs w:val="23"/>
                <w:lang w:val="ru-RU" w:eastAsia="ru-RU"/>
              </w:rPr>
            </w:pPr>
            <w:r w:rsidRPr="00573142">
              <w:rPr>
                <w:rFonts w:ascii="Times New Roman" w:hAnsi="Times New Roman"/>
                <w:sz w:val="23"/>
                <w:szCs w:val="23"/>
                <w:lang w:val="ru-RU" w:eastAsia="ru-RU"/>
              </w:rPr>
              <w:t xml:space="preserve">    - находящиеся в Едином реестре недобросовестных исполнителей;</w:t>
            </w:r>
          </w:p>
          <w:p w:rsidR="00573142" w:rsidRPr="00573142" w:rsidRDefault="00573142" w:rsidP="00573142">
            <w:pPr>
              <w:rPr>
                <w:rFonts w:ascii="Times New Roman" w:hAnsi="Times New Roman"/>
                <w:sz w:val="23"/>
                <w:szCs w:val="23"/>
                <w:lang w:val="ru-RU" w:eastAsia="ru-RU"/>
              </w:rPr>
            </w:pPr>
            <w:r w:rsidRPr="00573142">
              <w:rPr>
                <w:rFonts w:ascii="Times New Roman" w:hAnsi="Times New Roman"/>
                <w:sz w:val="23"/>
                <w:szCs w:val="23"/>
                <w:lang w:val="ru-RU" w:eastAsia="ru-RU"/>
              </w:rPr>
              <w:t xml:space="preserve">    - должна отсутствовать просроченная дебиторская задолженность перед бюджетом и поставщиками</w:t>
            </w:r>
          </w:p>
        </w:tc>
      </w:tr>
      <w:tr w:rsidR="00573142" w:rsidRPr="00573142" w:rsidTr="00573142">
        <w:tc>
          <w:tcPr>
            <w:tcW w:w="545" w:type="dxa"/>
            <w:vAlign w:val="center"/>
          </w:tcPr>
          <w:p w:rsidR="00573142" w:rsidRPr="008456AE" w:rsidRDefault="008456AE" w:rsidP="00573142">
            <w:pPr>
              <w:jc w:val="center"/>
              <w:rPr>
                <w:rFonts w:ascii="Times New Roman" w:hAnsi="Times New Roman"/>
                <w:sz w:val="23"/>
                <w:szCs w:val="23"/>
                <w:lang w:eastAsia="ru-RU"/>
              </w:rPr>
            </w:pPr>
            <w:r>
              <w:rPr>
                <w:rFonts w:ascii="Times New Roman" w:hAnsi="Times New Roman"/>
                <w:sz w:val="23"/>
                <w:szCs w:val="23"/>
                <w:lang w:eastAsia="ru-RU"/>
              </w:rPr>
              <w:t>8</w:t>
            </w:r>
          </w:p>
        </w:tc>
        <w:tc>
          <w:tcPr>
            <w:tcW w:w="2724" w:type="dxa"/>
            <w:vAlign w:val="center"/>
          </w:tcPr>
          <w:p w:rsidR="00573142" w:rsidRPr="00573142" w:rsidRDefault="00573142" w:rsidP="00573142">
            <w:pPr>
              <w:rPr>
                <w:rFonts w:ascii="Times New Roman" w:hAnsi="Times New Roman"/>
                <w:sz w:val="23"/>
                <w:szCs w:val="23"/>
                <w:lang w:val="ru-RU" w:eastAsia="ru-RU"/>
              </w:rPr>
            </w:pPr>
            <w:r w:rsidRPr="00573142">
              <w:rPr>
                <w:rFonts w:ascii="Times New Roman" w:hAnsi="Times New Roman"/>
                <w:sz w:val="23"/>
                <w:szCs w:val="23"/>
                <w:lang w:val="ru-RU" w:eastAsia="ru-RU"/>
              </w:rPr>
              <w:t>Срок начало и окончания работ</w:t>
            </w:r>
          </w:p>
        </w:tc>
        <w:tc>
          <w:tcPr>
            <w:tcW w:w="6796" w:type="dxa"/>
            <w:vAlign w:val="center"/>
          </w:tcPr>
          <w:p w:rsidR="00573142" w:rsidRPr="00573142" w:rsidRDefault="00573142" w:rsidP="00573142">
            <w:pPr>
              <w:rPr>
                <w:rFonts w:ascii="Times New Roman" w:hAnsi="Times New Roman"/>
                <w:sz w:val="23"/>
                <w:szCs w:val="23"/>
                <w:lang w:val="ru-RU" w:eastAsia="ru-RU"/>
              </w:rPr>
            </w:pPr>
            <w:r w:rsidRPr="00573142">
              <w:rPr>
                <w:rFonts w:ascii="Times New Roman" w:hAnsi="Times New Roman"/>
                <w:sz w:val="23"/>
                <w:szCs w:val="23"/>
                <w:lang w:val="ru-RU" w:eastAsia="ru-RU"/>
              </w:rPr>
              <w:t>Начало с момента поступления аванса  на счет подрядчика, окончание через 15 дней.</w:t>
            </w:r>
          </w:p>
        </w:tc>
      </w:tr>
      <w:tr w:rsidR="00573142" w:rsidRPr="00573142" w:rsidTr="00573142">
        <w:tc>
          <w:tcPr>
            <w:tcW w:w="545" w:type="dxa"/>
            <w:vAlign w:val="center"/>
          </w:tcPr>
          <w:p w:rsidR="00573142" w:rsidRPr="008456AE" w:rsidRDefault="008456AE" w:rsidP="00573142">
            <w:pPr>
              <w:jc w:val="center"/>
              <w:rPr>
                <w:rFonts w:ascii="Times New Roman" w:hAnsi="Times New Roman"/>
                <w:sz w:val="23"/>
                <w:szCs w:val="23"/>
                <w:lang w:eastAsia="ru-RU"/>
              </w:rPr>
            </w:pPr>
            <w:r>
              <w:rPr>
                <w:rFonts w:ascii="Times New Roman" w:hAnsi="Times New Roman"/>
                <w:sz w:val="23"/>
                <w:szCs w:val="23"/>
                <w:lang w:eastAsia="ru-RU"/>
              </w:rPr>
              <w:t>9</w:t>
            </w:r>
          </w:p>
        </w:tc>
        <w:tc>
          <w:tcPr>
            <w:tcW w:w="2724" w:type="dxa"/>
            <w:vAlign w:val="center"/>
          </w:tcPr>
          <w:p w:rsidR="00573142" w:rsidRPr="00573142" w:rsidRDefault="00573142" w:rsidP="00573142">
            <w:pPr>
              <w:rPr>
                <w:rFonts w:ascii="Times New Roman" w:hAnsi="Times New Roman"/>
                <w:sz w:val="23"/>
                <w:szCs w:val="23"/>
                <w:lang w:val="ru-RU" w:eastAsia="ru-RU"/>
              </w:rPr>
            </w:pPr>
            <w:r w:rsidRPr="00573142">
              <w:rPr>
                <w:rFonts w:ascii="Times New Roman" w:hAnsi="Times New Roman"/>
                <w:sz w:val="23"/>
                <w:szCs w:val="23"/>
                <w:lang w:val="ru-RU" w:eastAsia="ru-RU"/>
              </w:rPr>
              <w:t>Основные объёмы работ</w:t>
            </w:r>
          </w:p>
        </w:tc>
        <w:tc>
          <w:tcPr>
            <w:tcW w:w="6796" w:type="dxa"/>
            <w:vAlign w:val="center"/>
          </w:tcPr>
          <w:p w:rsidR="00573142" w:rsidRPr="00573142" w:rsidRDefault="00573142" w:rsidP="00573142">
            <w:pPr>
              <w:rPr>
                <w:rFonts w:ascii="Times New Roman" w:hAnsi="Times New Roman"/>
                <w:sz w:val="23"/>
                <w:szCs w:val="23"/>
                <w:lang w:val="ru-RU" w:eastAsia="ru-RU"/>
              </w:rPr>
            </w:pPr>
            <w:r w:rsidRPr="00573142">
              <w:rPr>
                <w:rFonts w:ascii="Times New Roman" w:hAnsi="Times New Roman"/>
                <w:sz w:val="23"/>
                <w:szCs w:val="23"/>
                <w:lang w:val="ru-RU" w:eastAsia="ru-RU"/>
              </w:rPr>
              <w:t>Ремонтные работы</w:t>
            </w:r>
          </w:p>
        </w:tc>
      </w:tr>
      <w:tr w:rsidR="00573142" w:rsidRPr="00573142" w:rsidTr="00573142">
        <w:tc>
          <w:tcPr>
            <w:tcW w:w="545" w:type="dxa"/>
            <w:vAlign w:val="center"/>
          </w:tcPr>
          <w:p w:rsidR="00573142" w:rsidRPr="008456AE" w:rsidRDefault="00573142" w:rsidP="00573142">
            <w:pPr>
              <w:jc w:val="center"/>
              <w:rPr>
                <w:rFonts w:ascii="Times New Roman" w:hAnsi="Times New Roman"/>
                <w:sz w:val="23"/>
                <w:szCs w:val="23"/>
                <w:lang w:eastAsia="ru-RU"/>
              </w:rPr>
            </w:pPr>
            <w:r w:rsidRPr="00573142">
              <w:rPr>
                <w:rFonts w:ascii="Times New Roman" w:hAnsi="Times New Roman"/>
                <w:sz w:val="23"/>
                <w:szCs w:val="23"/>
                <w:lang w:val="ru-RU" w:eastAsia="ru-RU"/>
              </w:rPr>
              <w:t>1</w:t>
            </w:r>
            <w:r w:rsidR="008456AE">
              <w:rPr>
                <w:rFonts w:ascii="Times New Roman" w:hAnsi="Times New Roman"/>
                <w:sz w:val="23"/>
                <w:szCs w:val="23"/>
                <w:lang w:eastAsia="ru-RU"/>
              </w:rPr>
              <w:t>0</w:t>
            </w:r>
          </w:p>
        </w:tc>
        <w:tc>
          <w:tcPr>
            <w:tcW w:w="2724" w:type="dxa"/>
            <w:vAlign w:val="center"/>
          </w:tcPr>
          <w:p w:rsidR="00573142" w:rsidRPr="00573142" w:rsidRDefault="00573142" w:rsidP="00573142">
            <w:pPr>
              <w:rPr>
                <w:rFonts w:ascii="Times New Roman" w:hAnsi="Times New Roman"/>
                <w:sz w:val="23"/>
                <w:szCs w:val="23"/>
                <w:lang w:val="ru-RU" w:eastAsia="ru-RU"/>
              </w:rPr>
            </w:pPr>
            <w:r w:rsidRPr="00573142">
              <w:rPr>
                <w:rFonts w:ascii="Times New Roman" w:hAnsi="Times New Roman"/>
                <w:sz w:val="23"/>
                <w:szCs w:val="23"/>
                <w:lang w:val="ru-RU" w:eastAsia="ru-RU"/>
              </w:rPr>
              <w:t>Требования к безопасности выполнения работ</w:t>
            </w:r>
          </w:p>
        </w:tc>
        <w:tc>
          <w:tcPr>
            <w:tcW w:w="6796" w:type="dxa"/>
            <w:vAlign w:val="center"/>
          </w:tcPr>
          <w:p w:rsidR="00573142" w:rsidRPr="00573142" w:rsidRDefault="00573142" w:rsidP="00573142">
            <w:pPr>
              <w:rPr>
                <w:rFonts w:ascii="Times New Roman" w:hAnsi="Times New Roman"/>
                <w:sz w:val="23"/>
                <w:szCs w:val="23"/>
                <w:lang w:val="ru-RU" w:eastAsia="ru-RU"/>
              </w:rPr>
            </w:pPr>
            <w:r w:rsidRPr="00573142">
              <w:rPr>
                <w:rFonts w:ascii="Times New Roman" w:hAnsi="Times New Roman"/>
                <w:sz w:val="23"/>
                <w:szCs w:val="23"/>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573142" w:rsidRPr="00573142" w:rsidTr="00573142">
        <w:tc>
          <w:tcPr>
            <w:tcW w:w="545" w:type="dxa"/>
            <w:vAlign w:val="center"/>
          </w:tcPr>
          <w:p w:rsidR="00573142" w:rsidRPr="008456AE" w:rsidRDefault="00573142" w:rsidP="00573142">
            <w:pPr>
              <w:jc w:val="center"/>
              <w:rPr>
                <w:rFonts w:ascii="Times New Roman" w:hAnsi="Times New Roman"/>
                <w:sz w:val="23"/>
                <w:szCs w:val="23"/>
                <w:lang w:eastAsia="ru-RU"/>
              </w:rPr>
            </w:pPr>
            <w:r w:rsidRPr="00573142">
              <w:rPr>
                <w:rFonts w:ascii="Times New Roman" w:hAnsi="Times New Roman"/>
                <w:sz w:val="23"/>
                <w:szCs w:val="23"/>
                <w:lang w:val="ru-RU" w:eastAsia="ru-RU"/>
              </w:rPr>
              <w:t>1</w:t>
            </w:r>
            <w:r w:rsidR="008456AE">
              <w:rPr>
                <w:rFonts w:ascii="Times New Roman" w:hAnsi="Times New Roman"/>
                <w:sz w:val="23"/>
                <w:szCs w:val="23"/>
                <w:lang w:eastAsia="ru-RU"/>
              </w:rPr>
              <w:t>1</w:t>
            </w:r>
          </w:p>
        </w:tc>
        <w:tc>
          <w:tcPr>
            <w:tcW w:w="2724" w:type="dxa"/>
            <w:vAlign w:val="center"/>
          </w:tcPr>
          <w:p w:rsidR="00573142" w:rsidRPr="00573142" w:rsidRDefault="00573142" w:rsidP="00573142">
            <w:pPr>
              <w:rPr>
                <w:rFonts w:ascii="Times New Roman" w:hAnsi="Times New Roman"/>
                <w:sz w:val="23"/>
                <w:szCs w:val="23"/>
                <w:lang w:val="ru-RU" w:eastAsia="ru-RU"/>
              </w:rPr>
            </w:pPr>
            <w:r w:rsidRPr="00573142">
              <w:rPr>
                <w:rFonts w:ascii="Times New Roman" w:hAnsi="Times New Roman"/>
                <w:sz w:val="23"/>
                <w:szCs w:val="23"/>
                <w:lang w:val="ru-RU" w:eastAsia="ru-RU"/>
              </w:rPr>
              <w:t>Правила контроля и порядок сдачи результатов работ</w:t>
            </w:r>
          </w:p>
        </w:tc>
        <w:tc>
          <w:tcPr>
            <w:tcW w:w="6796" w:type="dxa"/>
            <w:vAlign w:val="center"/>
          </w:tcPr>
          <w:p w:rsidR="00573142" w:rsidRPr="00573142" w:rsidRDefault="00573142" w:rsidP="00573142">
            <w:pPr>
              <w:jc w:val="both"/>
              <w:rPr>
                <w:rFonts w:ascii="Times New Roman" w:hAnsi="Times New Roman"/>
                <w:sz w:val="23"/>
                <w:szCs w:val="23"/>
                <w:lang w:val="ru-RU" w:eastAsia="ru-RU"/>
              </w:rPr>
            </w:pPr>
            <w:r w:rsidRPr="00573142">
              <w:rPr>
                <w:rFonts w:ascii="Times New Roman" w:hAnsi="Times New Roman"/>
                <w:sz w:val="23"/>
                <w:szCs w:val="23"/>
                <w:lang w:val="ru-RU" w:eastAsia="ru-RU"/>
              </w:rPr>
              <w:t>Руководитель работ, участвующий в ремонте:</w:t>
            </w:r>
          </w:p>
          <w:p w:rsidR="00573142" w:rsidRPr="00573142" w:rsidRDefault="00573142" w:rsidP="00573142">
            <w:pPr>
              <w:jc w:val="both"/>
              <w:rPr>
                <w:rFonts w:ascii="Times New Roman" w:hAnsi="Times New Roman"/>
                <w:sz w:val="23"/>
                <w:szCs w:val="23"/>
                <w:lang w:val="ru-RU" w:eastAsia="ru-RU"/>
              </w:rPr>
            </w:pPr>
            <w:r w:rsidRPr="00573142">
              <w:rPr>
                <w:rFonts w:ascii="Times New Roman" w:hAnsi="Times New Roman"/>
                <w:sz w:val="23"/>
                <w:szCs w:val="23"/>
                <w:lang w:val="ru-RU" w:eastAsia="ru-RU"/>
              </w:rPr>
              <w:t>-осуществляет контроль качества применяемых строительных материалов;</w:t>
            </w:r>
          </w:p>
          <w:p w:rsidR="00573142" w:rsidRPr="00573142" w:rsidRDefault="00573142" w:rsidP="00573142">
            <w:pPr>
              <w:jc w:val="both"/>
              <w:rPr>
                <w:rFonts w:ascii="Times New Roman" w:hAnsi="Times New Roman"/>
                <w:sz w:val="23"/>
                <w:szCs w:val="23"/>
                <w:lang w:val="ru-RU" w:eastAsia="ru-RU"/>
              </w:rPr>
            </w:pPr>
            <w:r w:rsidRPr="00573142">
              <w:rPr>
                <w:rFonts w:ascii="Times New Roman" w:hAnsi="Times New Roman"/>
                <w:sz w:val="23"/>
                <w:szCs w:val="23"/>
                <w:lang w:val="ru-RU" w:eastAsia="ru-RU"/>
              </w:rPr>
              <w:t>-обеспечивает оперативный контроль качества выполняемых ремонтных работ;</w:t>
            </w:r>
          </w:p>
          <w:p w:rsidR="00573142" w:rsidRPr="00573142" w:rsidRDefault="00573142" w:rsidP="00573142">
            <w:pPr>
              <w:jc w:val="both"/>
              <w:rPr>
                <w:rFonts w:ascii="Times New Roman" w:hAnsi="Times New Roman"/>
                <w:sz w:val="23"/>
                <w:szCs w:val="23"/>
                <w:lang w:val="ru-RU" w:eastAsia="ru-RU"/>
              </w:rPr>
            </w:pPr>
            <w:r w:rsidRPr="00573142">
              <w:rPr>
                <w:rFonts w:ascii="Times New Roman" w:hAnsi="Times New Roman"/>
                <w:sz w:val="23"/>
                <w:szCs w:val="23"/>
                <w:lang w:val="ru-RU" w:eastAsia="ru-RU"/>
              </w:rPr>
              <w:t>-обеспечивает контроль исполнительной документации на все виды ремонтных работ;</w:t>
            </w:r>
          </w:p>
          <w:p w:rsidR="00573142" w:rsidRPr="00573142" w:rsidRDefault="00573142" w:rsidP="00573142">
            <w:pPr>
              <w:jc w:val="both"/>
              <w:rPr>
                <w:rFonts w:ascii="Times New Roman" w:hAnsi="Times New Roman"/>
                <w:sz w:val="23"/>
                <w:szCs w:val="23"/>
                <w:lang w:val="ru-RU" w:eastAsia="ru-RU"/>
              </w:rPr>
            </w:pPr>
            <w:r w:rsidRPr="00573142">
              <w:rPr>
                <w:rFonts w:ascii="Times New Roman" w:hAnsi="Times New Roman"/>
                <w:sz w:val="23"/>
                <w:szCs w:val="23"/>
                <w:lang w:val="ru-RU" w:eastAsia="ru-RU"/>
              </w:rPr>
              <w:t>-обеспечивает выполнение ремонтных работ в сроки, предусмотренные согласованными графиками;</w:t>
            </w:r>
          </w:p>
          <w:p w:rsidR="00573142" w:rsidRPr="00573142" w:rsidRDefault="00573142" w:rsidP="00573142">
            <w:pPr>
              <w:jc w:val="both"/>
              <w:rPr>
                <w:rFonts w:ascii="Times New Roman" w:hAnsi="Times New Roman"/>
                <w:sz w:val="23"/>
                <w:szCs w:val="23"/>
                <w:lang w:val="ru-RU" w:eastAsia="ru-RU"/>
              </w:rPr>
            </w:pPr>
            <w:r w:rsidRPr="00573142">
              <w:rPr>
                <w:rFonts w:ascii="Times New Roman" w:hAnsi="Times New Roman"/>
                <w:sz w:val="23"/>
                <w:szCs w:val="23"/>
                <w:lang w:val="ru-RU" w:eastAsia="ru-RU"/>
              </w:rPr>
              <w:t>-определяет объёмы дополнительных работ по результатам осмотра с составлением актов и дефектных ведомостей;</w:t>
            </w:r>
          </w:p>
          <w:p w:rsidR="00573142" w:rsidRPr="00573142" w:rsidRDefault="00573142" w:rsidP="00573142">
            <w:pPr>
              <w:jc w:val="both"/>
              <w:rPr>
                <w:rFonts w:ascii="Times New Roman" w:hAnsi="Times New Roman"/>
                <w:sz w:val="23"/>
                <w:szCs w:val="23"/>
                <w:lang w:val="ru-RU" w:eastAsia="ru-RU"/>
              </w:rPr>
            </w:pPr>
            <w:r w:rsidRPr="00573142">
              <w:rPr>
                <w:rFonts w:ascii="Times New Roman" w:hAnsi="Times New Roman"/>
                <w:sz w:val="23"/>
                <w:szCs w:val="23"/>
                <w:lang w:val="ru-RU" w:eastAsia="ru-RU"/>
              </w:rPr>
              <w:lastRenderedPageBreak/>
              <w:t>-сдача заказчику законченных ремонтных работ согласно строительным нормам и правил, оформлением акта приёмки установленной формы.</w:t>
            </w:r>
          </w:p>
        </w:tc>
      </w:tr>
      <w:tr w:rsidR="00573142" w:rsidRPr="00573142" w:rsidTr="00573142">
        <w:tc>
          <w:tcPr>
            <w:tcW w:w="545" w:type="dxa"/>
            <w:vAlign w:val="center"/>
          </w:tcPr>
          <w:p w:rsidR="00573142" w:rsidRPr="008456AE" w:rsidRDefault="00573142" w:rsidP="00573142">
            <w:pPr>
              <w:jc w:val="center"/>
              <w:rPr>
                <w:rFonts w:ascii="Times New Roman" w:hAnsi="Times New Roman"/>
                <w:sz w:val="23"/>
                <w:szCs w:val="23"/>
                <w:lang w:eastAsia="ru-RU"/>
              </w:rPr>
            </w:pPr>
            <w:r w:rsidRPr="00573142">
              <w:rPr>
                <w:rFonts w:ascii="Times New Roman" w:hAnsi="Times New Roman"/>
                <w:sz w:val="23"/>
                <w:szCs w:val="23"/>
                <w:lang w:val="ru-RU" w:eastAsia="ru-RU"/>
              </w:rPr>
              <w:lastRenderedPageBreak/>
              <w:t>1</w:t>
            </w:r>
            <w:r w:rsidR="008456AE">
              <w:rPr>
                <w:rFonts w:ascii="Times New Roman" w:hAnsi="Times New Roman"/>
                <w:sz w:val="23"/>
                <w:szCs w:val="23"/>
                <w:lang w:eastAsia="ru-RU"/>
              </w:rPr>
              <w:t>2</w:t>
            </w:r>
          </w:p>
        </w:tc>
        <w:tc>
          <w:tcPr>
            <w:tcW w:w="2724" w:type="dxa"/>
            <w:vAlign w:val="center"/>
          </w:tcPr>
          <w:p w:rsidR="00573142" w:rsidRPr="00573142" w:rsidRDefault="00573142" w:rsidP="00573142">
            <w:pPr>
              <w:rPr>
                <w:rFonts w:ascii="Times New Roman" w:hAnsi="Times New Roman"/>
                <w:sz w:val="23"/>
                <w:szCs w:val="23"/>
                <w:lang w:val="ru-RU" w:eastAsia="ru-RU"/>
              </w:rPr>
            </w:pPr>
            <w:r w:rsidRPr="00573142">
              <w:rPr>
                <w:rFonts w:ascii="Times New Roman" w:hAnsi="Times New Roman"/>
                <w:sz w:val="23"/>
                <w:szCs w:val="23"/>
                <w:lang w:val="ru-RU" w:eastAsia="ru-RU"/>
              </w:rPr>
              <w:t>Требования по обеспечению финансирования</w:t>
            </w:r>
          </w:p>
        </w:tc>
        <w:tc>
          <w:tcPr>
            <w:tcW w:w="6796" w:type="dxa"/>
            <w:vAlign w:val="center"/>
          </w:tcPr>
          <w:p w:rsidR="00573142" w:rsidRPr="00573142" w:rsidRDefault="00573142" w:rsidP="00573142">
            <w:pPr>
              <w:jc w:val="both"/>
              <w:rPr>
                <w:rFonts w:ascii="Times New Roman" w:hAnsi="Times New Roman"/>
                <w:sz w:val="23"/>
                <w:szCs w:val="23"/>
                <w:lang w:val="ru-RU" w:eastAsia="ru-RU"/>
              </w:rPr>
            </w:pPr>
            <w:r w:rsidRPr="00573142">
              <w:rPr>
                <w:rFonts w:ascii="Times New Roman" w:hAnsi="Times New Roman"/>
                <w:sz w:val="23"/>
                <w:szCs w:val="23"/>
                <w:lang w:val="ru-RU" w:eastAsia="ru-RU"/>
              </w:rPr>
              <w:t>30% аванс, 70 % текущее финансирование за выполненные работы (или 100 % оплата после окончания работ)</w:t>
            </w:r>
          </w:p>
        </w:tc>
      </w:tr>
      <w:tr w:rsidR="00573142" w:rsidRPr="00573142" w:rsidTr="00573142">
        <w:tc>
          <w:tcPr>
            <w:tcW w:w="545" w:type="dxa"/>
            <w:vAlign w:val="center"/>
          </w:tcPr>
          <w:p w:rsidR="00573142" w:rsidRPr="008456AE" w:rsidRDefault="00573142" w:rsidP="00573142">
            <w:pPr>
              <w:jc w:val="center"/>
              <w:rPr>
                <w:rFonts w:ascii="Times New Roman" w:hAnsi="Times New Roman"/>
                <w:sz w:val="23"/>
                <w:szCs w:val="23"/>
                <w:lang w:eastAsia="ru-RU"/>
              </w:rPr>
            </w:pPr>
            <w:r w:rsidRPr="00573142">
              <w:rPr>
                <w:rFonts w:ascii="Times New Roman" w:hAnsi="Times New Roman"/>
                <w:sz w:val="23"/>
                <w:szCs w:val="23"/>
                <w:lang w:val="ru-RU" w:eastAsia="ru-RU"/>
              </w:rPr>
              <w:t>1</w:t>
            </w:r>
            <w:r w:rsidR="008456AE">
              <w:rPr>
                <w:rFonts w:ascii="Times New Roman" w:hAnsi="Times New Roman"/>
                <w:sz w:val="23"/>
                <w:szCs w:val="23"/>
                <w:lang w:eastAsia="ru-RU"/>
              </w:rPr>
              <w:t>3</w:t>
            </w:r>
            <w:bookmarkStart w:id="6" w:name="_GoBack"/>
            <w:bookmarkEnd w:id="6"/>
          </w:p>
        </w:tc>
        <w:tc>
          <w:tcPr>
            <w:tcW w:w="2724" w:type="dxa"/>
            <w:vAlign w:val="center"/>
          </w:tcPr>
          <w:p w:rsidR="00573142" w:rsidRPr="00573142" w:rsidRDefault="00573142" w:rsidP="00573142">
            <w:pPr>
              <w:rPr>
                <w:rFonts w:ascii="Times New Roman" w:hAnsi="Times New Roman"/>
                <w:sz w:val="23"/>
                <w:szCs w:val="23"/>
                <w:lang w:val="ru-RU" w:eastAsia="ru-RU"/>
              </w:rPr>
            </w:pPr>
            <w:r w:rsidRPr="00573142">
              <w:rPr>
                <w:rFonts w:ascii="Times New Roman" w:hAnsi="Times New Roman"/>
                <w:sz w:val="23"/>
                <w:szCs w:val="23"/>
                <w:lang w:val="ru-RU" w:eastAsia="ru-RU"/>
              </w:rPr>
              <w:t>Требования по объёму и срокам гарантий качества работ</w:t>
            </w:r>
          </w:p>
        </w:tc>
        <w:tc>
          <w:tcPr>
            <w:tcW w:w="6796" w:type="dxa"/>
            <w:vAlign w:val="center"/>
          </w:tcPr>
          <w:p w:rsidR="00573142" w:rsidRPr="00573142" w:rsidRDefault="00573142" w:rsidP="00573142">
            <w:pPr>
              <w:jc w:val="both"/>
              <w:rPr>
                <w:rFonts w:ascii="Times New Roman" w:hAnsi="Times New Roman"/>
                <w:sz w:val="23"/>
                <w:szCs w:val="23"/>
                <w:lang w:val="ru-RU" w:eastAsia="ru-RU"/>
              </w:rPr>
            </w:pPr>
            <w:r w:rsidRPr="00573142">
              <w:rPr>
                <w:rFonts w:ascii="Times New Roman" w:hAnsi="Times New Roman"/>
                <w:sz w:val="23"/>
                <w:szCs w:val="23"/>
                <w:lang w:val="ru-RU" w:eastAsia="ru-RU"/>
              </w:rPr>
              <w:t xml:space="preserve">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 В случае нанесения материального ущерба при производстве ремонтных работ заказчик и подрядчик обязаны в 3-х </w:t>
            </w:r>
            <w:proofErr w:type="spellStart"/>
            <w:r w:rsidRPr="00573142">
              <w:rPr>
                <w:rFonts w:ascii="Times New Roman" w:hAnsi="Times New Roman"/>
                <w:sz w:val="23"/>
                <w:szCs w:val="23"/>
                <w:lang w:val="ru-RU" w:eastAsia="ru-RU"/>
              </w:rPr>
              <w:t>дневный</w:t>
            </w:r>
            <w:proofErr w:type="spellEnd"/>
            <w:r w:rsidRPr="00573142">
              <w:rPr>
                <w:rFonts w:ascii="Times New Roman" w:hAnsi="Times New Roman"/>
                <w:sz w:val="23"/>
                <w:szCs w:val="23"/>
                <w:lang w:val="ru-RU" w:eastAsia="ru-RU"/>
              </w:rPr>
              <w:t xml:space="preserve"> срок составить акт осмотра и принять решение о компенсации ущерба.</w:t>
            </w:r>
          </w:p>
          <w:p w:rsidR="00573142" w:rsidRPr="00573142" w:rsidRDefault="00573142" w:rsidP="00573142">
            <w:pPr>
              <w:jc w:val="both"/>
              <w:rPr>
                <w:rFonts w:ascii="Times New Roman" w:hAnsi="Times New Roman"/>
                <w:sz w:val="23"/>
                <w:szCs w:val="23"/>
                <w:lang w:val="ru-RU" w:eastAsia="ru-RU"/>
              </w:rPr>
            </w:pPr>
            <w:r w:rsidRPr="00573142">
              <w:rPr>
                <w:rFonts w:ascii="Times New Roman" w:hAnsi="Times New Roman"/>
                <w:sz w:val="23"/>
                <w:szCs w:val="23"/>
                <w:lang w:val="ru-RU" w:eastAsia="ru-RU"/>
              </w:rPr>
              <w:t xml:space="preserve">    Срок предоставления гарантийных обязательств на выполненные работы не менее 1 (один) год после акта приёмки.</w:t>
            </w:r>
          </w:p>
        </w:tc>
      </w:tr>
    </w:tbl>
    <w:p w:rsidR="000152D2" w:rsidRDefault="000152D2" w:rsidP="00DC64CC">
      <w:pPr>
        <w:spacing w:line="259" w:lineRule="auto"/>
        <w:ind w:firstLine="567"/>
        <w:jc w:val="both"/>
        <w:rPr>
          <w:rFonts w:ascii="Times New Roman" w:eastAsiaTheme="minorHAnsi" w:hAnsi="Times New Roman" w:cstheme="minorBidi"/>
          <w:szCs w:val="22"/>
          <w:lang w:val="ru-RU"/>
        </w:rPr>
      </w:pPr>
    </w:p>
    <w:p w:rsidR="00005BBA" w:rsidRDefault="00005BBA">
      <w:pPr>
        <w:rPr>
          <w:rFonts w:ascii="Times New Roman" w:eastAsiaTheme="minorHAnsi" w:hAnsi="Times New Roman" w:cstheme="minorBidi"/>
          <w:szCs w:val="22"/>
          <w:lang w:val="ru-RU"/>
        </w:rPr>
      </w:pPr>
      <w:r>
        <w:rPr>
          <w:rFonts w:ascii="Times New Roman" w:eastAsiaTheme="minorHAnsi" w:hAnsi="Times New Roman" w:cstheme="minorBidi"/>
          <w:szCs w:val="22"/>
          <w:lang w:val="ru-RU"/>
        </w:rPr>
        <w:br w:type="page"/>
      </w:r>
    </w:p>
    <w:p w:rsidR="00005BBA" w:rsidRDefault="00005BBA" w:rsidP="00005BBA">
      <w:pPr>
        <w:jc w:val="center"/>
        <w:rPr>
          <w:rFonts w:ascii="Times New Roman" w:eastAsiaTheme="minorHAnsi" w:hAnsi="Times New Roman" w:cstheme="minorBidi"/>
          <w:szCs w:val="22"/>
          <w:lang w:val="ru-RU"/>
        </w:rPr>
      </w:pPr>
      <w:r>
        <w:rPr>
          <w:rFonts w:ascii="Times New Roman" w:eastAsiaTheme="minorHAnsi" w:hAnsi="Times New Roman" w:cstheme="minorBidi"/>
          <w:szCs w:val="22"/>
          <w:lang w:val="ru-RU"/>
        </w:rPr>
        <w:lastRenderedPageBreak/>
        <w:t>ЛОКАЛЬНО РЕСУРСНАЯ ВЕДОМОСТЬ</w:t>
      </w:r>
    </w:p>
    <w:p w:rsidR="00005BBA" w:rsidRDefault="00005BBA" w:rsidP="00005BBA">
      <w:pPr>
        <w:jc w:val="center"/>
        <w:rPr>
          <w:rFonts w:ascii="Times New Roman" w:eastAsiaTheme="minorHAnsi" w:hAnsi="Times New Roman" w:cstheme="minorBidi"/>
          <w:szCs w:val="22"/>
          <w:lang w:val="ru-RU"/>
        </w:rPr>
      </w:pPr>
      <w:r>
        <w:rPr>
          <w:rFonts w:ascii="Times New Roman" w:eastAsiaTheme="minorHAnsi" w:hAnsi="Times New Roman" w:cstheme="minorBidi"/>
          <w:szCs w:val="22"/>
          <w:lang w:val="ru-RU"/>
        </w:rPr>
        <w:t xml:space="preserve">на </w:t>
      </w:r>
      <w:proofErr w:type="spellStart"/>
      <w:r w:rsidRPr="00005BBA">
        <w:rPr>
          <w:rFonts w:ascii="Times New Roman" w:eastAsiaTheme="minorHAnsi" w:hAnsi="Times New Roman" w:cstheme="minorBidi"/>
          <w:szCs w:val="22"/>
          <w:lang w:val="ru-RU"/>
        </w:rPr>
        <w:t>текуший</w:t>
      </w:r>
      <w:proofErr w:type="spellEnd"/>
      <w:r w:rsidRPr="00005BBA">
        <w:rPr>
          <w:rFonts w:ascii="Times New Roman" w:eastAsiaTheme="minorHAnsi" w:hAnsi="Times New Roman" w:cstheme="minorBidi"/>
          <w:szCs w:val="22"/>
          <w:lang w:val="ru-RU"/>
        </w:rPr>
        <w:t xml:space="preserve"> ремонт </w:t>
      </w:r>
      <w:r w:rsidRPr="00005BBA">
        <w:rPr>
          <w:rFonts w:ascii="Times New Roman" w:eastAsiaTheme="minorHAnsi" w:hAnsi="Times New Roman" w:cstheme="minorBidi"/>
          <w:szCs w:val="22"/>
          <w:lang w:val="uz-Cyrl-UZ"/>
        </w:rPr>
        <w:t>в Яккасарайском</w:t>
      </w:r>
      <w:r w:rsidRPr="00005BBA">
        <w:rPr>
          <w:rFonts w:ascii="Times New Roman" w:eastAsiaTheme="minorHAnsi" w:hAnsi="Times New Roman" w:cstheme="minorBidi"/>
          <w:szCs w:val="22"/>
          <w:lang w:val="ru-RU"/>
        </w:rPr>
        <w:t xml:space="preserve"> филиал</w:t>
      </w:r>
      <w:r w:rsidRPr="00005BBA">
        <w:rPr>
          <w:rFonts w:ascii="Times New Roman" w:eastAsiaTheme="minorHAnsi" w:hAnsi="Times New Roman" w:cstheme="minorBidi"/>
          <w:szCs w:val="22"/>
          <w:lang w:val="uz-Cyrl-UZ"/>
        </w:rPr>
        <w:t xml:space="preserve">е </w:t>
      </w:r>
      <w:r w:rsidRPr="00005BBA">
        <w:rPr>
          <w:rFonts w:ascii="Times New Roman" w:eastAsiaTheme="minorHAnsi" w:hAnsi="Times New Roman" w:cstheme="minorBidi"/>
          <w:szCs w:val="22"/>
          <w:lang w:val="ru-RU"/>
        </w:rPr>
        <w:t>АО «Национальный банк внешнеэкономической деятельности Республики Узбекистан»</w:t>
      </w:r>
      <w:r w:rsidRPr="00005BBA">
        <w:rPr>
          <w:rFonts w:ascii="Times New Roman" w:eastAsiaTheme="minorHAnsi" w:hAnsi="Times New Roman" w:cstheme="minorBidi"/>
          <w:szCs w:val="22"/>
          <w:lang w:val="uz-Cyrl-UZ"/>
        </w:rPr>
        <w:t>,</w:t>
      </w:r>
      <w:r w:rsidRPr="00005BBA">
        <w:rPr>
          <w:rFonts w:ascii="Times New Roman" w:eastAsiaTheme="minorHAnsi" w:hAnsi="Times New Roman" w:cstheme="minorBidi"/>
          <w:szCs w:val="22"/>
          <w:lang w:val="ru-RU"/>
        </w:rPr>
        <w:t xml:space="preserve"> </w:t>
      </w:r>
      <w:proofErr w:type="spellStart"/>
      <w:r w:rsidRPr="00005BBA">
        <w:rPr>
          <w:rFonts w:ascii="Times New Roman" w:eastAsiaTheme="minorHAnsi" w:hAnsi="Times New Roman" w:cstheme="minorBidi"/>
          <w:szCs w:val="22"/>
          <w:lang w:val="ru-RU"/>
        </w:rPr>
        <w:t>расположенно</w:t>
      </w:r>
      <w:proofErr w:type="spellEnd"/>
      <w:r w:rsidRPr="00005BBA">
        <w:rPr>
          <w:rFonts w:ascii="Times New Roman" w:eastAsiaTheme="minorHAnsi" w:hAnsi="Times New Roman" w:cstheme="minorBidi"/>
          <w:szCs w:val="22"/>
          <w:lang w:val="uz-Cyrl-UZ"/>
        </w:rPr>
        <w:t>м</w:t>
      </w:r>
      <w:r w:rsidRPr="00005BBA">
        <w:rPr>
          <w:rFonts w:ascii="Times New Roman" w:eastAsiaTheme="minorHAnsi" w:hAnsi="Times New Roman" w:cstheme="minorBidi"/>
          <w:szCs w:val="22"/>
          <w:lang w:val="ru-RU"/>
        </w:rPr>
        <w:t xml:space="preserve"> по адресу: </w:t>
      </w:r>
      <w:proofErr w:type="spellStart"/>
      <w:r w:rsidRPr="00005BBA">
        <w:rPr>
          <w:rFonts w:ascii="Times New Roman" w:eastAsiaTheme="minorHAnsi" w:hAnsi="Times New Roman" w:cstheme="minorBidi"/>
          <w:szCs w:val="22"/>
          <w:lang w:val="ru-RU"/>
        </w:rPr>
        <w:t>г.Ташкент</w:t>
      </w:r>
      <w:proofErr w:type="spellEnd"/>
      <w:r w:rsidRPr="00005BBA">
        <w:rPr>
          <w:rFonts w:ascii="Times New Roman" w:eastAsiaTheme="minorHAnsi" w:hAnsi="Times New Roman" w:cstheme="minorBidi"/>
          <w:szCs w:val="22"/>
          <w:lang w:val="ru-RU"/>
        </w:rPr>
        <w:t xml:space="preserve">, </w:t>
      </w:r>
      <w:r w:rsidRPr="00005BBA">
        <w:rPr>
          <w:rFonts w:ascii="Times New Roman" w:eastAsiaTheme="minorHAnsi" w:hAnsi="Times New Roman" w:cstheme="minorBidi"/>
          <w:szCs w:val="22"/>
          <w:lang w:val="uz-Cyrl-UZ"/>
        </w:rPr>
        <w:t>Якксарайский</w:t>
      </w:r>
      <w:r w:rsidRPr="00005BBA">
        <w:rPr>
          <w:rFonts w:ascii="Times New Roman" w:eastAsiaTheme="minorHAnsi" w:hAnsi="Times New Roman" w:cstheme="minorBidi"/>
          <w:szCs w:val="22"/>
          <w:lang w:val="ru-RU"/>
        </w:rPr>
        <w:t xml:space="preserve"> район, ул.</w:t>
      </w:r>
      <w:r w:rsidRPr="00005BBA">
        <w:rPr>
          <w:rFonts w:ascii="Times New Roman" w:eastAsiaTheme="minorHAnsi" w:hAnsi="Times New Roman" w:cstheme="minorBidi"/>
          <w:szCs w:val="22"/>
          <w:lang w:val="uz-Cyrl-UZ"/>
        </w:rPr>
        <w:t>Бабура</w:t>
      </w:r>
      <w:r w:rsidRPr="00005BBA">
        <w:rPr>
          <w:rFonts w:ascii="Times New Roman" w:eastAsiaTheme="minorHAnsi" w:hAnsi="Times New Roman" w:cstheme="minorBidi"/>
          <w:szCs w:val="22"/>
          <w:lang w:val="ru-RU"/>
        </w:rPr>
        <w:t>, дом</w:t>
      </w:r>
      <w:r w:rsidRPr="00005BBA">
        <w:rPr>
          <w:rFonts w:ascii="Times New Roman" w:eastAsiaTheme="minorHAnsi" w:hAnsi="Times New Roman" w:cstheme="minorBidi"/>
          <w:szCs w:val="22"/>
          <w:lang w:val="uz-Cyrl-UZ"/>
        </w:rPr>
        <w:t xml:space="preserve"> </w:t>
      </w:r>
      <w:r w:rsidRPr="00005BBA">
        <w:rPr>
          <w:rFonts w:ascii="Times New Roman" w:eastAsiaTheme="minorHAnsi" w:hAnsi="Times New Roman" w:cstheme="minorBidi"/>
          <w:szCs w:val="22"/>
          <w:lang w:val="ru-RU"/>
        </w:rPr>
        <w:t>№</w:t>
      </w:r>
      <w:r w:rsidRPr="00005BBA">
        <w:rPr>
          <w:rFonts w:ascii="Times New Roman" w:eastAsiaTheme="minorHAnsi" w:hAnsi="Times New Roman" w:cstheme="minorBidi"/>
          <w:szCs w:val="22"/>
          <w:lang w:val="uz-Cyrl-UZ"/>
        </w:rPr>
        <w:t>85</w:t>
      </w:r>
    </w:p>
    <w:p w:rsidR="00005BBA" w:rsidRDefault="00005BBA">
      <w:pPr>
        <w:rPr>
          <w:rFonts w:ascii="Times New Roman" w:eastAsiaTheme="minorHAnsi" w:hAnsi="Times New Roman" w:cstheme="minorBidi"/>
          <w:szCs w:val="22"/>
          <w:lang w:val="ru-RU"/>
        </w:rPr>
      </w:pPr>
    </w:p>
    <w:tbl>
      <w:tblPr>
        <w:tblW w:w="1064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504"/>
        <w:gridCol w:w="5209"/>
        <w:gridCol w:w="937"/>
        <w:gridCol w:w="1156"/>
        <w:gridCol w:w="1155"/>
      </w:tblGrid>
      <w:tr w:rsidR="00005BBA" w:rsidRPr="00005BBA" w:rsidTr="00005BBA">
        <w:trPr>
          <w:trHeight w:val="255"/>
        </w:trPr>
        <w:tc>
          <w:tcPr>
            <w:tcW w:w="679" w:type="dxa"/>
            <w:vMerge w:val="restart"/>
            <w:shd w:val="clear" w:color="auto" w:fill="auto"/>
            <w:vAlign w:val="center"/>
            <w:hideMark/>
          </w:tcPr>
          <w:p w:rsidR="00005BBA" w:rsidRPr="00005BBA" w:rsidRDefault="00005BBA" w:rsidP="00005BBA">
            <w:pPr>
              <w:jc w:val="center"/>
              <w:rPr>
                <w:rFonts w:ascii="Arial" w:hAnsi="Arial" w:cs="Arial"/>
                <w:b/>
                <w:bCs/>
                <w:color w:val="000000"/>
                <w:sz w:val="16"/>
                <w:szCs w:val="16"/>
              </w:rPr>
            </w:pPr>
            <w:r w:rsidRPr="00005BBA">
              <w:rPr>
                <w:rFonts w:ascii="Arial" w:hAnsi="Arial" w:cs="Arial"/>
                <w:b/>
                <w:bCs/>
                <w:color w:val="000000"/>
                <w:sz w:val="16"/>
                <w:szCs w:val="16"/>
              </w:rPr>
              <w:t>№№</w:t>
            </w:r>
          </w:p>
        </w:tc>
        <w:tc>
          <w:tcPr>
            <w:tcW w:w="1504" w:type="dxa"/>
            <w:vMerge w:val="restart"/>
            <w:shd w:val="clear" w:color="auto" w:fill="auto"/>
            <w:vAlign w:val="center"/>
            <w:hideMark/>
          </w:tcPr>
          <w:p w:rsidR="00005BBA" w:rsidRPr="00005BBA" w:rsidRDefault="00005BBA" w:rsidP="00005BBA">
            <w:pPr>
              <w:jc w:val="center"/>
              <w:rPr>
                <w:rFonts w:ascii="Arial" w:hAnsi="Arial" w:cs="Arial"/>
                <w:b/>
                <w:bCs/>
                <w:color w:val="000000"/>
                <w:sz w:val="16"/>
                <w:szCs w:val="16"/>
              </w:rPr>
            </w:pPr>
            <w:r w:rsidRPr="00005BBA">
              <w:rPr>
                <w:rFonts w:ascii="Arial" w:hAnsi="Arial" w:cs="Arial"/>
                <w:b/>
                <w:bCs/>
                <w:color w:val="000000"/>
                <w:sz w:val="16"/>
                <w:szCs w:val="16"/>
              </w:rPr>
              <w:t>ОБОСНОВАНИЕ</w:t>
            </w:r>
          </w:p>
        </w:tc>
        <w:tc>
          <w:tcPr>
            <w:tcW w:w="5209" w:type="dxa"/>
            <w:vMerge w:val="restart"/>
            <w:shd w:val="clear" w:color="auto" w:fill="auto"/>
            <w:vAlign w:val="center"/>
            <w:hideMark/>
          </w:tcPr>
          <w:p w:rsidR="00005BBA" w:rsidRPr="00005BBA" w:rsidRDefault="00005BBA" w:rsidP="00005BBA">
            <w:pPr>
              <w:jc w:val="center"/>
              <w:rPr>
                <w:rFonts w:ascii="Arial" w:hAnsi="Arial" w:cs="Arial"/>
                <w:b/>
                <w:bCs/>
                <w:color w:val="000000"/>
                <w:sz w:val="16"/>
                <w:szCs w:val="16"/>
              </w:rPr>
            </w:pPr>
            <w:r w:rsidRPr="00005BBA">
              <w:rPr>
                <w:rFonts w:ascii="Arial" w:hAnsi="Arial" w:cs="Arial"/>
                <w:b/>
                <w:bCs/>
                <w:color w:val="000000"/>
                <w:sz w:val="16"/>
                <w:szCs w:val="16"/>
              </w:rPr>
              <w:t>НАИМЕНОВАНИЕ РАБОТ И РЕСУРСОВ</w:t>
            </w:r>
          </w:p>
        </w:tc>
        <w:tc>
          <w:tcPr>
            <w:tcW w:w="937" w:type="dxa"/>
            <w:vMerge w:val="restart"/>
            <w:shd w:val="clear" w:color="auto" w:fill="auto"/>
            <w:vAlign w:val="center"/>
            <w:hideMark/>
          </w:tcPr>
          <w:p w:rsidR="00005BBA" w:rsidRPr="00005BBA" w:rsidRDefault="00005BBA" w:rsidP="00005BBA">
            <w:pPr>
              <w:jc w:val="center"/>
              <w:rPr>
                <w:rFonts w:ascii="Arial" w:hAnsi="Arial" w:cs="Arial"/>
                <w:b/>
                <w:bCs/>
                <w:color w:val="000000"/>
                <w:sz w:val="16"/>
                <w:szCs w:val="16"/>
              </w:rPr>
            </w:pPr>
            <w:r w:rsidRPr="00005BBA">
              <w:rPr>
                <w:rFonts w:ascii="Arial" w:hAnsi="Arial" w:cs="Arial"/>
                <w:b/>
                <w:bCs/>
                <w:color w:val="000000"/>
                <w:sz w:val="16"/>
                <w:szCs w:val="16"/>
              </w:rPr>
              <w:t>ЕД.ИЗМ</w:t>
            </w:r>
          </w:p>
        </w:tc>
        <w:tc>
          <w:tcPr>
            <w:tcW w:w="2311" w:type="dxa"/>
            <w:gridSpan w:val="2"/>
            <w:shd w:val="clear" w:color="auto" w:fill="auto"/>
            <w:vAlign w:val="center"/>
            <w:hideMark/>
          </w:tcPr>
          <w:p w:rsidR="00005BBA" w:rsidRPr="00005BBA" w:rsidRDefault="00005BBA" w:rsidP="00005BBA">
            <w:pPr>
              <w:jc w:val="center"/>
              <w:rPr>
                <w:rFonts w:ascii="Arial" w:hAnsi="Arial" w:cs="Arial"/>
                <w:b/>
                <w:bCs/>
                <w:color w:val="000000"/>
                <w:sz w:val="16"/>
                <w:szCs w:val="16"/>
              </w:rPr>
            </w:pPr>
            <w:r w:rsidRPr="00005BBA">
              <w:rPr>
                <w:rFonts w:ascii="Arial" w:hAnsi="Arial" w:cs="Arial"/>
                <w:b/>
                <w:bCs/>
                <w:color w:val="000000"/>
                <w:sz w:val="16"/>
                <w:szCs w:val="16"/>
              </w:rPr>
              <w:t>КОЛ-ВО</w:t>
            </w:r>
          </w:p>
        </w:tc>
      </w:tr>
      <w:tr w:rsidR="00005BBA" w:rsidRPr="00005BBA" w:rsidTr="00005BBA">
        <w:trPr>
          <w:trHeight w:val="255"/>
        </w:trPr>
        <w:tc>
          <w:tcPr>
            <w:tcW w:w="679" w:type="dxa"/>
            <w:vMerge/>
            <w:vAlign w:val="center"/>
            <w:hideMark/>
          </w:tcPr>
          <w:p w:rsidR="00005BBA" w:rsidRPr="00005BBA" w:rsidRDefault="00005BBA" w:rsidP="00005BBA">
            <w:pPr>
              <w:rPr>
                <w:rFonts w:ascii="Arial" w:hAnsi="Arial" w:cs="Arial"/>
                <w:b/>
                <w:bCs/>
                <w:color w:val="000000"/>
                <w:sz w:val="16"/>
                <w:szCs w:val="16"/>
              </w:rPr>
            </w:pPr>
          </w:p>
        </w:tc>
        <w:tc>
          <w:tcPr>
            <w:tcW w:w="1504" w:type="dxa"/>
            <w:vMerge/>
            <w:vAlign w:val="center"/>
            <w:hideMark/>
          </w:tcPr>
          <w:p w:rsidR="00005BBA" w:rsidRPr="00005BBA" w:rsidRDefault="00005BBA" w:rsidP="00005BBA">
            <w:pPr>
              <w:rPr>
                <w:rFonts w:ascii="Arial" w:hAnsi="Arial" w:cs="Arial"/>
                <w:b/>
                <w:bCs/>
                <w:color w:val="000000"/>
                <w:sz w:val="16"/>
                <w:szCs w:val="16"/>
              </w:rPr>
            </w:pPr>
          </w:p>
        </w:tc>
        <w:tc>
          <w:tcPr>
            <w:tcW w:w="5209" w:type="dxa"/>
            <w:vMerge/>
            <w:vAlign w:val="center"/>
            <w:hideMark/>
          </w:tcPr>
          <w:p w:rsidR="00005BBA" w:rsidRPr="00005BBA" w:rsidRDefault="00005BBA" w:rsidP="00005BBA">
            <w:pPr>
              <w:rPr>
                <w:rFonts w:ascii="Arial" w:hAnsi="Arial" w:cs="Arial"/>
                <w:b/>
                <w:bCs/>
                <w:color w:val="000000"/>
                <w:sz w:val="16"/>
                <w:szCs w:val="16"/>
              </w:rPr>
            </w:pPr>
          </w:p>
        </w:tc>
        <w:tc>
          <w:tcPr>
            <w:tcW w:w="937" w:type="dxa"/>
            <w:vMerge/>
            <w:vAlign w:val="center"/>
            <w:hideMark/>
          </w:tcPr>
          <w:p w:rsidR="00005BBA" w:rsidRPr="00005BBA" w:rsidRDefault="00005BBA" w:rsidP="00005BBA">
            <w:pPr>
              <w:rPr>
                <w:rFonts w:ascii="Arial" w:hAnsi="Arial" w:cs="Arial"/>
                <w:b/>
                <w:bCs/>
                <w:color w:val="000000"/>
                <w:sz w:val="16"/>
                <w:szCs w:val="16"/>
              </w:rPr>
            </w:pPr>
          </w:p>
        </w:tc>
        <w:tc>
          <w:tcPr>
            <w:tcW w:w="1156" w:type="dxa"/>
            <w:shd w:val="clear" w:color="auto" w:fill="auto"/>
            <w:vAlign w:val="center"/>
            <w:hideMark/>
          </w:tcPr>
          <w:p w:rsidR="00005BBA" w:rsidRPr="00005BBA" w:rsidRDefault="00005BBA" w:rsidP="00005BBA">
            <w:pPr>
              <w:jc w:val="center"/>
              <w:rPr>
                <w:rFonts w:ascii="Arial" w:hAnsi="Arial" w:cs="Arial"/>
                <w:b/>
                <w:bCs/>
                <w:color w:val="000000"/>
                <w:sz w:val="16"/>
                <w:szCs w:val="16"/>
              </w:rPr>
            </w:pPr>
            <w:r w:rsidRPr="00005BBA">
              <w:rPr>
                <w:rFonts w:ascii="Arial" w:hAnsi="Arial" w:cs="Arial"/>
                <w:b/>
                <w:bCs/>
                <w:color w:val="000000"/>
                <w:sz w:val="16"/>
                <w:szCs w:val="16"/>
              </w:rPr>
              <w:t>НА ЕДИНИЦУ</w:t>
            </w:r>
          </w:p>
        </w:tc>
        <w:tc>
          <w:tcPr>
            <w:tcW w:w="1155" w:type="dxa"/>
            <w:shd w:val="clear" w:color="auto" w:fill="auto"/>
            <w:vAlign w:val="center"/>
            <w:hideMark/>
          </w:tcPr>
          <w:p w:rsidR="00005BBA" w:rsidRPr="00005BBA" w:rsidRDefault="00005BBA" w:rsidP="00005BBA">
            <w:pPr>
              <w:jc w:val="center"/>
              <w:rPr>
                <w:rFonts w:ascii="Arial" w:hAnsi="Arial" w:cs="Arial"/>
                <w:b/>
                <w:bCs/>
                <w:color w:val="000000"/>
                <w:sz w:val="16"/>
                <w:szCs w:val="16"/>
              </w:rPr>
            </w:pPr>
            <w:r w:rsidRPr="00005BBA">
              <w:rPr>
                <w:rFonts w:ascii="Arial" w:hAnsi="Arial" w:cs="Arial"/>
                <w:b/>
                <w:bCs/>
                <w:color w:val="000000"/>
                <w:sz w:val="16"/>
                <w:szCs w:val="16"/>
              </w:rPr>
              <w:t>ПО ПРОЕКТУ</w:t>
            </w:r>
          </w:p>
        </w:tc>
      </w:tr>
      <w:tr w:rsidR="00005BBA" w:rsidRPr="00005BBA" w:rsidTr="00005BBA">
        <w:trPr>
          <w:trHeight w:val="255"/>
        </w:trPr>
        <w:tc>
          <w:tcPr>
            <w:tcW w:w="679" w:type="dxa"/>
            <w:shd w:val="clear" w:color="auto" w:fill="auto"/>
            <w:vAlign w:val="center"/>
            <w:hideMark/>
          </w:tcPr>
          <w:p w:rsidR="00005BBA" w:rsidRPr="00005BBA" w:rsidRDefault="00005BBA" w:rsidP="00005BBA">
            <w:pPr>
              <w:jc w:val="center"/>
              <w:rPr>
                <w:rFonts w:ascii="Arial" w:hAnsi="Arial" w:cs="Arial"/>
                <w:b/>
                <w:bCs/>
                <w:color w:val="000000"/>
                <w:sz w:val="16"/>
                <w:szCs w:val="16"/>
              </w:rPr>
            </w:pPr>
            <w:r w:rsidRPr="00005BBA">
              <w:rPr>
                <w:rFonts w:ascii="Arial" w:hAnsi="Arial" w:cs="Arial"/>
                <w:b/>
                <w:bCs/>
                <w:color w:val="000000"/>
                <w:sz w:val="16"/>
                <w:szCs w:val="16"/>
              </w:rPr>
              <w:t>1</w:t>
            </w:r>
          </w:p>
        </w:tc>
        <w:tc>
          <w:tcPr>
            <w:tcW w:w="1504" w:type="dxa"/>
            <w:shd w:val="clear" w:color="auto" w:fill="auto"/>
            <w:vAlign w:val="center"/>
            <w:hideMark/>
          </w:tcPr>
          <w:p w:rsidR="00005BBA" w:rsidRPr="00005BBA" w:rsidRDefault="00005BBA" w:rsidP="00005BBA">
            <w:pPr>
              <w:jc w:val="center"/>
              <w:rPr>
                <w:rFonts w:ascii="Arial" w:hAnsi="Arial" w:cs="Arial"/>
                <w:b/>
                <w:bCs/>
                <w:color w:val="000000"/>
                <w:sz w:val="16"/>
                <w:szCs w:val="16"/>
              </w:rPr>
            </w:pPr>
            <w:r w:rsidRPr="00005BBA">
              <w:rPr>
                <w:rFonts w:ascii="Arial" w:hAnsi="Arial" w:cs="Arial"/>
                <w:b/>
                <w:bCs/>
                <w:color w:val="000000"/>
                <w:sz w:val="16"/>
                <w:szCs w:val="16"/>
              </w:rPr>
              <w:t>2</w:t>
            </w:r>
          </w:p>
        </w:tc>
        <w:tc>
          <w:tcPr>
            <w:tcW w:w="5209" w:type="dxa"/>
            <w:shd w:val="clear" w:color="auto" w:fill="auto"/>
            <w:vAlign w:val="center"/>
            <w:hideMark/>
          </w:tcPr>
          <w:p w:rsidR="00005BBA" w:rsidRPr="00005BBA" w:rsidRDefault="00005BBA" w:rsidP="00005BBA">
            <w:pPr>
              <w:jc w:val="center"/>
              <w:rPr>
                <w:rFonts w:ascii="Arial" w:hAnsi="Arial" w:cs="Arial"/>
                <w:b/>
                <w:bCs/>
                <w:color w:val="000000"/>
                <w:sz w:val="16"/>
                <w:szCs w:val="16"/>
              </w:rPr>
            </w:pPr>
            <w:r w:rsidRPr="00005BBA">
              <w:rPr>
                <w:rFonts w:ascii="Arial" w:hAnsi="Arial" w:cs="Arial"/>
                <w:b/>
                <w:bCs/>
                <w:color w:val="000000"/>
                <w:sz w:val="16"/>
                <w:szCs w:val="16"/>
              </w:rPr>
              <w:t>3</w:t>
            </w:r>
          </w:p>
        </w:tc>
        <w:tc>
          <w:tcPr>
            <w:tcW w:w="937" w:type="dxa"/>
            <w:shd w:val="clear" w:color="auto" w:fill="auto"/>
            <w:vAlign w:val="center"/>
            <w:hideMark/>
          </w:tcPr>
          <w:p w:rsidR="00005BBA" w:rsidRPr="00005BBA" w:rsidRDefault="00005BBA" w:rsidP="00005BBA">
            <w:pPr>
              <w:jc w:val="center"/>
              <w:rPr>
                <w:rFonts w:ascii="Arial" w:hAnsi="Arial" w:cs="Arial"/>
                <w:b/>
                <w:bCs/>
                <w:color w:val="000000"/>
                <w:sz w:val="16"/>
                <w:szCs w:val="16"/>
              </w:rPr>
            </w:pPr>
            <w:r w:rsidRPr="00005BBA">
              <w:rPr>
                <w:rFonts w:ascii="Arial" w:hAnsi="Arial" w:cs="Arial"/>
                <w:b/>
                <w:bCs/>
                <w:color w:val="000000"/>
                <w:sz w:val="16"/>
                <w:szCs w:val="16"/>
              </w:rPr>
              <w:t>4</w:t>
            </w:r>
          </w:p>
        </w:tc>
        <w:tc>
          <w:tcPr>
            <w:tcW w:w="1156" w:type="dxa"/>
            <w:shd w:val="clear" w:color="auto" w:fill="auto"/>
            <w:vAlign w:val="center"/>
            <w:hideMark/>
          </w:tcPr>
          <w:p w:rsidR="00005BBA" w:rsidRPr="00005BBA" w:rsidRDefault="00005BBA" w:rsidP="00005BBA">
            <w:pPr>
              <w:jc w:val="center"/>
              <w:rPr>
                <w:rFonts w:ascii="Arial" w:hAnsi="Arial" w:cs="Arial"/>
                <w:b/>
                <w:bCs/>
                <w:color w:val="000000"/>
                <w:sz w:val="16"/>
                <w:szCs w:val="16"/>
              </w:rPr>
            </w:pPr>
            <w:r w:rsidRPr="00005BBA">
              <w:rPr>
                <w:rFonts w:ascii="Arial" w:hAnsi="Arial" w:cs="Arial"/>
                <w:b/>
                <w:bCs/>
                <w:color w:val="000000"/>
                <w:sz w:val="16"/>
                <w:szCs w:val="16"/>
              </w:rPr>
              <w:t>5</w:t>
            </w:r>
          </w:p>
        </w:tc>
        <w:tc>
          <w:tcPr>
            <w:tcW w:w="1155" w:type="dxa"/>
            <w:shd w:val="clear" w:color="auto" w:fill="auto"/>
            <w:vAlign w:val="center"/>
            <w:hideMark/>
          </w:tcPr>
          <w:p w:rsidR="00005BBA" w:rsidRPr="00005BBA" w:rsidRDefault="00005BBA" w:rsidP="00005BBA">
            <w:pPr>
              <w:jc w:val="center"/>
              <w:rPr>
                <w:rFonts w:ascii="Arial" w:hAnsi="Arial" w:cs="Arial"/>
                <w:b/>
                <w:bCs/>
                <w:color w:val="000000"/>
                <w:sz w:val="16"/>
                <w:szCs w:val="16"/>
              </w:rPr>
            </w:pPr>
            <w:r w:rsidRPr="00005BBA">
              <w:rPr>
                <w:rFonts w:ascii="Arial" w:hAnsi="Arial" w:cs="Arial"/>
                <w:b/>
                <w:bCs/>
                <w:color w:val="000000"/>
                <w:sz w:val="16"/>
                <w:szCs w:val="16"/>
              </w:rPr>
              <w:t>6</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E57-2-3</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РАЗБОРКА ПОКРЫТИЙ ПОЛОВ: ИЗ КЕРАМИЧЕСКИХ ПЛИТОК/КЕРАМОГРАНИТ/</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100М2</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0,199</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69,87</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13,90413</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00003</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МАШИНИСТОВ</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1,44</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0,28656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01522</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ПОДЪЕМНИКИ МАЧТОВЫЕ СТРОИТЕЛЬНЫЕ 0,5 Т</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1,44</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0,28656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1.4</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99999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МУСОР СТРОИТЕЛЬНЫЙ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5,2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1,0348</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2</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E57-2-11 ШHК.ДОП.5</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РАЗБОРКА ПОКРЫТИЙ ПОЛОВ: ЦЕМЕНТНЫХ /СТЯЖКА/</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100М2</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0,199</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126,56</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25,18544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01522</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ПОДЪЕМНИКИ МАЧТОВЫЕ СТРОИТЕЛЬНЫЕ 0,5 Т</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1,8</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0,3582</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02831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МОЛОТКИ ОТБОЙНЫЕ ЭЛЕКТРИЧЕСКИЕ</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53,76</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10,69824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2.4</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99999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МУСОР СТРОИТЕЛЬНЫЙ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6,6</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1,3134</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E11-1-52-2 ШHК.ДОП.6</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УСТРОЙСТВО ПОКРЫТИЙ ИЗ КЕРАМОГРАНИТНЫХ ПЛИТОК ТОЛЩИНОЙ ДО 15 ММРАЗМЕРОМ ДО 60Х60 СМ</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100М2</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0,199</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190,9</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37,9891</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00003</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МАШИНИСТОВ</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6,92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1,37708</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00112</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АВТОПОГРУЗЧИКИ 5 Т</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0,84</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0,16716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3.4</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01522</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ПОДЪЕМНИКИ МАЧТОВЫЕ СТРОИТЕЛЬНЫЕ 0,5 Т</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1,16</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0,23084</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3.5</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01603</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РАСТВОРОМЕШАЛКИ ДЛЯ ПРИГОТОВЛЕНИЯ ВОДОЦЕМЕНТНЫХ И ДРУГИХ РАСТВОРОВ 350 Л</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0,53</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0,10547</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3.6</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01702</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СТАНКИ КАМНЕРЕЗНЫЕ УНИВЕРСАЛЬНЫЕ</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4,56</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0,90744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3.7</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02509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АВТОМОБИЛИ БОРТОВЫЕ ГРУЗОПОДЪЕМНОСТЬЮ ДО 5 Т</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0,36</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0,07164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3.8</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09219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ВОДА</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М3</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0,4</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0,0796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3.9</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30498</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ПЛИТКИ КЕРАМОГРАНИТНЫЕ</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М2</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105</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20,895</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3.10</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31434</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ГРУНТОВКА</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0,015</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0,002985</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3.11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31719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КЛЕЙ ДЛЯ ОБЛИЦОВОЧНЫХ РАБОТ (СУХАЯ СМЕСЬ)</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0,43</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0,08557</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3.12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44059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ВЕТОШЬ</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КГ</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0,5</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0,0995</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3.13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45037</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СМЕСЬ СУХАЯ ДЛЯ ЗАДЕЛКИ ШВОВ</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0,00398</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4</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E9-3-50-1</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МОНТАЖ СТАЛЬНЫХ ПЛИНТУСОВ ИЗ ГНУТОГО ПРОФИЛЯ</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100М</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0,089</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4.1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12,8</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1,1392</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4.2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00003</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МАШИНИСТОВ</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0,05</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0,00445</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4.3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00521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ДРЕЛИ ЭЛЕКТРИЧЕСКИЕ</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9,3</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0,8277</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4.4</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02509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АВТОМОБИЛИ БОРТОВЫЕ ГРУЗОПОДЪЕМНОСТЬЮ ДО 5 Т</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0,05</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0,00445</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4.5</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30407</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ГВОЗДИ СТРОИТЕЛЬНЫЕ</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0,000010</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0,000001</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4.6</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65851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ШУРУПЫ СТРОИТЕЛЬНЫЕ</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0,00075</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0,000067</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5</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55-1</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АЛЮМИНИЕВЫЙ УГОЛОК</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8,9</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6</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E56-9-2</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ДЕМОНТАЖ ДВЕРНЫХ КОРОБОК В КАМЕННЫХ СТЕНАХ: С ВЫЛАМЫВАНИЕМ ЧЕТВЕРТЕЙ В КЛАДКЕ</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100ШТ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0,01</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6.1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449,6</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4,496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6.2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00003</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МАШИНИСТОВ</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3,97</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0,0397</w:t>
            </w:r>
          </w:p>
        </w:tc>
      </w:tr>
      <w:tr w:rsidR="00005BBA" w:rsidRPr="00005BBA" w:rsidTr="00005BBA">
        <w:trPr>
          <w:trHeight w:val="67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6.3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00659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КОМПРЕССОРЫ ПЕРЕДВИЖНЫЕ С ДВИГАТЕЛЕМ ВНУТРЕННЕГО СГОРАНИЯ ДАВЛЕНИЕМ ДО 686 КПА (7 АТМ.) 2,2 М3/МИН</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3,97</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0,0397</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6.4</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01199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МОЛОТКИ ОТБОЙНЫЕ ПНЕВМАТИЧЕСКИЕ</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7,93</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0,0793</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6.5</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99999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МУСОР СТРОИТЕЛЬНЫЙ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10,6</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0,106</w:t>
            </w:r>
          </w:p>
        </w:tc>
      </w:tr>
      <w:tr w:rsidR="00005BBA" w:rsidRPr="00005BBA" w:rsidTr="00005BBA">
        <w:trPr>
          <w:trHeight w:val="67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7</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E9-4-14-1 ШHК.ДОП.4</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УСТАНОВКА МЕТАЛЛИЧЕСКИХ ДВЕРЕЙ С ПОДГОТОВКОЙ ПРОЕМА И УСТАНОВКОЙ НАКЛАДНЫХ И ЗАКЛАДНЫХ ДЕТАЛЕЙ ПЛОЩАДЬЮ ДО 2,5М2</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М2</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1,8</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7.1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4,47</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8,046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lastRenderedPageBreak/>
              <w:t>7.2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00003</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МАШИНИСТОВ</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0,15</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0,27</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7.3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01147</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МАШИНЫ ШЛИФОВАЛЬНЫЕ ЭЛЕКТРИЧЕСКИЕ</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0,216</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7.4</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02016</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УСТАНОВКИ ДЛЯ СВАРКИ РУЧНОЙ ДУГОВОЙ (ПОСТОЯННОГО ТОКА)</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0,29</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0,522</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7.5</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02509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АВТОМОБИЛИ БОРТОВЫЕ ГРУЗОПОДЪЕМНОСТЬЮ ДО 5 Т</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0,15</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0,27</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7.6</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03325</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ДРЕЛЬ-ПЕРФОРАТОР ЭЛЕКТРИЧЕСКАЯ</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0,27</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0,486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7.7</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35312</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ЭЛЕКТРОДЫ ДИАМЕТРОМ 4 ММ Э46</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0,001</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0,0018</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7.8</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44109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ДЕТАЛИ ЗАКЛАДНЫЕ И НАКЛАДНЫЕ</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0,0022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0,00396</w:t>
            </w:r>
          </w:p>
        </w:tc>
      </w:tr>
      <w:tr w:rsidR="00005BBA" w:rsidRPr="00005BBA" w:rsidTr="00005BBA">
        <w:trPr>
          <w:trHeight w:val="67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7.9</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80625</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ПЕНА МОНТАЖНАЯ (ГЕРМЕТИК ПЕНОПОЛИУРЕТАНОВЫЙ ТИПА MAKROFLEKS, SOUDAL) ДЛЯ ГЕРМЕТИЗАЦИИ СТЫКОВ В БАЛЛОНЧИКЕ ЕМКОСТЬЮ 0,75 Л</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ШТ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0,18</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7.10</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87882</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БЛОКИ ДВЕРНЫЕ МЕТАЛЛИЧЕСКИЕ</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М2</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1,8</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8</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E10-1-48-1 ШHК.ДОП.6</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УСТАНОВКА ДВЕРНЫХ ЗАМКОВ</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100ШТ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0,01</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8.1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114,6</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1,146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8.2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00003</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МАШИНИСТОВ</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0,16</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0,0016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8.3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01522</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ПОДЪЕМНИКИ МАЧТОВЫЕ СТРОИТЕЛЬНЫЕ 0,5 Т</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0,23</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0,0023</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8.4</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02209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ШУРУПОВЕРТЫ СТРОИТЕЛЬНО-МОНТАЖНЫЕ</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7,2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0,072</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8.5</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02509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АВТОМОБИЛИ БОРТОВЫЕ ГРУЗОПОДЪЕМНОСТЬЮ ДО 5 Т</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0,16</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0,0016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9</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55-2</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ЗАМОК ЭЛЕКТРОННЫЙ</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ШТ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10</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E9-4-16-1 ШHК.ДОП.9</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УСТАНОВКА ДВЕРНОГО ДОВОДЧИКА К МЕТАЛЛИЧЕСКИМ ДВЕРЯМ</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ШТ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10.1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1,11</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1,11</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10.2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00521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ДРЕЛИ ЭЛЕКТРИЧЕСКИЕ</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0,31</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0,31</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10.3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01041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ШУРУПОВЕРТЫ</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0,15</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0,15</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10.4</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76851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ШУРУПЫ-САМОРЕЗЫ</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ШТ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6</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11</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55-3</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ДВЕРНОЙ ДОВОДЧИК</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ШТ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12</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Ц10-8-2-4</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ИЗВЕЩАТЕЛИ ОС АВТОМАТИЧЕСКИЕ КОНТАКТНЫЙ, МАГНИТОКОНТАКТНЫЙ НА ОТКРЫВАНИЕ ОКОН, ДВЕРЕЙ</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ШТ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12.1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0,84</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0,84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12.2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31692</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КЛЕЙ 88-СА</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КГ</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0,01</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0,01</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12.3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34351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КАНИФОЛЬ СОСНОВАЯ</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КГ</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0,0002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0,0002</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12.4</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35102</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ШУРУПЫ С ПОЛУКРУГЛОЙ ГОЛОВКОЙ 5Х70 ММ</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0,0001</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0,0001</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12.5</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64855</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ПРИПОИ ОЛОВЯННО-СВИНЦОВЫЕ БЕССУРЬМЯНИСТЫЕ МАРКИ ПОС40</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КГ</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0,002</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12.6</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65312</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ТРУБКА ПОЛИХЛОРВИНИЛОВАЯ</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КГ</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0,00142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0,00142</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13</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1206-1</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ДАТЧИК СМК МАГНИТНОКОНТАКТНЫЙ НА ОТКРЫВАНИЕ ДВЕРЕЙ</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ШТ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w:t>
            </w:r>
          </w:p>
        </w:tc>
      </w:tr>
      <w:tr w:rsidR="00005BBA" w:rsidRPr="00005BBA" w:rsidTr="00005BBA">
        <w:trPr>
          <w:trHeight w:val="67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14</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E9-4-14-2 ШHК.ДОП.4 #ОЧ-3.4-д#К=0,6</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ДЕМОНТАЖ МЕТАЛЛИЧЕСКИХ ДВЕРЕЙ ДEМОHTАЖ</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М2</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3,52</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14.1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2,472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8,70144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14.2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00003</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МАШИНИСТОВ</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0,14</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0,4928</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14.3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01147</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МАШИНЫ ШЛИФОВАЛЬНЫЕ ЭЛЕКТРИЧЕСКИЕ</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0,091</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0,32032</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14.4</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02016</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УСТАНОВКИ ДЛЯ СВАРКИ РУЧНОЙ ДУГОВОЙ (ПОСТОЯННОГО ТОКА)</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0,224</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0,78848</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14.5</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02509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АВТОМОБИЛИ БОРТОВЫЕ ГРУЗОПОДЪЕМНОСТЬЮ ДО 5 Т</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0,14</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0,4928</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14.6</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03325</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ДРЕЛЬ-ПЕРФОРАТОР ЭЛЕКТРИЧЕСКАЯ</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0,203</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0,71456</w:t>
            </w:r>
          </w:p>
        </w:tc>
      </w:tr>
      <w:tr w:rsidR="00005BBA" w:rsidRPr="00005BBA" w:rsidTr="00005BBA">
        <w:trPr>
          <w:trHeight w:val="67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15</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E9-4-14-2 ШHК.ДОП.4</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УСТАНОВКА МЕТАЛЛИЧЕСКИХ ДВЕРЕЙ С ПОДГОТОВКОЙ ПРОЕМА И УСТАНОВКОЙ НАКЛАДНЫХ И ЗАКЛАДНЫХ ДЕТАЛЕЙ ПЛОЩАДЬЮ БОЛЕЕ 2,5М2</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М2</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3,52</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15.1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4,12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14,5024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15.2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00003</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МАШИНИСТОВ</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0,704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15.3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01147</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МАШИНЫ ШЛИФОВАЛЬНЫЕ ЭЛЕКТРИЧЕСКИЕ</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0,13</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0,4576</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15.4</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02016</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УСТАНОВКИ ДЛЯ СВАРКИ РУЧНОЙ ДУГОВОЙ (ПОСТОЯННОГО ТОКА)</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0,32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1,1264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15.5</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02509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АВТОМОБИЛИ БОРТОВЫЕ ГРУЗОПОДЪЕМНОСТЬЮ ДО 5 Т</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0,704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15.6</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03325</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ДРЕЛЬ-ПЕРФОРАТОР ЭЛЕКТРИЧЕСКАЯ</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0,29</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1,0208</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lastRenderedPageBreak/>
              <w:t>15.7</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35312</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ЭЛЕКТРОДЫ ДИАМЕТРОМ 4 ММ Э46</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0,0012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0,004224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15.8</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44109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ДЕТАЛИ ЗАКЛАДНЫЕ И НАКЛАДНЫЕ</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0,0037</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0,013024</w:t>
            </w:r>
          </w:p>
        </w:tc>
      </w:tr>
      <w:tr w:rsidR="00005BBA" w:rsidRPr="00005BBA" w:rsidTr="00005BBA">
        <w:trPr>
          <w:trHeight w:val="67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15.9</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80625</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ПЕНА МОНТАЖНАЯ (ГЕРМЕТИК ПЕНОПОЛИУРЕТАНОВЫЙ ТИПА MAKROFLEKS, SOUDAL) ДЛЯ ГЕРМЕТИЗАЦИИ СТЫКОВ В БАЛЛОНЧИКЕ ЕМКОСТЬЮ 0,75 Л</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ШТ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0,15</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0,528</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15.10</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87882</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БЛОКИ ДВЕРНЫЕ МЕТАЛЛИЧЕСКИЕ</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М2</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3,52</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16</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E10-1-48-1 ШHК.ДОП.6</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УСТАНОВКА ДВЕРНЫХ ЗАМКОВ</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100ШТ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0,01</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16.1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114,6</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1,146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16.2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00003</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МАШИНИСТОВ</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0,16</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0,0016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16.3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01522</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ПОДЪЕМНИКИ МАЧТОВЫЕ СТРОИТЕЛЬНЫЕ 0,5 Т</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0,23</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0,0023</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16.4</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02209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ШУРУПОВЕРТЫ СТРОИТЕЛЬНО-МОНТАЖНЫЕ</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7,2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0,072</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16.5</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02509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АВТОМОБИЛИ БОРТОВЫЕ ГРУЗОПОДЪЕМНОСТЬЮ ДО 5 Т</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0,16</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0,0016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17</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55-2</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ЗАМОК ЭЛЕКТРОННЫЙ</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ШТ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18</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E9-4-16-1 ШHК.ДОП.9</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УСТАНОВКА ДВЕРНОГО ДОВОДЧИКА К МЕТАЛЛИЧЕСКИМ ДВЕРЯМ</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ШТ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18.1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1,11</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1,11</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18.2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00521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ДРЕЛИ ЭЛЕКТРИЧЕСКИЕ</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0,31</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0,31</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18.3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01041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ШУРУПОВЕРТЫ</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0,15</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0,15</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18.4</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76851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ШУРУПЫ-САМОРЕЗЫ</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ШТ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6</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19</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55-3</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ДВЕРНОЙ ДОВОДЧИК</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ШТ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20</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Ц10-8-2-4</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ИЗВЕЩАТЕЛИ ОС АВТОМАТИЧЕСКИЕ КОНТАКТНЫЙ, МАГНИТОКОНТАКТНЫЙ НА ОТКРЫВАНИЕ ОКОН, ДВЕРЕЙ</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ШТ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20.1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0,84</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0,84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20.2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31692</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КЛЕЙ 88-СА</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КГ</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0,01</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0,01</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20.3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34351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КАНИФОЛЬ СОСНОВАЯ</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КГ</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0,0002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0,0002</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20.4</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35102</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ШУРУПЫ С ПОЛУКРУГЛОЙ ГОЛОВКОЙ 5Х70 ММ</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0,0001</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0,0001</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20.5</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64855</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ПРИПОИ ОЛОВЯННО-СВИНЦОВЫЕ БЕССУРЬМЯНИСТЫЕ МАРКИ ПОС40</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КГ</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0,002</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20.6</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65312</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ТРУБКА ПОЛИХЛОРВИНИЛОВАЯ</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КГ</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0,00142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0,00142</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21</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1206-1</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ДАТЧИК СМК МАГНИТНОКОНТАКТНЫЙ НА ОТКРЫВАНИЕ ДВЕРЕЙ</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ШТ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22</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E56-10-1</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СНЯТИЕ ДВЕРНЫХ СТЕКЛЯННЫХ ПОЛОТЕН СО СНЯТИЕМ ПЕТЕЛЬ</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100М2</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0,198</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22.1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36,28</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7,18344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22.2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99999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МУСОР СТРОИТЕЛЬНЫЙ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1,18</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0,23364</w:t>
            </w:r>
          </w:p>
        </w:tc>
      </w:tr>
      <w:tr w:rsidR="00005BBA" w:rsidRPr="00005BBA" w:rsidTr="00005BBA">
        <w:trPr>
          <w:trHeight w:val="67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23</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E46-3-10-1</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ПРОБИВКА В БЕТОННЫХ ПОЛАХ ОТВЕРСТИЙ ДЛЯ МОНТАЖА ДВЕРНОГО МЕХАНИЗМА ТОЛЩИНОЙ 100 ММ ОТВЕРСТИЙ ПЛОЩАДЬЮ ДО 20 СМ2</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100ШТ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0,1</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23.1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15,17</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1,517</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23.2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00003</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МАШИНИСТОВ</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4,35</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0,435</w:t>
            </w:r>
          </w:p>
        </w:tc>
      </w:tr>
      <w:tr w:rsidR="00005BBA" w:rsidRPr="00005BBA" w:rsidTr="00005BBA">
        <w:trPr>
          <w:trHeight w:val="67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23.3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00660</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КОМПРЕССОРЫ ПЕРЕДВИЖНЫЕ С ДВИГАТЕЛЕМ ВНУТРЕННЕГО СГОРАНИЯ ДАВЛЕНИЕМ ДО 686 КПА (7 АТМ.) 5 М3/МИН</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4,35</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0,435</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23.4</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01159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МОЛОТКИ ОТБОЙНЫЕ ПНЕВМАТИЧЕСКИЕ ПРИ РАБОТЕ ОТ ПЕРЕДВИЖНЫХ КОМПРЕССОРНЫХ СТАНЦИЙ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8,7</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0,87</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24</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E56-21-1</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УСТАНОВКА СТЕКЛЯННЫХ ПОЛОТЕН С КРЕПЛЕНИЕМ ПЕТЕЛЬ:</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100ШТ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0,1</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24.1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151,8</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15,18</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24.2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00003</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МАШИНИСТОВ</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3,03</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0,303</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24.3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01522</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ПОДЪЕМНИКИ МАЧТОВЫЕ СТРОИТЕЛЬНЫЕ 0,5 Т</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1,73</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0,173</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24.4</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02499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АВТОМОБИЛИ БОРТОВЫЕ ГРУЗОПОДЪЕМНОСТЬЮ ДО 5 Т</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1,3</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0,13</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24.5</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35100</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ШУРУПЫ С ПОЛУКРУГЛОЙ ГОЛОВКОЙ 3,5Х35 ММ</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0,0038</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0,00038</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25</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E9-4-16-1 ШHК.ДОП.9</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УСТАНОВКА ДВЕРНОГО ДОВОДЧИКА К СТЕКЛЯНЫМ ДВЕРЯМ</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ШТ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10</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25.1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1,11</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11,1</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25.2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00521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ДРЕЛИ ЭЛЕКТРИЧЕСКИЕ</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0,31</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3,1</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25.3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01041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ШУРУПОВЕРТЫ</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0,15</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1,5</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25.4</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76851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ШУРУПЫ-САМОРЕЗЫ</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ШТ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6</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60</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lastRenderedPageBreak/>
              <w:t>26</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55-3.1</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МЕХАНИЗМ - ДВЕРНОЙ ДОВОДЧИК ПОЛОВОЙ С ПЕТЛЯМИ</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К-Т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10</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27</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E69-27-4 ШHК.ДОП.5</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ШЛИФОВКА ТРАВЕРИНА НА ФАСАДЕ</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М2</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17</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27.1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0,91</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15,47</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27.2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01147</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МАШИНЫ ШЛИФОВАЛЬНЫЕ ЭЛЕКТРИЧЕСКИЕ</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0,9</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15,3</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27.3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44897</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ШЛИФКРУГИ</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ШТ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0,225</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3,825</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28</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E7-5-16-4</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УСТРОЙСТВО МЕТАЛЛИЧЕСКИХ ОГРАЖДЕНИЙ БЕЗ ПОРУЧНЕЙ</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100М</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0,105</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28.1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41,5</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4,3575</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28.2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00003</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МАШИНИСТОВ</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2,59</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0,27195</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28.3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01522</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ПОДЪЕМНИКИ МАЧТОВЫЕ СТРОИТЕЛЬНЫЕ 0,5 Т</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0,38</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0,0399</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28.4</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02016</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УСТАНОВКИ ДЛЯ СВАРКИ РУЧНОЙ ДУГОВОЙ (ПОСТОЯННОГО ТОКА)</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5,8</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0,609</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28.5</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02509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АВТОМОБИЛИ БОРТОВЫЕ ГРУЗОПОДЪЕМНОСТЬЮ ДО 5 Т</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2,21</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0,23205</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28.6</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09219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ВОДА</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М3</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0,0105</w:t>
            </w:r>
          </w:p>
        </w:tc>
      </w:tr>
      <w:tr w:rsidR="00005BBA" w:rsidRPr="00005BBA" w:rsidTr="00005BBA">
        <w:trPr>
          <w:trHeight w:val="67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28.7</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34552</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ЦЕМЕНТ ДЛЯ ПРИГОТОВЛЕНИЯ РАСТВОРА В ПОСТРОЕЧНЫХ УСЛОВИЯХ И В ДРУГИХ ПОДОБНЫХ СЛУЧАЯХ</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0,15</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0,01575</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28.8</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35326</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ЭЛЕКТРОДЫ ДИАМЕТРОМ 6 ММ Э42</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0,0021</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29</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55-5</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НИКЕЛИРОВАННЫЕ ПЕРИЛА</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10,5</w:t>
            </w:r>
          </w:p>
        </w:tc>
      </w:tr>
      <w:tr w:rsidR="00005BBA" w:rsidRPr="00005BBA" w:rsidTr="00005BBA">
        <w:trPr>
          <w:trHeight w:val="255"/>
        </w:trPr>
        <w:tc>
          <w:tcPr>
            <w:tcW w:w="10640" w:type="dxa"/>
            <w:gridSpan w:val="6"/>
            <w:shd w:val="clear" w:color="auto" w:fill="auto"/>
            <w:hideMark/>
          </w:tcPr>
          <w:p w:rsidR="00005BBA" w:rsidRPr="00005BBA" w:rsidRDefault="00005BBA" w:rsidP="00005BBA">
            <w:pPr>
              <w:jc w:val="center"/>
              <w:rPr>
                <w:rFonts w:ascii="Arial" w:hAnsi="Arial" w:cs="Arial"/>
                <w:b/>
                <w:bCs/>
                <w:color w:val="000000"/>
                <w:sz w:val="16"/>
                <w:szCs w:val="16"/>
              </w:rPr>
            </w:pPr>
            <w:r w:rsidRPr="00005BBA">
              <w:rPr>
                <w:rFonts w:ascii="Arial" w:hAnsi="Arial" w:cs="Arial"/>
                <w:b/>
                <w:bCs/>
                <w:color w:val="000000"/>
                <w:sz w:val="16"/>
                <w:szCs w:val="16"/>
              </w:rPr>
              <w:t>ПАНДУС</w:t>
            </w:r>
          </w:p>
        </w:tc>
      </w:tr>
      <w:tr w:rsidR="00005BBA" w:rsidRPr="00005BBA" w:rsidTr="00005BBA">
        <w:trPr>
          <w:trHeight w:val="67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30</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E46-4-3-8</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РАЗБОРКА БЕТОННЫХ КОНСТРУКЦИЙ ОБЪЕМОМ БОЛЕЕ 1 М3 ПРИ ПОМОЩИ ОТБОЙНЫХ МОЛОТКОВ ИЗ БЕТОНА МАРКИ 200</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М3</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0,05</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30.1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32,26</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1,613</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30.2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00003</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МАШИНИСТОВ</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15,89</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0,7945</w:t>
            </w:r>
          </w:p>
        </w:tc>
      </w:tr>
      <w:tr w:rsidR="00005BBA" w:rsidRPr="00005BBA" w:rsidTr="00005BBA">
        <w:trPr>
          <w:trHeight w:val="67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30.3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00660</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КОМПРЕССОРЫ ПЕРЕДВИЖНЫЕ С ДВИГАТЕЛЕМ ВНУТРЕННЕГО СГОРАНИЯ ДАВЛЕНИЕМ ДО 686 КПА (7 АТМ.) 5 М3/МИН</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15,89</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0,7945</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30.4</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01159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МОЛОТКИ ОТБОЙНЫЕ ПНЕВМАТИЧЕСКИЕ ПРИ РАБОТЕ ОТ ПЕРЕДВИЖНЫХ КОМПРЕССОРНЫХ СТАНЦИЙ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31,78</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1,589</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31</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E46-4-10-1</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РАЗБОРКА ПОКРЫТИЙ ПОЛОВ АСФАЛЬТОВЫХ И АСФАЛЬТОБЕТОННЫХ</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100М2</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0,1231</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31.1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23,78</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2,927318</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31.2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00003</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МАШИНИСТОВ</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4,71</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0,579801</w:t>
            </w:r>
          </w:p>
        </w:tc>
      </w:tr>
      <w:tr w:rsidR="00005BBA" w:rsidRPr="00005BBA" w:rsidTr="00005BBA">
        <w:trPr>
          <w:trHeight w:val="67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31.3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00660</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КОМПРЕССОРЫ ПЕРЕДВИЖНЫЕ С ДВИГАТЕЛЕМ ВНУТРЕННЕГО СГОРАНИЯ ДАВЛЕНИЕМ ДО 686 КПА (7 АТМ.) 5 М3/МИН</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4,71</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0,579801</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31.4</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01159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МОЛОТКИ ОТБОЙНЫЕ ПНЕВМАТИЧЕСКИЕ ПРИ РАБОТЕ ОТ ПЕРЕДВИЖНЫХ КОМПРЕССОРНЫХ СТАНЦИЙ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9,42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1,159602</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32</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E1-2-57-2</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РАЗРАБОТКА ГРУНТА ВРУЧНУЮ В ТРАНШЕЯХ ГЛУБИНОЙ ДО 2 М БЕЗ КРЕПЛЕНИЙ С ОТКОСАМИ, ГРУППА ГРУНТОВ 2</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100М3</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0,025</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32.1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154</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3,85</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33</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E6-1-1-20</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УСТРОЙСТВО ЛЕНТОЧНЫХ ФУНДАМЕНТОВ БЕТОННЫХ</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100М3</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0,03</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33.1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337,48</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10,1244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33.2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00003</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МАШИНИСТОВ</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22,61</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0,6783</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33.3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00112</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АВТОПОГРУЗЧИКИ 5 Т</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0,27</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0,0081</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33.4</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00403</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ВИБРАТОРЫ ГЛУБИННЫЕ</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16,78</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0,5034</w:t>
            </w:r>
          </w:p>
        </w:tc>
      </w:tr>
      <w:tr w:rsidR="00005BBA" w:rsidRPr="00005BBA" w:rsidTr="00005BBA">
        <w:trPr>
          <w:trHeight w:val="67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33.5</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00698</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КРАНЫ БАШЕННЫЕ ПРИ РАБОТЕ НА ДРУГИХ ВИДАХ СТРОИТЕЛЬСТВА (КРОМЕ МОНТАЖА ТЕХНОЛОГИЧЕСКОГО ОБОРУДОВАНИЯ) 8 Т</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21,3</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0,639</w:t>
            </w:r>
          </w:p>
        </w:tc>
      </w:tr>
      <w:tr w:rsidR="00005BBA" w:rsidRPr="00005BBA" w:rsidTr="00005BBA">
        <w:trPr>
          <w:trHeight w:val="67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33.6</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00762</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0,39</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0,0117</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33.7</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01571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ПИЛА ЭЛЕКТРИЧЕСКАЯ ЦЕПНАЯ</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0,74</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0,0222</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33.8</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02509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АВТОМОБИЛИ БОРТОВЫЕ ГРУЗОПОДЪЕМНОСТЬЮ ДО 5 Т</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0,65</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0,0195</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33.9</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09219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ВОДА</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М3</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0,283</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0,00849</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33.10</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30407</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ГВОЗДИ СТРОИТЕЛЬНЫЕ</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0,018</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0,00054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33.11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30652</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ИЗВЕСТЬ СТРОИТЕЛЬНАЯ НЕГАШЕНАЯ КОМОВАЯ, СОРТ 1</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0,025</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0,00075</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lastRenderedPageBreak/>
              <w:t>33.12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32524</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КАТАНКА ГОРЯЧЕКАТАНАЯ В МОТКАХ ДИАМЕТРОМ 6,3-6,5 ММ</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0,028</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0,00084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33.13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35516</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РОГОЖА</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М2</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88,2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2,646</w:t>
            </w:r>
          </w:p>
        </w:tc>
      </w:tr>
      <w:tr w:rsidR="00005BBA" w:rsidRPr="00005BBA" w:rsidTr="00005BBA">
        <w:trPr>
          <w:trHeight w:val="67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33.14</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36061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ПИЛОМАТЕРИАЛЫ ХВОЙНЫХ ПОРОД. ДОСКИ ОБРЕЗНЫЕ ДЛИНОЙ 4-6,5 М, ШИРИНОЙ 75-150 ММ, ТОЛЩИНОЙ 44 ММ И БОЛЕЕ III СОРТА</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М3</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0,22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0,0066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33.15</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45027</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БЕТОН (КЛАСС ПО ПРОЕКТУ)</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М3</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102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3,06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33.16</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51619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ЩИТЫ ИЗ ДОСОК ТОЛЩИНОЙ 25 ММ</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М2</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44,8</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1,344</w:t>
            </w:r>
          </w:p>
        </w:tc>
      </w:tr>
      <w:tr w:rsidR="00005BBA" w:rsidRPr="00005BBA" w:rsidTr="00005BBA">
        <w:trPr>
          <w:trHeight w:val="90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34</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E15-1-26-1 ШHК.ДОП.6</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ГЛАДКАЯ ОБЛИЦОВКА СТЕН, СТОЛБОВ, ПИЛЯСТР И ОТКОСОВ ПЛИТКАМИ ИЗ КЕРАМИЧЕСКОГО ГРАНИТА /КЕРАМОГРАНИТ/ ТОЛЩИНОЙ ДО 15 ММ, ПО КИРПИЧУ И БЕТОНУ, ЧИСЛО ПЛИТ В 1М2: ДО 10 ШТ.</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100М2</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0,04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34.1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279,29</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11,1716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34.2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00003</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МАШИНИСТОВ</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9,66</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0,3864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34.3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00112</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АВТОПОГРУЗЧИКИ 5 Т</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0,84</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0,0336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34.4</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01522</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ПОДЪЕМНИКИ МАЧТОВЫЕ СТРОИТЕЛЬНЫЕ 0,5 Т</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1,16</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0,0464</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34.5</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01603</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РАСТВОРОМЕШАЛКИ ДЛЯ ПРИГОТОВЛЕНИЯ ВОДОЦЕМЕНТНЫХ И ДРУГИХ РАСТВОРОВ 350 Л</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0,53</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0,0212</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34.6</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01702</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СТАНКИ КАМНЕРЕЗНЫЕ УНИВЕРСАЛЬНЫЕ</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7,3</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0,292</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34.7</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02509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АВТОМОБИЛИ БОРТОВЫЕ ГРУЗОПОДЪЕМНОСТЬЮ ДО 5 Т</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0,36</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0,0144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34.8</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09219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ВОДА</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М3</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0,4</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0,016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34.9</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30498</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ПЛИТКИ КЕРАМОГРАНИТНЫЕ</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М2</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105</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4,2</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34.10</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31434</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ГРУНТОВКА</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0,015</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0,0006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34.11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31719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КЛЕЙ ДЛЯ ОБЛИЦОВОЧНЫХ РАБОТ (СУХАЯ СМЕСЬ)</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0,375</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0,015</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34.12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44059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ВЕТОШЬ</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КГ</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0,5</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0,02</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34.13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45037</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СМЕСЬ СУХАЯ ДЛЯ ЗАДЕЛКИ ШВОВ</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0,0008</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35</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E7-5-16-4</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УСТРОЙСТВО МЕТАЛЛИЧЕСКИХ ОГРАЖДЕНИЙ БЕЗ ПОРУЧНЕЙ</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100М</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0,242</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35.1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41,5</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10,043</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35.2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00003</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МАШИНИСТОВ</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2,59</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0,62678</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35.3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01522</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ПОДЪЕМНИКИ МАЧТОВЫЕ СТРОИТЕЛЬНЫЕ 0,5 Т</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0,38</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0,09196</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35.4</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02016</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УСТАНОВКИ ДЛЯ СВАРКИ РУЧНОЙ ДУГОВОЙ (ПОСТОЯННОГО ТОКА)</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5,8</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1,4036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35.5</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02509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АВТОМОБИЛИ БОРТОВЫЕ ГРУЗОПОДЪЕМНОСТЬЮ ДО 5 Т</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2,21</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0,53482</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35.6</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09219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ВОДА</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М3</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0,0242</w:t>
            </w:r>
          </w:p>
        </w:tc>
      </w:tr>
      <w:tr w:rsidR="00005BBA" w:rsidRPr="00005BBA" w:rsidTr="00005BBA">
        <w:trPr>
          <w:trHeight w:val="67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35.7</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34552</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ЦЕМЕНТ ДЛЯ ПРИГОТОВЛЕНИЯ РАСТВОРА В ПОСТРОЕЧНЫХ УСЛОВИЯХ И В ДРУГИХ ПОДОБНЫХ СЛУЧАЯХ</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0,15</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0,0363</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35.8</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35326</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ЭЛЕКТРОДЫ ДИАМЕТРОМ 6 ММ Э42</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0,00484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36</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55-5</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НИКЕЛИРОВАННЫЕ ПЕРИЛА</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24,2</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37</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E11-1-15-7</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УСТРОЙСТВО ПОКРЫТИЙ ШЛИФОВКА БЕТОННЫХ ИЛИ МЕТАЛЛОЦЕМЕНТНЫХ ПОКРЫТИЙ</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100М2</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0,124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37.1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80,04</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9,92496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37.2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00003</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МАШИНИСТОВ</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2,09</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0,25916</w:t>
            </w:r>
          </w:p>
        </w:tc>
      </w:tr>
      <w:tr w:rsidR="00005BBA" w:rsidRPr="00005BBA" w:rsidTr="00005BBA">
        <w:trPr>
          <w:trHeight w:val="67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37.3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00660</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КОМПРЕССОРЫ ПЕРЕДВИЖНЫЕ С ДВИГАТЕЛЕМ ВНУТРЕННЕГО СГОРАНИЯ ДАВЛЕНИЕМ ДО 686 КПА (7 АТМ.) 5 М3/МИН</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2,09</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0,25916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37.4</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01169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МАШИНЫ МОЗАИЧНО-ШЛИФОВАЛЬНЫЕ</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32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3,968</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37.5</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09219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ВОДА</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М3</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0,248</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37.6</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35526</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КАРБОРУНД</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КГ</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0,248</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38</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E13-6-4-1</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ОБЕСПЫЛИВАНИЕ ПОВЕРХНОСТИ ПРИ ПОМОЩИ ПРОМЫШЛЕННОГО ПЫЛЕСОСА</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100М2</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0,124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38.1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10</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1,24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38.2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03008</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ПЫЛЕСОСЫ ПРОМЫШЛЕННЫЕ</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10</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1,24</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39</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E11-1-55-1</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УСТРОЙСТВО НАЛИВНЫХ ПОЛОВ НА ОСНОВЕ ПОЛИУРИТАНА /АНИСКОЛЬЗЯЩИЕ/</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100М2</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0,124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39.1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42,52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5,27248</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39.2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00003</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МАШИНИСТОВ</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0,16</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0,01984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39.3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02509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АВТОМОБИЛИ БОРТОВЫЕ ГРУЗОПОДЪЕМНОСТЬЮ ДО 5 Т</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0,16</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0,01984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lastRenderedPageBreak/>
              <w:t>39.4</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34403</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ВАЛИКИ</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ШТ</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4</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0,496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40</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100-1</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ГРУНТ ПОЛИУРИТАНОВЫЙ "ЭЛАКОР -ПУ" 450ГР /М2</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КГ</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41</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E11-1-2-3</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УСТРОЙСТВО ПОДСТИЛАЮЩИХ СЛОЕВ ИЗ ГПС</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М3</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41.1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2,4</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9,6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41.2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00003</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МАШИНИСТОВ</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0,55</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2,2</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41.3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00112</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АВТОПОГРУЗЧИКИ 5 Т</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0,09</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0,36</w:t>
            </w:r>
          </w:p>
        </w:tc>
      </w:tr>
      <w:tr w:rsidR="00005BBA" w:rsidRPr="00005BBA" w:rsidTr="00005BBA">
        <w:trPr>
          <w:trHeight w:val="67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41.4</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00660</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КОМПРЕССОРЫ ПЕРЕДВИЖНЫЕ С ДВИГАТЕЛЕМ ВНУТРЕННЕГО СГОРАНИЯ ДАВЛЕНИЕМ ДО 686 КПА (7 АТМ.) 5 М3/МИН</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0,46</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1,84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41.5</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01866</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ТРАМБОВКИ ПНЕВМАТИЧЕСКИЕ</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0,93</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3,72</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41.6</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09219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ВОДА</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М3</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0,15</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42</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55-6</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ГРАВИЙНО-ПЕСЧАНАЯ СМЕСЬ</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М3</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43</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E6-1-1-1</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УСТРОЙСТВО БЕТОННОГО ПОКРЫТИЯ ТОЛЩ. 7СМ</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100М3</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0,009</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43.1</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00001</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180</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1,62</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43.2</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00003</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ЗАТРАТЫ ТРУДА МАШИНИСТОВ</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ЧЕЛ-Ч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18,13</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0,16317</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43.3</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00403</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ВИБРАТОРЫ ГЛУБИННЫЕ</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48</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0,432</w:t>
            </w:r>
          </w:p>
        </w:tc>
      </w:tr>
      <w:tr w:rsidR="00005BBA" w:rsidRPr="00005BBA" w:rsidTr="00005BBA">
        <w:trPr>
          <w:trHeight w:val="67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43.4</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00698</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КРАНЫ БАШЕННЫЕ ПРИ РАБОТЕ НА ДРУГИХ ВИДАХ СТРОИТЕЛЬСТВА (КРОМЕ МОНТАЖА ТЕХНОЛОГИЧЕСКОГО ОБОРУДОВАНИЯ) 8 Т</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18</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0,162</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43.5</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02509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АВТОМОБИЛИ БОРТОВЫЕ ГРУЗОПОДЪЕМНОСТЬЮ ДО 5 Т</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МАШ-Ч</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0,13</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0,00117</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43.6</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09219</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ВОДА</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М3</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0,0018</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43.7</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35516</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РОГОЖА</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М2</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250</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2,25</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43.8</w:t>
            </w:r>
          </w:p>
        </w:tc>
        <w:tc>
          <w:tcPr>
            <w:tcW w:w="1504"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45027</w:t>
            </w:r>
          </w:p>
        </w:tc>
        <w:tc>
          <w:tcPr>
            <w:tcW w:w="5209" w:type="dxa"/>
            <w:shd w:val="clear" w:color="auto" w:fill="auto"/>
            <w:hideMark/>
          </w:tcPr>
          <w:p w:rsidR="00005BBA" w:rsidRPr="00005BBA" w:rsidRDefault="00005BBA" w:rsidP="00005BBA">
            <w:pPr>
              <w:rPr>
                <w:rFonts w:ascii="Arial" w:hAnsi="Arial" w:cs="Arial"/>
                <w:i/>
                <w:iCs/>
                <w:color w:val="0000FF"/>
                <w:sz w:val="16"/>
                <w:szCs w:val="16"/>
              </w:rPr>
            </w:pPr>
            <w:r w:rsidRPr="00005BBA">
              <w:rPr>
                <w:rFonts w:ascii="Arial" w:hAnsi="Arial" w:cs="Arial"/>
                <w:i/>
                <w:iCs/>
                <w:color w:val="0000FF"/>
                <w:sz w:val="16"/>
                <w:szCs w:val="16"/>
              </w:rPr>
              <w:t>БЕТОН (КЛАСС ПО ПРОЕКТУ)</w:t>
            </w:r>
          </w:p>
        </w:tc>
        <w:tc>
          <w:tcPr>
            <w:tcW w:w="937" w:type="dxa"/>
            <w:shd w:val="clear" w:color="auto" w:fill="auto"/>
            <w:hideMark/>
          </w:tcPr>
          <w:p w:rsidR="00005BBA" w:rsidRPr="00005BBA" w:rsidRDefault="00005BBA" w:rsidP="00005BBA">
            <w:pPr>
              <w:jc w:val="center"/>
              <w:rPr>
                <w:rFonts w:ascii="Arial" w:hAnsi="Arial" w:cs="Arial"/>
                <w:i/>
                <w:iCs/>
                <w:color w:val="0000FF"/>
                <w:sz w:val="16"/>
                <w:szCs w:val="16"/>
              </w:rPr>
            </w:pPr>
            <w:r w:rsidRPr="00005BBA">
              <w:rPr>
                <w:rFonts w:ascii="Arial" w:hAnsi="Arial" w:cs="Arial"/>
                <w:i/>
                <w:iCs/>
                <w:color w:val="0000FF"/>
                <w:sz w:val="16"/>
                <w:szCs w:val="16"/>
              </w:rPr>
              <w:t>М3</w:t>
            </w:r>
          </w:p>
        </w:tc>
        <w:tc>
          <w:tcPr>
            <w:tcW w:w="1156"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102</w:t>
            </w:r>
          </w:p>
        </w:tc>
        <w:tc>
          <w:tcPr>
            <w:tcW w:w="1155" w:type="dxa"/>
            <w:shd w:val="clear" w:color="auto" w:fill="auto"/>
            <w:hideMark/>
          </w:tcPr>
          <w:p w:rsidR="00005BBA" w:rsidRPr="00005BBA" w:rsidRDefault="00005BBA" w:rsidP="00005BBA">
            <w:pPr>
              <w:jc w:val="right"/>
              <w:rPr>
                <w:rFonts w:ascii="Arial" w:hAnsi="Arial" w:cs="Arial"/>
                <w:i/>
                <w:iCs/>
                <w:color w:val="0000FF"/>
                <w:sz w:val="16"/>
                <w:szCs w:val="16"/>
              </w:rPr>
            </w:pPr>
            <w:r w:rsidRPr="00005BBA">
              <w:rPr>
                <w:rFonts w:ascii="Arial" w:hAnsi="Arial" w:cs="Arial"/>
                <w:i/>
                <w:iCs/>
                <w:color w:val="0000FF"/>
                <w:sz w:val="16"/>
                <w:szCs w:val="16"/>
              </w:rPr>
              <w:t>0,918</w:t>
            </w:r>
          </w:p>
        </w:tc>
      </w:tr>
      <w:tr w:rsidR="00005BBA" w:rsidRPr="00005BBA" w:rsidTr="00005BBA">
        <w:trPr>
          <w:trHeight w:val="255"/>
        </w:trPr>
        <w:tc>
          <w:tcPr>
            <w:tcW w:w="10640" w:type="dxa"/>
            <w:gridSpan w:val="6"/>
            <w:shd w:val="clear" w:color="auto" w:fill="auto"/>
            <w:hideMark/>
          </w:tcPr>
          <w:p w:rsidR="00005BBA" w:rsidRPr="00005BBA" w:rsidRDefault="00005BBA" w:rsidP="00005BBA">
            <w:pPr>
              <w:jc w:val="center"/>
              <w:rPr>
                <w:rFonts w:ascii="Arial" w:hAnsi="Arial" w:cs="Arial"/>
                <w:b/>
                <w:bCs/>
                <w:color w:val="000000"/>
                <w:sz w:val="16"/>
                <w:szCs w:val="16"/>
              </w:rPr>
            </w:pPr>
            <w:r w:rsidRPr="00005BBA">
              <w:rPr>
                <w:rFonts w:ascii="Arial" w:hAnsi="Arial" w:cs="Arial"/>
                <w:b/>
                <w:bCs/>
                <w:color w:val="000000"/>
                <w:sz w:val="16"/>
                <w:szCs w:val="16"/>
              </w:rPr>
              <w:t>ВЕДОМОСТЬ РЕСУРСОВ</w:t>
            </w:r>
          </w:p>
        </w:tc>
      </w:tr>
      <w:tr w:rsidR="00005BBA" w:rsidRPr="00005BBA" w:rsidTr="00005BBA">
        <w:trPr>
          <w:trHeight w:val="255"/>
        </w:trPr>
        <w:tc>
          <w:tcPr>
            <w:tcW w:w="10640" w:type="dxa"/>
            <w:gridSpan w:val="6"/>
            <w:shd w:val="clear" w:color="auto" w:fill="auto"/>
            <w:hideMark/>
          </w:tcPr>
          <w:p w:rsidR="00005BBA" w:rsidRPr="00005BBA" w:rsidRDefault="00005BBA" w:rsidP="00005BBA">
            <w:pPr>
              <w:jc w:val="center"/>
              <w:rPr>
                <w:rFonts w:ascii="Arial" w:hAnsi="Arial" w:cs="Arial"/>
                <w:b/>
                <w:bCs/>
                <w:color w:val="000000"/>
                <w:sz w:val="16"/>
                <w:szCs w:val="16"/>
              </w:rPr>
            </w:pPr>
            <w:r w:rsidRPr="00005BBA">
              <w:rPr>
                <w:rFonts w:ascii="Arial" w:hAnsi="Arial" w:cs="Arial"/>
                <w:b/>
                <w:bCs/>
                <w:color w:val="000000"/>
                <w:sz w:val="16"/>
                <w:szCs w:val="16"/>
              </w:rPr>
              <w:t>ТРУДОВЫЕ РЕСУРСЫ</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 </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ЗАТРАТЫ ТРУДА РАБОЧИХ-СТРОИТЕЛЕЙ</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ЧЕЛ-Ч</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242,350408</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2</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 </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ЗАТРАТЫ ТРУДА МАШИНИСТОВ</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ЧЕЛ-Ч</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9,895691</w:t>
            </w:r>
          </w:p>
        </w:tc>
      </w:tr>
      <w:tr w:rsidR="00005BBA" w:rsidRPr="00005BBA" w:rsidTr="00005BBA">
        <w:trPr>
          <w:trHeight w:val="255"/>
        </w:trPr>
        <w:tc>
          <w:tcPr>
            <w:tcW w:w="10640" w:type="dxa"/>
            <w:gridSpan w:val="6"/>
            <w:shd w:val="clear" w:color="auto" w:fill="auto"/>
            <w:hideMark/>
          </w:tcPr>
          <w:p w:rsidR="00005BBA" w:rsidRPr="00005BBA" w:rsidRDefault="00005BBA" w:rsidP="00005BBA">
            <w:pPr>
              <w:jc w:val="center"/>
              <w:rPr>
                <w:rFonts w:ascii="Arial" w:hAnsi="Arial" w:cs="Arial"/>
                <w:b/>
                <w:bCs/>
                <w:color w:val="000000"/>
                <w:sz w:val="16"/>
                <w:szCs w:val="16"/>
              </w:rPr>
            </w:pPr>
            <w:r w:rsidRPr="00005BBA">
              <w:rPr>
                <w:rFonts w:ascii="Arial" w:hAnsi="Arial" w:cs="Arial"/>
                <w:b/>
                <w:bCs/>
                <w:color w:val="000000"/>
                <w:sz w:val="16"/>
                <w:szCs w:val="16"/>
              </w:rPr>
              <w:t>СТРОИТЕЛЬНЫЕ МАШИНЫ И МЕХАНИЗМЫ</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С203-101</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АВТОПОГРУЗЧИКИ 5 Т</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МАШ-Ч</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0,56886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4</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С211-1100</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ВИБРАТОРЫ ГЛУБИННЫЕ</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МАШ-Ч</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0,9354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5</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С270-46</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ДРЕЛИ ЭЛЕКТРИЧЕСКИЕ</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МАШ-Ч</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4,5477</w:t>
            </w:r>
          </w:p>
        </w:tc>
      </w:tr>
      <w:tr w:rsidR="00005BBA" w:rsidRPr="00005BBA" w:rsidTr="00005BBA">
        <w:trPr>
          <w:trHeight w:val="67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6</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С205-101</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КОМПРЕССОРЫ ПЕРЕДВИЖНЫЕ С ДВИГАТЕЛЕМ ВНУТРЕННЕГО СГОРАНИЯ ДАВЛЕНИЕМ ДО 686 КПА (7 АТМ.) 2,2 М3/МИН</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МАШ-Ч</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0,0397</w:t>
            </w:r>
          </w:p>
        </w:tc>
      </w:tr>
      <w:tr w:rsidR="00005BBA" w:rsidRPr="00005BBA" w:rsidTr="00005BBA">
        <w:trPr>
          <w:trHeight w:val="67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7</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С205-102</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КОМПРЕССОРЫ ПЕРЕДВИЖНЫЕ С ДВИГАТЕЛЕМ ВНУТРЕННЕГО СГОРАНИЯ ДАВЛЕНИЕМ ДО 686 КПА (7 АТМ.) 5 М3/МИН</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МАШ-Ч</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3,908461</w:t>
            </w:r>
          </w:p>
        </w:tc>
      </w:tr>
      <w:tr w:rsidR="00005BBA" w:rsidRPr="00005BBA" w:rsidTr="00005BBA">
        <w:trPr>
          <w:trHeight w:val="67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8</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С202-129</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КРАНЫ БАШЕННЫЕ ПРИ РАБОТЕ НА ДРУГИХ ВИДАХ СТРОИТЕЛЬСТВА (КРОМЕ МОНТАЖА ТЕХНОЛОГИЧЕСКОГО ОБОРУДОВАНИЯ) 8 Т</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МАШ-Ч</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0,801</w:t>
            </w:r>
          </w:p>
        </w:tc>
      </w:tr>
      <w:tr w:rsidR="00005BBA" w:rsidRPr="00005BBA" w:rsidTr="00005BBA">
        <w:trPr>
          <w:trHeight w:val="67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9</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С202-1141</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КРАНЫ НА АВТОМОБИЛЬНОМ ХОДУ ПРИ РАБОТЕ НА ДРУГИХ ВИДАХ СТРОИТЕЛЬСТВА (КРОМЕ МАГИСТРАЛЬНЫХ ТРУБОПРОВОДОВ) 10 Т</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МАШ-Ч</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0,0117</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10</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 </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ШУРУПОВЕРТЫ</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МАШ-Ч</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1,8</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11</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С233-301</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МАШИНЫ ШЛИФОВАЛЬНЫЕ ЭЛЕКТРИЧЕСКИЕ</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МАШ-Ч</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16,29392</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12</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С233-803</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МОЛОТКИ ОТБОЙНЫЕ ПНЕВМАТИЧЕСКИЕ ПРИ РАБОТЕ ОТ ПЕРЕДВИЖНЫХ КОМПРЕССОРНЫХ СТАНЦИЙ</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МАШ-Ч</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3,618602</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13</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С280-103</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МАШИНЫ МОЗАИЧНО-ШЛИФОВАЛЬНЫЕ</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МАШ-Ч</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3,968</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14</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С233-804</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МОЛОТКИ ОТБОЙНЫЕ ПНЕВМАТИЧЕСКИЕ</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МАШ-Ч</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0,0793</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15</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С270-14</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ПОДЪЕМНИКИ МАЧТОВЫЕ СТРОИТЕЛЬНЫЕ 0,5 Т</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МАШ-Ч</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1,23146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16</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 </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ПИЛА ЭЛЕКТРИЧЕСКАЯ ЦЕПНАЯ</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МАШ-Ч</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0,0222</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17</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С211-601</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РАСТВОРОМЕШАЛКИ ДЛЯ ПРИГОТОВЛЕНИЯ ВОДОЦЕМЕНТНЫХ И ДРУГИХ РАСТВОРОВ 350 Л</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МАШ-Ч</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0,12667</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18</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С233-1400</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СТАНКИ КАМНЕРЕЗНЫЕ УНИВЕРСАЛЬНЫЕ</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МАШ-Ч</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1,19944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19</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С233-1100</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ТРАМБОВКИ ПНЕВМАТИЧЕСКИЕ</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МАШ-Ч</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3,72</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20</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С204-502</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УСТАНОВКИ ДЛЯ СВАРКИ РУЧНОЙ ДУГОВОЙ (ПОСТОЯННОГО ТОКА)</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МАШ-Ч</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4,44948</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21</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С213-4041</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ШУРУПОВЕРТЫ СТРОИТЕЛЬНО-МОНТАЖНЫЕ</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МАШ-Ч</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0,144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lastRenderedPageBreak/>
              <w:t>22</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 </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АВТОМОБИЛИ БОРТОВЫЕ ГРУЗОПОДЪЕМНОСТЬЮ ДО 5 Т</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МАШ-Ч</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0,13</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23</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С240-1</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АВТОМОБИЛИ БОРТОВЫЕ ГРУЗОПОДЪЕМНОСТЬЮ ДО 5 Т</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МАШ-Ч</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2,36787</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24</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 </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МОЛОТКИ ОТБОЙНЫЕ ЭЛЕКТРИЧЕСКИЕ</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МАШ-Ч</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10,69824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25</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 </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ПЫЛЕСОСЫ ПРОМЫШЛЕННЫЕ</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МАШ-Ч</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1,24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26</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 </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ДРЕЛЬ-ПЕРФОРАТОР ЭЛЕКТРИЧЕСКАЯ</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МАШ-Ч</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2,22136</w:t>
            </w:r>
          </w:p>
        </w:tc>
      </w:tr>
      <w:tr w:rsidR="00005BBA" w:rsidRPr="00005BBA" w:rsidTr="00005BBA">
        <w:trPr>
          <w:trHeight w:val="255"/>
        </w:trPr>
        <w:tc>
          <w:tcPr>
            <w:tcW w:w="10640" w:type="dxa"/>
            <w:gridSpan w:val="6"/>
            <w:shd w:val="clear" w:color="auto" w:fill="auto"/>
            <w:hideMark/>
          </w:tcPr>
          <w:p w:rsidR="00005BBA" w:rsidRPr="00005BBA" w:rsidRDefault="00005BBA" w:rsidP="00005BBA">
            <w:pPr>
              <w:jc w:val="center"/>
              <w:rPr>
                <w:rFonts w:ascii="Arial" w:hAnsi="Arial" w:cs="Arial"/>
                <w:b/>
                <w:bCs/>
                <w:color w:val="000000"/>
                <w:sz w:val="16"/>
                <w:szCs w:val="16"/>
              </w:rPr>
            </w:pPr>
            <w:r w:rsidRPr="00005BBA">
              <w:rPr>
                <w:rFonts w:ascii="Arial" w:hAnsi="Arial" w:cs="Arial"/>
                <w:b/>
                <w:bCs/>
                <w:color w:val="000000"/>
                <w:sz w:val="16"/>
                <w:szCs w:val="16"/>
              </w:rPr>
              <w:t>СТРОИТЕЛЬНЫЕ МАТЕРИАЛЫ И КОНСТРУКЦИИ</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27</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55-1</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АЛЮМИНИЕВЫЙ УГОЛОК</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8,9</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28</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55-2</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ЗАМОК ЭЛЕКТРОННЫЙ</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ШТ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2</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29</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55-3</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ДВЕРНОЙ ДОВОДЧИК</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ШТ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2</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30</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55-3.1</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МЕХАНИЗМ - ДВЕРНОЙ ДОВОДЧИК ПОЛОВОЙ С ПЕТЛЯМИ</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К-Т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10</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31</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55-5</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НИКЕЛИРОВАННЫЕ ПЕРИЛА</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34,7</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32</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100-1</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ГРУНТ ПОЛИУРИТАНОВЫЙ "ЭЛАКОР -ПУ" 450ГР /М2</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КГ</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33</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55-6</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ГРАВИЙНО-ПЕСЧАНАЯ СМЕСЬ</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М3</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34</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С140-9219</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ВОДА</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М3</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0,98859</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35</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 </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ГВОЗДИ СТРОИТЕЛЬНЫЕ</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0,00054089</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36</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 </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ПЛИТКИ КЕРАМОГРАНИТНЫЕ</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М2</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25,095</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37</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С111-253</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ИЗВЕСТЬ СТРОИТЕЛЬНАЯ НЕГАШЕНАЯ КОМОВАЯ, СОРТ 1</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0,00075</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38</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С111-9732</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ГРУНТОВКА</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0,003585</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39</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С111-329</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КЛЕЙ 88-СА</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КГ</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0,02</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40</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 </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КЛЕЙ ДЛЯ ОБЛИЦОВОЧНЫХ РАБОТ (СУХАЯ СМЕСЬ)</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0,10057</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41</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С111-797</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КАТАНКА ГОРЯЧЕКАТАНАЯ В МОТКАХ ДИАМЕТРОМ 6,3-6,5 ММ</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0,00084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42</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 </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КАНИФОЛЬ СОСНОВАЯ</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КГ</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0,0004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43</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 </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ВАЛИКИ</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ШТ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0,496</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44</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С1610-1008</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ЦЕМЕНТ ДЛЯ ПРИГОТОВЛЕНИЯ РАСТВОРА В ПОСТРОЕЧНЫХ УСЛОВИЯХ И В ДРУГИХ ПОДОБНЫХ СЛУЧАЯХ</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0,05205</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45</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С111-1480</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ШУРУПЫ С ПОЛУКРУГЛОЙ ГОЛОВКОЙ 3,5Х35 ММ</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0,00038</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46</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С111-1482</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ШУРУПЫ С ПОЛУКРУГЛОЙ ГОЛОВКОЙ 5Х70 ММ</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0,0002</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47</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С111-1515</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ЭЛЕКТРОДЫ ДИАМЕТРОМ 4 ММ Э46</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0,006024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48</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С111-1529</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ЭЛЕКТРОДЫ ДИАМЕТРОМ 6 ММ Э42</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0,00694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49</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 </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РОГОЖА</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М2</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4,896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50</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 </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КАРБОРУНД</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КГ</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0,248</w:t>
            </w:r>
          </w:p>
        </w:tc>
      </w:tr>
      <w:tr w:rsidR="00005BBA" w:rsidRPr="00005BBA" w:rsidTr="00005BBA">
        <w:trPr>
          <w:trHeight w:val="67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51</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С112-61</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ПИЛОМАТЕРИАЛЫ ХВОЙНЫХ ПОРОД. ДОСКИ ОБРЕЗНЫЕ ДЛИНОЙ 4-6,5 М, ШИРИНОЙ 75-150 ММ, ТОЛЩИНОЙ 44 ММ И БОЛЕЕ III СОРТА</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М3</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0,0066</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52</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С1610-1057</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ВЕТОШЬ</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КГ</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0,1195</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53</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С124-9180</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ДЕТАЛИ ЗАКЛАДНЫЕ И НАКЛАДНЫЕ</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0,016984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54</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С111-9412</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ШЛИФКРУГИ</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ШТ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3,825</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55</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 </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БЕТОН (КЛАСС ПО ПРОЕКТУ)</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М3</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3,978</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56</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 </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СМЕСЬ СУХАЯ ДЛЯ ЗАДЕЛКИ ШВОВ</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0,00478</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57</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С1620-2001</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ЩИТЫ ИЗ ДОСОК ТОЛЩИНОЙ 25 ММ</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М2</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1,344</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58</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 </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ПРИПОИ ОЛОВЯННО-СВИНЦОВЫЕ БЕССУРЬМЯНИСТЫЕ МАРКИ ПОС40</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КГ</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0,004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59</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 </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ТРУБКА ПОЛИХЛОРВИНИЛОВАЯ</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КГ</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0,00284</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60</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 </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ШУРУПЫ СТРОИТЕЛЬНЫЕ</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0,000067</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61</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 </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ШУРУПЫ-САМОРЕЗЫ</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ШТ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72</w:t>
            </w:r>
          </w:p>
        </w:tc>
      </w:tr>
      <w:tr w:rsidR="00005BBA" w:rsidRPr="00005BBA" w:rsidTr="00005BBA">
        <w:trPr>
          <w:trHeight w:val="67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62</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 </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ПЕНА МОНТАЖНАЯ (ГЕРМЕТИК ПЕНОПОЛИУРЕТАНОВЫЙ ТИПА MAKROFLEKS, SOUDAL) ДЛЯ ГЕРМЕТИЗАЦИИ СТЫКОВ В БАЛЛОНЧИКЕ ЕМКОСТЬЮ 0,75 Л</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ШТ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0,708</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63</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 </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БЛОКИ ДВЕРНЫЕ МЕТАЛЛИЧЕСКИЕ</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М2</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5,32</w:t>
            </w:r>
          </w:p>
        </w:tc>
      </w:tr>
      <w:tr w:rsidR="00005BBA" w:rsidRPr="00005BBA" w:rsidTr="00005BBA">
        <w:trPr>
          <w:trHeight w:val="255"/>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64</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 </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МУСОР СТРОИТЕЛЬНЫЙ</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2,68784</w:t>
            </w:r>
          </w:p>
        </w:tc>
      </w:tr>
      <w:tr w:rsidR="00005BBA" w:rsidRPr="00005BBA" w:rsidTr="00005BBA">
        <w:trPr>
          <w:trHeight w:val="255"/>
        </w:trPr>
        <w:tc>
          <w:tcPr>
            <w:tcW w:w="10640" w:type="dxa"/>
            <w:gridSpan w:val="6"/>
            <w:shd w:val="clear" w:color="auto" w:fill="auto"/>
            <w:hideMark/>
          </w:tcPr>
          <w:p w:rsidR="00005BBA" w:rsidRPr="00005BBA" w:rsidRDefault="00005BBA" w:rsidP="00005BBA">
            <w:pPr>
              <w:jc w:val="center"/>
              <w:rPr>
                <w:rFonts w:ascii="Arial" w:hAnsi="Arial" w:cs="Arial"/>
                <w:b/>
                <w:bCs/>
                <w:color w:val="000000"/>
                <w:sz w:val="16"/>
                <w:szCs w:val="16"/>
              </w:rPr>
            </w:pPr>
            <w:r w:rsidRPr="00005BBA">
              <w:rPr>
                <w:rFonts w:ascii="Arial" w:hAnsi="Arial" w:cs="Arial"/>
                <w:b/>
                <w:bCs/>
                <w:color w:val="000000"/>
                <w:sz w:val="16"/>
                <w:szCs w:val="16"/>
              </w:rPr>
              <w:t>ОБОРУДОВАНИЕ</w:t>
            </w:r>
          </w:p>
        </w:tc>
      </w:tr>
      <w:tr w:rsidR="00005BBA" w:rsidRPr="00005BBA" w:rsidTr="00005BBA">
        <w:trPr>
          <w:trHeight w:val="450"/>
        </w:trPr>
        <w:tc>
          <w:tcPr>
            <w:tcW w:w="679"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65</w:t>
            </w:r>
          </w:p>
        </w:tc>
        <w:tc>
          <w:tcPr>
            <w:tcW w:w="1504"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1206-1</w:t>
            </w:r>
          </w:p>
        </w:tc>
        <w:tc>
          <w:tcPr>
            <w:tcW w:w="5209" w:type="dxa"/>
            <w:shd w:val="clear" w:color="auto" w:fill="auto"/>
            <w:hideMark/>
          </w:tcPr>
          <w:p w:rsidR="00005BBA" w:rsidRPr="00005BBA" w:rsidRDefault="00005BBA" w:rsidP="00005BBA">
            <w:pPr>
              <w:rPr>
                <w:rFonts w:ascii="Arial" w:hAnsi="Arial" w:cs="Arial"/>
                <w:b/>
                <w:bCs/>
                <w:color w:val="000080"/>
                <w:sz w:val="16"/>
                <w:szCs w:val="16"/>
              </w:rPr>
            </w:pPr>
            <w:r w:rsidRPr="00005BBA">
              <w:rPr>
                <w:rFonts w:ascii="Arial" w:hAnsi="Arial" w:cs="Arial"/>
                <w:b/>
                <w:bCs/>
                <w:color w:val="000080"/>
                <w:sz w:val="16"/>
                <w:szCs w:val="16"/>
              </w:rPr>
              <w:t>ДАТЧИК СМК МАГНИТНОКОНТАКТНЫЙ НА ОТКРЫВАНИЕ ДВЕРЕЙ</w:t>
            </w:r>
          </w:p>
        </w:tc>
        <w:tc>
          <w:tcPr>
            <w:tcW w:w="937" w:type="dxa"/>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ШТ</w:t>
            </w:r>
          </w:p>
        </w:tc>
        <w:tc>
          <w:tcPr>
            <w:tcW w:w="2311" w:type="dxa"/>
            <w:gridSpan w:val="2"/>
            <w:shd w:val="clear" w:color="auto" w:fill="auto"/>
            <w:hideMark/>
          </w:tcPr>
          <w:p w:rsidR="00005BBA" w:rsidRPr="00005BBA" w:rsidRDefault="00005BBA" w:rsidP="00005BBA">
            <w:pPr>
              <w:jc w:val="center"/>
              <w:rPr>
                <w:rFonts w:ascii="Arial" w:hAnsi="Arial" w:cs="Arial"/>
                <w:b/>
                <w:bCs/>
                <w:color w:val="000080"/>
                <w:sz w:val="16"/>
                <w:szCs w:val="16"/>
              </w:rPr>
            </w:pPr>
            <w:r w:rsidRPr="00005BBA">
              <w:rPr>
                <w:rFonts w:ascii="Arial" w:hAnsi="Arial" w:cs="Arial"/>
                <w:b/>
                <w:bCs/>
                <w:color w:val="000080"/>
                <w:sz w:val="16"/>
                <w:szCs w:val="16"/>
              </w:rPr>
              <w:t>2</w:t>
            </w:r>
          </w:p>
        </w:tc>
      </w:tr>
    </w:tbl>
    <w:p w:rsidR="00005BBA" w:rsidRDefault="00005BBA">
      <w:pPr>
        <w:rPr>
          <w:rFonts w:ascii="Times New Roman" w:eastAsiaTheme="minorHAnsi" w:hAnsi="Times New Roman" w:cstheme="minorBidi"/>
          <w:szCs w:val="22"/>
          <w:lang w:val="ru-RU"/>
        </w:rPr>
      </w:pPr>
    </w:p>
    <w:p w:rsidR="00D2747D" w:rsidRDefault="00D2747D">
      <w:pPr>
        <w:rPr>
          <w:rFonts w:ascii="Times New Roman" w:eastAsiaTheme="minorHAnsi" w:hAnsi="Times New Roman" w:cstheme="minorBidi"/>
          <w:szCs w:val="22"/>
          <w:lang w:val="ru-RU"/>
        </w:rPr>
      </w:pPr>
      <w:r>
        <w:rPr>
          <w:rFonts w:ascii="Times New Roman" w:eastAsiaTheme="minorHAnsi" w:hAnsi="Times New Roman" w:cstheme="minorBidi"/>
          <w:szCs w:val="22"/>
          <w:lang w:val="ru-RU"/>
        </w:rPr>
        <w:br w:type="page"/>
      </w:r>
    </w:p>
    <w:p w:rsidR="00A42F30" w:rsidRPr="007E1A1E" w:rsidRDefault="00A42F30" w:rsidP="00DC7BD1">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rsidR="002346FE" w:rsidRPr="007E1A1E" w:rsidRDefault="002346FE" w:rsidP="002346FE">
      <w:pPr>
        <w:pStyle w:val="af4"/>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077823" w:rsidRPr="00005BBA"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005BBA" w:rsidRDefault="00077823" w:rsidP="00077823">
            <w:pPr>
              <w:autoSpaceDE w:val="0"/>
              <w:autoSpaceDN w:val="0"/>
              <w:adjustRightInd w:val="0"/>
              <w:jc w:val="center"/>
              <w:rPr>
                <w:rFonts w:ascii="Times New Roman" w:hAnsi="Times New Roman"/>
                <w:sz w:val="22"/>
                <w:szCs w:val="22"/>
                <w:lang w:val="ru-RU"/>
              </w:rPr>
            </w:pPr>
            <w:r w:rsidRPr="00005BBA">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005BBA" w:rsidRDefault="00077823" w:rsidP="00077823">
            <w:pPr>
              <w:autoSpaceDE w:val="0"/>
              <w:autoSpaceDN w:val="0"/>
              <w:adjustRightInd w:val="0"/>
              <w:rPr>
                <w:rFonts w:ascii="Times New Roman" w:hAnsi="Times New Roman"/>
                <w:sz w:val="22"/>
                <w:szCs w:val="22"/>
                <w:lang w:val="ru-RU"/>
              </w:rPr>
            </w:pPr>
            <w:r w:rsidRPr="00005BBA">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005BBA" w:rsidRDefault="00573142" w:rsidP="00077823">
            <w:pPr>
              <w:jc w:val="both"/>
              <w:rPr>
                <w:rFonts w:ascii="Times New Roman" w:hAnsi="Times New Roman"/>
                <w:i/>
                <w:color w:val="FF0000"/>
                <w:sz w:val="22"/>
                <w:szCs w:val="22"/>
                <w:lang w:val="ru-RU"/>
              </w:rPr>
            </w:pPr>
            <w:r w:rsidRPr="00005BBA">
              <w:rPr>
                <w:rFonts w:ascii="Times New Roman" w:hAnsi="Times New Roman"/>
                <w:sz w:val="23"/>
                <w:szCs w:val="23"/>
                <w:lang w:val="ru-RU" w:eastAsia="ru-RU"/>
              </w:rPr>
              <w:t xml:space="preserve">57 878 470,00 </w:t>
            </w:r>
            <w:proofErr w:type="spellStart"/>
            <w:r w:rsidRPr="00005BBA">
              <w:rPr>
                <w:rFonts w:ascii="Times New Roman" w:hAnsi="Times New Roman"/>
                <w:sz w:val="23"/>
                <w:szCs w:val="23"/>
                <w:lang w:val="ru-RU" w:eastAsia="ru-RU"/>
              </w:rPr>
              <w:t>сум</w:t>
            </w:r>
            <w:proofErr w:type="spellEnd"/>
            <w:r w:rsidRPr="00005BBA">
              <w:rPr>
                <w:rFonts w:ascii="Times New Roman" w:hAnsi="Times New Roman"/>
                <w:sz w:val="23"/>
                <w:szCs w:val="23"/>
                <w:lang w:val="ru-RU" w:eastAsia="ru-RU"/>
              </w:rPr>
              <w:t>, с учетом НДС</w:t>
            </w:r>
          </w:p>
        </w:tc>
      </w:tr>
      <w:tr w:rsidR="00077823" w:rsidRPr="00005BBA"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005BBA" w:rsidRDefault="00077823" w:rsidP="00077823">
            <w:pPr>
              <w:autoSpaceDE w:val="0"/>
              <w:autoSpaceDN w:val="0"/>
              <w:adjustRightInd w:val="0"/>
              <w:jc w:val="center"/>
              <w:rPr>
                <w:rFonts w:ascii="Times New Roman" w:hAnsi="Times New Roman"/>
                <w:sz w:val="22"/>
                <w:szCs w:val="22"/>
                <w:lang w:val="ru-RU"/>
              </w:rPr>
            </w:pPr>
            <w:r w:rsidRPr="00005BBA">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005BBA" w:rsidRDefault="00077823" w:rsidP="00077823">
            <w:pPr>
              <w:autoSpaceDE w:val="0"/>
              <w:autoSpaceDN w:val="0"/>
              <w:adjustRightInd w:val="0"/>
              <w:rPr>
                <w:rFonts w:ascii="Times New Roman" w:hAnsi="Times New Roman"/>
                <w:sz w:val="22"/>
                <w:szCs w:val="22"/>
                <w:lang w:val="ru-RU"/>
              </w:rPr>
            </w:pPr>
            <w:r w:rsidRPr="00005BBA">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005BBA" w:rsidRDefault="00077823" w:rsidP="00077823">
            <w:pPr>
              <w:autoSpaceDE w:val="0"/>
              <w:autoSpaceDN w:val="0"/>
              <w:adjustRightInd w:val="0"/>
              <w:jc w:val="both"/>
              <w:rPr>
                <w:rFonts w:ascii="Times New Roman" w:hAnsi="Times New Roman"/>
                <w:sz w:val="22"/>
                <w:szCs w:val="22"/>
                <w:lang w:val="ru-RU"/>
              </w:rPr>
            </w:pPr>
            <w:r w:rsidRPr="00005BBA">
              <w:rPr>
                <w:rFonts w:ascii="Times New Roman" w:hAnsi="Times New Roman"/>
                <w:sz w:val="22"/>
                <w:szCs w:val="22"/>
                <w:lang w:val="ru-RU"/>
              </w:rPr>
              <w:t>Собственные средства</w:t>
            </w:r>
          </w:p>
        </w:tc>
      </w:tr>
      <w:tr w:rsidR="00077823" w:rsidRPr="00005BBA"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005BBA" w:rsidRDefault="00077823" w:rsidP="00077823">
            <w:pPr>
              <w:autoSpaceDE w:val="0"/>
              <w:autoSpaceDN w:val="0"/>
              <w:adjustRightInd w:val="0"/>
              <w:jc w:val="center"/>
              <w:rPr>
                <w:rFonts w:ascii="Times New Roman" w:hAnsi="Times New Roman"/>
                <w:sz w:val="22"/>
                <w:szCs w:val="22"/>
                <w:lang w:val="ru-RU"/>
              </w:rPr>
            </w:pPr>
            <w:r w:rsidRPr="00005BBA">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005BBA" w:rsidRDefault="00077823" w:rsidP="00077823">
            <w:pPr>
              <w:autoSpaceDE w:val="0"/>
              <w:autoSpaceDN w:val="0"/>
              <w:adjustRightInd w:val="0"/>
              <w:rPr>
                <w:rFonts w:ascii="Times New Roman" w:hAnsi="Times New Roman"/>
                <w:sz w:val="22"/>
                <w:szCs w:val="22"/>
                <w:lang w:val="ru-RU"/>
              </w:rPr>
            </w:pPr>
            <w:r w:rsidRPr="00005BBA">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005BBA" w:rsidRDefault="00005BBA" w:rsidP="00B24C44">
            <w:pPr>
              <w:autoSpaceDE w:val="0"/>
              <w:autoSpaceDN w:val="0"/>
              <w:adjustRightInd w:val="0"/>
              <w:jc w:val="both"/>
              <w:rPr>
                <w:rFonts w:ascii="Times New Roman" w:hAnsi="Times New Roman"/>
                <w:sz w:val="22"/>
                <w:szCs w:val="22"/>
                <w:lang w:val="ru-RU"/>
              </w:rPr>
            </w:pPr>
            <w:r w:rsidRPr="00005BBA">
              <w:rPr>
                <w:rFonts w:ascii="Times New Roman" w:hAnsi="Times New Roman"/>
                <w:sz w:val="22"/>
                <w:szCs w:val="22"/>
                <w:lang w:val="ru-RU"/>
              </w:rPr>
              <w:t>30% аванс, 70 % текущее финансирование за выполненные работы (или 100 % оплата после окончания работ)</w:t>
            </w:r>
          </w:p>
        </w:tc>
      </w:tr>
      <w:tr w:rsidR="00077823" w:rsidRPr="00005BBA"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005BBA" w:rsidRDefault="00077823" w:rsidP="00077823">
            <w:pPr>
              <w:autoSpaceDE w:val="0"/>
              <w:autoSpaceDN w:val="0"/>
              <w:adjustRightInd w:val="0"/>
              <w:jc w:val="center"/>
              <w:rPr>
                <w:rFonts w:ascii="Times New Roman" w:hAnsi="Times New Roman"/>
                <w:sz w:val="22"/>
                <w:szCs w:val="22"/>
                <w:lang w:val="ru-RU"/>
              </w:rPr>
            </w:pPr>
            <w:r w:rsidRPr="00005BBA">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005BBA" w:rsidRDefault="00077823" w:rsidP="00077823">
            <w:pPr>
              <w:autoSpaceDE w:val="0"/>
              <w:autoSpaceDN w:val="0"/>
              <w:adjustRightInd w:val="0"/>
              <w:rPr>
                <w:rFonts w:ascii="Times New Roman" w:hAnsi="Times New Roman"/>
                <w:sz w:val="22"/>
                <w:szCs w:val="22"/>
                <w:lang w:val="ru-RU"/>
              </w:rPr>
            </w:pPr>
            <w:r w:rsidRPr="00005BBA">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005BBA" w:rsidRDefault="00077823" w:rsidP="00077823">
            <w:pPr>
              <w:rPr>
                <w:rFonts w:ascii="Times New Roman" w:hAnsi="Times New Roman"/>
                <w:sz w:val="22"/>
                <w:szCs w:val="22"/>
                <w:lang w:val="ru-RU"/>
              </w:rPr>
            </w:pPr>
            <w:r w:rsidRPr="00005BBA">
              <w:rPr>
                <w:rFonts w:ascii="Times New Roman" w:hAnsi="Times New Roman"/>
                <w:sz w:val="22"/>
                <w:szCs w:val="22"/>
                <w:lang w:val="ru-RU"/>
              </w:rPr>
              <w:t xml:space="preserve">Узбекский </w:t>
            </w:r>
            <w:proofErr w:type="spellStart"/>
            <w:r w:rsidRPr="00005BBA">
              <w:rPr>
                <w:rFonts w:ascii="Times New Roman" w:hAnsi="Times New Roman"/>
                <w:sz w:val="22"/>
                <w:szCs w:val="22"/>
                <w:lang w:val="ru-RU"/>
              </w:rPr>
              <w:t>сум</w:t>
            </w:r>
            <w:proofErr w:type="spellEnd"/>
          </w:p>
        </w:tc>
      </w:tr>
      <w:tr w:rsidR="00077823" w:rsidRPr="00005BBA"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005BBA" w:rsidRDefault="00077823" w:rsidP="00077823">
            <w:pPr>
              <w:autoSpaceDE w:val="0"/>
              <w:autoSpaceDN w:val="0"/>
              <w:adjustRightInd w:val="0"/>
              <w:jc w:val="center"/>
              <w:rPr>
                <w:rFonts w:ascii="Times New Roman" w:hAnsi="Times New Roman"/>
                <w:sz w:val="22"/>
                <w:szCs w:val="22"/>
                <w:lang w:val="ru-RU"/>
              </w:rPr>
            </w:pPr>
            <w:r w:rsidRPr="00005BBA">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005BBA" w:rsidRDefault="00077823" w:rsidP="00077823">
            <w:pPr>
              <w:autoSpaceDE w:val="0"/>
              <w:autoSpaceDN w:val="0"/>
              <w:adjustRightInd w:val="0"/>
              <w:rPr>
                <w:rFonts w:ascii="Times New Roman" w:hAnsi="Times New Roman"/>
                <w:sz w:val="22"/>
                <w:szCs w:val="22"/>
                <w:lang w:val="ru-RU"/>
              </w:rPr>
            </w:pPr>
            <w:r w:rsidRPr="00005BBA">
              <w:rPr>
                <w:rFonts w:ascii="Times New Roman" w:hAnsi="Times New Roman"/>
                <w:sz w:val="22"/>
                <w:szCs w:val="22"/>
                <w:lang w:val="ru-RU"/>
              </w:rPr>
              <w:t xml:space="preserve">Место выполнения работ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005BBA" w:rsidRDefault="00005BBA" w:rsidP="00B24C44">
            <w:pPr>
              <w:autoSpaceDE w:val="0"/>
              <w:autoSpaceDN w:val="0"/>
              <w:adjustRightInd w:val="0"/>
              <w:jc w:val="both"/>
              <w:rPr>
                <w:rFonts w:ascii="Times New Roman" w:hAnsi="Times New Roman"/>
                <w:sz w:val="22"/>
                <w:szCs w:val="22"/>
                <w:lang w:val="ru-RU"/>
              </w:rPr>
            </w:pPr>
            <w:proofErr w:type="spellStart"/>
            <w:r w:rsidRPr="00005BBA">
              <w:rPr>
                <w:rFonts w:ascii="Times New Roman" w:hAnsi="Times New Roman"/>
                <w:bCs/>
                <w:iCs/>
                <w:szCs w:val="28"/>
              </w:rPr>
              <w:t>г.Ташкент</w:t>
            </w:r>
            <w:proofErr w:type="spellEnd"/>
            <w:r w:rsidRPr="00005BBA">
              <w:rPr>
                <w:rFonts w:ascii="Times New Roman" w:hAnsi="Times New Roman"/>
                <w:bCs/>
                <w:iCs/>
                <w:szCs w:val="28"/>
              </w:rPr>
              <w:t xml:space="preserve">, </w:t>
            </w:r>
            <w:r w:rsidRPr="00005BBA">
              <w:rPr>
                <w:rFonts w:ascii="Times New Roman" w:hAnsi="Times New Roman"/>
                <w:bCs/>
                <w:iCs/>
                <w:szCs w:val="28"/>
                <w:lang w:val="uz-Cyrl-UZ"/>
              </w:rPr>
              <w:t>Якксарайский</w:t>
            </w:r>
            <w:r w:rsidRPr="00005BBA">
              <w:rPr>
                <w:rFonts w:ascii="Times New Roman" w:hAnsi="Times New Roman"/>
                <w:bCs/>
                <w:iCs/>
                <w:szCs w:val="28"/>
              </w:rPr>
              <w:t xml:space="preserve"> </w:t>
            </w:r>
            <w:proofErr w:type="spellStart"/>
            <w:r w:rsidRPr="00005BBA">
              <w:rPr>
                <w:rFonts w:ascii="Times New Roman" w:hAnsi="Times New Roman"/>
                <w:bCs/>
                <w:iCs/>
                <w:szCs w:val="28"/>
              </w:rPr>
              <w:t>район</w:t>
            </w:r>
            <w:proofErr w:type="spellEnd"/>
            <w:r w:rsidRPr="00005BBA">
              <w:rPr>
                <w:rFonts w:ascii="Times New Roman" w:hAnsi="Times New Roman"/>
                <w:bCs/>
                <w:iCs/>
                <w:szCs w:val="28"/>
              </w:rPr>
              <w:t xml:space="preserve">, </w:t>
            </w:r>
            <w:proofErr w:type="spellStart"/>
            <w:r w:rsidRPr="00005BBA">
              <w:rPr>
                <w:rFonts w:ascii="Times New Roman" w:hAnsi="Times New Roman"/>
                <w:bCs/>
                <w:iCs/>
                <w:szCs w:val="28"/>
              </w:rPr>
              <w:t>ул</w:t>
            </w:r>
            <w:proofErr w:type="spellEnd"/>
            <w:r w:rsidRPr="00005BBA">
              <w:rPr>
                <w:rFonts w:ascii="Times New Roman" w:hAnsi="Times New Roman"/>
                <w:bCs/>
                <w:iCs/>
                <w:szCs w:val="28"/>
              </w:rPr>
              <w:t>.</w:t>
            </w:r>
            <w:r w:rsidRPr="00005BBA">
              <w:rPr>
                <w:rFonts w:ascii="Times New Roman" w:hAnsi="Times New Roman"/>
                <w:bCs/>
                <w:iCs/>
                <w:szCs w:val="28"/>
                <w:lang w:val="uz-Cyrl-UZ"/>
              </w:rPr>
              <w:t>Бабура</w:t>
            </w:r>
            <w:r w:rsidRPr="00005BBA">
              <w:rPr>
                <w:rFonts w:ascii="Times New Roman" w:hAnsi="Times New Roman"/>
                <w:bCs/>
                <w:iCs/>
                <w:szCs w:val="28"/>
              </w:rPr>
              <w:t xml:space="preserve">, </w:t>
            </w:r>
            <w:proofErr w:type="spellStart"/>
            <w:r w:rsidRPr="00005BBA">
              <w:rPr>
                <w:rFonts w:ascii="Times New Roman" w:hAnsi="Times New Roman"/>
                <w:bCs/>
                <w:iCs/>
                <w:szCs w:val="28"/>
              </w:rPr>
              <w:t>дом</w:t>
            </w:r>
            <w:proofErr w:type="spellEnd"/>
            <w:r w:rsidRPr="00005BBA">
              <w:rPr>
                <w:rFonts w:ascii="Times New Roman" w:hAnsi="Times New Roman"/>
                <w:bCs/>
                <w:iCs/>
                <w:szCs w:val="28"/>
                <w:lang w:val="uz-Cyrl-UZ"/>
              </w:rPr>
              <w:t xml:space="preserve"> </w:t>
            </w:r>
            <w:r w:rsidRPr="00005BBA">
              <w:rPr>
                <w:rFonts w:ascii="Times New Roman" w:hAnsi="Times New Roman"/>
                <w:bCs/>
                <w:iCs/>
                <w:szCs w:val="28"/>
              </w:rPr>
              <w:t>№</w:t>
            </w:r>
            <w:r w:rsidRPr="00005BBA">
              <w:rPr>
                <w:rFonts w:ascii="Times New Roman" w:hAnsi="Times New Roman"/>
                <w:bCs/>
                <w:iCs/>
                <w:szCs w:val="28"/>
                <w:lang w:val="uz-Cyrl-UZ"/>
              </w:rPr>
              <w:t>85</w:t>
            </w:r>
          </w:p>
        </w:tc>
      </w:tr>
      <w:tr w:rsidR="00077823" w:rsidRPr="00005BBA"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005BBA" w:rsidRDefault="00077823" w:rsidP="00077823">
            <w:pPr>
              <w:autoSpaceDE w:val="0"/>
              <w:autoSpaceDN w:val="0"/>
              <w:adjustRightInd w:val="0"/>
              <w:jc w:val="center"/>
              <w:rPr>
                <w:rFonts w:ascii="Times New Roman" w:hAnsi="Times New Roman"/>
                <w:sz w:val="22"/>
                <w:szCs w:val="22"/>
                <w:lang w:val="ru-RU"/>
              </w:rPr>
            </w:pPr>
            <w:r w:rsidRPr="00005BBA">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005BBA" w:rsidRDefault="00077823" w:rsidP="00077823">
            <w:pPr>
              <w:autoSpaceDE w:val="0"/>
              <w:autoSpaceDN w:val="0"/>
              <w:adjustRightInd w:val="0"/>
              <w:rPr>
                <w:rFonts w:ascii="Times New Roman" w:hAnsi="Times New Roman"/>
                <w:sz w:val="22"/>
                <w:szCs w:val="22"/>
                <w:lang w:val="ru-RU"/>
              </w:rPr>
            </w:pPr>
            <w:r w:rsidRPr="00005BBA">
              <w:rPr>
                <w:rFonts w:ascii="Times New Roman" w:hAnsi="Times New Roman"/>
                <w:sz w:val="22"/>
                <w:szCs w:val="22"/>
                <w:lang w:val="ru-RU"/>
              </w:rPr>
              <w:t xml:space="preserve">Сроки </w:t>
            </w:r>
            <w:r w:rsidR="00D2747D" w:rsidRPr="00005BBA">
              <w:rPr>
                <w:rFonts w:ascii="Times New Roman" w:hAnsi="Times New Roman"/>
                <w:sz w:val="22"/>
                <w:szCs w:val="22"/>
                <w:lang w:val="ru-RU"/>
              </w:rPr>
              <w:t>выполнения работ</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005BBA" w:rsidRDefault="00077823" w:rsidP="00077823">
            <w:pPr>
              <w:autoSpaceDE w:val="0"/>
              <w:autoSpaceDN w:val="0"/>
              <w:adjustRightInd w:val="0"/>
              <w:rPr>
                <w:rFonts w:ascii="Times New Roman" w:hAnsi="Times New Roman"/>
                <w:sz w:val="22"/>
                <w:szCs w:val="22"/>
                <w:lang w:val="ru-RU"/>
              </w:rPr>
            </w:pPr>
            <w:r w:rsidRPr="00005BBA">
              <w:rPr>
                <w:rFonts w:ascii="Times New Roman" w:hAnsi="Times New Roman"/>
                <w:sz w:val="22"/>
                <w:szCs w:val="22"/>
                <w:lang w:val="ru-RU"/>
              </w:rPr>
              <w:t xml:space="preserve">не более </w:t>
            </w:r>
            <w:r w:rsidR="00832FA0" w:rsidRPr="00005BBA">
              <w:rPr>
                <w:rFonts w:ascii="Times New Roman" w:hAnsi="Times New Roman"/>
                <w:sz w:val="22"/>
                <w:szCs w:val="22"/>
                <w:lang w:val="ru-RU"/>
              </w:rPr>
              <w:t>1</w:t>
            </w:r>
            <w:r w:rsidR="001B3978" w:rsidRPr="00005BBA">
              <w:rPr>
                <w:rFonts w:ascii="Times New Roman" w:hAnsi="Times New Roman"/>
                <w:sz w:val="22"/>
                <w:szCs w:val="22"/>
                <w:lang w:val="ru-RU"/>
              </w:rPr>
              <w:t>5</w:t>
            </w:r>
            <w:r w:rsidRPr="00005BBA">
              <w:rPr>
                <w:rFonts w:ascii="Times New Roman" w:hAnsi="Times New Roman"/>
                <w:sz w:val="22"/>
                <w:szCs w:val="22"/>
                <w:lang w:val="ru-RU"/>
              </w:rPr>
              <w:t xml:space="preserve"> дней</w:t>
            </w:r>
          </w:p>
        </w:tc>
      </w:tr>
      <w:tr w:rsidR="00077823" w:rsidRPr="003E48B0"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005BBA" w:rsidRDefault="00077823" w:rsidP="00077823">
            <w:pPr>
              <w:autoSpaceDE w:val="0"/>
              <w:autoSpaceDN w:val="0"/>
              <w:adjustRightInd w:val="0"/>
              <w:jc w:val="center"/>
              <w:rPr>
                <w:rFonts w:ascii="Times New Roman" w:hAnsi="Times New Roman"/>
                <w:sz w:val="22"/>
                <w:szCs w:val="22"/>
                <w:lang w:val="ru-RU"/>
              </w:rPr>
            </w:pPr>
            <w:r w:rsidRPr="00005BBA">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005BBA" w:rsidRDefault="00077823" w:rsidP="00077823">
            <w:pPr>
              <w:autoSpaceDE w:val="0"/>
              <w:autoSpaceDN w:val="0"/>
              <w:adjustRightInd w:val="0"/>
              <w:rPr>
                <w:rFonts w:ascii="Times New Roman" w:hAnsi="Times New Roman"/>
                <w:sz w:val="22"/>
                <w:szCs w:val="22"/>
                <w:lang w:val="ru-RU"/>
              </w:rPr>
            </w:pPr>
            <w:r w:rsidRPr="00005BBA">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7E1A1E" w:rsidRDefault="00077823" w:rsidP="00077823">
            <w:pPr>
              <w:tabs>
                <w:tab w:val="left" w:pos="1410"/>
              </w:tabs>
              <w:autoSpaceDE w:val="0"/>
              <w:autoSpaceDN w:val="0"/>
              <w:adjustRightInd w:val="0"/>
              <w:rPr>
                <w:rFonts w:ascii="Times New Roman" w:hAnsi="Times New Roman"/>
                <w:sz w:val="22"/>
                <w:szCs w:val="22"/>
                <w:lang w:val="ru-RU"/>
              </w:rPr>
            </w:pPr>
            <w:r w:rsidRPr="00005BBA">
              <w:rPr>
                <w:rFonts w:ascii="Times New Roman" w:hAnsi="Times New Roman"/>
                <w:sz w:val="22"/>
                <w:szCs w:val="22"/>
                <w:lang w:val="ru-RU"/>
              </w:rPr>
              <w:t>не менее 90 дней с момента окончания приема предложений</w:t>
            </w:r>
          </w:p>
        </w:tc>
      </w:tr>
    </w:tbl>
    <w:p w:rsidR="00904AE7" w:rsidRDefault="00904AE7" w:rsidP="00942958">
      <w:pPr>
        <w:pStyle w:val="aff5"/>
        <w:spacing w:line="230" w:lineRule="auto"/>
        <w:jc w:val="center"/>
        <w:rPr>
          <w:rFonts w:ascii="Times New Roman" w:hAnsi="Times New Roman" w:cs="Times New Roman"/>
          <w:sz w:val="22"/>
          <w:szCs w:val="22"/>
        </w:rPr>
      </w:pPr>
    </w:p>
    <w:p w:rsidR="00904AE7" w:rsidRDefault="00904AE7" w:rsidP="00942958">
      <w:pPr>
        <w:pStyle w:val="aff5"/>
        <w:spacing w:line="230" w:lineRule="auto"/>
        <w:jc w:val="center"/>
        <w:rPr>
          <w:rFonts w:ascii="Times New Roman" w:hAnsi="Times New Roman" w:cs="Times New Roman"/>
          <w:sz w:val="22"/>
          <w:szCs w:val="22"/>
        </w:rPr>
      </w:pPr>
    </w:p>
    <w:p w:rsidR="00904AE7" w:rsidRDefault="00904AE7" w:rsidP="00942958">
      <w:pPr>
        <w:pStyle w:val="aff5"/>
        <w:spacing w:line="230" w:lineRule="auto"/>
        <w:jc w:val="center"/>
        <w:rPr>
          <w:rFonts w:ascii="Times New Roman" w:hAnsi="Times New Roman" w:cs="Times New Roman"/>
          <w:sz w:val="22"/>
          <w:szCs w:val="22"/>
        </w:rPr>
      </w:pPr>
    </w:p>
    <w:p w:rsidR="00883AA3" w:rsidRPr="007E1A1E" w:rsidRDefault="00A42F30" w:rsidP="00942958">
      <w:pPr>
        <w:pStyle w:val="aff5"/>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rsidR="00883AA3" w:rsidRDefault="00883AA3" w:rsidP="00DC7BD1">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ПРОЕКТ ДОГОВОРА</w:t>
      </w:r>
    </w:p>
    <w:p w:rsidR="00B44671" w:rsidRPr="007E1A1E" w:rsidRDefault="00B44671" w:rsidP="00B44671">
      <w:pPr>
        <w:pStyle w:val="aff5"/>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w:t>
      </w:r>
      <w:r w:rsidRPr="00430B4C">
        <w:rPr>
          <w:rFonts w:ascii="Times New Roman" w:hAnsi="Times New Roman" w:cs="Times New Roman"/>
          <w:b/>
          <w:sz w:val="22"/>
          <w:szCs w:val="22"/>
          <w:lang w:eastAsia="ru-RU"/>
        </w:rPr>
        <w:t xml:space="preserve"> </w:t>
      </w:r>
      <w:r>
        <w:rPr>
          <w:rFonts w:ascii="Times New Roman" w:hAnsi="Times New Roman" w:cs="Times New Roman"/>
          <w:b/>
          <w:sz w:val="22"/>
          <w:szCs w:val="22"/>
          <w:lang w:eastAsia="ru-RU"/>
        </w:rPr>
        <w:t>ПОДРЯДА</w:t>
      </w:r>
      <w:r w:rsidRPr="007E1A1E">
        <w:rPr>
          <w:rFonts w:ascii="Times New Roman" w:hAnsi="Times New Roman" w:cs="Times New Roman"/>
          <w:b/>
          <w:sz w:val="22"/>
          <w:szCs w:val="22"/>
          <w:lang w:eastAsia="ru-RU"/>
        </w:rPr>
        <w:t xml:space="preserve"> № _____</w:t>
      </w:r>
    </w:p>
    <w:p w:rsidR="00005BBA" w:rsidRPr="007E1A1E" w:rsidRDefault="00005BBA" w:rsidP="00005BBA">
      <w:pPr>
        <w:pStyle w:val="afff6"/>
        <w:keepNext/>
        <w:widowControl w:val="0"/>
        <w:suppressAutoHyphens/>
        <w:spacing w:before="240" w:after="120"/>
        <w:ind w:left="0"/>
        <w:jc w:val="center"/>
        <w:rPr>
          <w:rFonts w:ascii="Times New Roman" w:hAnsi="Times New Roman"/>
          <w:sz w:val="22"/>
          <w:szCs w:val="22"/>
          <w:lang w:val="ru-RU"/>
        </w:rPr>
      </w:pPr>
      <w:r w:rsidRPr="007E1A1E">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B44671" w:rsidRPr="007E1A1E" w:rsidRDefault="00B44671" w:rsidP="00B44671">
      <w:pPr>
        <w:spacing w:line="230" w:lineRule="auto"/>
        <w:ind w:firstLine="720"/>
        <w:rPr>
          <w:rFonts w:ascii="Times New Roman" w:hAnsi="Times New Roman"/>
          <w:sz w:val="22"/>
          <w:szCs w:val="22"/>
          <w:lang w:val="ru-RU" w:eastAsia="ru-RU"/>
        </w:rPr>
      </w:pPr>
    </w:p>
    <w:p w:rsidR="00B44671" w:rsidRPr="007E1A1E" w:rsidRDefault="00B44671" w:rsidP="00B44671">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Pr="007E1A1E">
        <w:rPr>
          <w:rFonts w:ascii="Times New Roman" w:hAnsi="Times New Roman"/>
          <w:sz w:val="22"/>
          <w:szCs w:val="22"/>
          <w:lang w:val="ru-RU" w:eastAsia="ru-RU"/>
        </w:rPr>
        <w:tab/>
      </w:r>
      <w:r w:rsidRPr="007E1A1E">
        <w:rPr>
          <w:rFonts w:ascii="Times New Roman" w:hAnsi="Times New Roman"/>
          <w:sz w:val="22"/>
          <w:szCs w:val="22"/>
          <w:lang w:val="ru-RU" w:eastAsia="ru-RU"/>
        </w:rPr>
        <w:tab/>
      </w:r>
      <w:r w:rsidRPr="00810D19">
        <w:rPr>
          <w:rFonts w:ascii="Times New Roman" w:hAnsi="Times New Roman"/>
          <w:sz w:val="22"/>
          <w:szCs w:val="22"/>
          <w:lang w:val="ru-RU" w:eastAsia="ru-RU"/>
        </w:rPr>
        <w:t>“__”</w:t>
      </w:r>
      <w:r>
        <w:rPr>
          <w:rFonts w:ascii="Times New Roman" w:hAnsi="Times New Roman"/>
          <w:sz w:val="22"/>
          <w:szCs w:val="22"/>
          <w:lang w:val="ru-RU" w:eastAsia="ru-RU"/>
        </w:rPr>
        <w:t xml:space="preserve"> ___________</w:t>
      </w:r>
      <w:r w:rsidRPr="00810D19">
        <w:rPr>
          <w:rFonts w:ascii="Times New Roman" w:hAnsi="Times New Roman"/>
          <w:sz w:val="22"/>
          <w:szCs w:val="22"/>
          <w:lang w:val="ru-RU" w:eastAsia="ru-RU"/>
        </w:rPr>
        <w:t>20__г.</w:t>
      </w:r>
    </w:p>
    <w:p w:rsidR="00B44671" w:rsidRPr="007E1A1E" w:rsidRDefault="00B44671" w:rsidP="00B44671">
      <w:pPr>
        <w:spacing w:line="230" w:lineRule="auto"/>
        <w:ind w:firstLine="720"/>
        <w:jc w:val="both"/>
        <w:rPr>
          <w:rFonts w:ascii="Times New Roman" w:hAnsi="Times New Roman"/>
          <w:sz w:val="22"/>
          <w:szCs w:val="22"/>
          <w:lang w:val="ru-RU" w:eastAsia="ru-RU"/>
        </w:rPr>
      </w:pPr>
    </w:p>
    <w:p w:rsidR="00004799" w:rsidRDefault="00004799" w:rsidP="00004799">
      <w:pPr>
        <w:ind w:firstLine="567"/>
        <w:jc w:val="both"/>
        <w:rPr>
          <w:rFonts w:ascii="Times New Roman" w:hAnsi="Times New Roman"/>
          <w:color w:val="000000"/>
          <w:sz w:val="22"/>
          <w:szCs w:val="22"/>
          <w:lang w:val="ru-RU" w:eastAsia="ru-RU"/>
        </w:rPr>
      </w:pPr>
      <w:r>
        <w:rPr>
          <w:rFonts w:ascii="Times New Roman" w:hAnsi="Times New Roman"/>
          <w:b/>
          <w:sz w:val="22"/>
          <w:szCs w:val="22"/>
          <w:lang w:val="ru-RU" w:eastAsia="ru-RU"/>
        </w:rPr>
        <w:t>АО «Национальный банк внешнеэкономической деятельности Республики Узбекистан»,</w:t>
      </w:r>
      <w:r>
        <w:rPr>
          <w:rFonts w:ascii="Times New Roman" w:hAnsi="Times New Roman"/>
          <w:sz w:val="22"/>
          <w:szCs w:val="22"/>
          <w:lang w:val="ru-RU" w:eastAsia="ru-RU"/>
        </w:rPr>
        <w:t xml:space="preserve"> </w:t>
      </w:r>
      <w:r>
        <w:rPr>
          <w:rFonts w:ascii="Times New Roman" w:hAnsi="Times New Roman"/>
          <w:color w:val="000000"/>
          <w:sz w:val="22"/>
          <w:szCs w:val="22"/>
          <w:lang w:val="ru-RU" w:eastAsia="ru-RU"/>
        </w:rPr>
        <w:t xml:space="preserve">именуемый в дальнейшем </w:t>
      </w:r>
      <w:r>
        <w:rPr>
          <w:rFonts w:ascii="Times New Roman" w:hAnsi="Times New Roman"/>
          <w:b/>
          <w:color w:val="000000"/>
          <w:sz w:val="22"/>
          <w:szCs w:val="22"/>
          <w:lang w:val="ru-RU" w:eastAsia="ru-RU"/>
        </w:rPr>
        <w:t>«Заказчик»</w:t>
      </w:r>
      <w:r>
        <w:rPr>
          <w:rFonts w:ascii="Times New Roman" w:hAnsi="Times New Roman"/>
          <w:color w:val="000000"/>
          <w:sz w:val="22"/>
          <w:szCs w:val="22"/>
          <w:lang w:val="ru-RU" w:eastAsia="ru-RU"/>
        </w:rPr>
        <w:t>, в лице ________________________, действующего на основании _____________№ _____________ от ___.___.20__г., с одной стороны и</w:t>
      </w:r>
    </w:p>
    <w:p w:rsidR="00004799" w:rsidRDefault="00004799" w:rsidP="00004799">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 ___________________________________________ именуемое в дальнейшем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в лице _____________________________________. действующего на основании _______, с другой стороны, вместе именуемые Стороны, руководствуясь Протоколом №______ заседания закупочной комиссии от ____._____.2022г. по отбору подрядной организации на выполнение работ по объекту </w:t>
      </w:r>
      <w:r>
        <w:rPr>
          <w:rFonts w:ascii="Times New Roman" w:hAnsi="Times New Roman"/>
          <w:b/>
          <w:color w:val="000000"/>
          <w:sz w:val="22"/>
          <w:szCs w:val="22"/>
          <w:lang w:val="ru-RU" w:eastAsia="ru-RU"/>
        </w:rPr>
        <w:t>«</w:t>
      </w:r>
      <w:proofErr w:type="spellStart"/>
      <w:r>
        <w:rPr>
          <w:rFonts w:ascii="Times New Roman" w:hAnsi="Times New Roman"/>
          <w:b/>
          <w:color w:val="000000"/>
          <w:sz w:val="22"/>
          <w:szCs w:val="22"/>
          <w:lang w:val="ru-RU" w:eastAsia="ru-RU"/>
        </w:rPr>
        <w:t>Текуший</w:t>
      </w:r>
      <w:proofErr w:type="spellEnd"/>
      <w:r>
        <w:rPr>
          <w:rFonts w:ascii="Times New Roman" w:hAnsi="Times New Roman"/>
          <w:b/>
          <w:color w:val="000000"/>
          <w:sz w:val="22"/>
          <w:szCs w:val="22"/>
          <w:lang w:val="ru-RU" w:eastAsia="ru-RU"/>
        </w:rPr>
        <w:t xml:space="preserve"> ремонт </w:t>
      </w:r>
      <w:r>
        <w:rPr>
          <w:rFonts w:ascii="Times New Roman" w:hAnsi="Times New Roman"/>
          <w:b/>
          <w:color w:val="000000"/>
          <w:sz w:val="22"/>
          <w:szCs w:val="22"/>
          <w:lang w:val="uz-Cyrl-UZ" w:eastAsia="ru-RU"/>
        </w:rPr>
        <w:t>в Яккасарайском</w:t>
      </w:r>
      <w:r>
        <w:rPr>
          <w:rFonts w:ascii="Times New Roman" w:hAnsi="Times New Roman"/>
          <w:b/>
          <w:color w:val="000000"/>
          <w:sz w:val="22"/>
          <w:szCs w:val="22"/>
          <w:lang w:val="ru-RU" w:eastAsia="ru-RU"/>
        </w:rPr>
        <w:t xml:space="preserve"> филиал</w:t>
      </w:r>
      <w:r>
        <w:rPr>
          <w:rFonts w:ascii="Times New Roman" w:hAnsi="Times New Roman"/>
          <w:b/>
          <w:color w:val="000000"/>
          <w:sz w:val="22"/>
          <w:szCs w:val="22"/>
          <w:lang w:val="uz-Cyrl-UZ" w:eastAsia="ru-RU"/>
        </w:rPr>
        <w:t>е</w:t>
      </w:r>
      <w:r>
        <w:rPr>
          <w:rFonts w:ascii="Times New Roman" w:hAnsi="Times New Roman"/>
          <w:b/>
          <w:color w:val="000000"/>
          <w:sz w:val="22"/>
          <w:szCs w:val="22"/>
          <w:lang w:val="ru-RU" w:eastAsia="ru-RU"/>
        </w:rPr>
        <w:t xml:space="preserve"> АО «Национальный банк внешнеэкономической деятельности Республики Узбекистан» </w:t>
      </w:r>
      <w:proofErr w:type="spellStart"/>
      <w:r>
        <w:rPr>
          <w:rFonts w:ascii="Times New Roman" w:hAnsi="Times New Roman"/>
          <w:b/>
          <w:color w:val="000000"/>
          <w:sz w:val="22"/>
          <w:szCs w:val="22"/>
          <w:lang w:val="ru-RU" w:eastAsia="ru-RU"/>
        </w:rPr>
        <w:t>расположенно</w:t>
      </w:r>
      <w:proofErr w:type="spellEnd"/>
      <w:r>
        <w:rPr>
          <w:rFonts w:ascii="Times New Roman" w:hAnsi="Times New Roman"/>
          <w:b/>
          <w:color w:val="000000"/>
          <w:sz w:val="22"/>
          <w:szCs w:val="22"/>
          <w:lang w:val="uz-Cyrl-UZ" w:eastAsia="ru-RU"/>
        </w:rPr>
        <w:t>м</w:t>
      </w:r>
      <w:r>
        <w:rPr>
          <w:rFonts w:ascii="Times New Roman" w:hAnsi="Times New Roman"/>
          <w:b/>
          <w:color w:val="000000"/>
          <w:sz w:val="22"/>
          <w:szCs w:val="22"/>
          <w:lang w:val="ru-RU" w:eastAsia="ru-RU"/>
        </w:rPr>
        <w:t xml:space="preserve"> по адресу: </w:t>
      </w:r>
      <w:proofErr w:type="spellStart"/>
      <w:r>
        <w:rPr>
          <w:rFonts w:ascii="Times New Roman" w:hAnsi="Times New Roman"/>
          <w:b/>
          <w:color w:val="000000"/>
          <w:sz w:val="22"/>
          <w:szCs w:val="22"/>
          <w:lang w:val="ru-RU" w:eastAsia="ru-RU"/>
        </w:rPr>
        <w:t>г.Ташкент</w:t>
      </w:r>
      <w:proofErr w:type="spellEnd"/>
      <w:r>
        <w:rPr>
          <w:rFonts w:ascii="Times New Roman" w:hAnsi="Times New Roman"/>
          <w:b/>
          <w:color w:val="000000"/>
          <w:sz w:val="22"/>
          <w:szCs w:val="22"/>
          <w:lang w:val="ru-RU" w:eastAsia="ru-RU"/>
        </w:rPr>
        <w:t xml:space="preserve">, </w:t>
      </w:r>
      <w:r>
        <w:rPr>
          <w:rFonts w:ascii="Times New Roman" w:hAnsi="Times New Roman"/>
          <w:b/>
          <w:color w:val="000000"/>
          <w:sz w:val="22"/>
          <w:szCs w:val="22"/>
          <w:lang w:val="uz-Cyrl-UZ" w:eastAsia="ru-RU"/>
        </w:rPr>
        <w:t>Якксарайский</w:t>
      </w:r>
      <w:r>
        <w:rPr>
          <w:rFonts w:ascii="Times New Roman" w:hAnsi="Times New Roman"/>
          <w:b/>
          <w:color w:val="000000"/>
          <w:sz w:val="22"/>
          <w:szCs w:val="22"/>
          <w:lang w:val="ru-RU" w:eastAsia="ru-RU"/>
        </w:rPr>
        <w:t xml:space="preserve"> район, ул.</w:t>
      </w:r>
      <w:r>
        <w:rPr>
          <w:rFonts w:ascii="Times New Roman" w:hAnsi="Times New Roman"/>
          <w:b/>
          <w:color w:val="000000"/>
          <w:sz w:val="22"/>
          <w:szCs w:val="22"/>
          <w:lang w:val="uz-Cyrl-UZ" w:eastAsia="ru-RU"/>
        </w:rPr>
        <w:t>Бабура</w:t>
      </w:r>
      <w:r>
        <w:rPr>
          <w:rFonts w:ascii="Times New Roman" w:hAnsi="Times New Roman"/>
          <w:b/>
          <w:color w:val="000000"/>
          <w:sz w:val="22"/>
          <w:szCs w:val="22"/>
          <w:lang w:val="ru-RU" w:eastAsia="ru-RU"/>
        </w:rPr>
        <w:t>, дом</w:t>
      </w:r>
      <w:r>
        <w:rPr>
          <w:rFonts w:ascii="Times New Roman" w:hAnsi="Times New Roman"/>
          <w:b/>
          <w:color w:val="000000"/>
          <w:sz w:val="22"/>
          <w:szCs w:val="22"/>
          <w:lang w:val="uz-Cyrl-UZ" w:eastAsia="ru-RU"/>
        </w:rPr>
        <w:t xml:space="preserve"> </w:t>
      </w:r>
      <w:r>
        <w:rPr>
          <w:rFonts w:ascii="Times New Roman" w:hAnsi="Times New Roman"/>
          <w:b/>
          <w:color w:val="000000"/>
          <w:sz w:val="22"/>
          <w:szCs w:val="22"/>
          <w:lang w:val="ru-RU" w:eastAsia="ru-RU"/>
        </w:rPr>
        <w:t>№</w:t>
      </w:r>
      <w:r>
        <w:rPr>
          <w:rFonts w:ascii="Times New Roman" w:hAnsi="Times New Roman"/>
          <w:b/>
          <w:color w:val="000000"/>
          <w:sz w:val="22"/>
          <w:szCs w:val="22"/>
          <w:lang w:val="uz-Cyrl-UZ" w:eastAsia="ru-RU"/>
        </w:rPr>
        <w:t>85</w:t>
      </w:r>
      <w:r>
        <w:rPr>
          <w:rFonts w:ascii="Times New Roman" w:hAnsi="Times New Roman"/>
          <w:b/>
          <w:color w:val="000000"/>
          <w:sz w:val="22"/>
          <w:szCs w:val="22"/>
          <w:lang w:val="ru-RU" w:eastAsia="ru-RU"/>
        </w:rPr>
        <w:t>»»</w:t>
      </w:r>
      <w:r>
        <w:rPr>
          <w:rFonts w:ascii="Times New Roman" w:hAnsi="Times New Roman"/>
          <w:color w:val="000000"/>
          <w:sz w:val="22"/>
          <w:szCs w:val="22"/>
          <w:lang w:val="ru-RU" w:eastAsia="ru-RU"/>
        </w:rPr>
        <w:t>, заключили настоящий Договор подряда (далее - Договор) о нижеследующем:</w:t>
      </w:r>
    </w:p>
    <w:p w:rsidR="00004799" w:rsidRDefault="00004799" w:rsidP="00004799">
      <w:pPr>
        <w:ind w:firstLine="567"/>
        <w:rPr>
          <w:rFonts w:ascii="Times New Roman" w:hAnsi="Times New Roman"/>
          <w:color w:val="000000"/>
          <w:sz w:val="22"/>
          <w:szCs w:val="22"/>
          <w:lang w:val="ru-RU" w:eastAsia="ru-RU"/>
        </w:rPr>
      </w:pPr>
    </w:p>
    <w:p w:rsidR="00004799" w:rsidRDefault="00004799" w:rsidP="00004799">
      <w:pPr>
        <w:spacing w:after="120"/>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1. Предмет договора</w:t>
      </w:r>
    </w:p>
    <w:p w:rsidR="00004799" w:rsidRDefault="00004799" w:rsidP="00004799">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1.1. </w:t>
      </w:r>
      <w:bookmarkStart w:id="7" w:name="_Hlk68108542"/>
      <w:r>
        <w:rPr>
          <w:rFonts w:ascii="Times New Roman" w:hAnsi="Times New Roman"/>
          <w:color w:val="000000"/>
          <w:sz w:val="22"/>
          <w:szCs w:val="22"/>
          <w:lang w:val="ru-RU" w:eastAsia="ru-RU"/>
        </w:rPr>
        <w:t xml:space="preserve">Подрядчик обязуется выполнить работы указанные в техническом задании по объекту:  </w:t>
      </w:r>
      <w:bookmarkEnd w:id="7"/>
      <w:r>
        <w:rPr>
          <w:rFonts w:ascii="Times New Roman" w:hAnsi="Times New Roman"/>
          <w:b/>
          <w:color w:val="000000"/>
          <w:sz w:val="22"/>
          <w:szCs w:val="22"/>
          <w:lang w:val="ru-RU" w:eastAsia="ru-RU"/>
        </w:rPr>
        <w:t>«</w:t>
      </w:r>
      <w:proofErr w:type="spellStart"/>
      <w:r>
        <w:rPr>
          <w:rFonts w:ascii="Times New Roman" w:hAnsi="Times New Roman"/>
          <w:b/>
          <w:color w:val="000000"/>
          <w:sz w:val="22"/>
          <w:szCs w:val="22"/>
          <w:lang w:val="ru-RU" w:eastAsia="ru-RU"/>
        </w:rPr>
        <w:t>Текуший</w:t>
      </w:r>
      <w:proofErr w:type="spellEnd"/>
      <w:r>
        <w:rPr>
          <w:rFonts w:ascii="Times New Roman" w:hAnsi="Times New Roman"/>
          <w:b/>
          <w:color w:val="000000"/>
          <w:sz w:val="22"/>
          <w:szCs w:val="22"/>
          <w:lang w:val="ru-RU" w:eastAsia="ru-RU"/>
        </w:rPr>
        <w:t xml:space="preserve"> ремонт </w:t>
      </w:r>
      <w:r>
        <w:rPr>
          <w:rFonts w:ascii="Times New Roman" w:hAnsi="Times New Roman"/>
          <w:b/>
          <w:color w:val="000000"/>
          <w:sz w:val="22"/>
          <w:szCs w:val="22"/>
          <w:lang w:val="uz-Cyrl-UZ" w:eastAsia="ru-RU"/>
        </w:rPr>
        <w:t>в Яккасарайском</w:t>
      </w:r>
      <w:r>
        <w:rPr>
          <w:rFonts w:ascii="Times New Roman" w:hAnsi="Times New Roman"/>
          <w:b/>
          <w:color w:val="000000"/>
          <w:sz w:val="22"/>
          <w:szCs w:val="22"/>
          <w:lang w:val="ru-RU" w:eastAsia="ru-RU"/>
        </w:rPr>
        <w:t xml:space="preserve"> филиал</w:t>
      </w:r>
      <w:r>
        <w:rPr>
          <w:rFonts w:ascii="Times New Roman" w:hAnsi="Times New Roman"/>
          <w:b/>
          <w:color w:val="000000"/>
          <w:sz w:val="22"/>
          <w:szCs w:val="22"/>
          <w:lang w:val="uz-Cyrl-UZ" w:eastAsia="ru-RU"/>
        </w:rPr>
        <w:t>е</w:t>
      </w:r>
      <w:r>
        <w:rPr>
          <w:rFonts w:ascii="Times New Roman" w:hAnsi="Times New Roman"/>
          <w:b/>
          <w:color w:val="000000"/>
          <w:sz w:val="22"/>
          <w:szCs w:val="22"/>
          <w:lang w:val="ru-RU" w:eastAsia="ru-RU"/>
        </w:rPr>
        <w:t xml:space="preserve"> АО «Национальный банк внешнеэкономической деятельности Республики Узбекистан» </w:t>
      </w:r>
      <w:proofErr w:type="spellStart"/>
      <w:r>
        <w:rPr>
          <w:rFonts w:ascii="Times New Roman" w:hAnsi="Times New Roman"/>
          <w:b/>
          <w:color w:val="000000"/>
          <w:sz w:val="22"/>
          <w:szCs w:val="22"/>
          <w:lang w:val="ru-RU" w:eastAsia="ru-RU"/>
        </w:rPr>
        <w:t>расположенно</w:t>
      </w:r>
      <w:proofErr w:type="spellEnd"/>
      <w:r>
        <w:rPr>
          <w:rFonts w:ascii="Times New Roman" w:hAnsi="Times New Roman"/>
          <w:b/>
          <w:color w:val="000000"/>
          <w:sz w:val="22"/>
          <w:szCs w:val="22"/>
          <w:lang w:val="uz-Cyrl-UZ" w:eastAsia="ru-RU"/>
        </w:rPr>
        <w:t>м</w:t>
      </w:r>
      <w:r>
        <w:rPr>
          <w:rFonts w:ascii="Times New Roman" w:hAnsi="Times New Roman"/>
          <w:b/>
          <w:color w:val="000000"/>
          <w:sz w:val="22"/>
          <w:szCs w:val="22"/>
          <w:lang w:val="ru-RU" w:eastAsia="ru-RU"/>
        </w:rPr>
        <w:t xml:space="preserve"> по адресу: </w:t>
      </w:r>
      <w:proofErr w:type="spellStart"/>
      <w:r>
        <w:rPr>
          <w:rFonts w:ascii="Times New Roman" w:hAnsi="Times New Roman"/>
          <w:b/>
          <w:color w:val="000000"/>
          <w:sz w:val="22"/>
          <w:szCs w:val="22"/>
          <w:lang w:val="ru-RU" w:eastAsia="ru-RU"/>
        </w:rPr>
        <w:t>г.Ташкент</w:t>
      </w:r>
      <w:proofErr w:type="spellEnd"/>
      <w:r>
        <w:rPr>
          <w:rFonts w:ascii="Times New Roman" w:hAnsi="Times New Roman"/>
          <w:b/>
          <w:color w:val="000000"/>
          <w:sz w:val="22"/>
          <w:szCs w:val="22"/>
          <w:lang w:val="ru-RU" w:eastAsia="ru-RU"/>
        </w:rPr>
        <w:t xml:space="preserve">, </w:t>
      </w:r>
      <w:r>
        <w:rPr>
          <w:rFonts w:ascii="Times New Roman" w:hAnsi="Times New Roman"/>
          <w:b/>
          <w:color w:val="000000"/>
          <w:sz w:val="22"/>
          <w:szCs w:val="22"/>
          <w:lang w:val="uz-Cyrl-UZ" w:eastAsia="ru-RU"/>
        </w:rPr>
        <w:t>Якксарайский</w:t>
      </w:r>
      <w:r>
        <w:rPr>
          <w:rFonts w:ascii="Times New Roman" w:hAnsi="Times New Roman"/>
          <w:b/>
          <w:color w:val="000000"/>
          <w:sz w:val="22"/>
          <w:szCs w:val="22"/>
          <w:lang w:val="ru-RU" w:eastAsia="ru-RU"/>
        </w:rPr>
        <w:t xml:space="preserve"> район, ул.</w:t>
      </w:r>
      <w:r>
        <w:rPr>
          <w:rFonts w:ascii="Times New Roman" w:hAnsi="Times New Roman"/>
          <w:b/>
          <w:color w:val="000000"/>
          <w:sz w:val="22"/>
          <w:szCs w:val="22"/>
          <w:lang w:val="uz-Cyrl-UZ" w:eastAsia="ru-RU"/>
        </w:rPr>
        <w:t>Бабура</w:t>
      </w:r>
      <w:r>
        <w:rPr>
          <w:rFonts w:ascii="Times New Roman" w:hAnsi="Times New Roman"/>
          <w:b/>
          <w:color w:val="000000"/>
          <w:sz w:val="22"/>
          <w:szCs w:val="22"/>
          <w:lang w:val="ru-RU" w:eastAsia="ru-RU"/>
        </w:rPr>
        <w:t>, дом</w:t>
      </w:r>
      <w:r>
        <w:rPr>
          <w:rFonts w:ascii="Times New Roman" w:hAnsi="Times New Roman"/>
          <w:b/>
          <w:color w:val="000000"/>
          <w:sz w:val="22"/>
          <w:szCs w:val="22"/>
          <w:lang w:val="uz-Cyrl-UZ" w:eastAsia="ru-RU"/>
        </w:rPr>
        <w:t xml:space="preserve"> </w:t>
      </w:r>
      <w:r>
        <w:rPr>
          <w:rFonts w:ascii="Times New Roman" w:hAnsi="Times New Roman"/>
          <w:b/>
          <w:color w:val="000000"/>
          <w:sz w:val="22"/>
          <w:szCs w:val="22"/>
          <w:lang w:val="ru-RU" w:eastAsia="ru-RU"/>
        </w:rPr>
        <w:t>№</w:t>
      </w:r>
      <w:r>
        <w:rPr>
          <w:rFonts w:ascii="Times New Roman" w:hAnsi="Times New Roman"/>
          <w:b/>
          <w:color w:val="000000"/>
          <w:sz w:val="22"/>
          <w:szCs w:val="22"/>
          <w:lang w:val="uz-Cyrl-UZ" w:eastAsia="ru-RU"/>
        </w:rPr>
        <w:t>85</w:t>
      </w:r>
      <w:r>
        <w:rPr>
          <w:rFonts w:ascii="Times New Roman" w:hAnsi="Times New Roman"/>
          <w:b/>
          <w:color w:val="000000"/>
          <w:sz w:val="22"/>
          <w:szCs w:val="22"/>
          <w:lang w:val="ru-RU" w:eastAsia="ru-RU"/>
        </w:rPr>
        <w:t xml:space="preserve">» </w:t>
      </w:r>
      <w:r>
        <w:rPr>
          <w:rFonts w:ascii="Times New Roman" w:hAnsi="Times New Roman"/>
          <w:color w:val="000000"/>
          <w:sz w:val="22"/>
          <w:szCs w:val="22"/>
          <w:lang w:val="ru-RU" w:eastAsia="ru-RU"/>
        </w:rPr>
        <w:t>(далее – Объект)</w:t>
      </w:r>
      <w:bookmarkStart w:id="8" w:name="_Hlk68108577"/>
      <w:r>
        <w:rPr>
          <w:rFonts w:ascii="Times New Roman" w:hAnsi="Times New Roman"/>
          <w:color w:val="000000"/>
          <w:sz w:val="22"/>
          <w:szCs w:val="22"/>
          <w:lang w:val="ru-RU" w:eastAsia="ru-RU"/>
        </w:rPr>
        <w:t>, а Заказчик обязуется принять и оплатить выполненные работы, согласно условиям настоящего Договора.</w:t>
      </w:r>
      <w:bookmarkEnd w:id="8"/>
    </w:p>
    <w:p w:rsidR="00004799" w:rsidRDefault="00004799" w:rsidP="00004799">
      <w:pPr>
        <w:ind w:firstLine="567"/>
        <w:rPr>
          <w:rFonts w:ascii="Times New Roman" w:hAnsi="Times New Roman"/>
          <w:color w:val="000000"/>
          <w:sz w:val="22"/>
          <w:szCs w:val="22"/>
          <w:lang w:val="ru-RU" w:eastAsia="ru-RU"/>
        </w:rPr>
      </w:pPr>
    </w:p>
    <w:p w:rsidR="00004799" w:rsidRDefault="00004799" w:rsidP="00004799">
      <w:pPr>
        <w:spacing w:after="120"/>
        <w:ind w:firstLine="567"/>
        <w:jc w:val="center"/>
        <w:rPr>
          <w:rFonts w:ascii="Times New Roman" w:hAnsi="Times New Roman"/>
          <w:b/>
          <w:color w:val="000000"/>
          <w:sz w:val="22"/>
          <w:szCs w:val="22"/>
          <w:lang w:val="ru-RU" w:eastAsia="ru-RU"/>
        </w:rPr>
      </w:pPr>
      <w:bookmarkStart w:id="9" w:name="_Hlk68108478"/>
      <w:r>
        <w:rPr>
          <w:rFonts w:ascii="Times New Roman" w:hAnsi="Times New Roman"/>
          <w:b/>
          <w:color w:val="000000"/>
          <w:sz w:val="22"/>
          <w:szCs w:val="22"/>
          <w:lang w:val="ru-RU" w:eastAsia="ru-RU"/>
        </w:rPr>
        <w:t>2. Стоимость Работ и порядок расчетов</w:t>
      </w:r>
    </w:p>
    <w:p w:rsidR="00004799" w:rsidRDefault="00004799" w:rsidP="00004799">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2.1. Общая стоимость Работ по настоящему Договору составляет __________________ (____________________________________________) </w:t>
      </w:r>
      <w:proofErr w:type="spellStart"/>
      <w:r>
        <w:rPr>
          <w:rFonts w:ascii="Times New Roman" w:hAnsi="Times New Roman"/>
          <w:color w:val="000000"/>
          <w:sz w:val="22"/>
          <w:szCs w:val="22"/>
          <w:lang w:val="ru-RU" w:eastAsia="ru-RU"/>
        </w:rPr>
        <w:t>сум</w:t>
      </w:r>
      <w:proofErr w:type="spellEnd"/>
      <w:r>
        <w:rPr>
          <w:rFonts w:ascii="Times New Roman" w:hAnsi="Times New Roman"/>
          <w:color w:val="000000"/>
          <w:sz w:val="22"/>
          <w:szCs w:val="22"/>
          <w:lang w:val="ru-RU" w:eastAsia="ru-RU"/>
        </w:rPr>
        <w:t xml:space="preserve"> </w:t>
      </w:r>
      <w:r>
        <w:rPr>
          <w:rFonts w:ascii="Times New Roman" w:hAnsi="Times New Roman"/>
          <w:sz w:val="22"/>
          <w:szCs w:val="22"/>
          <w:lang w:val="ru-RU"/>
        </w:rPr>
        <w:t>включая все сборы, налоги и отчисления</w:t>
      </w:r>
      <w:r>
        <w:rPr>
          <w:sz w:val="22"/>
          <w:szCs w:val="22"/>
          <w:lang w:val="uz-Cyrl-UZ"/>
        </w:rPr>
        <w:t>.</w:t>
      </w:r>
      <w:r>
        <w:rPr>
          <w:rFonts w:ascii="Times New Roman" w:hAnsi="Times New Roman"/>
          <w:color w:val="000000"/>
          <w:sz w:val="22"/>
          <w:szCs w:val="22"/>
          <w:lang w:val="ru-RU" w:eastAsia="ru-RU"/>
        </w:rPr>
        <w:t xml:space="preserve"> </w:t>
      </w:r>
    </w:p>
    <w:p w:rsidR="00004799" w:rsidRDefault="00004799" w:rsidP="00004799">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2.2. Общая стоимость Работ по настоящему Договору включают в себя все расходы Подрядчика.</w:t>
      </w:r>
    </w:p>
    <w:p w:rsidR="00004799" w:rsidRDefault="00004799" w:rsidP="00004799">
      <w:pPr>
        <w:ind w:firstLine="567"/>
        <w:jc w:val="both"/>
        <w:rPr>
          <w:rFonts w:ascii="Times New Roman" w:hAnsi="Times New Roman"/>
          <w:sz w:val="22"/>
          <w:szCs w:val="22"/>
          <w:lang w:val="ru-RU"/>
        </w:rPr>
      </w:pPr>
      <w:r>
        <w:rPr>
          <w:rFonts w:ascii="Times New Roman" w:hAnsi="Times New Roman"/>
          <w:sz w:val="22"/>
          <w:szCs w:val="22"/>
          <w:lang w:val="ru-RU"/>
        </w:rPr>
        <w:t>2.3. Заказчик осуществляет оплату Работ Подрядчику по настоящему Договору в безналичной форме на банковский счет Подрядчика в следующем порядке:</w:t>
      </w:r>
    </w:p>
    <w:p w:rsidR="00004799" w:rsidRDefault="00004799" w:rsidP="00004799">
      <w:pPr>
        <w:ind w:firstLine="567"/>
        <w:jc w:val="both"/>
        <w:rPr>
          <w:rFonts w:ascii="Times New Roman" w:hAnsi="Times New Roman"/>
          <w:sz w:val="22"/>
          <w:szCs w:val="22"/>
          <w:lang w:val="ru-RU"/>
        </w:rPr>
      </w:pPr>
      <w:r>
        <w:rPr>
          <w:rFonts w:ascii="Times New Roman" w:hAnsi="Times New Roman"/>
          <w:sz w:val="22"/>
          <w:szCs w:val="22"/>
          <w:lang w:val="ru-RU"/>
        </w:rPr>
        <w:t>2.3.1 Предоплата в размере 30% (тридцать процентов) от стоимости Работ в течение 10 банковских дней с момента заключения настоящего Договора.</w:t>
      </w:r>
    </w:p>
    <w:p w:rsidR="00004799" w:rsidRDefault="00004799" w:rsidP="00004799">
      <w:pPr>
        <w:ind w:firstLine="567"/>
        <w:jc w:val="both"/>
        <w:rPr>
          <w:rFonts w:ascii="Times New Roman" w:hAnsi="Times New Roman"/>
          <w:sz w:val="22"/>
          <w:szCs w:val="22"/>
          <w:lang w:val="ru-RU"/>
        </w:rPr>
      </w:pPr>
      <w:r>
        <w:rPr>
          <w:rFonts w:ascii="Times New Roman" w:hAnsi="Times New Roman"/>
          <w:sz w:val="22"/>
          <w:szCs w:val="22"/>
          <w:lang w:val="ru-RU"/>
        </w:rPr>
        <w:t>2.3.2. Оставшиеся 70% (семидесяти процентов) от стоимости Работ производится в течение 10 (десяти) банковских дней с момента подписания сторонами Акта сдачи-приемки выполненных работ и счет фактуры.</w:t>
      </w:r>
    </w:p>
    <w:p w:rsidR="00004799" w:rsidRDefault="00004799" w:rsidP="00004799">
      <w:pPr>
        <w:tabs>
          <w:tab w:val="left" w:pos="574"/>
        </w:tabs>
        <w:ind w:firstLine="567"/>
        <w:jc w:val="both"/>
        <w:rPr>
          <w:rFonts w:ascii="Times New Roman" w:hAnsi="Times New Roman"/>
          <w:color w:val="000000"/>
          <w:sz w:val="22"/>
          <w:szCs w:val="22"/>
          <w:lang w:val="ru-RU" w:eastAsia="ru-RU"/>
        </w:rPr>
      </w:pPr>
    </w:p>
    <w:p w:rsidR="00004799" w:rsidRDefault="00004799" w:rsidP="00004799">
      <w:pPr>
        <w:spacing w:after="120"/>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3. Сроки выполнения Работ</w:t>
      </w:r>
    </w:p>
    <w:p w:rsidR="00004799" w:rsidRDefault="00004799" w:rsidP="00004799">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3.1. Подрядчик обязан выполнить Работы, предусмотренные в Приложении №1 настоящего Договора, в течение ___ (_______) календарных дней с момента перечисления предоплаты, предусмотренного в </w:t>
      </w:r>
      <w:proofErr w:type="spellStart"/>
      <w:r>
        <w:rPr>
          <w:rFonts w:ascii="Times New Roman" w:hAnsi="Times New Roman"/>
          <w:color w:val="000000"/>
          <w:sz w:val="22"/>
          <w:szCs w:val="22"/>
          <w:lang w:val="ru-RU" w:eastAsia="ru-RU"/>
        </w:rPr>
        <w:t>пп</w:t>
      </w:r>
      <w:proofErr w:type="spellEnd"/>
      <w:r>
        <w:rPr>
          <w:rFonts w:ascii="Times New Roman" w:hAnsi="Times New Roman"/>
          <w:color w:val="000000"/>
          <w:sz w:val="22"/>
          <w:szCs w:val="22"/>
          <w:lang w:val="ru-RU" w:eastAsia="ru-RU"/>
        </w:rPr>
        <w:t xml:space="preserve"> 2.3.1. настоящего Договора.</w:t>
      </w:r>
    </w:p>
    <w:p w:rsidR="00004799" w:rsidRDefault="00004799" w:rsidP="00004799">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3.2. Дата начала выполнения Подрядчиком Работ – с момента поступления предоплаты на расчетный счет Подрядчика.</w:t>
      </w:r>
    </w:p>
    <w:p w:rsidR="00004799" w:rsidRDefault="00004799" w:rsidP="00004799">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3.3. Гарантийный срок эксплуатации Объекта составляет не менее 1 года с момента подписания Акта сдачи-приёмки выполненных работ, в течение которого Подрядчик обязуется устранить все выявленные Заказчиком недостатки своими силами и за свой счёт.</w:t>
      </w:r>
    </w:p>
    <w:p w:rsidR="00004799" w:rsidRDefault="00004799" w:rsidP="00004799">
      <w:pPr>
        <w:spacing w:after="120"/>
        <w:ind w:firstLine="567"/>
        <w:jc w:val="both"/>
        <w:rPr>
          <w:rFonts w:ascii="Times New Roman" w:hAnsi="Times New Roman"/>
          <w:color w:val="000000"/>
          <w:sz w:val="22"/>
          <w:szCs w:val="22"/>
          <w:lang w:val="ru-RU" w:eastAsia="ru-RU"/>
        </w:rPr>
      </w:pPr>
    </w:p>
    <w:p w:rsidR="00004799" w:rsidRDefault="00004799" w:rsidP="00004799">
      <w:pPr>
        <w:spacing w:after="120"/>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4. Обязательства сторон</w:t>
      </w:r>
    </w:p>
    <w:p w:rsidR="00004799" w:rsidRDefault="00004799" w:rsidP="00004799">
      <w:pPr>
        <w:spacing w:before="120"/>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4.1. Подрядчик обязан:</w:t>
      </w:r>
    </w:p>
    <w:p w:rsidR="00004799" w:rsidRDefault="00004799" w:rsidP="00004799">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4.1.1. Выполнить все Работы в объеме и сроки, предусмотренные настоящим Договором.</w:t>
      </w:r>
    </w:p>
    <w:p w:rsidR="00004799" w:rsidRDefault="00004799" w:rsidP="00004799">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lastRenderedPageBreak/>
        <w:t>4.1.2. В случае выявления Заказчиком недостатков выполненных Подрядчиком работах, Подрядчик обязан безвозмездно и за свой счет устранить выявленные недостатки в 3-х дневной срок с даты получения от Заказчика в письменной форме перечня недостатков с их описанием, либо возместить расходы Заказчика по устранению данных недостатков.</w:t>
      </w:r>
    </w:p>
    <w:p w:rsidR="00004799" w:rsidRDefault="00004799" w:rsidP="00004799">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4.1.3. Немедленно предупредить Заказчика и до получения от него указаний приостановить Работы при обнаружении:</w:t>
      </w:r>
    </w:p>
    <w:p w:rsidR="00004799" w:rsidRDefault="00004799" w:rsidP="00004799">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rsidR="00004799" w:rsidRDefault="00004799" w:rsidP="00004799">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rsidR="00004799" w:rsidRDefault="00004799" w:rsidP="00004799">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4.1.4. обеспечить выполнение на строительной площадке необходимых мероприятий по технике безопасности в период выполнения работ;</w:t>
      </w:r>
    </w:p>
    <w:p w:rsidR="00004799" w:rsidRDefault="00004799" w:rsidP="00004799">
      <w:pPr>
        <w:spacing w:before="120"/>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4.2. Заказчик обязан:</w:t>
      </w:r>
    </w:p>
    <w:p w:rsidR="00004799" w:rsidRDefault="00004799" w:rsidP="00004799">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4.2.1. Произвести расчеты с Подрядчиком в порядке и размере, предусмотренном настоящим Договором.</w:t>
      </w:r>
    </w:p>
    <w:p w:rsidR="00004799" w:rsidRDefault="00004799" w:rsidP="00004799">
      <w:pPr>
        <w:spacing w:before="120"/>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4.3. Условия, не оговоренные настоящим Договором, регулируются действующим законодательством Республики Узбекистан.</w:t>
      </w:r>
    </w:p>
    <w:p w:rsidR="00004799" w:rsidRDefault="00004799" w:rsidP="00004799">
      <w:pPr>
        <w:spacing w:before="120"/>
        <w:ind w:firstLine="567"/>
        <w:jc w:val="both"/>
        <w:rPr>
          <w:rFonts w:ascii="Times New Roman" w:hAnsi="Times New Roman"/>
          <w:color w:val="000000"/>
          <w:sz w:val="22"/>
          <w:szCs w:val="22"/>
          <w:lang w:val="ru-RU" w:eastAsia="ru-RU"/>
        </w:rPr>
      </w:pPr>
    </w:p>
    <w:p w:rsidR="00004799" w:rsidRDefault="00004799" w:rsidP="00004799">
      <w:pPr>
        <w:spacing w:after="120"/>
        <w:ind w:firstLine="567"/>
        <w:jc w:val="center"/>
        <w:rPr>
          <w:rFonts w:ascii="Times New Roman" w:eastAsia="Calibri" w:hAnsi="Times New Roman"/>
          <w:b/>
          <w:sz w:val="22"/>
          <w:szCs w:val="22"/>
        </w:rPr>
      </w:pPr>
      <w:r>
        <w:rPr>
          <w:rFonts w:ascii="Times New Roman" w:eastAsia="Calibri" w:hAnsi="Times New Roman"/>
          <w:b/>
        </w:rPr>
        <w:t xml:space="preserve">5. </w:t>
      </w:r>
      <w:proofErr w:type="spellStart"/>
      <w:r>
        <w:rPr>
          <w:rFonts w:ascii="Times New Roman" w:eastAsia="Calibri" w:hAnsi="Times New Roman"/>
          <w:b/>
        </w:rPr>
        <w:t>Конфиденциальность</w:t>
      </w:r>
      <w:proofErr w:type="spellEnd"/>
    </w:p>
    <w:p w:rsidR="00004799" w:rsidRDefault="00004799" w:rsidP="00004799">
      <w:pPr>
        <w:ind w:firstLine="567"/>
        <w:jc w:val="both"/>
        <w:rPr>
          <w:rFonts w:ascii="Times New Roman" w:hAnsi="Times New Roman"/>
        </w:rPr>
      </w:pPr>
      <w:r>
        <w:rPr>
          <w:rFonts w:ascii="Times New Roman" w:hAnsi="Times New Roman"/>
        </w:rPr>
        <w:t>5.1.</w:t>
      </w:r>
      <w:r>
        <w:rPr>
          <w:rFonts w:ascii="Times New Roman" w:hAnsi="Times New Roman"/>
          <w:b/>
        </w:rPr>
        <w:t xml:space="preserve"> </w:t>
      </w:r>
      <w:proofErr w:type="spellStart"/>
      <w:r>
        <w:rPr>
          <w:rFonts w:ascii="Times New Roman" w:hAnsi="Times New Roman"/>
        </w:rPr>
        <w:t>Стороны</w:t>
      </w:r>
      <w:proofErr w:type="spellEnd"/>
      <w:r>
        <w:rPr>
          <w:rFonts w:ascii="Times New Roman" w:hAnsi="Times New Roman"/>
        </w:rPr>
        <w:t xml:space="preserve"> </w:t>
      </w:r>
      <w:proofErr w:type="spellStart"/>
      <w:r>
        <w:rPr>
          <w:rFonts w:ascii="Times New Roman" w:hAnsi="Times New Roman"/>
        </w:rPr>
        <w:t>обязуются</w:t>
      </w:r>
      <w:proofErr w:type="spellEnd"/>
      <w:r>
        <w:rPr>
          <w:rFonts w:ascii="Times New Roman" w:hAnsi="Times New Roman"/>
        </w:rPr>
        <w:t xml:space="preserve"> </w:t>
      </w:r>
      <w:proofErr w:type="spellStart"/>
      <w:r>
        <w:rPr>
          <w:rFonts w:ascii="Times New Roman" w:hAnsi="Times New Roman"/>
        </w:rPr>
        <w:t>хранить</w:t>
      </w:r>
      <w:proofErr w:type="spellEnd"/>
      <w:r>
        <w:rPr>
          <w:rFonts w:ascii="Times New Roman" w:hAnsi="Times New Roman"/>
        </w:rPr>
        <w:t xml:space="preserve"> в </w:t>
      </w:r>
      <w:proofErr w:type="spellStart"/>
      <w:r>
        <w:rPr>
          <w:rFonts w:ascii="Times New Roman" w:hAnsi="Times New Roman"/>
        </w:rPr>
        <w:t>тайне</w:t>
      </w:r>
      <w:proofErr w:type="spellEnd"/>
      <w:r>
        <w:rPr>
          <w:rFonts w:ascii="Times New Roman" w:hAnsi="Times New Roman"/>
        </w:rPr>
        <w:t xml:space="preserve"> </w:t>
      </w:r>
      <w:proofErr w:type="spellStart"/>
      <w:r>
        <w:rPr>
          <w:rFonts w:ascii="Times New Roman" w:hAnsi="Times New Roman"/>
        </w:rPr>
        <w:t>существование</w:t>
      </w:r>
      <w:proofErr w:type="spellEnd"/>
      <w:r>
        <w:rPr>
          <w:rFonts w:ascii="Times New Roman" w:hAnsi="Times New Roman"/>
        </w:rPr>
        <w:t xml:space="preserve"> и </w:t>
      </w:r>
      <w:proofErr w:type="spellStart"/>
      <w:r>
        <w:rPr>
          <w:rFonts w:ascii="Times New Roman" w:hAnsi="Times New Roman"/>
        </w:rPr>
        <w:t>содержание</w:t>
      </w:r>
      <w:proofErr w:type="spellEnd"/>
      <w:r>
        <w:rPr>
          <w:rFonts w:ascii="Times New Roman" w:hAnsi="Times New Roman"/>
        </w:rPr>
        <w:t xml:space="preserve"> </w:t>
      </w:r>
      <w:proofErr w:type="spellStart"/>
      <w:r>
        <w:rPr>
          <w:rFonts w:ascii="Times New Roman" w:hAnsi="Times New Roman"/>
        </w:rPr>
        <w:t>данного</w:t>
      </w:r>
      <w:proofErr w:type="spellEnd"/>
      <w:r>
        <w:rPr>
          <w:rFonts w:ascii="Times New Roman" w:hAnsi="Times New Roman"/>
        </w:rPr>
        <w:t xml:space="preserve"> </w:t>
      </w:r>
      <w:proofErr w:type="spellStart"/>
      <w:r>
        <w:rPr>
          <w:rFonts w:ascii="Times New Roman" w:hAnsi="Times New Roman"/>
        </w:rPr>
        <w:t>Договора</w:t>
      </w:r>
      <w:proofErr w:type="spellEnd"/>
      <w:r>
        <w:rPr>
          <w:rFonts w:ascii="Times New Roman" w:hAnsi="Times New Roman"/>
        </w:rPr>
        <w:t xml:space="preserve">, а </w:t>
      </w:r>
      <w:proofErr w:type="spellStart"/>
      <w:r>
        <w:rPr>
          <w:rFonts w:ascii="Times New Roman" w:hAnsi="Times New Roman"/>
        </w:rPr>
        <w:t>также</w:t>
      </w:r>
      <w:proofErr w:type="spellEnd"/>
      <w:r>
        <w:rPr>
          <w:rFonts w:ascii="Times New Roman" w:hAnsi="Times New Roman"/>
        </w:rPr>
        <w:t xml:space="preserve"> </w:t>
      </w:r>
      <w:proofErr w:type="spellStart"/>
      <w:r>
        <w:rPr>
          <w:rFonts w:ascii="Times New Roman" w:hAnsi="Times New Roman"/>
        </w:rPr>
        <w:t>любую</w:t>
      </w:r>
      <w:proofErr w:type="spellEnd"/>
      <w:r>
        <w:rPr>
          <w:rFonts w:ascii="Times New Roman" w:hAnsi="Times New Roman"/>
        </w:rPr>
        <w:t xml:space="preserve"> </w:t>
      </w:r>
      <w:proofErr w:type="spellStart"/>
      <w:r>
        <w:rPr>
          <w:rFonts w:ascii="Times New Roman" w:hAnsi="Times New Roman"/>
        </w:rPr>
        <w:t>информацию</w:t>
      </w:r>
      <w:proofErr w:type="spellEnd"/>
      <w:r>
        <w:rPr>
          <w:rFonts w:ascii="Times New Roman" w:hAnsi="Times New Roman"/>
        </w:rPr>
        <w:t xml:space="preserve"> и </w:t>
      </w:r>
      <w:proofErr w:type="spellStart"/>
      <w:r>
        <w:rPr>
          <w:rFonts w:ascii="Times New Roman" w:hAnsi="Times New Roman"/>
        </w:rPr>
        <w:t>данные</w:t>
      </w:r>
      <w:proofErr w:type="spellEnd"/>
      <w:r>
        <w:rPr>
          <w:rFonts w:ascii="Times New Roman" w:hAnsi="Times New Roman"/>
        </w:rPr>
        <w:t xml:space="preserve">, </w:t>
      </w:r>
      <w:proofErr w:type="spellStart"/>
      <w:r>
        <w:rPr>
          <w:rFonts w:ascii="Times New Roman" w:hAnsi="Times New Roman"/>
        </w:rPr>
        <w:t>представленные</w:t>
      </w:r>
      <w:proofErr w:type="spellEnd"/>
      <w:r>
        <w:rPr>
          <w:rFonts w:ascii="Times New Roman" w:hAnsi="Times New Roman"/>
        </w:rPr>
        <w:t xml:space="preserve"> </w:t>
      </w:r>
      <w:proofErr w:type="spellStart"/>
      <w:r>
        <w:rPr>
          <w:rFonts w:ascii="Times New Roman" w:hAnsi="Times New Roman"/>
        </w:rPr>
        <w:t>каждой</w:t>
      </w:r>
      <w:proofErr w:type="spellEnd"/>
      <w:r>
        <w:rPr>
          <w:rFonts w:ascii="Times New Roman" w:hAnsi="Times New Roman"/>
        </w:rPr>
        <w:t xml:space="preserve"> </w:t>
      </w:r>
      <w:proofErr w:type="spellStart"/>
      <w:r>
        <w:rPr>
          <w:rFonts w:ascii="Times New Roman" w:hAnsi="Times New Roman"/>
        </w:rPr>
        <w:t>из</w:t>
      </w:r>
      <w:proofErr w:type="spellEnd"/>
      <w:r>
        <w:rPr>
          <w:rFonts w:ascii="Times New Roman" w:hAnsi="Times New Roman"/>
        </w:rPr>
        <w:t xml:space="preserve"> </w:t>
      </w:r>
      <w:proofErr w:type="spellStart"/>
      <w:r>
        <w:rPr>
          <w:rFonts w:ascii="Times New Roman" w:hAnsi="Times New Roman"/>
        </w:rPr>
        <w:t>сторон</w:t>
      </w:r>
      <w:proofErr w:type="spellEnd"/>
      <w:r>
        <w:rPr>
          <w:rFonts w:ascii="Times New Roman" w:hAnsi="Times New Roman"/>
        </w:rPr>
        <w:t xml:space="preserve"> в </w:t>
      </w:r>
      <w:proofErr w:type="spellStart"/>
      <w:r>
        <w:rPr>
          <w:rFonts w:ascii="Times New Roman" w:hAnsi="Times New Roman"/>
        </w:rPr>
        <w:t>связи</w:t>
      </w:r>
      <w:proofErr w:type="spellEnd"/>
      <w:r>
        <w:rPr>
          <w:rFonts w:ascii="Times New Roman" w:hAnsi="Times New Roman"/>
        </w:rPr>
        <w:t xml:space="preserve"> с </w:t>
      </w:r>
      <w:proofErr w:type="spellStart"/>
      <w:r>
        <w:rPr>
          <w:rFonts w:ascii="Times New Roman" w:hAnsi="Times New Roman"/>
        </w:rPr>
        <w:t>данным</w:t>
      </w:r>
      <w:proofErr w:type="spellEnd"/>
      <w:r>
        <w:rPr>
          <w:rFonts w:ascii="Times New Roman" w:hAnsi="Times New Roman"/>
        </w:rPr>
        <w:t xml:space="preserve"> </w:t>
      </w:r>
      <w:proofErr w:type="spellStart"/>
      <w:r>
        <w:rPr>
          <w:rFonts w:ascii="Times New Roman" w:hAnsi="Times New Roman"/>
        </w:rPr>
        <w:t>Договором</w:t>
      </w:r>
      <w:proofErr w:type="spellEnd"/>
      <w:r>
        <w:rPr>
          <w:rFonts w:ascii="Times New Roman" w:hAnsi="Times New Roman"/>
        </w:rPr>
        <w:t>.</w:t>
      </w:r>
    </w:p>
    <w:p w:rsidR="00004799" w:rsidRDefault="00004799" w:rsidP="00004799">
      <w:pPr>
        <w:ind w:firstLine="567"/>
        <w:jc w:val="both"/>
        <w:rPr>
          <w:rFonts w:ascii="Times New Roman" w:hAnsi="Times New Roman"/>
        </w:rPr>
      </w:pPr>
      <w:r>
        <w:rPr>
          <w:rFonts w:ascii="Times New Roman" w:hAnsi="Times New Roman"/>
        </w:rPr>
        <w:t xml:space="preserve">5.2. </w:t>
      </w:r>
      <w:proofErr w:type="spellStart"/>
      <w:r>
        <w:rPr>
          <w:rFonts w:ascii="Times New Roman" w:hAnsi="Times New Roman"/>
        </w:rPr>
        <w:t>Стороны</w:t>
      </w:r>
      <w:proofErr w:type="spellEnd"/>
      <w:r>
        <w:rPr>
          <w:rFonts w:ascii="Times New Roman" w:hAnsi="Times New Roman"/>
        </w:rPr>
        <w:t xml:space="preserve"> </w:t>
      </w:r>
      <w:proofErr w:type="spellStart"/>
      <w:r>
        <w:rPr>
          <w:rFonts w:ascii="Times New Roman" w:hAnsi="Times New Roman"/>
        </w:rPr>
        <w:t>обязуются</w:t>
      </w:r>
      <w:proofErr w:type="spellEnd"/>
      <w:r>
        <w:rPr>
          <w:rFonts w:ascii="Times New Roman" w:hAnsi="Times New Roman"/>
        </w:rPr>
        <w:t xml:space="preserve"> </w:t>
      </w:r>
      <w:proofErr w:type="spellStart"/>
      <w:r>
        <w:rPr>
          <w:rFonts w:ascii="Times New Roman" w:hAnsi="Times New Roman"/>
        </w:rPr>
        <w:t>не</w:t>
      </w:r>
      <w:proofErr w:type="spellEnd"/>
      <w:r>
        <w:rPr>
          <w:rFonts w:ascii="Times New Roman" w:hAnsi="Times New Roman"/>
        </w:rPr>
        <w:t xml:space="preserve"> </w:t>
      </w:r>
      <w:proofErr w:type="spellStart"/>
      <w:r>
        <w:rPr>
          <w:rFonts w:ascii="Times New Roman" w:hAnsi="Times New Roman"/>
        </w:rPr>
        <w:t>раскрывать</w:t>
      </w:r>
      <w:proofErr w:type="spellEnd"/>
      <w:r>
        <w:rPr>
          <w:rFonts w:ascii="Times New Roman" w:hAnsi="Times New Roman"/>
        </w:rPr>
        <w:t xml:space="preserve"> и </w:t>
      </w:r>
      <w:proofErr w:type="spellStart"/>
      <w:r>
        <w:rPr>
          <w:rFonts w:ascii="Times New Roman" w:hAnsi="Times New Roman"/>
        </w:rPr>
        <w:t>не</w:t>
      </w:r>
      <w:proofErr w:type="spellEnd"/>
      <w:r>
        <w:rPr>
          <w:rFonts w:ascii="Times New Roman" w:hAnsi="Times New Roman"/>
        </w:rPr>
        <w:t xml:space="preserve"> </w:t>
      </w:r>
      <w:proofErr w:type="spellStart"/>
      <w:r>
        <w:rPr>
          <w:rFonts w:ascii="Times New Roman" w:hAnsi="Times New Roman"/>
        </w:rPr>
        <w:t>разглашать</w:t>
      </w:r>
      <w:proofErr w:type="spellEnd"/>
      <w:r>
        <w:rPr>
          <w:rFonts w:ascii="Times New Roman" w:hAnsi="Times New Roman"/>
        </w:rPr>
        <w:t xml:space="preserve"> в </w:t>
      </w:r>
      <w:proofErr w:type="spellStart"/>
      <w:r>
        <w:rPr>
          <w:rFonts w:ascii="Times New Roman" w:hAnsi="Times New Roman"/>
        </w:rPr>
        <w:t>общем</w:t>
      </w:r>
      <w:proofErr w:type="spellEnd"/>
      <w:r>
        <w:rPr>
          <w:rFonts w:ascii="Times New Roman" w:hAnsi="Times New Roman"/>
        </w:rPr>
        <w:t xml:space="preserve"> </w:t>
      </w:r>
      <w:proofErr w:type="spellStart"/>
      <w:r>
        <w:rPr>
          <w:rFonts w:ascii="Times New Roman" w:hAnsi="Times New Roman"/>
        </w:rPr>
        <w:t>или</w:t>
      </w:r>
      <w:proofErr w:type="spellEnd"/>
      <w:r>
        <w:rPr>
          <w:rFonts w:ascii="Times New Roman" w:hAnsi="Times New Roman"/>
        </w:rPr>
        <w:t xml:space="preserve"> </w:t>
      </w:r>
      <w:proofErr w:type="spellStart"/>
      <w:r>
        <w:rPr>
          <w:rFonts w:ascii="Times New Roman" w:hAnsi="Times New Roman"/>
        </w:rPr>
        <w:t>частично</w:t>
      </w:r>
      <w:proofErr w:type="spellEnd"/>
      <w:r>
        <w:rPr>
          <w:rFonts w:ascii="Times New Roman" w:hAnsi="Times New Roman"/>
        </w:rPr>
        <w:t xml:space="preserve"> </w:t>
      </w:r>
      <w:proofErr w:type="spellStart"/>
      <w:r>
        <w:rPr>
          <w:rFonts w:ascii="Times New Roman" w:hAnsi="Times New Roman"/>
        </w:rPr>
        <w:t>факты</w:t>
      </w:r>
      <w:proofErr w:type="spellEnd"/>
      <w:r>
        <w:rPr>
          <w:rFonts w:ascii="Times New Roman" w:hAnsi="Times New Roman"/>
        </w:rPr>
        <w:t xml:space="preserve"> </w:t>
      </w:r>
      <w:proofErr w:type="spellStart"/>
      <w:r>
        <w:rPr>
          <w:rFonts w:ascii="Times New Roman" w:hAnsi="Times New Roman"/>
        </w:rPr>
        <w:t>или</w:t>
      </w:r>
      <w:proofErr w:type="spellEnd"/>
      <w:r>
        <w:rPr>
          <w:rFonts w:ascii="Times New Roman" w:hAnsi="Times New Roman"/>
        </w:rPr>
        <w:t xml:space="preserve"> </w:t>
      </w:r>
      <w:proofErr w:type="spellStart"/>
      <w:r>
        <w:rPr>
          <w:rFonts w:ascii="Times New Roman" w:hAnsi="Times New Roman"/>
        </w:rPr>
        <w:t>информацию</w:t>
      </w:r>
      <w:proofErr w:type="spellEnd"/>
      <w:r>
        <w:rPr>
          <w:rFonts w:ascii="Times New Roman" w:hAnsi="Times New Roman"/>
        </w:rPr>
        <w:t xml:space="preserve"> </w:t>
      </w:r>
      <w:proofErr w:type="spellStart"/>
      <w:r>
        <w:rPr>
          <w:rFonts w:ascii="Times New Roman" w:hAnsi="Times New Roman"/>
        </w:rPr>
        <w:t>третьей</w:t>
      </w:r>
      <w:proofErr w:type="spellEnd"/>
      <w:r>
        <w:rPr>
          <w:rFonts w:ascii="Times New Roman" w:hAnsi="Times New Roman"/>
        </w:rPr>
        <w:t xml:space="preserve"> </w:t>
      </w:r>
      <w:proofErr w:type="spellStart"/>
      <w:r>
        <w:rPr>
          <w:rFonts w:ascii="Times New Roman" w:hAnsi="Times New Roman"/>
        </w:rPr>
        <w:t>стороне</w:t>
      </w:r>
      <w:proofErr w:type="spellEnd"/>
      <w:r>
        <w:rPr>
          <w:rFonts w:ascii="Times New Roman" w:hAnsi="Times New Roman"/>
        </w:rPr>
        <w:t xml:space="preserve"> </w:t>
      </w:r>
      <w:proofErr w:type="spellStart"/>
      <w:r>
        <w:rPr>
          <w:rFonts w:ascii="Times New Roman" w:hAnsi="Times New Roman"/>
        </w:rPr>
        <w:t>без</w:t>
      </w:r>
      <w:proofErr w:type="spellEnd"/>
      <w:r>
        <w:rPr>
          <w:rFonts w:ascii="Times New Roman" w:hAnsi="Times New Roman"/>
        </w:rPr>
        <w:t xml:space="preserve"> </w:t>
      </w:r>
      <w:proofErr w:type="spellStart"/>
      <w:r>
        <w:rPr>
          <w:rFonts w:ascii="Times New Roman" w:hAnsi="Times New Roman"/>
        </w:rPr>
        <w:t>предварительного</w:t>
      </w:r>
      <w:proofErr w:type="spellEnd"/>
      <w:r>
        <w:rPr>
          <w:rFonts w:ascii="Times New Roman" w:hAnsi="Times New Roman"/>
        </w:rPr>
        <w:t xml:space="preserve"> </w:t>
      </w:r>
      <w:proofErr w:type="spellStart"/>
      <w:r>
        <w:rPr>
          <w:rFonts w:ascii="Times New Roman" w:hAnsi="Times New Roman"/>
        </w:rPr>
        <w:t>письменного</w:t>
      </w:r>
      <w:proofErr w:type="spellEnd"/>
      <w:r>
        <w:rPr>
          <w:rFonts w:ascii="Times New Roman" w:hAnsi="Times New Roman"/>
        </w:rPr>
        <w:t xml:space="preserve"> </w:t>
      </w:r>
      <w:proofErr w:type="spellStart"/>
      <w:r>
        <w:rPr>
          <w:rFonts w:ascii="Times New Roman" w:hAnsi="Times New Roman"/>
        </w:rPr>
        <w:t>согласия</w:t>
      </w:r>
      <w:proofErr w:type="spellEnd"/>
      <w:r>
        <w:rPr>
          <w:rFonts w:ascii="Times New Roman" w:hAnsi="Times New Roman"/>
        </w:rPr>
        <w:t xml:space="preserve"> </w:t>
      </w:r>
      <w:proofErr w:type="spellStart"/>
      <w:r>
        <w:rPr>
          <w:rFonts w:ascii="Times New Roman" w:hAnsi="Times New Roman"/>
        </w:rPr>
        <w:t>одной</w:t>
      </w:r>
      <w:proofErr w:type="spellEnd"/>
      <w:r>
        <w:rPr>
          <w:rFonts w:ascii="Times New Roman" w:hAnsi="Times New Roman"/>
        </w:rPr>
        <w:t xml:space="preserve"> </w:t>
      </w:r>
      <w:proofErr w:type="spellStart"/>
      <w:r>
        <w:rPr>
          <w:rFonts w:ascii="Times New Roman" w:hAnsi="Times New Roman"/>
        </w:rPr>
        <w:t>из</w:t>
      </w:r>
      <w:proofErr w:type="spellEnd"/>
      <w:r>
        <w:rPr>
          <w:rFonts w:ascii="Times New Roman" w:hAnsi="Times New Roman"/>
        </w:rPr>
        <w:t xml:space="preserve"> </w:t>
      </w:r>
      <w:proofErr w:type="spellStart"/>
      <w:r>
        <w:rPr>
          <w:rFonts w:ascii="Times New Roman" w:hAnsi="Times New Roman"/>
        </w:rPr>
        <w:t>сторон</w:t>
      </w:r>
      <w:proofErr w:type="spellEnd"/>
      <w:r>
        <w:rPr>
          <w:rFonts w:ascii="Times New Roman" w:hAnsi="Times New Roman"/>
        </w:rPr>
        <w:t xml:space="preserve"> </w:t>
      </w:r>
      <w:proofErr w:type="spellStart"/>
      <w:r>
        <w:rPr>
          <w:rFonts w:ascii="Times New Roman" w:hAnsi="Times New Roman"/>
        </w:rPr>
        <w:t>настоящего</w:t>
      </w:r>
      <w:proofErr w:type="spellEnd"/>
      <w:r>
        <w:rPr>
          <w:rFonts w:ascii="Times New Roman" w:hAnsi="Times New Roman"/>
        </w:rPr>
        <w:t xml:space="preserve"> </w:t>
      </w:r>
      <w:proofErr w:type="spellStart"/>
      <w:r>
        <w:rPr>
          <w:rFonts w:ascii="Times New Roman" w:hAnsi="Times New Roman"/>
        </w:rPr>
        <w:t>Договора</w:t>
      </w:r>
      <w:proofErr w:type="spellEnd"/>
      <w:r>
        <w:rPr>
          <w:rFonts w:ascii="Times New Roman" w:hAnsi="Times New Roman"/>
        </w:rPr>
        <w:t xml:space="preserve">. </w:t>
      </w:r>
    </w:p>
    <w:p w:rsidR="00004799" w:rsidRDefault="00004799" w:rsidP="00004799">
      <w:pPr>
        <w:spacing w:after="120"/>
        <w:ind w:firstLine="567"/>
        <w:jc w:val="both"/>
        <w:rPr>
          <w:rFonts w:ascii="Times New Roman" w:eastAsia="Calibri" w:hAnsi="Times New Roman"/>
        </w:rPr>
      </w:pPr>
      <w:r>
        <w:rPr>
          <w:rFonts w:ascii="Times New Roman" w:eastAsia="Calibri" w:hAnsi="Times New Roman"/>
        </w:rPr>
        <w:t>5.3.</w:t>
      </w:r>
      <w:r>
        <w:rPr>
          <w:rFonts w:ascii="Times New Roman" w:eastAsia="Calibri" w:hAnsi="Times New Roman"/>
          <w:b/>
        </w:rPr>
        <w:t xml:space="preserve"> </w:t>
      </w:r>
      <w:proofErr w:type="spellStart"/>
      <w:r>
        <w:rPr>
          <w:rFonts w:ascii="Times New Roman" w:eastAsia="Calibri" w:hAnsi="Times New Roman"/>
        </w:rPr>
        <w:t>Данное</w:t>
      </w:r>
      <w:proofErr w:type="spellEnd"/>
      <w:r>
        <w:rPr>
          <w:rFonts w:ascii="Times New Roman" w:eastAsia="Calibri" w:hAnsi="Times New Roman"/>
        </w:rPr>
        <w:t xml:space="preserve"> </w:t>
      </w:r>
      <w:proofErr w:type="spellStart"/>
      <w:r>
        <w:rPr>
          <w:rFonts w:ascii="Times New Roman" w:eastAsia="Calibri" w:hAnsi="Times New Roman"/>
        </w:rPr>
        <w:t>условие</w:t>
      </w:r>
      <w:proofErr w:type="spellEnd"/>
      <w:r>
        <w:rPr>
          <w:rFonts w:ascii="Times New Roman" w:eastAsia="Calibri" w:hAnsi="Times New Roman"/>
        </w:rPr>
        <w:t xml:space="preserve"> </w:t>
      </w:r>
      <w:proofErr w:type="spellStart"/>
      <w:r>
        <w:rPr>
          <w:rFonts w:ascii="Times New Roman" w:eastAsia="Calibri" w:hAnsi="Times New Roman"/>
        </w:rPr>
        <w:t>не</w:t>
      </w:r>
      <w:proofErr w:type="spellEnd"/>
      <w:r>
        <w:rPr>
          <w:rFonts w:ascii="Times New Roman" w:eastAsia="Calibri" w:hAnsi="Times New Roman"/>
        </w:rPr>
        <w:t xml:space="preserve"> </w:t>
      </w:r>
      <w:proofErr w:type="spellStart"/>
      <w:r>
        <w:rPr>
          <w:rFonts w:ascii="Times New Roman" w:eastAsia="Calibri" w:hAnsi="Times New Roman"/>
        </w:rPr>
        <w:t>распространяется</w:t>
      </w:r>
      <w:proofErr w:type="spellEnd"/>
      <w:r>
        <w:rPr>
          <w:rFonts w:ascii="Times New Roman" w:eastAsia="Calibri" w:hAnsi="Times New Roman"/>
        </w:rPr>
        <w:t xml:space="preserve"> </w:t>
      </w:r>
      <w:proofErr w:type="spellStart"/>
      <w:r>
        <w:rPr>
          <w:rFonts w:ascii="Times New Roman" w:eastAsia="Calibri" w:hAnsi="Times New Roman"/>
        </w:rPr>
        <w:t>на</w:t>
      </w:r>
      <w:proofErr w:type="spellEnd"/>
      <w:r>
        <w:rPr>
          <w:rFonts w:ascii="Times New Roman" w:eastAsia="Calibri" w:hAnsi="Times New Roman"/>
        </w:rPr>
        <w:t xml:space="preserve"> </w:t>
      </w:r>
      <w:proofErr w:type="spellStart"/>
      <w:r>
        <w:rPr>
          <w:rFonts w:ascii="Times New Roman" w:eastAsia="Calibri" w:hAnsi="Times New Roman"/>
        </w:rPr>
        <w:t>информацию</w:t>
      </w:r>
      <w:proofErr w:type="spellEnd"/>
      <w:r>
        <w:rPr>
          <w:rFonts w:ascii="Times New Roman" w:eastAsia="Calibri" w:hAnsi="Times New Roman"/>
        </w:rPr>
        <w:t xml:space="preserve">, </w:t>
      </w:r>
      <w:proofErr w:type="spellStart"/>
      <w:r>
        <w:rPr>
          <w:rFonts w:ascii="Times New Roman" w:eastAsia="Calibri" w:hAnsi="Times New Roman"/>
        </w:rPr>
        <w:t>доступную</w:t>
      </w:r>
      <w:proofErr w:type="spellEnd"/>
      <w:r>
        <w:rPr>
          <w:rFonts w:ascii="Times New Roman" w:eastAsia="Calibri" w:hAnsi="Times New Roman"/>
        </w:rPr>
        <w:t xml:space="preserve"> </w:t>
      </w:r>
      <w:proofErr w:type="spellStart"/>
      <w:r>
        <w:rPr>
          <w:rFonts w:ascii="Times New Roman" w:eastAsia="Calibri" w:hAnsi="Times New Roman"/>
        </w:rPr>
        <w:t>неопределенному</w:t>
      </w:r>
      <w:proofErr w:type="spellEnd"/>
      <w:r>
        <w:rPr>
          <w:rFonts w:ascii="Times New Roman" w:eastAsia="Calibri" w:hAnsi="Times New Roman"/>
        </w:rPr>
        <w:t xml:space="preserve"> </w:t>
      </w:r>
      <w:proofErr w:type="spellStart"/>
      <w:r>
        <w:rPr>
          <w:rFonts w:ascii="Times New Roman" w:eastAsia="Calibri" w:hAnsi="Times New Roman"/>
        </w:rPr>
        <w:t>кругу</w:t>
      </w:r>
      <w:proofErr w:type="spellEnd"/>
      <w:r>
        <w:rPr>
          <w:rFonts w:ascii="Times New Roman" w:eastAsia="Calibri" w:hAnsi="Times New Roman"/>
        </w:rPr>
        <w:t xml:space="preserve"> </w:t>
      </w:r>
      <w:proofErr w:type="spellStart"/>
      <w:r>
        <w:rPr>
          <w:rFonts w:ascii="Times New Roman" w:eastAsia="Calibri" w:hAnsi="Times New Roman"/>
        </w:rPr>
        <w:t>лиц</w:t>
      </w:r>
      <w:proofErr w:type="spellEnd"/>
      <w:r>
        <w:rPr>
          <w:rFonts w:ascii="Times New Roman" w:eastAsia="Calibri" w:hAnsi="Times New Roman"/>
        </w:rPr>
        <w:t xml:space="preserve">, </w:t>
      </w:r>
      <w:proofErr w:type="spellStart"/>
      <w:r>
        <w:rPr>
          <w:rFonts w:ascii="Times New Roman" w:eastAsia="Calibri" w:hAnsi="Times New Roman"/>
        </w:rPr>
        <w:t>за</w:t>
      </w:r>
      <w:proofErr w:type="spellEnd"/>
      <w:r>
        <w:rPr>
          <w:rFonts w:ascii="Times New Roman" w:eastAsia="Calibri" w:hAnsi="Times New Roman"/>
        </w:rPr>
        <w:t xml:space="preserve"> </w:t>
      </w:r>
      <w:proofErr w:type="spellStart"/>
      <w:r>
        <w:rPr>
          <w:rFonts w:ascii="Times New Roman" w:eastAsia="Calibri" w:hAnsi="Times New Roman"/>
        </w:rPr>
        <w:t>исключением</w:t>
      </w:r>
      <w:proofErr w:type="spellEnd"/>
      <w:r>
        <w:rPr>
          <w:rFonts w:ascii="Times New Roman" w:eastAsia="Calibri" w:hAnsi="Times New Roman"/>
        </w:rPr>
        <w:t xml:space="preserve"> </w:t>
      </w:r>
      <w:proofErr w:type="spellStart"/>
      <w:r>
        <w:rPr>
          <w:rFonts w:ascii="Times New Roman" w:eastAsia="Calibri" w:hAnsi="Times New Roman"/>
        </w:rPr>
        <w:t>случаев</w:t>
      </w:r>
      <w:proofErr w:type="spellEnd"/>
      <w:r>
        <w:rPr>
          <w:rFonts w:ascii="Times New Roman" w:eastAsia="Calibri" w:hAnsi="Times New Roman"/>
        </w:rPr>
        <w:t xml:space="preserve">, </w:t>
      </w:r>
      <w:proofErr w:type="spellStart"/>
      <w:r>
        <w:rPr>
          <w:rFonts w:ascii="Times New Roman" w:eastAsia="Calibri" w:hAnsi="Times New Roman"/>
        </w:rPr>
        <w:t>предусмотренных</w:t>
      </w:r>
      <w:proofErr w:type="spellEnd"/>
      <w:r>
        <w:rPr>
          <w:rFonts w:ascii="Times New Roman" w:eastAsia="Calibri" w:hAnsi="Times New Roman"/>
        </w:rPr>
        <w:t xml:space="preserve"> </w:t>
      </w:r>
      <w:proofErr w:type="spellStart"/>
      <w:r>
        <w:rPr>
          <w:rFonts w:ascii="Times New Roman" w:eastAsia="Calibri" w:hAnsi="Times New Roman"/>
        </w:rPr>
        <w:t>законодательством</w:t>
      </w:r>
      <w:proofErr w:type="spellEnd"/>
      <w:r>
        <w:rPr>
          <w:rFonts w:ascii="Times New Roman" w:eastAsia="Calibri" w:hAnsi="Times New Roman"/>
        </w:rPr>
        <w:t xml:space="preserve"> </w:t>
      </w:r>
      <w:proofErr w:type="spellStart"/>
      <w:r>
        <w:rPr>
          <w:rFonts w:ascii="Times New Roman" w:eastAsia="Calibri" w:hAnsi="Times New Roman"/>
        </w:rPr>
        <w:t>Республики</w:t>
      </w:r>
      <w:proofErr w:type="spellEnd"/>
      <w:r>
        <w:rPr>
          <w:rFonts w:ascii="Times New Roman" w:eastAsia="Calibri" w:hAnsi="Times New Roman"/>
        </w:rPr>
        <w:t xml:space="preserve"> </w:t>
      </w:r>
      <w:proofErr w:type="spellStart"/>
      <w:r>
        <w:rPr>
          <w:rFonts w:ascii="Times New Roman" w:eastAsia="Calibri" w:hAnsi="Times New Roman"/>
        </w:rPr>
        <w:t>Узбекистан</w:t>
      </w:r>
      <w:proofErr w:type="spellEnd"/>
      <w:r>
        <w:rPr>
          <w:rFonts w:ascii="Times New Roman" w:eastAsia="Calibri" w:hAnsi="Times New Roman"/>
        </w:rPr>
        <w:t>.</w:t>
      </w:r>
    </w:p>
    <w:p w:rsidR="00004799" w:rsidRDefault="00004799" w:rsidP="00004799">
      <w:pPr>
        <w:spacing w:after="120"/>
        <w:ind w:firstLine="567"/>
        <w:jc w:val="center"/>
        <w:rPr>
          <w:rFonts w:ascii="Times New Roman" w:eastAsia="Calibri" w:hAnsi="Times New Roman"/>
          <w:b/>
        </w:rPr>
      </w:pPr>
      <w:r>
        <w:rPr>
          <w:rFonts w:ascii="Times New Roman" w:eastAsia="Calibri" w:hAnsi="Times New Roman"/>
          <w:b/>
        </w:rPr>
        <w:t xml:space="preserve">6. </w:t>
      </w:r>
      <w:proofErr w:type="spellStart"/>
      <w:r>
        <w:rPr>
          <w:rFonts w:ascii="Times New Roman" w:eastAsia="Calibri" w:hAnsi="Times New Roman"/>
          <w:b/>
        </w:rPr>
        <w:t>Форс-мажор</w:t>
      </w:r>
      <w:proofErr w:type="spellEnd"/>
    </w:p>
    <w:p w:rsidR="00004799" w:rsidRDefault="00004799" w:rsidP="00004799">
      <w:pPr>
        <w:ind w:firstLine="567"/>
        <w:jc w:val="both"/>
        <w:rPr>
          <w:rFonts w:ascii="Times New Roman" w:hAnsi="Times New Roman"/>
        </w:rPr>
      </w:pPr>
      <w:r>
        <w:rPr>
          <w:rFonts w:ascii="Times New Roman" w:hAnsi="Times New Roman"/>
        </w:rPr>
        <w:t xml:space="preserve">6.1. </w:t>
      </w:r>
      <w:proofErr w:type="spellStart"/>
      <w:r>
        <w:rPr>
          <w:rFonts w:ascii="Times New Roman" w:hAnsi="Times New Roman"/>
        </w:rPr>
        <w:t>Стороны</w:t>
      </w:r>
      <w:proofErr w:type="spellEnd"/>
      <w:r>
        <w:rPr>
          <w:rFonts w:ascii="Times New Roman" w:hAnsi="Times New Roman"/>
        </w:rPr>
        <w:t xml:space="preserve"> </w:t>
      </w:r>
      <w:proofErr w:type="spellStart"/>
      <w:r>
        <w:rPr>
          <w:rFonts w:ascii="Times New Roman" w:hAnsi="Times New Roman"/>
        </w:rPr>
        <w:t>освобождаются</w:t>
      </w:r>
      <w:proofErr w:type="spellEnd"/>
      <w:r>
        <w:rPr>
          <w:rFonts w:ascii="Times New Roman" w:hAnsi="Times New Roman"/>
        </w:rPr>
        <w:t xml:space="preserve"> </w:t>
      </w:r>
      <w:proofErr w:type="spellStart"/>
      <w:r>
        <w:rPr>
          <w:rFonts w:ascii="Times New Roman" w:hAnsi="Times New Roman"/>
        </w:rPr>
        <w:t>от</w:t>
      </w:r>
      <w:proofErr w:type="spellEnd"/>
      <w:r>
        <w:rPr>
          <w:rFonts w:ascii="Times New Roman" w:hAnsi="Times New Roman"/>
        </w:rPr>
        <w:t xml:space="preserve"> </w:t>
      </w:r>
      <w:proofErr w:type="spellStart"/>
      <w:r>
        <w:rPr>
          <w:rFonts w:ascii="Times New Roman" w:hAnsi="Times New Roman"/>
        </w:rPr>
        <w:t>ответственности</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частичное</w:t>
      </w:r>
      <w:proofErr w:type="spellEnd"/>
      <w:r>
        <w:rPr>
          <w:rFonts w:ascii="Times New Roman" w:hAnsi="Times New Roman"/>
        </w:rPr>
        <w:t xml:space="preserve"> </w:t>
      </w:r>
      <w:proofErr w:type="spellStart"/>
      <w:r>
        <w:rPr>
          <w:rFonts w:ascii="Times New Roman" w:hAnsi="Times New Roman"/>
        </w:rPr>
        <w:t>или</w:t>
      </w:r>
      <w:proofErr w:type="spellEnd"/>
      <w:r>
        <w:rPr>
          <w:rFonts w:ascii="Times New Roman" w:hAnsi="Times New Roman"/>
        </w:rPr>
        <w:t xml:space="preserve"> </w:t>
      </w:r>
      <w:proofErr w:type="spellStart"/>
      <w:r>
        <w:rPr>
          <w:rFonts w:ascii="Times New Roman" w:hAnsi="Times New Roman"/>
        </w:rPr>
        <w:t>полное</w:t>
      </w:r>
      <w:proofErr w:type="spellEnd"/>
      <w:r>
        <w:rPr>
          <w:rFonts w:ascii="Times New Roman" w:hAnsi="Times New Roman"/>
        </w:rPr>
        <w:t xml:space="preserve"> </w:t>
      </w:r>
      <w:proofErr w:type="spellStart"/>
      <w:r>
        <w:rPr>
          <w:rFonts w:ascii="Times New Roman" w:hAnsi="Times New Roman"/>
        </w:rPr>
        <w:t>неисполнение</w:t>
      </w:r>
      <w:proofErr w:type="spellEnd"/>
      <w:r>
        <w:rPr>
          <w:rFonts w:ascii="Times New Roman" w:hAnsi="Times New Roman"/>
        </w:rPr>
        <w:t xml:space="preserve"> </w:t>
      </w:r>
      <w:proofErr w:type="spellStart"/>
      <w:r>
        <w:rPr>
          <w:rFonts w:ascii="Times New Roman" w:hAnsi="Times New Roman"/>
        </w:rPr>
        <w:t>обязательств</w:t>
      </w:r>
      <w:proofErr w:type="spellEnd"/>
      <w:r>
        <w:rPr>
          <w:rFonts w:ascii="Times New Roman" w:hAnsi="Times New Roman"/>
        </w:rPr>
        <w:t xml:space="preserve"> </w:t>
      </w:r>
      <w:proofErr w:type="spellStart"/>
      <w:r>
        <w:rPr>
          <w:rFonts w:ascii="Times New Roman" w:hAnsi="Times New Roman"/>
        </w:rPr>
        <w:t>по</w:t>
      </w:r>
      <w:proofErr w:type="spellEnd"/>
      <w:r>
        <w:rPr>
          <w:rFonts w:ascii="Times New Roman" w:hAnsi="Times New Roman"/>
        </w:rPr>
        <w:t xml:space="preserve"> </w:t>
      </w:r>
      <w:proofErr w:type="spellStart"/>
      <w:r>
        <w:rPr>
          <w:rFonts w:ascii="Times New Roman" w:hAnsi="Times New Roman"/>
        </w:rPr>
        <w:t>данному</w:t>
      </w:r>
      <w:proofErr w:type="spellEnd"/>
      <w:r>
        <w:rPr>
          <w:rFonts w:ascii="Times New Roman" w:hAnsi="Times New Roman"/>
        </w:rPr>
        <w:t xml:space="preserve"> </w:t>
      </w:r>
      <w:proofErr w:type="spellStart"/>
      <w:r>
        <w:rPr>
          <w:rFonts w:ascii="Times New Roman" w:hAnsi="Times New Roman"/>
        </w:rPr>
        <w:t>Договору</w:t>
      </w:r>
      <w:proofErr w:type="spellEnd"/>
      <w:r>
        <w:rPr>
          <w:rFonts w:ascii="Times New Roman" w:hAnsi="Times New Roman"/>
        </w:rPr>
        <w:t xml:space="preserve">, </w:t>
      </w:r>
      <w:proofErr w:type="spellStart"/>
      <w:r>
        <w:rPr>
          <w:rFonts w:ascii="Times New Roman" w:hAnsi="Times New Roman"/>
        </w:rPr>
        <w:t>если</w:t>
      </w:r>
      <w:proofErr w:type="spellEnd"/>
      <w:r>
        <w:rPr>
          <w:rFonts w:ascii="Times New Roman" w:hAnsi="Times New Roman"/>
        </w:rPr>
        <w:t xml:space="preserve"> </w:t>
      </w:r>
      <w:proofErr w:type="spellStart"/>
      <w:r>
        <w:rPr>
          <w:rFonts w:ascii="Times New Roman" w:hAnsi="Times New Roman"/>
        </w:rPr>
        <w:t>это</w:t>
      </w:r>
      <w:proofErr w:type="spellEnd"/>
      <w:r>
        <w:rPr>
          <w:rFonts w:ascii="Times New Roman" w:hAnsi="Times New Roman"/>
        </w:rPr>
        <w:t xml:space="preserve"> </w:t>
      </w:r>
      <w:proofErr w:type="spellStart"/>
      <w:r>
        <w:rPr>
          <w:rFonts w:ascii="Times New Roman" w:hAnsi="Times New Roman"/>
        </w:rPr>
        <w:t>неисполнение</w:t>
      </w:r>
      <w:proofErr w:type="spellEnd"/>
      <w:r>
        <w:rPr>
          <w:rFonts w:ascii="Times New Roman" w:hAnsi="Times New Roman"/>
        </w:rPr>
        <w:t xml:space="preserve"> </w:t>
      </w:r>
      <w:proofErr w:type="spellStart"/>
      <w:r>
        <w:rPr>
          <w:rFonts w:ascii="Times New Roman" w:hAnsi="Times New Roman"/>
        </w:rPr>
        <w:t>явилось</w:t>
      </w:r>
      <w:proofErr w:type="spellEnd"/>
      <w:r>
        <w:rPr>
          <w:rFonts w:ascii="Times New Roman" w:hAnsi="Times New Roman"/>
        </w:rPr>
        <w:t xml:space="preserve"> </w:t>
      </w:r>
      <w:proofErr w:type="spellStart"/>
      <w:r>
        <w:rPr>
          <w:rFonts w:ascii="Times New Roman" w:hAnsi="Times New Roman"/>
        </w:rPr>
        <w:t>следствием</w:t>
      </w:r>
      <w:proofErr w:type="spellEnd"/>
      <w:r>
        <w:rPr>
          <w:rFonts w:ascii="Times New Roman" w:hAnsi="Times New Roman"/>
        </w:rPr>
        <w:t xml:space="preserve"> </w:t>
      </w:r>
      <w:proofErr w:type="spellStart"/>
      <w:r>
        <w:rPr>
          <w:rFonts w:ascii="Times New Roman" w:hAnsi="Times New Roman"/>
        </w:rPr>
        <w:t>обстоятельств</w:t>
      </w:r>
      <w:proofErr w:type="spellEnd"/>
      <w:r>
        <w:rPr>
          <w:rFonts w:ascii="Times New Roman" w:hAnsi="Times New Roman"/>
        </w:rPr>
        <w:t xml:space="preserve"> </w:t>
      </w:r>
      <w:proofErr w:type="spellStart"/>
      <w:r>
        <w:rPr>
          <w:rFonts w:ascii="Times New Roman" w:hAnsi="Times New Roman"/>
        </w:rPr>
        <w:t>непреодолимой</w:t>
      </w:r>
      <w:proofErr w:type="spellEnd"/>
      <w:r>
        <w:rPr>
          <w:rFonts w:ascii="Times New Roman" w:hAnsi="Times New Roman"/>
        </w:rPr>
        <w:t xml:space="preserve"> </w:t>
      </w:r>
      <w:proofErr w:type="spellStart"/>
      <w:r>
        <w:rPr>
          <w:rFonts w:ascii="Times New Roman" w:hAnsi="Times New Roman"/>
        </w:rPr>
        <w:t>силы</w:t>
      </w:r>
      <w:proofErr w:type="spellEnd"/>
      <w:r>
        <w:rPr>
          <w:rFonts w:ascii="Times New Roman" w:hAnsi="Times New Roman"/>
        </w:rPr>
        <w:t xml:space="preserve">, </w:t>
      </w:r>
      <w:proofErr w:type="spellStart"/>
      <w:r>
        <w:rPr>
          <w:rFonts w:ascii="Times New Roman" w:hAnsi="Times New Roman"/>
        </w:rPr>
        <w:t>возникших</w:t>
      </w:r>
      <w:proofErr w:type="spellEnd"/>
      <w:r>
        <w:rPr>
          <w:rFonts w:ascii="Times New Roman" w:hAnsi="Times New Roman"/>
        </w:rPr>
        <w:t xml:space="preserve"> </w:t>
      </w:r>
      <w:proofErr w:type="spellStart"/>
      <w:r>
        <w:rPr>
          <w:rFonts w:ascii="Times New Roman" w:hAnsi="Times New Roman"/>
        </w:rPr>
        <w:t>после</w:t>
      </w:r>
      <w:proofErr w:type="spellEnd"/>
      <w:r>
        <w:rPr>
          <w:rFonts w:ascii="Times New Roman" w:hAnsi="Times New Roman"/>
        </w:rPr>
        <w:t xml:space="preserve"> </w:t>
      </w:r>
      <w:proofErr w:type="spellStart"/>
      <w:r>
        <w:rPr>
          <w:rFonts w:ascii="Times New Roman" w:hAnsi="Times New Roman"/>
        </w:rPr>
        <w:t>заключения</w:t>
      </w:r>
      <w:proofErr w:type="spellEnd"/>
      <w:r>
        <w:rPr>
          <w:rFonts w:ascii="Times New Roman" w:hAnsi="Times New Roman"/>
        </w:rPr>
        <w:t xml:space="preserve"> </w:t>
      </w:r>
      <w:proofErr w:type="spellStart"/>
      <w:r>
        <w:rPr>
          <w:rFonts w:ascii="Times New Roman" w:hAnsi="Times New Roman"/>
        </w:rPr>
        <w:t>Договора</w:t>
      </w:r>
      <w:proofErr w:type="spellEnd"/>
      <w:r>
        <w:rPr>
          <w:rFonts w:ascii="Times New Roman" w:hAnsi="Times New Roman"/>
        </w:rPr>
        <w:t xml:space="preserve"> в </w:t>
      </w:r>
      <w:proofErr w:type="spellStart"/>
      <w:r>
        <w:rPr>
          <w:rFonts w:ascii="Times New Roman" w:hAnsi="Times New Roman"/>
        </w:rPr>
        <w:t>результате</w:t>
      </w:r>
      <w:proofErr w:type="spellEnd"/>
      <w:r>
        <w:rPr>
          <w:rFonts w:ascii="Times New Roman" w:hAnsi="Times New Roman"/>
        </w:rPr>
        <w:t xml:space="preserve"> </w:t>
      </w:r>
      <w:proofErr w:type="spellStart"/>
      <w:r>
        <w:rPr>
          <w:rFonts w:ascii="Times New Roman" w:hAnsi="Times New Roman"/>
        </w:rPr>
        <w:t>событий</w:t>
      </w:r>
      <w:proofErr w:type="spellEnd"/>
      <w:r>
        <w:rPr>
          <w:rFonts w:ascii="Times New Roman" w:hAnsi="Times New Roman"/>
        </w:rPr>
        <w:t xml:space="preserve"> </w:t>
      </w:r>
      <w:proofErr w:type="spellStart"/>
      <w:r>
        <w:rPr>
          <w:rFonts w:ascii="Times New Roman" w:hAnsi="Times New Roman"/>
        </w:rPr>
        <w:t>чрезвычайного</w:t>
      </w:r>
      <w:proofErr w:type="spellEnd"/>
      <w:r>
        <w:rPr>
          <w:rFonts w:ascii="Times New Roman" w:hAnsi="Times New Roman"/>
        </w:rPr>
        <w:t xml:space="preserve"> </w:t>
      </w:r>
      <w:proofErr w:type="spellStart"/>
      <w:r>
        <w:rPr>
          <w:rFonts w:ascii="Times New Roman" w:hAnsi="Times New Roman"/>
        </w:rPr>
        <w:t>характера</w:t>
      </w:r>
      <w:proofErr w:type="spellEnd"/>
      <w:r>
        <w:rPr>
          <w:rFonts w:ascii="Times New Roman" w:hAnsi="Times New Roman"/>
        </w:rPr>
        <w:t xml:space="preserve"> (</w:t>
      </w:r>
      <w:proofErr w:type="spellStart"/>
      <w:r>
        <w:rPr>
          <w:rFonts w:ascii="Times New Roman" w:hAnsi="Times New Roman"/>
        </w:rPr>
        <w:t>пожар</w:t>
      </w:r>
      <w:proofErr w:type="spellEnd"/>
      <w:r>
        <w:rPr>
          <w:rFonts w:ascii="Times New Roman" w:hAnsi="Times New Roman"/>
        </w:rPr>
        <w:t xml:space="preserve">, </w:t>
      </w:r>
      <w:proofErr w:type="spellStart"/>
      <w:r>
        <w:rPr>
          <w:rFonts w:ascii="Times New Roman" w:hAnsi="Times New Roman"/>
        </w:rPr>
        <w:t>наводнение</w:t>
      </w:r>
      <w:proofErr w:type="spellEnd"/>
      <w:r>
        <w:rPr>
          <w:rFonts w:ascii="Times New Roman" w:hAnsi="Times New Roman"/>
        </w:rPr>
        <w:t xml:space="preserve">, </w:t>
      </w:r>
      <w:proofErr w:type="spellStart"/>
      <w:r>
        <w:rPr>
          <w:rFonts w:ascii="Times New Roman" w:hAnsi="Times New Roman"/>
        </w:rPr>
        <w:t>землетрясение</w:t>
      </w:r>
      <w:proofErr w:type="spellEnd"/>
      <w:r>
        <w:rPr>
          <w:rFonts w:ascii="Times New Roman" w:hAnsi="Times New Roman"/>
        </w:rPr>
        <w:t xml:space="preserve">, </w:t>
      </w:r>
      <w:proofErr w:type="spellStart"/>
      <w:r>
        <w:rPr>
          <w:rFonts w:ascii="Times New Roman" w:hAnsi="Times New Roman"/>
        </w:rPr>
        <w:t>стихийные</w:t>
      </w:r>
      <w:proofErr w:type="spellEnd"/>
      <w:r>
        <w:rPr>
          <w:rFonts w:ascii="Times New Roman" w:hAnsi="Times New Roman"/>
        </w:rPr>
        <w:t xml:space="preserve"> </w:t>
      </w:r>
      <w:proofErr w:type="spellStart"/>
      <w:r>
        <w:rPr>
          <w:rFonts w:ascii="Times New Roman" w:hAnsi="Times New Roman"/>
        </w:rPr>
        <w:t>бедствия</w:t>
      </w:r>
      <w:proofErr w:type="spellEnd"/>
      <w:r>
        <w:rPr>
          <w:rFonts w:ascii="Times New Roman" w:hAnsi="Times New Roman"/>
        </w:rPr>
        <w:t xml:space="preserve"> и </w:t>
      </w:r>
      <w:proofErr w:type="spellStart"/>
      <w:r>
        <w:rPr>
          <w:rFonts w:ascii="Times New Roman" w:hAnsi="Times New Roman"/>
        </w:rPr>
        <w:t>т.п</w:t>
      </w:r>
      <w:proofErr w:type="spellEnd"/>
      <w:r>
        <w:rPr>
          <w:rFonts w:ascii="Times New Roman" w:hAnsi="Times New Roman"/>
        </w:rPr>
        <w:t xml:space="preserve">.), </w:t>
      </w:r>
      <w:proofErr w:type="spellStart"/>
      <w:r>
        <w:rPr>
          <w:rFonts w:ascii="Times New Roman" w:hAnsi="Times New Roman"/>
        </w:rPr>
        <w:t>наступление</w:t>
      </w:r>
      <w:proofErr w:type="spellEnd"/>
      <w:r>
        <w:rPr>
          <w:rFonts w:ascii="Times New Roman" w:hAnsi="Times New Roman"/>
        </w:rPr>
        <w:t xml:space="preserve"> </w:t>
      </w:r>
      <w:proofErr w:type="spellStart"/>
      <w:r>
        <w:rPr>
          <w:rFonts w:ascii="Times New Roman" w:hAnsi="Times New Roman"/>
        </w:rPr>
        <w:t>которых</w:t>
      </w:r>
      <w:proofErr w:type="spellEnd"/>
      <w:r>
        <w:rPr>
          <w:rFonts w:ascii="Times New Roman" w:hAnsi="Times New Roman"/>
        </w:rPr>
        <w:t xml:space="preserve"> </w:t>
      </w:r>
      <w:proofErr w:type="spellStart"/>
      <w:r>
        <w:rPr>
          <w:rFonts w:ascii="Times New Roman" w:hAnsi="Times New Roman"/>
        </w:rPr>
        <w:t>сторона</w:t>
      </w:r>
      <w:proofErr w:type="spellEnd"/>
      <w:r>
        <w:rPr>
          <w:rFonts w:ascii="Times New Roman" w:hAnsi="Times New Roman"/>
        </w:rPr>
        <w:t xml:space="preserve">, </w:t>
      </w:r>
      <w:proofErr w:type="spellStart"/>
      <w:r>
        <w:rPr>
          <w:rFonts w:ascii="Times New Roman" w:hAnsi="Times New Roman"/>
        </w:rPr>
        <w:t>не</w:t>
      </w:r>
      <w:proofErr w:type="spellEnd"/>
      <w:r>
        <w:rPr>
          <w:rFonts w:ascii="Times New Roman" w:hAnsi="Times New Roman"/>
        </w:rPr>
        <w:t xml:space="preserve"> </w:t>
      </w:r>
      <w:proofErr w:type="spellStart"/>
      <w:r>
        <w:rPr>
          <w:rFonts w:ascii="Times New Roman" w:hAnsi="Times New Roman"/>
        </w:rPr>
        <w:t>исполнившая</w:t>
      </w:r>
      <w:proofErr w:type="spellEnd"/>
      <w:r>
        <w:rPr>
          <w:rFonts w:ascii="Times New Roman" w:hAnsi="Times New Roman"/>
        </w:rPr>
        <w:t xml:space="preserve"> </w:t>
      </w:r>
      <w:proofErr w:type="spellStart"/>
      <w:r>
        <w:rPr>
          <w:rFonts w:ascii="Times New Roman" w:hAnsi="Times New Roman"/>
        </w:rPr>
        <w:t>обязательство</w:t>
      </w:r>
      <w:proofErr w:type="spellEnd"/>
      <w:r>
        <w:rPr>
          <w:rFonts w:ascii="Times New Roman" w:hAnsi="Times New Roman"/>
        </w:rPr>
        <w:t xml:space="preserve"> </w:t>
      </w:r>
      <w:proofErr w:type="spellStart"/>
      <w:r>
        <w:rPr>
          <w:rFonts w:ascii="Times New Roman" w:hAnsi="Times New Roman"/>
        </w:rPr>
        <w:t>полностью</w:t>
      </w:r>
      <w:proofErr w:type="spellEnd"/>
      <w:r>
        <w:rPr>
          <w:rFonts w:ascii="Times New Roman" w:hAnsi="Times New Roman"/>
        </w:rPr>
        <w:t xml:space="preserve"> </w:t>
      </w:r>
      <w:proofErr w:type="spellStart"/>
      <w:r>
        <w:rPr>
          <w:rFonts w:ascii="Times New Roman" w:hAnsi="Times New Roman"/>
        </w:rPr>
        <w:t>или</w:t>
      </w:r>
      <w:proofErr w:type="spellEnd"/>
      <w:r>
        <w:rPr>
          <w:rFonts w:ascii="Times New Roman" w:hAnsi="Times New Roman"/>
        </w:rPr>
        <w:t xml:space="preserve"> </w:t>
      </w:r>
      <w:proofErr w:type="spellStart"/>
      <w:r>
        <w:rPr>
          <w:rFonts w:ascii="Times New Roman" w:hAnsi="Times New Roman"/>
        </w:rPr>
        <w:t>частично</w:t>
      </w:r>
      <w:proofErr w:type="spellEnd"/>
      <w:r>
        <w:rPr>
          <w:rFonts w:ascii="Times New Roman" w:hAnsi="Times New Roman"/>
        </w:rPr>
        <w:t xml:space="preserve">, </w:t>
      </w:r>
      <w:proofErr w:type="spellStart"/>
      <w:r>
        <w:rPr>
          <w:rFonts w:ascii="Times New Roman" w:hAnsi="Times New Roman"/>
        </w:rPr>
        <w:t>не</w:t>
      </w:r>
      <w:proofErr w:type="spellEnd"/>
      <w:r>
        <w:rPr>
          <w:rFonts w:ascii="Times New Roman" w:hAnsi="Times New Roman"/>
        </w:rPr>
        <w:t xml:space="preserve"> </w:t>
      </w:r>
      <w:proofErr w:type="spellStart"/>
      <w:r>
        <w:rPr>
          <w:rFonts w:ascii="Times New Roman" w:hAnsi="Times New Roman"/>
        </w:rPr>
        <w:t>могла</w:t>
      </w:r>
      <w:proofErr w:type="spellEnd"/>
      <w:r>
        <w:rPr>
          <w:rFonts w:ascii="Times New Roman" w:hAnsi="Times New Roman"/>
        </w:rPr>
        <w:t xml:space="preserve"> </w:t>
      </w:r>
      <w:proofErr w:type="spellStart"/>
      <w:r>
        <w:rPr>
          <w:rFonts w:ascii="Times New Roman" w:hAnsi="Times New Roman"/>
        </w:rPr>
        <w:t>ни</w:t>
      </w:r>
      <w:proofErr w:type="spellEnd"/>
      <w:r>
        <w:rPr>
          <w:rFonts w:ascii="Times New Roman" w:hAnsi="Times New Roman"/>
        </w:rPr>
        <w:t xml:space="preserve"> </w:t>
      </w:r>
      <w:proofErr w:type="spellStart"/>
      <w:r>
        <w:rPr>
          <w:rFonts w:ascii="Times New Roman" w:hAnsi="Times New Roman"/>
        </w:rPr>
        <w:t>предвидеть</w:t>
      </w:r>
      <w:proofErr w:type="spellEnd"/>
      <w:r>
        <w:rPr>
          <w:rFonts w:ascii="Times New Roman" w:hAnsi="Times New Roman"/>
        </w:rPr>
        <w:t xml:space="preserve">, </w:t>
      </w:r>
      <w:proofErr w:type="spellStart"/>
      <w:r>
        <w:rPr>
          <w:rFonts w:ascii="Times New Roman" w:hAnsi="Times New Roman"/>
        </w:rPr>
        <w:t>ни</w:t>
      </w:r>
      <w:proofErr w:type="spellEnd"/>
      <w:r>
        <w:rPr>
          <w:rFonts w:ascii="Times New Roman" w:hAnsi="Times New Roman"/>
        </w:rPr>
        <w:t xml:space="preserve"> </w:t>
      </w:r>
      <w:proofErr w:type="spellStart"/>
      <w:r>
        <w:rPr>
          <w:rFonts w:ascii="Times New Roman" w:hAnsi="Times New Roman"/>
        </w:rPr>
        <w:t>предотвратить</w:t>
      </w:r>
      <w:proofErr w:type="spellEnd"/>
      <w:r>
        <w:rPr>
          <w:rFonts w:ascii="Times New Roman" w:hAnsi="Times New Roman"/>
        </w:rPr>
        <w:t xml:space="preserve"> </w:t>
      </w:r>
      <w:proofErr w:type="spellStart"/>
      <w:r>
        <w:rPr>
          <w:rFonts w:ascii="Times New Roman" w:hAnsi="Times New Roman"/>
        </w:rPr>
        <w:t>разумными</w:t>
      </w:r>
      <w:proofErr w:type="spellEnd"/>
      <w:r>
        <w:rPr>
          <w:rFonts w:ascii="Times New Roman" w:hAnsi="Times New Roman"/>
        </w:rPr>
        <w:t xml:space="preserve"> </w:t>
      </w:r>
      <w:proofErr w:type="spellStart"/>
      <w:r>
        <w:rPr>
          <w:rFonts w:ascii="Times New Roman" w:hAnsi="Times New Roman"/>
        </w:rPr>
        <w:t>мерами</w:t>
      </w:r>
      <w:proofErr w:type="spellEnd"/>
      <w:r>
        <w:rPr>
          <w:rFonts w:ascii="Times New Roman" w:hAnsi="Times New Roman"/>
        </w:rPr>
        <w:t xml:space="preserve"> (</w:t>
      </w:r>
      <w:proofErr w:type="spellStart"/>
      <w:r>
        <w:rPr>
          <w:rFonts w:ascii="Times New Roman" w:hAnsi="Times New Roman"/>
        </w:rPr>
        <w:t>форс-мажор</w:t>
      </w:r>
      <w:proofErr w:type="spellEnd"/>
      <w:r>
        <w:rPr>
          <w:rFonts w:ascii="Times New Roman" w:hAnsi="Times New Roman"/>
        </w:rPr>
        <w:t>).</w:t>
      </w:r>
    </w:p>
    <w:p w:rsidR="00004799" w:rsidRDefault="00004799" w:rsidP="00004799">
      <w:pPr>
        <w:ind w:firstLine="567"/>
        <w:jc w:val="both"/>
        <w:rPr>
          <w:rFonts w:ascii="Times New Roman" w:hAnsi="Times New Roman"/>
        </w:rPr>
      </w:pPr>
      <w:r>
        <w:rPr>
          <w:rFonts w:ascii="Times New Roman" w:hAnsi="Times New Roman"/>
        </w:rPr>
        <w:t xml:space="preserve">6.2. </w:t>
      </w:r>
      <w:proofErr w:type="spellStart"/>
      <w:r>
        <w:rPr>
          <w:rFonts w:ascii="Times New Roman" w:hAnsi="Times New Roman"/>
        </w:rPr>
        <w:t>При</w:t>
      </w:r>
      <w:proofErr w:type="spellEnd"/>
      <w:r>
        <w:rPr>
          <w:rFonts w:ascii="Times New Roman" w:hAnsi="Times New Roman"/>
        </w:rPr>
        <w:t xml:space="preserve"> </w:t>
      </w:r>
      <w:proofErr w:type="spellStart"/>
      <w:r>
        <w:rPr>
          <w:rFonts w:ascii="Times New Roman" w:hAnsi="Times New Roman"/>
        </w:rPr>
        <w:t>наступлении</w:t>
      </w:r>
      <w:proofErr w:type="spellEnd"/>
      <w:r>
        <w:rPr>
          <w:rFonts w:ascii="Times New Roman" w:hAnsi="Times New Roman"/>
        </w:rPr>
        <w:t xml:space="preserve"> </w:t>
      </w:r>
      <w:proofErr w:type="spellStart"/>
      <w:r>
        <w:rPr>
          <w:rFonts w:ascii="Times New Roman" w:hAnsi="Times New Roman"/>
        </w:rPr>
        <w:t>форс-мажорных</w:t>
      </w:r>
      <w:proofErr w:type="spellEnd"/>
      <w:r>
        <w:rPr>
          <w:rFonts w:ascii="Times New Roman" w:hAnsi="Times New Roman"/>
        </w:rPr>
        <w:t xml:space="preserve"> </w:t>
      </w:r>
      <w:proofErr w:type="spellStart"/>
      <w:r>
        <w:rPr>
          <w:rFonts w:ascii="Times New Roman" w:hAnsi="Times New Roman"/>
        </w:rPr>
        <w:t>обстоятельств</w:t>
      </w:r>
      <w:proofErr w:type="spellEnd"/>
      <w:r>
        <w:rPr>
          <w:rFonts w:ascii="Times New Roman" w:hAnsi="Times New Roman"/>
        </w:rPr>
        <w:t xml:space="preserve"> </w:t>
      </w:r>
      <w:proofErr w:type="spellStart"/>
      <w:r>
        <w:rPr>
          <w:rFonts w:ascii="Times New Roman" w:hAnsi="Times New Roman"/>
        </w:rPr>
        <w:t>срок</w:t>
      </w:r>
      <w:proofErr w:type="spellEnd"/>
      <w:r>
        <w:rPr>
          <w:rFonts w:ascii="Times New Roman" w:hAnsi="Times New Roman"/>
        </w:rPr>
        <w:t xml:space="preserve"> </w:t>
      </w:r>
      <w:proofErr w:type="spellStart"/>
      <w:r>
        <w:rPr>
          <w:rFonts w:ascii="Times New Roman" w:hAnsi="Times New Roman"/>
        </w:rPr>
        <w:t>исполнения</w:t>
      </w:r>
      <w:proofErr w:type="spellEnd"/>
      <w:r>
        <w:rPr>
          <w:rFonts w:ascii="Times New Roman" w:hAnsi="Times New Roman"/>
        </w:rPr>
        <w:t xml:space="preserve"> </w:t>
      </w:r>
      <w:proofErr w:type="spellStart"/>
      <w:r>
        <w:rPr>
          <w:rFonts w:ascii="Times New Roman" w:hAnsi="Times New Roman"/>
        </w:rPr>
        <w:t>обязательств</w:t>
      </w:r>
      <w:proofErr w:type="spellEnd"/>
      <w:r>
        <w:rPr>
          <w:rFonts w:ascii="Times New Roman" w:hAnsi="Times New Roman"/>
        </w:rPr>
        <w:t xml:space="preserve"> </w:t>
      </w:r>
      <w:proofErr w:type="spellStart"/>
      <w:r>
        <w:rPr>
          <w:rFonts w:ascii="Times New Roman" w:hAnsi="Times New Roman"/>
        </w:rPr>
        <w:t>отодвигается</w:t>
      </w:r>
      <w:proofErr w:type="spellEnd"/>
      <w:r>
        <w:rPr>
          <w:rFonts w:ascii="Times New Roman" w:hAnsi="Times New Roman"/>
        </w:rPr>
        <w:t xml:space="preserve"> </w:t>
      </w:r>
      <w:proofErr w:type="spellStart"/>
      <w:r>
        <w:rPr>
          <w:rFonts w:ascii="Times New Roman" w:hAnsi="Times New Roman"/>
        </w:rPr>
        <w:t>соразмерно</w:t>
      </w:r>
      <w:proofErr w:type="spellEnd"/>
      <w:r>
        <w:rPr>
          <w:rFonts w:ascii="Times New Roman" w:hAnsi="Times New Roman"/>
        </w:rPr>
        <w:t xml:space="preserve"> </w:t>
      </w:r>
      <w:proofErr w:type="spellStart"/>
      <w:r>
        <w:rPr>
          <w:rFonts w:ascii="Times New Roman" w:hAnsi="Times New Roman"/>
        </w:rPr>
        <w:t>времени</w:t>
      </w:r>
      <w:proofErr w:type="spellEnd"/>
      <w:r>
        <w:rPr>
          <w:rFonts w:ascii="Times New Roman" w:hAnsi="Times New Roman"/>
        </w:rPr>
        <w:t xml:space="preserve">, в </w:t>
      </w:r>
      <w:proofErr w:type="spellStart"/>
      <w:r>
        <w:rPr>
          <w:rFonts w:ascii="Times New Roman" w:hAnsi="Times New Roman"/>
        </w:rPr>
        <w:t>течение</w:t>
      </w:r>
      <w:proofErr w:type="spellEnd"/>
      <w:r>
        <w:rPr>
          <w:rFonts w:ascii="Times New Roman" w:hAnsi="Times New Roman"/>
        </w:rPr>
        <w:t xml:space="preserve"> </w:t>
      </w:r>
      <w:proofErr w:type="spellStart"/>
      <w:r>
        <w:rPr>
          <w:rFonts w:ascii="Times New Roman" w:hAnsi="Times New Roman"/>
        </w:rPr>
        <w:t>которого</w:t>
      </w:r>
      <w:proofErr w:type="spellEnd"/>
      <w:r>
        <w:rPr>
          <w:rFonts w:ascii="Times New Roman" w:hAnsi="Times New Roman"/>
        </w:rPr>
        <w:t xml:space="preserve"> </w:t>
      </w:r>
      <w:proofErr w:type="spellStart"/>
      <w:r>
        <w:rPr>
          <w:rFonts w:ascii="Times New Roman" w:hAnsi="Times New Roman"/>
        </w:rPr>
        <w:t>будут</w:t>
      </w:r>
      <w:proofErr w:type="spellEnd"/>
      <w:r>
        <w:rPr>
          <w:rFonts w:ascii="Times New Roman" w:hAnsi="Times New Roman"/>
        </w:rPr>
        <w:t xml:space="preserve"> </w:t>
      </w:r>
      <w:proofErr w:type="spellStart"/>
      <w:r>
        <w:rPr>
          <w:rFonts w:ascii="Times New Roman" w:hAnsi="Times New Roman"/>
        </w:rPr>
        <w:t>действовать</w:t>
      </w:r>
      <w:proofErr w:type="spellEnd"/>
      <w:r>
        <w:rPr>
          <w:rFonts w:ascii="Times New Roman" w:hAnsi="Times New Roman"/>
        </w:rPr>
        <w:t xml:space="preserve"> </w:t>
      </w:r>
      <w:proofErr w:type="spellStart"/>
      <w:r>
        <w:rPr>
          <w:rFonts w:ascii="Times New Roman" w:hAnsi="Times New Roman"/>
        </w:rPr>
        <w:t>такие</w:t>
      </w:r>
      <w:proofErr w:type="spellEnd"/>
      <w:r>
        <w:rPr>
          <w:rFonts w:ascii="Times New Roman" w:hAnsi="Times New Roman"/>
        </w:rPr>
        <w:t xml:space="preserve"> </w:t>
      </w:r>
      <w:proofErr w:type="spellStart"/>
      <w:r>
        <w:rPr>
          <w:rFonts w:ascii="Times New Roman" w:hAnsi="Times New Roman"/>
        </w:rPr>
        <w:t>обстоятельства</w:t>
      </w:r>
      <w:proofErr w:type="spellEnd"/>
      <w:r>
        <w:rPr>
          <w:rFonts w:ascii="Times New Roman" w:hAnsi="Times New Roman"/>
        </w:rPr>
        <w:t xml:space="preserve"> и </w:t>
      </w:r>
      <w:proofErr w:type="spellStart"/>
      <w:r>
        <w:rPr>
          <w:rFonts w:ascii="Times New Roman" w:hAnsi="Times New Roman"/>
        </w:rPr>
        <w:t>их</w:t>
      </w:r>
      <w:proofErr w:type="spellEnd"/>
      <w:r>
        <w:rPr>
          <w:rFonts w:ascii="Times New Roman" w:hAnsi="Times New Roman"/>
        </w:rPr>
        <w:t xml:space="preserve"> </w:t>
      </w:r>
      <w:proofErr w:type="spellStart"/>
      <w:r>
        <w:rPr>
          <w:rFonts w:ascii="Times New Roman" w:hAnsi="Times New Roman"/>
        </w:rPr>
        <w:t>последствия</w:t>
      </w:r>
      <w:proofErr w:type="spellEnd"/>
      <w:r>
        <w:rPr>
          <w:rFonts w:ascii="Times New Roman" w:hAnsi="Times New Roman"/>
        </w:rPr>
        <w:t xml:space="preserve">. </w:t>
      </w:r>
    </w:p>
    <w:p w:rsidR="00004799" w:rsidRDefault="00004799" w:rsidP="00004799">
      <w:pPr>
        <w:ind w:firstLine="567"/>
        <w:jc w:val="both"/>
        <w:rPr>
          <w:rFonts w:ascii="Times New Roman" w:hAnsi="Times New Roman"/>
        </w:rPr>
      </w:pPr>
      <w:r>
        <w:rPr>
          <w:rFonts w:ascii="Times New Roman" w:hAnsi="Times New Roman"/>
        </w:rPr>
        <w:t>6.3.</w:t>
      </w:r>
      <w:r>
        <w:rPr>
          <w:rFonts w:ascii="Times New Roman" w:hAnsi="Times New Roman"/>
          <w:b/>
        </w:rPr>
        <w:t xml:space="preserve"> </w:t>
      </w:r>
      <w:proofErr w:type="spellStart"/>
      <w:r>
        <w:rPr>
          <w:rFonts w:ascii="Times New Roman" w:hAnsi="Times New Roman"/>
        </w:rPr>
        <w:t>Стороны</w:t>
      </w:r>
      <w:proofErr w:type="spellEnd"/>
      <w:r>
        <w:rPr>
          <w:rFonts w:ascii="Times New Roman" w:hAnsi="Times New Roman"/>
        </w:rPr>
        <w:t xml:space="preserve"> </w:t>
      </w:r>
      <w:proofErr w:type="spellStart"/>
      <w:r>
        <w:rPr>
          <w:rFonts w:ascii="Times New Roman" w:hAnsi="Times New Roman"/>
        </w:rPr>
        <w:t>должны</w:t>
      </w:r>
      <w:proofErr w:type="spellEnd"/>
      <w:r>
        <w:rPr>
          <w:rFonts w:ascii="Times New Roman" w:hAnsi="Times New Roman"/>
        </w:rPr>
        <w:t xml:space="preserve"> </w:t>
      </w:r>
      <w:proofErr w:type="spellStart"/>
      <w:r>
        <w:rPr>
          <w:rFonts w:ascii="Times New Roman" w:hAnsi="Times New Roman"/>
        </w:rPr>
        <w:t>немедленно</w:t>
      </w:r>
      <w:proofErr w:type="spellEnd"/>
      <w:r>
        <w:rPr>
          <w:rFonts w:ascii="Times New Roman" w:hAnsi="Times New Roman"/>
        </w:rPr>
        <w:t xml:space="preserve"> </w:t>
      </w:r>
      <w:proofErr w:type="spellStart"/>
      <w:r>
        <w:rPr>
          <w:rFonts w:ascii="Times New Roman" w:hAnsi="Times New Roman"/>
        </w:rPr>
        <w:t>известить</w:t>
      </w:r>
      <w:proofErr w:type="spellEnd"/>
      <w:r>
        <w:rPr>
          <w:rFonts w:ascii="Times New Roman" w:hAnsi="Times New Roman"/>
        </w:rPr>
        <w:t xml:space="preserve"> в </w:t>
      </w:r>
      <w:proofErr w:type="spellStart"/>
      <w:r>
        <w:rPr>
          <w:rFonts w:ascii="Times New Roman" w:hAnsi="Times New Roman"/>
        </w:rPr>
        <w:t>письменной</w:t>
      </w:r>
      <w:proofErr w:type="spellEnd"/>
      <w:r>
        <w:rPr>
          <w:rFonts w:ascii="Times New Roman" w:hAnsi="Times New Roman"/>
        </w:rPr>
        <w:t xml:space="preserve"> </w:t>
      </w:r>
      <w:proofErr w:type="spellStart"/>
      <w:r>
        <w:rPr>
          <w:rFonts w:ascii="Times New Roman" w:hAnsi="Times New Roman"/>
        </w:rPr>
        <w:t>форме</w:t>
      </w:r>
      <w:proofErr w:type="spellEnd"/>
      <w:r>
        <w:rPr>
          <w:rFonts w:ascii="Times New Roman" w:hAnsi="Times New Roman"/>
        </w:rPr>
        <w:t xml:space="preserve"> </w:t>
      </w:r>
      <w:proofErr w:type="spellStart"/>
      <w:r>
        <w:rPr>
          <w:rFonts w:ascii="Times New Roman" w:hAnsi="Times New Roman"/>
        </w:rPr>
        <w:t>друг</w:t>
      </w:r>
      <w:proofErr w:type="spellEnd"/>
      <w:r>
        <w:rPr>
          <w:rFonts w:ascii="Times New Roman" w:hAnsi="Times New Roman"/>
        </w:rPr>
        <w:t xml:space="preserve"> </w:t>
      </w:r>
      <w:proofErr w:type="spellStart"/>
      <w:r>
        <w:rPr>
          <w:rFonts w:ascii="Times New Roman" w:hAnsi="Times New Roman"/>
        </w:rPr>
        <w:t>друга</w:t>
      </w:r>
      <w:proofErr w:type="spellEnd"/>
      <w:r>
        <w:rPr>
          <w:rFonts w:ascii="Times New Roman" w:hAnsi="Times New Roman"/>
        </w:rPr>
        <w:t xml:space="preserve"> о </w:t>
      </w:r>
      <w:proofErr w:type="spellStart"/>
      <w:r>
        <w:rPr>
          <w:rFonts w:ascii="Times New Roman" w:hAnsi="Times New Roman"/>
        </w:rPr>
        <w:t>начале</w:t>
      </w:r>
      <w:proofErr w:type="spellEnd"/>
      <w:r>
        <w:rPr>
          <w:rFonts w:ascii="Times New Roman" w:hAnsi="Times New Roman"/>
        </w:rPr>
        <w:t xml:space="preserve"> и </w:t>
      </w:r>
      <w:proofErr w:type="spellStart"/>
      <w:r>
        <w:rPr>
          <w:rFonts w:ascii="Times New Roman" w:hAnsi="Times New Roman"/>
        </w:rPr>
        <w:t>окончании</w:t>
      </w:r>
      <w:proofErr w:type="spellEnd"/>
      <w:r>
        <w:rPr>
          <w:rFonts w:ascii="Times New Roman" w:hAnsi="Times New Roman"/>
        </w:rPr>
        <w:t xml:space="preserve"> </w:t>
      </w:r>
      <w:proofErr w:type="spellStart"/>
      <w:r>
        <w:rPr>
          <w:rFonts w:ascii="Times New Roman" w:hAnsi="Times New Roman"/>
        </w:rPr>
        <w:t>обстоятельств</w:t>
      </w:r>
      <w:proofErr w:type="spellEnd"/>
      <w:r>
        <w:rPr>
          <w:rFonts w:ascii="Times New Roman" w:hAnsi="Times New Roman"/>
        </w:rPr>
        <w:t xml:space="preserve"> </w:t>
      </w:r>
      <w:proofErr w:type="spellStart"/>
      <w:r>
        <w:rPr>
          <w:rFonts w:ascii="Times New Roman" w:hAnsi="Times New Roman"/>
        </w:rPr>
        <w:t>форс-мажора</w:t>
      </w:r>
      <w:proofErr w:type="spellEnd"/>
      <w:r>
        <w:rPr>
          <w:rFonts w:ascii="Times New Roman" w:hAnsi="Times New Roman"/>
        </w:rPr>
        <w:t>.</w:t>
      </w:r>
    </w:p>
    <w:p w:rsidR="00004799" w:rsidRDefault="00004799" w:rsidP="00004799">
      <w:pPr>
        <w:spacing w:after="120"/>
        <w:ind w:firstLine="567"/>
        <w:jc w:val="both"/>
        <w:rPr>
          <w:rFonts w:ascii="Times New Roman" w:eastAsia="Calibri" w:hAnsi="Times New Roman"/>
        </w:rPr>
      </w:pPr>
      <w:r>
        <w:rPr>
          <w:rFonts w:ascii="Times New Roman" w:eastAsia="Calibri" w:hAnsi="Times New Roman"/>
        </w:rPr>
        <w:t>6.4.</w:t>
      </w:r>
      <w:r>
        <w:rPr>
          <w:rFonts w:ascii="Times New Roman" w:eastAsia="Calibri" w:hAnsi="Times New Roman"/>
          <w:b/>
        </w:rPr>
        <w:t xml:space="preserve"> </w:t>
      </w:r>
      <w:proofErr w:type="spellStart"/>
      <w:r>
        <w:rPr>
          <w:rFonts w:ascii="Times New Roman" w:eastAsia="Calibri" w:hAnsi="Times New Roman"/>
        </w:rPr>
        <w:t>Сторона</w:t>
      </w:r>
      <w:proofErr w:type="spellEnd"/>
      <w:r>
        <w:rPr>
          <w:rFonts w:ascii="Times New Roman" w:eastAsia="Calibri" w:hAnsi="Times New Roman"/>
        </w:rPr>
        <w:t xml:space="preserve">, </w:t>
      </w:r>
      <w:proofErr w:type="spellStart"/>
      <w:r>
        <w:rPr>
          <w:rFonts w:ascii="Times New Roman" w:eastAsia="Calibri" w:hAnsi="Times New Roman"/>
        </w:rPr>
        <w:t>ссылающаяся</w:t>
      </w:r>
      <w:proofErr w:type="spellEnd"/>
      <w:r>
        <w:rPr>
          <w:rFonts w:ascii="Times New Roman" w:eastAsia="Calibri" w:hAnsi="Times New Roman"/>
        </w:rPr>
        <w:t xml:space="preserve"> </w:t>
      </w:r>
      <w:proofErr w:type="spellStart"/>
      <w:r>
        <w:rPr>
          <w:rFonts w:ascii="Times New Roman" w:eastAsia="Calibri" w:hAnsi="Times New Roman"/>
        </w:rPr>
        <w:t>на</w:t>
      </w:r>
      <w:proofErr w:type="spellEnd"/>
      <w:r>
        <w:rPr>
          <w:rFonts w:ascii="Times New Roman" w:eastAsia="Calibri" w:hAnsi="Times New Roman"/>
        </w:rPr>
        <w:t xml:space="preserve"> </w:t>
      </w:r>
      <w:proofErr w:type="spellStart"/>
      <w:r>
        <w:rPr>
          <w:rFonts w:ascii="Times New Roman" w:eastAsia="Calibri" w:hAnsi="Times New Roman"/>
        </w:rPr>
        <w:t>форс-мажорные</w:t>
      </w:r>
      <w:proofErr w:type="spellEnd"/>
      <w:r>
        <w:rPr>
          <w:rFonts w:ascii="Times New Roman" w:eastAsia="Calibri" w:hAnsi="Times New Roman"/>
        </w:rPr>
        <w:t xml:space="preserve"> </w:t>
      </w:r>
      <w:proofErr w:type="spellStart"/>
      <w:r>
        <w:rPr>
          <w:rFonts w:ascii="Times New Roman" w:eastAsia="Calibri" w:hAnsi="Times New Roman"/>
        </w:rPr>
        <w:t>обстоятельства</w:t>
      </w:r>
      <w:proofErr w:type="spellEnd"/>
      <w:r>
        <w:rPr>
          <w:rFonts w:ascii="Times New Roman" w:eastAsia="Calibri" w:hAnsi="Times New Roman"/>
        </w:rPr>
        <w:t xml:space="preserve">, </w:t>
      </w:r>
      <w:proofErr w:type="spellStart"/>
      <w:r>
        <w:rPr>
          <w:rFonts w:ascii="Times New Roman" w:eastAsia="Calibri" w:hAnsi="Times New Roman"/>
        </w:rPr>
        <w:t>обязана</w:t>
      </w:r>
      <w:proofErr w:type="spellEnd"/>
      <w:r>
        <w:rPr>
          <w:rFonts w:ascii="Times New Roman" w:eastAsia="Calibri" w:hAnsi="Times New Roman"/>
        </w:rPr>
        <w:t xml:space="preserve"> </w:t>
      </w:r>
      <w:proofErr w:type="spellStart"/>
      <w:r>
        <w:rPr>
          <w:rFonts w:ascii="Times New Roman" w:eastAsia="Calibri" w:hAnsi="Times New Roman"/>
        </w:rPr>
        <w:t>предоставить</w:t>
      </w:r>
      <w:proofErr w:type="spellEnd"/>
      <w:r>
        <w:rPr>
          <w:rFonts w:ascii="Times New Roman" w:eastAsia="Calibri" w:hAnsi="Times New Roman"/>
        </w:rPr>
        <w:t xml:space="preserve"> </w:t>
      </w:r>
      <w:proofErr w:type="spellStart"/>
      <w:r>
        <w:rPr>
          <w:rFonts w:ascii="Times New Roman" w:eastAsia="Calibri" w:hAnsi="Times New Roman"/>
        </w:rPr>
        <w:t>другой</w:t>
      </w:r>
      <w:proofErr w:type="spellEnd"/>
      <w:r>
        <w:rPr>
          <w:rFonts w:ascii="Times New Roman" w:eastAsia="Calibri" w:hAnsi="Times New Roman"/>
        </w:rPr>
        <w:t xml:space="preserve"> </w:t>
      </w:r>
      <w:proofErr w:type="spellStart"/>
      <w:r>
        <w:rPr>
          <w:rFonts w:ascii="Times New Roman" w:eastAsia="Calibri" w:hAnsi="Times New Roman"/>
        </w:rPr>
        <w:t>стороне</w:t>
      </w:r>
      <w:proofErr w:type="spellEnd"/>
      <w:r>
        <w:rPr>
          <w:rFonts w:ascii="Times New Roman" w:eastAsia="Calibri" w:hAnsi="Times New Roman"/>
        </w:rPr>
        <w:t xml:space="preserve"> </w:t>
      </w:r>
      <w:proofErr w:type="spellStart"/>
      <w:r>
        <w:rPr>
          <w:rFonts w:ascii="Times New Roman" w:eastAsia="Calibri" w:hAnsi="Times New Roman"/>
        </w:rPr>
        <w:t>от</w:t>
      </w:r>
      <w:proofErr w:type="spellEnd"/>
      <w:r>
        <w:rPr>
          <w:rFonts w:ascii="Times New Roman" w:eastAsia="Calibri" w:hAnsi="Times New Roman"/>
        </w:rPr>
        <w:t xml:space="preserve"> </w:t>
      </w:r>
      <w:proofErr w:type="spellStart"/>
      <w:r>
        <w:rPr>
          <w:rFonts w:ascii="Times New Roman" w:eastAsia="Calibri" w:hAnsi="Times New Roman"/>
        </w:rPr>
        <w:t>компетентного</w:t>
      </w:r>
      <w:proofErr w:type="spellEnd"/>
      <w:r>
        <w:rPr>
          <w:rFonts w:ascii="Times New Roman" w:eastAsia="Calibri" w:hAnsi="Times New Roman"/>
        </w:rPr>
        <w:t xml:space="preserve"> </w:t>
      </w:r>
      <w:proofErr w:type="spellStart"/>
      <w:r>
        <w:rPr>
          <w:rFonts w:ascii="Times New Roman" w:eastAsia="Calibri" w:hAnsi="Times New Roman"/>
        </w:rPr>
        <w:t>государственного</w:t>
      </w:r>
      <w:proofErr w:type="spellEnd"/>
      <w:r>
        <w:rPr>
          <w:rFonts w:ascii="Times New Roman" w:eastAsia="Calibri" w:hAnsi="Times New Roman"/>
        </w:rPr>
        <w:t xml:space="preserve"> </w:t>
      </w:r>
      <w:proofErr w:type="spellStart"/>
      <w:r>
        <w:rPr>
          <w:rFonts w:ascii="Times New Roman" w:eastAsia="Calibri" w:hAnsi="Times New Roman"/>
        </w:rPr>
        <w:t>органа</w:t>
      </w:r>
      <w:proofErr w:type="spellEnd"/>
      <w:r>
        <w:rPr>
          <w:rFonts w:ascii="Times New Roman" w:eastAsia="Calibri" w:hAnsi="Times New Roman"/>
        </w:rPr>
        <w:t xml:space="preserve"> </w:t>
      </w:r>
      <w:proofErr w:type="spellStart"/>
      <w:r>
        <w:rPr>
          <w:rFonts w:ascii="Times New Roman" w:eastAsia="Calibri" w:hAnsi="Times New Roman"/>
        </w:rPr>
        <w:t>документ</w:t>
      </w:r>
      <w:proofErr w:type="spellEnd"/>
      <w:r>
        <w:rPr>
          <w:rFonts w:ascii="Times New Roman" w:eastAsia="Calibri" w:hAnsi="Times New Roman"/>
        </w:rPr>
        <w:t xml:space="preserve">, </w:t>
      </w:r>
      <w:proofErr w:type="spellStart"/>
      <w:r>
        <w:rPr>
          <w:rFonts w:ascii="Times New Roman" w:eastAsia="Calibri" w:hAnsi="Times New Roman"/>
        </w:rPr>
        <w:t>подтверждающий</w:t>
      </w:r>
      <w:proofErr w:type="spellEnd"/>
      <w:r>
        <w:rPr>
          <w:rFonts w:ascii="Times New Roman" w:eastAsia="Calibri" w:hAnsi="Times New Roman"/>
        </w:rPr>
        <w:t xml:space="preserve"> </w:t>
      </w:r>
      <w:proofErr w:type="spellStart"/>
      <w:r>
        <w:rPr>
          <w:rFonts w:ascii="Times New Roman" w:eastAsia="Calibri" w:hAnsi="Times New Roman"/>
        </w:rPr>
        <w:t>данные</w:t>
      </w:r>
      <w:proofErr w:type="spellEnd"/>
      <w:r>
        <w:rPr>
          <w:rFonts w:ascii="Times New Roman" w:eastAsia="Calibri" w:hAnsi="Times New Roman"/>
        </w:rPr>
        <w:t xml:space="preserve"> </w:t>
      </w:r>
      <w:proofErr w:type="spellStart"/>
      <w:r>
        <w:rPr>
          <w:rFonts w:ascii="Times New Roman" w:eastAsia="Calibri" w:hAnsi="Times New Roman"/>
        </w:rPr>
        <w:t>обстоятельства</w:t>
      </w:r>
      <w:proofErr w:type="spellEnd"/>
      <w:r>
        <w:rPr>
          <w:rFonts w:ascii="Times New Roman" w:eastAsia="Calibri" w:hAnsi="Times New Roman"/>
        </w:rPr>
        <w:t>.</w:t>
      </w:r>
    </w:p>
    <w:p w:rsidR="00004799" w:rsidRDefault="00004799" w:rsidP="00004799">
      <w:pPr>
        <w:spacing w:before="120"/>
        <w:ind w:firstLine="567"/>
        <w:jc w:val="both"/>
        <w:rPr>
          <w:rFonts w:ascii="Times New Roman" w:hAnsi="Times New Roman"/>
          <w:color w:val="000000"/>
          <w:sz w:val="22"/>
          <w:szCs w:val="22"/>
          <w:lang w:val="ru-RU" w:eastAsia="ru-RU"/>
        </w:rPr>
      </w:pPr>
    </w:p>
    <w:p w:rsidR="00004799" w:rsidRDefault="00004799" w:rsidP="00004799">
      <w:pPr>
        <w:spacing w:after="120"/>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7. Ответственность сторон</w:t>
      </w:r>
    </w:p>
    <w:p w:rsidR="00004799" w:rsidRDefault="00004799" w:rsidP="00004799">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7.1. В случае неисполнения Подрядчиком работ в срок, предусмотренным п. 3.1. настоящего Договора,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уплачивает в пользу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пеню в размере 0,1% от стоимости неисполненной части Договора за каждый день просрочки.</w:t>
      </w:r>
    </w:p>
    <w:p w:rsidR="00004799" w:rsidRDefault="00004799" w:rsidP="00004799">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7.2. В случае несвоевременной оплаты работ </w:t>
      </w:r>
      <w:r>
        <w:rPr>
          <w:rFonts w:ascii="Times New Roman" w:hAnsi="Times New Roman"/>
          <w:b/>
          <w:color w:val="000000"/>
          <w:sz w:val="22"/>
          <w:szCs w:val="22"/>
          <w:lang w:val="ru-RU" w:eastAsia="ru-RU"/>
        </w:rPr>
        <w:t>Заказчик</w:t>
      </w:r>
      <w:r>
        <w:rPr>
          <w:rFonts w:ascii="Times New Roman" w:hAnsi="Times New Roman"/>
          <w:color w:val="000000"/>
          <w:sz w:val="22"/>
          <w:szCs w:val="22"/>
          <w:lang w:val="ru-RU" w:eastAsia="ru-RU"/>
        </w:rPr>
        <w:t xml:space="preserve"> уплачивает </w:t>
      </w:r>
      <w:r>
        <w:rPr>
          <w:rFonts w:ascii="Times New Roman" w:hAnsi="Times New Roman"/>
          <w:b/>
          <w:color w:val="000000"/>
          <w:sz w:val="22"/>
          <w:szCs w:val="22"/>
          <w:lang w:val="ru-RU" w:eastAsia="ru-RU"/>
        </w:rPr>
        <w:t>Подрядчику</w:t>
      </w:r>
      <w:r>
        <w:rPr>
          <w:rFonts w:ascii="Times New Roman" w:hAnsi="Times New Roman"/>
          <w:color w:val="000000"/>
          <w:sz w:val="22"/>
          <w:szCs w:val="22"/>
          <w:lang w:val="ru-RU" w:eastAsia="ru-RU"/>
        </w:rPr>
        <w:t xml:space="preserve"> неустойку в размере 0,1% от стоимости неоплаченной части Договора за каждый день просрочки.</w:t>
      </w:r>
    </w:p>
    <w:p w:rsidR="00004799" w:rsidRDefault="00004799" w:rsidP="00004799">
      <w:pPr>
        <w:ind w:firstLine="567"/>
        <w:jc w:val="center"/>
        <w:rPr>
          <w:rFonts w:ascii="Times New Roman" w:hAnsi="Times New Roman"/>
          <w:b/>
          <w:color w:val="000000"/>
          <w:sz w:val="22"/>
          <w:szCs w:val="22"/>
          <w:lang w:val="ru-RU" w:eastAsia="ru-RU"/>
        </w:rPr>
      </w:pPr>
    </w:p>
    <w:p w:rsidR="00004799" w:rsidRDefault="00004799" w:rsidP="00004799">
      <w:pPr>
        <w:spacing w:after="120"/>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lastRenderedPageBreak/>
        <w:t>8. Порядок решения споров</w:t>
      </w:r>
    </w:p>
    <w:p w:rsidR="00004799" w:rsidRDefault="00004799" w:rsidP="00004799">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04799" w:rsidRDefault="00004799" w:rsidP="00004799">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w:t>
      </w:r>
      <w:r>
        <w:rPr>
          <w:rFonts w:ascii="Times New Roman" w:hAnsi="Times New Roman"/>
          <w:sz w:val="22"/>
          <w:szCs w:val="25"/>
          <w:lang w:val="ru-RU"/>
        </w:rPr>
        <w:t xml:space="preserve"> Ташкентском межрайонном экономическом суде</w:t>
      </w:r>
      <w:r>
        <w:rPr>
          <w:rFonts w:ascii="Times New Roman" w:hAnsi="Times New Roman"/>
          <w:color w:val="000000"/>
          <w:sz w:val="22"/>
          <w:szCs w:val="22"/>
          <w:lang w:val="ru-RU" w:eastAsia="ru-RU"/>
        </w:rPr>
        <w:t>.</w:t>
      </w:r>
    </w:p>
    <w:p w:rsidR="00004799" w:rsidRDefault="00004799" w:rsidP="00004799">
      <w:pPr>
        <w:ind w:firstLine="567"/>
        <w:jc w:val="both"/>
        <w:rPr>
          <w:rFonts w:ascii="Times New Roman" w:hAnsi="Times New Roman"/>
          <w:color w:val="000000"/>
          <w:sz w:val="22"/>
          <w:szCs w:val="22"/>
          <w:lang w:val="ru-RU" w:eastAsia="ru-RU"/>
        </w:rPr>
      </w:pPr>
    </w:p>
    <w:p w:rsidR="00004799" w:rsidRDefault="00004799" w:rsidP="00004799">
      <w:pPr>
        <w:widowControl w:val="0"/>
        <w:autoSpaceDE w:val="0"/>
        <w:autoSpaceDN w:val="0"/>
        <w:adjustRightInd w:val="0"/>
        <w:spacing w:after="120"/>
        <w:ind w:left="-142" w:firstLine="33"/>
        <w:jc w:val="center"/>
        <w:rPr>
          <w:rFonts w:ascii="Times New Roman" w:hAnsi="Times New Roman"/>
          <w:b/>
          <w:sz w:val="22"/>
          <w:szCs w:val="22"/>
          <w:lang w:val="ru-RU"/>
        </w:rPr>
      </w:pPr>
      <w:r>
        <w:rPr>
          <w:rFonts w:ascii="Times New Roman" w:hAnsi="Times New Roman"/>
          <w:b/>
          <w:sz w:val="22"/>
          <w:szCs w:val="22"/>
          <w:lang w:val="ru-RU"/>
        </w:rPr>
        <w:t>9. Антикоррупционная оговорка</w:t>
      </w:r>
    </w:p>
    <w:p w:rsidR="00004799" w:rsidRDefault="00004799" w:rsidP="00004799">
      <w:pPr>
        <w:widowControl w:val="0"/>
        <w:autoSpaceDE w:val="0"/>
        <w:autoSpaceDN w:val="0"/>
        <w:adjustRightInd w:val="0"/>
        <w:ind w:firstLine="426"/>
        <w:jc w:val="both"/>
        <w:rPr>
          <w:rFonts w:ascii="Times New Roman" w:hAnsi="Times New Roman"/>
          <w:sz w:val="22"/>
          <w:szCs w:val="22"/>
          <w:lang w:val="ru-RU"/>
        </w:rPr>
      </w:pPr>
      <w:r>
        <w:rPr>
          <w:rFonts w:ascii="Times New Roman" w:hAnsi="Times New Roman"/>
          <w:sz w:val="22"/>
          <w:szCs w:val="22"/>
          <w:lang w:val="ru-RU"/>
        </w:rPr>
        <w:t>9.1.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004799" w:rsidRDefault="00004799" w:rsidP="00004799">
      <w:pPr>
        <w:widowControl w:val="0"/>
        <w:autoSpaceDE w:val="0"/>
        <w:autoSpaceDN w:val="0"/>
        <w:adjustRightInd w:val="0"/>
        <w:ind w:firstLine="426"/>
        <w:jc w:val="both"/>
        <w:rPr>
          <w:rFonts w:ascii="Times New Roman" w:hAnsi="Times New Roman"/>
          <w:sz w:val="22"/>
          <w:szCs w:val="22"/>
          <w:lang w:val="ru-RU"/>
        </w:rPr>
      </w:pPr>
      <w:r>
        <w:rPr>
          <w:rFonts w:ascii="Times New Roman" w:hAnsi="Times New Roman"/>
          <w:sz w:val="22"/>
          <w:szCs w:val="22"/>
          <w:lang w:val="ru-RU"/>
        </w:rPr>
        <w:t>9.2.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004799" w:rsidRDefault="00004799" w:rsidP="00004799">
      <w:pPr>
        <w:widowControl w:val="0"/>
        <w:autoSpaceDE w:val="0"/>
        <w:autoSpaceDN w:val="0"/>
        <w:adjustRightInd w:val="0"/>
        <w:ind w:firstLine="426"/>
        <w:jc w:val="both"/>
        <w:rPr>
          <w:rFonts w:ascii="Times New Roman" w:hAnsi="Times New Roman"/>
          <w:sz w:val="22"/>
          <w:szCs w:val="22"/>
          <w:lang w:val="ru-RU"/>
        </w:rPr>
      </w:pPr>
      <w:r>
        <w:rPr>
          <w:rFonts w:ascii="Times New Roman" w:hAnsi="Times New Roman"/>
          <w:sz w:val="22"/>
          <w:szCs w:val="22"/>
          <w:lang w:val="ru-RU"/>
        </w:rPr>
        <w:t>9.3. Под действием работника, осуществляемыми в пользу стимулирующей его стороны понимаются, в том числе:</w:t>
      </w:r>
    </w:p>
    <w:p w:rsidR="00004799" w:rsidRDefault="00004799" w:rsidP="00004799">
      <w:pPr>
        <w:widowControl w:val="0"/>
        <w:autoSpaceDE w:val="0"/>
        <w:autoSpaceDN w:val="0"/>
        <w:adjustRightInd w:val="0"/>
        <w:ind w:firstLine="426"/>
        <w:jc w:val="both"/>
        <w:rPr>
          <w:rFonts w:ascii="Times New Roman" w:hAnsi="Times New Roman"/>
          <w:sz w:val="22"/>
          <w:szCs w:val="22"/>
          <w:lang w:val="ru-RU"/>
        </w:rPr>
      </w:pPr>
      <w:r>
        <w:rPr>
          <w:rFonts w:ascii="Times New Roman" w:hAnsi="Times New Roman"/>
          <w:sz w:val="22"/>
          <w:szCs w:val="22"/>
          <w:lang w:val="ru-RU"/>
        </w:rPr>
        <w:t>a)</w:t>
      </w:r>
      <w:r>
        <w:rPr>
          <w:rFonts w:ascii="Times New Roman" w:hAnsi="Times New Roman"/>
          <w:sz w:val="22"/>
          <w:szCs w:val="22"/>
          <w:lang w:val="ru-RU"/>
        </w:rPr>
        <w:tab/>
        <w:t>предоставление неоправданных преимуществ по сравнению с другими контрагентами;</w:t>
      </w:r>
    </w:p>
    <w:p w:rsidR="00004799" w:rsidRDefault="00004799" w:rsidP="00004799">
      <w:pPr>
        <w:widowControl w:val="0"/>
        <w:autoSpaceDE w:val="0"/>
        <w:autoSpaceDN w:val="0"/>
        <w:adjustRightInd w:val="0"/>
        <w:ind w:firstLine="426"/>
        <w:jc w:val="both"/>
        <w:rPr>
          <w:rFonts w:ascii="Times New Roman" w:hAnsi="Times New Roman"/>
          <w:sz w:val="22"/>
          <w:szCs w:val="22"/>
          <w:lang w:val="ru-RU"/>
        </w:rPr>
      </w:pPr>
      <w:r>
        <w:rPr>
          <w:rFonts w:ascii="Times New Roman" w:hAnsi="Times New Roman"/>
          <w:sz w:val="22"/>
          <w:szCs w:val="22"/>
          <w:lang w:val="ru-RU"/>
        </w:rPr>
        <w:t>b)</w:t>
      </w:r>
      <w:r>
        <w:rPr>
          <w:rFonts w:ascii="Times New Roman" w:hAnsi="Times New Roman"/>
          <w:sz w:val="22"/>
          <w:szCs w:val="22"/>
          <w:lang w:val="ru-RU"/>
        </w:rPr>
        <w:tab/>
        <w:t>предоставление каких-либо гарантий;</w:t>
      </w:r>
    </w:p>
    <w:p w:rsidR="00004799" w:rsidRDefault="00004799" w:rsidP="00004799">
      <w:pPr>
        <w:widowControl w:val="0"/>
        <w:autoSpaceDE w:val="0"/>
        <w:autoSpaceDN w:val="0"/>
        <w:adjustRightInd w:val="0"/>
        <w:ind w:firstLine="426"/>
        <w:jc w:val="both"/>
        <w:rPr>
          <w:rFonts w:ascii="Times New Roman" w:hAnsi="Times New Roman"/>
          <w:sz w:val="22"/>
          <w:szCs w:val="22"/>
          <w:lang w:val="ru-RU"/>
        </w:rPr>
      </w:pPr>
      <w:r>
        <w:rPr>
          <w:rFonts w:ascii="Times New Roman" w:hAnsi="Times New Roman"/>
          <w:sz w:val="22"/>
          <w:szCs w:val="22"/>
          <w:lang w:val="ru-RU"/>
        </w:rPr>
        <w:t>c)</w:t>
      </w:r>
      <w:r>
        <w:rPr>
          <w:rFonts w:ascii="Times New Roman" w:hAnsi="Times New Roman"/>
          <w:sz w:val="22"/>
          <w:szCs w:val="22"/>
          <w:lang w:val="ru-RU"/>
        </w:rPr>
        <w:tab/>
        <w:t>ускорение существующих процедур;</w:t>
      </w:r>
    </w:p>
    <w:p w:rsidR="00004799" w:rsidRDefault="00004799" w:rsidP="00004799">
      <w:pPr>
        <w:widowControl w:val="0"/>
        <w:autoSpaceDE w:val="0"/>
        <w:autoSpaceDN w:val="0"/>
        <w:adjustRightInd w:val="0"/>
        <w:ind w:firstLine="426"/>
        <w:jc w:val="both"/>
        <w:rPr>
          <w:rFonts w:ascii="Times New Roman" w:hAnsi="Times New Roman"/>
          <w:sz w:val="22"/>
          <w:szCs w:val="22"/>
          <w:lang w:val="ru-RU"/>
        </w:rPr>
      </w:pPr>
      <w:r>
        <w:rPr>
          <w:rFonts w:ascii="Times New Roman" w:hAnsi="Times New Roman"/>
          <w:sz w:val="22"/>
          <w:szCs w:val="22"/>
          <w:lang w:val="ru-RU"/>
        </w:rPr>
        <w:t>d)</w:t>
      </w:r>
      <w:r>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004799" w:rsidRDefault="00004799" w:rsidP="00004799">
      <w:pPr>
        <w:widowControl w:val="0"/>
        <w:autoSpaceDE w:val="0"/>
        <w:autoSpaceDN w:val="0"/>
        <w:adjustRightInd w:val="0"/>
        <w:ind w:firstLine="426"/>
        <w:jc w:val="both"/>
        <w:rPr>
          <w:rFonts w:ascii="Times New Roman" w:hAnsi="Times New Roman"/>
          <w:sz w:val="22"/>
          <w:szCs w:val="22"/>
          <w:lang w:val="ru-RU"/>
        </w:rPr>
      </w:pPr>
      <w:r>
        <w:rPr>
          <w:rFonts w:ascii="Times New Roman" w:hAnsi="Times New Roman"/>
          <w:sz w:val="22"/>
          <w:szCs w:val="22"/>
          <w:lang w:val="ru-RU"/>
        </w:rPr>
        <w:t>9.4.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004799" w:rsidRDefault="00004799" w:rsidP="00004799">
      <w:pPr>
        <w:widowControl w:val="0"/>
        <w:autoSpaceDE w:val="0"/>
        <w:autoSpaceDN w:val="0"/>
        <w:adjustRightInd w:val="0"/>
        <w:ind w:firstLine="426"/>
        <w:jc w:val="both"/>
        <w:rPr>
          <w:rFonts w:ascii="Times New Roman" w:hAnsi="Times New Roman"/>
          <w:sz w:val="22"/>
          <w:szCs w:val="22"/>
          <w:lang w:val="ru-RU"/>
        </w:rPr>
      </w:pPr>
      <w:r>
        <w:rPr>
          <w:rFonts w:ascii="Times New Roman" w:hAnsi="Times New Roman"/>
          <w:sz w:val="22"/>
          <w:szCs w:val="22"/>
          <w:lang w:val="ru-RU"/>
        </w:rPr>
        <w:t>9.5.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004799" w:rsidRDefault="00004799" w:rsidP="00004799">
      <w:pPr>
        <w:widowControl w:val="0"/>
        <w:autoSpaceDE w:val="0"/>
        <w:autoSpaceDN w:val="0"/>
        <w:adjustRightInd w:val="0"/>
        <w:ind w:firstLine="426"/>
        <w:jc w:val="both"/>
        <w:rPr>
          <w:rFonts w:ascii="Times New Roman" w:hAnsi="Times New Roman"/>
          <w:sz w:val="22"/>
          <w:szCs w:val="22"/>
          <w:lang w:val="ru-RU"/>
        </w:rPr>
      </w:pPr>
      <w:r>
        <w:rPr>
          <w:rFonts w:ascii="Times New Roman" w:hAnsi="Times New Roman"/>
          <w:sz w:val="22"/>
          <w:szCs w:val="22"/>
          <w:lang w:val="ru-RU"/>
        </w:rPr>
        <w:t>9.6.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04799" w:rsidRDefault="00004799" w:rsidP="00004799">
      <w:pPr>
        <w:widowControl w:val="0"/>
        <w:autoSpaceDE w:val="0"/>
        <w:autoSpaceDN w:val="0"/>
        <w:adjustRightInd w:val="0"/>
        <w:ind w:firstLine="426"/>
        <w:jc w:val="both"/>
        <w:rPr>
          <w:rFonts w:ascii="Times New Roman" w:hAnsi="Times New Roman"/>
          <w:sz w:val="22"/>
          <w:szCs w:val="22"/>
          <w:lang w:val="ru-RU"/>
        </w:rPr>
      </w:pPr>
      <w:r>
        <w:rPr>
          <w:rFonts w:ascii="Times New Roman" w:hAnsi="Times New Roman"/>
          <w:sz w:val="22"/>
          <w:szCs w:val="22"/>
          <w:lang w:val="ru-RU"/>
        </w:rPr>
        <w:t>9.7.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004799" w:rsidRDefault="00004799" w:rsidP="00004799">
      <w:pPr>
        <w:ind w:firstLine="567"/>
        <w:rPr>
          <w:rFonts w:ascii="Times New Roman" w:hAnsi="Times New Roman"/>
          <w:color w:val="000000"/>
          <w:sz w:val="22"/>
          <w:szCs w:val="22"/>
          <w:lang w:val="ru-RU" w:eastAsia="ru-RU"/>
        </w:rPr>
      </w:pPr>
    </w:p>
    <w:p w:rsidR="00004799" w:rsidRDefault="00004799" w:rsidP="00004799">
      <w:pPr>
        <w:spacing w:after="120"/>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10. Прочие условия</w:t>
      </w:r>
    </w:p>
    <w:p w:rsidR="00004799" w:rsidRDefault="00004799" w:rsidP="00004799">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10.1. Настоящий Договор вступает в силу с момента его подписания </w:t>
      </w:r>
      <w:r>
        <w:rPr>
          <w:rFonts w:ascii="Times New Roman" w:hAnsi="Times New Roman"/>
          <w:sz w:val="22"/>
          <w:szCs w:val="22"/>
          <w:lang w:val="ru-RU"/>
        </w:rPr>
        <w:t>уполномоченными представителями сторон</w:t>
      </w:r>
      <w:r>
        <w:rPr>
          <w:rFonts w:ascii="Times New Roman" w:hAnsi="Times New Roman"/>
          <w:color w:val="000000"/>
          <w:sz w:val="22"/>
          <w:szCs w:val="22"/>
          <w:lang w:val="ru-RU" w:eastAsia="ru-RU"/>
        </w:rPr>
        <w:t xml:space="preserve"> и действует до полного выполнения сторонами всех своих обязательств.</w:t>
      </w:r>
    </w:p>
    <w:p w:rsidR="00004799" w:rsidRDefault="00004799" w:rsidP="00004799">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lastRenderedPageBreak/>
        <w:t>10.2.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rsidR="00004799" w:rsidRDefault="00004799" w:rsidP="00004799">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10.3. Настоящий договор составлен в двух экземплярах, имеющих одинаковую юридическую силу, по одному экземпляру для каждой стороны.</w:t>
      </w:r>
    </w:p>
    <w:p w:rsidR="00004799" w:rsidRDefault="00004799" w:rsidP="00004799">
      <w:pPr>
        <w:ind w:firstLine="567"/>
        <w:rPr>
          <w:rFonts w:ascii="Times New Roman" w:hAnsi="Times New Roman"/>
          <w:color w:val="000000"/>
          <w:sz w:val="22"/>
          <w:szCs w:val="22"/>
          <w:lang w:val="ru-RU" w:eastAsia="ru-RU"/>
        </w:rPr>
      </w:pPr>
    </w:p>
    <w:bookmarkEnd w:id="9"/>
    <w:p w:rsidR="00004799" w:rsidRDefault="00004799" w:rsidP="00004799">
      <w:pPr>
        <w:spacing w:after="120"/>
        <w:ind w:firstLine="567"/>
        <w:jc w:val="center"/>
        <w:rPr>
          <w:rFonts w:ascii="Times New Roman" w:hAnsi="Times New Roman"/>
          <w:color w:val="000000"/>
          <w:sz w:val="22"/>
          <w:szCs w:val="22"/>
          <w:lang w:val="ru-RU" w:eastAsia="ru-RU"/>
        </w:rPr>
      </w:pPr>
      <w:r>
        <w:rPr>
          <w:rFonts w:ascii="Times New Roman" w:hAnsi="Times New Roman"/>
          <w:b/>
          <w:color w:val="000000"/>
          <w:sz w:val="22"/>
          <w:szCs w:val="22"/>
          <w:lang w:val="ru-RU" w:eastAsia="ru-RU"/>
        </w:rPr>
        <w:t>11 Юридические адреса, банковские реквизиты и подписи сторон</w:t>
      </w:r>
    </w:p>
    <w:tbl>
      <w:tblPr>
        <w:tblW w:w="9498" w:type="dxa"/>
        <w:tblInd w:w="108" w:type="dxa"/>
        <w:tblLook w:val="01E0" w:firstRow="1" w:lastRow="1" w:firstColumn="1" w:lastColumn="1" w:noHBand="0" w:noVBand="0"/>
      </w:tblPr>
      <w:tblGrid>
        <w:gridCol w:w="4395"/>
        <w:gridCol w:w="708"/>
        <w:gridCol w:w="4395"/>
      </w:tblGrid>
      <w:tr w:rsidR="00004799" w:rsidTr="00004799">
        <w:tc>
          <w:tcPr>
            <w:tcW w:w="4395" w:type="dxa"/>
          </w:tcPr>
          <w:p w:rsidR="00004799" w:rsidRDefault="00004799">
            <w:pPr>
              <w:spacing w:line="256" w:lineRule="auto"/>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ЗАКАЗЧИК:</w:t>
            </w:r>
          </w:p>
          <w:p w:rsidR="00004799" w:rsidRDefault="00004799">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rsidR="00004799" w:rsidRDefault="00004799">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rsidR="00004799" w:rsidRDefault="00004799">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rsidR="00004799" w:rsidRDefault="00004799">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rsidR="00004799" w:rsidRDefault="00004799">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rsidR="00004799" w:rsidRDefault="00004799">
            <w:pPr>
              <w:spacing w:line="256" w:lineRule="auto"/>
              <w:ind w:firstLine="567"/>
              <w:jc w:val="both"/>
              <w:rPr>
                <w:rFonts w:ascii="Times New Roman" w:hAnsi="Times New Roman"/>
                <w:sz w:val="22"/>
                <w:szCs w:val="22"/>
                <w:lang w:val="ru-RU" w:eastAsia="ru-RU"/>
              </w:rPr>
            </w:pPr>
          </w:p>
          <w:p w:rsidR="00004799" w:rsidRDefault="00004799">
            <w:pPr>
              <w:spacing w:line="256" w:lineRule="auto"/>
              <w:ind w:firstLine="567"/>
              <w:jc w:val="both"/>
              <w:rPr>
                <w:rFonts w:ascii="Times New Roman" w:hAnsi="Times New Roman"/>
                <w:sz w:val="22"/>
                <w:szCs w:val="22"/>
                <w:lang w:val="ru-RU" w:eastAsia="ru-RU"/>
              </w:rPr>
            </w:pPr>
          </w:p>
          <w:p w:rsidR="00004799" w:rsidRDefault="00004799">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Руководитель</w:t>
            </w:r>
          </w:p>
          <w:p w:rsidR="00004799" w:rsidRDefault="00004799">
            <w:pPr>
              <w:spacing w:line="256" w:lineRule="auto"/>
              <w:ind w:firstLine="567"/>
              <w:jc w:val="both"/>
              <w:rPr>
                <w:rFonts w:ascii="Times New Roman" w:hAnsi="Times New Roman"/>
                <w:sz w:val="22"/>
                <w:szCs w:val="22"/>
                <w:lang w:val="ru-RU" w:eastAsia="ru-RU"/>
              </w:rPr>
            </w:pPr>
          </w:p>
          <w:p w:rsidR="00004799" w:rsidRDefault="00004799">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   _______________</w:t>
            </w:r>
          </w:p>
          <w:p w:rsidR="00004799" w:rsidRDefault="00004799">
            <w:pPr>
              <w:spacing w:line="256" w:lineRule="auto"/>
              <w:ind w:firstLine="567"/>
              <w:jc w:val="both"/>
              <w:rPr>
                <w:rFonts w:ascii="Times New Roman" w:hAnsi="Times New Roman"/>
                <w:sz w:val="22"/>
                <w:szCs w:val="22"/>
                <w:lang w:val="ru-RU" w:eastAsia="ru-RU"/>
              </w:rPr>
            </w:pPr>
          </w:p>
          <w:p w:rsidR="00004799" w:rsidRDefault="00004799">
            <w:pPr>
              <w:spacing w:line="256" w:lineRule="auto"/>
              <w:ind w:firstLine="567"/>
              <w:jc w:val="both"/>
              <w:rPr>
                <w:rFonts w:ascii="Times New Roman" w:hAnsi="Times New Roman"/>
                <w:sz w:val="22"/>
                <w:szCs w:val="22"/>
                <w:lang w:val="ru-RU" w:eastAsia="ru-RU"/>
              </w:rPr>
            </w:pPr>
          </w:p>
          <w:p w:rsidR="00004799" w:rsidRDefault="00004799">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Главный бухгалтер</w:t>
            </w:r>
          </w:p>
          <w:p w:rsidR="00004799" w:rsidRDefault="00004799">
            <w:pPr>
              <w:spacing w:line="256" w:lineRule="auto"/>
              <w:ind w:firstLine="567"/>
              <w:jc w:val="both"/>
              <w:rPr>
                <w:rFonts w:ascii="Times New Roman" w:hAnsi="Times New Roman"/>
                <w:sz w:val="22"/>
                <w:szCs w:val="22"/>
                <w:lang w:val="ru-RU" w:eastAsia="ru-RU"/>
              </w:rPr>
            </w:pPr>
          </w:p>
          <w:p w:rsidR="00004799" w:rsidRDefault="00004799">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   ________________</w:t>
            </w:r>
          </w:p>
        </w:tc>
        <w:tc>
          <w:tcPr>
            <w:tcW w:w="708" w:type="dxa"/>
          </w:tcPr>
          <w:p w:rsidR="00004799" w:rsidRDefault="00004799">
            <w:pPr>
              <w:spacing w:line="256" w:lineRule="auto"/>
              <w:ind w:firstLine="567"/>
              <w:jc w:val="both"/>
              <w:rPr>
                <w:rFonts w:ascii="Times New Roman" w:hAnsi="Times New Roman"/>
                <w:sz w:val="22"/>
                <w:szCs w:val="22"/>
                <w:lang w:val="ru-RU" w:eastAsia="ru-RU"/>
              </w:rPr>
            </w:pPr>
          </w:p>
        </w:tc>
        <w:tc>
          <w:tcPr>
            <w:tcW w:w="4395" w:type="dxa"/>
          </w:tcPr>
          <w:p w:rsidR="00004799" w:rsidRDefault="00004799">
            <w:pPr>
              <w:spacing w:line="256" w:lineRule="auto"/>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ПОДРЯДЧИК:</w:t>
            </w:r>
          </w:p>
          <w:p w:rsidR="00004799" w:rsidRDefault="00004799">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rsidR="00004799" w:rsidRDefault="00004799">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rsidR="00004799" w:rsidRDefault="00004799">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rsidR="00004799" w:rsidRDefault="00004799">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rsidR="00004799" w:rsidRDefault="00004799">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rsidR="00004799" w:rsidRDefault="00004799">
            <w:pPr>
              <w:spacing w:line="256" w:lineRule="auto"/>
              <w:ind w:firstLine="567"/>
              <w:jc w:val="both"/>
              <w:rPr>
                <w:rFonts w:ascii="Times New Roman" w:hAnsi="Times New Roman"/>
                <w:sz w:val="22"/>
                <w:szCs w:val="22"/>
                <w:lang w:val="ru-RU" w:eastAsia="ru-RU"/>
              </w:rPr>
            </w:pPr>
          </w:p>
          <w:p w:rsidR="00004799" w:rsidRDefault="00004799">
            <w:pPr>
              <w:spacing w:line="256" w:lineRule="auto"/>
              <w:ind w:firstLine="567"/>
              <w:jc w:val="both"/>
              <w:rPr>
                <w:rFonts w:ascii="Times New Roman" w:hAnsi="Times New Roman"/>
                <w:sz w:val="22"/>
                <w:szCs w:val="22"/>
                <w:lang w:val="ru-RU" w:eastAsia="ru-RU"/>
              </w:rPr>
            </w:pPr>
          </w:p>
          <w:p w:rsidR="00004799" w:rsidRDefault="00004799">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Руководитель</w:t>
            </w:r>
          </w:p>
          <w:p w:rsidR="00004799" w:rsidRDefault="00004799">
            <w:pPr>
              <w:spacing w:line="256" w:lineRule="auto"/>
              <w:ind w:firstLine="567"/>
              <w:jc w:val="both"/>
              <w:rPr>
                <w:rFonts w:ascii="Times New Roman" w:hAnsi="Times New Roman"/>
                <w:sz w:val="22"/>
                <w:szCs w:val="22"/>
                <w:lang w:val="ru-RU" w:eastAsia="ru-RU"/>
              </w:rPr>
            </w:pPr>
          </w:p>
          <w:p w:rsidR="00004799" w:rsidRDefault="00004799">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   _______________</w:t>
            </w:r>
          </w:p>
          <w:p w:rsidR="00004799" w:rsidRDefault="00004799">
            <w:pPr>
              <w:spacing w:line="256" w:lineRule="auto"/>
              <w:ind w:firstLine="567"/>
              <w:jc w:val="both"/>
              <w:rPr>
                <w:rFonts w:ascii="Times New Roman" w:hAnsi="Times New Roman"/>
                <w:sz w:val="22"/>
                <w:szCs w:val="22"/>
                <w:lang w:val="ru-RU" w:eastAsia="ru-RU"/>
              </w:rPr>
            </w:pPr>
          </w:p>
          <w:p w:rsidR="00004799" w:rsidRDefault="00004799">
            <w:pPr>
              <w:spacing w:line="256" w:lineRule="auto"/>
              <w:ind w:firstLine="567"/>
              <w:jc w:val="both"/>
              <w:rPr>
                <w:rFonts w:ascii="Times New Roman" w:hAnsi="Times New Roman"/>
                <w:sz w:val="22"/>
                <w:szCs w:val="22"/>
                <w:lang w:val="ru-RU" w:eastAsia="ru-RU"/>
              </w:rPr>
            </w:pPr>
          </w:p>
          <w:p w:rsidR="00004799" w:rsidRDefault="00004799">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Главный бухгалтер</w:t>
            </w:r>
          </w:p>
          <w:p w:rsidR="00004799" w:rsidRDefault="00004799">
            <w:pPr>
              <w:spacing w:line="256" w:lineRule="auto"/>
              <w:ind w:firstLine="567"/>
              <w:jc w:val="both"/>
              <w:rPr>
                <w:rFonts w:ascii="Times New Roman" w:hAnsi="Times New Roman"/>
                <w:sz w:val="22"/>
                <w:szCs w:val="22"/>
                <w:lang w:val="ru-RU" w:eastAsia="ru-RU"/>
              </w:rPr>
            </w:pPr>
          </w:p>
          <w:p w:rsidR="00004799" w:rsidRDefault="00004799">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   ________________</w:t>
            </w:r>
          </w:p>
        </w:tc>
      </w:tr>
    </w:tbl>
    <w:p w:rsidR="00B44671" w:rsidRPr="00463379" w:rsidRDefault="00B44671" w:rsidP="00B44671">
      <w:pPr>
        <w:rPr>
          <w:rFonts w:ascii="Times New Roman" w:hAnsi="Times New Roman"/>
          <w:color w:val="000000"/>
          <w:sz w:val="22"/>
          <w:szCs w:val="22"/>
          <w:lang w:val="ru-RU" w:eastAsia="ru-RU"/>
        </w:rPr>
      </w:pPr>
    </w:p>
    <w:p w:rsidR="00B44671" w:rsidRPr="00463379" w:rsidRDefault="00B44671" w:rsidP="00B44671">
      <w:pPr>
        <w:ind w:firstLine="567"/>
        <w:jc w:val="right"/>
        <w:rPr>
          <w:rFonts w:ascii="Times New Roman" w:hAnsi="Times New Roman"/>
          <w:color w:val="000000"/>
          <w:sz w:val="22"/>
          <w:szCs w:val="22"/>
          <w:lang w:val="ru-RU" w:eastAsia="ru-RU"/>
        </w:rPr>
      </w:pPr>
      <w:r w:rsidRPr="00463379">
        <w:rPr>
          <w:rFonts w:ascii="Times New Roman" w:hAnsi="Times New Roman"/>
          <w:color w:val="000000"/>
          <w:sz w:val="22"/>
          <w:szCs w:val="22"/>
          <w:lang w:val="ru-RU" w:eastAsia="ru-RU"/>
        </w:rPr>
        <w:br w:type="page"/>
      </w:r>
      <w:bookmarkStart w:id="10" w:name="_Hlk68014806"/>
      <w:r w:rsidRPr="00463379">
        <w:rPr>
          <w:rFonts w:ascii="Times New Roman" w:hAnsi="Times New Roman"/>
          <w:color w:val="000000"/>
          <w:sz w:val="22"/>
          <w:szCs w:val="22"/>
          <w:lang w:val="ru-RU" w:eastAsia="ru-RU"/>
        </w:rPr>
        <w:lastRenderedPageBreak/>
        <w:t>Приложение №1</w:t>
      </w:r>
    </w:p>
    <w:p w:rsidR="00B44671" w:rsidRPr="00463379" w:rsidRDefault="00B44671" w:rsidP="00B44671">
      <w:pPr>
        <w:ind w:firstLine="567"/>
        <w:jc w:val="right"/>
        <w:rPr>
          <w:rFonts w:ascii="Times New Roman" w:hAnsi="Times New Roman"/>
          <w:color w:val="000000"/>
          <w:sz w:val="22"/>
          <w:szCs w:val="22"/>
          <w:lang w:val="ru-RU" w:eastAsia="ru-RU"/>
        </w:rPr>
      </w:pPr>
      <w:r w:rsidRPr="00463379">
        <w:rPr>
          <w:rFonts w:ascii="Times New Roman" w:hAnsi="Times New Roman"/>
          <w:color w:val="000000"/>
          <w:sz w:val="22"/>
          <w:szCs w:val="22"/>
          <w:lang w:val="ru-RU" w:eastAsia="ru-RU"/>
        </w:rPr>
        <w:t xml:space="preserve">к договору №________ </w:t>
      </w:r>
    </w:p>
    <w:p w:rsidR="00B44671" w:rsidRPr="00463379" w:rsidRDefault="00B44671" w:rsidP="00B44671">
      <w:pPr>
        <w:ind w:firstLine="567"/>
        <w:jc w:val="right"/>
        <w:rPr>
          <w:rFonts w:ascii="Times New Roman" w:hAnsi="Times New Roman"/>
          <w:color w:val="000000"/>
          <w:sz w:val="22"/>
          <w:szCs w:val="22"/>
          <w:lang w:val="ru-RU" w:eastAsia="ru-RU"/>
        </w:rPr>
      </w:pPr>
      <w:r>
        <w:rPr>
          <w:rFonts w:ascii="Times New Roman" w:hAnsi="Times New Roman"/>
          <w:color w:val="000000"/>
          <w:sz w:val="22"/>
          <w:szCs w:val="22"/>
          <w:lang w:val="ru-RU" w:eastAsia="ru-RU"/>
        </w:rPr>
        <w:t>от «_____» ___________ 2022</w:t>
      </w:r>
      <w:r w:rsidRPr="00463379">
        <w:rPr>
          <w:rFonts w:ascii="Times New Roman" w:hAnsi="Times New Roman"/>
          <w:color w:val="000000"/>
          <w:sz w:val="22"/>
          <w:szCs w:val="22"/>
          <w:lang w:val="ru-RU" w:eastAsia="ru-RU"/>
        </w:rPr>
        <w:t>г.</w:t>
      </w:r>
    </w:p>
    <w:p w:rsidR="00B44671" w:rsidRPr="00463379" w:rsidRDefault="00B44671" w:rsidP="00B44671">
      <w:pPr>
        <w:ind w:firstLine="567"/>
        <w:rPr>
          <w:rFonts w:ascii="Times New Roman" w:hAnsi="Times New Roman"/>
          <w:color w:val="000000"/>
          <w:sz w:val="22"/>
          <w:szCs w:val="22"/>
          <w:lang w:val="ru-RU" w:eastAsia="ru-RU"/>
        </w:rPr>
      </w:pPr>
    </w:p>
    <w:p w:rsidR="00005BBA" w:rsidRDefault="00005BBA" w:rsidP="00005BBA">
      <w:pPr>
        <w:ind w:firstLine="567"/>
        <w:jc w:val="center"/>
        <w:rPr>
          <w:rFonts w:ascii="Times New Roman" w:eastAsia="Calibri" w:hAnsi="Times New Roman"/>
          <w:b/>
          <w:lang w:val="ru-RU"/>
        </w:rPr>
      </w:pPr>
      <w:r>
        <w:rPr>
          <w:rFonts w:ascii="Times New Roman" w:eastAsia="Calibri" w:hAnsi="Times New Roman"/>
          <w:b/>
          <w:lang w:val="ru-RU"/>
        </w:rPr>
        <w:t>РАСЧЁТ</w:t>
      </w:r>
    </w:p>
    <w:p w:rsidR="00005BBA" w:rsidRDefault="00005BBA" w:rsidP="00005BBA">
      <w:pPr>
        <w:ind w:firstLine="567"/>
        <w:jc w:val="center"/>
        <w:rPr>
          <w:rFonts w:ascii="Times New Roman" w:eastAsia="Calibri" w:hAnsi="Times New Roman"/>
          <w:lang w:val="ru-RU"/>
        </w:rPr>
      </w:pPr>
      <w:r>
        <w:rPr>
          <w:rFonts w:ascii="Times New Roman" w:eastAsia="Calibri" w:hAnsi="Times New Roman"/>
          <w:lang w:val="ru-RU"/>
        </w:rPr>
        <w:t xml:space="preserve"> по </w:t>
      </w:r>
      <w:proofErr w:type="spellStart"/>
      <w:r>
        <w:rPr>
          <w:rFonts w:ascii="Times New Roman" w:eastAsia="Calibri" w:hAnsi="Times New Roman"/>
          <w:lang w:val="ru-RU"/>
        </w:rPr>
        <w:t>т</w:t>
      </w:r>
      <w:r w:rsidRPr="00005BBA">
        <w:rPr>
          <w:rFonts w:ascii="Times New Roman" w:eastAsia="Calibri" w:hAnsi="Times New Roman"/>
          <w:lang w:val="ru-RU"/>
        </w:rPr>
        <w:t>екуш</w:t>
      </w:r>
      <w:r>
        <w:rPr>
          <w:rFonts w:ascii="Times New Roman" w:eastAsia="Calibri" w:hAnsi="Times New Roman"/>
          <w:lang w:val="ru-RU"/>
        </w:rPr>
        <w:t>ему</w:t>
      </w:r>
      <w:proofErr w:type="spellEnd"/>
      <w:r w:rsidRPr="00005BBA">
        <w:rPr>
          <w:rFonts w:ascii="Times New Roman" w:eastAsia="Calibri" w:hAnsi="Times New Roman"/>
          <w:lang w:val="ru-RU"/>
        </w:rPr>
        <w:t xml:space="preserve"> ремонт</w:t>
      </w:r>
      <w:r>
        <w:rPr>
          <w:rFonts w:ascii="Times New Roman" w:eastAsia="Calibri" w:hAnsi="Times New Roman"/>
          <w:lang w:val="ru-RU"/>
        </w:rPr>
        <w:t>у</w:t>
      </w:r>
      <w:r w:rsidRPr="00005BBA">
        <w:rPr>
          <w:rFonts w:ascii="Times New Roman" w:eastAsia="Calibri" w:hAnsi="Times New Roman"/>
          <w:lang w:val="ru-RU"/>
        </w:rPr>
        <w:t xml:space="preserve"> в </w:t>
      </w:r>
      <w:proofErr w:type="spellStart"/>
      <w:r w:rsidRPr="00005BBA">
        <w:rPr>
          <w:rFonts w:ascii="Times New Roman" w:eastAsia="Calibri" w:hAnsi="Times New Roman"/>
          <w:lang w:val="ru-RU"/>
        </w:rPr>
        <w:t>Яккасарайском</w:t>
      </w:r>
      <w:proofErr w:type="spellEnd"/>
      <w:r w:rsidRPr="00005BBA">
        <w:rPr>
          <w:rFonts w:ascii="Times New Roman" w:eastAsia="Calibri" w:hAnsi="Times New Roman"/>
          <w:lang w:val="ru-RU"/>
        </w:rPr>
        <w:t xml:space="preserve"> филиале АО «Национальный банк внешнеэкономической деятельности Республики Узбекистан» расположенном по адресу: </w:t>
      </w:r>
      <w:proofErr w:type="spellStart"/>
      <w:r w:rsidRPr="00005BBA">
        <w:rPr>
          <w:rFonts w:ascii="Times New Roman" w:eastAsia="Calibri" w:hAnsi="Times New Roman"/>
          <w:lang w:val="ru-RU"/>
        </w:rPr>
        <w:t>г.Ташкент</w:t>
      </w:r>
      <w:proofErr w:type="spellEnd"/>
      <w:r w:rsidRPr="00005BBA">
        <w:rPr>
          <w:rFonts w:ascii="Times New Roman" w:eastAsia="Calibri" w:hAnsi="Times New Roman"/>
          <w:lang w:val="ru-RU"/>
        </w:rPr>
        <w:t xml:space="preserve">, </w:t>
      </w:r>
      <w:proofErr w:type="spellStart"/>
      <w:r w:rsidRPr="00005BBA">
        <w:rPr>
          <w:rFonts w:ascii="Times New Roman" w:eastAsia="Calibri" w:hAnsi="Times New Roman"/>
          <w:lang w:val="ru-RU"/>
        </w:rPr>
        <w:t>Якксарайский</w:t>
      </w:r>
      <w:proofErr w:type="spellEnd"/>
      <w:r w:rsidRPr="00005BBA">
        <w:rPr>
          <w:rFonts w:ascii="Times New Roman" w:eastAsia="Calibri" w:hAnsi="Times New Roman"/>
          <w:lang w:val="ru-RU"/>
        </w:rPr>
        <w:t xml:space="preserve"> район, </w:t>
      </w:r>
      <w:proofErr w:type="spellStart"/>
      <w:r w:rsidRPr="00005BBA">
        <w:rPr>
          <w:rFonts w:ascii="Times New Roman" w:eastAsia="Calibri" w:hAnsi="Times New Roman"/>
          <w:lang w:val="ru-RU"/>
        </w:rPr>
        <w:t>ул.Бабура</w:t>
      </w:r>
      <w:proofErr w:type="spellEnd"/>
      <w:r w:rsidRPr="00005BBA">
        <w:rPr>
          <w:rFonts w:ascii="Times New Roman" w:eastAsia="Calibri" w:hAnsi="Times New Roman"/>
          <w:lang w:val="ru-RU"/>
        </w:rPr>
        <w:t>, дом №85»</w:t>
      </w:r>
      <w:r>
        <w:rPr>
          <w:rFonts w:ascii="Times New Roman" w:eastAsia="Calibri" w:hAnsi="Times New Roman"/>
          <w:lang w:val="ru-RU"/>
        </w:rPr>
        <w:t>.</w:t>
      </w:r>
    </w:p>
    <w:p w:rsidR="00005BBA" w:rsidRDefault="00005BBA" w:rsidP="00005BBA">
      <w:pPr>
        <w:ind w:firstLine="567"/>
        <w:jc w:val="center"/>
        <w:rPr>
          <w:rFonts w:ascii="Times New Roman" w:eastAsia="Calibri" w:hAnsi="Times New Roman"/>
          <w:lang w:val="ru-RU"/>
        </w:rPr>
      </w:pPr>
    </w:p>
    <w:p w:rsidR="00005BBA" w:rsidRDefault="00005BBA" w:rsidP="00005BBA">
      <w:pPr>
        <w:ind w:right="283" w:firstLine="567"/>
        <w:jc w:val="right"/>
        <w:rPr>
          <w:rFonts w:ascii="Times New Roman" w:eastAsia="Calibri" w:hAnsi="Times New Roman"/>
          <w:lang w:val="en-GB"/>
        </w:rPr>
      </w:pPr>
      <w:proofErr w:type="spellStart"/>
      <w:r>
        <w:rPr>
          <w:rFonts w:ascii="Times New Roman" w:eastAsia="Calibri" w:hAnsi="Times New Roman"/>
          <w:lang w:val="en-GB"/>
        </w:rPr>
        <w:t>тыс.сум</w:t>
      </w:r>
      <w:proofErr w:type="spellEnd"/>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3"/>
        <w:gridCol w:w="3543"/>
      </w:tblGrid>
      <w:tr w:rsidR="00005BBA" w:rsidTr="00005BBA">
        <w:tc>
          <w:tcPr>
            <w:tcW w:w="709" w:type="dxa"/>
            <w:tcBorders>
              <w:top w:val="single" w:sz="4" w:space="0" w:color="auto"/>
              <w:left w:val="single" w:sz="4" w:space="0" w:color="auto"/>
              <w:bottom w:val="single" w:sz="4" w:space="0" w:color="auto"/>
              <w:right w:val="single" w:sz="4" w:space="0" w:color="auto"/>
            </w:tcBorders>
            <w:vAlign w:val="center"/>
            <w:hideMark/>
          </w:tcPr>
          <w:p w:rsidR="00005BBA" w:rsidRDefault="00005BBA">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 п/п</w:t>
            </w:r>
          </w:p>
        </w:tc>
        <w:tc>
          <w:tcPr>
            <w:tcW w:w="5243" w:type="dxa"/>
            <w:tcBorders>
              <w:top w:val="single" w:sz="4" w:space="0" w:color="auto"/>
              <w:left w:val="single" w:sz="4" w:space="0" w:color="auto"/>
              <w:bottom w:val="single" w:sz="4" w:space="0" w:color="auto"/>
              <w:right w:val="single" w:sz="4" w:space="0" w:color="auto"/>
            </w:tcBorders>
            <w:vAlign w:val="center"/>
            <w:hideMark/>
          </w:tcPr>
          <w:p w:rsidR="00005BBA" w:rsidRDefault="00005BBA">
            <w:pPr>
              <w:spacing w:line="252" w:lineRule="auto"/>
              <w:ind w:firstLine="567"/>
              <w:jc w:val="center"/>
              <w:rPr>
                <w:rFonts w:ascii="Times New Roman" w:eastAsia="Calibri" w:hAnsi="Times New Roman"/>
                <w:lang w:val="en-GB" w:eastAsia="ru-RU"/>
              </w:rPr>
            </w:pPr>
            <w:proofErr w:type="spellStart"/>
            <w:r>
              <w:rPr>
                <w:rFonts w:ascii="Times New Roman" w:eastAsia="Calibri" w:hAnsi="Times New Roman"/>
                <w:lang w:val="en-GB" w:eastAsia="ru-RU"/>
              </w:rPr>
              <w:t>Наименование</w:t>
            </w:r>
            <w:proofErr w:type="spellEnd"/>
            <w:r>
              <w:rPr>
                <w:rFonts w:ascii="Times New Roman" w:eastAsia="Calibri" w:hAnsi="Times New Roman"/>
                <w:lang w:val="en-GB" w:eastAsia="ru-RU"/>
              </w:rPr>
              <w:t xml:space="preserve"> </w:t>
            </w:r>
            <w:proofErr w:type="spellStart"/>
            <w:r>
              <w:rPr>
                <w:rFonts w:ascii="Times New Roman" w:eastAsia="Calibri" w:hAnsi="Times New Roman"/>
                <w:lang w:val="en-GB" w:eastAsia="ru-RU"/>
              </w:rPr>
              <w:t>работ</w:t>
            </w:r>
            <w:proofErr w:type="spellEnd"/>
            <w:r>
              <w:rPr>
                <w:rFonts w:ascii="Times New Roman" w:eastAsia="Calibri" w:hAnsi="Times New Roman"/>
                <w:lang w:val="en-GB" w:eastAsia="ru-RU"/>
              </w:rPr>
              <w:t xml:space="preserve"> и </w:t>
            </w:r>
            <w:proofErr w:type="spellStart"/>
            <w:r>
              <w:rPr>
                <w:rFonts w:ascii="Times New Roman" w:eastAsia="Calibri" w:hAnsi="Times New Roman"/>
                <w:lang w:val="en-GB" w:eastAsia="ru-RU"/>
              </w:rPr>
              <w:t>ресурсов</w:t>
            </w:r>
            <w:proofErr w:type="spellEnd"/>
            <w:r>
              <w:rPr>
                <w:rFonts w:ascii="Times New Roman" w:eastAsia="Calibri" w:hAnsi="Times New Roman"/>
                <w:lang w:val="en-GB" w:eastAsia="ru-RU"/>
              </w:rPr>
              <w:t xml:space="preserve"> </w:t>
            </w:r>
          </w:p>
        </w:tc>
        <w:tc>
          <w:tcPr>
            <w:tcW w:w="3543" w:type="dxa"/>
            <w:tcBorders>
              <w:top w:val="single" w:sz="4" w:space="0" w:color="auto"/>
              <w:left w:val="single" w:sz="4" w:space="0" w:color="auto"/>
              <w:bottom w:val="single" w:sz="4" w:space="0" w:color="auto"/>
              <w:right w:val="single" w:sz="4" w:space="0" w:color="auto"/>
            </w:tcBorders>
            <w:vAlign w:val="center"/>
            <w:hideMark/>
          </w:tcPr>
          <w:p w:rsidR="00005BBA" w:rsidRDefault="00005BBA">
            <w:pPr>
              <w:spacing w:line="252" w:lineRule="auto"/>
              <w:ind w:firstLine="34"/>
              <w:jc w:val="center"/>
              <w:rPr>
                <w:rFonts w:ascii="Times New Roman" w:eastAsia="Calibri" w:hAnsi="Times New Roman"/>
                <w:lang w:val="ru-RU" w:eastAsia="ru-RU"/>
              </w:rPr>
            </w:pPr>
            <w:r>
              <w:rPr>
                <w:rFonts w:ascii="Times New Roman" w:eastAsia="Calibri" w:hAnsi="Times New Roman"/>
                <w:lang w:val="ru-RU" w:eastAsia="ru-RU"/>
              </w:rPr>
              <w:t>Стоимость в текущих ценах</w:t>
            </w:r>
          </w:p>
          <w:p w:rsidR="00005BBA" w:rsidRDefault="00005BBA">
            <w:pPr>
              <w:spacing w:line="252" w:lineRule="auto"/>
              <w:ind w:firstLine="34"/>
              <w:jc w:val="center"/>
              <w:rPr>
                <w:rFonts w:ascii="Times New Roman" w:eastAsia="Calibri" w:hAnsi="Times New Roman"/>
                <w:lang w:val="ru-RU" w:eastAsia="ru-RU"/>
              </w:rPr>
            </w:pPr>
            <w:r>
              <w:rPr>
                <w:rFonts w:ascii="Times New Roman" w:eastAsia="Calibri" w:hAnsi="Times New Roman"/>
                <w:lang w:val="ru-RU" w:eastAsia="ru-RU"/>
              </w:rPr>
              <w:t>с учетом НДС</w:t>
            </w:r>
          </w:p>
        </w:tc>
      </w:tr>
      <w:tr w:rsidR="00005BBA" w:rsidTr="00005BBA">
        <w:tc>
          <w:tcPr>
            <w:tcW w:w="709" w:type="dxa"/>
            <w:tcBorders>
              <w:top w:val="single" w:sz="4" w:space="0" w:color="auto"/>
              <w:left w:val="single" w:sz="4" w:space="0" w:color="auto"/>
              <w:bottom w:val="single" w:sz="4" w:space="0" w:color="auto"/>
              <w:right w:val="single" w:sz="4" w:space="0" w:color="auto"/>
            </w:tcBorders>
            <w:vAlign w:val="center"/>
            <w:hideMark/>
          </w:tcPr>
          <w:p w:rsidR="00005BBA" w:rsidRDefault="00005BBA">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1</w:t>
            </w:r>
          </w:p>
        </w:tc>
        <w:tc>
          <w:tcPr>
            <w:tcW w:w="5243" w:type="dxa"/>
            <w:tcBorders>
              <w:top w:val="single" w:sz="4" w:space="0" w:color="auto"/>
              <w:left w:val="single" w:sz="4" w:space="0" w:color="auto"/>
              <w:bottom w:val="single" w:sz="4" w:space="0" w:color="auto"/>
              <w:right w:val="single" w:sz="4" w:space="0" w:color="auto"/>
            </w:tcBorders>
            <w:vAlign w:val="center"/>
            <w:hideMark/>
          </w:tcPr>
          <w:p w:rsidR="00005BBA" w:rsidRDefault="00005BBA">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2</w:t>
            </w:r>
          </w:p>
        </w:tc>
        <w:tc>
          <w:tcPr>
            <w:tcW w:w="3543" w:type="dxa"/>
            <w:tcBorders>
              <w:top w:val="single" w:sz="4" w:space="0" w:color="auto"/>
              <w:left w:val="single" w:sz="4" w:space="0" w:color="auto"/>
              <w:bottom w:val="single" w:sz="4" w:space="0" w:color="auto"/>
              <w:right w:val="single" w:sz="4" w:space="0" w:color="auto"/>
            </w:tcBorders>
            <w:vAlign w:val="center"/>
            <w:hideMark/>
          </w:tcPr>
          <w:p w:rsidR="00005BBA" w:rsidRDefault="00005BBA">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3</w:t>
            </w:r>
          </w:p>
        </w:tc>
      </w:tr>
      <w:tr w:rsidR="00005BBA" w:rsidTr="00005BBA">
        <w:trPr>
          <w:trHeight w:val="646"/>
        </w:trPr>
        <w:tc>
          <w:tcPr>
            <w:tcW w:w="709" w:type="dxa"/>
            <w:tcBorders>
              <w:top w:val="single" w:sz="4" w:space="0" w:color="auto"/>
              <w:left w:val="single" w:sz="4" w:space="0" w:color="auto"/>
              <w:bottom w:val="single" w:sz="4" w:space="0" w:color="auto"/>
              <w:right w:val="single" w:sz="4" w:space="0" w:color="auto"/>
            </w:tcBorders>
            <w:vAlign w:val="center"/>
            <w:hideMark/>
          </w:tcPr>
          <w:p w:rsidR="00005BBA" w:rsidRDefault="00005BBA">
            <w:pPr>
              <w:spacing w:line="252" w:lineRule="auto"/>
              <w:rPr>
                <w:rFonts w:ascii="Times New Roman" w:eastAsia="Calibri" w:hAnsi="Times New Roman"/>
                <w:lang w:val="en-GB" w:eastAsia="ru-RU"/>
              </w:rPr>
            </w:pPr>
            <w:r>
              <w:rPr>
                <w:rFonts w:ascii="Times New Roman" w:eastAsia="Calibri" w:hAnsi="Times New Roman"/>
                <w:lang w:val="en-GB" w:eastAsia="ru-RU"/>
              </w:rPr>
              <w:t>1.</w:t>
            </w:r>
          </w:p>
        </w:tc>
        <w:tc>
          <w:tcPr>
            <w:tcW w:w="5243" w:type="dxa"/>
            <w:tcBorders>
              <w:top w:val="single" w:sz="4" w:space="0" w:color="auto"/>
              <w:left w:val="single" w:sz="4" w:space="0" w:color="auto"/>
              <w:bottom w:val="single" w:sz="4" w:space="0" w:color="auto"/>
              <w:right w:val="single" w:sz="4" w:space="0" w:color="auto"/>
            </w:tcBorders>
            <w:vAlign w:val="center"/>
            <w:hideMark/>
          </w:tcPr>
          <w:p w:rsidR="00005BBA" w:rsidRDefault="00005BBA">
            <w:pPr>
              <w:spacing w:line="252" w:lineRule="auto"/>
              <w:rPr>
                <w:rFonts w:ascii="Times New Roman" w:eastAsia="Calibri" w:hAnsi="Times New Roman"/>
                <w:lang w:val="ru-RU" w:eastAsia="ru-RU"/>
              </w:rPr>
            </w:pPr>
            <w:r>
              <w:rPr>
                <w:rFonts w:ascii="Times New Roman" w:eastAsia="Calibri" w:hAnsi="Times New Roman"/>
                <w:lang w:val="ru-RU" w:eastAsia="ru-RU"/>
              </w:rPr>
              <w:t xml:space="preserve">Строительные материалы и конструкции с учетом транспортных расходов </w:t>
            </w:r>
            <w:r>
              <w:rPr>
                <w:rFonts w:ascii="Times New Roman" w:eastAsia="Calibri" w:hAnsi="Times New Roman"/>
                <w:b/>
                <w:lang w:val="ru-RU" w:eastAsia="ru-RU"/>
              </w:rPr>
              <w:t>___%</w:t>
            </w:r>
          </w:p>
        </w:tc>
        <w:tc>
          <w:tcPr>
            <w:tcW w:w="3543" w:type="dxa"/>
            <w:tcBorders>
              <w:top w:val="single" w:sz="4" w:space="0" w:color="auto"/>
              <w:left w:val="single" w:sz="4" w:space="0" w:color="auto"/>
              <w:bottom w:val="single" w:sz="4" w:space="0" w:color="auto"/>
              <w:right w:val="single" w:sz="4" w:space="0" w:color="auto"/>
            </w:tcBorders>
            <w:vAlign w:val="center"/>
          </w:tcPr>
          <w:p w:rsidR="00005BBA" w:rsidRDefault="00005BBA">
            <w:pPr>
              <w:spacing w:line="252" w:lineRule="auto"/>
              <w:ind w:firstLine="567"/>
              <w:jc w:val="center"/>
              <w:rPr>
                <w:rFonts w:ascii="Times New Roman" w:eastAsia="Calibri" w:hAnsi="Times New Roman"/>
                <w:lang w:val="ru-RU" w:eastAsia="ru-RU"/>
              </w:rPr>
            </w:pPr>
          </w:p>
        </w:tc>
      </w:tr>
      <w:tr w:rsidR="00005BBA" w:rsidTr="00005BBA">
        <w:trPr>
          <w:trHeight w:val="571"/>
        </w:trPr>
        <w:tc>
          <w:tcPr>
            <w:tcW w:w="709" w:type="dxa"/>
            <w:tcBorders>
              <w:top w:val="single" w:sz="4" w:space="0" w:color="auto"/>
              <w:left w:val="single" w:sz="4" w:space="0" w:color="auto"/>
              <w:bottom w:val="single" w:sz="4" w:space="0" w:color="auto"/>
              <w:right w:val="single" w:sz="4" w:space="0" w:color="auto"/>
            </w:tcBorders>
            <w:vAlign w:val="center"/>
            <w:hideMark/>
          </w:tcPr>
          <w:p w:rsidR="00005BBA" w:rsidRDefault="00005BBA">
            <w:pPr>
              <w:spacing w:line="252" w:lineRule="auto"/>
              <w:rPr>
                <w:rFonts w:ascii="Times New Roman" w:eastAsia="Calibri" w:hAnsi="Times New Roman"/>
                <w:lang w:val="en-GB" w:eastAsia="ru-RU"/>
              </w:rPr>
            </w:pPr>
            <w:r>
              <w:rPr>
                <w:rFonts w:ascii="Times New Roman" w:eastAsia="Calibri" w:hAnsi="Times New Roman"/>
                <w:lang w:val="ru-RU" w:eastAsia="ru-RU"/>
              </w:rPr>
              <w:t>2</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rsidR="00005BBA" w:rsidRDefault="00005BBA">
            <w:pPr>
              <w:spacing w:line="252" w:lineRule="auto"/>
              <w:rPr>
                <w:rFonts w:ascii="Times New Roman" w:eastAsia="Calibri" w:hAnsi="Times New Roman"/>
                <w:lang w:val="en-GB" w:eastAsia="ru-RU"/>
              </w:rPr>
            </w:pPr>
            <w:proofErr w:type="spellStart"/>
            <w:r>
              <w:rPr>
                <w:rFonts w:ascii="Times New Roman" w:eastAsia="Calibri" w:hAnsi="Times New Roman"/>
                <w:lang w:val="en-GB" w:eastAsia="ru-RU"/>
              </w:rPr>
              <w:t>Машины</w:t>
            </w:r>
            <w:proofErr w:type="spellEnd"/>
            <w:r>
              <w:rPr>
                <w:rFonts w:ascii="Times New Roman" w:eastAsia="Calibri" w:hAnsi="Times New Roman"/>
                <w:lang w:val="en-GB" w:eastAsia="ru-RU"/>
              </w:rPr>
              <w:t xml:space="preserve"> и </w:t>
            </w:r>
            <w:proofErr w:type="spellStart"/>
            <w:r>
              <w:rPr>
                <w:rFonts w:ascii="Times New Roman" w:eastAsia="Calibri" w:hAnsi="Times New Roman"/>
                <w:lang w:val="en-GB" w:eastAsia="ru-RU"/>
              </w:rPr>
              <w:t>механизмы</w:t>
            </w:r>
            <w:proofErr w:type="spellEnd"/>
          </w:p>
        </w:tc>
        <w:tc>
          <w:tcPr>
            <w:tcW w:w="3543" w:type="dxa"/>
            <w:tcBorders>
              <w:top w:val="single" w:sz="4" w:space="0" w:color="auto"/>
              <w:left w:val="single" w:sz="4" w:space="0" w:color="auto"/>
              <w:bottom w:val="single" w:sz="4" w:space="0" w:color="auto"/>
              <w:right w:val="single" w:sz="4" w:space="0" w:color="auto"/>
            </w:tcBorders>
            <w:vAlign w:val="center"/>
          </w:tcPr>
          <w:p w:rsidR="00005BBA" w:rsidRDefault="00005BBA">
            <w:pPr>
              <w:spacing w:line="252" w:lineRule="auto"/>
              <w:ind w:firstLine="567"/>
              <w:jc w:val="center"/>
              <w:rPr>
                <w:rFonts w:ascii="Times New Roman" w:eastAsia="Calibri" w:hAnsi="Times New Roman"/>
                <w:lang w:val="en-GB" w:eastAsia="ru-RU"/>
              </w:rPr>
            </w:pPr>
          </w:p>
        </w:tc>
      </w:tr>
      <w:tr w:rsidR="00005BBA" w:rsidTr="00005BBA">
        <w:trPr>
          <w:trHeight w:val="551"/>
        </w:trPr>
        <w:tc>
          <w:tcPr>
            <w:tcW w:w="709" w:type="dxa"/>
            <w:tcBorders>
              <w:top w:val="single" w:sz="4" w:space="0" w:color="auto"/>
              <w:left w:val="single" w:sz="4" w:space="0" w:color="auto"/>
              <w:bottom w:val="single" w:sz="4" w:space="0" w:color="auto"/>
              <w:right w:val="single" w:sz="4" w:space="0" w:color="auto"/>
            </w:tcBorders>
            <w:vAlign w:val="center"/>
            <w:hideMark/>
          </w:tcPr>
          <w:p w:rsidR="00005BBA" w:rsidRDefault="00005BBA">
            <w:pPr>
              <w:spacing w:line="252" w:lineRule="auto"/>
              <w:rPr>
                <w:rFonts w:ascii="Times New Roman" w:eastAsia="Calibri" w:hAnsi="Times New Roman"/>
                <w:lang w:val="en-GB" w:eastAsia="ru-RU"/>
              </w:rPr>
            </w:pPr>
            <w:r>
              <w:rPr>
                <w:rFonts w:ascii="Times New Roman" w:eastAsia="Calibri" w:hAnsi="Times New Roman"/>
                <w:lang w:val="ru-RU" w:eastAsia="ru-RU"/>
              </w:rPr>
              <w:t>3</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rsidR="00005BBA" w:rsidRDefault="00005BBA">
            <w:pPr>
              <w:spacing w:line="252" w:lineRule="auto"/>
              <w:rPr>
                <w:rFonts w:ascii="Times New Roman" w:eastAsia="Calibri" w:hAnsi="Times New Roman"/>
                <w:lang w:val="en-GB" w:eastAsia="ru-RU"/>
              </w:rPr>
            </w:pPr>
            <w:proofErr w:type="spellStart"/>
            <w:r>
              <w:rPr>
                <w:rFonts w:ascii="Times New Roman" w:eastAsia="Calibri" w:hAnsi="Times New Roman"/>
                <w:lang w:val="en-GB" w:eastAsia="ru-RU"/>
              </w:rPr>
              <w:t>Заработная</w:t>
            </w:r>
            <w:proofErr w:type="spellEnd"/>
            <w:r>
              <w:rPr>
                <w:rFonts w:ascii="Times New Roman" w:eastAsia="Calibri" w:hAnsi="Times New Roman"/>
                <w:lang w:val="en-GB" w:eastAsia="ru-RU"/>
              </w:rPr>
              <w:t xml:space="preserve"> </w:t>
            </w:r>
            <w:proofErr w:type="spellStart"/>
            <w:r>
              <w:rPr>
                <w:rFonts w:ascii="Times New Roman" w:eastAsia="Calibri" w:hAnsi="Times New Roman"/>
                <w:lang w:val="en-GB" w:eastAsia="ru-RU"/>
              </w:rPr>
              <w:t>плата</w:t>
            </w:r>
            <w:proofErr w:type="spellEnd"/>
            <w:r>
              <w:rPr>
                <w:rFonts w:ascii="Times New Roman" w:eastAsia="Calibri" w:hAnsi="Times New Roman"/>
                <w:lang w:val="en-GB" w:eastAsia="ru-RU"/>
              </w:rPr>
              <w:t xml:space="preserve"> </w:t>
            </w:r>
          </w:p>
        </w:tc>
        <w:tc>
          <w:tcPr>
            <w:tcW w:w="3543" w:type="dxa"/>
            <w:tcBorders>
              <w:top w:val="single" w:sz="4" w:space="0" w:color="auto"/>
              <w:left w:val="single" w:sz="4" w:space="0" w:color="auto"/>
              <w:bottom w:val="single" w:sz="4" w:space="0" w:color="auto"/>
              <w:right w:val="single" w:sz="4" w:space="0" w:color="auto"/>
            </w:tcBorders>
            <w:vAlign w:val="center"/>
          </w:tcPr>
          <w:p w:rsidR="00005BBA" w:rsidRDefault="00005BBA">
            <w:pPr>
              <w:spacing w:line="252" w:lineRule="auto"/>
              <w:ind w:firstLine="567"/>
              <w:jc w:val="center"/>
              <w:rPr>
                <w:rFonts w:ascii="Times New Roman" w:eastAsia="Calibri" w:hAnsi="Times New Roman"/>
                <w:lang w:val="en-GB" w:eastAsia="ru-RU"/>
              </w:rPr>
            </w:pPr>
          </w:p>
        </w:tc>
      </w:tr>
      <w:tr w:rsidR="00005BBA" w:rsidTr="00005BBA">
        <w:trPr>
          <w:trHeight w:val="431"/>
        </w:trPr>
        <w:tc>
          <w:tcPr>
            <w:tcW w:w="709" w:type="dxa"/>
            <w:tcBorders>
              <w:top w:val="single" w:sz="4" w:space="0" w:color="auto"/>
              <w:left w:val="single" w:sz="4" w:space="0" w:color="auto"/>
              <w:bottom w:val="single" w:sz="4" w:space="0" w:color="auto"/>
              <w:right w:val="single" w:sz="4" w:space="0" w:color="auto"/>
            </w:tcBorders>
            <w:vAlign w:val="center"/>
            <w:hideMark/>
          </w:tcPr>
          <w:p w:rsidR="00005BBA" w:rsidRDefault="00005BBA">
            <w:pPr>
              <w:spacing w:line="252" w:lineRule="auto"/>
              <w:rPr>
                <w:rFonts w:ascii="Times New Roman" w:eastAsia="Calibri" w:hAnsi="Times New Roman"/>
                <w:lang w:val="en-GB" w:eastAsia="ru-RU"/>
              </w:rPr>
            </w:pPr>
            <w:r>
              <w:rPr>
                <w:rFonts w:ascii="Times New Roman" w:eastAsia="Calibri" w:hAnsi="Times New Roman"/>
                <w:lang w:val="ru-RU" w:eastAsia="ru-RU"/>
              </w:rPr>
              <w:t>4</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rsidR="00005BBA" w:rsidRDefault="00005BBA">
            <w:pPr>
              <w:spacing w:line="252" w:lineRule="auto"/>
              <w:rPr>
                <w:rFonts w:ascii="Times New Roman" w:eastAsia="Calibri" w:hAnsi="Times New Roman"/>
                <w:lang w:val="en-GB" w:eastAsia="ru-RU"/>
              </w:rPr>
            </w:pPr>
            <w:proofErr w:type="spellStart"/>
            <w:r>
              <w:rPr>
                <w:rFonts w:ascii="Times New Roman" w:eastAsia="Calibri" w:hAnsi="Times New Roman"/>
                <w:lang w:val="en-GB" w:eastAsia="ru-RU"/>
              </w:rPr>
              <w:t>Итого</w:t>
            </w:r>
            <w:proofErr w:type="spellEnd"/>
            <w:r>
              <w:rPr>
                <w:rFonts w:ascii="Times New Roman" w:eastAsia="Calibri" w:hAnsi="Times New Roman"/>
                <w:lang w:val="en-GB" w:eastAsia="ru-RU"/>
              </w:rPr>
              <w:t xml:space="preserve"> </w:t>
            </w:r>
            <w:proofErr w:type="spellStart"/>
            <w:r>
              <w:rPr>
                <w:rFonts w:ascii="Times New Roman" w:eastAsia="Calibri" w:hAnsi="Times New Roman"/>
                <w:lang w:val="en-GB" w:eastAsia="ru-RU"/>
              </w:rPr>
              <w:t>прямых</w:t>
            </w:r>
            <w:proofErr w:type="spellEnd"/>
            <w:r>
              <w:rPr>
                <w:rFonts w:ascii="Times New Roman" w:eastAsia="Calibri" w:hAnsi="Times New Roman"/>
                <w:lang w:val="en-GB" w:eastAsia="ru-RU"/>
              </w:rPr>
              <w:t xml:space="preserve"> </w:t>
            </w:r>
            <w:proofErr w:type="spellStart"/>
            <w:r>
              <w:rPr>
                <w:rFonts w:ascii="Times New Roman" w:eastAsia="Calibri" w:hAnsi="Times New Roman"/>
                <w:lang w:val="en-GB" w:eastAsia="ru-RU"/>
              </w:rPr>
              <w:t>затрат</w:t>
            </w:r>
            <w:proofErr w:type="spellEnd"/>
          </w:p>
        </w:tc>
        <w:tc>
          <w:tcPr>
            <w:tcW w:w="3543" w:type="dxa"/>
            <w:tcBorders>
              <w:top w:val="single" w:sz="4" w:space="0" w:color="auto"/>
              <w:left w:val="single" w:sz="4" w:space="0" w:color="auto"/>
              <w:bottom w:val="single" w:sz="4" w:space="0" w:color="auto"/>
              <w:right w:val="single" w:sz="4" w:space="0" w:color="auto"/>
            </w:tcBorders>
            <w:vAlign w:val="center"/>
          </w:tcPr>
          <w:p w:rsidR="00005BBA" w:rsidRDefault="00005BBA">
            <w:pPr>
              <w:spacing w:line="252" w:lineRule="auto"/>
              <w:ind w:firstLine="567"/>
              <w:jc w:val="center"/>
              <w:rPr>
                <w:rFonts w:ascii="Times New Roman" w:eastAsia="Calibri" w:hAnsi="Times New Roman"/>
                <w:lang w:val="en-GB" w:eastAsia="ru-RU"/>
              </w:rPr>
            </w:pPr>
          </w:p>
        </w:tc>
      </w:tr>
      <w:tr w:rsidR="00005BBA" w:rsidTr="00005BBA">
        <w:trPr>
          <w:trHeight w:val="409"/>
        </w:trPr>
        <w:tc>
          <w:tcPr>
            <w:tcW w:w="709" w:type="dxa"/>
            <w:tcBorders>
              <w:top w:val="single" w:sz="4" w:space="0" w:color="auto"/>
              <w:left w:val="single" w:sz="4" w:space="0" w:color="auto"/>
              <w:bottom w:val="single" w:sz="4" w:space="0" w:color="auto"/>
              <w:right w:val="single" w:sz="4" w:space="0" w:color="auto"/>
            </w:tcBorders>
            <w:vAlign w:val="center"/>
            <w:hideMark/>
          </w:tcPr>
          <w:p w:rsidR="00005BBA" w:rsidRDefault="00005BBA">
            <w:pPr>
              <w:spacing w:line="252" w:lineRule="auto"/>
              <w:rPr>
                <w:rFonts w:ascii="Times New Roman" w:eastAsia="Calibri" w:hAnsi="Times New Roman"/>
                <w:lang w:val="en-GB" w:eastAsia="ru-RU"/>
              </w:rPr>
            </w:pPr>
            <w:r>
              <w:rPr>
                <w:rFonts w:ascii="Times New Roman" w:eastAsia="Calibri" w:hAnsi="Times New Roman"/>
                <w:lang w:val="ru-RU" w:eastAsia="ru-RU"/>
              </w:rPr>
              <w:t>5</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rsidR="00005BBA" w:rsidRDefault="00005BBA">
            <w:pPr>
              <w:spacing w:line="252" w:lineRule="auto"/>
              <w:rPr>
                <w:rFonts w:ascii="Times New Roman" w:eastAsia="Calibri" w:hAnsi="Times New Roman"/>
                <w:lang w:val="en-GB" w:eastAsia="ru-RU"/>
              </w:rPr>
            </w:pPr>
            <w:proofErr w:type="spellStart"/>
            <w:r>
              <w:rPr>
                <w:rFonts w:ascii="Times New Roman" w:eastAsia="Calibri" w:hAnsi="Times New Roman"/>
                <w:lang w:val="en-GB" w:eastAsia="ru-RU"/>
              </w:rPr>
              <w:t>Прочие</w:t>
            </w:r>
            <w:proofErr w:type="spellEnd"/>
            <w:r>
              <w:rPr>
                <w:rFonts w:ascii="Times New Roman" w:eastAsia="Calibri" w:hAnsi="Times New Roman"/>
                <w:lang w:val="en-GB" w:eastAsia="ru-RU"/>
              </w:rPr>
              <w:t xml:space="preserve"> </w:t>
            </w:r>
            <w:proofErr w:type="spellStart"/>
            <w:r>
              <w:rPr>
                <w:rFonts w:ascii="Times New Roman" w:eastAsia="Calibri" w:hAnsi="Times New Roman"/>
                <w:lang w:val="en-GB" w:eastAsia="ru-RU"/>
              </w:rPr>
              <w:t>расходы</w:t>
            </w:r>
            <w:proofErr w:type="spellEnd"/>
            <w:r>
              <w:rPr>
                <w:rFonts w:ascii="Times New Roman" w:eastAsia="Calibri" w:hAnsi="Times New Roman"/>
                <w:lang w:val="en-GB" w:eastAsia="ru-RU"/>
              </w:rPr>
              <w:t xml:space="preserve"> </w:t>
            </w:r>
            <w:r>
              <w:rPr>
                <w:rFonts w:ascii="Times New Roman" w:eastAsia="Calibri" w:hAnsi="Times New Roman"/>
                <w:lang w:val="ru-RU" w:eastAsia="ru-RU"/>
              </w:rPr>
              <w:t>____</w:t>
            </w:r>
            <w:r>
              <w:rPr>
                <w:rFonts w:ascii="Times New Roman" w:eastAsia="Calibri" w:hAnsi="Times New Roman"/>
                <w:lang w:val="en-GB" w:eastAsia="ru-RU"/>
              </w:rPr>
              <w:t>%</w:t>
            </w:r>
          </w:p>
        </w:tc>
        <w:tc>
          <w:tcPr>
            <w:tcW w:w="3543" w:type="dxa"/>
            <w:tcBorders>
              <w:top w:val="single" w:sz="4" w:space="0" w:color="auto"/>
              <w:left w:val="single" w:sz="4" w:space="0" w:color="auto"/>
              <w:bottom w:val="single" w:sz="4" w:space="0" w:color="auto"/>
              <w:right w:val="single" w:sz="4" w:space="0" w:color="auto"/>
            </w:tcBorders>
            <w:vAlign w:val="center"/>
          </w:tcPr>
          <w:p w:rsidR="00005BBA" w:rsidRDefault="00005BBA">
            <w:pPr>
              <w:spacing w:line="252" w:lineRule="auto"/>
              <w:ind w:firstLine="567"/>
              <w:jc w:val="center"/>
              <w:rPr>
                <w:rFonts w:ascii="Times New Roman" w:eastAsia="Calibri" w:hAnsi="Times New Roman"/>
                <w:lang w:val="en-GB" w:eastAsia="ru-RU"/>
              </w:rPr>
            </w:pPr>
          </w:p>
        </w:tc>
      </w:tr>
      <w:tr w:rsidR="00005BBA" w:rsidTr="00005BBA">
        <w:trPr>
          <w:trHeight w:val="415"/>
        </w:trPr>
        <w:tc>
          <w:tcPr>
            <w:tcW w:w="709" w:type="dxa"/>
            <w:tcBorders>
              <w:top w:val="single" w:sz="4" w:space="0" w:color="auto"/>
              <w:left w:val="single" w:sz="4" w:space="0" w:color="auto"/>
              <w:bottom w:val="single" w:sz="4" w:space="0" w:color="auto"/>
              <w:right w:val="single" w:sz="4" w:space="0" w:color="auto"/>
            </w:tcBorders>
            <w:vAlign w:val="center"/>
            <w:hideMark/>
          </w:tcPr>
          <w:p w:rsidR="00005BBA" w:rsidRDefault="00005BBA">
            <w:pPr>
              <w:spacing w:line="252" w:lineRule="auto"/>
              <w:rPr>
                <w:rFonts w:ascii="Times New Roman" w:eastAsia="Calibri" w:hAnsi="Times New Roman"/>
                <w:lang w:val="en-GB" w:eastAsia="ru-RU"/>
              </w:rPr>
            </w:pPr>
            <w:r>
              <w:rPr>
                <w:rFonts w:ascii="Times New Roman" w:eastAsia="Calibri" w:hAnsi="Times New Roman"/>
                <w:lang w:val="ru-RU" w:eastAsia="ru-RU"/>
              </w:rPr>
              <w:t>6</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rsidR="00005BBA" w:rsidRDefault="00005BBA">
            <w:pPr>
              <w:spacing w:line="252" w:lineRule="auto"/>
              <w:rPr>
                <w:rFonts w:ascii="Times New Roman" w:eastAsia="Calibri" w:hAnsi="Times New Roman"/>
                <w:lang w:val="en-GB" w:eastAsia="ru-RU"/>
              </w:rPr>
            </w:pPr>
            <w:proofErr w:type="spellStart"/>
            <w:r>
              <w:rPr>
                <w:rFonts w:ascii="Times New Roman" w:eastAsia="Calibri" w:hAnsi="Times New Roman"/>
                <w:lang w:val="en-GB" w:eastAsia="ru-RU"/>
              </w:rPr>
              <w:t>Всего</w:t>
            </w:r>
            <w:proofErr w:type="spellEnd"/>
            <w:r>
              <w:rPr>
                <w:rFonts w:ascii="Times New Roman" w:eastAsia="Calibri" w:hAnsi="Times New Roman"/>
                <w:lang w:val="en-GB" w:eastAsia="ru-RU"/>
              </w:rPr>
              <w:t>:</w:t>
            </w:r>
          </w:p>
        </w:tc>
        <w:tc>
          <w:tcPr>
            <w:tcW w:w="3543" w:type="dxa"/>
            <w:tcBorders>
              <w:top w:val="single" w:sz="4" w:space="0" w:color="auto"/>
              <w:left w:val="single" w:sz="4" w:space="0" w:color="auto"/>
              <w:bottom w:val="single" w:sz="4" w:space="0" w:color="auto"/>
              <w:right w:val="single" w:sz="4" w:space="0" w:color="auto"/>
            </w:tcBorders>
            <w:vAlign w:val="center"/>
          </w:tcPr>
          <w:p w:rsidR="00005BBA" w:rsidRDefault="00005BBA">
            <w:pPr>
              <w:spacing w:line="252" w:lineRule="auto"/>
              <w:ind w:firstLine="567"/>
              <w:jc w:val="center"/>
              <w:rPr>
                <w:rFonts w:ascii="Times New Roman" w:eastAsia="Calibri" w:hAnsi="Times New Roman"/>
                <w:lang w:val="en-GB" w:eastAsia="ru-RU"/>
              </w:rPr>
            </w:pPr>
          </w:p>
        </w:tc>
      </w:tr>
      <w:tr w:rsidR="00005BBA" w:rsidTr="00005BBA">
        <w:trPr>
          <w:trHeight w:val="549"/>
        </w:trPr>
        <w:tc>
          <w:tcPr>
            <w:tcW w:w="709" w:type="dxa"/>
            <w:tcBorders>
              <w:top w:val="single" w:sz="4" w:space="0" w:color="auto"/>
              <w:left w:val="single" w:sz="4" w:space="0" w:color="auto"/>
              <w:bottom w:val="single" w:sz="4" w:space="0" w:color="auto"/>
              <w:right w:val="single" w:sz="4" w:space="0" w:color="auto"/>
            </w:tcBorders>
            <w:vAlign w:val="center"/>
            <w:hideMark/>
          </w:tcPr>
          <w:p w:rsidR="00005BBA" w:rsidRDefault="00005BBA">
            <w:pPr>
              <w:spacing w:line="252" w:lineRule="auto"/>
              <w:rPr>
                <w:rFonts w:ascii="Times New Roman" w:eastAsia="Calibri" w:hAnsi="Times New Roman"/>
                <w:lang w:val="en-GB" w:eastAsia="ru-RU"/>
              </w:rPr>
            </w:pPr>
            <w:r>
              <w:rPr>
                <w:rFonts w:ascii="Times New Roman" w:eastAsia="Calibri" w:hAnsi="Times New Roman"/>
                <w:lang w:val="ru-RU" w:eastAsia="ru-RU"/>
              </w:rPr>
              <w:t>7</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rsidR="00005BBA" w:rsidRDefault="00005BBA">
            <w:pPr>
              <w:spacing w:line="252" w:lineRule="auto"/>
              <w:rPr>
                <w:rFonts w:ascii="Times New Roman" w:eastAsia="Calibri" w:hAnsi="Times New Roman"/>
                <w:lang w:val="en-GB" w:eastAsia="ru-RU"/>
              </w:rPr>
            </w:pPr>
            <w:proofErr w:type="spellStart"/>
            <w:r>
              <w:rPr>
                <w:rFonts w:ascii="Times New Roman" w:eastAsia="Calibri" w:hAnsi="Times New Roman"/>
                <w:lang w:val="en-GB" w:eastAsia="ru-RU"/>
              </w:rPr>
              <w:t>Ставка</w:t>
            </w:r>
            <w:proofErr w:type="spellEnd"/>
            <w:r>
              <w:rPr>
                <w:rFonts w:ascii="Times New Roman" w:eastAsia="Calibri" w:hAnsi="Times New Roman"/>
                <w:lang w:val="en-GB" w:eastAsia="ru-RU"/>
              </w:rPr>
              <w:t xml:space="preserve"> НДС 15%</w:t>
            </w:r>
          </w:p>
        </w:tc>
        <w:tc>
          <w:tcPr>
            <w:tcW w:w="3543" w:type="dxa"/>
            <w:tcBorders>
              <w:top w:val="single" w:sz="4" w:space="0" w:color="auto"/>
              <w:left w:val="single" w:sz="4" w:space="0" w:color="auto"/>
              <w:bottom w:val="single" w:sz="4" w:space="0" w:color="auto"/>
              <w:right w:val="single" w:sz="4" w:space="0" w:color="auto"/>
            </w:tcBorders>
            <w:vAlign w:val="center"/>
          </w:tcPr>
          <w:p w:rsidR="00005BBA" w:rsidRDefault="00005BBA">
            <w:pPr>
              <w:spacing w:line="252" w:lineRule="auto"/>
              <w:ind w:firstLine="567"/>
              <w:jc w:val="center"/>
              <w:rPr>
                <w:rFonts w:ascii="Times New Roman" w:eastAsia="Calibri" w:hAnsi="Times New Roman"/>
                <w:lang w:val="en-GB" w:eastAsia="ru-RU"/>
              </w:rPr>
            </w:pPr>
          </w:p>
        </w:tc>
      </w:tr>
      <w:tr w:rsidR="00005BBA" w:rsidTr="00005BBA">
        <w:trPr>
          <w:trHeight w:val="429"/>
        </w:trPr>
        <w:tc>
          <w:tcPr>
            <w:tcW w:w="709" w:type="dxa"/>
            <w:tcBorders>
              <w:top w:val="single" w:sz="4" w:space="0" w:color="auto"/>
              <w:left w:val="single" w:sz="4" w:space="0" w:color="auto"/>
              <w:bottom w:val="single" w:sz="4" w:space="0" w:color="auto"/>
              <w:right w:val="single" w:sz="4" w:space="0" w:color="auto"/>
            </w:tcBorders>
            <w:vAlign w:val="center"/>
            <w:hideMark/>
          </w:tcPr>
          <w:p w:rsidR="00005BBA" w:rsidRDefault="00005BBA">
            <w:pPr>
              <w:spacing w:line="252" w:lineRule="auto"/>
              <w:rPr>
                <w:rFonts w:ascii="Times New Roman" w:eastAsia="Calibri" w:hAnsi="Times New Roman"/>
                <w:lang w:val="ru-RU" w:eastAsia="ru-RU"/>
              </w:rPr>
            </w:pPr>
            <w:r>
              <w:rPr>
                <w:rFonts w:ascii="Times New Roman" w:eastAsia="Calibri" w:hAnsi="Times New Roman"/>
                <w:lang w:val="ru-RU" w:eastAsia="ru-RU"/>
              </w:rPr>
              <w:t>8.</w:t>
            </w:r>
          </w:p>
        </w:tc>
        <w:tc>
          <w:tcPr>
            <w:tcW w:w="5243" w:type="dxa"/>
            <w:tcBorders>
              <w:top w:val="single" w:sz="4" w:space="0" w:color="auto"/>
              <w:left w:val="single" w:sz="4" w:space="0" w:color="auto"/>
              <w:bottom w:val="single" w:sz="4" w:space="0" w:color="auto"/>
              <w:right w:val="single" w:sz="4" w:space="0" w:color="auto"/>
            </w:tcBorders>
            <w:vAlign w:val="center"/>
            <w:hideMark/>
          </w:tcPr>
          <w:p w:rsidR="00005BBA" w:rsidRDefault="00005BBA">
            <w:pPr>
              <w:spacing w:line="252" w:lineRule="auto"/>
              <w:rPr>
                <w:rFonts w:ascii="Times New Roman" w:eastAsia="Calibri" w:hAnsi="Times New Roman"/>
                <w:lang w:val="ru-RU" w:eastAsia="ru-RU"/>
              </w:rPr>
            </w:pPr>
            <w:r>
              <w:rPr>
                <w:rFonts w:ascii="Times New Roman" w:eastAsia="Calibri" w:hAnsi="Times New Roman"/>
                <w:lang w:val="ru-RU" w:eastAsia="ru-RU"/>
              </w:rPr>
              <w:t>Итого стоимость с учетом НДС 15%</w:t>
            </w:r>
          </w:p>
        </w:tc>
        <w:tc>
          <w:tcPr>
            <w:tcW w:w="3543" w:type="dxa"/>
            <w:tcBorders>
              <w:top w:val="single" w:sz="4" w:space="0" w:color="auto"/>
              <w:left w:val="single" w:sz="4" w:space="0" w:color="auto"/>
              <w:bottom w:val="single" w:sz="4" w:space="0" w:color="auto"/>
              <w:right w:val="single" w:sz="4" w:space="0" w:color="auto"/>
            </w:tcBorders>
            <w:vAlign w:val="center"/>
          </w:tcPr>
          <w:p w:rsidR="00005BBA" w:rsidRDefault="00005BBA">
            <w:pPr>
              <w:spacing w:line="252" w:lineRule="auto"/>
              <w:ind w:firstLine="567"/>
              <w:jc w:val="center"/>
              <w:rPr>
                <w:rFonts w:ascii="Times New Roman" w:eastAsia="Calibri" w:hAnsi="Times New Roman"/>
                <w:lang w:val="ru-RU" w:eastAsia="ru-RU"/>
              </w:rPr>
            </w:pPr>
          </w:p>
        </w:tc>
      </w:tr>
    </w:tbl>
    <w:p w:rsidR="00B44671" w:rsidRPr="00463379" w:rsidRDefault="00B44671" w:rsidP="00B44671">
      <w:pPr>
        <w:ind w:firstLine="567"/>
        <w:rPr>
          <w:rFonts w:ascii="Times New Roman" w:hAnsi="Times New Roman"/>
          <w:color w:val="000000"/>
          <w:sz w:val="22"/>
          <w:szCs w:val="22"/>
          <w:lang w:val="ru-RU" w:eastAsia="ru-RU"/>
        </w:rPr>
      </w:pPr>
    </w:p>
    <w:p w:rsidR="00B44671" w:rsidRPr="00463379" w:rsidRDefault="00B44671" w:rsidP="00B44671">
      <w:pPr>
        <w:ind w:firstLine="567"/>
        <w:rPr>
          <w:rFonts w:ascii="Times New Roman" w:hAnsi="Times New Roman"/>
          <w:color w:val="000000"/>
          <w:sz w:val="22"/>
          <w:szCs w:val="22"/>
          <w:lang w:val="ru-RU" w:eastAsia="ru-RU"/>
        </w:rPr>
      </w:pPr>
    </w:p>
    <w:p w:rsidR="00B44671" w:rsidRPr="00463379" w:rsidRDefault="00B44671" w:rsidP="00B44671">
      <w:pPr>
        <w:ind w:firstLine="567"/>
        <w:rPr>
          <w:rFonts w:ascii="Times New Roman" w:hAnsi="Times New Roman"/>
          <w:color w:val="000000"/>
          <w:sz w:val="22"/>
          <w:szCs w:val="22"/>
          <w:lang w:val="ru-RU" w:eastAsia="ru-RU"/>
        </w:rPr>
      </w:pPr>
    </w:p>
    <w:tbl>
      <w:tblPr>
        <w:tblpPr w:leftFromText="180" w:rightFromText="180" w:vertAnchor="text" w:horzAnchor="margin" w:tblpY="419"/>
        <w:tblOverlap w:val="never"/>
        <w:tblW w:w="9411" w:type="dxa"/>
        <w:tblLook w:val="01E0" w:firstRow="1" w:lastRow="1" w:firstColumn="1" w:lastColumn="1" w:noHBand="0" w:noVBand="0"/>
      </w:tblPr>
      <w:tblGrid>
        <w:gridCol w:w="4403"/>
        <w:gridCol w:w="858"/>
        <w:gridCol w:w="4150"/>
      </w:tblGrid>
      <w:tr w:rsidR="00B44671" w:rsidRPr="00463379" w:rsidTr="00B44671">
        <w:trPr>
          <w:trHeight w:val="1908"/>
        </w:trPr>
        <w:tc>
          <w:tcPr>
            <w:tcW w:w="4403" w:type="dxa"/>
          </w:tcPr>
          <w:p w:rsidR="00B44671" w:rsidRDefault="00B44671" w:rsidP="00B44671">
            <w:pPr>
              <w:ind w:firstLine="567"/>
              <w:jc w:val="both"/>
              <w:rPr>
                <w:rFonts w:ascii="Times New Roman" w:hAnsi="Times New Roman"/>
                <w:sz w:val="22"/>
                <w:szCs w:val="22"/>
                <w:lang w:val="ru-RU" w:eastAsia="ru-RU"/>
              </w:rPr>
            </w:pPr>
            <w:r w:rsidRPr="00463379">
              <w:rPr>
                <w:rFonts w:ascii="Times New Roman" w:hAnsi="Times New Roman"/>
                <w:b/>
                <w:sz w:val="22"/>
                <w:szCs w:val="22"/>
                <w:lang w:val="ru-RU" w:eastAsia="ru-RU"/>
              </w:rPr>
              <w:t>ЗАКАЗЧИК</w:t>
            </w:r>
            <w:r w:rsidRPr="00463379">
              <w:rPr>
                <w:rFonts w:ascii="Times New Roman" w:hAnsi="Times New Roman"/>
                <w:sz w:val="22"/>
                <w:szCs w:val="22"/>
                <w:lang w:val="ru-RU" w:eastAsia="ru-RU"/>
              </w:rPr>
              <w:t xml:space="preserve"> </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w:t>
            </w: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  ______________.</w:t>
            </w:r>
          </w:p>
        </w:tc>
        <w:tc>
          <w:tcPr>
            <w:tcW w:w="858" w:type="dxa"/>
          </w:tcPr>
          <w:p w:rsidR="00B44671" w:rsidRPr="00463379" w:rsidRDefault="00B44671" w:rsidP="00B44671">
            <w:pPr>
              <w:ind w:firstLine="567"/>
              <w:jc w:val="both"/>
              <w:rPr>
                <w:rFonts w:ascii="Times New Roman" w:hAnsi="Times New Roman"/>
                <w:sz w:val="22"/>
                <w:szCs w:val="22"/>
                <w:lang w:val="ru-RU" w:eastAsia="ru-RU"/>
              </w:rPr>
            </w:pPr>
          </w:p>
        </w:tc>
        <w:tc>
          <w:tcPr>
            <w:tcW w:w="4150" w:type="dxa"/>
          </w:tcPr>
          <w:p w:rsidR="00B44671" w:rsidRDefault="00B44671" w:rsidP="00B44671">
            <w:pPr>
              <w:ind w:firstLine="567"/>
              <w:jc w:val="both"/>
              <w:rPr>
                <w:rFonts w:ascii="Times New Roman" w:hAnsi="Times New Roman"/>
                <w:sz w:val="22"/>
                <w:szCs w:val="22"/>
                <w:lang w:val="ru-RU" w:eastAsia="ru-RU"/>
              </w:rPr>
            </w:pPr>
            <w:r>
              <w:rPr>
                <w:rFonts w:ascii="Times New Roman" w:hAnsi="Times New Roman"/>
                <w:b/>
                <w:sz w:val="22"/>
                <w:szCs w:val="22"/>
                <w:lang w:val="ru-RU" w:eastAsia="ru-RU"/>
              </w:rPr>
              <w:t>ПОДРЯДЧИК</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w:t>
            </w: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  ______________.</w:t>
            </w:r>
          </w:p>
        </w:tc>
        <w:bookmarkEnd w:id="10"/>
      </w:tr>
    </w:tbl>
    <w:p w:rsidR="00B44671" w:rsidRPr="00B44671" w:rsidRDefault="00B44671" w:rsidP="00B44671">
      <w:pPr>
        <w:rPr>
          <w:lang w:val="ru-RU" w:eastAsia="zh-CN" w:bidi="hi-IN"/>
        </w:rPr>
      </w:pPr>
    </w:p>
    <w:sectPr w:rsidR="00B44671" w:rsidRPr="00B44671"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142" w:rsidRDefault="00573142">
      <w:r>
        <w:separator/>
      </w:r>
    </w:p>
  </w:endnote>
  <w:endnote w:type="continuationSeparator" w:id="0">
    <w:p w:rsidR="00573142" w:rsidRDefault="0057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142" w:rsidRDefault="00573142"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573142" w:rsidRDefault="00573142" w:rsidP="0038021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142" w:rsidRDefault="00573142">
    <w:pPr>
      <w:pStyle w:val="ab"/>
      <w:jc w:val="right"/>
    </w:pPr>
    <w:r>
      <w:fldChar w:fldCharType="begin"/>
    </w:r>
    <w:r>
      <w:instrText>PAGE   \* MERGEFORMAT</w:instrText>
    </w:r>
    <w:r>
      <w:fldChar w:fldCharType="separate"/>
    </w:r>
    <w:r>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142" w:rsidRDefault="00573142">
      <w:r>
        <w:separator/>
      </w:r>
    </w:p>
  </w:footnote>
  <w:footnote w:type="continuationSeparator" w:id="0">
    <w:p w:rsidR="00573142" w:rsidRDefault="00573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000003"/>
    <w:multiLevelType w:val="multilevel"/>
    <w:tmpl w:val="00000003"/>
    <w:name w:val="WWNum3"/>
    <w:lvl w:ilvl="0">
      <w:start w:val="1"/>
      <w:numFmt w:val="none"/>
      <w:suff w:val="nothing"/>
      <w:lvlText w:val=""/>
      <w:lvlJc w:val="left"/>
      <w:pPr>
        <w:tabs>
          <w:tab w:val="num" w:pos="0"/>
        </w:tabs>
        <w:ind w:left="720" w:hanging="360"/>
      </w:pPr>
      <w:rPr>
        <w:rFonts w:cs="Times New Roman"/>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3"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DF5AFB"/>
    <w:multiLevelType w:val="hybridMultilevel"/>
    <w:tmpl w:val="6E60DD2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2269AE"/>
    <w:multiLevelType w:val="multilevel"/>
    <w:tmpl w:val="0419001F"/>
    <w:numStyleLink w:val="3"/>
  </w:abstractNum>
  <w:abstractNum w:abstractNumId="12"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3"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F21012"/>
    <w:multiLevelType w:val="hybridMultilevel"/>
    <w:tmpl w:val="3B06D08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8"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B652F6"/>
    <w:multiLevelType w:val="multilevel"/>
    <w:tmpl w:val="0419001F"/>
    <w:numStyleLink w:val="1"/>
  </w:abstractNum>
  <w:abstractNum w:abstractNumId="24"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38C5B94"/>
    <w:multiLevelType w:val="multilevel"/>
    <w:tmpl w:val="0419001F"/>
    <w:numStyleLink w:val="5"/>
  </w:abstractNum>
  <w:abstractNum w:abstractNumId="31" w15:restartNumberingAfterBreak="0">
    <w:nsid w:val="5831123F"/>
    <w:multiLevelType w:val="hybridMultilevel"/>
    <w:tmpl w:val="0C3484BE"/>
    <w:lvl w:ilvl="0" w:tplc="3DD80E18">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AE12EA"/>
    <w:multiLevelType w:val="multilevel"/>
    <w:tmpl w:val="0419001F"/>
    <w:numStyleLink w:val="7"/>
  </w:abstractNum>
  <w:abstractNum w:abstractNumId="34"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5"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C02E77"/>
    <w:multiLevelType w:val="multilevel"/>
    <w:tmpl w:val="0419001F"/>
    <w:numStyleLink w:val="2"/>
  </w:abstractNum>
  <w:abstractNum w:abstractNumId="37"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1D7078"/>
    <w:multiLevelType w:val="multilevel"/>
    <w:tmpl w:val="0419001F"/>
    <w:numStyleLink w:val="6"/>
  </w:abstractNum>
  <w:abstractNum w:abstractNumId="39"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A3D5A16"/>
    <w:multiLevelType w:val="multilevel"/>
    <w:tmpl w:val="0419001F"/>
    <w:numStyleLink w:val="4"/>
  </w:abstractNum>
  <w:num w:numId="1">
    <w:abstractNumId w:val="16"/>
  </w:num>
  <w:num w:numId="2">
    <w:abstractNumId w:val="0"/>
  </w:num>
  <w:num w:numId="3">
    <w:abstractNumId w:val="15"/>
  </w:num>
  <w:num w:numId="4">
    <w:abstractNumId w:val="32"/>
  </w:num>
  <w:num w:numId="5">
    <w:abstractNumId w:val="26"/>
  </w:num>
  <w:num w:numId="6">
    <w:abstractNumId w:val="35"/>
  </w:num>
  <w:num w:numId="7">
    <w:abstractNumId w:val="28"/>
  </w:num>
  <w:num w:numId="8">
    <w:abstractNumId w:val="12"/>
  </w:num>
  <w:num w:numId="9">
    <w:abstractNumId w:val="19"/>
  </w:num>
  <w:num w:numId="10">
    <w:abstractNumId w:val="24"/>
  </w:num>
  <w:num w:numId="11">
    <w:abstractNumId w:val="20"/>
  </w:num>
  <w:num w:numId="12">
    <w:abstractNumId w:val="8"/>
  </w:num>
  <w:num w:numId="13">
    <w:abstractNumId w:val="40"/>
  </w:num>
  <w:num w:numId="14">
    <w:abstractNumId w:val="39"/>
  </w:num>
  <w:num w:numId="15">
    <w:abstractNumId w:val="3"/>
  </w:num>
  <w:num w:numId="16">
    <w:abstractNumId w:val="18"/>
  </w:num>
  <w:num w:numId="17">
    <w:abstractNumId w:val="34"/>
  </w:num>
  <w:num w:numId="18">
    <w:abstractNumId w:val="7"/>
  </w:num>
  <w:num w:numId="19">
    <w:abstractNumId w:val="6"/>
  </w:num>
  <w:num w:numId="20">
    <w:abstractNumId w:val="27"/>
  </w:num>
  <w:num w:numId="21">
    <w:abstractNumId w:val="29"/>
  </w:num>
  <w:num w:numId="22">
    <w:abstractNumId w:val="4"/>
  </w:num>
  <w:num w:numId="23">
    <w:abstractNumId w:val="37"/>
  </w:num>
  <w:num w:numId="24">
    <w:abstractNumId w:val="23"/>
  </w:num>
  <w:num w:numId="25">
    <w:abstractNumId w:val="41"/>
  </w:num>
  <w:num w:numId="26">
    <w:abstractNumId w:val="36"/>
  </w:num>
  <w:num w:numId="27">
    <w:abstractNumId w:val="21"/>
  </w:num>
  <w:num w:numId="28">
    <w:abstractNumId w:val="11"/>
  </w:num>
  <w:num w:numId="29">
    <w:abstractNumId w:val="10"/>
  </w:num>
  <w:num w:numId="30">
    <w:abstractNumId w:val="42"/>
  </w:num>
  <w:num w:numId="31">
    <w:abstractNumId w:val="44"/>
  </w:num>
  <w:num w:numId="32">
    <w:abstractNumId w:val="43"/>
  </w:num>
  <w:num w:numId="33">
    <w:abstractNumId w:val="30"/>
  </w:num>
  <w:num w:numId="34">
    <w:abstractNumId w:val="9"/>
  </w:num>
  <w:num w:numId="35">
    <w:abstractNumId w:val="38"/>
  </w:num>
  <w:num w:numId="36">
    <w:abstractNumId w:val="13"/>
  </w:num>
  <w:num w:numId="37">
    <w:abstractNumId w:val="33"/>
  </w:num>
  <w:num w:numId="38">
    <w:abstractNumId w:val="22"/>
  </w:num>
  <w:num w:numId="39">
    <w:abstractNumId w:val="25"/>
  </w:num>
  <w:num w:numId="40">
    <w:abstractNumId w:val="17"/>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2"/>
  </w:num>
  <w:num w:numId="44">
    <w:abstractNumId w:val="14"/>
  </w:num>
  <w:num w:numId="45">
    <w:abstractNumId w:val="5"/>
  </w:num>
  <w:num w:numId="46">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07EB"/>
    <w:rsid w:val="00001700"/>
    <w:rsid w:val="00003357"/>
    <w:rsid w:val="00004799"/>
    <w:rsid w:val="00005561"/>
    <w:rsid w:val="00005782"/>
    <w:rsid w:val="00005BBA"/>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2D2"/>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77823"/>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350C"/>
    <w:rsid w:val="000B4F0E"/>
    <w:rsid w:val="000B5C4A"/>
    <w:rsid w:val="000B5CE6"/>
    <w:rsid w:val="000B5F5C"/>
    <w:rsid w:val="000B64C2"/>
    <w:rsid w:val="000B6A75"/>
    <w:rsid w:val="000B6FC0"/>
    <w:rsid w:val="000B7348"/>
    <w:rsid w:val="000B7A73"/>
    <w:rsid w:val="000C03AD"/>
    <w:rsid w:val="000C2A2E"/>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27E"/>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3978"/>
    <w:rsid w:val="001B4495"/>
    <w:rsid w:val="001B4DF0"/>
    <w:rsid w:val="001B51D3"/>
    <w:rsid w:val="001B5F6E"/>
    <w:rsid w:val="001C0525"/>
    <w:rsid w:val="001C1775"/>
    <w:rsid w:val="001C2415"/>
    <w:rsid w:val="001C2B27"/>
    <w:rsid w:val="001C2BB9"/>
    <w:rsid w:val="001C306E"/>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235"/>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48B0"/>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3404"/>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142"/>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5F7E28"/>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089C"/>
    <w:rsid w:val="00652572"/>
    <w:rsid w:val="006545B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2126"/>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2FA0"/>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6AE"/>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4FC7"/>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8EF"/>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274AF"/>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6052"/>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4144"/>
    <w:rsid w:val="00AE516E"/>
    <w:rsid w:val="00AE5F91"/>
    <w:rsid w:val="00AF04B8"/>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C44"/>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AEA"/>
    <w:rsid w:val="00B34BCF"/>
    <w:rsid w:val="00B35EFD"/>
    <w:rsid w:val="00B370C7"/>
    <w:rsid w:val="00B401C8"/>
    <w:rsid w:val="00B40DC3"/>
    <w:rsid w:val="00B410E5"/>
    <w:rsid w:val="00B41158"/>
    <w:rsid w:val="00B41ADC"/>
    <w:rsid w:val="00B43438"/>
    <w:rsid w:val="00B442A7"/>
    <w:rsid w:val="00B44671"/>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07C0"/>
    <w:rsid w:val="00C01332"/>
    <w:rsid w:val="00C01AF0"/>
    <w:rsid w:val="00C0235E"/>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4C55"/>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47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8D"/>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87F92"/>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493C"/>
    <w:rsid w:val="00EC6FB9"/>
    <w:rsid w:val="00EC777A"/>
    <w:rsid w:val="00ED0721"/>
    <w:rsid w:val="00ED19AA"/>
    <w:rsid w:val="00ED294B"/>
    <w:rsid w:val="00ED3E7F"/>
    <w:rsid w:val="00ED3F21"/>
    <w:rsid w:val="00ED42A8"/>
    <w:rsid w:val="00ED4E17"/>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1423"/>
    <w:rsid w:val="00F02C21"/>
    <w:rsid w:val="00F03647"/>
    <w:rsid w:val="00F06AAD"/>
    <w:rsid w:val="00F073A7"/>
    <w:rsid w:val="00F10CE4"/>
    <w:rsid w:val="00F10FFB"/>
    <w:rsid w:val="00F11025"/>
    <w:rsid w:val="00F11634"/>
    <w:rsid w:val="00F123CC"/>
    <w:rsid w:val="00F136DF"/>
    <w:rsid w:val="00F13B52"/>
    <w:rsid w:val="00F13F77"/>
    <w:rsid w:val="00F155CC"/>
    <w:rsid w:val="00F15FC5"/>
    <w:rsid w:val="00F16193"/>
    <w:rsid w:val="00F161FE"/>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25C9"/>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57A6F"/>
  <w15:chartTrackingRefBased/>
  <w15:docId w15:val="{11B105D4-0E74-4443-A62B-F79C8FD5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a3">
    <w:name w:val="Название"/>
    <w:basedOn w:val="a"/>
    <w:next w:val="a"/>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a3"/>
    <w:locked/>
    <w:rsid w:val="00380212"/>
    <w:rPr>
      <w:rFonts w:ascii="Cambria" w:eastAsia="Calibri" w:hAnsi="Cambria"/>
      <w:b/>
      <w:bCs/>
      <w:kern w:val="28"/>
      <w:sz w:val="32"/>
      <w:szCs w:val="32"/>
      <w:lang w:val="en-US" w:eastAsia="en-US" w:bidi="ar-SA"/>
    </w:rPr>
  </w:style>
  <w:style w:type="paragraph" w:styleId="a5">
    <w:name w:val="Subtitle"/>
    <w:aliases w:val="ТЗ 4"/>
    <w:basedOn w:val="a"/>
    <w:next w:val="a"/>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9">
    <w:name w:val="header"/>
    <w:basedOn w:val="a"/>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
    <w:link w:val="ac"/>
    <w:rsid w:val="00380212"/>
    <w:pPr>
      <w:tabs>
        <w:tab w:val="center" w:pos="4320"/>
        <w:tab w:val="right" w:pos="8640"/>
      </w:tabs>
    </w:pPr>
    <w:rPr>
      <w:lang w:val="ru-RU" w:eastAsia="ru-RU"/>
    </w:rPr>
  </w:style>
  <w:style w:type="character" w:customStyle="1" w:styleId="ac">
    <w:name w:val="Нижний колонтитул Знак"/>
    <w:link w:val="ab"/>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10">
    <w:name w:val="Абзац списка11"/>
    <w:aliases w:val="Абзац списка2,List_Paragraph,Multilevel para_II,List Paragraph1,List Paragraph (numbered (a)),Numbered list"/>
    <w:basedOn w:val="a"/>
    <w:link w:val="ae"/>
    <w:qFormat/>
    <w:rsid w:val="00380212"/>
    <w:pPr>
      <w:ind w:left="720"/>
      <w:contextualSpacing/>
    </w:pPr>
  </w:style>
  <w:style w:type="paragraph" w:styleId="af">
    <w:name w:val="Balloon Text"/>
    <w:basedOn w:val="a"/>
    <w:link w:val="af0"/>
    <w:rsid w:val="00380212"/>
    <w:rPr>
      <w:rFonts w:ascii="Tahoma" w:hAnsi="Tahoma" w:cs="Tahoma"/>
      <w:sz w:val="16"/>
      <w:szCs w:val="16"/>
    </w:rPr>
  </w:style>
  <w:style w:type="character" w:customStyle="1" w:styleId="af0">
    <w:name w:val="Текст выноски Знак"/>
    <w:link w:val="af"/>
    <w:locked/>
    <w:rsid w:val="00380212"/>
    <w:rPr>
      <w:rFonts w:ascii="Tahoma" w:hAnsi="Tahoma" w:cs="Tahoma"/>
      <w:sz w:val="16"/>
      <w:szCs w:val="16"/>
      <w:lang w:val="en-US" w:eastAsia="en-US" w:bidi="ar-SA"/>
    </w:rPr>
  </w:style>
  <w:style w:type="paragraph" w:styleId="af1">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4">
    <w:name w:val="Body Text"/>
    <w:basedOn w:val="a"/>
    <w:link w:val="af5"/>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locked/>
    <w:rsid w:val="00380212"/>
    <w:rPr>
      <w:rFonts w:eastAsia="Calibri"/>
      <w:sz w:val="24"/>
      <w:lang w:val="en-US" w:eastAsia="en-US" w:bidi="ar-SA"/>
    </w:rPr>
  </w:style>
  <w:style w:type="paragraph" w:styleId="af6">
    <w:name w:val="footnote text"/>
    <w:basedOn w:val="a"/>
    <w:link w:val="af7"/>
    <w:rsid w:val="00380212"/>
    <w:rPr>
      <w:rFonts w:ascii="Times New Roman" w:eastAsia="Calibri" w:hAnsi="Times New Roman"/>
      <w:sz w:val="20"/>
      <w:szCs w:val="20"/>
      <w:lang w:val="en-GB"/>
    </w:rPr>
  </w:style>
  <w:style w:type="character" w:customStyle="1" w:styleId="af7">
    <w:name w:val="Текст сноски Знак"/>
    <w:link w:val="af6"/>
    <w:locked/>
    <w:rsid w:val="00380212"/>
    <w:rPr>
      <w:rFonts w:eastAsia="Calibri"/>
      <w:lang w:val="en-GB" w:eastAsia="en-US" w:bidi="ar-SA"/>
    </w:rPr>
  </w:style>
  <w:style w:type="character" w:styleId="af8">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9">
    <w:name w:val="Hyperlink"/>
    <w:uiPriority w:val="99"/>
    <w:rsid w:val="00380212"/>
    <w:rPr>
      <w:color w:val="0000FF"/>
      <w:u w:val="single"/>
    </w:rPr>
  </w:style>
  <w:style w:type="character" w:styleId="afa">
    <w:name w:val="FollowedHyperlink"/>
    <w:uiPriority w:val="99"/>
    <w:rsid w:val="00380212"/>
    <w:rPr>
      <w:color w:val="800080"/>
      <w:u w:val="single"/>
    </w:rPr>
  </w:style>
  <w:style w:type="paragraph" w:styleId="afb">
    <w:name w:val="annotation text"/>
    <w:basedOn w:val="a"/>
    <w:link w:val="afc"/>
    <w:rsid w:val="00380212"/>
    <w:rPr>
      <w:rFonts w:ascii="Times New Roman" w:eastAsia="Calibri" w:hAnsi="Times New Roman"/>
      <w:sz w:val="20"/>
      <w:szCs w:val="20"/>
      <w:lang w:val="en-GB"/>
    </w:rPr>
  </w:style>
  <w:style w:type="character" w:customStyle="1" w:styleId="afc">
    <w:name w:val="Текст примечания Знак"/>
    <w:link w:val="afb"/>
    <w:locked/>
    <w:rsid w:val="00380212"/>
    <w:rPr>
      <w:rFonts w:eastAsia="Calibri"/>
      <w:lang w:val="en-GB" w:eastAsia="en-US" w:bidi="ar-SA"/>
    </w:rPr>
  </w:style>
  <w:style w:type="paragraph" w:styleId="afd">
    <w:name w:val="annotation subject"/>
    <w:basedOn w:val="afb"/>
    <w:next w:val="afb"/>
    <w:link w:val="afe"/>
    <w:rsid w:val="00380212"/>
    <w:rPr>
      <w:b/>
      <w:bCs/>
    </w:rPr>
  </w:style>
  <w:style w:type="character" w:customStyle="1" w:styleId="afe">
    <w:name w:val="Тема примечания Знак"/>
    <w:link w:val="afd"/>
    <w:locked/>
    <w:rsid w:val="00380212"/>
    <w:rPr>
      <w:rFonts w:eastAsia="Calibri"/>
      <w:b/>
      <w:bCs/>
      <w:lang w:val="en-GB" w:eastAsia="en-US" w:bidi="ar-SA"/>
    </w:rPr>
  </w:style>
  <w:style w:type="paragraph" w:styleId="aff">
    <w:name w:val="Normal (Web)"/>
    <w:basedOn w:val="a"/>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a">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4"/>
    <w:link w:val="aff6"/>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c">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d">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e">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
    <w:name w:val="ТЗ1"/>
    <w:basedOn w:val="10"/>
    <w:link w:val="1f0"/>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0">
    <w:name w:val="ТЗ1 Знак"/>
    <w:link w:val="1f"/>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10"/>
    <w:uiPriority w:val="34"/>
    <w:rsid w:val="00AA29C6"/>
    <w:rPr>
      <w:rFonts w:ascii="Cambria" w:hAnsi="Cambria"/>
      <w:sz w:val="24"/>
      <w:szCs w:val="24"/>
      <w:lang w:val="en-US" w:eastAsia="en-US"/>
    </w:rPr>
  </w:style>
  <w:style w:type="table" w:styleId="affd">
    <w:name w:val="Table Grid"/>
    <w:basedOn w:val="a1"/>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A42F30"/>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A42F30"/>
  </w:style>
  <w:style w:type="paragraph" w:customStyle="1" w:styleId="1f2">
    <w:name w:val="Обычный1"/>
    <w:link w:val="Normal"/>
    <w:rsid w:val="00A42F30"/>
    <w:pPr>
      <w:widowControl w:val="0"/>
      <w:ind w:firstLine="560"/>
      <w:jc w:val="both"/>
    </w:pPr>
    <w:rPr>
      <w:snapToGrid w:val="0"/>
      <w:sz w:val="24"/>
    </w:rPr>
  </w:style>
  <w:style w:type="character" w:customStyle="1" w:styleId="Normal">
    <w:name w:val="Normal Знак"/>
    <w:link w:val="1f2"/>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1"/>
    <w:qFormat/>
    <w:rsid w:val="00A42F30"/>
    <w:rPr>
      <w:rFonts w:ascii="Calibri" w:eastAsia="Calibri" w:hAnsi="Calibri"/>
      <w:sz w:val="22"/>
      <w:szCs w:val="22"/>
      <w:lang w:eastAsia="en-US"/>
    </w:rPr>
  </w:style>
  <w:style w:type="character" w:customStyle="1" w:styleId="afff2">
    <w:name w:val="Без интервала Знак"/>
    <w:link w:val="afff1"/>
    <w:uiPriority w:val="1"/>
    <w:rsid w:val="00A42F30"/>
    <w:rPr>
      <w:rFonts w:ascii="Calibri" w:eastAsia="Calibri" w:hAnsi="Calibri"/>
      <w:sz w:val="22"/>
      <w:szCs w:val="22"/>
      <w:lang w:eastAsia="en-US"/>
    </w:rPr>
  </w:style>
  <w:style w:type="paragraph" w:customStyle="1" w:styleId="111">
    <w:name w:val="Знак Знак1 Знак Знак Знак Знак Знак Знак1 Знак"/>
    <w:basedOn w:val="a"/>
    <w:rsid w:val="00A42F30"/>
    <w:rPr>
      <w:rFonts w:ascii="Verdana" w:hAnsi="Verdana" w:cs="Verdana"/>
      <w:sz w:val="20"/>
      <w:szCs w:val="20"/>
    </w:rPr>
  </w:style>
  <w:style w:type="paragraph" w:customStyle="1" w:styleId="112">
    <w:name w:val="Обычный1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styleId="afff7">
    <w:name w:val="Unresolved Mention"/>
    <w:basedOn w:val="a0"/>
    <w:uiPriority w:val="99"/>
    <w:semiHidden/>
    <w:unhideWhenUsed/>
    <w:rsid w:val="00FE1461"/>
    <w:rPr>
      <w:color w:val="605E5C"/>
      <w:shd w:val="clear" w:color="auto" w:fill="E1DFDD"/>
    </w:rPr>
  </w:style>
  <w:style w:type="table" w:customStyle="1" w:styleId="1f3">
    <w:name w:val="Сетка таблицы1"/>
    <w:basedOn w:val="a1"/>
    <w:next w:val="affd"/>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character" w:customStyle="1" w:styleId="113">
    <w:name w:val="Заголовок 1 Знак1"/>
    <w:aliases w:val="H1 Знак1"/>
    <w:basedOn w:val="a0"/>
    <w:rsid w:val="00D2747D"/>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aliases w:val="ТТЗХБ2 Знак1,ТЗ 3 Знак1,ТЗ_3 Знак1"/>
    <w:basedOn w:val="a0"/>
    <w:semiHidden/>
    <w:rsid w:val="00D2747D"/>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rsid w:val="00D2747D"/>
    <w:pPr>
      <w:spacing w:before="100" w:beforeAutospacing="1" w:after="100" w:afterAutospacing="1"/>
    </w:pPr>
    <w:rPr>
      <w:rFonts w:ascii="Times New Roman" w:hAnsi="Times New Roman"/>
    </w:rPr>
  </w:style>
  <w:style w:type="character" w:customStyle="1" w:styleId="1f4">
    <w:name w:val="Подзаголовок Знак1"/>
    <w:aliases w:val="ТЗ 4 Знак1"/>
    <w:basedOn w:val="a0"/>
    <w:rsid w:val="00D2747D"/>
    <w:rPr>
      <w:rFonts w:asciiTheme="minorHAnsi" w:eastAsiaTheme="minorEastAsia" w:hAnsiTheme="minorHAnsi" w:cstheme="minorBidi"/>
      <w:color w:val="5A5A5A" w:themeColor="text1" w:themeTint="A5"/>
      <w:spacing w:val="15"/>
      <w:sz w:val="22"/>
      <w:szCs w:val="22"/>
      <w:lang w:val="en-US" w:eastAsia="en-US"/>
    </w:rPr>
  </w:style>
  <w:style w:type="character" w:customStyle="1" w:styleId="NoSpacingChar">
    <w:name w:val="No Spacing Char"/>
    <w:link w:val="39"/>
    <w:locked/>
    <w:rsid w:val="00D2747D"/>
    <w:rPr>
      <w:rFonts w:ascii="Cambria" w:hAnsi="Cambria"/>
      <w:sz w:val="24"/>
      <w:szCs w:val="32"/>
    </w:rPr>
  </w:style>
  <w:style w:type="paragraph" w:customStyle="1" w:styleId="39">
    <w:name w:val="Без интервала3"/>
    <w:basedOn w:val="a"/>
    <w:link w:val="NoSpacingChar"/>
    <w:rsid w:val="00D2747D"/>
    <w:rPr>
      <w:szCs w:val="32"/>
      <w:lang w:val="ru-RU" w:eastAsia="ru-RU"/>
    </w:rPr>
  </w:style>
  <w:style w:type="paragraph" w:customStyle="1" w:styleId="3a">
    <w:name w:val="Абзац списка3"/>
    <w:basedOn w:val="a"/>
    <w:qFormat/>
    <w:rsid w:val="00D2747D"/>
    <w:pPr>
      <w:ind w:left="720"/>
      <w:contextualSpacing/>
    </w:pPr>
  </w:style>
  <w:style w:type="paragraph" w:customStyle="1" w:styleId="220">
    <w:name w:val="Цитата 22"/>
    <w:basedOn w:val="a"/>
    <w:next w:val="a"/>
    <w:rsid w:val="00D2747D"/>
    <w:rPr>
      <w:i/>
      <w:lang w:val="ru-RU" w:eastAsia="ru-RU"/>
    </w:rPr>
  </w:style>
  <w:style w:type="paragraph" w:customStyle="1" w:styleId="29">
    <w:name w:val="Выделенная цитата2"/>
    <w:basedOn w:val="a"/>
    <w:next w:val="a"/>
    <w:rsid w:val="00D2747D"/>
    <w:pPr>
      <w:ind w:left="720" w:right="720"/>
    </w:pPr>
    <w:rPr>
      <w:b/>
      <w:i/>
      <w:szCs w:val="22"/>
      <w:lang w:val="ru-RU" w:eastAsia="ru-RU"/>
    </w:rPr>
  </w:style>
  <w:style w:type="paragraph" w:customStyle="1" w:styleId="2a">
    <w:name w:val="Обычный2"/>
    <w:rsid w:val="00D2747D"/>
    <w:pPr>
      <w:widowControl w:val="0"/>
      <w:snapToGrid w:val="0"/>
      <w:ind w:firstLine="560"/>
      <w:jc w:val="both"/>
    </w:pPr>
    <w:rPr>
      <w:sz w:val="24"/>
    </w:rPr>
  </w:style>
  <w:style w:type="paragraph" w:customStyle="1" w:styleId="410">
    <w:name w:val="Основной текст (4)1"/>
    <w:basedOn w:val="a"/>
    <w:rsid w:val="00D2747D"/>
    <w:pPr>
      <w:widowControl w:val="0"/>
      <w:shd w:val="clear" w:color="auto" w:fill="FFFFFF"/>
      <w:spacing w:line="269" w:lineRule="exact"/>
      <w:jc w:val="both"/>
    </w:pPr>
    <w:rPr>
      <w:rFonts w:ascii="Times New Roman" w:hAnsi="Times New Roman"/>
      <w:sz w:val="20"/>
      <w:szCs w:val="20"/>
      <w:lang w:val="ru-RU" w:eastAsia="ru-RU"/>
    </w:rPr>
  </w:style>
  <w:style w:type="paragraph" w:customStyle="1" w:styleId="610">
    <w:name w:val="Заголовок 61"/>
    <w:basedOn w:val="a"/>
    <w:rsid w:val="00D2747D"/>
    <w:pPr>
      <w:keepNext/>
      <w:widowControl w:val="0"/>
      <w:tabs>
        <w:tab w:val="num" w:pos="540"/>
      </w:tabs>
      <w:suppressAutoHyphens/>
      <w:ind w:left="540" w:hanging="360"/>
    </w:pPr>
    <w:rPr>
      <w:rFonts w:ascii="Times New Roman" w:hAnsi="Times New Roman"/>
      <w:b/>
      <w:bCs/>
      <w:kern w:val="2"/>
      <w:sz w:val="20"/>
      <w:szCs w:val="20"/>
      <w:lang w:val="ru-RU" w:eastAsia="ru-RU"/>
    </w:rPr>
  </w:style>
  <w:style w:type="character" w:customStyle="1" w:styleId="1f5">
    <w:name w:val="Заголовок №1_"/>
    <w:link w:val="1f6"/>
    <w:locked/>
    <w:rsid w:val="00D2747D"/>
    <w:rPr>
      <w:b/>
      <w:bCs/>
      <w:sz w:val="30"/>
      <w:szCs w:val="30"/>
      <w:shd w:val="clear" w:color="auto" w:fill="FFFFFF"/>
    </w:rPr>
  </w:style>
  <w:style w:type="paragraph" w:customStyle="1" w:styleId="1f6">
    <w:name w:val="Заголовок №1"/>
    <w:basedOn w:val="a"/>
    <w:link w:val="1f5"/>
    <w:rsid w:val="00D2747D"/>
    <w:pPr>
      <w:widowControl w:val="0"/>
      <w:shd w:val="clear" w:color="auto" w:fill="FFFFFF"/>
      <w:spacing w:line="329" w:lineRule="exact"/>
      <w:jc w:val="center"/>
      <w:outlineLvl w:val="0"/>
    </w:pPr>
    <w:rPr>
      <w:rFonts w:ascii="Times New Roman" w:hAnsi="Times New Roman"/>
      <w:b/>
      <w:bCs/>
      <w:sz w:val="30"/>
      <w:szCs w:val="30"/>
      <w:lang w:val="ru-RU" w:eastAsia="ru-RU"/>
    </w:rPr>
  </w:style>
  <w:style w:type="paragraph" w:customStyle="1" w:styleId="textintable">
    <w:name w:val="textintable"/>
    <w:basedOn w:val="a"/>
    <w:rsid w:val="00D2747D"/>
    <w:pPr>
      <w:spacing w:before="100" w:beforeAutospacing="1" w:after="100" w:afterAutospacing="1"/>
      <w:jc w:val="center"/>
    </w:pPr>
    <w:rPr>
      <w:rFonts w:ascii="Times New Roman" w:hAnsi="Times New Roman"/>
      <w:sz w:val="18"/>
      <w:szCs w:val="18"/>
      <w:lang w:val="ru-RU" w:eastAsia="ru-RU"/>
    </w:rPr>
  </w:style>
  <w:style w:type="character" w:customStyle="1" w:styleId="2b">
    <w:name w:val="Основной текст (2)_"/>
    <w:link w:val="2c"/>
    <w:locked/>
    <w:rsid w:val="00D2747D"/>
    <w:rPr>
      <w:b/>
      <w:bCs/>
      <w:sz w:val="26"/>
      <w:szCs w:val="26"/>
      <w:shd w:val="clear" w:color="auto" w:fill="FFFFFF"/>
    </w:rPr>
  </w:style>
  <w:style w:type="paragraph" w:customStyle="1" w:styleId="2c">
    <w:name w:val="Основной текст (2)"/>
    <w:basedOn w:val="a"/>
    <w:link w:val="2b"/>
    <w:rsid w:val="00D2747D"/>
    <w:pPr>
      <w:widowControl w:val="0"/>
      <w:shd w:val="clear" w:color="auto" w:fill="FFFFFF"/>
      <w:spacing w:after="300" w:line="0" w:lineRule="atLeast"/>
      <w:jc w:val="right"/>
    </w:pPr>
    <w:rPr>
      <w:rFonts w:ascii="Times New Roman" w:hAnsi="Times New Roman"/>
      <w:b/>
      <w:bCs/>
      <w:sz w:val="26"/>
      <w:szCs w:val="26"/>
      <w:lang w:val="ru-RU" w:eastAsia="ru-RU"/>
    </w:rPr>
  </w:style>
  <w:style w:type="paragraph" w:customStyle="1" w:styleId="211">
    <w:name w:val="Основной текст 21"/>
    <w:basedOn w:val="a"/>
    <w:uiPriority w:val="99"/>
    <w:rsid w:val="00D2747D"/>
    <w:pPr>
      <w:tabs>
        <w:tab w:val="left" w:pos="360"/>
      </w:tabs>
      <w:ind w:left="360" w:hanging="360"/>
      <w:jc w:val="both"/>
    </w:pPr>
    <w:rPr>
      <w:rFonts w:ascii="Times New Roman" w:hAnsi="Times New Roman"/>
      <w:sz w:val="22"/>
      <w:szCs w:val="20"/>
      <w:lang w:val="ru-RU" w:eastAsia="ru-RU"/>
    </w:rPr>
  </w:style>
  <w:style w:type="character" w:customStyle="1" w:styleId="1f7">
    <w:name w:val="Заголовок Знак1"/>
    <w:locked/>
    <w:rsid w:val="00D2747D"/>
    <w:rPr>
      <w:rFonts w:ascii="Cambria" w:eastAsia="Calibri" w:hAnsi="Cambria"/>
      <w:b/>
      <w:bCs/>
      <w:kern w:val="28"/>
      <w:sz w:val="32"/>
      <w:szCs w:val="32"/>
      <w:lang w:val="en-US" w:eastAsia="en-US"/>
    </w:rPr>
  </w:style>
  <w:style w:type="character" w:customStyle="1" w:styleId="2d">
    <w:name w:val="Слабое выделение2"/>
    <w:rsid w:val="00D2747D"/>
    <w:rPr>
      <w:i/>
      <w:iCs w:val="0"/>
      <w:color w:val="5A5A5A"/>
    </w:rPr>
  </w:style>
  <w:style w:type="character" w:customStyle="1" w:styleId="2e">
    <w:name w:val="Сильное выделение2"/>
    <w:rsid w:val="00D2747D"/>
    <w:rPr>
      <w:rFonts w:ascii="Times New Roman" w:hAnsi="Times New Roman" w:cs="Times New Roman" w:hint="default"/>
      <w:b/>
      <w:bCs w:val="0"/>
      <w:i/>
      <w:iCs w:val="0"/>
      <w:sz w:val="24"/>
      <w:szCs w:val="24"/>
      <w:u w:val="single"/>
    </w:rPr>
  </w:style>
  <w:style w:type="character" w:customStyle="1" w:styleId="2f">
    <w:name w:val="Слабая ссылка2"/>
    <w:rsid w:val="00D2747D"/>
    <w:rPr>
      <w:rFonts w:ascii="Times New Roman" w:hAnsi="Times New Roman" w:cs="Times New Roman" w:hint="default"/>
      <w:sz w:val="24"/>
      <w:szCs w:val="24"/>
      <w:u w:val="single"/>
    </w:rPr>
  </w:style>
  <w:style w:type="character" w:customStyle="1" w:styleId="2f0">
    <w:name w:val="Сильная ссылка2"/>
    <w:rsid w:val="00D2747D"/>
    <w:rPr>
      <w:rFonts w:ascii="Times New Roman" w:hAnsi="Times New Roman" w:cs="Times New Roman" w:hint="default"/>
      <w:b/>
      <w:bCs w:val="0"/>
      <w:sz w:val="24"/>
      <w:u w:val="single"/>
    </w:rPr>
  </w:style>
  <w:style w:type="character" w:customStyle="1" w:styleId="2f1">
    <w:name w:val="Название книги2"/>
    <w:rsid w:val="00D2747D"/>
    <w:rPr>
      <w:rFonts w:ascii="Cambria" w:hAnsi="Cambria" w:cs="Times New Roman" w:hint="default"/>
      <w:b/>
      <w:bCs w:val="0"/>
      <w:i/>
      <w:iCs w:val="0"/>
      <w:sz w:val="24"/>
      <w:szCs w:val="24"/>
    </w:rPr>
  </w:style>
  <w:style w:type="character" w:customStyle="1" w:styleId="Table">
    <w:name w:val="Table"/>
    <w:rsid w:val="00D2747D"/>
    <w:rPr>
      <w:rFonts w:ascii="Arial" w:hAnsi="Arial" w:cs="Arial" w:hint="default"/>
      <w:sz w:val="20"/>
    </w:rPr>
  </w:style>
  <w:style w:type="character" w:customStyle="1" w:styleId="FooterChar">
    <w:name w:val="Footer Char"/>
    <w:locked/>
    <w:rsid w:val="00D2747D"/>
    <w:rPr>
      <w:rFonts w:ascii="Arial" w:hAnsi="Arial" w:cs="Times New Roman" w:hint="default"/>
      <w:sz w:val="20"/>
      <w:szCs w:val="20"/>
    </w:rPr>
  </w:style>
  <w:style w:type="paragraph" w:customStyle="1" w:styleId="xl2467">
    <w:name w:val="xl2467"/>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8">
    <w:name w:val="xl246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9">
    <w:name w:val="xl2469"/>
    <w:basedOn w:val="a"/>
    <w:rsid w:val="00AE5F91"/>
    <w:pPr>
      <w:spacing w:before="100" w:beforeAutospacing="1" w:after="100" w:afterAutospacing="1"/>
      <w:jc w:val="center"/>
      <w:textAlignment w:val="center"/>
    </w:pPr>
    <w:rPr>
      <w:rFonts w:ascii="Times New Roman CYR" w:hAnsi="Times New Roman CYR"/>
      <w:sz w:val="20"/>
      <w:szCs w:val="20"/>
      <w:lang w:val="ru-RU" w:eastAsia="ru-RU"/>
    </w:rPr>
  </w:style>
  <w:style w:type="paragraph" w:customStyle="1" w:styleId="xl2470">
    <w:name w:val="xl2470"/>
    <w:basedOn w:val="a"/>
    <w:rsid w:val="00AE5F91"/>
    <w:pPr>
      <w:spacing w:before="100" w:beforeAutospacing="1" w:after="100" w:afterAutospacing="1"/>
      <w:jc w:val="center"/>
    </w:pPr>
    <w:rPr>
      <w:rFonts w:ascii="Times New Roman CYR" w:hAnsi="Times New Roman CYR"/>
      <w:sz w:val="20"/>
      <w:szCs w:val="20"/>
      <w:lang w:val="ru-RU" w:eastAsia="ru-RU"/>
    </w:rPr>
  </w:style>
  <w:style w:type="paragraph" w:customStyle="1" w:styleId="xl2471">
    <w:name w:val="xl2471"/>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2">
    <w:name w:val="xl2472"/>
    <w:basedOn w:val="a"/>
    <w:rsid w:val="00AE5F91"/>
    <w:pPr>
      <w:spacing w:before="100" w:beforeAutospacing="1" w:after="100" w:afterAutospacing="1"/>
      <w:textAlignment w:val="top"/>
    </w:pPr>
    <w:rPr>
      <w:rFonts w:ascii="Times New Roman CYR" w:hAnsi="Times New Roman CYR"/>
      <w:color w:val="000080"/>
      <w:sz w:val="20"/>
      <w:szCs w:val="20"/>
      <w:lang w:val="ru-RU" w:eastAsia="ru-RU"/>
    </w:rPr>
  </w:style>
  <w:style w:type="paragraph" w:customStyle="1" w:styleId="xl2473">
    <w:name w:val="xl2473"/>
    <w:basedOn w:val="a"/>
    <w:rsid w:val="00AE5F91"/>
    <w:pPr>
      <w:spacing w:before="100" w:beforeAutospacing="1" w:after="100" w:afterAutospacing="1"/>
      <w:textAlignment w:val="top"/>
    </w:pPr>
    <w:rPr>
      <w:rFonts w:ascii="Times New Roman CYR" w:hAnsi="Times New Roman CYR"/>
      <w:color w:val="003300"/>
      <w:sz w:val="20"/>
      <w:szCs w:val="20"/>
      <w:lang w:val="ru-RU" w:eastAsia="ru-RU"/>
    </w:rPr>
  </w:style>
  <w:style w:type="paragraph" w:customStyle="1" w:styleId="xl2474">
    <w:name w:val="xl2474"/>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5">
    <w:name w:val="xl2475"/>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6">
    <w:name w:val="xl2476"/>
    <w:basedOn w:val="a"/>
    <w:rsid w:val="00AE5F91"/>
    <w:pPr>
      <w:spacing w:before="100" w:beforeAutospacing="1" w:after="100" w:afterAutospacing="1"/>
      <w:textAlignment w:val="top"/>
    </w:pPr>
    <w:rPr>
      <w:rFonts w:ascii="Times New Roman CYR" w:hAnsi="Times New Roman CYR"/>
      <w:sz w:val="18"/>
      <w:szCs w:val="18"/>
      <w:lang w:val="ru-RU" w:eastAsia="ru-RU"/>
    </w:rPr>
  </w:style>
  <w:style w:type="paragraph" w:customStyle="1" w:styleId="xl2477">
    <w:name w:val="xl2477"/>
    <w:basedOn w:val="a"/>
    <w:rsid w:val="00AE5F91"/>
    <w:pPr>
      <w:spacing w:before="100" w:beforeAutospacing="1" w:after="100" w:afterAutospacing="1"/>
      <w:jc w:val="center"/>
      <w:textAlignment w:val="top"/>
    </w:pPr>
    <w:rPr>
      <w:rFonts w:ascii="Times New Roman CYR" w:hAnsi="Times New Roman CYR"/>
      <w:sz w:val="18"/>
      <w:szCs w:val="18"/>
      <w:lang w:val="ru-RU" w:eastAsia="ru-RU"/>
    </w:rPr>
  </w:style>
  <w:style w:type="paragraph" w:customStyle="1" w:styleId="xl2478">
    <w:name w:val="xl247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9">
    <w:name w:val="xl2479"/>
    <w:basedOn w:val="a"/>
    <w:rsid w:val="00AE5F91"/>
    <w:pP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480">
    <w:name w:val="xl2480"/>
    <w:basedOn w:val="a"/>
    <w:rsid w:val="00AE5F91"/>
    <w:pPr>
      <w:spacing w:before="100" w:beforeAutospacing="1" w:after="100" w:afterAutospacing="1"/>
      <w:jc w:val="right"/>
      <w:textAlignment w:val="top"/>
    </w:pPr>
    <w:rPr>
      <w:rFonts w:ascii="Times New Roman CYR" w:hAnsi="Times New Roman CYR"/>
      <w:b/>
      <w:bCs/>
      <w:lang w:val="ru-RU" w:eastAsia="ru-RU"/>
    </w:rPr>
  </w:style>
  <w:style w:type="paragraph" w:customStyle="1" w:styleId="xl2481">
    <w:name w:val="xl2481"/>
    <w:basedOn w:val="a"/>
    <w:rsid w:val="00AE5F91"/>
    <w:pPr>
      <w:spacing w:before="100" w:beforeAutospacing="1" w:after="100" w:afterAutospacing="1"/>
      <w:jc w:val="right"/>
      <w:textAlignment w:val="top"/>
    </w:pPr>
    <w:rPr>
      <w:rFonts w:ascii="Times New Roman CYR" w:hAnsi="Times New Roman CYR"/>
      <w:sz w:val="18"/>
      <w:szCs w:val="18"/>
      <w:lang w:val="ru-RU" w:eastAsia="ru-RU"/>
    </w:rPr>
  </w:style>
  <w:style w:type="paragraph" w:customStyle="1" w:styleId="xl2482">
    <w:name w:val="xl2482"/>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483">
    <w:name w:val="xl2483"/>
    <w:basedOn w:val="a"/>
    <w:rsid w:val="00AE5F91"/>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4">
    <w:name w:val="xl2484"/>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5">
    <w:name w:val="xl2485"/>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6">
    <w:name w:val="xl2486"/>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487">
    <w:name w:val="xl2487"/>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8">
    <w:name w:val="xl248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89">
    <w:name w:val="xl248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90">
    <w:name w:val="xl249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491">
    <w:name w:val="xl249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492">
    <w:name w:val="xl249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3">
    <w:name w:val="xl249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4">
    <w:name w:val="xl249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495">
    <w:name w:val="xl249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496">
    <w:name w:val="xl2496"/>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7">
    <w:name w:val="xl2497"/>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8">
    <w:name w:val="xl2498"/>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499">
    <w:name w:val="xl2499"/>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0">
    <w:name w:val="xl250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1">
    <w:name w:val="xl250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2">
    <w:name w:val="xl250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03">
    <w:name w:val="xl250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4">
    <w:name w:val="xl250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5">
    <w:name w:val="xl250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6">
    <w:name w:val="xl250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07">
    <w:name w:val="xl250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08">
    <w:name w:val="xl2508"/>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09">
    <w:name w:val="xl2509"/>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10">
    <w:name w:val="xl2510"/>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11">
    <w:name w:val="xl2511"/>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12">
    <w:name w:val="xl2512"/>
    <w:basedOn w:val="a"/>
    <w:rsid w:val="00AE5F91"/>
    <w:pPr>
      <w:pBdr>
        <w:left w:val="single" w:sz="4" w:space="0" w:color="000000"/>
      </w:pBd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3">
    <w:name w:val="xl2513"/>
    <w:basedOn w:val="a"/>
    <w:rsid w:val="00AE5F91"/>
    <w:pP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4">
    <w:name w:val="xl2514"/>
    <w:basedOn w:val="a"/>
    <w:rsid w:val="00AE5F91"/>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5">
    <w:name w:val="xl2515"/>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6">
    <w:name w:val="xl2516"/>
    <w:basedOn w:val="a"/>
    <w:rsid w:val="00AE5F91"/>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7">
    <w:name w:val="xl2517"/>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18">
    <w:name w:val="xl2518"/>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19">
    <w:name w:val="xl2519"/>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20">
    <w:name w:val="xl2520"/>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1">
    <w:name w:val="xl2521"/>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2">
    <w:name w:val="xl2522"/>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3">
    <w:name w:val="xl2523"/>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4">
    <w:name w:val="xl252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5">
    <w:name w:val="xl252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6">
    <w:name w:val="xl252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7">
    <w:name w:val="xl252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8">
    <w:name w:val="xl252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29">
    <w:name w:val="xl252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0">
    <w:name w:val="xl253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1">
    <w:name w:val="xl253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32">
    <w:name w:val="xl253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3">
    <w:name w:val="xl253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4">
    <w:name w:val="xl253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35">
    <w:name w:val="xl253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36">
    <w:name w:val="xl2536"/>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7">
    <w:name w:val="xl2537"/>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8">
    <w:name w:val="xl2538"/>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9">
    <w:name w:val="xl2539"/>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40">
    <w:name w:val="xl254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1">
    <w:name w:val="xl254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2">
    <w:name w:val="xl254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43">
    <w:name w:val="xl254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44">
    <w:name w:val="xl2544"/>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45">
    <w:name w:val="xl2545"/>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6">
    <w:name w:val="xl2546"/>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7">
    <w:name w:val="xl2547"/>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8">
    <w:name w:val="xl2548"/>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9">
    <w:name w:val="xl2549"/>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0">
    <w:name w:val="xl2550"/>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1">
    <w:name w:val="xl2551"/>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52">
    <w:name w:val="xl2552"/>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3">
    <w:name w:val="xl2553"/>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4">
    <w:name w:val="xl2554"/>
    <w:basedOn w:val="a"/>
    <w:rsid w:val="00AE5F91"/>
    <w:pPr>
      <w:pBdr>
        <w:top w:val="single" w:sz="4" w:space="0" w:color="000000"/>
      </w:pBdr>
      <w:spacing w:before="100" w:beforeAutospacing="1" w:after="100" w:afterAutospacing="1"/>
      <w:jc w:val="center"/>
      <w:textAlignment w:val="top"/>
    </w:pPr>
    <w:rPr>
      <w:rFonts w:ascii="Arial" w:hAnsi="Arial" w:cs="Arial"/>
      <w:sz w:val="16"/>
      <w:szCs w:val="16"/>
      <w:lang w:val="ru-RU" w:eastAsia="ru-RU"/>
    </w:rPr>
  </w:style>
  <w:style w:type="paragraph" w:customStyle="1" w:styleId="xl2555">
    <w:name w:val="xl2555"/>
    <w:basedOn w:val="a"/>
    <w:rsid w:val="00AE5F91"/>
    <w:pPr>
      <w:spacing w:before="100" w:beforeAutospacing="1" w:after="100" w:afterAutospacing="1"/>
      <w:textAlignment w:val="top"/>
    </w:pPr>
    <w:rPr>
      <w:rFonts w:ascii="Times New Roman CYR" w:hAnsi="Times New Roman CYR"/>
      <w:b/>
      <w:bCs/>
      <w:lang w:val="ru-RU" w:eastAsia="ru-RU"/>
    </w:rPr>
  </w:style>
  <w:style w:type="paragraph" w:customStyle="1" w:styleId="xl2556">
    <w:name w:val="xl2556"/>
    <w:basedOn w:val="a"/>
    <w:rsid w:val="00AE5F91"/>
    <w:pPr>
      <w:spacing w:before="100" w:beforeAutospacing="1" w:after="100" w:afterAutospacing="1"/>
      <w:jc w:val="center"/>
      <w:textAlignment w:val="top"/>
    </w:pPr>
    <w:rPr>
      <w:rFonts w:ascii="Arial" w:hAnsi="Arial" w:cs="Arial"/>
      <w:sz w:val="16"/>
      <w:szCs w:val="16"/>
      <w:lang w:val="ru-RU" w:eastAsia="ru-RU"/>
    </w:rPr>
  </w:style>
  <w:style w:type="paragraph" w:customStyle="1" w:styleId="xl2557">
    <w:name w:val="xl2557"/>
    <w:basedOn w:val="a"/>
    <w:rsid w:val="00AE5F91"/>
    <w:pPr>
      <w:pBdr>
        <w:top w:val="single" w:sz="4" w:space="0" w:color="auto"/>
        <w:left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8">
    <w:name w:val="xl2558"/>
    <w:basedOn w:val="a"/>
    <w:rsid w:val="00AE5F91"/>
    <w:pPr>
      <w:pBdr>
        <w:left w:val="single" w:sz="4" w:space="0" w:color="auto"/>
        <w:bottom w:val="single" w:sz="4" w:space="0" w:color="000000"/>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9">
    <w:name w:val="xl2559"/>
    <w:basedOn w:val="a"/>
    <w:rsid w:val="00AE5F91"/>
    <w:pPr>
      <w:pBdr>
        <w:top w:val="single" w:sz="4" w:space="0" w:color="auto"/>
        <w:left w:val="single" w:sz="4" w:space="0" w:color="auto"/>
        <w:bottom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0">
    <w:name w:val="xl2560"/>
    <w:basedOn w:val="a"/>
    <w:rsid w:val="00AE5F91"/>
    <w:pPr>
      <w:pBdr>
        <w:top w:val="single" w:sz="4" w:space="0" w:color="auto"/>
        <w:bottom w:val="single" w:sz="4" w:space="0" w:color="auto"/>
        <w:right w:val="single" w:sz="4" w:space="0" w:color="000000"/>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1">
    <w:name w:val="xl2561"/>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62">
    <w:name w:val="xl2562"/>
    <w:basedOn w:val="a"/>
    <w:rsid w:val="00AE5F91"/>
    <w:pPr>
      <w:pBdr>
        <w:bottom w:val="single" w:sz="4" w:space="0" w:color="auto"/>
      </w:pBdr>
      <w:spacing w:before="100" w:beforeAutospacing="1" w:after="100" w:afterAutospacing="1"/>
      <w:textAlignment w:val="top"/>
    </w:pPr>
    <w:rPr>
      <w:rFonts w:ascii="Times New Roman CYR" w:hAnsi="Times New Roman CYR"/>
      <w:sz w:val="20"/>
      <w:szCs w:val="20"/>
      <w:lang w:val="ru-RU" w:eastAsia="ru-RU"/>
    </w:rPr>
  </w:style>
  <w:style w:type="numbering" w:customStyle="1" w:styleId="1f8">
    <w:name w:val="Нет списка1"/>
    <w:next w:val="a2"/>
    <w:uiPriority w:val="99"/>
    <w:semiHidden/>
    <w:unhideWhenUsed/>
    <w:rsid w:val="00005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53311785">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02574808">
      <w:bodyDiv w:val="1"/>
      <w:marLeft w:val="0"/>
      <w:marRight w:val="0"/>
      <w:marTop w:val="0"/>
      <w:marBottom w:val="0"/>
      <w:divBdr>
        <w:top w:val="none" w:sz="0" w:space="0" w:color="auto"/>
        <w:left w:val="none" w:sz="0" w:space="0" w:color="auto"/>
        <w:bottom w:val="none" w:sz="0" w:space="0" w:color="auto"/>
        <w:right w:val="none" w:sz="0" w:space="0" w:color="auto"/>
      </w:divBdr>
    </w:div>
    <w:div w:id="1392723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4268088">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290786800">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1951332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76980150">
      <w:bodyDiv w:val="1"/>
      <w:marLeft w:val="0"/>
      <w:marRight w:val="0"/>
      <w:marTop w:val="0"/>
      <w:marBottom w:val="0"/>
      <w:divBdr>
        <w:top w:val="none" w:sz="0" w:space="0" w:color="auto"/>
        <w:left w:val="none" w:sz="0" w:space="0" w:color="auto"/>
        <w:bottom w:val="none" w:sz="0" w:space="0" w:color="auto"/>
        <w:right w:val="none" w:sz="0" w:space="0" w:color="auto"/>
      </w:divBdr>
    </w:div>
    <w:div w:id="592974120">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35665952">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13036519">
      <w:bodyDiv w:val="1"/>
      <w:marLeft w:val="0"/>
      <w:marRight w:val="0"/>
      <w:marTop w:val="0"/>
      <w:marBottom w:val="0"/>
      <w:divBdr>
        <w:top w:val="none" w:sz="0" w:space="0" w:color="auto"/>
        <w:left w:val="none" w:sz="0" w:space="0" w:color="auto"/>
        <w:bottom w:val="none" w:sz="0" w:space="0" w:color="auto"/>
        <w:right w:val="none" w:sz="0" w:space="0" w:color="auto"/>
      </w:divBdr>
    </w:div>
    <w:div w:id="1221214109">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20353876">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0908519">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424299887">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519756">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5430237">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19F0E-5AB3-434E-9103-DCD807B94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37</Pages>
  <Words>8578</Words>
  <Characters>59330</Characters>
  <Application>Microsoft Office Word</Application>
  <DocSecurity>0</DocSecurity>
  <Lines>494</Lines>
  <Paragraphs>135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67773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Feruzbek Madaminov</cp:lastModifiedBy>
  <cp:revision>19</cp:revision>
  <cp:lastPrinted>2022-01-24T05:10:00Z</cp:lastPrinted>
  <dcterms:created xsi:type="dcterms:W3CDTF">2022-03-07T06:09:00Z</dcterms:created>
  <dcterms:modified xsi:type="dcterms:W3CDTF">2022-06-13T13:20:00Z</dcterms:modified>
</cp:coreProperties>
</file>