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DB6" w:rsidRPr="007E1A1E" w:rsidRDefault="00584DB6" w:rsidP="00584DB6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99380167"/>
      <w:bookmarkStart w:id="1" w:name="_GoBack"/>
      <w:bookmarkEnd w:id="1"/>
      <w:r w:rsidRPr="007E1A1E">
        <w:rPr>
          <w:rFonts w:ascii="Times New Roman" w:hAnsi="Times New Roman" w:cs="Times New Roman"/>
          <w:b/>
          <w:sz w:val="22"/>
          <w:szCs w:val="22"/>
        </w:rPr>
        <w:t>ПРОЕКТ ДОГОВОРА</w:t>
      </w:r>
    </w:p>
    <w:p w:rsidR="00584DB6" w:rsidRPr="007E1A1E" w:rsidRDefault="00584DB6" w:rsidP="00584DB6">
      <w:pPr>
        <w:pStyle w:val="a3"/>
        <w:spacing w:line="230" w:lineRule="auto"/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  <w:r w:rsidRPr="007E1A1E">
        <w:rPr>
          <w:rFonts w:ascii="Times New Roman" w:hAnsi="Times New Roman" w:cs="Times New Roman"/>
          <w:b/>
          <w:sz w:val="22"/>
          <w:szCs w:val="22"/>
          <w:lang w:eastAsia="ru-RU"/>
        </w:rPr>
        <w:t>ДОГОВОР № _____</w:t>
      </w:r>
    </w:p>
    <w:p w:rsidR="00584DB6" w:rsidRDefault="00584DB6" w:rsidP="00584DB6">
      <w:pPr>
        <w:pStyle w:val="a6"/>
        <w:keepNext/>
        <w:widowControl w:val="0"/>
        <w:suppressAutoHyphens/>
        <w:spacing w:before="240" w:after="120"/>
        <w:ind w:left="0"/>
        <w:jc w:val="center"/>
        <w:rPr>
          <w:rFonts w:ascii="Times New Roman" w:hAnsi="Times New Roman"/>
          <w:i/>
          <w:color w:val="000000"/>
          <w:kern w:val="2"/>
          <w:sz w:val="22"/>
          <w:szCs w:val="22"/>
          <w:lang w:val="ru-RU" w:eastAsia="zh-CN" w:bidi="hi-IN"/>
        </w:rPr>
      </w:pPr>
      <w:r>
        <w:rPr>
          <w:rFonts w:ascii="Times New Roman" w:hAnsi="Times New Roman"/>
          <w:i/>
          <w:color w:val="000000"/>
          <w:kern w:val="2"/>
          <w:sz w:val="22"/>
          <w:szCs w:val="22"/>
          <w:lang w:val="ru-RU"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:rsidR="00584DB6" w:rsidRPr="007E1A1E" w:rsidRDefault="00584DB6" w:rsidP="00584DB6">
      <w:pPr>
        <w:spacing w:line="230" w:lineRule="auto"/>
        <w:ind w:firstLine="720"/>
        <w:rPr>
          <w:rFonts w:ascii="Times New Roman" w:hAnsi="Times New Roman"/>
          <w:sz w:val="22"/>
          <w:szCs w:val="22"/>
          <w:lang w:val="ru-RU" w:eastAsia="ru-RU"/>
        </w:rPr>
      </w:pPr>
    </w:p>
    <w:p w:rsidR="00584DB6" w:rsidRPr="007E1A1E" w:rsidRDefault="00584DB6" w:rsidP="00584DB6">
      <w:pPr>
        <w:spacing w:line="230" w:lineRule="auto"/>
        <w:jc w:val="center"/>
        <w:rPr>
          <w:rFonts w:ascii="Times New Roman" w:hAnsi="Times New Roman"/>
          <w:sz w:val="22"/>
          <w:szCs w:val="22"/>
          <w:lang w:val="ru-RU" w:eastAsia="ru-RU"/>
        </w:rPr>
      </w:pPr>
      <w:r w:rsidRPr="007E1A1E">
        <w:rPr>
          <w:rFonts w:ascii="Times New Roman" w:hAnsi="Times New Roman"/>
          <w:sz w:val="22"/>
          <w:szCs w:val="22"/>
          <w:lang w:val="ru-RU" w:eastAsia="ru-RU"/>
        </w:rPr>
        <w:t>г. Ташкент</w:t>
      </w:r>
      <w:r w:rsidRPr="007E1A1E"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>
        <w:rPr>
          <w:rFonts w:ascii="Times New Roman" w:hAnsi="Times New Roman"/>
          <w:sz w:val="22"/>
          <w:szCs w:val="22"/>
          <w:lang w:val="ru-RU" w:eastAsia="ru-RU"/>
        </w:rPr>
        <w:tab/>
      </w:r>
      <w:r w:rsidRPr="007E1A1E">
        <w:rPr>
          <w:rFonts w:ascii="Times New Roman" w:hAnsi="Times New Roman"/>
          <w:sz w:val="22"/>
          <w:szCs w:val="22"/>
          <w:lang w:val="ru-RU" w:eastAsia="ru-RU"/>
        </w:rPr>
        <w:tab/>
      </w:r>
      <w:r w:rsidRPr="007E1A1E">
        <w:rPr>
          <w:rFonts w:ascii="Times New Roman" w:hAnsi="Times New Roman"/>
          <w:sz w:val="22"/>
          <w:szCs w:val="22"/>
          <w:lang w:val="ru-RU" w:eastAsia="ru-RU"/>
        </w:rPr>
        <w:tab/>
      </w:r>
      <w:r w:rsidRPr="007E1A1E">
        <w:rPr>
          <w:rFonts w:ascii="Times New Roman" w:hAnsi="Times New Roman"/>
          <w:sz w:val="22"/>
          <w:szCs w:val="22"/>
          <w:u w:val="single"/>
          <w:lang w:val="ru-RU" w:eastAsia="ru-RU"/>
        </w:rPr>
        <w:t>“_</w:t>
      </w:r>
      <w:proofErr w:type="gramStart"/>
      <w:r w:rsidRPr="007E1A1E">
        <w:rPr>
          <w:rFonts w:ascii="Times New Roman" w:hAnsi="Times New Roman"/>
          <w:sz w:val="22"/>
          <w:szCs w:val="22"/>
          <w:u w:val="single"/>
          <w:lang w:val="ru-RU" w:eastAsia="ru-RU"/>
        </w:rPr>
        <w:t>_”_</w:t>
      </w:r>
      <w:proofErr w:type="gramEnd"/>
      <w:r w:rsidRPr="007E1A1E">
        <w:rPr>
          <w:rFonts w:ascii="Times New Roman" w:hAnsi="Times New Roman"/>
          <w:sz w:val="22"/>
          <w:szCs w:val="22"/>
          <w:u w:val="single"/>
          <w:lang w:val="ru-RU" w:eastAsia="ru-RU"/>
        </w:rPr>
        <w:t>___     ______20__г.</w:t>
      </w:r>
    </w:p>
    <w:p w:rsidR="00584DB6" w:rsidRPr="007E1A1E" w:rsidRDefault="00584DB6" w:rsidP="00584DB6">
      <w:pPr>
        <w:spacing w:line="230" w:lineRule="auto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bookmarkStart w:id="2" w:name="e173"/>
      <w:bookmarkStart w:id="3" w:name="_Hlk85619995"/>
      <w:bookmarkEnd w:id="0"/>
      <w:bookmarkEnd w:id="2"/>
      <w:r w:rsidRPr="000B4685">
        <w:rPr>
          <w:rFonts w:ascii="Times New Roman" w:hAnsi="Times New Roman"/>
          <w:b/>
          <w:sz w:val="22"/>
          <w:szCs w:val="22"/>
          <w:lang w:val="ru-RU" w:eastAsia="ru-RU"/>
        </w:rPr>
        <w:t>АО «Национальный банк внешнеэкономической деятельности Республики Узбекистан»,</w:t>
      </w:r>
      <w:r w:rsidRPr="000B4685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именуемый в дальнейшем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, в лице ________________________, действующего на основании доверенности № _____________ от ___.___.20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__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г., с одной стороны и ___________________________________________ именуемое в дальнейшем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</w:t>
      </w:r>
      <w:r>
        <w:rPr>
          <w:rFonts w:ascii="Times New Roman" w:hAnsi="Times New Roman"/>
          <w:color w:val="000000"/>
          <w:sz w:val="22"/>
          <w:szCs w:val="22"/>
          <w:lang w:eastAsia="ru-RU"/>
        </w:rPr>
        <w:t>2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г. по отбору подрядной организации на выполнение работ по объекту 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«</w:t>
      </w:r>
      <w:r w:rsidRPr="00637FC4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 xml:space="preserve">Капитальный ремонт уборной в </w:t>
      </w:r>
      <w:proofErr w:type="spellStart"/>
      <w:r w:rsidRPr="00637FC4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Риштанском</w:t>
      </w:r>
      <w:proofErr w:type="spellEnd"/>
      <w:r w:rsidRPr="00637FC4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 xml:space="preserve"> филиале АО «Национальный банк внешнеэкономической деятельности Республики Узбекистан»</w:t>
      </w:r>
      <w:r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, заключили настоящий договор (далее - Договор) о нижеследующем:</w:t>
      </w:r>
    </w:p>
    <w:p w:rsidR="00584DB6" w:rsidRPr="000B4685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1. Предмет договора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1.1.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</w:t>
      </w:r>
      <w:bookmarkStart w:id="4" w:name="_Hlk68108542"/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Подрядчик»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обязуется выполнить по заданию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«Заказчика»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- работы по объекту:</w:t>
      </w:r>
      <w:bookmarkEnd w:id="4"/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bookmarkStart w:id="5" w:name="_Hlk75973226"/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</w:t>
      </w:r>
      <w:bookmarkEnd w:id="5"/>
      <w:r w:rsidRPr="00637FC4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 xml:space="preserve">Капитальный ремонт уборной в </w:t>
      </w:r>
      <w:proofErr w:type="spellStart"/>
      <w:r w:rsidRPr="00637FC4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Риштанском</w:t>
      </w:r>
      <w:proofErr w:type="spellEnd"/>
      <w:r w:rsidRPr="00637FC4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 xml:space="preserve"> филиале АО «Национальный банк внешнеэкономической деятельности Республики Узбекистан»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. </w:t>
      </w:r>
      <w:bookmarkStart w:id="6" w:name="_Hlk68108577"/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(далее - Объект), в соответствии с проектной-сметной документацией, а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обязуется принять и оплатить выполненные работы, согласно условиям настоящего Договора.</w:t>
      </w:r>
      <w:bookmarkEnd w:id="6"/>
    </w:p>
    <w:p w:rsidR="00584DB6" w:rsidRPr="000B4685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bookmarkStart w:id="7" w:name="_Hlk68108478"/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2. Цена договора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2.1. Стоимость работ и общая сумма Договора составляет __________________ (_______________________________________________________________________) </w:t>
      </w:r>
      <w:proofErr w:type="spellStart"/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сум</w:t>
      </w:r>
      <w:proofErr w:type="spellEnd"/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с учетом НДС, согласно предложенным физическим объемам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«Подрядчика»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и документацией по отбору наилучших предложений. </w:t>
      </w:r>
    </w:p>
    <w:p w:rsidR="00584DB6" w:rsidRPr="000B4685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3. Условия платежа</w:t>
      </w:r>
    </w:p>
    <w:p w:rsidR="00584DB6" w:rsidRPr="000B4685" w:rsidRDefault="00584DB6" w:rsidP="00584DB6">
      <w:pPr>
        <w:tabs>
          <w:tab w:val="left" w:pos="574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3.1. В течение 5 банковских дней после вступления договора в силу, «Заказчик» перечисляет «Подрядчику» аванс в размере 30% от общей суммы договора, что составляет __________________ (_______________________________________) </w:t>
      </w:r>
      <w:proofErr w:type="spellStart"/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сум</w:t>
      </w:r>
      <w:proofErr w:type="spellEnd"/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.</w:t>
      </w:r>
    </w:p>
    <w:p w:rsidR="00584DB6" w:rsidRPr="000B4685" w:rsidRDefault="00584DB6" w:rsidP="00584DB6">
      <w:pPr>
        <w:tabs>
          <w:tab w:val="left" w:pos="574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584DB6" w:rsidRPr="000B4685" w:rsidRDefault="00584DB6" w:rsidP="00584DB6">
      <w:pPr>
        <w:tabs>
          <w:tab w:val="left" w:pos="574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3.3. Текущее финансирование осуществляется в пределах до 65% от общей договорной стоимости объекта.</w:t>
      </w:r>
    </w:p>
    <w:p w:rsidR="00584DB6" w:rsidRPr="000B4685" w:rsidRDefault="00584DB6" w:rsidP="00584DB6">
      <w:pPr>
        <w:tabs>
          <w:tab w:val="left" w:pos="574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4. Сроки выполнения работ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4.1.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обязан выполнить работы, предусмотренные п.1. настоящего Договора, в течение ___ (_______) календарных дней с момента перечисления авансового платежа, предусмотренного в п.3.1. настоящего Договора.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4.2. Дата начала выполнения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«Подрядчиком»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«Подрядчика»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4.3. Гарантийный срок эксплуатации Объекта составляет не менее 1 года с момента подписания Акта сдачи-приёмки выполненных работ, в течение которого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обязуется устранить все выявленные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«Заказчиком»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недостатки своими силами и за свой счёт.</w:t>
      </w:r>
    </w:p>
    <w:p w:rsidR="00584DB6" w:rsidRPr="000B4685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5. Срок действия договора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lastRenderedPageBreak/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584DB6" w:rsidRPr="000B4685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6. Обязательства сторон</w:t>
      </w:r>
    </w:p>
    <w:p w:rsidR="00584DB6" w:rsidRPr="000B4685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6.1.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обязан: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6.1.1. Выполнить все работы в объеме и сроки, предусмотренные настоящим договором.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6.1.2. Согласовывать с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«Заказчиком»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6.1.3. В случае выявления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«Заказчиком»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недостатков выполненных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«Подрядчиком»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работах,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«Заказчика»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в письменной форме перечня недостатков с их описанием, либо возместить расходы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«Заказчика»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по устранению данных недостатков.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584DB6" w:rsidRPr="000B4685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6.2. «Заказчик» обязан: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6.2.1. Произвести расчеты с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«Подрядчиком»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в порядке и размере, предусмотренном настоящим Договором.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6.2.2. При отказе от услуг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«Подрядчика»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, выплатить «Подрядчику» стоимость уже произведенных на момент отказа работ.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584DB6" w:rsidRPr="000B4685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7. Ответственность сторон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уплачивает в пользу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«Заказчика»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пеню в размере 0,1% от суммы неисполненной части Договора за каждый день просрочки.</w:t>
      </w:r>
    </w:p>
    <w:p w:rsidR="00584DB6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7.2. В случае несвоевременной оплаты работ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«Заказчик»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уплачивает 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«Подрядчику»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неустойку в размере 0,1% от суммы неоплаченной части Договора за каждый день просрочки.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8. Порядок решения споров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9. Порядок изменений и дополнений договора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584DB6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584DB6" w:rsidRPr="00637FC4" w:rsidRDefault="00584DB6" w:rsidP="00584DB6">
      <w:pPr>
        <w:widowControl w:val="0"/>
        <w:autoSpaceDE w:val="0"/>
        <w:autoSpaceDN w:val="0"/>
        <w:adjustRightInd w:val="0"/>
        <w:ind w:left="-142" w:firstLine="33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</w:rPr>
        <w:t>10</w:t>
      </w:r>
      <w:r w:rsidRPr="00637FC4">
        <w:rPr>
          <w:rFonts w:ascii="Times New Roman" w:hAnsi="Times New Roman"/>
          <w:b/>
          <w:sz w:val="22"/>
          <w:szCs w:val="22"/>
          <w:lang w:val="ru-RU"/>
        </w:rPr>
        <w:t>. Антикоррупционная оговорка</w:t>
      </w:r>
    </w:p>
    <w:p w:rsidR="00584DB6" w:rsidRPr="00637FC4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.1. При исполнении своих обязательств по настоящему Договору Стороны, их 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Республики Узбекистан, международных норм права и международных договоров Республики Узбекистан о противодействии легализации (отмыванию) доходов, 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lastRenderedPageBreak/>
        <w:t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 Стороны также обязуются довести это требование до их аффилированных (взаимосвязанных) лиц, работников, уполномоченных представителей и посредников.</w:t>
      </w:r>
    </w:p>
    <w:p w:rsidR="00584DB6" w:rsidRPr="00637FC4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>.2. 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584DB6" w:rsidRPr="00637FC4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>.3. Под действием работника, осуществляемыми в пользу стимулирующей его стороны понимаются, в том числе:</w:t>
      </w:r>
    </w:p>
    <w:p w:rsidR="00584DB6" w:rsidRPr="00637FC4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>a)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ab/>
        <w:t>предоставление неоправданных преимуществ по сравнению с другими контрагентами;</w:t>
      </w:r>
    </w:p>
    <w:p w:rsidR="00584DB6" w:rsidRPr="00637FC4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>b)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ab/>
        <w:t>предоставление каких-либо гарантий;</w:t>
      </w:r>
    </w:p>
    <w:p w:rsidR="00584DB6" w:rsidRPr="00637FC4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>c)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ab/>
        <w:t>ускорение существующих процедур;</w:t>
      </w:r>
    </w:p>
    <w:p w:rsidR="00584DB6" w:rsidRPr="00637FC4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>d)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ab/>
        <w:t>иные действия, выполняемые работником в рамках своих должностных обязанностей, но не соответствующие принципам прозрачности и открытости взаимоотношений между сторонами.</w:t>
      </w:r>
    </w:p>
    <w:p w:rsidR="00584DB6" w:rsidRPr="00637FC4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>.4. В случае возникновения у Стороны оснований полагать, что произошло или может произойти нарушение другой Стороной, ее аффилированными (взаимосвязанными) лицами, работниками, уполномоченными представителями или посредниками каких-либо обязательств, предусмотренных данной статьей, Сторона обязуется незамедлительно уведомить об этом другую Сторону в письменной форме и по адресу электронной почты, указанной в Договоре.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такое нарушение произошло или может произойти.</w:t>
      </w:r>
    </w:p>
    <w:p w:rsidR="00584DB6" w:rsidRPr="00637FC4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>.5.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584DB6" w:rsidRPr="00637FC4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>.6.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584DB6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10</w:t>
      </w:r>
      <w:r w:rsidRPr="00637FC4">
        <w:rPr>
          <w:rFonts w:ascii="Times New Roman" w:hAnsi="Times New Roman"/>
          <w:color w:val="000000"/>
          <w:sz w:val="22"/>
          <w:szCs w:val="22"/>
          <w:lang w:val="ru-RU" w:eastAsia="ru-RU"/>
        </w:rPr>
        <w:t>.7. В случае подтверждения факта нарушения одной стороной положений настоящей статьи и/или неполучения другой стороной информации об итогах рассмотрения уведомления о нарушении,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584DB6" w:rsidRPr="000B4685" w:rsidRDefault="00584DB6" w:rsidP="00584DB6">
      <w:pPr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1</w:t>
      </w:r>
      <w:r>
        <w:rPr>
          <w:rFonts w:ascii="Times New Roman" w:hAnsi="Times New Roman"/>
          <w:b/>
          <w:color w:val="000000"/>
          <w:sz w:val="22"/>
          <w:szCs w:val="22"/>
          <w:lang w:eastAsia="ru-RU"/>
        </w:rPr>
        <w:t>1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. Прочие условия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1</w:t>
      </w:r>
      <w:r>
        <w:rPr>
          <w:rFonts w:ascii="Times New Roman" w:hAnsi="Times New Roman"/>
          <w:color w:val="000000"/>
          <w:sz w:val="22"/>
          <w:szCs w:val="22"/>
          <w:lang w:eastAsia="ru-RU"/>
        </w:rPr>
        <w:t>1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584DB6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1</w:t>
      </w:r>
      <w:r>
        <w:rPr>
          <w:rFonts w:ascii="Times New Roman" w:hAnsi="Times New Roman"/>
          <w:color w:val="000000"/>
          <w:sz w:val="22"/>
          <w:szCs w:val="22"/>
          <w:lang w:eastAsia="ru-RU"/>
        </w:rPr>
        <w:t>1</w:t>
      </w: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>.2. 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584DB6" w:rsidRPr="000B4685" w:rsidRDefault="00584DB6" w:rsidP="00584DB6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</w:p>
    <w:bookmarkEnd w:id="7"/>
    <w:p w:rsidR="00584DB6" w:rsidRPr="000B4685" w:rsidRDefault="00584DB6" w:rsidP="00584DB6">
      <w:pPr>
        <w:ind w:firstLine="567"/>
        <w:jc w:val="center"/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1</w:t>
      </w:r>
      <w:r>
        <w:rPr>
          <w:rFonts w:ascii="Times New Roman" w:hAnsi="Times New Roman"/>
          <w:b/>
          <w:color w:val="000000"/>
          <w:sz w:val="22"/>
          <w:szCs w:val="22"/>
          <w:lang w:eastAsia="ru-RU"/>
        </w:rPr>
        <w:t>2</w:t>
      </w:r>
      <w:r w:rsidRPr="000B4685">
        <w:rPr>
          <w:rFonts w:ascii="Times New Roman" w:hAnsi="Times New Roman"/>
          <w:b/>
          <w:color w:val="000000"/>
          <w:sz w:val="22"/>
          <w:szCs w:val="22"/>
          <w:lang w:val="ru-RU" w:eastAsia="ru-RU"/>
        </w:rPr>
        <w:t>. Юридические адреса, банковские реквизиты и подписи сторон</w:t>
      </w:r>
    </w:p>
    <w:p w:rsidR="00584DB6" w:rsidRPr="000B4685" w:rsidRDefault="00584DB6" w:rsidP="00584DB6">
      <w:pPr>
        <w:tabs>
          <w:tab w:val="left" w:pos="6319"/>
        </w:tabs>
        <w:ind w:firstLine="567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0B4685">
        <w:rPr>
          <w:rFonts w:ascii="Times New Roman" w:hAnsi="Times New Roman"/>
          <w:color w:val="000000"/>
          <w:sz w:val="22"/>
          <w:szCs w:val="22"/>
          <w:lang w:val="ru-RU" w:eastAsia="ru-RU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584DB6" w:rsidRPr="000B4685" w:rsidTr="00FC15CD">
        <w:tc>
          <w:tcPr>
            <w:tcW w:w="4395" w:type="dxa"/>
          </w:tcPr>
          <w:p w:rsidR="00584DB6" w:rsidRPr="000B4685" w:rsidRDefault="00584DB6" w:rsidP="00FC15CD">
            <w:pPr>
              <w:ind w:firstLine="567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ЗАКАЗЧИК: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637FC4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Руководиткель</w:t>
            </w:r>
            <w:proofErr w:type="spellEnd"/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   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Главный бухгалтер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   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395" w:type="dxa"/>
          </w:tcPr>
          <w:p w:rsidR="00584DB6" w:rsidRPr="000B4685" w:rsidRDefault="00584DB6" w:rsidP="00FC15CD">
            <w:pPr>
              <w:ind w:firstLine="567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ПОДРЯДЧИК: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spellStart"/>
            <w:r w:rsidRPr="00637FC4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Руководиткель</w:t>
            </w:r>
            <w:proofErr w:type="spellEnd"/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   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Главный бухгалтер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46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   ________________</w:t>
            </w:r>
          </w:p>
          <w:p w:rsidR="00584DB6" w:rsidRPr="000B4685" w:rsidRDefault="00584DB6" w:rsidP="00FC15CD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bookmarkEnd w:id="3"/>
    </w:tbl>
    <w:p w:rsidR="00584DB6" w:rsidRDefault="00584DB6" w:rsidP="00584DB6">
      <w:pPr>
        <w:pStyle w:val="a6"/>
        <w:keepNext/>
        <w:widowControl w:val="0"/>
        <w:suppressAutoHyphens/>
        <w:spacing w:before="240" w:after="120"/>
        <w:ind w:left="0"/>
        <w:rPr>
          <w:rFonts w:ascii="Times New Roman" w:hAnsi="Times New Roman"/>
          <w:sz w:val="22"/>
          <w:szCs w:val="22"/>
          <w:lang w:val="ru-RU"/>
        </w:rPr>
      </w:pPr>
    </w:p>
    <w:p w:rsidR="00584DB6" w:rsidRDefault="00584DB6" w:rsidP="00584DB6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page"/>
      </w:r>
    </w:p>
    <w:p w:rsidR="00584DB6" w:rsidRDefault="00584DB6" w:rsidP="00584DB6">
      <w:pPr>
        <w:ind w:firstLine="567"/>
        <w:jc w:val="right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lastRenderedPageBreak/>
        <w:t>Приложение №1</w:t>
      </w:r>
    </w:p>
    <w:p w:rsidR="00584DB6" w:rsidRDefault="00584DB6" w:rsidP="00584DB6">
      <w:pPr>
        <w:ind w:firstLine="567"/>
        <w:jc w:val="right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к договору №________ </w:t>
      </w:r>
    </w:p>
    <w:p w:rsidR="00584DB6" w:rsidRDefault="00584DB6" w:rsidP="00584DB6">
      <w:pPr>
        <w:ind w:firstLine="567"/>
        <w:jc w:val="right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от «_____» ___________ 2022г.</w:t>
      </w:r>
    </w:p>
    <w:p w:rsidR="00584DB6" w:rsidRDefault="00584DB6" w:rsidP="00584DB6">
      <w:pPr>
        <w:ind w:firstLine="567"/>
        <w:rPr>
          <w:rFonts w:ascii="Times New Roman" w:eastAsia="Calibri" w:hAnsi="Times New Roman"/>
          <w:lang w:val="ru-RU"/>
        </w:rPr>
      </w:pPr>
    </w:p>
    <w:p w:rsidR="00584DB6" w:rsidRDefault="00584DB6" w:rsidP="00584DB6">
      <w:pPr>
        <w:ind w:firstLine="567"/>
        <w:rPr>
          <w:rFonts w:ascii="Times New Roman" w:eastAsia="Calibri" w:hAnsi="Times New Roman"/>
          <w:lang w:val="ru-RU"/>
        </w:rPr>
      </w:pPr>
    </w:p>
    <w:p w:rsidR="00584DB6" w:rsidRDefault="00584DB6" w:rsidP="00584DB6">
      <w:pPr>
        <w:ind w:firstLine="567"/>
        <w:jc w:val="center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  <w:lang w:val="ru-RU"/>
        </w:rPr>
        <w:t>РАСЧЁТ</w:t>
      </w:r>
    </w:p>
    <w:p w:rsidR="00584DB6" w:rsidRDefault="00584DB6" w:rsidP="00584DB6">
      <w:pPr>
        <w:ind w:firstLine="567"/>
        <w:jc w:val="center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 по капитальному ремонту уборной в </w:t>
      </w:r>
      <w:proofErr w:type="spellStart"/>
      <w:r>
        <w:rPr>
          <w:rFonts w:ascii="Times New Roman" w:eastAsia="Calibri" w:hAnsi="Times New Roman"/>
          <w:lang w:val="ru-RU"/>
        </w:rPr>
        <w:t>Риштанском</w:t>
      </w:r>
      <w:proofErr w:type="spellEnd"/>
      <w:r>
        <w:rPr>
          <w:rFonts w:ascii="Times New Roman" w:eastAsia="Calibri" w:hAnsi="Times New Roman"/>
          <w:lang w:val="ru-RU"/>
        </w:rPr>
        <w:t xml:space="preserve"> филиале АО «Национальный банк внешнеэкономической деятельности Республики Узбекистан».</w:t>
      </w:r>
    </w:p>
    <w:p w:rsidR="00584DB6" w:rsidRDefault="00584DB6" w:rsidP="00584DB6">
      <w:pPr>
        <w:ind w:firstLine="567"/>
        <w:jc w:val="center"/>
        <w:rPr>
          <w:rFonts w:ascii="Times New Roman" w:eastAsia="Calibri" w:hAnsi="Times New Roman"/>
          <w:lang w:val="ru-RU"/>
        </w:rPr>
      </w:pPr>
    </w:p>
    <w:p w:rsidR="00584DB6" w:rsidRDefault="00584DB6" w:rsidP="00584DB6">
      <w:pPr>
        <w:ind w:right="283" w:firstLine="567"/>
        <w:jc w:val="right"/>
        <w:rPr>
          <w:rFonts w:ascii="Times New Roman" w:eastAsia="Calibri" w:hAnsi="Times New Roman"/>
          <w:lang w:val="en-GB"/>
        </w:rPr>
      </w:pPr>
      <w:proofErr w:type="spellStart"/>
      <w:r>
        <w:rPr>
          <w:rFonts w:ascii="Times New Roman" w:eastAsia="Calibri" w:hAnsi="Times New Roman"/>
          <w:lang w:val="en-GB"/>
        </w:rPr>
        <w:t>тыс.сум</w:t>
      </w:r>
      <w:proofErr w:type="spellEnd"/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3"/>
        <w:gridCol w:w="3543"/>
      </w:tblGrid>
      <w:tr w:rsidR="00584DB6" w:rsidTr="00FC15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en-GB" w:eastAsia="ru-RU"/>
              </w:rPr>
              <w:t>№№ п/п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Наименование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работ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ресурсов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ind w:firstLine="34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Стоимость в текущих ценах</w:t>
            </w:r>
          </w:p>
          <w:p w:rsidR="00584DB6" w:rsidRDefault="00584DB6" w:rsidP="00FC15CD">
            <w:pPr>
              <w:spacing w:line="252" w:lineRule="auto"/>
              <w:ind w:firstLine="34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с учетом НДС</w:t>
            </w:r>
          </w:p>
        </w:tc>
      </w:tr>
      <w:tr w:rsidR="00584DB6" w:rsidTr="00FC15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en-GB" w:eastAsia="ru-RU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en-GB"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en-GB" w:eastAsia="ru-RU"/>
              </w:rPr>
              <w:t>3</w:t>
            </w:r>
          </w:p>
        </w:tc>
      </w:tr>
      <w:tr w:rsidR="00584DB6" w:rsidTr="00FC15CD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en-GB" w:eastAsia="ru-RU"/>
              </w:rPr>
              <w:t>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 xml:space="preserve">Строительные материалы и конструкции с учетом транспортных расходов </w:t>
            </w:r>
            <w:r>
              <w:rPr>
                <w:rFonts w:ascii="Times New Roman" w:eastAsia="Calibri" w:hAnsi="Times New Roman"/>
                <w:b/>
                <w:lang w:val="ru-RU" w:eastAsia="ru-RU"/>
              </w:rPr>
              <w:t>___%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584DB6" w:rsidTr="00FC15CD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2</w:t>
            </w:r>
            <w:r>
              <w:rPr>
                <w:rFonts w:ascii="Times New Roman" w:eastAsia="Calibri" w:hAnsi="Times New Roman"/>
                <w:lang w:val="en-GB" w:eastAsia="ru-RU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Машины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механизмы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</w:p>
        </w:tc>
      </w:tr>
      <w:tr w:rsidR="00584DB6" w:rsidTr="00FC15C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3</w:t>
            </w:r>
            <w:r>
              <w:rPr>
                <w:rFonts w:ascii="Times New Roman" w:eastAsia="Calibri" w:hAnsi="Times New Roman"/>
                <w:lang w:val="en-GB" w:eastAsia="ru-RU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Заработная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плата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</w:p>
        </w:tc>
      </w:tr>
      <w:tr w:rsidR="00584DB6" w:rsidTr="00FC15CD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4</w:t>
            </w:r>
            <w:r>
              <w:rPr>
                <w:rFonts w:ascii="Times New Roman" w:eastAsia="Calibri" w:hAnsi="Times New Roman"/>
                <w:lang w:val="en-GB" w:eastAsia="ru-RU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Итого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прямых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затрат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</w:p>
        </w:tc>
      </w:tr>
      <w:tr w:rsidR="00584DB6" w:rsidTr="00FC15CD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5</w:t>
            </w:r>
            <w:r>
              <w:rPr>
                <w:rFonts w:ascii="Times New Roman" w:eastAsia="Calibri" w:hAnsi="Times New Roman"/>
                <w:lang w:val="en-GB" w:eastAsia="ru-RU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Прочие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расходы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</w:t>
            </w:r>
            <w:r>
              <w:rPr>
                <w:rFonts w:ascii="Times New Roman" w:eastAsia="Calibri" w:hAnsi="Times New Roman"/>
                <w:lang w:val="ru-RU" w:eastAsia="ru-RU"/>
              </w:rPr>
              <w:t>____</w:t>
            </w:r>
            <w:r>
              <w:rPr>
                <w:rFonts w:ascii="Times New Roman" w:eastAsia="Calibri" w:hAnsi="Times New Roman"/>
                <w:lang w:val="en-GB" w:eastAsia="ru-RU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</w:p>
        </w:tc>
      </w:tr>
      <w:tr w:rsidR="00584DB6" w:rsidTr="00FC15CD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6</w:t>
            </w:r>
            <w:r>
              <w:rPr>
                <w:rFonts w:ascii="Times New Roman" w:eastAsia="Calibri" w:hAnsi="Times New Roman"/>
                <w:lang w:val="en-GB" w:eastAsia="ru-RU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Всего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</w:p>
        </w:tc>
      </w:tr>
      <w:tr w:rsidR="00584DB6" w:rsidTr="00FC15CD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7</w:t>
            </w:r>
            <w:r>
              <w:rPr>
                <w:rFonts w:ascii="Times New Roman" w:eastAsia="Calibri" w:hAnsi="Times New Roman"/>
                <w:lang w:val="en-GB" w:eastAsia="ru-RU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en-GB" w:eastAsia="ru-RU"/>
              </w:rPr>
            </w:pPr>
            <w:proofErr w:type="spellStart"/>
            <w:r>
              <w:rPr>
                <w:rFonts w:ascii="Times New Roman" w:eastAsia="Calibri" w:hAnsi="Times New Roman"/>
                <w:lang w:val="en-GB" w:eastAsia="ru-RU"/>
              </w:rPr>
              <w:t>Ставка</w:t>
            </w:r>
            <w:proofErr w:type="spellEnd"/>
            <w:r>
              <w:rPr>
                <w:rFonts w:ascii="Times New Roman" w:eastAsia="Calibri" w:hAnsi="Times New Roman"/>
                <w:lang w:val="en-GB" w:eastAsia="ru-RU"/>
              </w:rPr>
              <w:t xml:space="preserve">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en-GB" w:eastAsia="ru-RU"/>
              </w:rPr>
            </w:pPr>
          </w:p>
        </w:tc>
      </w:tr>
      <w:tr w:rsidR="00584DB6" w:rsidTr="00FC15CD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Итого стоимость с учетом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B6" w:rsidRDefault="00584DB6" w:rsidP="00FC15CD">
            <w:pPr>
              <w:spacing w:line="252" w:lineRule="auto"/>
              <w:ind w:firstLine="567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</w:tbl>
    <w:p w:rsidR="00584DB6" w:rsidRDefault="00584DB6" w:rsidP="00584DB6">
      <w:pPr>
        <w:ind w:firstLine="567"/>
        <w:rPr>
          <w:rFonts w:ascii="Times New Roman" w:eastAsia="Calibri" w:hAnsi="Times New Roman"/>
          <w:color w:val="000000"/>
          <w:lang w:val="ru-RU"/>
        </w:rPr>
      </w:pPr>
    </w:p>
    <w:p w:rsidR="00584DB6" w:rsidRDefault="00584DB6" w:rsidP="00584DB6">
      <w:pPr>
        <w:ind w:firstLine="567"/>
        <w:rPr>
          <w:rFonts w:ascii="Times New Roman" w:eastAsia="Calibri" w:hAnsi="Times New Roman"/>
          <w:lang w:val="ru-RU"/>
        </w:rPr>
      </w:pPr>
    </w:p>
    <w:tbl>
      <w:tblPr>
        <w:tblpPr w:leftFromText="180" w:rightFromText="180" w:bottomFromText="160" w:vertAnchor="text" w:horzAnchor="margin" w:tblpXSpec="center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584DB6" w:rsidTr="00FC15CD">
        <w:trPr>
          <w:trHeight w:val="1908"/>
        </w:trPr>
        <w:tc>
          <w:tcPr>
            <w:tcW w:w="4403" w:type="dxa"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 w:rsidRPr="000B4685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ЗАКАЗЧИК</w:t>
            </w: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_____________________</w:t>
            </w: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__________________________</w:t>
            </w: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  ______________.</w:t>
            </w:r>
          </w:p>
        </w:tc>
        <w:tc>
          <w:tcPr>
            <w:tcW w:w="858" w:type="dxa"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4150" w:type="dxa"/>
          </w:tcPr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 w:rsidRPr="000B4685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ПОДРЯДЧИК</w:t>
            </w: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_____________________</w:t>
            </w: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__________________________</w:t>
            </w: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584DB6" w:rsidRDefault="00584DB6" w:rsidP="00FC15CD">
            <w:pPr>
              <w:spacing w:line="252" w:lineRule="auto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____________  ______________.</w:t>
            </w:r>
          </w:p>
        </w:tc>
      </w:tr>
    </w:tbl>
    <w:p w:rsidR="00AD2997" w:rsidRDefault="00584DB6"/>
    <w:sectPr w:rsidR="00AD2997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Arial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80BB5"/>
    <w:multiLevelType w:val="hybridMultilevel"/>
    <w:tmpl w:val="A580AD22"/>
    <w:lvl w:ilvl="0" w:tplc="ED1A8C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B6"/>
    <w:rsid w:val="00584DB6"/>
    <w:rsid w:val="00B102E9"/>
    <w:rsid w:val="00E14588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642"/>
  <w15:chartTrackingRefBased/>
  <w15:docId w15:val="{6E33674C-0E2E-4C09-96AA-23089F62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DB6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10"/>
    <w:qFormat/>
    <w:rsid w:val="00584DB6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Заголовок Знак"/>
    <w:basedOn w:val="a0"/>
    <w:link w:val="a3"/>
    <w:uiPriority w:val="10"/>
    <w:rsid w:val="00584DB6"/>
    <w:rPr>
      <w:rFonts w:ascii="Liberation Sans" w:eastAsia="Times New Roman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6">
    <w:name w:val="List Paragraph"/>
    <w:aliases w:val="Заголовок 1.1,1. спис,Абзац маркированнный,Заголовок_3,Bullet_IRAO,Мой Список,AC List 01,Подпись рисунка,Table-Normal,Абзац,3,H1-1,1,UL,Elenco Normale,List Paragraph,A_маркированный_список,_Абзац списка,Абзац Стас,lp1,Paragraphe de liste1"/>
    <w:basedOn w:val="a"/>
    <w:uiPriority w:val="34"/>
    <w:qFormat/>
    <w:rsid w:val="00584DB6"/>
    <w:pPr>
      <w:ind w:left="708"/>
    </w:pPr>
  </w:style>
  <w:style w:type="paragraph" w:styleId="a4">
    <w:name w:val="Body Text"/>
    <w:basedOn w:val="a"/>
    <w:link w:val="a7"/>
    <w:uiPriority w:val="99"/>
    <w:semiHidden/>
    <w:unhideWhenUsed/>
    <w:rsid w:val="00584DB6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584DB6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9698</Characters>
  <Application>Microsoft Office Word</Application>
  <DocSecurity>0</DocSecurity>
  <Lines>80</Lines>
  <Paragraphs>22</Paragraphs>
  <ScaleCrop>false</ScaleCrop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Feruzbek Madaminov</dc:creator>
  <cp:keywords/>
  <dc:description/>
  <cp:lastModifiedBy>Feruzbek Madaminov</cp:lastModifiedBy>
  <cp:revision>1</cp:revision>
  <dcterms:created xsi:type="dcterms:W3CDTF">2022-06-13T12:05:00Z</dcterms:created>
  <dcterms:modified xsi:type="dcterms:W3CDTF">2022-06-13T12:05:00Z</dcterms:modified>
</cp:coreProperties>
</file>