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8" w:type="dxa"/>
        <w:tblInd w:w="-426" w:type="dxa"/>
        <w:tblLook w:val="01E0" w:firstRow="1" w:lastRow="1" w:firstColumn="1" w:lastColumn="1" w:noHBand="0" w:noVBand="0"/>
      </w:tblPr>
      <w:tblGrid>
        <w:gridCol w:w="4287"/>
        <w:gridCol w:w="817"/>
        <w:gridCol w:w="4784"/>
      </w:tblGrid>
      <w:tr w:rsidR="004564B2" w:rsidTr="004564B2">
        <w:tc>
          <w:tcPr>
            <w:tcW w:w="4287" w:type="dxa"/>
            <w:hideMark/>
          </w:tcPr>
          <w:p w:rsidR="004564B2" w:rsidRDefault="004564B2">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Pr>
                <w:rFonts w:ascii="Times New Roman" w:hAnsi="Times New Roman"/>
                <w:b/>
                <w:bCs/>
                <w:szCs w:val="28"/>
                <w:lang w:val="ru-RU" w:eastAsia="ru-RU"/>
              </w:rPr>
              <w:t>ВНЕСЕНО</w:t>
            </w:r>
          </w:p>
        </w:tc>
        <w:tc>
          <w:tcPr>
            <w:tcW w:w="817" w:type="dxa"/>
          </w:tcPr>
          <w:p w:rsidR="004564B2" w:rsidRDefault="004564B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4784" w:type="dxa"/>
            <w:hideMark/>
          </w:tcPr>
          <w:p w:rsidR="004564B2" w:rsidRDefault="004564B2">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4564B2" w:rsidTr="004564B2">
        <w:tc>
          <w:tcPr>
            <w:tcW w:w="4287" w:type="dxa"/>
            <w:hideMark/>
          </w:tcPr>
          <w:p w:rsidR="004564B2" w:rsidRDefault="004564B2">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Директор Департамента по корпоративным связям и инвестиции АО «НБ ВЭД РУ»</w:t>
            </w:r>
          </w:p>
        </w:tc>
        <w:tc>
          <w:tcPr>
            <w:tcW w:w="817" w:type="dxa"/>
          </w:tcPr>
          <w:p w:rsidR="004564B2" w:rsidRDefault="004564B2">
            <w:pPr>
              <w:keepNext/>
              <w:widowControl w:val="0"/>
              <w:autoSpaceDE w:val="0"/>
              <w:autoSpaceDN w:val="0"/>
              <w:spacing w:line="252" w:lineRule="auto"/>
              <w:jc w:val="right"/>
              <w:rPr>
                <w:rFonts w:ascii="Times New Roman" w:hAnsi="Times New Roman"/>
                <w:bCs/>
                <w:noProof/>
                <w:szCs w:val="28"/>
                <w:lang w:val="ru-RU" w:eastAsia="ru-RU"/>
              </w:rPr>
            </w:pPr>
          </w:p>
        </w:tc>
        <w:tc>
          <w:tcPr>
            <w:tcW w:w="4784" w:type="dxa"/>
            <w:hideMark/>
          </w:tcPr>
          <w:p w:rsidR="004564B2" w:rsidRDefault="004564B2">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Заместитель </w:t>
            </w:r>
          </w:p>
          <w:p w:rsidR="004564B2" w:rsidRDefault="004564B2">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Председателя Правления </w:t>
            </w:r>
          </w:p>
          <w:p w:rsidR="004564B2" w:rsidRDefault="004564B2">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«НБ ВЭД РУ»</w:t>
            </w:r>
          </w:p>
        </w:tc>
      </w:tr>
      <w:tr w:rsidR="004564B2" w:rsidTr="004564B2">
        <w:tc>
          <w:tcPr>
            <w:tcW w:w="4287" w:type="dxa"/>
          </w:tcPr>
          <w:p w:rsidR="004564B2" w:rsidRDefault="004564B2">
            <w:pPr>
              <w:keepNext/>
              <w:widowControl w:val="0"/>
              <w:autoSpaceDE w:val="0"/>
              <w:autoSpaceDN w:val="0"/>
              <w:spacing w:line="252" w:lineRule="auto"/>
              <w:jc w:val="center"/>
              <w:rPr>
                <w:rFonts w:ascii="Times New Roman" w:hAnsi="Times New Roman"/>
                <w:bCs/>
                <w:noProof/>
                <w:szCs w:val="28"/>
                <w:lang w:val="ru-RU" w:eastAsia="ru-RU"/>
              </w:rPr>
            </w:pPr>
          </w:p>
          <w:p w:rsidR="004564B2" w:rsidRDefault="004564B2">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w:t>
            </w:r>
            <w:bookmarkStart w:id="2" w:name="_GoBack"/>
            <w:bookmarkEnd w:id="2"/>
            <w:r>
              <w:rPr>
                <w:rFonts w:ascii="Times New Roman" w:hAnsi="Times New Roman"/>
                <w:bCs/>
                <w:noProof/>
                <w:szCs w:val="28"/>
                <w:lang w:val="ru-RU" w:eastAsia="ru-RU"/>
              </w:rPr>
              <w:t>Г.</w:t>
            </w:r>
          </w:p>
        </w:tc>
        <w:tc>
          <w:tcPr>
            <w:tcW w:w="81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4784" w:type="dxa"/>
          </w:tcPr>
          <w:p w:rsidR="004564B2" w:rsidRDefault="004564B2">
            <w:pPr>
              <w:keepNext/>
              <w:widowControl w:val="0"/>
              <w:autoSpaceDE w:val="0"/>
              <w:autoSpaceDN w:val="0"/>
              <w:spacing w:line="252" w:lineRule="auto"/>
              <w:jc w:val="center"/>
              <w:rPr>
                <w:rFonts w:ascii="Times New Roman" w:hAnsi="Times New Roman"/>
                <w:szCs w:val="28"/>
                <w:lang w:val="ru-RU" w:eastAsia="ru-RU"/>
              </w:rPr>
            </w:pPr>
          </w:p>
          <w:p w:rsidR="004564B2" w:rsidRDefault="004564B2">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w:t>
            </w:r>
            <w:proofErr w:type="spellStart"/>
            <w:r>
              <w:rPr>
                <w:rFonts w:ascii="Times New Roman" w:hAnsi="Times New Roman"/>
                <w:szCs w:val="28"/>
                <w:lang w:val="ru-RU" w:eastAsia="ru-RU"/>
              </w:rPr>
              <w:t>Жалилов</w:t>
            </w:r>
            <w:proofErr w:type="spellEnd"/>
            <w:r>
              <w:rPr>
                <w:rFonts w:ascii="Times New Roman" w:hAnsi="Times New Roman"/>
                <w:szCs w:val="28"/>
                <w:lang w:val="ru-RU" w:eastAsia="ru-RU"/>
              </w:rPr>
              <w:t xml:space="preserve"> Б.А.</w:t>
            </w:r>
          </w:p>
        </w:tc>
      </w:tr>
      <w:tr w:rsidR="004564B2" w:rsidTr="004564B2">
        <w:tc>
          <w:tcPr>
            <w:tcW w:w="4287" w:type="dxa"/>
          </w:tcPr>
          <w:p w:rsidR="004564B2" w:rsidRDefault="004564B2">
            <w:pPr>
              <w:keepNext/>
              <w:spacing w:line="252" w:lineRule="auto"/>
              <w:jc w:val="center"/>
              <w:rPr>
                <w:rFonts w:ascii="Times New Roman" w:hAnsi="Times New Roman"/>
                <w:szCs w:val="28"/>
                <w:lang w:val="ru-RU" w:eastAsia="ru-RU"/>
              </w:rPr>
            </w:pPr>
          </w:p>
          <w:p w:rsidR="004564B2" w:rsidRDefault="004564B2">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81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4784" w:type="dxa"/>
          </w:tcPr>
          <w:p w:rsidR="004564B2" w:rsidRDefault="004564B2">
            <w:pPr>
              <w:keepNext/>
              <w:spacing w:line="252" w:lineRule="auto"/>
              <w:jc w:val="center"/>
              <w:rPr>
                <w:rFonts w:ascii="Times New Roman" w:hAnsi="Times New Roman"/>
                <w:szCs w:val="28"/>
                <w:lang w:val="ru-RU" w:eastAsia="ru-RU"/>
              </w:rPr>
            </w:pPr>
          </w:p>
          <w:p w:rsidR="004564B2" w:rsidRDefault="004564B2">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bookmarkEnd w:id="0"/>
      <w:bookmarkEnd w:id="1"/>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BA2470" w:rsidRPr="00C51AD7" w:rsidRDefault="00BA2470" w:rsidP="00BA2470">
      <w:pPr>
        <w:spacing w:before="60" w:after="60"/>
        <w:jc w:val="center"/>
        <w:rPr>
          <w:rFonts w:ascii="Times New Roman" w:hAnsi="Times New Roman"/>
          <w:b/>
          <w:szCs w:val="28"/>
          <w:lang w:val="ru-RU"/>
        </w:rPr>
      </w:pPr>
      <w:proofErr w:type="spellStart"/>
      <w:r w:rsidRPr="00BA2470">
        <w:rPr>
          <w:rFonts w:ascii="Times New Roman" w:hAnsi="Times New Roman"/>
          <w:szCs w:val="28"/>
        </w:rPr>
        <w:t>Капитальный</w:t>
      </w:r>
      <w:proofErr w:type="spellEnd"/>
      <w:r w:rsidRPr="00BA2470">
        <w:rPr>
          <w:rFonts w:ascii="Times New Roman" w:hAnsi="Times New Roman"/>
          <w:szCs w:val="28"/>
        </w:rPr>
        <w:t xml:space="preserve"> </w:t>
      </w:r>
      <w:proofErr w:type="spellStart"/>
      <w:r w:rsidRPr="00BA2470">
        <w:rPr>
          <w:rFonts w:ascii="Times New Roman" w:hAnsi="Times New Roman"/>
          <w:szCs w:val="28"/>
        </w:rPr>
        <w:t>ремонт</w:t>
      </w:r>
      <w:proofErr w:type="spellEnd"/>
      <w:r w:rsidRPr="00BA2470">
        <w:rPr>
          <w:rFonts w:ascii="Times New Roman" w:hAnsi="Times New Roman"/>
          <w:szCs w:val="28"/>
        </w:rPr>
        <w:t xml:space="preserve"> </w:t>
      </w:r>
      <w:proofErr w:type="spellStart"/>
      <w:r w:rsidRPr="00BA2470">
        <w:rPr>
          <w:rFonts w:ascii="Times New Roman" w:hAnsi="Times New Roman"/>
          <w:szCs w:val="28"/>
        </w:rPr>
        <w:t>обменного</w:t>
      </w:r>
      <w:proofErr w:type="spellEnd"/>
      <w:r w:rsidRPr="00BA2470">
        <w:rPr>
          <w:rFonts w:ascii="Times New Roman" w:hAnsi="Times New Roman"/>
          <w:szCs w:val="28"/>
        </w:rPr>
        <w:t xml:space="preserve"> </w:t>
      </w:r>
      <w:proofErr w:type="spellStart"/>
      <w:r w:rsidRPr="00BA2470">
        <w:rPr>
          <w:rFonts w:ascii="Times New Roman" w:hAnsi="Times New Roman"/>
          <w:szCs w:val="28"/>
        </w:rPr>
        <w:t>пункта</w:t>
      </w:r>
      <w:proofErr w:type="spellEnd"/>
      <w:r w:rsidRPr="00BA2470">
        <w:rPr>
          <w:rFonts w:ascii="Times New Roman" w:hAnsi="Times New Roman"/>
          <w:szCs w:val="28"/>
        </w:rPr>
        <w:t xml:space="preserve"> в </w:t>
      </w:r>
      <w:proofErr w:type="spellStart"/>
      <w:r w:rsidRPr="00BA2470">
        <w:rPr>
          <w:rFonts w:ascii="Times New Roman" w:hAnsi="Times New Roman"/>
          <w:szCs w:val="28"/>
        </w:rPr>
        <w:t>здани</w:t>
      </w:r>
      <w:proofErr w:type="spellEnd"/>
      <w:r>
        <w:rPr>
          <w:rFonts w:ascii="Times New Roman" w:hAnsi="Times New Roman"/>
          <w:szCs w:val="28"/>
          <w:lang w:val="ru-RU"/>
        </w:rPr>
        <w:t xml:space="preserve">и Ферганского областного филиала </w:t>
      </w:r>
      <w:r>
        <w:rPr>
          <w:rFonts w:ascii="Times New Roman" w:hAnsi="Times New Roman"/>
          <w:szCs w:val="28"/>
          <w:lang w:val="ru-RU"/>
        </w:rPr>
        <w:br/>
      </w:r>
      <w:r w:rsidRPr="00C51AD7">
        <w:rPr>
          <w:rFonts w:ascii="Times New Roman" w:hAnsi="Times New Roman"/>
          <w:szCs w:val="28"/>
          <w:lang w:val="ru-RU"/>
        </w:rPr>
        <w:t>АО «Национальный банк внешнеэкономической деятельности Республики Узбекистан»</w:t>
      </w:r>
    </w:p>
    <w:p w:rsidR="00BA2470" w:rsidRPr="00E40656" w:rsidRDefault="00BA2470" w:rsidP="00BA2470">
      <w:pPr>
        <w:spacing w:before="60" w:after="60"/>
        <w:rPr>
          <w:rFonts w:ascii="Times New Roman" w:hAnsi="Times New Roman"/>
          <w:sz w:val="28"/>
          <w:szCs w:val="28"/>
          <w:lang w:val="ru-RU"/>
        </w:rPr>
      </w:pPr>
    </w:p>
    <w:p w:rsidR="00BC601C" w:rsidRPr="00E40656" w:rsidRDefault="00BC601C" w:rsidP="00BA2470">
      <w:pPr>
        <w:spacing w:before="60" w:after="60"/>
        <w:jc w:val="center"/>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6A340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6A340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6A340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06231" w:rsidTr="00E55D94">
        <w:trPr>
          <w:trHeight w:val="428"/>
        </w:trPr>
        <w:tc>
          <w:tcPr>
            <w:tcW w:w="3998" w:type="dxa"/>
            <w:vAlign w:val="center"/>
          </w:tcPr>
          <w:p w:rsidR="00E55D94" w:rsidRPr="00F06231" w:rsidRDefault="00E55D94" w:rsidP="00092E62">
            <w:pPr>
              <w:rPr>
                <w:rFonts w:ascii="Times New Roman" w:hAnsi="Times New Roman"/>
                <w:b/>
                <w:sz w:val="22"/>
                <w:szCs w:val="22"/>
                <w:lang w:val="ru-RU"/>
              </w:rPr>
            </w:pPr>
            <w:r w:rsidRPr="00F06231">
              <w:rPr>
                <w:rFonts w:ascii="Times New Roman" w:hAnsi="Times New Roman"/>
                <w:b/>
                <w:sz w:val="22"/>
                <w:szCs w:val="22"/>
                <w:lang w:val="ru-RU"/>
              </w:rPr>
              <w:t xml:space="preserve">Предмет </w:t>
            </w:r>
            <w:r w:rsidR="00A704EC" w:rsidRPr="00F06231">
              <w:rPr>
                <w:rFonts w:ascii="Times New Roman" w:hAnsi="Times New Roman"/>
                <w:b/>
                <w:sz w:val="22"/>
                <w:szCs w:val="22"/>
                <w:lang w:val="ru-RU"/>
              </w:rPr>
              <w:t>отбора</w:t>
            </w:r>
          </w:p>
        </w:tc>
        <w:tc>
          <w:tcPr>
            <w:tcW w:w="5783" w:type="dxa"/>
            <w:vAlign w:val="center"/>
          </w:tcPr>
          <w:p w:rsidR="00E55D94" w:rsidRPr="00F06231" w:rsidRDefault="00BA2470" w:rsidP="008103EF">
            <w:pPr>
              <w:rPr>
                <w:rFonts w:ascii="Times New Roman" w:hAnsi="Times New Roman"/>
                <w:b/>
                <w:sz w:val="22"/>
                <w:szCs w:val="22"/>
                <w:lang w:val="ru-RU" w:eastAsia="ru-RU"/>
              </w:rPr>
            </w:pPr>
            <w:proofErr w:type="spellStart"/>
            <w:r w:rsidRPr="00F06231">
              <w:rPr>
                <w:rFonts w:ascii="Times New Roman" w:hAnsi="Times New Roman"/>
                <w:sz w:val="22"/>
                <w:szCs w:val="22"/>
                <w:lang w:eastAsia="ru-RU"/>
              </w:rPr>
              <w:t>Капитальный</w:t>
            </w:r>
            <w:proofErr w:type="spellEnd"/>
            <w:r w:rsidRPr="00F06231">
              <w:rPr>
                <w:rFonts w:ascii="Times New Roman" w:hAnsi="Times New Roman"/>
                <w:sz w:val="22"/>
                <w:szCs w:val="22"/>
                <w:lang w:eastAsia="ru-RU"/>
              </w:rPr>
              <w:t xml:space="preserve"> </w:t>
            </w:r>
            <w:proofErr w:type="spellStart"/>
            <w:r w:rsidRPr="00F06231">
              <w:rPr>
                <w:rFonts w:ascii="Times New Roman" w:hAnsi="Times New Roman"/>
                <w:sz w:val="22"/>
                <w:szCs w:val="22"/>
                <w:lang w:eastAsia="ru-RU"/>
              </w:rPr>
              <w:t>ремонт</w:t>
            </w:r>
            <w:proofErr w:type="spellEnd"/>
            <w:r w:rsidRPr="00F06231">
              <w:rPr>
                <w:rFonts w:ascii="Times New Roman" w:hAnsi="Times New Roman"/>
                <w:sz w:val="22"/>
                <w:szCs w:val="22"/>
                <w:lang w:eastAsia="ru-RU"/>
              </w:rPr>
              <w:t xml:space="preserve"> </w:t>
            </w:r>
            <w:proofErr w:type="spellStart"/>
            <w:r w:rsidRPr="00F06231">
              <w:rPr>
                <w:rFonts w:ascii="Times New Roman" w:hAnsi="Times New Roman"/>
                <w:sz w:val="22"/>
                <w:szCs w:val="22"/>
                <w:lang w:eastAsia="ru-RU"/>
              </w:rPr>
              <w:t>обменного</w:t>
            </w:r>
            <w:proofErr w:type="spellEnd"/>
            <w:r w:rsidRPr="00F06231">
              <w:rPr>
                <w:rFonts w:ascii="Times New Roman" w:hAnsi="Times New Roman"/>
                <w:sz w:val="22"/>
                <w:szCs w:val="22"/>
                <w:lang w:eastAsia="ru-RU"/>
              </w:rPr>
              <w:t xml:space="preserve"> </w:t>
            </w:r>
            <w:proofErr w:type="spellStart"/>
            <w:r w:rsidRPr="00F06231">
              <w:rPr>
                <w:rFonts w:ascii="Times New Roman" w:hAnsi="Times New Roman"/>
                <w:sz w:val="22"/>
                <w:szCs w:val="22"/>
                <w:lang w:eastAsia="ru-RU"/>
              </w:rPr>
              <w:t>пункта</w:t>
            </w:r>
            <w:proofErr w:type="spellEnd"/>
            <w:r w:rsidRPr="00F06231">
              <w:rPr>
                <w:rFonts w:ascii="Times New Roman" w:hAnsi="Times New Roman"/>
                <w:sz w:val="22"/>
                <w:szCs w:val="22"/>
                <w:lang w:eastAsia="ru-RU"/>
              </w:rPr>
              <w:t xml:space="preserve"> в </w:t>
            </w:r>
            <w:proofErr w:type="spellStart"/>
            <w:r w:rsidRPr="00F06231">
              <w:rPr>
                <w:rFonts w:ascii="Times New Roman" w:hAnsi="Times New Roman"/>
                <w:sz w:val="22"/>
                <w:szCs w:val="22"/>
                <w:lang w:eastAsia="ru-RU"/>
              </w:rPr>
              <w:t>здани</w:t>
            </w:r>
            <w:proofErr w:type="spellEnd"/>
            <w:r w:rsidRPr="00F06231">
              <w:rPr>
                <w:rFonts w:ascii="Times New Roman" w:hAnsi="Times New Roman"/>
                <w:sz w:val="22"/>
                <w:szCs w:val="22"/>
                <w:lang w:val="ru-RU" w:eastAsia="ru-RU"/>
              </w:rPr>
              <w:t>и Ферганского областного филиала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F06231" w:rsidTr="00E55D94">
        <w:trPr>
          <w:trHeight w:val="359"/>
        </w:trPr>
        <w:tc>
          <w:tcPr>
            <w:tcW w:w="3998" w:type="dxa"/>
            <w:vAlign w:val="center"/>
          </w:tcPr>
          <w:p w:rsidR="00E55D94" w:rsidRPr="00F06231" w:rsidRDefault="00E55D94" w:rsidP="00092E62">
            <w:pPr>
              <w:rPr>
                <w:rFonts w:ascii="Times New Roman" w:hAnsi="Times New Roman"/>
                <w:b/>
                <w:sz w:val="22"/>
                <w:szCs w:val="22"/>
                <w:lang w:val="ru-RU"/>
              </w:rPr>
            </w:pPr>
            <w:r w:rsidRPr="00F06231">
              <w:rPr>
                <w:rFonts w:ascii="Times New Roman" w:hAnsi="Times New Roman"/>
                <w:b/>
                <w:sz w:val="22"/>
                <w:szCs w:val="22"/>
                <w:lang w:val="ru-RU"/>
              </w:rPr>
              <w:t>Стартовая цена</w:t>
            </w:r>
          </w:p>
        </w:tc>
        <w:tc>
          <w:tcPr>
            <w:tcW w:w="5783" w:type="dxa"/>
            <w:vAlign w:val="center"/>
          </w:tcPr>
          <w:p w:rsidR="00E55D94" w:rsidRPr="00F06231" w:rsidRDefault="00BA2470" w:rsidP="004B330D">
            <w:pPr>
              <w:jc w:val="both"/>
              <w:rPr>
                <w:rFonts w:ascii="Times New Roman" w:hAnsi="Times New Roman"/>
                <w:i/>
                <w:color w:val="FF0000"/>
                <w:sz w:val="22"/>
                <w:szCs w:val="22"/>
                <w:lang w:val="ru-RU"/>
              </w:rPr>
            </w:pPr>
            <w:r w:rsidRPr="00F06231">
              <w:rPr>
                <w:rFonts w:ascii="Times New Roman" w:hAnsi="Times New Roman"/>
                <w:sz w:val="22"/>
                <w:szCs w:val="22"/>
                <w:lang w:val="uz-Cyrl-UZ"/>
              </w:rPr>
              <w:t>64 948 600 сум с учетом НДС</w:t>
            </w:r>
          </w:p>
        </w:tc>
      </w:tr>
      <w:tr w:rsidR="00E55D94" w:rsidRPr="00F06231" w:rsidTr="00E55D94">
        <w:trPr>
          <w:trHeight w:val="359"/>
        </w:trPr>
        <w:tc>
          <w:tcPr>
            <w:tcW w:w="3998" w:type="dxa"/>
            <w:vAlign w:val="center"/>
          </w:tcPr>
          <w:p w:rsidR="00E55D94" w:rsidRPr="00F06231" w:rsidRDefault="00E55D94" w:rsidP="00092E62">
            <w:pPr>
              <w:rPr>
                <w:rFonts w:ascii="Times New Roman" w:hAnsi="Times New Roman"/>
                <w:b/>
                <w:sz w:val="22"/>
                <w:szCs w:val="22"/>
                <w:lang w:val="ru-RU"/>
              </w:rPr>
            </w:pPr>
            <w:r w:rsidRPr="00F06231">
              <w:rPr>
                <w:rFonts w:ascii="Times New Roman" w:hAnsi="Times New Roman"/>
                <w:b/>
                <w:sz w:val="22"/>
                <w:szCs w:val="22"/>
                <w:lang w:val="ru-RU"/>
              </w:rPr>
              <w:t>Условия оплаты</w:t>
            </w:r>
          </w:p>
        </w:tc>
        <w:tc>
          <w:tcPr>
            <w:tcW w:w="5783" w:type="dxa"/>
          </w:tcPr>
          <w:p w:rsidR="002346FE" w:rsidRPr="00F06231" w:rsidRDefault="004564B2" w:rsidP="00092E62">
            <w:pPr>
              <w:jc w:val="both"/>
              <w:rPr>
                <w:rFonts w:ascii="Times New Roman" w:hAnsi="Times New Roman"/>
                <w:sz w:val="22"/>
                <w:szCs w:val="22"/>
                <w:lang w:val="ru-RU"/>
              </w:rPr>
            </w:pPr>
            <w:r w:rsidRPr="00F06231">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F06231" w:rsidTr="00E55D94">
        <w:trPr>
          <w:trHeight w:val="410"/>
        </w:trPr>
        <w:tc>
          <w:tcPr>
            <w:tcW w:w="3998" w:type="dxa"/>
            <w:vAlign w:val="center"/>
          </w:tcPr>
          <w:p w:rsidR="00E55D94" w:rsidRPr="00F06231" w:rsidRDefault="00A704EC" w:rsidP="00092E62">
            <w:pPr>
              <w:rPr>
                <w:rFonts w:ascii="Times New Roman" w:hAnsi="Times New Roman"/>
                <w:b/>
                <w:sz w:val="22"/>
                <w:szCs w:val="22"/>
                <w:lang w:val="ru-RU"/>
              </w:rPr>
            </w:pPr>
            <w:r w:rsidRPr="00F06231">
              <w:rPr>
                <w:rFonts w:ascii="Times New Roman" w:hAnsi="Times New Roman"/>
                <w:b/>
                <w:sz w:val="22"/>
                <w:szCs w:val="22"/>
                <w:lang w:val="ru-RU"/>
              </w:rPr>
              <w:t>Место выполнения работ и оказания услуг</w:t>
            </w:r>
          </w:p>
        </w:tc>
        <w:tc>
          <w:tcPr>
            <w:tcW w:w="5783" w:type="dxa"/>
            <w:vAlign w:val="center"/>
          </w:tcPr>
          <w:p w:rsidR="00E55D94" w:rsidRPr="00F06231" w:rsidRDefault="00BA2470" w:rsidP="00BA2470">
            <w:pPr>
              <w:autoSpaceDE w:val="0"/>
              <w:autoSpaceDN w:val="0"/>
              <w:adjustRightInd w:val="0"/>
              <w:jc w:val="both"/>
              <w:rPr>
                <w:rFonts w:ascii="Times New Roman" w:hAnsi="Times New Roman"/>
                <w:sz w:val="22"/>
                <w:szCs w:val="22"/>
                <w:lang w:val="ru-RU"/>
              </w:rPr>
            </w:pPr>
            <w:r w:rsidRPr="00F06231">
              <w:rPr>
                <w:rFonts w:ascii="Times New Roman" w:hAnsi="Times New Roman"/>
                <w:sz w:val="22"/>
                <w:szCs w:val="22"/>
                <w:lang w:val="ru-RU"/>
              </w:rPr>
              <w:t>150100, Ферганская область, г. Фергана, ул. Ал-</w:t>
            </w:r>
            <w:proofErr w:type="spellStart"/>
            <w:r w:rsidRPr="00F06231">
              <w:rPr>
                <w:rFonts w:ascii="Times New Roman" w:hAnsi="Times New Roman"/>
                <w:sz w:val="22"/>
                <w:szCs w:val="22"/>
                <w:lang w:val="ru-RU"/>
              </w:rPr>
              <w:t>Фарганий</w:t>
            </w:r>
            <w:proofErr w:type="spellEnd"/>
            <w:r w:rsidRPr="00F06231">
              <w:rPr>
                <w:rFonts w:ascii="Times New Roman" w:hAnsi="Times New Roman"/>
                <w:sz w:val="22"/>
                <w:szCs w:val="22"/>
                <w:lang w:val="ru-RU"/>
              </w:rPr>
              <w:t>, 35</w:t>
            </w:r>
            <w:r w:rsidR="004564B2" w:rsidRPr="00F06231">
              <w:rPr>
                <w:rFonts w:ascii="Times New Roman" w:hAnsi="Times New Roman"/>
                <w:sz w:val="22"/>
                <w:szCs w:val="22"/>
                <w:lang w:val="ru-RU"/>
              </w:rPr>
              <w:t>.</w:t>
            </w:r>
          </w:p>
        </w:tc>
      </w:tr>
      <w:tr w:rsidR="00E55D94" w:rsidRPr="00F06231" w:rsidTr="00E55D94">
        <w:trPr>
          <w:trHeight w:val="154"/>
        </w:trPr>
        <w:tc>
          <w:tcPr>
            <w:tcW w:w="3998" w:type="dxa"/>
            <w:vAlign w:val="center"/>
          </w:tcPr>
          <w:p w:rsidR="00E55D94" w:rsidRPr="00F06231" w:rsidRDefault="00E55D94" w:rsidP="00092E62">
            <w:pPr>
              <w:rPr>
                <w:rFonts w:ascii="Times New Roman" w:hAnsi="Times New Roman"/>
                <w:b/>
                <w:sz w:val="22"/>
                <w:szCs w:val="22"/>
                <w:lang w:val="ru-RU"/>
              </w:rPr>
            </w:pPr>
            <w:r w:rsidRPr="00F06231">
              <w:rPr>
                <w:rFonts w:ascii="Times New Roman" w:hAnsi="Times New Roman"/>
                <w:b/>
                <w:sz w:val="22"/>
                <w:szCs w:val="22"/>
                <w:lang w:val="ru-RU"/>
              </w:rPr>
              <w:t xml:space="preserve">Сроки </w:t>
            </w:r>
            <w:r w:rsidR="00852ED6" w:rsidRPr="00F06231">
              <w:rPr>
                <w:rFonts w:ascii="Times New Roman" w:hAnsi="Times New Roman"/>
                <w:b/>
                <w:sz w:val="22"/>
                <w:szCs w:val="22"/>
                <w:lang w:val="ru-RU"/>
              </w:rPr>
              <w:t>оказания услуг</w:t>
            </w:r>
          </w:p>
        </w:tc>
        <w:tc>
          <w:tcPr>
            <w:tcW w:w="5783" w:type="dxa"/>
            <w:vAlign w:val="center"/>
          </w:tcPr>
          <w:p w:rsidR="00E55D94" w:rsidRPr="00F06231" w:rsidRDefault="000A36FF" w:rsidP="00092E62">
            <w:pPr>
              <w:rPr>
                <w:rFonts w:ascii="Times New Roman" w:hAnsi="Times New Roman"/>
                <w:sz w:val="22"/>
                <w:szCs w:val="22"/>
                <w:lang w:val="ru-RU"/>
              </w:rPr>
            </w:pPr>
            <w:r w:rsidRPr="00F06231">
              <w:rPr>
                <w:rFonts w:ascii="Times New Roman" w:hAnsi="Times New Roman"/>
                <w:sz w:val="22"/>
                <w:szCs w:val="22"/>
                <w:lang w:val="ru-RU"/>
              </w:rPr>
              <w:t xml:space="preserve">Не более </w:t>
            </w:r>
            <w:r w:rsidR="004564B2" w:rsidRPr="00F06231">
              <w:rPr>
                <w:rFonts w:ascii="Times New Roman" w:hAnsi="Times New Roman"/>
                <w:sz w:val="22"/>
                <w:szCs w:val="22"/>
                <w:lang w:val="ru-RU"/>
              </w:rPr>
              <w:t>3</w:t>
            </w:r>
            <w:r w:rsidR="00B039D2" w:rsidRPr="00F06231">
              <w:rPr>
                <w:rFonts w:ascii="Times New Roman" w:hAnsi="Times New Roman"/>
                <w:sz w:val="22"/>
                <w:szCs w:val="22"/>
                <w:lang w:val="ru-RU"/>
              </w:rPr>
              <w:t>0</w:t>
            </w:r>
            <w:r w:rsidRPr="00F06231">
              <w:rPr>
                <w:rFonts w:ascii="Times New Roman" w:hAnsi="Times New Roman"/>
                <w:sz w:val="22"/>
                <w:szCs w:val="22"/>
                <w:lang w:val="ru-RU"/>
              </w:rPr>
              <w:t xml:space="preserve"> дней</w:t>
            </w:r>
          </w:p>
        </w:tc>
      </w:tr>
      <w:tr w:rsidR="00E55D94" w:rsidRPr="007D0DF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D0DF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7D0DF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D0DFC"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F06231" w:rsidTr="007336FC">
        <w:tc>
          <w:tcPr>
            <w:tcW w:w="567" w:type="dxa"/>
            <w:shd w:val="clear" w:color="auto" w:fill="auto"/>
          </w:tcPr>
          <w:p w:rsidR="00EA7010" w:rsidRPr="00F0623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06231"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F06231" w:rsidRDefault="00EA7010" w:rsidP="00D87A20">
            <w:pPr>
              <w:spacing w:before="60" w:after="60"/>
              <w:jc w:val="center"/>
              <w:rPr>
                <w:rFonts w:ascii="Times New Roman" w:hAnsi="Times New Roman"/>
                <w:sz w:val="22"/>
                <w:szCs w:val="22"/>
                <w:lang w:val="ru-RU"/>
              </w:rPr>
            </w:pPr>
            <w:r w:rsidRPr="00F06231">
              <w:rPr>
                <w:rFonts w:ascii="Times New Roman" w:hAnsi="Times New Roman"/>
                <w:sz w:val="22"/>
                <w:szCs w:val="22"/>
                <w:lang w:val="ru-RU"/>
              </w:rPr>
              <w:t>1.</w:t>
            </w:r>
            <w:r w:rsidR="00C35FF4" w:rsidRPr="00F06231">
              <w:rPr>
                <w:rFonts w:ascii="Times New Roman" w:hAnsi="Times New Roman"/>
                <w:sz w:val="22"/>
                <w:szCs w:val="22"/>
                <w:lang w:val="ru-RU"/>
              </w:rPr>
              <w:t>2</w:t>
            </w:r>
          </w:p>
        </w:tc>
        <w:tc>
          <w:tcPr>
            <w:tcW w:w="284" w:type="dxa"/>
            <w:shd w:val="clear" w:color="auto" w:fill="auto"/>
          </w:tcPr>
          <w:p w:rsidR="00EA7010" w:rsidRPr="00F0623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06231" w:rsidRDefault="00EA7010" w:rsidP="00DE13D0">
            <w:pPr>
              <w:spacing w:before="60" w:after="60"/>
              <w:jc w:val="both"/>
              <w:rPr>
                <w:rFonts w:ascii="Times New Roman" w:hAnsi="Times New Roman"/>
                <w:sz w:val="22"/>
                <w:szCs w:val="22"/>
                <w:lang w:val="ru-RU" w:eastAsia="ru-RU"/>
              </w:rPr>
            </w:pPr>
            <w:r w:rsidRPr="00F06231">
              <w:rPr>
                <w:rFonts w:ascii="Times New Roman" w:hAnsi="Times New Roman"/>
                <w:sz w:val="22"/>
                <w:szCs w:val="22"/>
                <w:lang w:val="ru-RU"/>
              </w:rPr>
              <w:t xml:space="preserve">Предмет </w:t>
            </w:r>
            <w:r w:rsidR="00852ED6" w:rsidRPr="00F06231">
              <w:rPr>
                <w:rFonts w:ascii="Times New Roman" w:hAnsi="Times New Roman"/>
                <w:sz w:val="22"/>
                <w:szCs w:val="22"/>
                <w:lang w:val="ru-RU"/>
              </w:rPr>
              <w:t>отбора</w:t>
            </w:r>
            <w:r w:rsidRPr="00F06231">
              <w:rPr>
                <w:rFonts w:ascii="Times New Roman" w:hAnsi="Times New Roman"/>
                <w:sz w:val="22"/>
                <w:szCs w:val="22"/>
                <w:lang w:val="ru-RU"/>
              </w:rPr>
              <w:t xml:space="preserve">: </w:t>
            </w:r>
            <w:proofErr w:type="spellStart"/>
            <w:r w:rsidR="00907BE3" w:rsidRPr="00F06231">
              <w:rPr>
                <w:rFonts w:ascii="Times New Roman" w:hAnsi="Times New Roman"/>
                <w:sz w:val="22"/>
                <w:szCs w:val="22"/>
                <w:lang w:eastAsia="ru-RU"/>
              </w:rPr>
              <w:t>Капитальный</w:t>
            </w:r>
            <w:proofErr w:type="spellEnd"/>
            <w:r w:rsidR="00907BE3" w:rsidRPr="00F06231">
              <w:rPr>
                <w:rFonts w:ascii="Times New Roman" w:hAnsi="Times New Roman"/>
                <w:sz w:val="22"/>
                <w:szCs w:val="22"/>
                <w:lang w:eastAsia="ru-RU"/>
              </w:rPr>
              <w:t xml:space="preserve"> </w:t>
            </w:r>
            <w:proofErr w:type="spellStart"/>
            <w:r w:rsidR="00907BE3" w:rsidRPr="00F06231">
              <w:rPr>
                <w:rFonts w:ascii="Times New Roman" w:hAnsi="Times New Roman"/>
                <w:sz w:val="22"/>
                <w:szCs w:val="22"/>
                <w:lang w:eastAsia="ru-RU"/>
              </w:rPr>
              <w:t>ремонт</w:t>
            </w:r>
            <w:proofErr w:type="spellEnd"/>
            <w:r w:rsidR="00907BE3" w:rsidRPr="00F06231">
              <w:rPr>
                <w:rFonts w:ascii="Times New Roman" w:hAnsi="Times New Roman"/>
                <w:sz w:val="22"/>
                <w:szCs w:val="22"/>
                <w:lang w:eastAsia="ru-RU"/>
              </w:rPr>
              <w:t xml:space="preserve"> </w:t>
            </w:r>
            <w:proofErr w:type="spellStart"/>
            <w:r w:rsidR="00907BE3" w:rsidRPr="00F06231">
              <w:rPr>
                <w:rFonts w:ascii="Times New Roman" w:hAnsi="Times New Roman"/>
                <w:sz w:val="22"/>
                <w:szCs w:val="22"/>
                <w:lang w:eastAsia="ru-RU"/>
              </w:rPr>
              <w:t>обменного</w:t>
            </w:r>
            <w:proofErr w:type="spellEnd"/>
            <w:r w:rsidR="00907BE3" w:rsidRPr="00F06231">
              <w:rPr>
                <w:rFonts w:ascii="Times New Roman" w:hAnsi="Times New Roman"/>
                <w:sz w:val="22"/>
                <w:szCs w:val="22"/>
                <w:lang w:eastAsia="ru-RU"/>
              </w:rPr>
              <w:t xml:space="preserve"> </w:t>
            </w:r>
            <w:proofErr w:type="spellStart"/>
            <w:r w:rsidR="00907BE3" w:rsidRPr="00F06231">
              <w:rPr>
                <w:rFonts w:ascii="Times New Roman" w:hAnsi="Times New Roman"/>
                <w:sz w:val="22"/>
                <w:szCs w:val="22"/>
                <w:lang w:eastAsia="ru-RU"/>
              </w:rPr>
              <w:t>пункта</w:t>
            </w:r>
            <w:proofErr w:type="spellEnd"/>
            <w:r w:rsidR="00907BE3" w:rsidRPr="00F06231">
              <w:rPr>
                <w:rFonts w:ascii="Times New Roman" w:hAnsi="Times New Roman"/>
                <w:sz w:val="22"/>
                <w:szCs w:val="22"/>
                <w:lang w:eastAsia="ru-RU"/>
              </w:rPr>
              <w:t xml:space="preserve"> в </w:t>
            </w:r>
            <w:proofErr w:type="spellStart"/>
            <w:r w:rsidR="00907BE3" w:rsidRPr="00F06231">
              <w:rPr>
                <w:rFonts w:ascii="Times New Roman" w:hAnsi="Times New Roman"/>
                <w:sz w:val="22"/>
                <w:szCs w:val="22"/>
                <w:lang w:eastAsia="ru-RU"/>
              </w:rPr>
              <w:t>здани</w:t>
            </w:r>
            <w:proofErr w:type="spellEnd"/>
            <w:r w:rsidR="00907BE3" w:rsidRPr="00F06231">
              <w:rPr>
                <w:rFonts w:ascii="Times New Roman" w:hAnsi="Times New Roman"/>
                <w:sz w:val="22"/>
                <w:szCs w:val="22"/>
                <w:lang w:val="ru-RU" w:eastAsia="ru-RU"/>
              </w:rPr>
              <w:t>и Ферганского областного филиала АО «Национальный банк внешнеэкономической деятельности Республики Узбекистан»</w:t>
            </w:r>
            <w:r w:rsidR="004564B2" w:rsidRPr="00F06231">
              <w:rPr>
                <w:rFonts w:ascii="Times New Roman" w:hAnsi="Times New Roman"/>
                <w:sz w:val="22"/>
                <w:szCs w:val="22"/>
                <w:lang w:val="ru-RU" w:eastAsia="ru-RU"/>
              </w:rPr>
              <w:t>.</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rsidR="004564B2" w:rsidRPr="004564B2" w:rsidRDefault="004564B2" w:rsidP="00852ED6">
            <w:pPr>
              <w:spacing w:before="60" w:after="60"/>
              <w:jc w:val="both"/>
              <w:rPr>
                <w:rFonts w:ascii="Times New Roman" w:hAnsi="Times New Roman"/>
                <w:sz w:val="22"/>
                <w:szCs w:val="22"/>
                <w:lang w:val="ru-RU"/>
              </w:rPr>
            </w:pPr>
            <w:proofErr w:type="spellStart"/>
            <w:r w:rsidRPr="004564B2">
              <w:rPr>
                <w:rFonts w:ascii="Times New Roman" w:hAnsi="Times New Roman"/>
                <w:sz w:val="22"/>
                <w:szCs w:val="22"/>
              </w:rPr>
              <w:t>Адресный</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список</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по</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капитальному</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ремонту</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на</w:t>
            </w:r>
            <w:proofErr w:type="spellEnd"/>
            <w:r w:rsidRPr="004564B2">
              <w:rPr>
                <w:rFonts w:ascii="Times New Roman" w:hAnsi="Times New Roman"/>
                <w:sz w:val="22"/>
                <w:szCs w:val="22"/>
              </w:rPr>
              <w:t xml:space="preserve"> 2022 </w:t>
            </w:r>
            <w:proofErr w:type="spellStart"/>
            <w:r w:rsidRPr="004564B2">
              <w:rPr>
                <w:rFonts w:ascii="Times New Roman" w:hAnsi="Times New Roman"/>
                <w:sz w:val="22"/>
                <w:szCs w:val="22"/>
              </w:rPr>
              <w:t>год</w:t>
            </w:r>
            <w:proofErr w:type="spellEnd"/>
            <w:r>
              <w:rPr>
                <w:rFonts w:ascii="Times New Roman" w:hAnsi="Times New Roman"/>
                <w:sz w:val="22"/>
                <w:szCs w:val="22"/>
                <w:lang w:val="ru-RU"/>
              </w:rPr>
              <w:t xml:space="preserve"> </w:t>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C93382" w:rsidRPr="00C93382">
              <w:rPr>
                <w:rFonts w:ascii="Times New Roman" w:hAnsi="Times New Roman"/>
                <w:sz w:val="22"/>
                <w:szCs w:val="22"/>
                <w:lang w:val="ru-RU"/>
              </w:rPr>
              <w:t>.</w:t>
            </w:r>
          </w:p>
        </w:tc>
      </w:tr>
      <w:tr w:rsidR="00EA7010" w:rsidRPr="00F06231" w:rsidTr="007336FC">
        <w:tc>
          <w:tcPr>
            <w:tcW w:w="567" w:type="dxa"/>
            <w:shd w:val="clear" w:color="auto" w:fill="auto"/>
          </w:tcPr>
          <w:p w:rsidR="00EA7010" w:rsidRPr="00F0623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0623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06231" w:rsidRDefault="00EA7010" w:rsidP="00D87A20">
            <w:pPr>
              <w:spacing w:before="60" w:after="60"/>
              <w:jc w:val="center"/>
              <w:rPr>
                <w:rFonts w:ascii="Times New Roman" w:hAnsi="Times New Roman"/>
                <w:sz w:val="22"/>
                <w:szCs w:val="22"/>
                <w:lang w:val="ru-RU"/>
              </w:rPr>
            </w:pPr>
            <w:r w:rsidRPr="00F06231">
              <w:rPr>
                <w:rFonts w:ascii="Times New Roman" w:hAnsi="Times New Roman"/>
                <w:sz w:val="22"/>
                <w:szCs w:val="22"/>
                <w:lang w:val="ru-RU"/>
              </w:rPr>
              <w:t>1.</w:t>
            </w:r>
            <w:r w:rsidR="00C35FF4" w:rsidRPr="00F06231">
              <w:rPr>
                <w:rFonts w:ascii="Times New Roman" w:hAnsi="Times New Roman"/>
                <w:sz w:val="22"/>
                <w:szCs w:val="22"/>
                <w:lang w:val="ru-RU"/>
              </w:rPr>
              <w:t>4</w:t>
            </w:r>
          </w:p>
        </w:tc>
        <w:tc>
          <w:tcPr>
            <w:tcW w:w="284" w:type="dxa"/>
            <w:shd w:val="clear" w:color="auto" w:fill="auto"/>
          </w:tcPr>
          <w:p w:rsidR="00EA7010" w:rsidRPr="00F06231"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F06231" w:rsidRDefault="00525B28" w:rsidP="0088204B">
            <w:pPr>
              <w:spacing w:before="60" w:after="60"/>
              <w:jc w:val="both"/>
              <w:rPr>
                <w:rFonts w:ascii="Times New Roman" w:hAnsi="Times New Roman"/>
                <w:sz w:val="22"/>
                <w:szCs w:val="22"/>
                <w:lang w:val="ru-RU"/>
              </w:rPr>
            </w:pPr>
            <w:r w:rsidRPr="00F06231">
              <w:rPr>
                <w:rFonts w:ascii="Times New Roman" w:hAnsi="Times New Roman"/>
                <w:sz w:val="22"/>
                <w:szCs w:val="22"/>
                <w:lang w:val="ru-RU"/>
              </w:rPr>
              <w:t xml:space="preserve">Стартовая цена </w:t>
            </w:r>
            <w:r w:rsidR="00852ED6" w:rsidRPr="00F06231">
              <w:rPr>
                <w:rFonts w:ascii="Times New Roman" w:hAnsi="Times New Roman"/>
                <w:sz w:val="22"/>
                <w:szCs w:val="22"/>
                <w:lang w:val="ru-RU"/>
              </w:rPr>
              <w:t>отбора</w:t>
            </w:r>
            <w:r w:rsidR="00E55D94" w:rsidRPr="00F06231">
              <w:rPr>
                <w:rFonts w:ascii="Times New Roman" w:hAnsi="Times New Roman"/>
                <w:sz w:val="22"/>
                <w:szCs w:val="22"/>
                <w:lang w:val="ru-RU"/>
              </w:rPr>
              <w:t>:</w:t>
            </w:r>
            <w:r w:rsidR="00872E9F" w:rsidRPr="00F06231">
              <w:rPr>
                <w:rFonts w:ascii="Times New Roman" w:hAnsi="Times New Roman"/>
                <w:sz w:val="22"/>
                <w:szCs w:val="22"/>
                <w:lang w:val="ru-RU"/>
              </w:rPr>
              <w:t xml:space="preserve"> </w:t>
            </w:r>
            <w:r w:rsidR="00BA2470" w:rsidRPr="00F06231">
              <w:rPr>
                <w:rFonts w:ascii="Times New Roman" w:hAnsi="Times New Roman"/>
                <w:sz w:val="22"/>
                <w:szCs w:val="22"/>
                <w:lang w:val="ru-RU"/>
              </w:rPr>
              <w:t>64 948 600</w:t>
            </w:r>
            <w:r w:rsidR="004564B2" w:rsidRPr="00F06231">
              <w:rPr>
                <w:rFonts w:ascii="Times New Roman" w:hAnsi="Times New Roman"/>
                <w:sz w:val="22"/>
                <w:szCs w:val="22"/>
                <w:lang w:val="ru-RU"/>
              </w:rPr>
              <w:t xml:space="preserve"> </w:t>
            </w:r>
            <w:r w:rsidR="00904AE7" w:rsidRPr="00F06231">
              <w:rPr>
                <w:rFonts w:ascii="Times New Roman" w:hAnsi="Times New Roman"/>
                <w:sz w:val="22"/>
                <w:szCs w:val="22"/>
                <w:lang w:val="ru-RU"/>
              </w:rPr>
              <w:t>(</w:t>
            </w:r>
            <w:r w:rsidR="00BA2470" w:rsidRPr="00F06231">
              <w:rPr>
                <w:rFonts w:ascii="Times New Roman" w:hAnsi="Times New Roman"/>
                <w:sz w:val="22"/>
                <w:szCs w:val="22"/>
                <w:lang w:val="ru-RU"/>
              </w:rPr>
              <w:t>шестьдесят четыре миллиона девятьсот сорок восемь тысяч шестьсот</w:t>
            </w:r>
            <w:r w:rsidR="00904AE7" w:rsidRPr="00F06231">
              <w:rPr>
                <w:rFonts w:ascii="Times New Roman" w:hAnsi="Times New Roman"/>
                <w:sz w:val="22"/>
                <w:szCs w:val="22"/>
                <w:lang w:val="ru-RU"/>
              </w:rPr>
              <w:t>)</w:t>
            </w:r>
            <w:r w:rsidR="00872E9F" w:rsidRPr="00F06231">
              <w:rPr>
                <w:rFonts w:ascii="Times New Roman" w:hAnsi="Times New Roman"/>
                <w:sz w:val="22"/>
                <w:szCs w:val="22"/>
                <w:lang w:val="ru-RU"/>
              </w:rPr>
              <w:t xml:space="preserve"> </w:t>
            </w:r>
            <w:proofErr w:type="spellStart"/>
            <w:r w:rsidR="00904AE7" w:rsidRPr="00F06231">
              <w:rPr>
                <w:rFonts w:ascii="Times New Roman" w:hAnsi="Times New Roman"/>
                <w:sz w:val="22"/>
                <w:szCs w:val="22"/>
                <w:lang w:val="ru-RU"/>
              </w:rPr>
              <w:t>сум</w:t>
            </w:r>
            <w:proofErr w:type="spellEnd"/>
            <w:r w:rsidR="00872E9F" w:rsidRPr="00F06231">
              <w:rPr>
                <w:rFonts w:ascii="Times New Roman" w:hAnsi="Times New Roman"/>
                <w:sz w:val="22"/>
                <w:szCs w:val="22"/>
                <w:lang w:val="ru-RU"/>
              </w:rPr>
              <w:t xml:space="preserve"> </w:t>
            </w:r>
            <w:r w:rsidR="008103EF" w:rsidRPr="00F06231">
              <w:rPr>
                <w:rFonts w:ascii="Times New Roman" w:hAnsi="Times New Roman"/>
                <w:sz w:val="22"/>
                <w:szCs w:val="22"/>
                <w:lang w:val="ru-RU"/>
              </w:rPr>
              <w:t>с</w:t>
            </w:r>
            <w:r w:rsidR="004B330D" w:rsidRPr="00F06231">
              <w:rPr>
                <w:rFonts w:ascii="Times New Roman" w:hAnsi="Times New Roman"/>
                <w:sz w:val="22"/>
                <w:szCs w:val="22"/>
                <w:lang w:val="ru-RU"/>
              </w:rPr>
              <w:t xml:space="preserve"> учет</w:t>
            </w:r>
            <w:r w:rsidR="008103EF" w:rsidRPr="00F06231">
              <w:rPr>
                <w:rFonts w:ascii="Times New Roman" w:hAnsi="Times New Roman"/>
                <w:sz w:val="22"/>
                <w:szCs w:val="22"/>
                <w:lang w:val="ru-RU"/>
              </w:rPr>
              <w:t>ом</w:t>
            </w:r>
            <w:r w:rsidR="004B330D" w:rsidRPr="00F06231">
              <w:rPr>
                <w:rFonts w:ascii="Times New Roman" w:hAnsi="Times New Roman"/>
                <w:sz w:val="22"/>
                <w:szCs w:val="22"/>
                <w:lang w:val="ru-RU"/>
              </w:rPr>
              <w:t xml:space="preserve"> </w:t>
            </w:r>
            <w:r w:rsidR="00872E9F" w:rsidRPr="00F06231">
              <w:rPr>
                <w:rFonts w:ascii="Times New Roman" w:hAnsi="Times New Roman"/>
                <w:sz w:val="22"/>
                <w:szCs w:val="22"/>
                <w:lang w:val="ru-RU"/>
              </w:rPr>
              <w:t>НДС.</w:t>
            </w:r>
          </w:p>
          <w:p w:rsidR="00EA7010" w:rsidRPr="00F06231" w:rsidRDefault="00EA7010" w:rsidP="00872E9F">
            <w:pPr>
              <w:spacing w:before="60" w:after="60"/>
              <w:jc w:val="both"/>
              <w:rPr>
                <w:rFonts w:ascii="Times New Roman" w:hAnsi="Times New Roman"/>
                <w:sz w:val="22"/>
                <w:szCs w:val="22"/>
                <w:lang w:val="ru-RU"/>
              </w:rPr>
            </w:pPr>
            <w:r w:rsidRPr="00F06231">
              <w:rPr>
                <w:rFonts w:ascii="Times New Roman" w:hAnsi="Times New Roman"/>
                <w:sz w:val="22"/>
                <w:szCs w:val="22"/>
                <w:lang w:val="ru-RU"/>
              </w:rPr>
              <w:t>Цены, указанные в предложении,</w:t>
            </w:r>
            <w:r w:rsidR="00852ED6" w:rsidRPr="00F06231">
              <w:rPr>
                <w:rFonts w:ascii="Times New Roman" w:hAnsi="Times New Roman"/>
                <w:sz w:val="22"/>
                <w:szCs w:val="22"/>
                <w:lang w:val="ru-RU"/>
              </w:rPr>
              <w:t xml:space="preserve"> </w:t>
            </w:r>
            <w:r w:rsidRPr="00F06231">
              <w:rPr>
                <w:rFonts w:ascii="Times New Roman" w:hAnsi="Times New Roman"/>
                <w:sz w:val="22"/>
                <w:szCs w:val="22"/>
                <w:lang w:val="ru-RU"/>
              </w:rPr>
              <w:t xml:space="preserve">не должны превышать </w:t>
            </w:r>
            <w:r w:rsidR="00525B28" w:rsidRPr="00F06231">
              <w:rPr>
                <w:rFonts w:ascii="Times New Roman" w:hAnsi="Times New Roman"/>
                <w:sz w:val="22"/>
                <w:szCs w:val="22"/>
                <w:lang w:val="ru-RU"/>
              </w:rPr>
              <w:t>стартовую цену</w:t>
            </w:r>
            <w:r w:rsidRPr="00F06231">
              <w:rPr>
                <w:rFonts w:ascii="Times New Roman" w:hAnsi="Times New Roman"/>
                <w:sz w:val="22"/>
                <w:szCs w:val="22"/>
                <w:lang w:val="ru-RU"/>
              </w:rPr>
              <w:t>.</w:t>
            </w:r>
          </w:p>
        </w:tc>
      </w:tr>
      <w:tr w:rsidR="0094081D"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D0DF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D0DFC"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7D0DF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D0DF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D0DF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D0DF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0DF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BA2470" w:rsidP="00DC7BD1">
      <w:pPr>
        <w:pStyle w:val="Normal1"/>
        <w:numPr>
          <w:ilvl w:val="0"/>
          <w:numId w:val="22"/>
        </w:numPr>
        <w:spacing w:line="264" w:lineRule="auto"/>
        <w:rPr>
          <w:sz w:val="22"/>
          <w:szCs w:val="22"/>
        </w:rPr>
      </w:pPr>
      <w:proofErr w:type="spellStart"/>
      <w:r w:rsidRPr="00BA2470">
        <w:rPr>
          <w:sz w:val="22"/>
          <w:szCs w:val="22"/>
          <w:lang w:val="en-US"/>
        </w:rPr>
        <w:t>Наличие</w:t>
      </w:r>
      <w:proofErr w:type="spellEnd"/>
      <w:r w:rsidRPr="00BA2470">
        <w:rPr>
          <w:sz w:val="22"/>
          <w:szCs w:val="22"/>
          <w:lang w:val="en-US"/>
        </w:rPr>
        <w:t xml:space="preserve"> </w:t>
      </w:r>
      <w:proofErr w:type="spellStart"/>
      <w:r w:rsidRPr="00BA2470">
        <w:rPr>
          <w:sz w:val="22"/>
          <w:szCs w:val="22"/>
          <w:lang w:val="en-US"/>
        </w:rPr>
        <w:t>машин</w:t>
      </w:r>
      <w:proofErr w:type="spellEnd"/>
      <w:r w:rsidRPr="00BA2470">
        <w:rPr>
          <w:sz w:val="22"/>
          <w:szCs w:val="22"/>
          <w:lang w:val="en-US"/>
        </w:rPr>
        <w:t xml:space="preserve"> и </w:t>
      </w:r>
      <w:proofErr w:type="spellStart"/>
      <w:r w:rsidRPr="00BA2470">
        <w:rPr>
          <w:sz w:val="22"/>
          <w:szCs w:val="22"/>
          <w:lang w:val="en-US"/>
        </w:rPr>
        <w:t>механизмов</w:t>
      </w:r>
      <w:proofErr w:type="spellEnd"/>
      <w:r w:rsidRPr="00BA2470">
        <w:rPr>
          <w:sz w:val="22"/>
          <w:szCs w:val="22"/>
          <w:lang w:val="en-US"/>
        </w:rPr>
        <w:t xml:space="preserve"> </w:t>
      </w:r>
      <w:proofErr w:type="spellStart"/>
      <w:r w:rsidRPr="00BA2470">
        <w:rPr>
          <w:sz w:val="22"/>
          <w:szCs w:val="22"/>
          <w:lang w:val="en-US"/>
        </w:rPr>
        <w:t>т.е</w:t>
      </w:r>
      <w:proofErr w:type="spellEnd"/>
      <w:r w:rsidRPr="00BA2470">
        <w:rPr>
          <w:sz w:val="22"/>
          <w:szCs w:val="22"/>
          <w:lang w:val="en-US"/>
        </w:rPr>
        <w:t xml:space="preserve">. </w:t>
      </w:r>
      <w:proofErr w:type="spellStart"/>
      <w:r w:rsidRPr="00BA2470">
        <w:rPr>
          <w:sz w:val="22"/>
          <w:szCs w:val="22"/>
          <w:lang w:val="en-US"/>
        </w:rPr>
        <w:t>перфораторы</w:t>
      </w:r>
      <w:proofErr w:type="spellEnd"/>
      <w:r w:rsidRPr="00BA2470">
        <w:rPr>
          <w:sz w:val="22"/>
          <w:szCs w:val="22"/>
          <w:lang w:val="en-US"/>
        </w:rPr>
        <w:t xml:space="preserve">, </w:t>
      </w:r>
      <w:proofErr w:type="spellStart"/>
      <w:r w:rsidRPr="00BA2470">
        <w:rPr>
          <w:sz w:val="22"/>
          <w:szCs w:val="22"/>
          <w:lang w:val="en-US"/>
        </w:rPr>
        <w:t>дрели</w:t>
      </w:r>
      <w:proofErr w:type="spellEnd"/>
      <w:r w:rsidRPr="00BA2470">
        <w:rPr>
          <w:sz w:val="22"/>
          <w:szCs w:val="22"/>
          <w:lang w:val="en-US"/>
        </w:rPr>
        <w:t xml:space="preserve">, </w:t>
      </w:r>
      <w:proofErr w:type="spellStart"/>
      <w:r w:rsidRPr="00BA2470">
        <w:rPr>
          <w:sz w:val="22"/>
          <w:szCs w:val="22"/>
          <w:lang w:val="en-US"/>
        </w:rPr>
        <w:t>агрегаты</w:t>
      </w:r>
      <w:proofErr w:type="spellEnd"/>
      <w:r w:rsidRPr="00BA2470">
        <w:rPr>
          <w:sz w:val="22"/>
          <w:szCs w:val="22"/>
          <w:lang w:val="en-US"/>
        </w:rPr>
        <w:t xml:space="preserve"> </w:t>
      </w:r>
      <w:proofErr w:type="spellStart"/>
      <w:r w:rsidRPr="00BA2470">
        <w:rPr>
          <w:sz w:val="22"/>
          <w:szCs w:val="22"/>
          <w:lang w:val="en-US"/>
        </w:rPr>
        <w:t>для</w:t>
      </w:r>
      <w:proofErr w:type="spellEnd"/>
      <w:r w:rsidRPr="00BA2470">
        <w:rPr>
          <w:sz w:val="22"/>
          <w:szCs w:val="22"/>
          <w:lang w:val="en-US"/>
        </w:rPr>
        <w:t xml:space="preserve"> </w:t>
      </w:r>
      <w:proofErr w:type="spellStart"/>
      <w:r w:rsidRPr="00BA2470">
        <w:rPr>
          <w:sz w:val="22"/>
          <w:szCs w:val="22"/>
          <w:lang w:val="en-US"/>
        </w:rPr>
        <w:t>приготовления</w:t>
      </w:r>
      <w:proofErr w:type="spellEnd"/>
      <w:r w:rsidRPr="00BA2470">
        <w:rPr>
          <w:sz w:val="22"/>
          <w:szCs w:val="22"/>
          <w:lang w:val="en-US"/>
        </w:rPr>
        <w:t xml:space="preserve"> </w:t>
      </w:r>
      <w:proofErr w:type="spellStart"/>
      <w:r w:rsidRPr="00BA2470">
        <w:rPr>
          <w:sz w:val="22"/>
          <w:szCs w:val="22"/>
          <w:lang w:val="en-US"/>
        </w:rPr>
        <w:t>растворов</w:t>
      </w:r>
      <w:proofErr w:type="spellEnd"/>
      <w:r w:rsidRPr="00BA2470">
        <w:rPr>
          <w:sz w:val="22"/>
          <w:szCs w:val="22"/>
          <w:lang w:val="en-US"/>
        </w:rPr>
        <w:t xml:space="preserve"> и </w:t>
      </w:r>
      <w:proofErr w:type="spellStart"/>
      <w:r w:rsidRPr="00BA2470">
        <w:rPr>
          <w:sz w:val="22"/>
          <w:szCs w:val="22"/>
          <w:lang w:val="en-US"/>
        </w:rPr>
        <w:t>т.д</w:t>
      </w:r>
      <w:proofErr w:type="spellEnd"/>
      <w:r w:rsidRPr="00BA2470">
        <w:rPr>
          <w:sz w:val="22"/>
          <w:szCs w:val="22"/>
          <w:lang w:val="en-US"/>
        </w:rPr>
        <w:t xml:space="preserve">. </w:t>
      </w:r>
      <w:proofErr w:type="spellStart"/>
      <w:r w:rsidRPr="00BA2470">
        <w:rPr>
          <w:sz w:val="22"/>
          <w:szCs w:val="22"/>
          <w:lang w:val="en-US"/>
        </w:rPr>
        <w:t>Автомобиль</w:t>
      </w:r>
      <w:proofErr w:type="spellEnd"/>
      <w:r w:rsidRPr="00BA2470">
        <w:rPr>
          <w:sz w:val="22"/>
          <w:szCs w:val="22"/>
          <w:lang w:val="en-US"/>
        </w:rPr>
        <w:t xml:space="preserve">, </w:t>
      </w:r>
      <w:proofErr w:type="spellStart"/>
      <w:r w:rsidRPr="00BA2470">
        <w:rPr>
          <w:sz w:val="22"/>
          <w:szCs w:val="22"/>
          <w:lang w:val="en-US"/>
        </w:rPr>
        <w:t>Автомиксер</w:t>
      </w:r>
      <w:proofErr w:type="spellEnd"/>
      <w:r w:rsidRPr="00BA2470">
        <w:rPr>
          <w:sz w:val="22"/>
          <w:szCs w:val="22"/>
          <w:lang w:val="en-US"/>
        </w:rPr>
        <w:t xml:space="preserve"> (</w:t>
      </w:r>
      <w:proofErr w:type="spellStart"/>
      <w:r w:rsidRPr="00BA2470">
        <w:rPr>
          <w:i/>
          <w:sz w:val="22"/>
          <w:szCs w:val="22"/>
          <w:lang w:val="en-US"/>
        </w:rPr>
        <w:t>прилагать</w:t>
      </w:r>
      <w:proofErr w:type="spellEnd"/>
      <w:r w:rsidRPr="00BA2470">
        <w:rPr>
          <w:i/>
          <w:sz w:val="22"/>
          <w:szCs w:val="22"/>
          <w:lang w:val="en-US"/>
        </w:rPr>
        <w:t xml:space="preserve"> </w:t>
      </w:r>
      <w:proofErr w:type="spellStart"/>
      <w:r w:rsidRPr="00BA2470">
        <w:rPr>
          <w:i/>
          <w:sz w:val="22"/>
          <w:szCs w:val="22"/>
          <w:lang w:val="en-US"/>
        </w:rPr>
        <w:t>документ</w:t>
      </w:r>
      <w:proofErr w:type="spellEnd"/>
      <w:r w:rsidRPr="00BA2470">
        <w:rPr>
          <w:i/>
          <w:sz w:val="22"/>
          <w:szCs w:val="22"/>
          <w:lang w:val="en-US"/>
        </w:rPr>
        <w:t xml:space="preserve">, </w:t>
      </w:r>
      <w:proofErr w:type="spellStart"/>
      <w:r w:rsidRPr="00BA2470">
        <w:rPr>
          <w:i/>
          <w:sz w:val="22"/>
          <w:szCs w:val="22"/>
          <w:lang w:val="en-US"/>
        </w:rPr>
        <w:t>подтверждающий</w:t>
      </w:r>
      <w:proofErr w:type="spellEnd"/>
      <w:r w:rsidRPr="00BA2470">
        <w:rPr>
          <w:i/>
          <w:sz w:val="22"/>
          <w:szCs w:val="22"/>
          <w:lang w:val="en-US"/>
        </w:rPr>
        <w:t xml:space="preserve"> </w:t>
      </w:r>
      <w:proofErr w:type="spellStart"/>
      <w:r w:rsidRPr="00BA2470">
        <w:rPr>
          <w:i/>
          <w:sz w:val="22"/>
          <w:szCs w:val="22"/>
          <w:lang w:val="en-US"/>
        </w:rPr>
        <w:t>право</w:t>
      </w:r>
      <w:proofErr w:type="spellEnd"/>
      <w:r w:rsidRPr="00BA2470">
        <w:rPr>
          <w:i/>
          <w:sz w:val="22"/>
          <w:szCs w:val="22"/>
          <w:lang w:val="en-US"/>
        </w:rPr>
        <w:t xml:space="preserve"> </w:t>
      </w:r>
      <w:proofErr w:type="spellStart"/>
      <w:r w:rsidRPr="00BA2470">
        <w:rPr>
          <w:i/>
          <w:sz w:val="22"/>
          <w:szCs w:val="22"/>
          <w:lang w:val="en-US"/>
        </w:rPr>
        <w:t>собственности</w:t>
      </w:r>
      <w:proofErr w:type="spellEnd"/>
      <w:r w:rsidRPr="00BA2470">
        <w:rPr>
          <w:i/>
          <w:sz w:val="22"/>
          <w:szCs w:val="22"/>
          <w:lang w:val="en-US"/>
        </w:rPr>
        <w:t xml:space="preserve"> </w:t>
      </w:r>
      <w:proofErr w:type="spellStart"/>
      <w:r w:rsidRPr="00BA2470">
        <w:rPr>
          <w:i/>
          <w:sz w:val="22"/>
          <w:szCs w:val="22"/>
          <w:lang w:val="en-US"/>
        </w:rPr>
        <w:t>или</w:t>
      </w:r>
      <w:proofErr w:type="spellEnd"/>
      <w:r w:rsidRPr="00BA2470">
        <w:rPr>
          <w:i/>
          <w:sz w:val="22"/>
          <w:szCs w:val="22"/>
          <w:lang w:val="en-US"/>
        </w:rPr>
        <w:t xml:space="preserve"> </w:t>
      </w:r>
      <w:proofErr w:type="spellStart"/>
      <w:r w:rsidRPr="00BA2470">
        <w:rPr>
          <w:i/>
          <w:sz w:val="22"/>
          <w:szCs w:val="22"/>
          <w:lang w:val="en-US"/>
        </w:rPr>
        <w:t>арендный</w:t>
      </w:r>
      <w:proofErr w:type="spellEnd"/>
      <w:r w:rsidRPr="00BA2470">
        <w:rPr>
          <w:i/>
          <w:sz w:val="22"/>
          <w:szCs w:val="22"/>
          <w:lang w:val="en-US"/>
        </w:rPr>
        <w:t xml:space="preserve"> </w:t>
      </w:r>
      <w:proofErr w:type="spellStart"/>
      <w:r w:rsidRPr="00BA2470">
        <w:rPr>
          <w:i/>
          <w:sz w:val="22"/>
          <w:szCs w:val="22"/>
          <w:lang w:val="en-US"/>
        </w:rPr>
        <w:t>договор</w:t>
      </w:r>
      <w:proofErr w:type="spellEnd"/>
      <w:r w:rsidRPr="00BA2470">
        <w:rPr>
          <w:i/>
          <w:sz w:val="22"/>
          <w:szCs w:val="22"/>
          <w:lang w:val="en-US"/>
        </w:rPr>
        <w:t>)</w:t>
      </w:r>
      <w:r w:rsidR="00904AE7" w:rsidRPr="00904AE7">
        <w:rPr>
          <w:sz w:val="22"/>
          <w:szCs w:val="22"/>
        </w:rPr>
        <w:t>.</w:t>
      </w:r>
    </w:p>
    <w:p w:rsidR="003E5A82" w:rsidRDefault="003E5A82" w:rsidP="00BA2470">
      <w:pPr>
        <w:pStyle w:val="Normal1"/>
        <w:numPr>
          <w:ilvl w:val="0"/>
          <w:numId w:val="22"/>
        </w:numPr>
        <w:spacing w:line="264" w:lineRule="auto"/>
        <w:rPr>
          <w:sz w:val="22"/>
          <w:szCs w:val="22"/>
        </w:rPr>
      </w:pPr>
      <w:r w:rsidRPr="003E5A82">
        <w:rPr>
          <w:sz w:val="22"/>
          <w:szCs w:val="22"/>
        </w:rPr>
        <w:t>Наличие инженерно-технических работников более</w:t>
      </w:r>
      <w:r>
        <w:rPr>
          <w:sz w:val="22"/>
          <w:szCs w:val="22"/>
        </w:rPr>
        <w:t xml:space="preserve"> </w:t>
      </w:r>
      <w:r w:rsidRPr="003E5A82">
        <w:rPr>
          <w:sz w:val="22"/>
          <w:szCs w:val="22"/>
        </w:rPr>
        <w:t xml:space="preserve">2 человек (инженер, дипломированный специалист ПТО) и необходимых квалифицированных рабочих (бетонщик, каменщик, штукатурщик, маляр, сантехник, электрик) на постоянной основе не менее 6 человек </w:t>
      </w:r>
      <w:r w:rsidRPr="003E5A82">
        <w:rPr>
          <w:i/>
          <w:sz w:val="22"/>
          <w:szCs w:val="22"/>
        </w:rPr>
        <w:t>(прилагать подтверждающие документы в виде трудовых книжек и/или диплом)</w:t>
      </w:r>
    </w:p>
    <w:p w:rsidR="00904AE7" w:rsidRPr="003E5A82" w:rsidRDefault="003E5A82" w:rsidP="00BA2470">
      <w:pPr>
        <w:pStyle w:val="Normal1"/>
        <w:numPr>
          <w:ilvl w:val="0"/>
          <w:numId w:val="22"/>
        </w:numPr>
        <w:spacing w:line="264" w:lineRule="auto"/>
        <w:rPr>
          <w:sz w:val="22"/>
          <w:szCs w:val="22"/>
        </w:rPr>
      </w:pPr>
      <w:r w:rsidRPr="003E5A82">
        <w:rPr>
          <w:sz w:val="22"/>
          <w:szCs w:val="22"/>
        </w:rPr>
        <w:t>Минимальный среднегодовой оборот не менее</w:t>
      </w:r>
      <w:r>
        <w:rPr>
          <w:sz w:val="22"/>
          <w:szCs w:val="22"/>
        </w:rPr>
        <w:t xml:space="preserve"> </w:t>
      </w:r>
      <w:r w:rsidRPr="003E5A82">
        <w:rPr>
          <w:sz w:val="22"/>
          <w:szCs w:val="22"/>
        </w:rPr>
        <w:t xml:space="preserve">100,0 млн. </w:t>
      </w:r>
      <w:proofErr w:type="spellStart"/>
      <w:r w:rsidRPr="003E5A82">
        <w:rPr>
          <w:sz w:val="22"/>
          <w:szCs w:val="22"/>
        </w:rPr>
        <w:t>сум</w:t>
      </w:r>
      <w:proofErr w:type="spellEnd"/>
      <w:r w:rsidRPr="003E5A82">
        <w:rPr>
          <w:sz w:val="22"/>
          <w:szCs w:val="22"/>
        </w:rPr>
        <w:t xml:space="preserve"> (</w:t>
      </w:r>
      <w:r w:rsidRPr="003E5A82">
        <w:rPr>
          <w:i/>
          <w:sz w:val="22"/>
          <w:szCs w:val="22"/>
        </w:rPr>
        <w:t>прилагать подтверждающие документы в виде справки из банка)</w:t>
      </w:r>
      <w:r w:rsidR="00904AE7" w:rsidRPr="003E5A82">
        <w:rPr>
          <w:sz w:val="22"/>
          <w:szCs w:val="22"/>
        </w:rPr>
        <w:t>.</w:t>
      </w:r>
    </w:p>
    <w:p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Информация об опыте выполнения аналогичных </w:t>
      </w:r>
      <w:r w:rsidR="003E5A82">
        <w:rPr>
          <w:rFonts w:ascii="Times New Roman" w:hAnsi="Times New Roman"/>
          <w:b/>
          <w:sz w:val="22"/>
          <w:szCs w:val="22"/>
          <w:lang w:val="ru-RU"/>
        </w:rPr>
        <w:t>работ</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6" w:name="_Hlk99535891"/>
      <w:r w:rsidR="00F5086E" w:rsidRPr="00F5086E">
        <w:rPr>
          <w:b/>
          <w:sz w:val="22"/>
          <w:szCs w:val="22"/>
        </w:rPr>
        <w:t>Прилагать подтверждающие документы в виде актов приема-передачи выполненных работ</w:t>
      </w:r>
      <w:bookmarkEnd w:id="6"/>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7"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7"/>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0DFC"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425"/>
        <w:gridCol w:w="6642"/>
      </w:tblGrid>
      <w:tr w:rsidR="00BA2470" w:rsidRPr="00BA2470" w:rsidTr="00BA2470">
        <w:tc>
          <w:tcPr>
            <w:tcW w:w="856" w:type="dxa"/>
            <w:vAlign w:val="center"/>
          </w:tcPr>
          <w:p w:rsidR="00BA2470" w:rsidRPr="00BA2470" w:rsidRDefault="00BA2470" w:rsidP="00BA2470">
            <w:pPr>
              <w:jc w:val="center"/>
              <w:rPr>
                <w:rFonts w:ascii="Times New Roman" w:hAnsi="Times New Roman"/>
                <w:b/>
                <w:lang w:val="ru-RU" w:eastAsia="ru-RU"/>
              </w:rPr>
            </w:pPr>
            <w:r w:rsidRPr="00BA2470">
              <w:rPr>
                <w:rFonts w:ascii="Times New Roman" w:hAnsi="Times New Roman"/>
                <w:b/>
                <w:lang w:val="ru-RU" w:eastAsia="ru-RU"/>
              </w:rPr>
              <w:t>№ п/п</w:t>
            </w:r>
          </w:p>
        </w:tc>
        <w:tc>
          <w:tcPr>
            <w:tcW w:w="2425" w:type="dxa"/>
            <w:vAlign w:val="center"/>
          </w:tcPr>
          <w:p w:rsidR="00BA2470" w:rsidRPr="00BA2470" w:rsidRDefault="00BA2470" w:rsidP="00BA2470">
            <w:pPr>
              <w:jc w:val="center"/>
              <w:rPr>
                <w:rFonts w:ascii="Times New Roman" w:hAnsi="Times New Roman"/>
                <w:b/>
                <w:lang w:val="ru-RU" w:eastAsia="ru-RU"/>
              </w:rPr>
            </w:pPr>
            <w:r w:rsidRPr="00BA2470">
              <w:rPr>
                <w:rFonts w:ascii="Times New Roman" w:hAnsi="Times New Roman"/>
                <w:b/>
                <w:lang w:val="ru-RU" w:eastAsia="ru-RU"/>
              </w:rPr>
              <w:t>Перечень основных данных и требований</w:t>
            </w:r>
          </w:p>
        </w:tc>
        <w:tc>
          <w:tcPr>
            <w:tcW w:w="6642" w:type="dxa"/>
            <w:vAlign w:val="center"/>
          </w:tcPr>
          <w:p w:rsidR="00BA2470" w:rsidRPr="00BA2470" w:rsidRDefault="00BA2470" w:rsidP="00BA2470">
            <w:pPr>
              <w:jc w:val="center"/>
              <w:rPr>
                <w:rFonts w:ascii="Times New Roman" w:hAnsi="Times New Roman"/>
                <w:b/>
                <w:lang w:val="ru-RU" w:eastAsia="ru-RU"/>
              </w:rPr>
            </w:pPr>
            <w:r w:rsidRPr="00BA2470">
              <w:rPr>
                <w:rFonts w:ascii="Times New Roman" w:hAnsi="Times New Roman"/>
                <w:b/>
                <w:lang w:val="ru-RU" w:eastAsia="ru-RU"/>
              </w:rPr>
              <w:t>Содержание основных данных и требований</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1</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Заказчик</w:t>
            </w:r>
          </w:p>
        </w:tc>
        <w:tc>
          <w:tcPr>
            <w:tcW w:w="6642" w:type="dxa"/>
            <w:vAlign w:val="center"/>
          </w:tcPr>
          <w:p w:rsidR="00BA2470" w:rsidRPr="00BA2470" w:rsidRDefault="00907BE3" w:rsidP="00BA2470">
            <w:pPr>
              <w:rPr>
                <w:rFonts w:ascii="Times New Roman" w:hAnsi="Times New Roman"/>
                <w:lang w:val="ru-RU" w:eastAsia="ru-RU"/>
              </w:rPr>
            </w:pPr>
            <w:r w:rsidRPr="00907BE3">
              <w:rPr>
                <w:rFonts w:ascii="Times New Roman" w:hAnsi="Times New Roman"/>
                <w:lang w:val="ru-RU" w:eastAsia="ru-RU"/>
              </w:rPr>
              <w:t>АО «Национальный банк внешнеэкономической деятельности Республики Узбекистан»</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2</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Основание для разработки</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 xml:space="preserve">Адресный список по капитальному ремонту на 2022 год </w:t>
            </w:r>
            <w:r w:rsidRPr="00BA2470">
              <w:rPr>
                <w:rFonts w:ascii="Times New Roman" w:hAnsi="Times New Roman"/>
                <w:lang w:val="ru-RU" w:eastAsia="ru-RU"/>
              </w:rPr>
              <w:br/>
              <w:t>по АО «Национальный банк ВЭД РУ».</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3</w:t>
            </w:r>
          </w:p>
        </w:tc>
        <w:tc>
          <w:tcPr>
            <w:tcW w:w="2425" w:type="dxa"/>
            <w:vAlign w:val="center"/>
          </w:tcPr>
          <w:p w:rsidR="00BA2470" w:rsidRPr="00BA2470" w:rsidRDefault="00BA2470" w:rsidP="00BA2470">
            <w:pPr>
              <w:rPr>
                <w:rFonts w:ascii="Times New Roman" w:hAnsi="Times New Roman"/>
                <w:color w:val="FF0000"/>
                <w:lang w:val="ru-RU" w:eastAsia="ru-RU"/>
              </w:rPr>
            </w:pPr>
            <w:r w:rsidRPr="00BA2470">
              <w:rPr>
                <w:rFonts w:ascii="Times New Roman" w:hAnsi="Times New Roman"/>
                <w:lang w:val="ru-RU" w:eastAsia="ru-RU"/>
              </w:rPr>
              <w:t>Вид строительства</w:t>
            </w:r>
          </w:p>
        </w:tc>
        <w:tc>
          <w:tcPr>
            <w:tcW w:w="6642" w:type="dxa"/>
            <w:vAlign w:val="center"/>
          </w:tcPr>
          <w:p w:rsidR="00BA2470" w:rsidRPr="00BA2470" w:rsidRDefault="00907BE3" w:rsidP="00907BE3">
            <w:pPr>
              <w:rPr>
                <w:rFonts w:ascii="Times New Roman" w:hAnsi="Times New Roman"/>
                <w:lang w:val="ru-RU" w:eastAsia="ru-RU"/>
              </w:rPr>
            </w:pPr>
            <w:r w:rsidRPr="00907BE3">
              <w:rPr>
                <w:rFonts w:ascii="Times New Roman" w:hAnsi="Times New Roman"/>
                <w:lang w:val="ru-RU" w:eastAsia="ru-RU"/>
              </w:rPr>
              <w:t>Капитальный ремонт обменного пункта в здании Ферганского областного филиала АО «Национальный банк внешнеэкономической деятельности Республики Узбекистан»</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4</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Источник финансирования</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Собственные средства Банка</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5</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Стоимость строительства</w:t>
            </w:r>
          </w:p>
        </w:tc>
        <w:tc>
          <w:tcPr>
            <w:tcW w:w="6642" w:type="dxa"/>
            <w:vAlign w:val="center"/>
          </w:tcPr>
          <w:p w:rsidR="00BA2470" w:rsidRPr="00BA2470" w:rsidRDefault="00BA2470" w:rsidP="00BA2470">
            <w:pPr>
              <w:tabs>
                <w:tab w:val="left" w:pos="1304"/>
                <w:tab w:val="center" w:pos="3230"/>
              </w:tabs>
              <w:rPr>
                <w:rFonts w:ascii="Times New Roman" w:hAnsi="Times New Roman"/>
                <w:lang w:val="ru-RU" w:eastAsia="ru-RU"/>
              </w:rPr>
            </w:pPr>
            <w:r w:rsidRPr="00BA2470">
              <w:rPr>
                <w:rFonts w:ascii="Times New Roman" w:hAnsi="Times New Roman"/>
                <w:b/>
                <w:lang w:val="ru-RU" w:eastAsia="ru-RU"/>
              </w:rPr>
              <w:t xml:space="preserve">64 948 600 </w:t>
            </w:r>
            <w:proofErr w:type="spellStart"/>
            <w:r w:rsidRPr="00BA2470">
              <w:rPr>
                <w:rFonts w:ascii="Times New Roman" w:hAnsi="Times New Roman"/>
                <w:b/>
                <w:lang w:val="ru-RU" w:eastAsia="ru-RU"/>
              </w:rPr>
              <w:t>сум</w:t>
            </w:r>
            <w:proofErr w:type="spellEnd"/>
            <w:r w:rsidRPr="00BA2470">
              <w:rPr>
                <w:rFonts w:ascii="Times New Roman" w:hAnsi="Times New Roman"/>
                <w:b/>
                <w:lang w:val="ru-RU" w:eastAsia="ru-RU"/>
              </w:rPr>
              <w:t xml:space="preserve"> с учетом НДС</w:t>
            </w:r>
            <w:r w:rsidRPr="00BA2470">
              <w:rPr>
                <w:rFonts w:ascii="Times New Roman" w:hAnsi="Times New Roman"/>
                <w:lang w:val="ru-RU" w:eastAsia="ru-RU"/>
              </w:rPr>
              <w:t>;</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6</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Наименование проектной организации</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ООО «</w:t>
            </w:r>
            <w:proofErr w:type="spellStart"/>
            <w:r w:rsidRPr="00BA2470">
              <w:rPr>
                <w:rFonts w:ascii="Times New Roman" w:hAnsi="Times New Roman"/>
                <w:lang w:val="ru-RU" w:eastAsia="ru-RU"/>
              </w:rPr>
              <w:t>Фаргона</w:t>
            </w:r>
            <w:proofErr w:type="spellEnd"/>
            <w:r w:rsidRPr="00BA2470">
              <w:rPr>
                <w:rFonts w:ascii="Times New Roman" w:hAnsi="Times New Roman"/>
                <w:lang w:val="ru-RU" w:eastAsia="ru-RU"/>
              </w:rPr>
              <w:t xml:space="preserve"> Комфорт </w:t>
            </w:r>
            <w:proofErr w:type="spellStart"/>
            <w:r w:rsidRPr="00BA2470">
              <w:rPr>
                <w:rFonts w:ascii="Times New Roman" w:hAnsi="Times New Roman"/>
                <w:lang w:val="ru-RU" w:eastAsia="ru-RU"/>
              </w:rPr>
              <w:t>Лойиха</w:t>
            </w:r>
            <w:proofErr w:type="spellEnd"/>
            <w:r w:rsidRPr="00BA2470">
              <w:rPr>
                <w:rFonts w:ascii="Times New Roman" w:hAnsi="Times New Roman"/>
                <w:lang w:val="ru-RU" w:eastAsia="ru-RU"/>
              </w:rPr>
              <w:t xml:space="preserve">» </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7</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Требование к участнику</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Для участия в закупке данного проекта необходимо:</w:t>
            </w:r>
          </w:p>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 Наличие машин и механизмов т.е. перфораторы, дрели, агрегаты для приготовления растворов и т.д. Автомобиль, </w:t>
            </w:r>
            <w:proofErr w:type="spellStart"/>
            <w:r w:rsidRPr="00BA2470">
              <w:rPr>
                <w:rFonts w:ascii="Times New Roman" w:hAnsi="Times New Roman"/>
                <w:lang w:val="ru-RU" w:eastAsia="ru-RU"/>
              </w:rPr>
              <w:t>Автомиксер</w:t>
            </w:r>
            <w:proofErr w:type="spellEnd"/>
            <w:r w:rsidRPr="00BA2470">
              <w:rPr>
                <w:rFonts w:ascii="Times New Roman" w:hAnsi="Times New Roman"/>
                <w:lang w:val="ru-RU" w:eastAsia="ru-RU"/>
              </w:rPr>
              <w:t xml:space="preserve"> (</w:t>
            </w:r>
            <w:r w:rsidRPr="00BA2470">
              <w:rPr>
                <w:rFonts w:ascii="Times New Roman" w:hAnsi="Times New Roman"/>
                <w:i/>
                <w:lang w:val="ru-RU" w:eastAsia="ru-RU"/>
              </w:rPr>
              <w:t>прилагать документ, подтверждающий право собственности или арендный договор)</w:t>
            </w:r>
          </w:p>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Наличие инженерно-технических работников более</w:t>
            </w:r>
            <w:r w:rsidRPr="00BA2470">
              <w:rPr>
                <w:rFonts w:ascii="Times New Roman" w:hAnsi="Times New Roman"/>
                <w:lang w:val="ru-RU" w:eastAsia="ru-RU"/>
              </w:rPr>
              <w:br/>
              <w:t xml:space="preserve">2 человек (инженер, дипломированный специалист ПТО) и необходимых квалифицированных рабочих (бетонщик, каменщик, штукатурщик, маляр, сантехник, электрик) на постоянной основе не менее 6 человек </w:t>
            </w:r>
            <w:r w:rsidRPr="00BA2470">
              <w:rPr>
                <w:rFonts w:ascii="Times New Roman" w:hAnsi="Times New Roman"/>
                <w:i/>
                <w:lang w:val="ru-RU" w:eastAsia="ru-RU"/>
              </w:rPr>
              <w:t>(прилагать подтверждающие документы в виде трудовых книжек и/или диплом)</w:t>
            </w:r>
            <w:r w:rsidRPr="00BA2470">
              <w:rPr>
                <w:rFonts w:ascii="Times New Roman" w:hAnsi="Times New Roman"/>
                <w:lang w:val="ru-RU" w:eastAsia="ru-RU"/>
              </w:rPr>
              <w:t>;</w:t>
            </w:r>
          </w:p>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Минимальный среднегодовой оборот не менее</w:t>
            </w:r>
            <w:r w:rsidRPr="00BA2470">
              <w:rPr>
                <w:rFonts w:ascii="Times New Roman" w:hAnsi="Times New Roman"/>
                <w:lang w:val="ru-RU" w:eastAsia="ru-RU"/>
              </w:rPr>
              <w:br/>
            </w:r>
            <w:r w:rsidRPr="00BA2470">
              <w:rPr>
                <w:rFonts w:ascii="Times New Roman" w:hAnsi="Times New Roman"/>
                <w:b/>
                <w:lang w:val="ru-RU" w:eastAsia="ru-RU"/>
              </w:rPr>
              <w:t xml:space="preserve">100,0 </w:t>
            </w:r>
            <w:r w:rsidR="00907BE3" w:rsidRPr="00BA2470">
              <w:rPr>
                <w:rFonts w:ascii="Times New Roman" w:hAnsi="Times New Roman"/>
                <w:b/>
                <w:lang w:val="ru-RU" w:eastAsia="ru-RU"/>
              </w:rPr>
              <w:t>млн</w:t>
            </w:r>
            <w:r w:rsidR="00907BE3" w:rsidRPr="00BA2470">
              <w:rPr>
                <w:rFonts w:ascii="Times New Roman" w:hAnsi="Times New Roman"/>
                <w:lang w:val="ru-RU" w:eastAsia="ru-RU"/>
              </w:rPr>
              <w:t>.</w:t>
            </w:r>
            <w:r w:rsidR="00907BE3" w:rsidRPr="00BA2470">
              <w:rPr>
                <w:rFonts w:ascii="Times New Roman" w:hAnsi="Times New Roman"/>
                <w:b/>
                <w:lang w:val="ru-RU" w:eastAsia="ru-RU"/>
              </w:rPr>
              <w:t xml:space="preserve"> </w:t>
            </w:r>
            <w:proofErr w:type="spellStart"/>
            <w:r w:rsidR="00907BE3" w:rsidRPr="00BA2470">
              <w:rPr>
                <w:rFonts w:ascii="Times New Roman" w:hAnsi="Times New Roman"/>
                <w:b/>
                <w:lang w:val="ru-RU" w:eastAsia="ru-RU"/>
              </w:rPr>
              <w:t>сум</w:t>
            </w:r>
            <w:proofErr w:type="spellEnd"/>
            <w:r w:rsidRPr="00BA2470">
              <w:rPr>
                <w:rFonts w:ascii="Times New Roman" w:hAnsi="Times New Roman"/>
                <w:lang w:val="ru-RU" w:eastAsia="ru-RU"/>
              </w:rPr>
              <w:t xml:space="preserve"> </w:t>
            </w:r>
            <w:r w:rsidRPr="00BA2470">
              <w:rPr>
                <w:rFonts w:ascii="Times New Roman" w:hAnsi="Times New Roman"/>
                <w:i/>
                <w:lang w:val="ru-RU" w:eastAsia="ru-RU"/>
              </w:rPr>
              <w:t>(прилагать подтверждающие документы в виде справки из банка)</w:t>
            </w:r>
            <w:r w:rsidRPr="00BA2470">
              <w:rPr>
                <w:rFonts w:ascii="Times New Roman" w:hAnsi="Times New Roman"/>
                <w:lang w:val="ru-RU" w:eastAsia="ru-RU"/>
              </w:rPr>
              <w:t>;</w:t>
            </w:r>
          </w:p>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 Опыт работы в аналогичном ремонте в роли генподрядчика или субподрядчика за последний 2 года </w:t>
            </w:r>
            <w:r w:rsidRPr="00BA2470">
              <w:rPr>
                <w:rFonts w:ascii="Times New Roman" w:hAnsi="Times New Roman"/>
                <w:i/>
                <w:lang w:val="ru-RU" w:eastAsia="ru-RU"/>
              </w:rPr>
              <w:t>(прилагать подтверждающие документы в виде актов приема-передачи выполненных работ)</w:t>
            </w:r>
            <w:r w:rsidRPr="00BA2470">
              <w:rPr>
                <w:rFonts w:ascii="Times New Roman" w:hAnsi="Times New Roman"/>
                <w:lang w:val="ru-RU" w:eastAsia="ru-RU"/>
              </w:rPr>
              <w:t>.</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8</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Не допускаются к участию</w:t>
            </w:r>
          </w:p>
        </w:tc>
        <w:tc>
          <w:tcPr>
            <w:tcW w:w="6642" w:type="dxa"/>
            <w:vAlign w:val="center"/>
          </w:tcPr>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    -находящиеся в состоянии судебного разбирательства с заказчиком;</w:t>
            </w:r>
          </w:p>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    -находящиеся в Едино</w:t>
            </w:r>
            <w:r w:rsidR="00907BE3">
              <w:rPr>
                <w:rFonts w:ascii="Times New Roman" w:hAnsi="Times New Roman"/>
                <w:lang w:val="ru-RU" w:eastAsia="ru-RU"/>
              </w:rPr>
              <w:t>м</w:t>
            </w:r>
            <w:r w:rsidRPr="00BA2470">
              <w:rPr>
                <w:rFonts w:ascii="Times New Roman" w:hAnsi="Times New Roman"/>
                <w:lang w:val="ru-RU" w:eastAsia="ru-RU"/>
              </w:rPr>
              <w:t xml:space="preserve"> реестре недобросовестных исполнителей;</w:t>
            </w:r>
          </w:p>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    -должна отсутствовать просроченная дебиторская задолженность перед бюджетом и поставщиками</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9</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Срок начало и окончания работ</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 xml:space="preserve">Начало с момента поступления аванса на счет подрядчика, окончание - не более </w:t>
            </w:r>
            <w:r w:rsidRPr="00BA2470">
              <w:rPr>
                <w:rFonts w:ascii="Times New Roman" w:hAnsi="Times New Roman"/>
                <w:b/>
                <w:lang w:val="ru-RU" w:eastAsia="ru-RU"/>
              </w:rPr>
              <w:t>30 дней</w:t>
            </w:r>
            <w:r w:rsidRPr="00BA2470">
              <w:rPr>
                <w:rFonts w:ascii="Times New Roman" w:hAnsi="Times New Roman"/>
                <w:lang w:val="ru-RU" w:eastAsia="ru-RU"/>
              </w:rPr>
              <w:t xml:space="preserve"> с начала работ</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10</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Основные объёмы работ</w:t>
            </w:r>
          </w:p>
        </w:tc>
        <w:tc>
          <w:tcPr>
            <w:tcW w:w="6642" w:type="dxa"/>
            <w:vAlign w:val="center"/>
          </w:tcPr>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 </w:t>
            </w:r>
            <w:proofErr w:type="spellStart"/>
            <w:r w:rsidRPr="00BA2470">
              <w:rPr>
                <w:rFonts w:ascii="Times New Roman" w:hAnsi="Times New Roman"/>
                <w:lang w:val="ru-RU" w:eastAsia="ru-RU"/>
              </w:rPr>
              <w:t>Обшестроительные</w:t>
            </w:r>
            <w:proofErr w:type="spellEnd"/>
            <w:r w:rsidRPr="00BA2470">
              <w:rPr>
                <w:rFonts w:ascii="Times New Roman" w:hAnsi="Times New Roman"/>
                <w:lang w:val="ru-RU" w:eastAsia="ru-RU"/>
              </w:rPr>
              <w:t xml:space="preserve"> работы;</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11</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Требования к безопасности выполнения работ</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 xml:space="preserve">Руководствоваться требованиям нормативных документов. Ответственность за соблюдение правил пожарной </w:t>
            </w:r>
            <w:r w:rsidRPr="00BA2470">
              <w:rPr>
                <w:rFonts w:ascii="Times New Roman" w:hAnsi="Times New Roman"/>
                <w:lang w:val="ru-RU" w:eastAsia="ru-RU"/>
              </w:rPr>
              <w:lastRenderedPageBreak/>
              <w:t>безопасности, охраны труда и санитарно-гигиенического режима на объекте возлагается на подрядчика.</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lastRenderedPageBreak/>
              <w:t>12</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Правила контроля и порядок сдачи результатов работ</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Руководитель работ, участвующий в строительстве:</w:t>
            </w:r>
          </w:p>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-осуществляет контроль качества применяемых строительных материалов;</w:t>
            </w:r>
          </w:p>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-обеспечивает оперативный контроль качества выполняемых строительных работ;</w:t>
            </w:r>
          </w:p>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-своевременно оформляет акты скрытых работ;</w:t>
            </w:r>
          </w:p>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-обеспечивает контроль исполнительной документации на все виды строительных работ;</w:t>
            </w:r>
          </w:p>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-обеспечивает выполнение строительных работ в сроки, предусмотренные согласованными графиками;</w:t>
            </w:r>
          </w:p>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-определяет объёмы дополнительных работ по результатам осмотра с составлением актов и дефектных ведомостей;</w:t>
            </w:r>
          </w:p>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 xml:space="preserve">-сдача заказчику законченных строительных работ </w:t>
            </w:r>
            <w:r w:rsidR="00907BE3" w:rsidRPr="00BA2470">
              <w:rPr>
                <w:rFonts w:ascii="Times New Roman" w:hAnsi="Times New Roman"/>
                <w:lang w:val="ru-RU" w:eastAsia="ru-RU"/>
              </w:rPr>
              <w:t>согласно строительным нормам</w:t>
            </w:r>
            <w:r w:rsidRPr="00BA2470">
              <w:rPr>
                <w:rFonts w:ascii="Times New Roman" w:hAnsi="Times New Roman"/>
                <w:lang w:val="ru-RU" w:eastAsia="ru-RU"/>
              </w:rPr>
              <w:t xml:space="preserve"> и правил, оформлением акта приёмки установленной формы.</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13</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Требования по обеспечению финансирования</w:t>
            </w:r>
          </w:p>
        </w:tc>
        <w:tc>
          <w:tcPr>
            <w:tcW w:w="6642"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30% аванс, 65 % текущее финансирование за выполненные работы, 5 % после истечения гарантийного срока.</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14</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Требования по передаче подрядчику технических и иных документов</w:t>
            </w:r>
          </w:p>
        </w:tc>
        <w:tc>
          <w:tcPr>
            <w:tcW w:w="6642" w:type="dxa"/>
            <w:vAlign w:val="center"/>
          </w:tcPr>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BA2470" w:rsidRPr="00BA2470" w:rsidTr="00BA2470">
        <w:tc>
          <w:tcPr>
            <w:tcW w:w="856" w:type="dxa"/>
            <w:vAlign w:val="center"/>
          </w:tcPr>
          <w:p w:rsidR="00BA2470" w:rsidRPr="00BA2470" w:rsidRDefault="00BA2470" w:rsidP="00BA2470">
            <w:pPr>
              <w:jc w:val="center"/>
              <w:rPr>
                <w:rFonts w:ascii="Times New Roman" w:hAnsi="Times New Roman"/>
                <w:lang w:val="ru-RU" w:eastAsia="ru-RU"/>
              </w:rPr>
            </w:pPr>
            <w:r w:rsidRPr="00BA2470">
              <w:rPr>
                <w:rFonts w:ascii="Times New Roman" w:hAnsi="Times New Roman"/>
                <w:lang w:val="ru-RU" w:eastAsia="ru-RU"/>
              </w:rPr>
              <w:t>15</w:t>
            </w:r>
          </w:p>
        </w:tc>
        <w:tc>
          <w:tcPr>
            <w:tcW w:w="2425" w:type="dxa"/>
            <w:vAlign w:val="center"/>
          </w:tcPr>
          <w:p w:rsidR="00BA2470" w:rsidRPr="00BA2470" w:rsidRDefault="00BA2470" w:rsidP="00BA2470">
            <w:pPr>
              <w:rPr>
                <w:rFonts w:ascii="Times New Roman" w:hAnsi="Times New Roman"/>
                <w:lang w:val="ru-RU" w:eastAsia="ru-RU"/>
              </w:rPr>
            </w:pPr>
            <w:r w:rsidRPr="00BA2470">
              <w:rPr>
                <w:rFonts w:ascii="Times New Roman" w:hAnsi="Times New Roman"/>
                <w:lang w:val="ru-RU" w:eastAsia="ru-RU"/>
              </w:rPr>
              <w:t>Требования по объёму и срокам гарантий качества работ</w:t>
            </w:r>
          </w:p>
        </w:tc>
        <w:tc>
          <w:tcPr>
            <w:tcW w:w="6642" w:type="dxa"/>
            <w:vAlign w:val="center"/>
          </w:tcPr>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w:t>
            </w:r>
            <w:proofErr w:type="spellStart"/>
            <w:r w:rsidRPr="00BA2470">
              <w:rPr>
                <w:rFonts w:ascii="Times New Roman" w:hAnsi="Times New Roman"/>
                <w:lang w:val="ru-RU" w:eastAsia="ru-RU"/>
              </w:rPr>
              <w:t>дневный</w:t>
            </w:r>
            <w:proofErr w:type="spellEnd"/>
            <w:r w:rsidRPr="00BA2470">
              <w:rPr>
                <w:rFonts w:ascii="Times New Roman" w:hAnsi="Times New Roman"/>
                <w:lang w:val="ru-RU" w:eastAsia="ru-RU"/>
              </w:rPr>
              <w:t xml:space="preserve"> срок составить акт осмотра и принять решение о компенсации ущерба.</w:t>
            </w:r>
          </w:p>
          <w:p w:rsidR="00BA2470" w:rsidRPr="00BA2470" w:rsidRDefault="00BA2470" w:rsidP="00BA2470">
            <w:pPr>
              <w:jc w:val="both"/>
              <w:rPr>
                <w:rFonts w:ascii="Times New Roman" w:hAnsi="Times New Roman"/>
                <w:lang w:val="ru-RU" w:eastAsia="ru-RU"/>
              </w:rPr>
            </w:pPr>
            <w:r w:rsidRPr="00BA2470">
              <w:rPr>
                <w:rFonts w:ascii="Times New Roman" w:hAnsi="Times New Roman"/>
                <w:lang w:val="ru-RU" w:eastAsia="ru-RU"/>
              </w:rPr>
              <w:t xml:space="preserve">Срок предоставления гарантийных обязательств на выполненные работы не менее 1 (один) </w:t>
            </w:r>
            <w:r w:rsidR="00907BE3" w:rsidRPr="00BA2470">
              <w:rPr>
                <w:rFonts w:ascii="Times New Roman" w:hAnsi="Times New Roman"/>
                <w:lang w:val="ru-RU" w:eastAsia="ru-RU"/>
              </w:rPr>
              <w:t>года после</w:t>
            </w:r>
            <w:r w:rsidRPr="00BA2470">
              <w:rPr>
                <w:rFonts w:ascii="Times New Roman" w:hAnsi="Times New Roman"/>
                <w:lang w:val="ru-RU" w:eastAsia="ru-RU"/>
              </w:rPr>
              <w:t xml:space="preserve"> утверждения акта приёмки работ.</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907BE3" w:rsidP="00907BE3">
      <w:pPr>
        <w:spacing w:after="160" w:line="259" w:lineRule="auto"/>
        <w:jc w:val="center"/>
        <w:rPr>
          <w:rFonts w:ascii="Times New Roman" w:hAnsi="Times New Roman"/>
          <w:sz w:val="22"/>
          <w:szCs w:val="22"/>
          <w:lang w:val="ru-RU"/>
        </w:rPr>
      </w:pPr>
      <w:r>
        <w:rPr>
          <w:rFonts w:ascii="Times New Roman" w:hAnsi="Times New Roman"/>
          <w:sz w:val="22"/>
          <w:szCs w:val="22"/>
          <w:lang w:val="ru-RU"/>
        </w:rPr>
        <w:lastRenderedPageBreak/>
        <w:t>ЛОКАЛЬНО РЕСУРСНАЯ ВЕДОМОСТЬ</w:t>
      </w:r>
    </w:p>
    <w:p w:rsidR="00907BE3" w:rsidRDefault="00907BE3" w:rsidP="00907BE3">
      <w:pPr>
        <w:spacing w:after="160" w:line="259" w:lineRule="auto"/>
        <w:jc w:val="center"/>
        <w:rPr>
          <w:rFonts w:ascii="Times New Roman" w:hAnsi="Times New Roman"/>
          <w:sz w:val="22"/>
          <w:szCs w:val="22"/>
          <w:lang w:val="ru-RU"/>
        </w:rPr>
      </w:pPr>
      <w:r>
        <w:rPr>
          <w:rFonts w:ascii="Times New Roman" w:hAnsi="Times New Roman"/>
          <w:sz w:val="22"/>
          <w:szCs w:val="22"/>
          <w:lang w:val="ru-RU"/>
        </w:rPr>
        <w:t>на к</w:t>
      </w:r>
      <w:r w:rsidRPr="00907BE3">
        <w:rPr>
          <w:rFonts w:ascii="Times New Roman" w:hAnsi="Times New Roman"/>
          <w:sz w:val="22"/>
          <w:szCs w:val="22"/>
          <w:lang w:val="ru-RU"/>
        </w:rPr>
        <w:t xml:space="preserve">апитальный ремонт обменного пункта в здании Ферганского областного филиала </w:t>
      </w:r>
      <w:r>
        <w:rPr>
          <w:rFonts w:ascii="Times New Roman" w:hAnsi="Times New Roman"/>
          <w:sz w:val="22"/>
          <w:szCs w:val="22"/>
          <w:lang w:val="ru-RU"/>
        </w:rPr>
        <w:br/>
      </w:r>
      <w:r w:rsidRPr="00907BE3">
        <w:rPr>
          <w:rFonts w:ascii="Times New Roman" w:hAnsi="Times New Roman"/>
          <w:sz w:val="22"/>
          <w:szCs w:val="22"/>
          <w:lang w:val="ru-RU"/>
        </w:rPr>
        <w:t>АО «Национальный банк внешнеэкономической деятельности Республики Узбекистан»</w:t>
      </w:r>
    </w:p>
    <w:tbl>
      <w:tblPr>
        <w:tblW w:w="102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21"/>
        <w:gridCol w:w="4482"/>
        <w:gridCol w:w="1417"/>
        <w:gridCol w:w="1176"/>
        <w:gridCol w:w="1026"/>
        <w:gridCol w:w="256"/>
      </w:tblGrid>
      <w:tr w:rsidR="00907BE3" w:rsidRPr="00907BE3" w:rsidTr="00907BE3">
        <w:trPr>
          <w:trHeight w:val="300"/>
        </w:trPr>
        <w:tc>
          <w:tcPr>
            <w:tcW w:w="576" w:type="dxa"/>
            <w:vMerge w:val="restart"/>
            <w:shd w:val="clear" w:color="000000" w:fill="FFFFE1"/>
            <w:vAlign w:val="center"/>
            <w:hideMark/>
          </w:tcPr>
          <w:p w:rsidR="00907BE3" w:rsidRPr="00907BE3" w:rsidRDefault="00907BE3" w:rsidP="00907BE3">
            <w:pPr>
              <w:jc w:val="center"/>
              <w:rPr>
                <w:rFonts w:ascii="Times New Roman" w:hAnsi="Times New Roman"/>
                <w:b/>
                <w:bCs/>
                <w:color w:val="000000"/>
                <w:sz w:val="20"/>
                <w:szCs w:val="20"/>
              </w:rPr>
            </w:pPr>
            <w:r w:rsidRPr="00907BE3">
              <w:rPr>
                <w:rFonts w:ascii="Times New Roman" w:hAnsi="Times New Roman"/>
                <w:b/>
                <w:bCs/>
                <w:color w:val="000000"/>
                <w:sz w:val="20"/>
                <w:szCs w:val="20"/>
              </w:rPr>
              <w:t>№ п/п</w:t>
            </w:r>
          </w:p>
        </w:tc>
        <w:tc>
          <w:tcPr>
            <w:tcW w:w="1321" w:type="dxa"/>
            <w:vMerge w:val="restart"/>
            <w:shd w:val="clear" w:color="000000" w:fill="FFFFE1"/>
            <w:hideMark/>
          </w:tcPr>
          <w:p w:rsidR="00907BE3" w:rsidRPr="00907BE3" w:rsidRDefault="00907BE3" w:rsidP="00907BE3">
            <w:pPr>
              <w:jc w:val="center"/>
              <w:rPr>
                <w:rFonts w:ascii="Times New Roman" w:hAnsi="Times New Roman"/>
                <w:b/>
                <w:bCs/>
                <w:color w:val="000000"/>
                <w:sz w:val="20"/>
                <w:szCs w:val="20"/>
              </w:rPr>
            </w:pPr>
            <w:proofErr w:type="spellStart"/>
            <w:r w:rsidRPr="00907BE3">
              <w:rPr>
                <w:rFonts w:ascii="Times New Roman" w:hAnsi="Times New Roman"/>
                <w:b/>
                <w:bCs/>
                <w:color w:val="000000"/>
                <w:sz w:val="20"/>
                <w:szCs w:val="20"/>
              </w:rPr>
              <w:t>Шифр</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номера</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нормативов</w:t>
            </w:r>
            <w:proofErr w:type="spellEnd"/>
            <w:r w:rsidRPr="00907BE3">
              <w:rPr>
                <w:rFonts w:ascii="Times New Roman" w:hAnsi="Times New Roman"/>
                <w:b/>
                <w:bCs/>
                <w:color w:val="000000"/>
                <w:sz w:val="20"/>
                <w:szCs w:val="20"/>
              </w:rPr>
              <w:t xml:space="preserve"> </w:t>
            </w:r>
            <w:proofErr w:type="gramStart"/>
            <w:r w:rsidRPr="00907BE3">
              <w:rPr>
                <w:rFonts w:ascii="Times New Roman" w:hAnsi="Times New Roman"/>
                <w:b/>
                <w:bCs/>
                <w:color w:val="000000"/>
                <w:sz w:val="20"/>
                <w:szCs w:val="20"/>
              </w:rPr>
              <w:t xml:space="preserve">и  </w:t>
            </w:r>
            <w:proofErr w:type="spellStart"/>
            <w:r w:rsidRPr="00907BE3">
              <w:rPr>
                <w:rFonts w:ascii="Times New Roman" w:hAnsi="Times New Roman"/>
                <w:b/>
                <w:bCs/>
                <w:color w:val="000000"/>
                <w:sz w:val="20"/>
                <w:szCs w:val="20"/>
              </w:rPr>
              <w:t>коды</w:t>
            </w:r>
            <w:proofErr w:type="spellEnd"/>
            <w:proofErr w:type="gram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ресурсов</w:t>
            </w:r>
            <w:proofErr w:type="spellEnd"/>
          </w:p>
        </w:tc>
        <w:tc>
          <w:tcPr>
            <w:tcW w:w="4482" w:type="dxa"/>
            <w:vMerge w:val="restart"/>
            <w:shd w:val="clear" w:color="000000" w:fill="FFFFE1"/>
            <w:vAlign w:val="center"/>
            <w:hideMark/>
          </w:tcPr>
          <w:p w:rsidR="00907BE3" w:rsidRPr="00907BE3" w:rsidRDefault="00907BE3" w:rsidP="00907BE3">
            <w:pPr>
              <w:jc w:val="center"/>
              <w:rPr>
                <w:rFonts w:ascii="Times New Roman" w:hAnsi="Times New Roman"/>
                <w:b/>
                <w:bCs/>
                <w:color w:val="000000"/>
                <w:sz w:val="20"/>
                <w:szCs w:val="20"/>
              </w:rPr>
            </w:pPr>
            <w:proofErr w:type="spellStart"/>
            <w:r w:rsidRPr="00907BE3">
              <w:rPr>
                <w:rFonts w:ascii="Times New Roman" w:hAnsi="Times New Roman"/>
                <w:b/>
                <w:bCs/>
                <w:color w:val="000000"/>
                <w:sz w:val="20"/>
                <w:szCs w:val="20"/>
              </w:rPr>
              <w:t>Наименование</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работ</w:t>
            </w:r>
            <w:proofErr w:type="spellEnd"/>
            <w:r w:rsidRPr="00907BE3">
              <w:rPr>
                <w:rFonts w:ascii="Times New Roman" w:hAnsi="Times New Roman"/>
                <w:b/>
                <w:bCs/>
                <w:color w:val="000000"/>
                <w:sz w:val="20"/>
                <w:szCs w:val="20"/>
              </w:rPr>
              <w:t xml:space="preserve"> и </w:t>
            </w:r>
            <w:proofErr w:type="spellStart"/>
            <w:r w:rsidRPr="00907BE3">
              <w:rPr>
                <w:rFonts w:ascii="Times New Roman" w:hAnsi="Times New Roman"/>
                <w:b/>
                <w:bCs/>
                <w:color w:val="000000"/>
                <w:sz w:val="20"/>
                <w:szCs w:val="20"/>
              </w:rPr>
              <w:t>затрат</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характеристика</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оборудования</w:t>
            </w:r>
            <w:proofErr w:type="spellEnd"/>
            <w:r w:rsidRPr="00907BE3">
              <w:rPr>
                <w:rFonts w:ascii="Times New Roman" w:hAnsi="Times New Roman"/>
                <w:b/>
                <w:bCs/>
                <w:color w:val="000000"/>
                <w:sz w:val="20"/>
                <w:szCs w:val="20"/>
              </w:rPr>
              <w:t xml:space="preserve"> и </w:t>
            </w:r>
            <w:proofErr w:type="spellStart"/>
            <w:r w:rsidRPr="00907BE3">
              <w:rPr>
                <w:rFonts w:ascii="Times New Roman" w:hAnsi="Times New Roman"/>
                <w:b/>
                <w:bCs/>
                <w:color w:val="000000"/>
                <w:sz w:val="20"/>
                <w:szCs w:val="20"/>
              </w:rPr>
              <w:t>его</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масса</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расход</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ресурсов</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на</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единицу</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измерения</w:t>
            </w:r>
            <w:proofErr w:type="spellEnd"/>
          </w:p>
        </w:tc>
        <w:tc>
          <w:tcPr>
            <w:tcW w:w="1417" w:type="dxa"/>
            <w:vMerge w:val="restart"/>
            <w:shd w:val="clear" w:color="000000" w:fill="FFFFE1"/>
            <w:vAlign w:val="center"/>
            <w:hideMark/>
          </w:tcPr>
          <w:p w:rsidR="00907BE3" w:rsidRPr="00907BE3" w:rsidRDefault="00907BE3" w:rsidP="00907BE3">
            <w:pPr>
              <w:jc w:val="center"/>
              <w:rPr>
                <w:rFonts w:ascii="Times New Roman" w:hAnsi="Times New Roman"/>
                <w:b/>
                <w:bCs/>
                <w:color w:val="000000"/>
                <w:sz w:val="20"/>
                <w:szCs w:val="20"/>
              </w:rPr>
            </w:pPr>
            <w:proofErr w:type="spellStart"/>
            <w:r w:rsidRPr="00907BE3">
              <w:rPr>
                <w:rFonts w:ascii="Times New Roman" w:hAnsi="Times New Roman"/>
                <w:b/>
                <w:bCs/>
                <w:color w:val="000000"/>
                <w:sz w:val="20"/>
                <w:szCs w:val="20"/>
              </w:rPr>
              <w:t>Единица</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измерения</w:t>
            </w:r>
            <w:proofErr w:type="spellEnd"/>
          </w:p>
        </w:tc>
        <w:tc>
          <w:tcPr>
            <w:tcW w:w="2458" w:type="dxa"/>
            <w:gridSpan w:val="3"/>
            <w:shd w:val="clear" w:color="000000" w:fill="FFFFE1"/>
            <w:vAlign w:val="center"/>
            <w:hideMark/>
          </w:tcPr>
          <w:p w:rsidR="00907BE3" w:rsidRPr="00907BE3" w:rsidRDefault="00907BE3" w:rsidP="00907BE3">
            <w:pPr>
              <w:jc w:val="center"/>
              <w:rPr>
                <w:rFonts w:ascii="Times New Roman" w:hAnsi="Times New Roman"/>
                <w:b/>
                <w:bCs/>
                <w:color w:val="000000"/>
                <w:sz w:val="20"/>
                <w:szCs w:val="20"/>
              </w:rPr>
            </w:pPr>
            <w:proofErr w:type="spellStart"/>
            <w:r w:rsidRPr="00907BE3">
              <w:rPr>
                <w:rFonts w:ascii="Times New Roman" w:hAnsi="Times New Roman"/>
                <w:b/>
                <w:bCs/>
                <w:color w:val="000000"/>
                <w:sz w:val="20"/>
                <w:szCs w:val="20"/>
              </w:rPr>
              <w:t>Количество</w:t>
            </w:r>
            <w:proofErr w:type="spellEnd"/>
          </w:p>
        </w:tc>
      </w:tr>
      <w:tr w:rsidR="00907BE3" w:rsidRPr="00907BE3" w:rsidTr="00907BE3">
        <w:trPr>
          <w:trHeight w:val="300"/>
        </w:trPr>
        <w:tc>
          <w:tcPr>
            <w:tcW w:w="576" w:type="dxa"/>
            <w:vMerge/>
            <w:vAlign w:val="center"/>
            <w:hideMark/>
          </w:tcPr>
          <w:p w:rsidR="00907BE3" w:rsidRPr="00907BE3" w:rsidRDefault="00907BE3" w:rsidP="00907BE3">
            <w:pPr>
              <w:rPr>
                <w:rFonts w:ascii="Times New Roman" w:hAnsi="Times New Roman"/>
                <w:b/>
                <w:bCs/>
                <w:color w:val="000000"/>
                <w:sz w:val="20"/>
                <w:szCs w:val="20"/>
              </w:rPr>
            </w:pPr>
          </w:p>
        </w:tc>
        <w:tc>
          <w:tcPr>
            <w:tcW w:w="1321" w:type="dxa"/>
            <w:vMerge/>
            <w:vAlign w:val="center"/>
            <w:hideMark/>
          </w:tcPr>
          <w:p w:rsidR="00907BE3" w:rsidRPr="00907BE3" w:rsidRDefault="00907BE3" w:rsidP="00907BE3">
            <w:pPr>
              <w:rPr>
                <w:rFonts w:ascii="Times New Roman" w:hAnsi="Times New Roman"/>
                <w:b/>
                <w:bCs/>
                <w:color w:val="000000"/>
                <w:sz w:val="20"/>
                <w:szCs w:val="20"/>
              </w:rPr>
            </w:pPr>
          </w:p>
        </w:tc>
        <w:tc>
          <w:tcPr>
            <w:tcW w:w="4482" w:type="dxa"/>
            <w:vMerge/>
            <w:vAlign w:val="center"/>
            <w:hideMark/>
          </w:tcPr>
          <w:p w:rsidR="00907BE3" w:rsidRPr="00907BE3" w:rsidRDefault="00907BE3" w:rsidP="00907BE3">
            <w:pPr>
              <w:rPr>
                <w:rFonts w:ascii="Times New Roman" w:hAnsi="Times New Roman"/>
                <w:b/>
                <w:bCs/>
                <w:color w:val="000000"/>
                <w:sz w:val="20"/>
                <w:szCs w:val="20"/>
              </w:rPr>
            </w:pPr>
          </w:p>
        </w:tc>
        <w:tc>
          <w:tcPr>
            <w:tcW w:w="1417" w:type="dxa"/>
            <w:vMerge/>
            <w:vAlign w:val="center"/>
            <w:hideMark/>
          </w:tcPr>
          <w:p w:rsidR="00907BE3" w:rsidRPr="00907BE3" w:rsidRDefault="00907BE3" w:rsidP="00907BE3">
            <w:pPr>
              <w:rPr>
                <w:rFonts w:ascii="Times New Roman" w:hAnsi="Times New Roman"/>
                <w:b/>
                <w:bCs/>
                <w:color w:val="000000"/>
                <w:sz w:val="20"/>
                <w:szCs w:val="20"/>
              </w:rPr>
            </w:pPr>
          </w:p>
        </w:tc>
        <w:tc>
          <w:tcPr>
            <w:tcW w:w="1176" w:type="dxa"/>
            <w:shd w:val="clear" w:color="000000" w:fill="FFFFE1"/>
            <w:hideMark/>
          </w:tcPr>
          <w:p w:rsidR="00907BE3" w:rsidRPr="00907BE3" w:rsidRDefault="00907BE3" w:rsidP="00907BE3">
            <w:pPr>
              <w:jc w:val="center"/>
              <w:rPr>
                <w:rFonts w:ascii="Times New Roman" w:hAnsi="Times New Roman"/>
                <w:b/>
                <w:bCs/>
                <w:color w:val="000000"/>
                <w:sz w:val="20"/>
                <w:szCs w:val="20"/>
              </w:rPr>
            </w:pPr>
            <w:proofErr w:type="spellStart"/>
            <w:r w:rsidRPr="00907BE3">
              <w:rPr>
                <w:rFonts w:ascii="Times New Roman" w:hAnsi="Times New Roman"/>
                <w:b/>
                <w:bCs/>
                <w:color w:val="000000"/>
                <w:sz w:val="20"/>
                <w:szCs w:val="20"/>
              </w:rPr>
              <w:t>на</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единицу</w:t>
            </w:r>
            <w:proofErr w:type="spellEnd"/>
            <w:r w:rsidRPr="00907BE3">
              <w:rPr>
                <w:rFonts w:ascii="Times New Roman" w:hAnsi="Times New Roman"/>
                <w:b/>
                <w:bCs/>
                <w:color w:val="000000"/>
                <w:sz w:val="20"/>
                <w:szCs w:val="20"/>
              </w:rPr>
              <w:br/>
            </w:r>
            <w:proofErr w:type="spellStart"/>
            <w:r w:rsidRPr="00907BE3">
              <w:rPr>
                <w:rFonts w:ascii="Times New Roman" w:hAnsi="Times New Roman"/>
                <w:b/>
                <w:bCs/>
                <w:color w:val="000000"/>
                <w:sz w:val="20"/>
                <w:szCs w:val="20"/>
              </w:rPr>
              <w:t>измерения</w:t>
            </w:r>
            <w:proofErr w:type="spellEnd"/>
          </w:p>
        </w:tc>
        <w:tc>
          <w:tcPr>
            <w:tcW w:w="1282" w:type="dxa"/>
            <w:gridSpan w:val="2"/>
            <w:shd w:val="clear" w:color="000000" w:fill="FFFFE1"/>
            <w:hideMark/>
          </w:tcPr>
          <w:p w:rsidR="00907BE3" w:rsidRPr="00907BE3" w:rsidRDefault="00907BE3" w:rsidP="00907BE3">
            <w:pPr>
              <w:jc w:val="center"/>
              <w:rPr>
                <w:rFonts w:ascii="Times New Roman" w:hAnsi="Times New Roman"/>
                <w:b/>
                <w:bCs/>
                <w:color w:val="000000"/>
                <w:sz w:val="20"/>
                <w:szCs w:val="20"/>
              </w:rPr>
            </w:pPr>
            <w:proofErr w:type="spellStart"/>
            <w:r w:rsidRPr="00907BE3">
              <w:rPr>
                <w:rFonts w:ascii="Times New Roman" w:hAnsi="Times New Roman"/>
                <w:b/>
                <w:bCs/>
                <w:color w:val="000000"/>
                <w:sz w:val="20"/>
                <w:szCs w:val="20"/>
              </w:rPr>
              <w:t>по</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проектным</w:t>
            </w:r>
            <w:proofErr w:type="spellEnd"/>
            <w:r w:rsidRPr="00907BE3">
              <w:rPr>
                <w:rFonts w:ascii="Times New Roman" w:hAnsi="Times New Roman"/>
                <w:b/>
                <w:bCs/>
                <w:color w:val="000000"/>
                <w:sz w:val="20"/>
                <w:szCs w:val="20"/>
              </w:rPr>
              <w:t xml:space="preserve"> </w:t>
            </w:r>
            <w:proofErr w:type="spellStart"/>
            <w:r w:rsidRPr="00907BE3">
              <w:rPr>
                <w:rFonts w:ascii="Times New Roman" w:hAnsi="Times New Roman"/>
                <w:b/>
                <w:bCs/>
                <w:color w:val="000000"/>
                <w:sz w:val="20"/>
                <w:szCs w:val="20"/>
              </w:rPr>
              <w:t>данным</w:t>
            </w:r>
            <w:proofErr w:type="spellEnd"/>
          </w:p>
        </w:tc>
      </w:tr>
      <w:tr w:rsidR="00907BE3" w:rsidRPr="00907BE3" w:rsidTr="00907BE3">
        <w:trPr>
          <w:trHeight w:val="300"/>
        </w:trPr>
        <w:tc>
          <w:tcPr>
            <w:tcW w:w="576" w:type="dxa"/>
            <w:shd w:val="clear" w:color="000000" w:fill="FFFFE1"/>
            <w:hideMark/>
          </w:tcPr>
          <w:p w:rsidR="00907BE3" w:rsidRPr="00907BE3" w:rsidRDefault="00907BE3" w:rsidP="00907BE3">
            <w:pPr>
              <w:jc w:val="center"/>
              <w:rPr>
                <w:rFonts w:ascii="Times New Roman" w:hAnsi="Times New Roman"/>
                <w:b/>
                <w:bCs/>
                <w:color w:val="000000"/>
                <w:sz w:val="20"/>
                <w:szCs w:val="20"/>
              </w:rPr>
            </w:pPr>
            <w:r w:rsidRPr="00907BE3">
              <w:rPr>
                <w:rFonts w:ascii="Times New Roman" w:hAnsi="Times New Roman"/>
                <w:b/>
                <w:bCs/>
                <w:color w:val="000000"/>
                <w:sz w:val="20"/>
                <w:szCs w:val="20"/>
              </w:rPr>
              <w:t>1</w:t>
            </w:r>
          </w:p>
        </w:tc>
        <w:tc>
          <w:tcPr>
            <w:tcW w:w="1321" w:type="dxa"/>
            <w:shd w:val="clear" w:color="000000" w:fill="FFFFE1"/>
            <w:hideMark/>
          </w:tcPr>
          <w:p w:rsidR="00907BE3" w:rsidRPr="00907BE3" w:rsidRDefault="00907BE3" w:rsidP="00907BE3">
            <w:pPr>
              <w:jc w:val="center"/>
              <w:rPr>
                <w:rFonts w:ascii="Times New Roman" w:hAnsi="Times New Roman"/>
                <w:b/>
                <w:bCs/>
                <w:color w:val="000000"/>
                <w:sz w:val="20"/>
                <w:szCs w:val="20"/>
              </w:rPr>
            </w:pPr>
            <w:r w:rsidRPr="00907BE3">
              <w:rPr>
                <w:rFonts w:ascii="Times New Roman" w:hAnsi="Times New Roman"/>
                <w:b/>
                <w:bCs/>
                <w:color w:val="000000"/>
                <w:sz w:val="20"/>
                <w:szCs w:val="20"/>
              </w:rPr>
              <w:t>2</w:t>
            </w:r>
          </w:p>
        </w:tc>
        <w:tc>
          <w:tcPr>
            <w:tcW w:w="4482" w:type="dxa"/>
            <w:shd w:val="clear" w:color="000000" w:fill="FFFFE1"/>
            <w:hideMark/>
          </w:tcPr>
          <w:p w:rsidR="00907BE3" w:rsidRPr="00907BE3" w:rsidRDefault="00907BE3" w:rsidP="00907BE3">
            <w:pPr>
              <w:jc w:val="center"/>
              <w:rPr>
                <w:rFonts w:ascii="Times New Roman" w:hAnsi="Times New Roman"/>
                <w:b/>
                <w:bCs/>
                <w:color w:val="000000"/>
                <w:sz w:val="20"/>
                <w:szCs w:val="20"/>
              </w:rPr>
            </w:pPr>
            <w:r w:rsidRPr="00907BE3">
              <w:rPr>
                <w:rFonts w:ascii="Times New Roman" w:hAnsi="Times New Roman"/>
                <w:b/>
                <w:bCs/>
                <w:color w:val="000000"/>
                <w:sz w:val="20"/>
                <w:szCs w:val="20"/>
              </w:rPr>
              <w:t>3</w:t>
            </w:r>
          </w:p>
        </w:tc>
        <w:tc>
          <w:tcPr>
            <w:tcW w:w="1417" w:type="dxa"/>
            <w:shd w:val="clear" w:color="000000" w:fill="FFFFE1"/>
            <w:hideMark/>
          </w:tcPr>
          <w:p w:rsidR="00907BE3" w:rsidRPr="00907BE3" w:rsidRDefault="00907BE3" w:rsidP="00907BE3">
            <w:pPr>
              <w:jc w:val="center"/>
              <w:rPr>
                <w:rFonts w:ascii="Times New Roman" w:hAnsi="Times New Roman"/>
                <w:b/>
                <w:bCs/>
                <w:color w:val="000000"/>
                <w:sz w:val="20"/>
                <w:szCs w:val="20"/>
              </w:rPr>
            </w:pPr>
            <w:r w:rsidRPr="00907BE3">
              <w:rPr>
                <w:rFonts w:ascii="Times New Roman" w:hAnsi="Times New Roman"/>
                <w:b/>
                <w:bCs/>
                <w:color w:val="000000"/>
                <w:sz w:val="20"/>
                <w:szCs w:val="20"/>
              </w:rPr>
              <w:t>4</w:t>
            </w:r>
          </w:p>
        </w:tc>
        <w:tc>
          <w:tcPr>
            <w:tcW w:w="1176" w:type="dxa"/>
            <w:shd w:val="clear" w:color="000000" w:fill="FFFFE1"/>
            <w:hideMark/>
          </w:tcPr>
          <w:p w:rsidR="00907BE3" w:rsidRPr="00907BE3" w:rsidRDefault="00907BE3" w:rsidP="00907BE3">
            <w:pPr>
              <w:jc w:val="center"/>
              <w:rPr>
                <w:rFonts w:ascii="Times New Roman" w:hAnsi="Times New Roman"/>
                <w:b/>
                <w:bCs/>
                <w:color w:val="000000"/>
                <w:sz w:val="20"/>
                <w:szCs w:val="20"/>
              </w:rPr>
            </w:pPr>
            <w:r w:rsidRPr="00907BE3">
              <w:rPr>
                <w:rFonts w:ascii="Times New Roman" w:hAnsi="Times New Roman"/>
                <w:b/>
                <w:bCs/>
                <w:color w:val="000000"/>
                <w:sz w:val="20"/>
                <w:szCs w:val="20"/>
              </w:rPr>
              <w:t>5</w:t>
            </w:r>
          </w:p>
        </w:tc>
        <w:tc>
          <w:tcPr>
            <w:tcW w:w="1282" w:type="dxa"/>
            <w:gridSpan w:val="2"/>
            <w:shd w:val="clear" w:color="000000" w:fill="FFFFE1"/>
            <w:hideMark/>
          </w:tcPr>
          <w:p w:rsidR="00907BE3" w:rsidRPr="00907BE3" w:rsidRDefault="00907BE3" w:rsidP="00907BE3">
            <w:pPr>
              <w:jc w:val="center"/>
              <w:rPr>
                <w:rFonts w:ascii="Times New Roman" w:hAnsi="Times New Roman"/>
                <w:b/>
                <w:bCs/>
                <w:color w:val="000000"/>
                <w:sz w:val="20"/>
                <w:szCs w:val="20"/>
              </w:rPr>
            </w:pPr>
            <w:r w:rsidRPr="00907BE3">
              <w:rPr>
                <w:rFonts w:ascii="Times New Roman" w:hAnsi="Times New Roman"/>
                <w:b/>
                <w:bCs/>
                <w:color w:val="000000"/>
                <w:sz w:val="20"/>
                <w:szCs w:val="20"/>
              </w:rPr>
              <w:t>6</w:t>
            </w:r>
          </w:p>
        </w:tc>
      </w:tr>
      <w:tr w:rsidR="00907BE3" w:rsidRPr="00907BE3" w:rsidTr="00907BE3">
        <w:trPr>
          <w:trHeight w:val="300"/>
        </w:trPr>
        <w:tc>
          <w:tcPr>
            <w:tcW w:w="10254" w:type="dxa"/>
            <w:gridSpan w:val="7"/>
            <w:shd w:val="clear" w:color="000000" w:fill="FFFFE1"/>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xml:space="preserve"> ОБМЕННЫЙ ПУНКТ</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Е09-03-012-12</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МОНТАЖ ОПОРНЫХ СТОЕК ДЛЯ ПРОЛЕТОВ: ДО 24 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 Т КОНСТРУКЦИЙ</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0,3</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6,59</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1,977</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1513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ПРЕОБРАЗОВАТЕЛИ СВАРОЧНЫЕ С НОМИНАЛЬНЫМ СВАРОЧНЫМ ТОКОМ 315-500 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0,09</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0,027</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0,23</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0,069</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2577</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АППАРАТ ДЛЯ ГАЗОВОЙ СВАРКИ И РЕЗКИ</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2,24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0,672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30322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БОЛТЫ СТРОИТЕЛЬНЫЕ С ГАЙКАМИ И ШАЙБАМИ</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34241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КИСЛОРОД ТЕХНИЧЕСКИЙ ГАЗООБРАЗНЫЙ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М3</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0,585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1.7</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35310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ЭЛЕКТРОДЫ Д 4 ММ: Э42</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0,00012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75"/>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1.8</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36023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БРУСКИ ОБРЕЗНЫЕ ИЗ ХВОЙНЫХ ПОРОД ДЛИНОЙ 4-6.5М, ШИРИНОЙ 75-150ММ, ТОЛЩИНОЙ 40-75 ММ, I СОРТА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М3</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0,00103</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0,000309</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1.9</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45077</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ПРОПАН-БУТАН, СМЕСЬ ТЕХНИЧЕСКАЯ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КГ</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0,59</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0,177</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75"/>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1.10</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50756</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ОТДЕЛЬНЫЕ КОНСТРУКТИВНЫЕ ЭЛЕМЕНТЫ ЗДАНИЙ И СООРУЖЕНИЙ С ПРЕОБЛАДАНИЕМ ГОРЯЧЕКАТАННЫХ ПРОФИЛЕЙ МАССОЙ 0.1 ДО 0.5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ПРОФИЛЬ 60Х60ММ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0,3</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Е06-01-015-7</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УСТАНОВКА ЗАКЛАДНЫХ ДЕТАЛЕЙ ВЕСОМ: ДО 4 КГ</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215,82</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10,791</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762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КРАНЫ 10 Т НА АВТОМОБИЛЬНОМ ХОДУ ПРИ РАБОТЕ НА ДРУГИХ ВИДАХ СТРОИТЕЛЬСТВА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0,0075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0,21</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0,0105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44109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ЗАКЛАДНЫЕ И НАКЛАДНЫЕ ДЕТАЛИ</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126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Е10-04-001-2</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УСТРОЙСТВО ПЕРЕГОРОДОК С ЗАДЕЛКОЙ СТЫКОВ ВОДОСТОЙКОЙ ШПАТЛЕВКОЙ ДЛЯ ЖИЛЫХ И ОБЩЕСТВЕННЫХ ЗДАНИЙ С ОБШИВКОЙ ГИПСОКАРТОННЫМИ ЛИСТАМИ: В ОДИН СЛОЙ БЕЗ ИЗОЛЯЦИОННОЙ ПРОКЛАДКИ, ТОЛЩИНОЙ ПЕРЕГОРОДКИ 108 ММ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190,75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38,15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30407</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ГВОЗДИ СТРОИТЕЛЬНЫЕ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0,00028</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32403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ЛИСТЫ ГИПСОКАРТОННЫЕ ДЛЯ ПЕРЕГОРОДОК, ТОЛЩИНОЙ 14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210</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75"/>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36024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БРУСКИ ОБРЕЗНЫЕ ИЗ ХВОЙНЫХ ПОРОД ДЛИНОЙ 4-6.5М, ШИРИНОЙ 75-150ММ, ТОЛЩИНОЙ 40-75 ММ, II СОРТА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М3</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0,66</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0,132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105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Е15-07-016-1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ОБЛИЦОВКА ГИПСОВЫМИ И ГИПСОВОЛОКНИСТЫМИ ЛИСТАМИ: СТЕН ПРИ ОТДЕЛКЕ ПОД ОКРАСКУ</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ОТДЕЛЫВАЕМОЙ ПОВЕРХНОСТИ</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0,3</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128,85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38,655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lastRenderedPageBreak/>
              <w:t>5.2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1,8</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2209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ШУРУПОВЕРТ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1,8</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0,41</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0,123</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30825</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КРЕПЕЖНЫЕ ИЗДЕЛИЯ ДЛЯ МОНТАЖА ГИПСОКАРТОНА: ДЮБЕЛИ ПЛАСТМАССОВЫЕ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190</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57</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75"/>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30826</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КРЕПЕЖНЫЕ ИЗДЕЛИЯ ДЛЯ МОНТАЖА ГИПСОКАРТОНА: ШУРУПЫ МЕТАЛЛ-МЕТАЛЛ ОСТРОКОНЕЧНЫЕ 3,5X9,5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1000 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5.7</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30848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ЛИСТЫ ГИПСОКАРТОННЫЕ СТАНДАРТНЫЕ, КНАУФ, ТОЛЩИНОЙ 8-10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31,5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30850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ЛЕНТА ДЛЯ ЗАДЕЛКИ ШВОВ ГКЛ, САМОКЛЕЮЩАЯСЯ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100 М</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0,75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0,225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75"/>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5.9</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76848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КРЕПЕЖНЫЕ ИЗДЕЛИЯ ДЛЯ МОНТАЖА ГИПСОКАРТОНА: ШУРУПЫ ГИПСОКАРТОН-МЕТАЛЛ 3,5X35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1000 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6</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Е10-01-037-01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УСТАНОВКА БЛОКОВ В НАРУЖНЫХ И ВНУТРЕННИХ ДВЕРНЫХ ПРОЕМАХ: В КАМЕННЫХ СТЕНАХ ПЛОЩАДЬЮ ПРОЕМА ДО 3 М2</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ПРОЕМОВ</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6.1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81,34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3,2536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6.2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2209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ШУРУПОВЕРТ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3,84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0,1536</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6.3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0,0796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6.4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65851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ШУРУПЫ СТРОИТЕЛЬНЫЕ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0,0048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0,00019</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7</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ДВЕРНОЙ БЛОК ИЗ АЛЮМИНИЕВОГО ПРОФИЛЯ</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4</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8</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31122</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ПЕНА МОНТАЖНАЯ ДЛЯ ГЕРМЕТИЗАЦИИ СТЫКОВ В БАЛЛОНЧИКЕ ЕМКОСТЬЮ 0,75 Л</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9</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Е15-04-027-5</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ШПАТЛЕВКА СТЕН</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0,62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9.1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11,99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7,4338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9.2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0,0186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9.3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31710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ШПАТЛЕВКА МАСЛЯНО-КЛЕЕВАЯ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0,01798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9.4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0,2728</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Е15-04-005-3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УЛУЧШЕННАЯ ОКРАСКА ПО ШТУКАТУРКЕ СТЕН ПОЛИВИНИЛАЦЕТАТНЫМИ ВОДОЭМУЛЬСИОННЫМИ СОСТАВАМИ</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0,62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26,598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0,093</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31054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КРАСКИ ВОДОЭМУЛЬСИОННЫЕ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0,063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0,03906</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0,84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0,5208</w:t>
            </w:r>
          </w:p>
        </w:tc>
      </w:tr>
      <w:tr w:rsidR="00907BE3" w:rsidRPr="00907BE3" w:rsidTr="00907BE3">
        <w:trPr>
          <w:trHeight w:val="105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11</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Е15-03-001-1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УСТАНОВКА ПОГОННЫХ ДЕТАЛЕЙ ОРНАМЕНТИРОВАННЫХ, ПЛОСКИХ, ВЫПУКЛЫХ, РЕЛЬЕФНЫХ, ПРОСТОГО ИЛИ СЛОЖНОГО РИСУНКА /ПОРЕЗКИ, ПОЯСА, ФРИЗЫ, КАПЛИ И Т.П/ ВЫСОТОЙ ДО 100ММ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0,16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11.1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29,38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4,7008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12</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51646</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БАГЕТ ШИРИНОЙ 10 СМ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16</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13</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Е15-07-17-01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ОБЛИЦОВКА КАРКАСОВ ПАНЕЛЯМИ: МДФ С УСТРОЙСТВОМ КАРКАСА БЕЗ ОТНОСА ОТ СТЕН</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ПОВЕРХНОСТИ</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0,15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146,42</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21,963</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3,16</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0,474</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1523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ПИЛА ДИСКОВАЯ ЭЛЕКТРИЧЕСКАЯ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0,78</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0,117</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0,72</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0,108</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15213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СКОБЫ ДЛЯ КРЕПЛЕНИЯ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1250</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187,5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lastRenderedPageBreak/>
              <w:t>13.6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29980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ПАНЕЛИ ОБЛИЦОВОЧНЫЕ НА ОСНОВЕ МДФ</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105</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15,75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13.7</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30407</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ГВОЗДИ СТРОИТЕЛЬНЫЕ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0,00021</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13.8</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35454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БРУС ДЕРЕВЯННЫЙ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М3</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0,46</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0,069</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13.9</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40955</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БОЛТЫ АНКЕРНЫЕ С ГАЙКАМИ</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0,0034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0,00051</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13.10</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45401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ГВОЗДИ ОТДЕЛОЧНЫЕ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0,0022</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0,00033</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14</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Е11-01-034-07</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УКЛАДКА ЛАМИНИРОВАННОГО НАПОЛЬНОГО ПОКРЫТИЯ, "ПЛАВАЮЩИМ" СПОСОБОМ, ТИПА РERGE: С ПРОКЛЕЕВАНИЕМ СТЫКОВ</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ПОКРЫТИЯ</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14.1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37,29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2,9832</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14.2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83171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ЗВУКОИЗОЛЯЦИОННАЯ ПОДЛОЖКА ПОД ПАРКЕТ ТОЛЩ. 2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102</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8,16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14.3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83200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КЛЕЙ ДЛЯ ПАРКЕТНЫХ ШВОВ</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3,33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0,2664</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14.4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85918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ЛАМИНИРОВАННОЕ НАПОЛЬНОЕ ПОКРЫТИЕ ТИПА PERGO</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8,32</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15</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ТГАРМОШКА</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ИЗОЛЯЦИОННЫЙ МАТЕРИАЛ(ГАРМОШКА)</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8</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16</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Е11-01-040-03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УСТРОЙСТВО ПЛИНТУСОВ ПЛАСТИКОВЫХ НА ВИНТАХ САМОНАРЕЗАЮЩИХ</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 ПЛИНТУСА</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0,16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6,66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1,0656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1,33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0,2128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1041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ШУРУПОВЕРТЫ</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0,3216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УГОЛОК НАРУЖНЫЙ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1,12</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УГОЛОК ВНУТРЕННИЙ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1,12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СОЕДИНИТЕЛЬ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40</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6,4</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16.7</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ЗАГЛУШКА ТОРЦЕВАЯ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2,56</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16.8</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35391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ВИНТЫ САМОНАРЕЗАЮЩИЕ С ОСТРЫМ КОНЦОМ ДЛИНОЙ 35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263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42,08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16.9</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44346</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ПЛИНТУСЫ ДЛЯ ПОЛОВ ИЗ ПЛАСТИКАТА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16,16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17</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КАССА ИЗ ОЦИНКОВАННЫХ ЛИСТОВ</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84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18</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Е09-04-010-3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МОНТАЖ ВИТРАЖЕЙ, ВИТРИН: МОНТАЖ НАВЕСНЫХ ПАНЕЛЕЙ ИЗ ГЕРМЕТИЧНЫХ СТЕКЛОПАКЕТОВ В ПЛАСТИКОВОЙ ИЛИ АЛЮМИНИЕВОЙ ОБВЯЗКЕ</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0,065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18.1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322,73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20,97745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18.2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5,66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0,3679</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18.3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0,55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0,03575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18.4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30322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БОЛТЫ СТРОИТЕЛЬНЫЕ С ГАЙКАМИ И ШАЙБАМИ</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0,00007</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18.5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44087</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ДЕТАЛИ КРЕПЛЕНИЯ СТАЛЬНЫЕ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КГ</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0,57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0,03705</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19</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КОНСТРУКЦИИ ВИТРАЖЕЙ ИЗ АЛЮМИНИЕВЫХ СПЛАВОВ С КАЛЕННЫМ СТЕКЛОМ ТОЛЩ. 10 ММ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4,65</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20</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КОНСТРУКЦИИ ВИТРАЖЕЙ ИЗ АЛЮМИНИЕВЫХ СПЛАВОВ ОСТЕКОЛЬНЫЕ</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6,5</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21</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Ц10-01-055-08</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ОДНОПАРНЫЙ ПРОВОД С КРЕПЛЕНИЕМ ПРОВОЛОЧНЫМИ СКРЕПАМИ ПО СТЕНЕ: КИРПИЧНОЙ</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 ПРОВОДА</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21.1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8,4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21.2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112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АВТОПОГРУЗЧИКИ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0,68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21.3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58630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ДЮБЕЛИ ПЛАСТМАССОВЫЕ С ШУРУПАМИ 12Х70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 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36,9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18,45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21.4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30654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ГИПСОВЫЕ ВЯЖУЩИЕ Г-3</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0,00055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0,00028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21.5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35102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ШУРУПЫ С ПОЛУКРУГЛОЙ ГОЛОВКОЙ 5Х70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0,00139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0,00069</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22</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ВЫСОКОЧАСТОТНЫЙ КАБЕЛЬ ПЕРЕДАЧИ ДАННЫХ ДЛЯ ЛОКАЛЬНЫХ СЕТЕЙ UTP 5</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КМ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0,05</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lastRenderedPageBreak/>
              <w:t>23</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Ц10-01-055-08</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ОДНОПАРНЫЙ ПРОВОД С КРЕПЛЕНИЕМ ПРОВОЛОЧНЫМИ СКРЕПАМИ ПО СТЕНЕ: КИРПИЧНОЙ</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 ПРОВОДА</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23.1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6,72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23.2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112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АВТОПОГРУЗЧИКИ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0,68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0,272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23.3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58630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ДЮБЕЛИ ПЛАСТМАССОВЫЕ С ШУРУПАМИ 12Х70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 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36,9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14,76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23.4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30654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ГИПСОВЫЕ ВЯЖУЩИЕ Г-3</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0,00055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0,00022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23.5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35102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ШУРУПЫ С ПОЛУКРУГЛОЙ ГОЛОВКОЙ 5Х70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0,00139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0,00056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24</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58451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ПРОВОД ПУГНП 2Х1,5</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КМ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25</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КОРБ 12Х16</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20</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26</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ПРОВОД ТРБН</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20</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27</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Ц08-02-403-3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ПРОВОД В ЗАЩИТНОЙ ОБОЛОЧКЕ ИЛИ КАБЕЛЬ ДВУХ-ТРЕХЖИЛЬНЫЕ: ПОД ШТУКАТУРКУ ПО СТЕНАМ ИЛИ В БОРОЗДАХ</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27.1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7,4</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28</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44164</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ПРОВОД С АЛЮМИН. ЖИЛАМИ АППВ СЕЧЕНИЕМ 2х2,5 КВ.ММ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20</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29</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Ц08-03-591-5</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ВЫКЛЮЧАТЕЛЬ ДВУХКЛАВИШНЫЙ УТОПЛЕННОГО ТИПА ПРИ СКРЫТОЙ ПРОВОДКЕ</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32,8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0,328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45768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ВТУЛКИ ИЗОЛИРУЮЩИЕ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102</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30</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ВЫКЛЮЧАТЕЛЬ ДВУХКЛАВИШНЫЙ</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31</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Ц08-03-591-10</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РОЗЕТКА ШТЕПСЕЛЬНАЯ ПОЛУГЕРМЕТИЧЕСКАЯ И ГЕРМЕТИЧЕСКАЯ</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0,12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76,1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9,132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32</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РОЗЕТКА ДВУХ ШТЕПСЕЛЬНАЯ</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12</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33</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Ц10-04-067-22</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КАМЕРА ТЕЛЕВИЗИОННАЯ ПЕРЕДАЮЩАЯ</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33.1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21,8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21,8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34</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КАМЕРА ПОТОЛОЧНАЯ 4 МР IP HIKVISION</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35</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КОРОБКА ДЛЯ КАМЕРЫ</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300"/>
        </w:trPr>
        <w:tc>
          <w:tcPr>
            <w:tcW w:w="10254" w:type="dxa"/>
            <w:gridSpan w:val="7"/>
            <w:shd w:val="clear" w:color="000000" w:fill="FFFFE1"/>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xml:space="preserve"> ФАБРИКА ПРОЕКТОВ</w:t>
            </w:r>
          </w:p>
        </w:tc>
      </w:tr>
      <w:tr w:rsidR="00907BE3" w:rsidRPr="00907BE3" w:rsidTr="00907BE3">
        <w:trPr>
          <w:trHeight w:val="126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36</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Е10-04-001-2</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УСТРОЙСТВО ПЕРЕГОРОДОК С ЗАДЕЛКОЙ СТЫКОВ ВОДОСТОЙКОЙ ШПАТЛЕВКОЙ ДЛЯ ЖИЛЫХ И ОБЩЕСТВЕННЫХ ЗДАНИЙ С ОБШИВКОЙ ГИПСОКАРТОННЫМИ ЛИСТАМИ: В ОДИН СЛОЙ БЕЗ ИЗОЛЯЦИОННОЙ ПРОКЛАДКИ, ТОЛЩИНОЙ ПЕРЕГОРОДКИ 108 ММ</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0,17</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36.1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190,75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32,4275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36.2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30407</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ГВОЗДИ СТРОИТЕЛЬНЫЕ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0,0014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0,00024</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36.3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32403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ЛИСТЫ ГИПСОКАРТОННЫЕ ДЛЯ ПЕРЕГОРОДОК, ТОЛЩИНОЙ 14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210</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35,7</w:t>
            </w:r>
          </w:p>
        </w:tc>
      </w:tr>
      <w:tr w:rsidR="00907BE3" w:rsidRPr="00907BE3" w:rsidTr="00907BE3">
        <w:trPr>
          <w:trHeight w:val="675"/>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36.4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36024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БРУСКИ ОБРЕЗНЫЕ ИЗ ХВОЙНЫХ ПОРОД ДЛИНОЙ 4-6.5М, ШИРИНОЙ 75-150ММ, ТОЛЩИНОЙ 40-75 ММ, II СОРТА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М3</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0,66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0,1122</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37</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Е10-01-037-01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УСТАНОВКА БЛОКОВ В НАРУЖНЫХ И ВНУТРЕННИХ ДВЕРНЫХ ПРОЕМАХ: В КАМЕННЫХ СТЕНАХ ПЛОЩАДЬЮ ПРОЕМА ДО 3 М2</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ПРОЕМОВ</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37.1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81,34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1,6268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37.2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2209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ШУРУПОВЕРТ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3,84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0,0768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37.3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0,0398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37.4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65851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ШУРУПЫ СТРОИТЕЛЬНЫЕ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0,0048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0,0001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38</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ДВЕРНОЙ БЛОК ИЗ АЛЮМИНИЕВОГО ПРОФИЛЯ</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39</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Е15-04-027-5</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ШПАТЛЕВКА СТЕН</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0,34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39.1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11,99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4,0766</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lastRenderedPageBreak/>
              <w:t>39.2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0,0102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39.3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31710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ШПАТЛЕВКА МАСЛЯНО-КЛЕЕВАЯ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0,00986</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39.4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0,1496</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40</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Е15-04-005-3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УЛУЧШЕННАЯ ОКРАСКА ПО ШТУКАТУРКЕ СТЕН ПОЛИВИНИЛАЦЕТАТНЫМИ ВОДОЭМУЛЬСИОННЫМИ СОСТАВАМИ</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0,34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40.1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14,586</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40.2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40.3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31054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КРАСКИ ВОДОЭМУЛЬСИОННЫЕ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0,063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0,02142</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40.4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0,84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0,2856</w:t>
            </w:r>
          </w:p>
        </w:tc>
      </w:tr>
      <w:tr w:rsidR="00907BE3" w:rsidRPr="00907BE3" w:rsidTr="00907BE3">
        <w:trPr>
          <w:trHeight w:val="300"/>
        </w:trPr>
        <w:tc>
          <w:tcPr>
            <w:tcW w:w="10254" w:type="dxa"/>
            <w:gridSpan w:val="7"/>
            <w:shd w:val="clear" w:color="000000" w:fill="FFFFE1"/>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xml:space="preserve"> КОМНАА БУХГАЛТЕРА</w:t>
            </w:r>
          </w:p>
        </w:tc>
      </w:tr>
      <w:tr w:rsidR="00907BE3" w:rsidRPr="00907BE3" w:rsidTr="00907BE3">
        <w:trPr>
          <w:trHeight w:val="105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41</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Е62-41-1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ОЧИСТКА ВРУЧНУЮ СТЕН И ПОТОЛКОВ</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РАСЧИЩЕННОЙ ПОВЕРХНОСТИ</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0,75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41.1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20,8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15,6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42</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Е15-04-027-5</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ШПАТЛЕВКА СТЕН</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0,75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42.1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11,99</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8,9925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42.2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0,0225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42.3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31710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ШПАТЛЕВКА МАСЛЯНО-КЛЕЕВАЯ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0,029</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0,02175</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42.4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0,33</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43</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Е15-04-005-3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УЛУЧШЕННАЯ ОКРАСКА ПО ШТУКАТУРКЕ СТЕН ПОЛИВИНИЛАЦЕТАТНЫМИ ВОДОЭМУЛЬСИОННЫМИ СОСТАВАМИ</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0,69</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43.1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29,601</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43.2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0,1035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43.3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31054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КРАСКИ ВОДОЭМУЛЬСИОННЫЕ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0,063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0,04347</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43.4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0,84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0,5796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44</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Е46-04-010-3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РАЗБОРКА ПОКРЫТИЙ ПОЛОВ: ПАРКЕТНЫХ</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0,32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46,01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14,7232</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45</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Е11-01-034-07</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 УКЛАДКА ЛАМИНИРОВАННОГО НАПОЛЬНОГО ПОКРЫТИЯ, "ПЛАВАЮЩИМ" СПОСОБОМ, ТИПА РERGE: С ПРОКЛЕЕВАНИЕМ СТЫКОВ</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ПОКРЫТИЯ</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0,32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37,29</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11,9328</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0,27</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0,0864</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81864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КЛИНЬЯ ДЕРЕВЯННЫЕ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1,92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83171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ЗВУКОИЗОЛЯЦИОННАЯ ПОДЛОЖКА ПОД ПАРКЕТ ТОЛЩ. 2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102</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32,64</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83200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КЛЕЙ ДЛЯ ПАРКЕТНЫХ ШВОВ</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3,33</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1,0656</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45.6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85918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ЛАМИНИРОВАННОЕ НАПОЛЬНОЕ ПОКРЫТИЕ ТИПА PERGO</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33,28</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46</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ТГАРМОШКА</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ИЗОЛЯЦИОННЫЙ МАТЕРИАЛ(ГАРМОШКА)</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32</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47</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Е11-01-040-03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УСТРОЙСТВО ПЛИНТУСОВ ПЛАСТИКОВЫХ НА ВИНТАХ САМОНАРЕЗАЮЩИХ</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 ПЛИНТУСА</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6,66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1,332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1,33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0,266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1041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ШУРУПОВЕРТЫ</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0,402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lastRenderedPageBreak/>
              <w:t>47.4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УГОЛОК НАРУЖНЫЙ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1,4</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УГОЛОК ВНУТРЕННИЙ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СОЕДИНИТЕЛЬ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40</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47.7</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ЗАГЛУШКА ТОРЦЕВАЯ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3,2</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47.8</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35391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ВИНТЫ САМОНАРЕЗАЮЩИЕ С ОСТРЫМ КОНЦОМ ДЛИНОЙ 35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263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52,6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47.9</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44346</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ПЛИНТУСЫ ДЛЯ ПОЛОВ ИЗ ПЛАСТИКАТА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20,2</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48</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Е20-06-018-01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ДЕМОНТАЖ БЫТОВЫХ КОНДИЦИОНЕРОВ (СПЛИТ-СИСТЕМ) МОЩНОСТЬ ЭЛЕКТРОДВИГАТЕЛЯ ДО 4,5 КВТ:  С ЛЕСТНИЦЫ</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 КОНДИЦИОНЕР</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48.1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48.2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48.3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2873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ПЕРФОРАТОРЫ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49</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Е20-06-018-01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МОНТАЖ БЫТОВЫХ КОНДИЦИОНЕРОВ (СПЛИТ-СИСТЕМ) МОЩНОСТЬ ЭЛЕКТРОДВИГАТЕЛЯ ДО 4,5 КВТ:  С ЛЕСТНИЦЫ</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 КОНДИЦИОНЕР</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49.1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49.2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49.3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49.4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2873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ПЕРФОРАТОРЫ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49.5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31862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ЛЕНТА С ЛИПКИМ СЛОЕМ ОБМОТОЧНАЯ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49.6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44225</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КРОНШТЕЙНЫ</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КГ</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5</w:t>
            </w:r>
          </w:p>
        </w:tc>
      </w:tr>
      <w:tr w:rsidR="00907BE3" w:rsidRPr="00907BE3" w:rsidTr="00907BE3">
        <w:trPr>
          <w:trHeight w:val="300"/>
        </w:trPr>
        <w:tc>
          <w:tcPr>
            <w:tcW w:w="10254" w:type="dxa"/>
            <w:gridSpan w:val="7"/>
            <w:shd w:val="clear" w:color="000000" w:fill="FFFFE1"/>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 xml:space="preserve"> КОМНАТА ЗАМЕСТИТЕЛЯ</w:t>
            </w:r>
          </w:p>
        </w:tc>
      </w:tr>
      <w:tr w:rsidR="00907BE3" w:rsidRPr="00907BE3" w:rsidTr="00907BE3">
        <w:trPr>
          <w:trHeight w:val="105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50</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Е62-41-1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ОЧИСТКА ВРУЧНУЮ СТЕН И ПОТОЛКОВ</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РАСЧИЩЕННОЙ ПОВЕРХНОСТИ</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0,79</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50.1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20,8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16,432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51</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Е15-04-027-5</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ШПАТЛЕВКА СТЕН</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0,79</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51.1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11,99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9,4721</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51.2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0,0237</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51.3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31710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ШПАТЛЕВКА МАСЛЯНО-КЛЕЕВАЯ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0,02291</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51.4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0,3476</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52</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Е15-04-005-3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УЛУЧШЕННАЯ ОКРАСКА ПО ШТУКАТУРКЕ СТЕН ПОЛИВИНИЛАЦЕТАТНЫМИ ВОДОЭМУЛЬСИОННЫМИ СОСТАВАМИ</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0,79</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42,9</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33,891</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2499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АВТОМОБИЛИ БОРТОВЫЕ ГРУЗОПОДЪЕМНОСТЬЮ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0,1185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31054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КРАСКИ ВОДОЭМУЛЬСИОННЫЕ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ТН</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0,063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0,04977</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35538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ШКУРКА ШЛИФОВАЛЬНАЯ ДВУХСЛОЙНАЯ С ЗЕРНИСТОСТЬЮ 40/25</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0,84</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0,6636</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53</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Е46-04-010-3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РАЗБОРКА ПОКРЫТИЙ ПОЛОВ: ПАРКЕТНЫХ</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53.1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46,01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18,404</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54</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Е11-01-034-07</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 УКЛАДКА ЛАМИНИРОВАННОГО НАПОЛЬНОГО ПОКРЫТИЯ, "ПЛАВАЮЩИМ" СПОСОБОМ, ТИПА РERGE: С ПРОКЛЕЕВАНИЕМ СТЫКОВ</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М2 ПОКРЫТИЯ</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0,41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54.1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37,29</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15,2889</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54.2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0,27</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0,1107</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lastRenderedPageBreak/>
              <w:t>54.3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81864</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КЛИНЬЯ ДЕРЕВЯННЫЕ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2,46</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54.4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83171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ЗВУКОИЗОЛЯЦИОННАЯ ПОДЛОЖКА ПОД ПАРКЕТ ТОЛЩ. 2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102</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41,82</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54.5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83200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КЛЕЙ ДЛЯ ПАРКЕТНЫХ ШВОВ</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3,33</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1,3653</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54.6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85918</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ЛАМИНИРОВАННОЕ НАПОЛЬНОЕ ПОКРЫТИЕ ТИПА PERGO</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104</w:t>
            </w:r>
          </w:p>
        </w:tc>
        <w:tc>
          <w:tcPr>
            <w:tcW w:w="102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42,64</w:t>
            </w:r>
          </w:p>
        </w:tc>
        <w:tc>
          <w:tcPr>
            <w:tcW w:w="25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 </w:t>
            </w:r>
          </w:p>
        </w:tc>
      </w:tr>
      <w:tr w:rsidR="00907BE3" w:rsidRPr="00907BE3" w:rsidTr="00907BE3">
        <w:trPr>
          <w:trHeight w:val="42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55</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ТГАРМОШКА</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ИЗОЛЯЦИОННЫЙ МАТЕРИАЛ(ГАРМОШКА)</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М2</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41</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56</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Е11-01-040-03</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УСТРОЙСТВО ПЛИНТУСОВ ПЛАСТИКОВЫХ НА ВИНТАХ САМОНАРЕЗАЮЩИХ</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100 М ПЛИНТУСА</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0,24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6,66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1,5984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1,33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0,3192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1041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ШУРУПОВЕРТЫ</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0,4824</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29840</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УГОЛОК НАРУЖНЫЙ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УГОЛОК ВНУТРЕННИЙ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7</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1,68</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СОЕДИНИТЕЛЬ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40</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9,6</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56.7</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29843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ЗАГЛУШКА ТОРЦЕВАЯ ДЛЯ ПЛАСТИКОВОГО ПЛИНТУСА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16</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3,84</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56.8</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35391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ВИНТЫ САМОНАРЕЗАЮЩИЕ С ОСТРЫМ КОНЦОМ ДЛИНОЙ 35 ММ</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263</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63,12</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56.9</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44346</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ПЛИНТУСЫ ДЛЯ ПОЛОВ ИЗ ПЛАСТИКАТА</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101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24,24</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57</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Е20-06-018-01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ДЕМОНТАЖ БЫТОВЫХ КОНДИЦИОНЕРОВ (СПЛИТ-СИСТЕМ) МОЩНОСТЬ ЭЛЕКТРОДВИГАТЕЛЯ ДО 4,5 КВТ:  С ЛЕСТНИЦЫ</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 КОНДИЦИОНЕР</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57.1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57.2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57.3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2873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ПЕРФОРАТОРЫ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r>
      <w:tr w:rsidR="00907BE3" w:rsidRPr="00907BE3" w:rsidTr="00907BE3">
        <w:trPr>
          <w:trHeight w:val="630"/>
        </w:trPr>
        <w:tc>
          <w:tcPr>
            <w:tcW w:w="576"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58</w:t>
            </w:r>
          </w:p>
        </w:tc>
        <w:tc>
          <w:tcPr>
            <w:tcW w:w="1321"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Е20-06-018-01</w:t>
            </w:r>
          </w:p>
        </w:tc>
        <w:tc>
          <w:tcPr>
            <w:tcW w:w="4482" w:type="dxa"/>
            <w:shd w:val="clear" w:color="000000" w:fill="FFFFFF"/>
            <w:hideMark/>
          </w:tcPr>
          <w:p w:rsidR="00907BE3" w:rsidRPr="00907BE3" w:rsidRDefault="00907BE3" w:rsidP="00907BE3">
            <w:pPr>
              <w:rPr>
                <w:rFonts w:ascii="Times New Roman" w:hAnsi="Times New Roman"/>
                <w:b/>
                <w:bCs/>
                <w:color w:val="000000"/>
                <w:sz w:val="16"/>
                <w:szCs w:val="16"/>
              </w:rPr>
            </w:pPr>
            <w:r w:rsidRPr="00907BE3">
              <w:rPr>
                <w:rFonts w:ascii="Times New Roman" w:hAnsi="Times New Roman"/>
                <w:b/>
                <w:bCs/>
                <w:color w:val="000000"/>
                <w:sz w:val="16"/>
                <w:szCs w:val="16"/>
              </w:rPr>
              <w:t>МОНТАЖ БЫТОВЫХ КОНДИЦИОНЕРОВ (СПЛИТ-СИСТЕМ) МОЩНОСТЬ ЭЛЕКТРОДВИГАТЕЛЯ ДО 4,5 КВТ:  С ЛЕСТНИЦЫ</w:t>
            </w:r>
          </w:p>
        </w:tc>
        <w:tc>
          <w:tcPr>
            <w:tcW w:w="1417" w:type="dxa"/>
            <w:shd w:val="clear" w:color="000000" w:fill="FFFFFF"/>
            <w:vAlign w:val="center"/>
            <w:hideMark/>
          </w:tcPr>
          <w:p w:rsidR="00907BE3" w:rsidRPr="00907BE3" w:rsidRDefault="00907BE3" w:rsidP="00907BE3">
            <w:pPr>
              <w:jc w:val="center"/>
              <w:rPr>
                <w:rFonts w:ascii="Times New Roman" w:hAnsi="Times New Roman"/>
                <w:b/>
                <w:bCs/>
                <w:color w:val="000000"/>
                <w:sz w:val="16"/>
                <w:szCs w:val="16"/>
              </w:rPr>
            </w:pPr>
            <w:r w:rsidRPr="00907BE3">
              <w:rPr>
                <w:rFonts w:ascii="Times New Roman" w:hAnsi="Times New Roman"/>
                <w:b/>
                <w:bCs/>
                <w:color w:val="000000"/>
                <w:sz w:val="16"/>
                <w:szCs w:val="16"/>
              </w:rPr>
              <w:t>1 КОНДИЦИОНЕР</w:t>
            </w:r>
          </w:p>
        </w:tc>
        <w:tc>
          <w:tcPr>
            <w:tcW w:w="1176" w:type="dxa"/>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 </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b/>
                <w:bCs/>
                <w:color w:val="000000"/>
                <w:sz w:val="16"/>
                <w:szCs w:val="16"/>
              </w:rPr>
            </w:pPr>
            <w:r w:rsidRPr="00907BE3">
              <w:rPr>
                <w:rFonts w:ascii="Times New Roman" w:hAnsi="Times New Roman"/>
                <w:b/>
                <w:bCs/>
                <w:color w:val="00000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58.1</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ЗАТРАТЫ ТРУДА РАБОЧИХ-СТРОИТЕЛЕЙ</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ЧЕЛ-ЧАС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3,5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58.2</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521</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ДРЕЛИ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0,08</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0,08</w:t>
            </w:r>
          </w:p>
        </w:tc>
      </w:tr>
      <w:tr w:rsidR="00907BE3" w:rsidRPr="00907BE3" w:rsidTr="00907BE3">
        <w:trPr>
          <w:trHeight w:val="45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58.3</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2509</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АВТОМОБИЛЬ БОРТОВОЙ, ГРУЗОПОДЬЕМНОСТЬЮ ДО 5 Т</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0,05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58.4</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2873</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ПЕРФОРАТОРЫ ЭЛЕКТРИЧЕСКИЕ</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МАШ-ЧАС</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0,35</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58.5</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31862</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ЛЕНТА С ЛИПКИМ СЛОЕМ ОБМОТОЧНАЯ</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ШТ</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1</w:t>
            </w:r>
          </w:p>
        </w:tc>
      </w:tr>
      <w:tr w:rsidR="00907BE3" w:rsidRPr="00907BE3" w:rsidTr="00907BE3">
        <w:trPr>
          <w:trHeight w:val="300"/>
        </w:trPr>
        <w:tc>
          <w:tcPr>
            <w:tcW w:w="576"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58.6</w:t>
            </w:r>
          </w:p>
        </w:tc>
        <w:tc>
          <w:tcPr>
            <w:tcW w:w="1321"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44225</w:t>
            </w:r>
          </w:p>
        </w:tc>
        <w:tc>
          <w:tcPr>
            <w:tcW w:w="4482" w:type="dxa"/>
            <w:shd w:val="clear" w:color="000000" w:fill="FFFFFF"/>
            <w:hideMark/>
          </w:tcPr>
          <w:p w:rsidR="00907BE3" w:rsidRPr="00907BE3" w:rsidRDefault="00907BE3" w:rsidP="00907BE3">
            <w:pPr>
              <w:rPr>
                <w:rFonts w:ascii="Times New Roman" w:hAnsi="Times New Roman"/>
                <w:i/>
                <w:iCs/>
                <w:color w:val="000080"/>
                <w:sz w:val="16"/>
                <w:szCs w:val="16"/>
              </w:rPr>
            </w:pPr>
            <w:r w:rsidRPr="00907BE3">
              <w:rPr>
                <w:rFonts w:ascii="Times New Roman" w:hAnsi="Times New Roman"/>
                <w:i/>
                <w:iCs/>
                <w:color w:val="000080"/>
                <w:sz w:val="16"/>
                <w:szCs w:val="16"/>
              </w:rPr>
              <w:t>КРОНШТЕЙНЫ</w:t>
            </w:r>
          </w:p>
        </w:tc>
        <w:tc>
          <w:tcPr>
            <w:tcW w:w="1417" w:type="dxa"/>
            <w:shd w:val="clear" w:color="000000" w:fill="FFFFFF"/>
            <w:vAlign w:val="center"/>
            <w:hideMark/>
          </w:tcPr>
          <w:p w:rsidR="00907BE3" w:rsidRPr="00907BE3" w:rsidRDefault="00907BE3" w:rsidP="00907BE3">
            <w:pPr>
              <w:jc w:val="center"/>
              <w:rPr>
                <w:rFonts w:ascii="Times New Roman" w:hAnsi="Times New Roman"/>
                <w:i/>
                <w:iCs/>
                <w:color w:val="000080"/>
                <w:sz w:val="16"/>
                <w:szCs w:val="16"/>
              </w:rPr>
            </w:pPr>
            <w:r w:rsidRPr="00907BE3">
              <w:rPr>
                <w:rFonts w:ascii="Times New Roman" w:hAnsi="Times New Roman"/>
                <w:i/>
                <w:iCs/>
                <w:color w:val="000080"/>
                <w:sz w:val="16"/>
                <w:szCs w:val="16"/>
              </w:rPr>
              <w:t>КГ</w:t>
            </w:r>
          </w:p>
        </w:tc>
        <w:tc>
          <w:tcPr>
            <w:tcW w:w="1176" w:type="dxa"/>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5</w:t>
            </w:r>
          </w:p>
        </w:tc>
        <w:tc>
          <w:tcPr>
            <w:tcW w:w="1282" w:type="dxa"/>
            <w:gridSpan w:val="2"/>
            <w:shd w:val="clear" w:color="000000" w:fill="FFFFFF"/>
            <w:vAlign w:val="center"/>
            <w:hideMark/>
          </w:tcPr>
          <w:p w:rsidR="00907BE3" w:rsidRPr="00907BE3" w:rsidRDefault="00907BE3" w:rsidP="00907BE3">
            <w:pPr>
              <w:jc w:val="right"/>
              <w:rPr>
                <w:rFonts w:ascii="Times New Roman" w:hAnsi="Times New Roman"/>
                <w:i/>
                <w:iCs/>
                <w:color w:val="000080"/>
                <w:sz w:val="16"/>
                <w:szCs w:val="16"/>
              </w:rPr>
            </w:pPr>
            <w:r w:rsidRPr="00907BE3">
              <w:rPr>
                <w:rFonts w:ascii="Times New Roman" w:hAnsi="Times New Roman"/>
                <w:i/>
                <w:iCs/>
                <w:color w:val="000080"/>
                <w:sz w:val="16"/>
                <w:szCs w:val="16"/>
              </w:rPr>
              <w:t>5</w:t>
            </w:r>
          </w:p>
        </w:tc>
      </w:tr>
    </w:tbl>
    <w:p w:rsidR="00907BE3" w:rsidRDefault="00907BE3" w:rsidP="00DC64CC">
      <w:pPr>
        <w:spacing w:after="160" w:line="259" w:lineRule="auto"/>
        <w:ind w:firstLine="567"/>
        <w:jc w:val="both"/>
        <w:rPr>
          <w:rFonts w:ascii="Times New Roman" w:hAnsi="Times New Roman"/>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F06231"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06231" w:rsidRDefault="00A42F30" w:rsidP="0062710D">
            <w:pPr>
              <w:autoSpaceDE w:val="0"/>
              <w:autoSpaceDN w:val="0"/>
              <w:adjustRightInd w:val="0"/>
              <w:jc w:val="center"/>
              <w:rPr>
                <w:rFonts w:ascii="Times New Roman" w:hAnsi="Times New Roman"/>
                <w:sz w:val="22"/>
                <w:szCs w:val="22"/>
                <w:lang w:val="ru-RU"/>
              </w:rPr>
            </w:pPr>
            <w:r w:rsidRPr="00F06231">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06231" w:rsidRDefault="00525B28" w:rsidP="00525B28">
            <w:pPr>
              <w:autoSpaceDE w:val="0"/>
              <w:autoSpaceDN w:val="0"/>
              <w:adjustRightInd w:val="0"/>
              <w:rPr>
                <w:rFonts w:ascii="Times New Roman" w:hAnsi="Times New Roman"/>
                <w:sz w:val="22"/>
                <w:szCs w:val="22"/>
                <w:lang w:val="ru-RU"/>
              </w:rPr>
            </w:pPr>
            <w:r w:rsidRPr="00F06231">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06231" w:rsidRDefault="00907BE3" w:rsidP="0062710D">
            <w:pPr>
              <w:autoSpaceDE w:val="0"/>
              <w:autoSpaceDN w:val="0"/>
              <w:adjustRightInd w:val="0"/>
              <w:jc w:val="both"/>
              <w:rPr>
                <w:rFonts w:ascii="Times New Roman" w:hAnsi="Times New Roman"/>
                <w:sz w:val="22"/>
                <w:szCs w:val="22"/>
                <w:lang w:val="ru-RU"/>
              </w:rPr>
            </w:pPr>
            <w:r w:rsidRPr="00F06231">
              <w:rPr>
                <w:rFonts w:ascii="Times New Roman" w:hAnsi="Times New Roman"/>
                <w:sz w:val="22"/>
                <w:szCs w:val="22"/>
                <w:lang w:val="uz-Cyrl-UZ" w:eastAsia="ru-RU"/>
              </w:rPr>
              <w:t>64 948 600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F06231"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06231" w:rsidRDefault="00A42F30" w:rsidP="0062710D">
            <w:pPr>
              <w:autoSpaceDE w:val="0"/>
              <w:autoSpaceDN w:val="0"/>
              <w:adjustRightInd w:val="0"/>
              <w:jc w:val="center"/>
              <w:rPr>
                <w:rFonts w:ascii="Times New Roman" w:hAnsi="Times New Roman"/>
                <w:sz w:val="22"/>
                <w:szCs w:val="22"/>
                <w:lang w:val="ru-RU"/>
              </w:rPr>
            </w:pPr>
            <w:r w:rsidRPr="00F06231">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06231" w:rsidRDefault="00A42F30" w:rsidP="00E0617F">
            <w:pPr>
              <w:autoSpaceDE w:val="0"/>
              <w:autoSpaceDN w:val="0"/>
              <w:adjustRightInd w:val="0"/>
              <w:rPr>
                <w:rFonts w:ascii="Times New Roman" w:hAnsi="Times New Roman"/>
                <w:sz w:val="22"/>
                <w:szCs w:val="22"/>
                <w:lang w:val="ru-RU"/>
              </w:rPr>
            </w:pPr>
            <w:r w:rsidRPr="00F06231">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F06231" w:rsidRDefault="00637FC4" w:rsidP="00BF15C6">
            <w:pPr>
              <w:autoSpaceDE w:val="0"/>
              <w:autoSpaceDN w:val="0"/>
              <w:adjustRightInd w:val="0"/>
              <w:jc w:val="both"/>
              <w:rPr>
                <w:rFonts w:ascii="Times New Roman" w:hAnsi="Times New Roman"/>
                <w:sz w:val="22"/>
                <w:szCs w:val="22"/>
                <w:lang w:val="ru-RU"/>
              </w:rPr>
            </w:pPr>
            <w:r w:rsidRPr="00F06231">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F06231"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06231" w:rsidRDefault="00E0617F" w:rsidP="00E0617F">
            <w:pPr>
              <w:autoSpaceDE w:val="0"/>
              <w:autoSpaceDN w:val="0"/>
              <w:adjustRightInd w:val="0"/>
              <w:jc w:val="center"/>
              <w:rPr>
                <w:rFonts w:ascii="Times New Roman" w:hAnsi="Times New Roman"/>
                <w:sz w:val="22"/>
                <w:szCs w:val="22"/>
                <w:lang w:val="ru-RU"/>
              </w:rPr>
            </w:pPr>
            <w:r w:rsidRPr="00F0623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06231" w:rsidRDefault="008A63DD" w:rsidP="00E0617F">
            <w:pPr>
              <w:autoSpaceDE w:val="0"/>
              <w:autoSpaceDN w:val="0"/>
              <w:adjustRightInd w:val="0"/>
              <w:rPr>
                <w:rFonts w:ascii="Times New Roman" w:hAnsi="Times New Roman"/>
                <w:sz w:val="22"/>
                <w:szCs w:val="22"/>
                <w:lang w:val="ru-RU"/>
              </w:rPr>
            </w:pPr>
            <w:r w:rsidRPr="00F06231">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F06231" w:rsidRDefault="00907BE3" w:rsidP="000007EB">
            <w:pPr>
              <w:autoSpaceDE w:val="0"/>
              <w:autoSpaceDN w:val="0"/>
              <w:adjustRightInd w:val="0"/>
              <w:jc w:val="both"/>
              <w:rPr>
                <w:rFonts w:ascii="Times New Roman" w:hAnsi="Times New Roman"/>
                <w:sz w:val="22"/>
                <w:szCs w:val="22"/>
                <w:lang w:val="ru-RU"/>
              </w:rPr>
            </w:pPr>
            <w:r w:rsidRPr="00F06231">
              <w:rPr>
                <w:rFonts w:ascii="Times New Roman" w:hAnsi="Times New Roman"/>
                <w:sz w:val="22"/>
                <w:szCs w:val="22"/>
                <w:lang w:val="ru-RU"/>
              </w:rPr>
              <w:t>150100, Ферганская область, г. Фергана, ул. Ал-</w:t>
            </w:r>
            <w:proofErr w:type="spellStart"/>
            <w:r w:rsidRPr="00F06231">
              <w:rPr>
                <w:rFonts w:ascii="Times New Roman" w:hAnsi="Times New Roman"/>
                <w:sz w:val="22"/>
                <w:szCs w:val="22"/>
                <w:lang w:val="ru-RU"/>
              </w:rPr>
              <w:t>Фарганий</w:t>
            </w:r>
            <w:proofErr w:type="spellEnd"/>
            <w:r w:rsidRPr="00F06231">
              <w:rPr>
                <w:rFonts w:ascii="Times New Roman" w:hAnsi="Times New Roman"/>
                <w:sz w:val="22"/>
                <w:szCs w:val="22"/>
                <w:lang w:val="ru-RU"/>
              </w:rPr>
              <w:t>, 35.</w:t>
            </w:r>
          </w:p>
        </w:tc>
      </w:tr>
      <w:tr w:rsidR="00E0617F" w:rsidRPr="00F06231"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06231" w:rsidRDefault="00E0617F" w:rsidP="00E0617F">
            <w:pPr>
              <w:autoSpaceDE w:val="0"/>
              <w:autoSpaceDN w:val="0"/>
              <w:adjustRightInd w:val="0"/>
              <w:jc w:val="center"/>
              <w:rPr>
                <w:rFonts w:ascii="Times New Roman" w:hAnsi="Times New Roman"/>
                <w:sz w:val="22"/>
                <w:szCs w:val="22"/>
                <w:lang w:val="ru-RU"/>
              </w:rPr>
            </w:pPr>
            <w:r w:rsidRPr="00F0623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06231" w:rsidRDefault="00E0617F" w:rsidP="00E0617F">
            <w:pPr>
              <w:autoSpaceDE w:val="0"/>
              <w:autoSpaceDN w:val="0"/>
              <w:adjustRightInd w:val="0"/>
              <w:rPr>
                <w:rFonts w:ascii="Times New Roman" w:hAnsi="Times New Roman"/>
                <w:sz w:val="22"/>
                <w:szCs w:val="22"/>
                <w:lang w:val="ru-RU"/>
              </w:rPr>
            </w:pPr>
            <w:r w:rsidRPr="00F06231">
              <w:rPr>
                <w:rFonts w:ascii="Times New Roman" w:hAnsi="Times New Roman"/>
                <w:sz w:val="22"/>
                <w:szCs w:val="22"/>
                <w:lang w:val="ru-RU"/>
              </w:rPr>
              <w:t xml:space="preserve">Сроки </w:t>
            </w:r>
            <w:r w:rsidR="001C1775" w:rsidRPr="00F06231">
              <w:rPr>
                <w:rFonts w:ascii="Times New Roman" w:hAnsi="Times New Roman"/>
                <w:sz w:val="22"/>
                <w:szCs w:val="22"/>
                <w:lang w:val="ru-RU"/>
              </w:rPr>
              <w:t>оказания услуг</w:t>
            </w:r>
            <w:r w:rsidRPr="00F0623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06231" w:rsidRDefault="00433C8E" w:rsidP="00E0617F">
            <w:pPr>
              <w:autoSpaceDE w:val="0"/>
              <w:autoSpaceDN w:val="0"/>
              <w:adjustRightInd w:val="0"/>
              <w:rPr>
                <w:rFonts w:ascii="Times New Roman" w:hAnsi="Times New Roman"/>
                <w:sz w:val="22"/>
                <w:szCs w:val="22"/>
                <w:lang w:val="ru-RU"/>
              </w:rPr>
            </w:pPr>
            <w:r w:rsidRPr="00F06231">
              <w:rPr>
                <w:rFonts w:ascii="Times New Roman" w:hAnsi="Times New Roman"/>
                <w:sz w:val="22"/>
                <w:szCs w:val="22"/>
                <w:lang w:val="ru-RU"/>
              </w:rPr>
              <w:t xml:space="preserve">не более </w:t>
            </w:r>
            <w:r w:rsidR="00637FC4" w:rsidRPr="00F06231">
              <w:rPr>
                <w:rFonts w:ascii="Times New Roman" w:hAnsi="Times New Roman"/>
                <w:sz w:val="22"/>
                <w:szCs w:val="22"/>
              </w:rPr>
              <w:t>3</w:t>
            </w:r>
            <w:r w:rsidR="00C44DAE" w:rsidRPr="00F06231">
              <w:rPr>
                <w:rFonts w:ascii="Times New Roman" w:hAnsi="Times New Roman"/>
                <w:sz w:val="22"/>
                <w:szCs w:val="22"/>
                <w:lang w:val="ru-RU"/>
              </w:rPr>
              <w:t>0</w:t>
            </w:r>
            <w:r w:rsidRPr="00F06231">
              <w:rPr>
                <w:rFonts w:ascii="Times New Roman" w:hAnsi="Times New Roman"/>
                <w:sz w:val="22"/>
                <w:szCs w:val="22"/>
                <w:lang w:val="ru-RU"/>
              </w:rPr>
              <w:t xml:space="preserve"> дней</w:t>
            </w:r>
          </w:p>
        </w:tc>
      </w:tr>
      <w:tr w:rsidR="00E0617F" w:rsidRPr="007D0DFC"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9A18DF">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Pr>
          <w:rFonts w:ascii="Times New Roman" w:hAnsi="Times New Roman"/>
          <w:color w:val="000000"/>
          <w:sz w:val="22"/>
          <w:szCs w:val="22"/>
          <w:lang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907BE3" w:rsidRPr="00907BE3">
        <w:rPr>
          <w:rFonts w:ascii="Times New Roman" w:hAnsi="Times New Roman"/>
          <w:b/>
          <w:color w:val="000000"/>
          <w:sz w:val="22"/>
          <w:szCs w:val="22"/>
          <w:lang w:val="ru-RU" w:eastAsia="ru-RU"/>
        </w:rPr>
        <w:t xml:space="preserve">Капитальный ремонт обменного пункта в здании Ферганского областного филиала </w:t>
      </w:r>
      <w:r w:rsidR="00907BE3">
        <w:rPr>
          <w:rFonts w:ascii="Times New Roman" w:hAnsi="Times New Roman"/>
          <w:b/>
          <w:color w:val="000000"/>
          <w:sz w:val="22"/>
          <w:szCs w:val="22"/>
          <w:lang w:val="ru-RU" w:eastAsia="ru-RU"/>
        </w:rPr>
        <w:br/>
      </w:r>
      <w:r w:rsidR="00907BE3" w:rsidRPr="00907BE3">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bookmarkStart w:id="12" w:name="_Hlk75973226"/>
      <w:r w:rsidRPr="000B4685">
        <w:rPr>
          <w:rFonts w:ascii="Times New Roman" w:hAnsi="Times New Roman"/>
          <w:b/>
          <w:color w:val="000000"/>
          <w:sz w:val="22"/>
          <w:szCs w:val="22"/>
          <w:lang w:val="ru-RU" w:eastAsia="ru-RU"/>
        </w:rPr>
        <w:t>«</w:t>
      </w:r>
      <w:bookmarkEnd w:id="12"/>
      <w:r w:rsidR="00907BE3" w:rsidRPr="00907BE3">
        <w:rPr>
          <w:rFonts w:ascii="Times New Roman" w:hAnsi="Times New Roman"/>
          <w:b/>
          <w:color w:val="000000"/>
          <w:sz w:val="22"/>
          <w:szCs w:val="22"/>
          <w:lang w:val="ru-RU" w:eastAsia="ru-RU"/>
        </w:rPr>
        <w:t xml:space="preserve">Капитальный ремонт обменного пункта в здании Ферганского областного филиала </w:t>
      </w:r>
      <w:r w:rsidR="00907BE3">
        <w:rPr>
          <w:rFonts w:ascii="Times New Roman" w:hAnsi="Times New Roman"/>
          <w:b/>
          <w:color w:val="000000"/>
          <w:sz w:val="22"/>
          <w:szCs w:val="22"/>
          <w:lang w:val="ru-RU" w:eastAsia="ru-RU"/>
        </w:rPr>
        <w:br/>
      </w:r>
      <w:r w:rsidR="00907BE3" w:rsidRPr="00907BE3">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rPr>
          <w:rFonts w:ascii="Times New Roman" w:hAnsi="Times New Roman"/>
          <w:color w:val="000000"/>
          <w:sz w:val="22"/>
          <w:szCs w:val="22"/>
          <w:lang w:val="ru-RU" w:eastAsia="ru-RU"/>
        </w:rPr>
      </w:pPr>
    </w:p>
    <w:p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rPr>
        <w:t>10</w:t>
      </w:r>
      <w:r w:rsidRPr="00637FC4">
        <w:rPr>
          <w:rFonts w:ascii="Times New Roman" w:hAnsi="Times New Roman"/>
          <w:b/>
          <w:sz w:val="22"/>
          <w:szCs w:val="22"/>
          <w:lang w:val="ru-RU"/>
        </w:rPr>
        <w:t>. Антикоррупционная оговорка</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637FC4">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637FC4" w:rsidP="00637FC4">
      <w:pPr>
        <w:ind w:firstLine="567"/>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1</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bookmarkEnd w:id="14"/>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0"/>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lastRenderedPageBreak/>
        <w:t>Приложение №1</w:t>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2022г.</w:t>
      </w:r>
    </w:p>
    <w:p w:rsidR="000551FB" w:rsidRDefault="000551FB" w:rsidP="000551FB">
      <w:pPr>
        <w:ind w:firstLine="567"/>
        <w:rPr>
          <w:rFonts w:ascii="Times New Roman" w:eastAsia="Calibri" w:hAnsi="Times New Roman"/>
          <w:lang w:val="ru-RU"/>
        </w:rPr>
      </w:pPr>
    </w:p>
    <w:p w:rsidR="000551FB" w:rsidRDefault="000551FB" w:rsidP="000551FB">
      <w:pPr>
        <w:ind w:firstLine="567"/>
        <w:rPr>
          <w:rFonts w:ascii="Times New Roman" w:eastAsia="Calibri" w:hAnsi="Times New Roman"/>
          <w:lang w:val="ru-RU"/>
        </w:rPr>
      </w:pPr>
    </w:p>
    <w:p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rsidR="000551FB" w:rsidRDefault="000551FB" w:rsidP="000551FB">
      <w:pPr>
        <w:ind w:firstLine="567"/>
        <w:jc w:val="center"/>
        <w:rPr>
          <w:rFonts w:ascii="Times New Roman" w:eastAsia="Calibri" w:hAnsi="Times New Roman"/>
          <w:lang w:val="ru-RU"/>
        </w:rPr>
      </w:pPr>
      <w:r>
        <w:rPr>
          <w:rFonts w:ascii="Times New Roman" w:eastAsia="Calibri" w:hAnsi="Times New Roman"/>
          <w:lang w:val="ru-RU"/>
        </w:rPr>
        <w:t xml:space="preserve"> по капитальному ремонту </w:t>
      </w:r>
      <w:r w:rsidR="00907BE3" w:rsidRPr="00907BE3">
        <w:rPr>
          <w:rFonts w:ascii="Times New Roman" w:eastAsia="Calibri" w:hAnsi="Times New Roman"/>
          <w:lang w:val="ru-RU"/>
        </w:rPr>
        <w:t>обменного пункта в здании Ферганского областного филиала АО «Национальный банк внешнеэкономической деятельности Республики Узбекистан»</w:t>
      </w:r>
      <w:r>
        <w:rPr>
          <w:rFonts w:ascii="Times New Roman" w:eastAsia="Calibri" w:hAnsi="Times New Roman"/>
          <w:lang w:val="ru-RU"/>
        </w:rPr>
        <w:t>.</w:t>
      </w:r>
    </w:p>
    <w:p w:rsidR="000551FB" w:rsidRDefault="000551FB" w:rsidP="000551FB">
      <w:pPr>
        <w:ind w:firstLine="567"/>
        <w:jc w:val="center"/>
        <w:rPr>
          <w:rFonts w:ascii="Times New Roman" w:eastAsia="Calibri" w:hAnsi="Times New Roman"/>
          <w:lang w:val="ru-RU"/>
        </w:rPr>
      </w:pPr>
    </w:p>
    <w:p w:rsidR="000551FB" w:rsidRDefault="000551FB" w:rsidP="000551FB">
      <w:pPr>
        <w:ind w:right="283" w:firstLine="567"/>
        <w:jc w:val="right"/>
        <w:rPr>
          <w:rFonts w:ascii="Times New Roman" w:eastAsia="Calibri" w:hAnsi="Times New Roman"/>
          <w:lang w:val="en-GB"/>
        </w:rPr>
      </w:pPr>
      <w:proofErr w:type="spellStart"/>
      <w:r>
        <w:rPr>
          <w:rFonts w:ascii="Times New Roman" w:eastAsia="Calibri" w:hAnsi="Times New Roman"/>
          <w:lang w:val="en-GB"/>
        </w:rPr>
        <w:t>тыс.сум</w:t>
      </w:r>
      <w:proofErr w:type="spellEnd"/>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proofErr w:type="spellStart"/>
            <w:r>
              <w:rPr>
                <w:rFonts w:ascii="Times New Roman" w:eastAsia="Calibri" w:hAnsi="Times New Roman"/>
                <w:lang w:val="en-GB" w:eastAsia="ru-RU"/>
              </w:rPr>
              <w:t>Наименование</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работ</w:t>
            </w:r>
            <w:proofErr w:type="spellEnd"/>
            <w:r>
              <w:rPr>
                <w:rFonts w:ascii="Times New Roman" w:eastAsia="Calibri" w:hAnsi="Times New Roman"/>
                <w:lang w:val="en-GB" w:eastAsia="ru-RU"/>
              </w:rPr>
              <w:t xml:space="preserve"> и </w:t>
            </w:r>
            <w:proofErr w:type="spellStart"/>
            <w:r>
              <w:rPr>
                <w:rFonts w:ascii="Times New Roman" w:eastAsia="Calibri" w:hAnsi="Times New Roman"/>
                <w:lang w:val="en-GB" w:eastAsia="ru-RU"/>
              </w:rPr>
              <w:t>ресурсов</w:t>
            </w:r>
            <w:proofErr w:type="spellEnd"/>
            <w:r>
              <w:rPr>
                <w:rFonts w:ascii="Times New Roman" w:eastAsia="Calibri" w:hAnsi="Times New Roman"/>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551FB"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551FB"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ru-RU" w:eastAsia="ru-RU"/>
              </w:rPr>
            </w:pPr>
          </w:p>
        </w:tc>
      </w:tr>
      <w:tr w:rsidR="000551FB"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Машины</w:t>
            </w:r>
            <w:proofErr w:type="spellEnd"/>
            <w:r>
              <w:rPr>
                <w:rFonts w:ascii="Times New Roman" w:eastAsia="Calibri" w:hAnsi="Times New Roman"/>
                <w:lang w:val="en-GB" w:eastAsia="ru-RU"/>
              </w:rPr>
              <w:t xml:space="preserve"> и </w:t>
            </w:r>
            <w:proofErr w:type="spellStart"/>
            <w:r>
              <w:rPr>
                <w:rFonts w:ascii="Times New Roman" w:eastAsia="Calibri" w:hAnsi="Times New Roman"/>
                <w:lang w:val="en-GB" w:eastAsia="ru-RU"/>
              </w:rPr>
              <w:t>механизмы</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Заработная</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плата</w:t>
            </w:r>
            <w:proofErr w:type="spellEnd"/>
            <w:r>
              <w:rPr>
                <w:rFonts w:ascii="Times New Roman" w:eastAsia="Calibri" w:hAnsi="Times New Roman"/>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4</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Итого</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прямых</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затрат</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0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Прочие</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расходы</w:t>
            </w:r>
            <w:proofErr w:type="spellEnd"/>
            <w:r>
              <w:rPr>
                <w:rFonts w:ascii="Times New Roman" w:eastAsia="Calibri" w:hAnsi="Times New Roman"/>
                <w:lang w:val="en-GB" w:eastAsia="ru-RU"/>
              </w:rPr>
              <w:t xml:space="preserve">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15"/>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Всего</w:t>
            </w:r>
            <w:proofErr w:type="spellEnd"/>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54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Ставка</w:t>
            </w:r>
            <w:proofErr w:type="spellEnd"/>
            <w:r>
              <w:rPr>
                <w:rFonts w:ascii="Times New Roman" w:eastAsia="Calibri" w:hAnsi="Times New Roman"/>
                <w:lang w:val="en-GB" w:eastAsia="ru-RU"/>
              </w:rPr>
              <w:t xml:space="preserve"> НДС 15%</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8.</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15%</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ru-RU" w:eastAsia="ru-RU"/>
              </w:rPr>
            </w:pPr>
          </w:p>
        </w:tc>
      </w:tr>
    </w:tbl>
    <w:p w:rsidR="000551FB" w:rsidRDefault="000551FB" w:rsidP="000551FB">
      <w:pPr>
        <w:ind w:firstLine="567"/>
        <w:rPr>
          <w:rFonts w:ascii="Times New Roman" w:eastAsia="Calibri" w:hAnsi="Times New Roman"/>
          <w:color w:val="000000"/>
          <w:lang w:val="ru-RU"/>
        </w:rPr>
      </w:pPr>
    </w:p>
    <w:p w:rsidR="000551FB" w:rsidRDefault="00907BE3" w:rsidP="000551FB">
      <w:pPr>
        <w:ind w:firstLine="567"/>
        <w:rPr>
          <w:rFonts w:ascii="Times New Roman" w:eastAsia="Calibri" w:hAnsi="Times New Roman"/>
          <w:lang w:val="ru-RU"/>
        </w:rPr>
      </w:pPr>
      <w:r>
        <w:rPr>
          <w:rFonts w:ascii="Times New Roman" w:hAnsi="Times New Roman"/>
          <w:b/>
          <w:sz w:val="22"/>
          <w:szCs w:val="22"/>
          <w:lang w:val="ru-RU" w:eastAsia="ru-RU"/>
        </w:rPr>
        <w:tab/>
      </w:r>
      <w:r>
        <w:rPr>
          <w:rFonts w:ascii="Times New Roman" w:hAnsi="Times New Roman"/>
          <w:b/>
          <w:sz w:val="22"/>
          <w:szCs w:val="22"/>
          <w:lang w:val="ru-RU" w:eastAsia="ru-RU"/>
        </w:rPr>
        <w:tab/>
      </w:r>
      <w:r>
        <w:rPr>
          <w:rFonts w:ascii="Times New Roman" w:hAnsi="Times New Roman"/>
          <w:b/>
          <w:sz w:val="22"/>
          <w:szCs w:val="22"/>
          <w:lang w:val="ru-RU" w:eastAsia="ru-RU"/>
        </w:rPr>
        <w:tab/>
      </w:r>
      <w:r>
        <w:rPr>
          <w:rFonts w:ascii="Times New Roman" w:hAnsi="Times New Roman"/>
          <w:b/>
          <w:sz w:val="22"/>
          <w:szCs w:val="22"/>
          <w:lang w:val="ru-RU" w:eastAsia="ru-RU"/>
        </w:rPr>
        <w:tab/>
      </w:r>
      <w:r>
        <w:rPr>
          <w:rFonts w:ascii="Times New Roman" w:hAnsi="Times New Roman"/>
          <w:b/>
          <w:sz w:val="22"/>
          <w:szCs w:val="22"/>
          <w:lang w:val="ru-RU" w:eastAsia="ru-RU"/>
        </w:rPr>
        <w:tab/>
      </w:r>
      <w:r>
        <w:rPr>
          <w:rFonts w:ascii="Times New Roman" w:hAnsi="Times New Roman"/>
          <w:b/>
          <w:sz w:val="22"/>
          <w:szCs w:val="22"/>
          <w:lang w:val="ru-RU" w:eastAsia="ru-RU"/>
        </w:rPr>
        <w:tab/>
      </w:r>
      <w:r>
        <w:rPr>
          <w:rFonts w:ascii="Times New Roman" w:hAnsi="Times New Roman"/>
          <w:b/>
          <w:sz w:val="22"/>
          <w:szCs w:val="22"/>
          <w:lang w:val="ru-RU" w:eastAsia="ru-RU"/>
        </w:rPr>
        <w:tab/>
      </w: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0551FB" w:rsidTr="00907BE3">
        <w:trPr>
          <w:trHeight w:val="1908"/>
        </w:trPr>
        <w:tc>
          <w:tcPr>
            <w:tcW w:w="4403" w:type="dxa"/>
          </w:tcPr>
          <w:p w:rsidR="00907BE3" w:rsidRDefault="00907BE3">
            <w:pPr>
              <w:spacing w:line="252" w:lineRule="auto"/>
              <w:rPr>
                <w:rFonts w:ascii="Times New Roman" w:eastAsia="Calibri" w:hAnsi="Times New Roman"/>
                <w:lang w:val="ru-RU" w:eastAsia="ru-RU"/>
              </w:rPr>
            </w:pPr>
            <w:bookmarkStart w:id="15" w:name="_Hlk105146477"/>
            <w:r w:rsidRPr="000B4685">
              <w:rPr>
                <w:rFonts w:ascii="Times New Roman" w:hAnsi="Times New Roman"/>
                <w:b/>
                <w:sz w:val="22"/>
                <w:szCs w:val="22"/>
                <w:lang w:val="ru-RU" w:eastAsia="ru-RU"/>
              </w:rPr>
              <w:t>ЗАКАЗЧИК</w:t>
            </w:r>
          </w:p>
          <w:p w:rsidR="00907BE3" w:rsidRDefault="00907BE3">
            <w:pPr>
              <w:spacing w:line="252" w:lineRule="auto"/>
              <w:rPr>
                <w:rFonts w:ascii="Times New Roman" w:eastAsia="Calibri" w:hAnsi="Times New Roman"/>
                <w:lang w:val="ru-RU" w:eastAsia="ru-RU"/>
              </w:rPr>
            </w:pPr>
          </w:p>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rsidR="000551FB" w:rsidRDefault="000551FB">
            <w:pPr>
              <w:spacing w:line="252" w:lineRule="auto"/>
              <w:rPr>
                <w:rFonts w:ascii="Times New Roman" w:eastAsia="Calibri" w:hAnsi="Times New Roman"/>
                <w:lang w:val="ru-RU" w:eastAsia="ru-RU"/>
              </w:rPr>
            </w:pPr>
          </w:p>
          <w:p w:rsidR="000551FB" w:rsidRDefault="000551FB">
            <w:pPr>
              <w:spacing w:line="252" w:lineRule="auto"/>
              <w:rPr>
                <w:rFonts w:ascii="Times New Roman" w:eastAsia="Calibri" w:hAnsi="Times New Roman"/>
                <w:lang w:val="ru-RU" w:eastAsia="ru-RU"/>
              </w:rPr>
            </w:pPr>
          </w:p>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rsidR="000551FB" w:rsidRDefault="000551FB">
            <w:pPr>
              <w:spacing w:line="252" w:lineRule="auto"/>
              <w:rPr>
                <w:rFonts w:ascii="Times New Roman" w:eastAsia="Calibri" w:hAnsi="Times New Roman"/>
                <w:lang w:val="ru-RU" w:eastAsia="ru-RU"/>
              </w:rPr>
            </w:pPr>
          </w:p>
        </w:tc>
        <w:tc>
          <w:tcPr>
            <w:tcW w:w="4150" w:type="dxa"/>
          </w:tcPr>
          <w:p w:rsidR="00907BE3" w:rsidRDefault="00907BE3">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rsidR="00907BE3" w:rsidRDefault="00907BE3">
            <w:pPr>
              <w:spacing w:line="252" w:lineRule="auto"/>
              <w:rPr>
                <w:rFonts w:ascii="Times New Roman" w:eastAsia="Calibri" w:hAnsi="Times New Roman"/>
                <w:lang w:val="ru-RU" w:eastAsia="ru-RU"/>
              </w:rPr>
            </w:pPr>
          </w:p>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rsidR="000551FB" w:rsidRDefault="000551FB">
            <w:pPr>
              <w:spacing w:line="252" w:lineRule="auto"/>
              <w:rPr>
                <w:rFonts w:ascii="Times New Roman" w:eastAsia="Calibri" w:hAnsi="Times New Roman"/>
                <w:lang w:val="ru-RU" w:eastAsia="ru-RU"/>
              </w:rPr>
            </w:pPr>
          </w:p>
          <w:p w:rsidR="000551FB" w:rsidRDefault="000551FB">
            <w:pPr>
              <w:spacing w:line="252" w:lineRule="auto"/>
              <w:rPr>
                <w:rFonts w:ascii="Times New Roman" w:eastAsia="Calibri" w:hAnsi="Times New Roman"/>
                <w:lang w:val="ru-RU" w:eastAsia="ru-RU"/>
              </w:rPr>
            </w:pPr>
          </w:p>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bookmarkEnd w:id="15"/>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470" w:rsidRDefault="00BA2470">
      <w:r>
        <w:separator/>
      </w:r>
    </w:p>
  </w:endnote>
  <w:endnote w:type="continuationSeparator" w:id="0">
    <w:p w:rsidR="00BA2470" w:rsidRDefault="00BA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470" w:rsidRDefault="00BA247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A2470" w:rsidRDefault="00BA2470"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470" w:rsidRDefault="00BA2470">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470" w:rsidRDefault="00BA2470">
      <w:r>
        <w:separator/>
      </w:r>
    </w:p>
  </w:footnote>
  <w:footnote w:type="continuationSeparator" w:id="0">
    <w:p w:rsidR="00BA2470" w:rsidRDefault="00BA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3408"/>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07BE3"/>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8DF"/>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470"/>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231"/>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7C685"/>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90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2464074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4A61-3ADB-46A6-9F3C-FF268133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37</Pages>
  <Words>8170</Words>
  <Characters>57198</Characters>
  <Application>Microsoft Office Word</Application>
  <DocSecurity>0</DocSecurity>
  <Lines>476</Lines>
  <Paragraphs>130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65238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14</cp:revision>
  <cp:lastPrinted>2022-06-06T10:50:00Z</cp:lastPrinted>
  <dcterms:created xsi:type="dcterms:W3CDTF">2022-04-14T11:19:00Z</dcterms:created>
  <dcterms:modified xsi:type="dcterms:W3CDTF">2022-06-06T10:50:00Z</dcterms:modified>
</cp:coreProperties>
</file>