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D27" w:rsidRDefault="00CF5D27" w:rsidP="008F6F5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F5D27" w:rsidRDefault="00CF5D27" w:rsidP="008F6F5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15084" w:rsidRDefault="00615084" w:rsidP="008F6F5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6F5C" w:rsidRPr="002C5B5D" w:rsidRDefault="008F6F5C" w:rsidP="008F6F5C">
      <w:pPr>
        <w:autoSpaceDE w:val="0"/>
        <w:autoSpaceDN w:val="0"/>
        <w:adjustRightInd w:val="0"/>
        <w:jc w:val="center"/>
        <w:rPr>
          <w:b/>
          <w:sz w:val="22"/>
          <w:szCs w:val="22"/>
          <w:lang w:val="uz-Cyrl-UZ"/>
        </w:rPr>
      </w:pPr>
      <w:r w:rsidRPr="002C5B5D">
        <w:rPr>
          <w:b/>
          <w:sz w:val="22"/>
          <w:szCs w:val="22"/>
        </w:rPr>
        <w:t>О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Л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Д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И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–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С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О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Т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Д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И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 xml:space="preserve"> 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Ш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А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Р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Т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Н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О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М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А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>С</w:t>
      </w:r>
      <w:r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</w:rPr>
        <w:t xml:space="preserve">И № </w:t>
      </w:r>
      <w:r w:rsidR="00A568E3" w:rsidRPr="002C5B5D">
        <w:rPr>
          <w:b/>
          <w:sz w:val="22"/>
          <w:szCs w:val="22"/>
        </w:rPr>
        <w:t>6</w:t>
      </w:r>
      <w:r w:rsidR="00582E1B" w:rsidRPr="002C5B5D">
        <w:rPr>
          <w:b/>
          <w:sz w:val="22"/>
          <w:szCs w:val="22"/>
        </w:rPr>
        <w:t xml:space="preserve"> </w:t>
      </w:r>
    </w:p>
    <w:p w:rsidR="008F6F5C" w:rsidRPr="002C5B5D" w:rsidRDefault="008F6F5C" w:rsidP="008F6F5C">
      <w:pPr>
        <w:autoSpaceDE w:val="0"/>
        <w:autoSpaceDN w:val="0"/>
        <w:adjustRightInd w:val="0"/>
        <w:jc w:val="center"/>
        <w:rPr>
          <w:sz w:val="22"/>
          <w:szCs w:val="22"/>
          <w:lang w:val="uz-Cyrl-UZ"/>
        </w:rPr>
      </w:pPr>
      <w:r w:rsidRPr="002C5B5D">
        <w:rPr>
          <w:rFonts w:ascii="Virtec Times New Roman Uz" w:hAnsi="Virtec Times New Roman Uz"/>
          <w:sz w:val="22"/>
          <w:szCs w:val="22"/>
          <w:lang w:val="uz-Cyrl-UZ"/>
        </w:rPr>
        <w:t xml:space="preserve"> </w:t>
      </w:r>
    </w:p>
    <w:p w:rsidR="008F6F5C" w:rsidRPr="002C5B5D" w:rsidRDefault="008F6F5C" w:rsidP="008F6F5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uz-Cyrl-UZ"/>
        </w:rPr>
      </w:pPr>
      <w:r w:rsidRPr="002C5B5D">
        <w:rPr>
          <w:b/>
          <w:bCs/>
          <w:sz w:val="22"/>
          <w:szCs w:val="22"/>
          <w:lang w:val="uz-Cyrl-UZ"/>
        </w:rPr>
        <w:t xml:space="preserve">     </w:t>
      </w:r>
      <w:r w:rsidR="00CF5D27" w:rsidRPr="002C5B5D">
        <w:rPr>
          <w:b/>
          <w:bCs/>
          <w:sz w:val="22"/>
          <w:szCs w:val="22"/>
          <w:lang w:val="uz-Cyrl-UZ"/>
        </w:rPr>
        <w:t>Пешкў</w:t>
      </w:r>
      <w:r w:rsidRPr="002C5B5D">
        <w:rPr>
          <w:b/>
          <w:bCs/>
          <w:sz w:val="22"/>
          <w:szCs w:val="22"/>
          <w:lang w:val="uz-Cyrl-UZ"/>
        </w:rPr>
        <w:t xml:space="preserve"> тумани                                                                                                 “</w:t>
      </w:r>
      <w:r w:rsidR="00AF579D" w:rsidRPr="002C5B5D">
        <w:rPr>
          <w:b/>
          <w:bCs/>
          <w:sz w:val="22"/>
          <w:szCs w:val="22"/>
          <w:lang w:val="uz-Cyrl-UZ"/>
        </w:rPr>
        <w:t>1</w:t>
      </w:r>
      <w:r w:rsidR="005C216E">
        <w:rPr>
          <w:b/>
          <w:bCs/>
          <w:sz w:val="22"/>
          <w:szCs w:val="22"/>
          <w:lang w:val="uz-Cyrl-UZ"/>
        </w:rPr>
        <w:t>5</w:t>
      </w:r>
      <w:r w:rsidRPr="002C5B5D">
        <w:rPr>
          <w:b/>
          <w:bCs/>
          <w:sz w:val="22"/>
          <w:szCs w:val="22"/>
          <w:lang w:val="uz-Cyrl-UZ"/>
        </w:rPr>
        <w:t>”  «</w:t>
      </w:r>
      <w:r w:rsidR="00A568E3" w:rsidRPr="002C5B5D">
        <w:rPr>
          <w:b/>
          <w:bCs/>
          <w:sz w:val="22"/>
          <w:szCs w:val="22"/>
          <w:lang w:val="uz-Cyrl-UZ"/>
        </w:rPr>
        <w:t>Июнь</w:t>
      </w:r>
      <w:r w:rsidRPr="002C5B5D">
        <w:rPr>
          <w:b/>
          <w:bCs/>
          <w:sz w:val="22"/>
          <w:szCs w:val="22"/>
          <w:lang w:val="uz-Cyrl-UZ"/>
        </w:rPr>
        <w:t>» 20</w:t>
      </w:r>
      <w:r w:rsidR="00A853BB" w:rsidRPr="002C5B5D">
        <w:rPr>
          <w:b/>
          <w:bCs/>
          <w:sz w:val="22"/>
          <w:szCs w:val="22"/>
          <w:lang w:val="uz-Cyrl-UZ"/>
        </w:rPr>
        <w:t>2</w:t>
      </w:r>
      <w:r w:rsidR="00D55A86" w:rsidRPr="002C5B5D">
        <w:rPr>
          <w:b/>
          <w:bCs/>
          <w:sz w:val="22"/>
          <w:szCs w:val="22"/>
          <w:lang w:val="uz-Cyrl-UZ"/>
        </w:rPr>
        <w:t>2</w:t>
      </w:r>
      <w:r w:rsidRPr="002C5B5D">
        <w:rPr>
          <w:b/>
          <w:bCs/>
          <w:sz w:val="22"/>
          <w:szCs w:val="22"/>
          <w:lang w:val="uz-Cyrl-UZ"/>
        </w:rPr>
        <w:t xml:space="preserve"> йил</w:t>
      </w:r>
    </w:p>
    <w:p w:rsidR="008F6F5C" w:rsidRPr="002C5B5D" w:rsidRDefault="008F6F5C" w:rsidP="008F6F5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uz-Cyrl-UZ"/>
        </w:rPr>
      </w:pPr>
    </w:p>
    <w:p w:rsidR="008F6F5C" w:rsidRPr="002C5B5D" w:rsidRDefault="00A568E3" w:rsidP="008F6F5C">
      <w:pPr>
        <w:jc w:val="both"/>
        <w:rPr>
          <w:sz w:val="22"/>
          <w:szCs w:val="22"/>
          <w:lang w:val="uz-Cyrl-UZ"/>
        </w:rPr>
      </w:pPr>
      <w:r w:rsidRPr="002C5B5D">
        <w:rPr>
          <w:b/>
          <w:sz w:val="22"/>
          <w:szCs w:val="22"/>
          <w:lang w:val="uz-Cyrl-UZ"/>
        </w:rPr>
        <w:t>“</w:t>
      </w:r>
      <w:r w:rsidR="00371A9B">
        <w:rPr>
          <w:b/>
          <w:sz w:val="22"/>
          <w:szCs w:val="22"/>
          <w:lang w:val="uz-Cyrl-UZ"/>
        </w:rPr>
        <w:t>_____________</w:t>
      </w:r>
      <w:r w:rsidRPr="002C5B5D">
        <w:rPr>
          <w:b/>
          <w:sz w:val="22"/>
          <w:szCs w:val="22"/>
          <w:lang w:val="uz-Cyrl-UZ"/>
        </w:rPr>
        <w:t>”</w:t>
      </w:r>
      <w:r w:rsidR="008F6F5C" w:rsidRPr="002C5B5D">
        <w:rPr>
          <w:b/>
          <w:sz w:val="22"/>
          <w:szCs w:val="22"/>
          <w:lang w:val="uz-Cyrl-UZ"/>
        </w:rPr>
        <w:t xml:space="preserve"> </w:t>
      </w:r>
      <w:r w:rsidR="008F6F5C" w:rsidRPr="002C5B5D">
        <w:rPr>
          <w:sz w:val="22"/>
          <w:szCs w:val="22"/>
          <w:lang w:val="uz-Cyrl-UZ"/>
        </w:rPr>
        <w:t xml:space="preserve"> кейинги ўринларда ”Сотувчи” деб юритилади. Ўзининг устав асосида иш юритувчи рахбари</w:t>
      </w:r>
      <w:r w:rsidR="008F6F5C"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  <w:lang w:val="uz-Cyrl-UZ"/>
        </w:rPr>
        <w:t xml:space="preserve"> </w:t>
      </w:r>
      <w:r w:rsidR="00371A9B">
        <w:rPr>
          <w:b/>
          <w:sz w:val="22"/>
          <w:szCs w:val="22"/>
          <w:lang w:val="uz-Cyrl-UZ"/>
        </w:rPr>
        <w:t>_______________</w:t>
      </w:r>
      <w:r w:rsidR="008F6F5C" w:rsidRPr="002C5B5D">
        <w:rPr>
          <w:sz w:val="22"/>
          <w:szCs w:val="22"/>
          <w:lang w:val="uz-Cyrl-UZ"/>
        </w:rPr>
        <w:t xml:space="preserve"> номидан, бир томондан ва </w:t>
      </w:r>
      <w:r w:rsidR="00371A9B">
        <w:rPr>
          <w:b/>
          <w:sz w:val="22"/>
          <w:szCs w:val="22"/>
          <w:lang w:val="uz-Cyrl-UZ"/>
        </w:rPr>
        <w:t>_____________</w:t>
      </w:r>
      <w:r w:rsidR="008F6F5C" w:rsidRPr="002C5B5D">
        <w:rPr>
          <w:sz w:val="22"/>
          <w:szCs w:val="22"/>
          <w:lang w:val="uz-Cyrl-UZ"/>
        </w:rPr>
        <w:t xml:space="preserve"> кейинги ўринларда  “Сотиб олувчи” деб юритилади, Ўзининг устав асосида иш юритувчи директори </w:t>
      </w:r>
      <w:r w:rsidR="00371A9B">
        <w:rPr>
          <w:b/>
          <w:sz w:val="22"/>
          <w:szCs w:val="22"/>
          <w:lang w:val="uz-Cyrl-UZ"/>
        </w:rPr>
        <w:t>_____________</w:t>
      </w:r>
      <w:r w:rsidR="008F6F5C" w:rsidRPr="002C5B5D">
        <w:rPr>
          <w:b/>
          <w:sz w:val="22"/>
          <w:szCs w:val="22"/>
          <w:lang w:val="uz-Cyrl-UZ"/>
        </w:rPr>
        <w:t>.</w:t>
      </w:r>
      <w:r w:rsidR="008F6F5C" w:rsidRPr="002C5B5D">
        <w:rPr>
          <w:sz w:val="22"/>
          <w:szCs w:val="22"/>
          <w:lang w:val="uz-Cyrl-UZ"/>
        </w:rPr>
        <w:t xml:space="preserve"> номидан, иккинчи томондан мазкур шартномани қуйидагилар ҳақида туздилар.</w:t>
      </w:r>
    </w:p>
    <w:p w:rsidR="00777B7A" w:rsidRDefault="00777B7A" w:rsidP="008F6F5C">
      <w:pPr>
        <w:jc w:val="both"/>
        <w:rPr>
          <w:sz w:val="22"/>
          <w:szCs w:val="22"/>
          <w:lang w:val="uz-Cyrl-UZ"/>
        </w:rPr>
      </w:pPr>
    </w:p>
    <w:p w:rsidR="00615084" w:rsidRPr="002C5B5D" w:rsidRDefault="00615084" w:rsidP="008F6F5C">
      <w:pPr>
        <w:jc w:val="both"/>
        <w:rPr>
          <w:sz w:val="22"/>
          <w:szCs w:val="22"/>
          <w:lang w:val="uz-Cyrl-UZ"/>
        </w:rPr>
      </w:pPr>
    </w:p>
    <w:p w:rsidR="008F6F5C" w:rsidRPr="002C5B5D" w:rsidRDefault="008F6F5C" w:rsidP="00793685">
      <w:pPr>
        <w:pStyle w:val="ab"/>
        <w:numPr>
          <w:ilvl w:val="0"/>
          <w:numId w:val="2"/>
        </w:numPr>
        <w:jc w:val="center"/>
        <w:rPr>
          <w:b/>
          <w:bCs/>
          <w:sz w:val="22"/>
          <w:szCs w:val="22"/>
          <w:lang w:val="uz-Cyrl-UZ"/>
        </w:rPr>
      </w:pPr>
      <w:r w:rsidRPr="002C5B5D">
        <w:rPr>
          <w:b/>
          <w:bCs/>
          <w:sz w:val="22"/>
          <w:szCs w:val="22"/>
          <w:lang w:val="uz-Cyrl-UZ"/>
        </w:rPr>
        <w:t>ШАРТНОМАНИНГ  ПРЕДМЕТИ</w:t>
      </w:r>
    </w:p>
    <w:p w:rsidR="00793685" w:rsidRPr="002C5B5D" w:rsidRDefault="00793685" w:rsidP="00793685">
      <w:pPr>
        <w:pStyle w:val="ab"/>
        <w:rPr>
          <w:sz w:val="22"/>
          <w:szCs w:val="22"/>
          <w:lang w:val="uz-Cyrl-UZ"/>
        </w:rPr>
      </w:pPr>
    </w:p>
    <w:p w:rsidR="008F6F5C" w:rsidRPr="002C5B5D" w:rsidRDefault="008F6F5C" w:rsidP="008F6F5C">
      <w:pPr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 xml:space="preserve"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</w:t>
      </w:r>
      <w:r w:rsidR="0077467E" w:rsidRPr="002C5B5D">
        <w:rPr>
          <w:sz w:val="22"/>
          <w:szCs w:val="22"/>
          <w:lang w:val="uz-Cyrl-UZ"/>
        </w:rPr>
        <w:t xml:space="preserve"> </w:t>
      </w:r>
    </w:p>
    <w:tbl>
      <w:tblPr>
        <w:tblpPr w:leftFromText="180" w:rightFromText="180" w:vertAnchor="text" w:horzAnchor="margin" w:tblpX="108" w:tblpY="15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33"/>
        <w:gridCol w:w="1221"/>
        <w:gridCol w:w="858"/>
        <w:gridCol w:w="1062"/>
        <w:gridCol w:w="1490"/>
      </w:tblGrid>
      <w:tr w:rsidR="008F6F5C" w:rsidRPr="002C5B5D" w:rsidTr="00A853BB">
        <w:tc>
          <w:tcPr>
            <w:tcW w:w="534" w:type="dxa"/>
          </w:tcPr>
          <w:p w:rsidR="008F6F5C" w:rsidRPr="002C5B5D" w:rsidRDefault="008F6F5C" w:rsidP="00A853BB">
            <w:pPr>
              <w:jc w:val="both"/>
              <w:rPr>
                <w:b/>
                <w:sz w:val="22"/>
                <w:szCs w:val="22"/>
              </w:rPr>
            </w:pPr>
            <w:r w:rsidRPr="002C5B5D">
              <w:rPr>
                <w:b/>
                <w:sz w:val="22"/>
                <w:szCs w:val="22"/>
              </w:rPr>
              <w:t>№</w:t>
            </w:r>
          </w:p>
          <w:p w:rsidR="008F6F5C" w:rsidRPr="002C5B5D" w:rsidRDefault="008F6F5C" w:rsidP="00A853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33" w:type="dxa"/>
          </w:tcPr>
          <w:p w:rsidR="008F6F5C" w:rsidRPr="002C5B5D" w:rsidRDefault="008F6F5C" w:rsidP="00A853BB">
            <w:pPr>
              <w:jc w:val="center"/>
              <w:rPr>
                <w:b/>
                <w:sz w:val="22"/>
                <w:szCs w:val="22"/>
              </w:rPr>
            </w:pPr>
            <w:r w:rsidRPr="002C5B5D">
              <w:rPr>
                <w:b/>
                <w:sz w:val="22"/>
                <w:szCs w:val="22"/>
              </w:rPr>
              <w:t>Товар</w:t>
            </w:r>
            <w:r w:rsidRPr="002C5B5D">
              <w:rPr>
                <w:b/>
                <w:sz w:val="22"/>
                <w:szCs w:val="22"/>
                <w:lang w:val="uz-Cyrl-UZ"/>
              </w:rPr>
              <w:t xml:space="preserve"> (</w:t>
            </w:r>
            <w:r w:rsidRPr="002C5B5D">
              <w:rPr>
                <w:b/>
                <w:sz w:val="22"/>
                <w:szCs w:val="22"/>
              </w:rPr>
              <w:t>М</w:t>
            </w:r>
            <w:r w:rsidRPr="002C5B5D">
              <w:rPr>
                <w:b/>
                <w:sz w:val="22"/>
                <w:szCs w:val="22"/>
                <w:lang w:val="uz-Cyrl-UZ"/>
              </w:rPr>
              <w:t>аҳсулот)</w:t>
            </w:r>
            <w:r w:rsidRPr="002C5B5D">
              <w:rPr>
                <w:b/>
                <w:sz w:val="22"/>
                <w:szCs w:val="22"/>
              </w:rPr>
              <w:t xml:space="preserve">   номи</w:t>
            </w:r>
          </w:p>
        </w:tc>
        <w:tc>
          <w:tcPr>
            <w:tcW w:w="1221" w:type="dxa"/>
          </w:tcPr>
          <w:p w:rsidR="008F6F5C" w:rsidRPr="002C5B5D" w:rsidRDefault="008F6F5C" w:rsidP="00A853BB">
            <w:pPr>
              <w:jc w:val="center"/>
              <w:rPr>
                <w:b/>
                <w:sz w:val="22"/>
                <w:szCs w:val="22"/>
              </w:rPr>
            </w:pPr>
            <w:r w:rsidRPr="002C5B5D">
              <w:rPr>
                <w:b/>
                <w:sz w:val="22"/>
                <w:szCs w:val="22"/>
              </w:rPr>
              <w:t>Ўлчов  бирлиги</w:t>
            </w:r>
          </w:p>
        </w:tc>
        <w:tc>
          <w:tcPr>
            <w:tcW w:w="858" w:type="dxa"/>
          </w:tcPr>
          <w:p w:rsidR="008F6F5C" w:rsidRPr="002C5B5D" w:rsidRDefault="008F6F5C" w:rsidP="00A853BB">
            <w:pPr>
              <w:jc w:val="center"/>
              <w:rPr>
                <w:b/>
                <w:sz w:val="22"/>
                <w:szCs w:val="22"/>
              </w:rPr>
            </w:pPr>
            <w:r w:rsidRPr="002C5B5D">
              <w:rPr>
                <w:b/>
                <w:sz w:val="22"/>
                <w:szCs w:val="22"/>
              </w:rPr>
              <w:t>Сони</w:t>
            </w:r>
          </w:p>
        </w:tc>
        <w:tc>
          <w:tcPr>
            <w:tcW w:w="1062" w:type="dxa"/>
          </w:tcPr>
          <w:p w:rsidR="008F6F5C" w:rsidRPr="002C5B5D" w:rsidRDefault="008F6F5C" w:rsidP="00A853BB">
            <w:pPr>
              <w:jc w:val="center"/>
              <w:rPr>
                <w:b/>
                <w:sz w:val="22"/>
                <w:szCs w:val="22"/>
              </w:rPr>
            </w:pPr>
            <w:r w:rsidRPr="002C5B5D">
              <w:rPr>
                <w:b/>
                <w:sz w:val="22"/>
                <w:szCs w:val="22"/>
              </w:rPr>
              <w:t>Нархи</w:t>
            </w:r>
          </w:p>
        </w:tc>
        <w:tc>
          <w:tcPr>
            <w:tcW w:w="1490" w:type="dxa"/>
          </w:tcPr>
          <w:p w:rsidR="008F6F5C" w:rsidRPr="002C5B5D" w:rsidRDefault="008F6F5C" w:rsidP="00A853BB">
            <w:pPr>
              <w:jc w:val="center"/>
              <w:rPr>
                <w:b/>
                <w:sz w:val="22"/>
                <w:szCs w:val="22"/>
              </w:rPr>
            </w:pPr>
            <w:r w:rsidRPr="002C5B5D">
              <w:rPr>
                <w:b/>
                <w:sz w:val="22"/>
                <w:szCs w:val="22"/>
              </w:rPr>
              <w:t>Баҳоси</w:t>
            </w:r>
          </w:p>
        </w:tc>
      </w:tr>
      <w:tr w:rsidR="008F6F5C" w:rsidRPr="002C5B5D" w:rsidTr="00A853BB">
        <w:tc>
          <w:tcPr>
            <w:tcW w:w="534" w:type="dxa"/>
          </w:tcPr>
          <w:p w:rsidR="008F6F5C" w:rsidRPr="002C5B5D" w:rsidRDefault="00EB0ED5" w:rsidP="003F33A1">
            <w:pPr>
              <w:rPr>
                <w:sz w:val="22"/>
                <w:szCs w:val="22"/>
                <w:lang w:val="uz-Cyrl-UZ"/>
              </w:rPr>
            </w:pPr>
            <w:r w:rsidRPr="002C5B5D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5433" w:type="dxa"/>
          </w:tcPr>
          <w:p w:rsidR="008F6F5C" w:rsidRPr="002C5B5D" w:rsidRDefault="008F6F5C" w:rsidP="00E45F6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221" w:type="dxa"/>
          </w:tcPr>
          <w:p w:rsidR="008F6F5C" w:rsidRPr="002C5B5D" w:rsidRDefault="008F6F5C" w:rsidP="005059DF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858" w:type="dxa"/>
          </w:tcPr>
          <w:p w:rsidR="008F6F5C" w:rsidRPr="002C5B5D" w:rsidRDefault="008F6F5C" w:rsidP="005059DF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062" w:type="dxa"/>
          </w:tcPr>
          <w:p w:rsidR="008F6F5C" w:rsidRPr="002C5B5D" w:rsidRDefault="008F6F5C" w:rsidP="005059DF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490" w:type="dxa"/>
            <w:vAlign w:val="bottom"/>
          </w:tcPr>
          <w:p w:rsidR="008F6F5C" w:rsidRPr="002C5B5D" w:rsidRDefault="008F6F5C" w:rsidP="0050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1C45" w:rsidRPr="002C5B5D" w:rsidTr="00A853BB">
        <w:tc>
          <w:tcPr>
            <w:tcW w:w="534" w:type="dxa"/>
          </w:tcPr>
          <w:p w:rsidR="00511C45" w:rsidRPr="002C5B5D" w:rsidRDefault="00DD61C8" w:rsidP="003F33A1">
            <w:pPr>
              <w:rPr>
                <w:sz w:val="22"/>
                <w:szCs w:val="22"/>
                <w:lang w:val="uz-Cyrl-UZ"/>
              </w:rPr>
            </w:pPr>
            <w:r w:rsidRPr="002C5B5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5433" w:type="dxa"/>
          </w:tcPr>
          <w:p w:rsidR="00511C45" w:rsidRPr="002C5B5D" w:rsidRDefault="00511C45" w:rsidP="00E45F6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221" w:type="dxa"/>
          </w:tcPr>
          <w:p w:rsidR="00511C45" w:rsidRPr="002C5B5D" w:rsidRDefault="00511C45" w:rsidP="005059DF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858" w:type="dxa"/>
          </w:tcPr>
          <w:p w:rsidR="00511C45" w:rsidRPr="002C5B5D" w:rsidRDefault="00511C45" w:rsidP="005059DF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062" w:type="dxa"/>
          </w:tcPr>
          <w:p w:rsidR="00511C45" w:rsidRPr="002C5B5D" w:rsidRDefault="00511C45" w:rsidP="00DA110E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490" w:type="dxa"/>
            <w:vAlign w:val="bottom"/>
          </w:tcPr>
          <w:p w:rsidR="00511C45" w:rsidRPr="002C5B5D" w:rsidRDefault="00511C45" w:rsidP="005059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110E" w:rsidRPr="002C5B5D" w:rsidTr="00A853BB">
        <w:tc>
          <w:tcPr>
            <w:tcW w:w="534" w:type="dxa"/>
          </w:tcPr>
          <w:p w:rsidR="00DA110E" w:rsidRPr="002C5B5D" w:rsidRDefault="00DD61C8" w:rsidP="00A853BB">
            <w:pPr>
              <w:jc w:val="both"/>
              <w:rPr>
                <w:sz w:val="22"/>
                <w:szCs w:val="22"/>
                <w:lang w:val="uz-Cyrl-UZ"/>
              </w:rPr>
            </w:pPr>
            <w:r w:rsidRPr="002C5B5D"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5433" w:type="dxa"/>
          </w:tcPr>
          <w:p w:rsidR="00DA110E" w:rsidRPr="002C5B5D" w:rsidRDefault="00DA110E" w:rsidP="00E45F6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221" w:type="dxa"/>
          </w:tcPr>
          <w:p w:rsidR="00DA110E" w:rsidRPr="002C5B5D" w:rsidRDefault="00DA110E" w:rsidP="00A853BB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858" w:type="dxa"/>
          </w:tcPr>
          <w:p w:rsidR="00DA110E" w:rsidRPr="002C5B5D" w:rsidRDefault="00DA110E" w:rsidP="00A853BB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062" w:type="dxa"/>
          </w:tcPr>
          <w:p w:rsidR="00DA110E" w:rsidRPr="002C5B5D" w:rsidRDefault="00DA110E" w:rsidP="00A853BB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490" w:type="dxa"/>
            <w:vAlign w:val="bottom"/>
          </w:tcPr>
          <w:p w:rsidR="00DA110E" w:rsidRPr="002C5B5D" w:rsidRDefault="00DA110E" w:rsidP="00794E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110E" w:rsidRPr="002C5B5D" w:rsidTr="00A853BB">
        <w:tc>
          <w:tcPr>
            <w:tcW w:w="534" w:type="dxa"/>
          </w:tcPr>
          <w:p w:rsidR="00DA110E" w:rsidRPr="002C5B5D" w:rsidRDefault="00DD61C8" w:rsidP="00A853BB">
            <w:pPr>
              <w:jc w:val="both"/>
              <w:rPr>
                <w:sz w:val="22"/>
                <w:szCs w:val="22"/>
                <w:lang w:val="uz-Cyrl-UZ"/>
              </w:rPr>
            </w:pPr>
            <w:r w:rsidRPr="002C5B5D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5433" w:type="dxa"/>
          </w:tcPr>
          <w:p w:rsidR="00DA110E" w:rsidRPr="002C5B5D" w:rsidRDefault="00DA110E" w:rsidP="00E45F6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221" w:type="dxa"/>
          </w:tcPr>
          <w:p w:rsidR="00DA110E" w:rsidRPr="002C5B5D" w:rsidRDefault="00DA110E" w:rsidP="00A853BB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858" w:type="dxa"/>
          </w:tcPr>
          <w:p w:rsidR="00DA110E" w:rsidRPr="002C5B5D" w:rsidRDefault="00DA110E" w:rsidP="00A853BB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062" w:type="dxa"/>
          </w:tcPr>
          <w:p w:rsidR="00DA110E" w:rsidRPr="002C5B5D" w:rsidRDefault="00DA110E" w:rsidP="00A853BB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490" w:type="dxa"/>
            <w:vAlign w:val="bottom"/>
          </w:tcPr>
          <w:p w:rsidR="00DA110E" w:rsidRPr="002C5B5D" w:rsidRDefault="00DA110E" w:rsidP="00794E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110E" w:rsidRPr="002C5B5D" w:rsidTr="00A853BB">
        <w:tc>
          <w:tcPr>
            <w:tcW w:w="534" w:type="dxa"/>
          </w:tcPr>
          <w:p w:rsidR="00DA110E" w:rsidRPr="002C5B5D" w:rsidRDefault="00DD61C8" w:rsidP="00A853BB">
            <w:pPr>
              <w:jc w:val="both"/>
              <w:rPr>
                <w:sz w:val="22"/>
                <w:szCs w:val="22"/>
                <w:lang w:val="uz-Cyrl-UZ"/>
              </w:rPr>
            </w:pPr>
            <w:r w:rsidRPr="002C5B5D"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5433" w:type="dxa"/>
          </w:tcPr>
          <w:p w:rsidR="00DA110E" w:rsidRPr="002C5B5D" w:rsidRDefault="00DA110E" w:rsidP="00E45F6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221" w:type="dxa"/>
          </w:tcPr>
          <w:p w:rsidR="00DA110E" w:rsidRPr="002C5B5D" w:rsidRDefault="00DA110E" w:rsidP="00A853BB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858" w:type="dxa"/>
          </w:tcPr>
          <w:p w:rsidR="00DA110E" w:rsidRPr="002C5B5D" w:rsidRDefault="00DA110E" w:rsidP="00A853BB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062" w:type="dxa"/>
          </w:tcPr>
          <w:p w:rsidR="00DA110E" w:rsidRPr="002C5B5D" w:rsidRDefault="00DA110E" w:rsidP="0039521A">
            <w:pPr>
              <w:jc w:val="center"/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490" w:type="dxa"/>
            <w:vAlign w:val="bottom"/>
          </w:tcPr>
          <w:p w:rsidR="00DA110E" w:rsidRPr="002C5B5D" w:rsidRDefault="00DA110E" w:rsidP="00794E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302A" w:rsidRPr="002C5B5D" w:rsidTr="00A853BB">
        <w:tc>
          <w:tcPr>
            <w:tcW w:w="534" w:type="dxa"/>
          </w:tcPr>
          <w:p w:rsidR="0078302A" w:rsidRPr="002C5B5D" w:rsidRDefault="0078302A" w:rsidP="00552C86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433" w:type="dxa"/>
          </w:tcPr>
          <w:p w:rsidR="0078302A" w:rsidRPr="002C5B5D" w:rsidRDefault="0078302A" w:rsidP="00552C86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2C5B5D">
              <w:rPr>
                <w:b/>
                <w:sz w:val="22"/>
                <w:szCs w:val="22"/>
                <w:lang w:val="uz-Cyrl-UZ"/>
              </w:rPr>
              <w:t>Жами:</w:t>
            </w:r>
          </w:p>
        </w:tc>
        <w:tc>
          <w:tcPr>
            <w:tcW w:w="1221" w:type="dxa"/>
          </w:tcPr>
          <w:p w:rsidR="0078302A" w:rsidRPr="002C5B5D" w:rsidRDefault="0078302A" w:rsidP="00552C86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858" w:type="dxa"/>
          </w:tcPr>
          <w:p w:rsidR="0078302A" w:rsidRPr="002C5B5D" w:rsidRDefault="0078302A" w:rsidP="00552C86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062" w:type="dxa"/>
          </w:tcPr>
          <w:p w:rsidR="0078302A" w:rsidRPr="002C5B5D" w:rsidRDefault="0078302A" w:rsidP="00552C86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490" w:type="dxa"/>
            <w:vAlign w:val="bottom"/>
          </w:tcPr>
          <w:p w:rsidR="0078302A" w:rsidRPr="002C5B5D" w:rsidRDefault="0078302A" w:rsidP="00E45F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8F6F5C" w:rsidRDefault="008F6F5C" w:rsidP="008F6F5C">
      <w:pPr>
        <w:jc w:val="both"/>
        <w:rPr>
          <w:b/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 xml:space="preserve">1.2. Мазкур жадвалда кўрсатилган товар (маҳсулот)ни етказиб бериш муддати: </w:t>
      </w:r>
      <w:r w:rsidRPr="002C5B5D">
        <w:rPr>
          <w:b/>
          <w:sz w:val="22"/>
          <w:szCs w:val="22"/>
          <w:lang w:val="uz-Cyrl-UZ"/>
        </w:rPr>
        <w:t>«</w:t>
      </w:r>
      <w:r w:rsidR="00371A9B">
        <w:rPr>
          <w:b/>
          <w:sz w:val="22"/>
          <w:szCs w:val="22"/>
        </w:rPr>
        <w:t>____</w:t>
      </w:r>
      <w:r w:rsidRPr="002C5B5D">
        <w:rPr>
          <w:b/>
          <w:sz w:val="22"/>
          <w:szCs w:val="22"/>
          <w:lang w:val="uz-Cyrl-UZ"/>
        </w:rPr>
        <w:t>» «</w:t>
      </w:r>
      <w:r w:rsidR="00371A9B">
        <w:rPr>
          <w:b/>
          <w:sz w:val="22"/>
          <w:szCs w:val="22"/>
          <w:lang w:val="uz-Cyrl-UZ"/>
        </w:rPr>
        <w:t>___________</w:t>
      </w:r>
      <w:bookmarkStart w:id="0" w:name="_GoBack"/>
      <w:bookmarkEnd w:id="0"/>
      <w:r w:rsidRPr="002C5B5D">
        <w:rPr>
          <w:b/>
          <w:sz w:val="22"/>
          <w:szCs w:val="22"/>
          <w:lang w:val="uz-Cyrl-UZ"/>
        </w:rPr>
        <w:t>» 20</w:t>
      </w:r>
      <w:r w:rsidR="00B41F4E" w:rsidRPr="002C5B5D">
        <w:rPr>
          <w:b/>
          <w:sz w:val="22"/>
          <w:szCs w:val="22"/>
          <w:lang w:val="uz-Cyrl-UZ"/>
        </w:rPr>
        <w:t>2</w:t>
      </w:r>
      <w:r w:rsidR="001D3629" w:rsidRPr="002C5B5D">
        <w:rPr>
          <w:b/>
          <w:sz w:val="22"/>
          <w:szCs w:val="22"/>
          <w:lang w:val="uz-Cyrl-UZ"/>
        </w:rPr>
        <w:t>2</w:t>
      </w:r>
      <w:r w:rsidRPr="002C5B5D">
        <w:rPr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  <w:lang w:val="uz-Cyrl-UZ"/>
        </w:rPr>
        <w:t>йилгача</w:t>
      </w:r>
    </w:p>
    <w:p w:rsidR="00615084" w:rsidRDefault="00615084" w:rsidP="008F6F5C">
      <w:pPr>
        <w:jc w:val="both"/>
        <w:rPr>
          <w:b/>
          <w:sz w:val="22"/>
          <w:szCs w:val="22"/>
          <w:lang w:val="uz-Cyrl-UZ"/>
        </w:rPr>
      </w:pPr>
    </w:p>
    <w:p w:rsidR="00615084" w:rsidRPr="002C5B5D" w:rsidRDefault="00615084" w:rsidP="008F6F5C">
      <w:pPr>
        <w:jc w:val="both"/>
        <w:rPr>
          <w:b/>
          <w:sz w:val="22"/>
          <w:szCs w:val="22"/>
          <w:lang w:val="uz-Cyrl-UZ"/>
        </w:rPr>
      </w:pPr>
    </w:p>
    <w:p w:rsidR="00777B7A" w:rsidRPr="002C5B5D" w:rsidRDefault="00777B7A" w:rsidP="008F6F5C">
      <w:pPr>
        <w:jc w:val="both"/>
        <w:rPr>
          <w:b/>
          <w:sz w:val="22"/>
          <w:szCs w:val="22"/>
          <w:lang w:val="uz-Cyrl-UZ"/>
        </w:rPr>
      </w:pPr>
    </w:p>
    <w:p w:rsidR="008F6F5C" w:rsidRPr="002C5B5D" w:rsidRDefault="008F6F5C" w:rsidP="00793685">
      <w:pPr>
        <w:pStyle w:val="ab"/>
        <w:numPr>
          <w:ilvl w:val="0"/>
          <w:numId w:val="2"/>
        </w:numPr>
        <w:jc w:val="center"/>
        <w:rPr>
          <w:b/>
          <w:bCs/>
          <w:sz w:val="22"/>
          <w:szCs w:val="22"/>
          <w:lang w:val="uz-Cyrl-UZ"/>
        </w:rPr>
      </w:pPr>
      <w:r w:rsidRPr="002C5B5D">
        <w:rPr>
          <w:b/>
          <w:bCs/>
          <w:sz w:val="22"/>
          <w:szCs w:val="22"/>
          <w:lang w:val="uz-Cyrl-UZ"/>
        </w:rPr>
        <w:t>ТЎЛОВ  ШАРТЛАРИ</w:t>
      </w:r>
    </w:p>
    <w:p w:rsidR="00793685" w:rsidRPr="002C5B5D" w:rsidRDefault="00793685" w:rsidP="00793685">
      <w:pPr>
        <w:pStyle w:val="ab"/>
        <w:rPr>
          <w:b/>
          <w:bCs/>
          <w:sz w:val="22"/>
          <w:szCs w:val="22"/>
          <w:lang w:val="uz-Cyrl-UZ"/>
        </w:rPr>
      </w:pPr>
    </w:p>
    <w:p w:rsidR="008F6F5C" w:rsidRPr="002C5B5D" w:rsidRDefault="008F6F5C" w:rsidP="008F6F5C">
      <w:pPr>
        <w:rPr>
          <w:b/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2.1. Ушбу шартноманинг умумий суммаси</w:t>
      </w:r>
      <w:r w:rsidR="001D3629" w:rsidRPr="002C5B5D">
        <w:rPr>
          <w:sz w:val="22"/>
          <w:szCs w:val="22"/>
          <w:lang w:val="uz-Cyrl-UZ"/>
        </w:rPr>
        <w:t xml:space="preserve"> </w:t>
      </w:r>
      <w:r w:rsidR="00C92BA7" w:rsidRPr="002C5B5D">
        <w:rPr>
          <w:sz w:val="22"/>
          <w:szCs w:val="22"/>
          <w:lang w:val="uz-Cyrl-UZ"/>
        </w:rPr>
        <w:t xml:space="preserve"> </w:t>
      </w:r>
      <w:r w:rsidR="00371A9B">
        <w:rPr>
          <w:b/>
          <w:sz w:val="22"/>
          <w:szCs w:val="22"/>
          <w:lang w:val="uz-Cyrl-UZ"/>
        </w:rPr>
        <w:t>__________</w:t>
      </w:r>
      <w:r w:rsidR="007A4DCA"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  <w:lang w:val="uz-Cyrl-UZ"/>
        </w:rPr>
        <w:t>(</w:t>
      </w:r>
      <w:r w:rsidR="00CE1E79" w:rsidRPr="002C5B5D">
        <w:rPr>
          <w:b/>
          <w:sz w:val="22"/>
          <w:szCs w:val="22"/>
          <w:lang w:val="uz-Cyrl-UZ"/>
        </w:rPr>
        <w:t xml:space="preserve"> </w:t>
      </w:r>
      <w:r w:rsidR="00C92BA7" w:rsidRPr="002C5B5D">
        <w:rPr>
          <w:b/>
          <w:sz w:val="22"/>
          <w:szCs w:val="22"/>
          <w:lang w:val="uz-Cyrl-UZ"/>
        </w:rPr>
        <w:t xml:space="preserve"> </w:t>
      </w:r>
      <w:r w:rsidR="00371A9B">
        <w:rPr>
          <w:b/>
          <w:sz w:val="22"/>
          <w:szCs w:val="22"/>
          <w:lang w:val="uz-Cyrl-UZ"/>
        </w:rPr>
        <w:t>______________</w:t>
      </w:r>
      <w:r w:rsidR="003B3BC0"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b/>
          <w:sz w:val="22"/>
          <w:szCs w:val="22"/>
          <w:lang w:val="uz-Cyrl-UZ"/>
        </w:rPr>
        <w:t>)</w:t>
      </w:r>
      <w:r w:rsidR="00456F7B"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 xml:space="preserve">сўмни ташкил этади. </w:t>
      </w:r>
    </w:p>
    <w:p w:rsidR="008F6F5C" w:rsidRPr="002C5B5D" w:rsidRDefault="008F6F5C" w:rsidP="008F6F5C">
      <w:pPr>
        <w:jc w:val="both"/>
        <w:rPr>
          <w:rFonts w:ascii="Calibri" w:hAnsi="Calibri"/>
          <w:color w:val="000000"/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2.2. Сотиб олинадиган Товар (махсулот) учун олдиндан тулов миқдори</w:t>
      </w:r>
      <w:r w:rsidRPr="002C5B5D">
        <w:rPr>
          <w:b/>
          <w:sz w:val="22"/>
          <w:szCs w:val="22"/>
          <w:lang w:val="uz-Cyrl-UZ"/>
        </w:rPr>
        <w:t xml:space="preserve"> </w:t>
      </w:r>
      <w:r w:rsidR="00371A9B">
        <w:rPr>
          <w:b/>
          <w:sz w:val="22"/>
          <w:szCs w:val="22"/>
          <w:lang w:val="uz-Cyrl-UZ"/>
        </w:rPr>
        <w:t>__________</w:t>
      </w:r>
      <w:r w:rsidR="00312A24"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 xml:space="preserve">сумни,  яъни, белгиланган сумманинг </w:t>
      </w:r>
      <w:r w:rsidR="006E1A87" w:rsidRPr="002C5B5D">
        <w:rPr>
          <w:sz w:val="22"/>
          <w:szCs w:val="22"/>
          <w:lang w:val="uz-Cyrl-UZ"/>
        </w:rPr>
        <w:t>30</w:t>
      </w:r>
      <w:r w:rsidRPr="002C5B5D">
        <w:rPr>
          <w:sz w:val="22"/>
          <w:szCs w:val="22"/>
          <w:lang w:val="uz-Cyrl-UZ"/>
        </w:rPr>
        <w:t xml:space="preserve"> фоизини ташкил қилади ва бу олдиндан тўлов   </w:t>
      </w:r>
      <w:r w:rsidR="00371A9B">
        <w:rPr>
          <w:b/>
          <w:sz w:val="22"/>
          <w:szCs w:val="22"/>
          <w:lang w:val="uz-Cyrl-UZ"/>
        </w:rPr>
        <w:t>______________</w:t>
      </w:r>
      <w:r w:rsidR="007A4DCA" w:rsidRPr="002C5B5D">
        <w:rPr>
          <w:b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 xml:space="preserve">ойида  амалга оширилади. Якуний тўловнинг миқдори эса </w:t>
      </w:r>
      <w:r w:rsidR="00371A9B">
        <w:rPr>
          <w:b/>
          <w:sz w:val="22"/>
          <w:szCs w:val="22"/>
          <w:lang w:val="uz-Cyrl-UZ"/>
        </w:rPr>
        <w:t>__________</w:t>
      </w:r>
      <w:r w:rsidR="003B3BC0" w:rsidRPr="002C5B5D">
        <w:rPr>
          <w:b/>
          <w:sz w:val="22"/>
          <w:szCs w:val="22"/>
          <w:lang w:val="uz-Cyrl-UZ"/>
        </w:rPr>
        <w:t xml:space="preserve"> </w:t>
      </w:r>
      <w:r w:rsidR="00D86A6B" w:rsidRPr="002C5B5D">
        <w:rPr>
          <w:rFonts w:ascii="Calibri" w:hAnsi="Calibri"/>
          <w:b/>
          <w:color w:val="000000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 xml:space="preserve">сўмни, яъни, келишилган  сумманинг </w:t>
      </w:r>
      <w:r w:rsidR="006E1A87" w:rsidRPr="002C5B5D">
        <w:rPr>
          <w:sz w:val="22"/>
          <w:szCs w:val="22"/>
          <w:lang w:val="uz-Cyrl-UZ"/>
        </w:rPr>
        <w:t xml:space="preserve">70 </w:t>
      </w:r>
      <w:r w:rsidRPr="002C5B5D">
        <w:rPr>
          <w:sz w:val="22"/>
          <w:szCs w:val="22"/>
          <w:lang w:val="uz-Cyrl-UZ"/>
        </w:rPr>
        <w:t xml:space="preserve"> фоизини  ташкил этади ва бу якуний тўлов ҳисоб-фактура (ёки ишлар бажарилганлигини тасдиқловчи ҳужжат) тақдим қилингандан сўнг </w:t>
      </w:r>
      <w:r w:rsidR="00371A9B">
        <w:rPr>
          <w:b/>
          <w:sz w:val="22"/>
          <w:szCs w:val="22"/>
          <w:lang w:val="uz-Cyrl-UZ"/>
        </w:rPr>
        <w:t>_________________</w:t>
      </w:r>
      <w:r w:rsidRPr="002C5B5D">
        <w:rPr>
          <w:sz w:val="22"/>
          <w:szCs w:val="22"/>
          <w:lang w:val="uz-Cyrl-UZ"/>
        </w:rPr>
        <w:t xml:space="preserve"> амалга оширилади. </w:t>
      </w:r>
    </w:p>
    <w:p w:rsidR="008F6F5C" w:rsidRPr="002C5B5D" w:rsidRDefault="008F6F5C" w:rsidP="008F6F5C">
      <w:pPr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2.3. Ўзбекистон Республикаси Президентининг 2007 йил 28 мартдаги 594-сонли қарорига асосан</w:t>
      </w:r>
      <w:r w:rsidRPr="002C5B5D">
        <w:rPr>
          <w:rFonts w:ascii="Virtec Times New Roman Uz" w:hAnsi="Virtec Times New Roman Uz" w:cs="Virtec Times New Roman Uz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 xml:space="preserve">бюджетдан маблағ олувчиларнинг бюджет маблағлари ҳисобига тузиладиган шартномаларида, қоидага кўра, </w:t>
      </w:r>
      <w:r w:rsidR="00101E02" w:rsidRPr="002C5B5D">
        <w:rPr>
          <w:sz w:val="22"/>
          <w:szCs w:val="22"/>
          <w:lang w:val="uz-Cyrl-UZ"/>
        </w:rPr>
        <w:t>30</w:t>
      </w:r>
      <w:r w:rsidRPr="002C5B5D">
        <w:rPr>
          <w:sz w:val="22"/>
          <w:szCs w:val="22"/>
          <w:lang w:val="uz-Cyrl-UZ"/>
        </w:rPr>
        <w:t xml:space="preserve"> фоиз миқдорида олдиндан ҳақ тўлаш назарда тутилган </w:t>
      </w:r>
    </w:p>
    <w:p w:rsidR="008F6F5C" w:rsidRDefault="008F6F5C" w:rsidP="008F6F5C">
      <w:pPr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 xml:space="preserve">2.4. Тўлов шакли нақд пулсиз пул кўчириш йўли билан амалга оширилади. </w:t>
      </w:r>
    </w:p>
    <w:p w:rsidR="00615084" w:rsidRPr="002C5B5D" w:rsidRDefault="00615084" w:rsidP="008F6F5C">
      <w:pPr>
        <w:jc w:val="both"/>
        <w:rPr>
          <w:sz w:val="22"/>
          <w:szCs w:val="22"/>
          <w:lang w:val="uz-Cyrl-UZ"/>
        </w:rPr>
      </w:pPr>
    </w:p>
    <w:p w:rsidR="00777B7A" w:rsidRPr="002C5B5D" w:rsidRDefault="00777B7A" w:rsidP="008F6F5C">
      <w:pPr>
        <w:jc w:val="both"/>
        <w:rPr>
          <w:sz w:val="22"/>
          <w:szCs w:val="22"/>
          <w:lang w:val="uz-Cyrl-UZ"/>
        </w:rPr>
      </w:pPr>
    </w:p>
    <w:p w:rsidR="008F6F5C" w:rsidRPr="002C5B5D" w:rsidRDefault="008F6F5C" w:rsidP="008F6F5C">
      <w:pPr>
        <w:jc w:val="center"/>
        <w:rPr>
          <w:b/>
          <w:bCs/>
          <w:sz w:val="22"/>
          <w:szCs w:val="22"/>
          <w:lang w:val="uz-Cyrl-UZ"/>
        </w:rPr>
      </w:pPr>
      <w:r w:rsidRPr="002C5B5D">
        <w:rPr>
          <w:b/>
          <w:bCs/>
          <w:sz w:val="22"/>
          <w:szCs w:val="22"/>
          <w:lang w:val="uz-Cyrl-UZ"/>
        </w:rPr>
        <w:t>3. ТАРАФЛАРНИНГ МАЖБУРИЯТЛАРИ</w:t>
      </w:r>
    </w:p>
    <w:p w:rsidR="008F6F5C" w:rsidRPr="002C5B5D" w:rsidRDefault="008F6F5C" w:rsidP="008F6F5C">
      <w:pPr>
        <w:jc w:val="center"/>
        <w:rPr>
          <w:b/>
          <w:bCs/>
          <w:sz w:val="22"/>
          <w:szCs w:val="22"/>
          <w:lang w:val="uz-Cyrl-UZ"/>
        </w:rPr>
      </w:pPr>
    </w:p>
    <w:p w:rsidR="008F6F5C" w:rsidRPr="002C5B5D" w:rsidRDefault="008F6F5C" w:rsidP="008F6F5C">
      <w:pPr>
        <w:spacing w:line="276" w:lineRule="auto"/>
        <w:rPr>
          <w:bCs/>
          <w:sz w:val="22"/>
          <w:szCs w:val="22"/>
          <w:lang w:val="uz-Cyrl-UZ"/>
        </w:rPr>
      </w:pPr>
      <w:r w:rsidRPr="002C5B5D">
        <w:rPr>
          <w:bCs/>
          <w:sz w:val="22"/>
          <w:szCs w:val="22"/>
          <w:lang w:val="uz-Cyrl-UZ"/>
        </w:rPr>
        <w:t>3.1. Сотувчининг мажбуриятлари:</w:t>
      </w:r>
    </w:p>
    <w:p w:rsidR="008F6F5C" w:rsidRPr="002C5B5D" w:rsidRDefault="008F6F5C" w:rsidP="008F6F5C">
      <w:pPr>
        <w:spacing w:line="276" w:lineRule="auto"/>
        <w:jc w:val="both"/>
        <w:rPr>
          <w:sz w:val="22"/>
          <w:szCs w:val="22"/>
          <w:lang w:val="uz-Cyrl-UZ"/>
        </w:rPr>
      </w:pPr>
      <w:r w:rsidRPr="002C5B5D">
        <w:rPr>
          <w:bCs/>
          <w:sz w:val="22"/>
          <w:szCs w:val="22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2C5B5D">
        <w:rPr>
          <w:sz w:val="22"/>
          <w:szCs w:val="22"/>
          <w:lang w:val="uz-Cyrl-UZ"/>
        </w:rPr>
        <w:t xml:space="preserve"> </w:t>
      </w:r>
    </w:p>
    <w:p w:rsidR="008F6F5C" w:rsidRPr="002C5B5D" w:rsidRDefault="008F6F5C" w:rsidP="008F6F5C">
      <w:pPr>
        <w:spacing w:line="276" w:lineRule="auto"/>
        <w:jc w:val="both"/>
        <w:rPr>
          <w:b/>
          <w:bCs/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3.1.2. Товар (маҳсулот)ларнинг</w:t>
      </w:r>
      <w:r w:rsidRPr="002C5B5D">
        <w:rPr>
          <w:b/>
          <w:bCs/>
          <w:sz w:val="22"/>
          <w:szCs w:val="22"/>
          <w:lang w:val="uz-Cyrl-UZ"/>
        </w:rPr>
        <w:t xml:space="preserve"> с</w:t>
      </w:r>
      <w:r w:rsidRPr="002C5B5D">
        <w:rPr>
          <w:sz w:val="22"/>
          <w:szCs w:val="22"/>
          <w:lang w:val="uz-Cyrl-UZ"/>
        </w:rPr>
        <w:t>ифати ушбу гурухи учун амалдаги стандартларга мувофик келиши керак.</w:t>
      </w:r>
    </w:p>
    <w:p w:rsidR="008F6F5C" w:rsidRPr="002C5B5D" w:rsidRDefault="008F6F5C" w:rsidP="008F6F5C">
      <w:pPr>
        <w:spacing w:line="276" w:lineRule="auto"/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8F6F5C" w:rsidRPr="002C5B5D" w:rsidRDefault="008F6F5C" w:rsidP="008F6F5C">
      <w:pPr>
        <w:spacing w:line="276" w:lineRule="auto"/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3.1.4. Транспорт харажатларини ўз ҳисобидан тўлайди.</w:t>
      </w:r>
    </w:p>
    <w:p w:rsidR="008F6F5C" w:rsidRPr="002C5B5D" w:rsidRDefault="008F6F5C" w:rsidP="008F6F5C">
      <w:pPr>
        <w:spacing w:line="276" w:lineRule="auto"/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 xml:space="preserve">3.1.5.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8F6F5C" w:rsidRPr="002C5B5D" w:rsidRDefault="008F6F5C" w:rsidP="008F6F5C">
      <w:pPr>
        <w:spacing w:line="276" w:lineRule="auto"/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lastRenderedPageBreak/>
        <w:t xml:space="preserve">3.2. Сотиб олувчининг мажбуриятлари: </w:t>
      </w:r>
    </w:p>
    <w:p w:rsidR="008F6F5C" w:rsidRPr="002C5B5D" w:rsidRDefault="008F6F5C" w:rsidP="008F6F5C">
      <w:pPr>
        <w:spacing w:line="276" w:lineRule="auto"/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8F6F5C" w:rsidRPr="002C5B5D" w:rsidRDefault="008F6F5C" w:rsidP="008F6F5C">
      <w:pPr>
        <w:spacing w:line="276" w:lineRule="auto"/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8F6F5C" w:rsidRDefault="008F6F5C" w:rsidP="008F6F5C">
      <w:pPr>
        <w:spacing w:line="276" w:lineRule="auto"/>
        <w:jc w:val="both"/>
        <w:rPr>
          <w:b/>
          <w:bCs/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3.2.3. Шартномада белгиланган миқдорда, тартибда ва муддатда товар ҳақини тўлаш.</w:t>
      </w:r>
      <w:r w:rsidRPr="002C5B5D">
        <w:rPr>
          <w:b/>
          <w:bCs/>
          <w:sz w:val="22"/>
          <w:szCs w:val="22"/>
          <w:lang w:val="uz-Cyrl-UZ"/>
        </w:rPr>
        <w:t xml:space="preserve"> </w:t>
      </w:r>
    </w:p>
    <w:p w:rsidR="00615084" w:rsidRPr="002C5B5D" w:rsidRDefault="00615084" w:rsidP="008F6F5C">
      <w:pPr>
        <w:spacing w:line="276" w:lineRule="auto"/>
        <w:jc w:val="both"/>
        <w:rPr>
          <w:b/>
          <w:bCs/>
          <w:sz w:val="22"/>
          <w:szCs w:val="22"/>
          <w:lang w:val="uz-Cyrl-UZ"/>
        </w:rPr>
      </w:pPr>
    </w:p>
    <w:p w:rsidR="008F6F5C" w:rsidRPr="002C5B5D" w:rsidRDefault="008F6F5C" w:rsidP="008F6F5C">
      <w:pPr>
        <w:jc w:val="center"/>
        <w:rPr>
          <w:b/>
          <w:bCs/>
          <w:sz w:val="22"/>
          <w:szCs w:val="22"/>
          <w:lang w:val="uz-Cyrl-UZ"/>
        </w:rPr>
      </w:pPr>
    </w:p>
    <w:p w:rsidR="008F6F5C" w:rsidRPr="002C5B5D" w:rsidRDefault="008F6F5C" w:rsidP="00BE7512">
      <w:pPr>
        <w:pStyle w:val="ab"/>
        <w:numPr>
          <w:ilvl w:val="0"/>
          <w:numId w:val="3"/>
        </w:numPr>
        <w:jc w:val="center"/>
        <w:rPr>
          <w:b/>
          <w:bCs/>
          <w:sz w:val="22"/>
          <w:szCs w:val="22"/>
          <w:lang w:val="uz-Cyrl-UZ"/>
        </w:rPr>
      </w:pPr>
      <w:r w:rsidRPr="002C5B5D">
        <w:rPr>
          <w:b/>
          <w:bCs/>
          <w:sz w:val="22"/>
          <w:szCs w:val="22"/>
          <w:lang w:val="uz-Cyrl-UZ"/>
        </w:rPr>
        <w:t>ШАРТНОМАГА ЎЗГАРТИРИШ ВА ҚЎШИМЧАЛАР КИРИТИШ</w:t>
      </w:r>
    </w:p>
    <w:p w:rsidR="00793685" w:rsidRPr="002C5B5D" w:rsidRDefault="00793685" w:rsidP="00793685">
      <w:pPr>
        <w:pStyle w:val="ab"/>
        <w:rPr>
          <w:b/>
          <w:bCs/>
          <w:sz w:val="22"/>
          <w:szCs w:val="22"/>
          <w:lang w:val="uz-Cyrl-UZ"/>
        </w:rPr>
      </w:pPr>
    </w:p>
    <w:p w:rsidR="008F6F5C" w:rsidRPr="002C5B5D" w:rsidRDefault="008F6F5C" w:rsidP="008F6F5C">
      <w:pPr>
        <w:rPr>
          <w:b/>
          <w:bCs/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     битим у ёзма шаклда бўлгандагина ва томонлар уни имзолаганларидагина ҳаққонийдир. </w:t>
      </w:r>
    </w:p>
    <w:p w:rsidR="008F6F5C" w:rsidRPr="002C5B5D" w:rsidRDefault="008F6F5C" w:rsidP="008F6F5C">
      <w:pPr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8F6F5C" w:rsidRPr="002C5B5D" w:rsidRDefault="008F6F5C" w:rsidP="008F6F5C">
      <w:pPr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777B7A" w:rsidRPr="002C5B5D" w:rsidRDefault="00777B7A" w:rsidP="008F6F5C">
      <w:pPr>
        <w:jc w:val="both"/>
        <w:rPr>
          <w:sz w:val="22"/>
          <w:szCs w:val="22"/>
          <w:lang w:val="uz-Cyrl-UZ"/>
        </w:rPr>
      </w:pPr>
    </w:p>
    <w:p w:rsidR="008F6F5C" w:rsidRPr="002C5B5D" w:rsidRDefault="008F6F5C" w:rsidP="00BE7512">
      <w:pPr>
        <w:pStyle w:val="ab"/>
        <w:numPr>
          <w:ilvl w:val="0"/>
          <w:numId w:val="3"/>
        </w:numPr>
        <w:jc w:val="center"/>
        <w:rPr>
          <w:b/>
          <w:bCs/>
          <w:sz w:val="22"/>
          <w:szCs w:val="22"/>
          <w:lang w:val="uz-Cyrl-UZ"/>
        </w:rPr>
      </w:pPr>
      <w:r w:rsidRPr="002C5B5D">
        <w:rPr>
          <w:b/>
          <w:bCs/>
          <w:sz w:val="22"/>
          <w:szCs w:val="22"/>
          <w:lang w:val="uz-Cyrl-UZ"/>
        </w:rPr>
        <w:t>ТАРАФЛАРНИНГ  ЖАВОБГАРЛИГИ</w:t>
      </w:r>
    </w:p>
    <w:p w:rsidR="00BE7512" w:rsidRPr="002C5B5D" w:rsidRDefault="00BE7512" w:rsidP="00BE7512">
      <w:pPr>
        <w:pStyle w:val="ab"/>
        <w:rPr>
          <w:sz w:val="22"/>
          <w:szCs w:val="22"/>
          <w:lang w:val="uz-Cyrl-UZ"/>
        </w:rPr>
      </w:pPr>
    </w:p>
    <w:p w:rsidR="008F6F5C" w:rsidRPr="002C5B5D" w:rsidRDefault="008F6F5C" w:rsidP="008F6F5C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lang w:val="uz-Cyrl-UZ"/>
        </w:rPr>
      </w:pPr>
      <w:r w:rsidRPr="002C5B5D">
        <w:rPr>
          <w:rStyle w:val="FontStyle11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8F6F5C" w:rsidRPr="002C5B5D" w:rsidRDefault="008F6F5C" w:rsidP="008F6F5C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 w:eastAsia="uz-Cyrl-UZ"/>
        </w:rPr>
      </w:pPr>
      <w:r w:rsidRPr="002C5B5D">
        <w:rPr>
          <w:rStyle w:val="FontStyle11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2C5B5D">
        <w:rPr>
          <w:rStyle w:val="FontStyle11"/>
          <w:lang w:val="uz-Cyrl-UZ" w:eastAsia="uz-Cyrl-UZ"/>
        </w:rPr>
        <w:t>миқдорида неустойка тўлайди.</w:t>
      </w:r>
    </w:p>
    <w:p w:rsidR="008F6F5C" w:rsidRPr="002C5B5D" w:rsidRDefault="008F6F5C" w:rsidP="008F6F5C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 w:rsidRPr="002C5B5D">
        <w:rPr>
          <w:rStyle w:val="FontStyle11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тўлайди:</w:t>
      </w:r>
    </w:p>
    <w:p w:rsidR="008F6F5C" w:rsidRPr="002C5B5D" w:rsidRDefault="008F6F5C" w:rsidP="008F6F5C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 w:rsidRPr="002C5B5D">
        <w:rPr>
          <w:rStyle w:val="FontStyle11"/>
          <w:lang w:val="uz-Cyrl-UZ"/>
        </w:rPr>
        <w:t>5.4.Шартноманинг 4.1.2-бандида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тўлайди:</w:t>
      </w:r>
    </w:p>
    <w:p w:rsidR="008F6F5C" w:rsidRPr="002C5B5D" w:rsidRDefault="008F6F5C" w:rsidP="008F6F5C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/>
        </w:rPr>
      </w:pPr>
      <w:r w:rsidRPr="002C5B5D">
        <w:rPr>
          <w:rStyle w:val="FontStyle11"/>
          <w:lang w:val="uz-Cyrl-UZ"/>
        </w:rPr>
        <w:t xml:space="preserve">5.5. Товар ҳакини ўз вактида ёки тўлиқ тўламаганлик учун Сотиб олувчи </w:t>
      </w:r>
      <w:r w:rsidRPr="002C5B5D">
        <w:rPr>
          <w:rStyle w:val="FontStyle11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2C5B5D">
        <w:rPr>
          <w:rStyle w:val="FontStyle11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:rsidR="008F6F5C" w:rsidRPr="002C5B5D" w:rsidRDefault="008F6F5C" w:rsidP="008F6F5C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lang w:val="uz-Cyrl-UZ"/>
        </w:rPr>
      </w:pPr>
      <w:r w:rsidRPr="002C5B5D">
        <w:rPr>
          <w:rStyle w:val="FontStyle11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8F6F5C" w:rsidRPr="002C5B5D" w:rsidRDefault="008F6F5C" w:rsidP="008F6F5C">
      <w:pPr>
        <w:jc w:val="both"/>
        <w:rPr>
          <w:rFonts w:ascii="Eras Light ITC" w:hAnsi="Eras Light ITC"/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6.1. Мазкур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шартнома Ғазначиликдан рўйхатдан ўтгандан сўн</w:t>
      </w:r>
      <w:r w:rsidR="004E0272" w:rsidRPr="002C5B5D">
        <w:rPr>
          <w:sz w:val="22"/>
          <w:szCs w:val="22"/>
          <w:lang w:val="uz-Cyrl-UZ"/>
        </w:rPr>
        <w:t>г қонуний кучга киради ҳамда 202</w:t>
      </w:r>
      <w:r w:rsidR="00442297" w:rsidRPr="002C5B5D">
        <w:rPr>
          <w:sz w:val="22"/>
          <w:szCs w:val="22"/>
          <w:lang w:val="uz-Cyrl-UZ"/>
        </w:rPr>
        <w:t>2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йил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«</w:t>
      </w:r>
      <w:r w:rsidRPr="002C5B5D">
        <w:rPr>
          <w:sz w:val="22"/>
          <w:szCs w:val="22"/>
          <w:lang w:val="uz-Cyrl-UZ"/>
        </w:rPr>
        <w:t>31»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декабрьгача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амалда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бўлади</w:t>
      </w:r>
      <w:r w:rsidRPr="002C5B5D">
        <w:rPr>
          <w:rFonts w:ascii="Eras Light ITC" w:hAnsi="Eras Light ITC"/>
          <w:sz w:val="22"/>
          <w:szCs w:val="22"/>
          <w:lang w:val="uz-Cyrl-UZ"/>
        </w:rPr>
        <w:t>.</w:t>
      </w:r>
    </w:p>
    <w:p w:rsidR="008F6F5C" w:rsidRPr="002C5B5D" w:rsidRDefault="008F6F5C" w:rsidP="008F6F5C">
      <w:pPr>
        <w:jc w:val="both"/>
        <w:rPr>
          <w:rFonts w:ascii="Eras Light ITC" w:hAnsi="Eras Light ITC"/>
          <w:sz w:val="22"/>
          <w:szCs w:val="22"/>
          <w:lang w:val="uz-Cyrl-UZ"/>
        </w:rPr>
      </w:pPr>
      <w:r w:rsidRPr="002C5B5D">
        <w:rPr>
          <w:rFonts w:ascii="Eras Light ITC" w:hAnsi="Eras Light ITC"/>
          <w:sz w:val="22"/>
          <w:szCs w:val="22"/>
          <w:lang w:val="uz-Cyrl-UZ"/>
        </w:rPr>
        <w:t xml:space="preserve">6.2. </w:t>
      </w:r>
      <w:r w:rsidRPr="002C5B5D">
        <w:rPr>
          <w:sz w:val="22"/>
          <w:szCs w:val="22"/>
          <w:lang w:val="uz-Cyrl-UZ"/>
        </w:rPr>
        <w:t>Мазкур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шартнома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икки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нусхада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тузилиб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, </w:t>
      </w:r>
      <w:r w:rsidRPr="002C5B5D">
        <w:rPr>
          <w:sz w:val="22"/>
          <w:szCs w:val="22"/>
          <w:lang w:val="uz-Cyrl-UZ"/>
        </w:rPr>
        <w:t>бир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хил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юридик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кучга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эга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бўлиб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ҳисобланади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ва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томонларнинг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ҳар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бири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учун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бир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нусхадан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берилади</w:t>
      </w:r>
      <w:r w:rsidRPr="002C5B5D">
        <w:rPr>
          <w:rFonts w:ascii="Eras Light ITC" w:hAnsi="Eras Light ITC"/>
          <w:sz w:val="22"/>
          <w:szCs w:val="22"/>
          <w:lang w:val="uz-Cyrl-UZ"/>
        </w:rPr>
        <w:t>.</w:t>
      </w:r>
    </w:p>
    <w:p w:rsidR="008F6F5C" w:rsidRPr="002C5B5D" w:rsidRDefault="008F6F5C" w:rsidP="008F6F5C">
      <w:pPr>
        <w:jc w:val="both"/>
        <w:rPr>
          <w:rFonts w:ascii="Eras Light ITC" w:hAnsi="Eras Light ITC"/>
          <w:sz w:val="22"/>
          <w:szCs w:val="22"/>
          <w:lang w:val="uz-Cyrl-UZ"/>
        </w:rPr>
      </w:pPr>
      <w:r w:rsidRPr="002C5B5D">
        <w:rPr>
          <w:rFonts w:ascii="Eras Light ITC" w:hAnsi="Eras Light ITC"/>
          <w:sz w:val="22"/>
          <w:szCs w:val="22"/>
          <w:lang w:val="uz-Cyrl-UZ"/>
        </w:rPr>
        <w:t xml:space="preserve">6.3. </w:t>
      </w:r>
      <w:r w:rsidRPr="002C5B5D">
        <w:rPr>
          <w:sz w:val="22"/>
          <w:szCs w:val="22"/>
          <w:lang w:val="uz-Cyrl-UZ"/>
        </w:rPr>
        <w:t>Шартнома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муддатидан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олдин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қуйидаги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ҳолларда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бекор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қилиниши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мумкин</w:t>
      </w:r>
      <w:r w:rsidRPr="002C5B5D">
        <w:rPr>
          <w:rFonts w:ascii="Eras Light ITC" w:hAnsi="Eras Light ITC"/>
          <w:sz w:val="22"/>
          <w:szCs w:val="22"/>
          <w:lang w:val="uz-Cyrl-UZ"/>
        </w:rPr>
        <w:t>:</w:t>
      </w:r>
    </w:p>
    <w:p w:rsidR="008F6F5C" w:rsidRPr="002C5B5D" w:rsidRDefault="008F6F5C" w:rsidP="008F6F5C">
      <w:pPr>
        <w:jc w:val="both"/>
        <w:rPr>
          <w:rFonts w:ascii="Eras Light ITC" w:hAnsi="Eras Light ITC"/>
          <w:sz w:val="22"/>
          <w:szCs w:val="22"/>
          <w:lang w:val="uz-Cyrl-UZ"/>
        </w:rPr>
      </w:pPr>
      <w:r w:rsidRPr="002C5B5D">
        <w:rPr>
          <w:rFonts w:ascii="Eras Light ITC" w:hAnsi="Eras Light ITC"/>
          <w:sz w:val="22"/>
          <w:szCs w:val="22"/>
          <w:lang w:val="uz-Cyrl-UZ"/>
        </w:rPr>
        <w:t xml:space="preserve">- </w:t>
      </w:r>
      <w:r w:rsidRPr="002C5B5D">
        <w:rPr>
          <w:sz w:val="22"/>
          <w:szCs w:val="22"/>
          <w:lang w:val="uz-Cyrl-UZ"/>
        </w:rPr>
        <w:t>томонларнинг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келишувига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мувофиқ</w:t>
      </w:r>
      <w:r w:rsidRPr="002C5B5D">
        <w:rPr>
          <w:rFonts w:ascii="Eras Light ITC" w:hAnsi="Eras Light ITC"/>
          <w:sz w:val="22"/>
          <w:szCs w:val="22"/>
          <w:lang w:val="uz-Cyrl-UZ"/>
        </w:rPr>
        <w:t>;</w:t>
      </w:r>
    </w:p>
    <w:p w:rsidR="008F6F5C" w:rsidRPr="002C5B5D" w:rsidRDefault="008F6F5C" w:rsidP="008F6F5C">
      <w:pPr>
        <w:jc w:val="both"/>
        <w:rPr>
          <w:rFonts w:ascii="Eras Light ITC" w:hAnsi="Eras Light ITC"/>
          <w:sz w:val="22"/>
          <w:szCs w:val="22"/>
          <w:lang w:val="uz-Cyrl-UZ"/>
        </w:rPr>
      </w:pPr>
      <w:r w:rsidRPr="002C5B5D">
        <w:rPr>
          <w:rFonts w:ascii="Eras Light ITC" w:hAnsi="Eras Light ITC"/>
          <w:sz w:val="22"/>
          <w:szCs w:val="22"/>
          <w:lang w:val="uz-Cyrl-UZ"/>
        </w:rPr>
        <w:t xml:space="preserve">- </w:t>
      </w:r>
      <w:r w:rsidRPr="002C5B5D">
        <w:rPr>
          <w:sz w:val="22"/>
          <w:szCs w:val="22"/>
          <w:lang w:val="uz-Cyrl-UZ"/>
        </w:rPr>
        <w:t>Ўз</w:t>
      </w:r>
      <w:r w:rsidRPr="002C5B5D">
        <w:rPr>
          <w:rFonts w:ascii="Eras Light ITC" w:hAnsi="Eras Light ITC"/>
          <w:sz w:val="22"/>
          <w:szCs w:val="22"/>
          <w:lang w:val="uz-Cyrl-UZ"/>
        </w:rPr>
        <w:t>.</w:t>
      </w:r>
      <w:r w:rsidRPr="002C5B5D">
        <w:rPr>
          <w:sz w:val="22"/>
          <w:szCs w:val="22"/>
          <w:lang w:val="uz-Cyrl-UZ"/>
        </w:rPr>
        <w:t>Р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. </w:t>
      </w:r>
      <w:r w:rsidRPr="002C5B5D">
        <w:rPr>
          <w:sz w:val="22"/>
          <w:szCs w:val="22"/>
          <w:lang w:val="uz-Cyrl-UZ"/>
        </w:rPr>
        <w:t>қонунчилик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ҳужжатларида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назарда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тутилган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ҳолларда</w:t>
      </w:r>
      <w:r w:rsidRPr="002C5B5D">
        <w:rPr>
          <w:rFonts w:ascii="Eras Light ITC" w:hAnsi="Eras Light ITC"/>
          <w:sz w:val="22"/>
          <w:szCs w:val="22"/>
          <w:lang w:val="uz-Cyrl-UZ"/>
        </w:rPr>
        <w:t>.</w:t>
      </w:r>
    </w:p>
    <w:p w:rsidR="008F6F5C" w:rsidRDefault="008F6F5C" w:rsidP="008F6F5C">
      <w:pPr>
        <w:jc w:val="both"/>
        <w:rPr>
          <w:rFonts w:asciiTheme="minorHAnsi" w:hAnsiTheme="minorHAnsi"/>
          <w:bCs/>
          <w:sz w:val="22"/>
          <w:szCs w:val="22"/>
        </w:rPr>
      </w:pPr>
      <w:r w:rsidRPr="002C5B5D">
        <w:rPr>
          <w:rFonts w:ascii="Eras Light ITC" w:hAnsi="Eras Light ITC"/>
          <w:sz w:val="22"/>
          <w:szCs w:val="22"/>
          <w:lang w:val="uz-Cyrl-UZ"/>
        </w:rPr>
        <w:t xml:space="preserve">- </w:t>
      </w:r>
      <w:r w:rsidRPr="002C5B5D">
        <w:rPr>
          <w:sz w:val="22"/>
          <w:szCs w:val="22"/>
          <w:lang w:val="uz-Cyrl-UZ"/>
        </w:rPr>
        <w:t>Форс</w:t>
      </w:r>
      <w:r w:rsidRPr="002C5B5D">
        <w:rPr>
          <w:rFonts w:ascii="Eras Light ITC" w:hAnsi="Eras Light ITC"/>
          <w:sz w:val="22"/>
          <w:szCs w:val="22"/>
          <w:lang w:val="uz-Cyrl-UZ"/>
        </w:rPr>
        <w:t>-</w:t>
      </w:r>
      <w:r w:rsidRPr="002C5B5D">
        <w:rPr>
          <w:sz w:val="22"/>
          <w:szCs w:val="22"/>
          <w:lang w:val="uz-Cyrl-UZ"/>
        </w:rPr>
        <w:t>Мажор</w:t>
      </w:r>
      <w:r w:rsidRPr="002C5B5D">
        <w:rPr>
          <w:rFonts w:ascii="Eras Light ITC" w:hAnsi="Eras Light ITC"/>
          <w:sz w:val="22"/>
          <w:szCs w:val="22"/>
          <w:lang w:val="uz-Cyrl-UZ"/>
        </w:rPr>
        <w:t xml:space="preserve"> </w:t>
      </w:r>
      <w:r w:rsidRPr="002C5B5D">
        <w:rPr>
          <w:sz w:val="22"/>
          <w:szCs w:val="22"/>
          <w:lang w:val="uz-Cyrl-UZ"/>
        </w:rPr>
        <w:t>холатлари</w:t>
      </w:r>
      <w:r w:rsidRPr="002C5B5D">
        <w:rPr>
          <w:sz w:val="22"/>
          <w:szCs w:val="22"/>
        </w:rPr>
        <w:t>да</w:t>
      </w:r>
      <w:r w:rsidRPr="002C5B5D">
        <w:rPr>
          <w:rFonts w:ascii="Eras Light ITC" w:hAnsi="Eras Light ITC"/>
          <w:bCs/>
          <w:sz w:val="22"/>
          <w:szCs w:val="22"/>
        </w:rPr>
        <w:t xml:space="preserve">      </w:t>
      </w:r>
    </w:p>
    <w:p w:rsidR="00615084" w:rsidRPr="00615084" w:rsidRDefault="00615084" w:rsidP="008F6F5C">
      <w:pPr>
        <w:jc w:val="both"/>
        <w:rPr>
          <w:rFonts w:asciiTheme="minorHAnsi" w:hAnsiTheme="minorHAnsi"/>
          <w:bCs/>
          <w:sz w:val="22"/>
          <w:szCs w:val="22"/>
        </w:rPr>
      </w:pPr>
    </w:p>
    <w:p w:rsidR="008F6F5C" w:rsidRPr="002C5B5D" w:rsidRDefault="008F6F5C" w:rsidP="008F6F5C">
      <w:pPr>
        <w:jc w:val="center"/>
        <w:rPr>
          <w:b/>
          <w:bCs/>
          <w:sz w:val="22"/>
          <w:szCs w:val="22"/>
          <w:lang w:val="uz-Cyrl-UZ"/>
        </w:rPr>
      </w:pPr>
      <w:r w:rsidRPr="002C5B5D">
        <w:rPr>
          <w:b/>
          <w:bCs/>
          <w:sz w:val="22"/>
          <w:szCs w:val="22"/>
          <w:lang w:val="uz-Cyrl-UZ"/>
        </w:rPr>
        <w:t>7. ШАРТНОМАНИНГ ҚОНУНИЙ КУЧГА КИРИШИ</w:t>
      </w:r>
    </w:p>
    <w:p w:rsidR="00072D3E" w:rsidRPr="002C5B5D" w:rsidRDefault="00072D3E" w:rsidP="008F6F5C">
      <w:pPr>
        <w:jc w:val="center"/>
        <w:rPr>
          <w:b/>
          <w:bCs/>
          <w:sz w:val="22"/>
          <w:szCs w:val="22"/>
        </w:rPr>
      </w:pPr>
    </w:p>
    <w:p w:rsidR="00FC35CD" w:rsidRPr="002C5B5D" w:rsidRDefault="008F6F5C" w:rsidP="00FC35CD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uz-Cyrl-UZ"/>
        </w:rPr>
      </w:pPr>
      <w:r w:rsidRPr="002C5B5D">
        <w:rPr>
          <w:bCs/>
          <w:sz w:val="22"/>
          <w:szCs w:val="22"/>
          <w:lang w:val="uz-Cyrl-UZ"/>
        </w:rPr>
        <w:t>7.1.</w:t>
      </w:r>
      <w:r w:rsidRPr="002C5B5D">
        <w:rPr>
          <w:b/>
          <w:bCs/>
          <w:sz w:val="22"/>
          <w:szCs w:val="22"/>
          <w:lang w:val="uz-Cyrl-UZ"/>
        </w:rPr>
        <w:t xml:space="preserve">  </w:t>
      </w:r>
      <w:r w:rsidR="00FC35CD" w:rsidRPr="002C5B5D">
        <w:rPr>
          <w:sz w:val="22"/>
          <w:szCs w:val="22"/>
          <w:lang w:val="uz-Cyrl-UZ"/>
        </w:rPr>
        <w:t>Ўзбекистон Республикаси Президентининг</w:t>
      </w:r>
      <w:r w:rsidR="00FC35CD" w:rsidRPr="002C5B5D">
        <w:rPr>
          <w:rStyle w:val="a6"/>
          <w:sz w:val="22"/>
          <w:szCs w:val="22"/>
          <w:lang w:val="uz-Cyrl-UZ"/>
        </w:rPr>
        <w:t xml:space="preserve"> </w:t>
      </w:r>
      <w:r w:rsidR="00FC35CD" w:rsidRPr="002C5B5D">
        <w:rPr>
          <w:rStyle w:val="a6"/>
          <w:b w:val="0"/>
          <w:sz w:val="22"/>
          <w:szCs w:val="22"/>
          <w:lang w:val="uz-Cyrl-UZ"/>
        </w:rPr>
        <w:t xml:space="preserve">2018 йил 27 сентябрдаги ПК-3953 сонли карори </w:t>
      </w:r>
      <w:r w:rsidR="00FC35CD" w:rsidRPr="002C5B5D">
        <w:rPr>
          <w:sz w:val="22"/>
          <w:szCs w:val="22"/>
          <w:lang w:val="uz-Cyrl-UZ"/>
        </w:rPr>
        <w:t>Ўзбекистон Республикаси Президентининг</w:t>
      </w:r>
      <w:r w:rsidR="00FC35CD" w:rsidRPr="002C5B5D">
        <w:rPr>
          <w:rStyle w:val="a6"/>
          <w:b w:val="0"/>
          <w:sz w:val="22"/>
          <w:szCs w:val="22"/>
          <w:lang w:val="uz-Cyrl-UZ"/>
        </w:rPr>
        <w:t xml:space="preserve"> 23.08.2017 йилдаги 3237-сонли “Товарлар (ишлар, хизматлар)нинг давлат ва корпоратив харидларини амалга оширишнинг замонавий шакл ва услубларини янада жорий этиш чора-тадбирлари тугрисида”ги карори ва 2014 йил 1 январдан 122 модда Узбекистон республикасининг Бюджет кодекс ва Узбекистон Республикаси бюджет тизими бюджетларнинг газна ижроси коидалари </w:t>
      </w:r>
      <w:r w:rsidR="00FC35CD" w:rsidRPr="002C5B5D">
        <w:rPr>
          <w:b/>
          <w:sz w:val="22"/>
          <w:szCs w:val="22"/>
          <w:lang w:val="uz-Cyrl-UZ"/>
        </w:rPr>
        <w:t xml:space="preserve"> </w:t>
      </w:r>
      <w:r w:rsidR="00FC35CD" w:rsidRPr="002C5B5D">
        <w:rPr>
          <w:sz w:val="22"/>
          <w:szCs w:val="22"/>
          <w:lang w:val="uz-Cyrl-UZ"/>
        </w:rPr>
        <w:t>2016</w:t>
      </w:r>
      <w:r w:rsidR="00FC35CD" w:rsidRPr="002C5B5D">
        <w:rPr>
          <w:b/>
          <w:sz w:val="22"/>
          <w:szCs w:val="22"/>
          <w:lang w:val="uz-Cyrl-UZ"/>
        </w:rPr>
        <w:t xml:space="preserve"> </w:t>
      </w:r>
      <w:r w:rsidR="00FC35CD" w:rsidRPr="002C5B5D">
        <w:rPr>
          <w:sz w:val="22"/>
          <w:szCs w:val="22"/>
          <w:lang w:val="uz-Cyrl-UZ"/>
        </w:rPr>
        <w:t xml:space="preserve">йил 22 декабрда  2850-сон хамда Узбекистон Республикаси Президентининг </w:t>
      </w:r>
      <w:r w:rsidR="00CE1E79" w:rsidRPr="002C5B5D">
        <w:rPr>
          <w:sz w:val="22"/>
          <w:szCs w:val="22"/>
          <w:lang w:val="uz-Cyrl-UZ"/>
        </w:rPr>
        <w:t xml:space="preserve">2021 йил 22 апрельдаги 684-сонли </w:t>
      </w:r>
      <w:r w:rsidR="00FC35CD" w:rsidRPr="002C5B5D">
        <w:rPr>
          <w:sz w:val="22"/>
          <w:szCs w:val="22"/>
          <w:lang w:val="uz-Cyrl-UZ"/>
        </w:rPr>
        <w:t xml:space="preserve">карорининг 6-бандига асосан бюджет ташкилотларининг товрлар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777B7A" w:rsidRDefault="00777B7A" w:rsidP="00FC35CD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uz-Cyrl-UZ"/>
        </w:rPr>
      </w:pPr>
    </w:p>
    <w:p w:rsidR="00615084" w:rsidRPr="002C5B5D" w:rsidRDefault="00615084" w:rsidP="00FC35CD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uz-Cyrl-UZ"/>
        </w:rPr>
      </w:pPr>
    </w:p>
    <w:p w:rsidR="008F6F5C" w:rsidRPr="002C5B5D" w:rsidRDefault="008F6F5C" w:rsidP="00FC35CD">
      <w:pPr>
        <w:autoSpaceDE w:val="0"/>
        <w:autoSpaceDN w:val="0"/>
        <w:adjustRightInd w:val="0"/>
        <w:ind w:firstLine="708"/>
        <w:jc w:val="center"/>
        <w:rPr>
          <w:b/>
          <w:bCs/>
          <w:sz w:val="22"/>
          <w:szCs w:val="22"/>
          <w:lang w:val="uz-Cyrl-UZ"/>
        </w:rPr>
      </w:pPr>
      <w:r w:rsidRPr="002C5B5D">
        <w:rPr>
          <w:b/>
          <w:bCs/>
          <w:sz w:val="22"/>
          <w:szCs w:val="22"/>
          <w:lang w:val="uz-Cyrl-UZ"/>
        </w:rPr>
        <w:t>8. НИЗОЛАРНИ ҲАЛ ҚИЛИШ</w:t>
      </w:r>
    </w:p>
    <w:p w:rsidR="00072D3E" w:rsidRPr="002C5B5D" w:rsidRDefault="00072D3E" w:rsidP="00FC35CD">
      <w:pPr>
        <w:autoSpaceDE w:val="0"/>
        <w:autoSpaceDN w:val="0"/>
        <w:adjustRightInd w:val="0"/>
        <w:ind w:firstLine="708"/>
        <w:jc w:val="center"/>
        <w:rPr>
          <w:b/>
          <w:bCs/>
          <w:sz w:val="22"/>
          <w:szCs w:val="22"/>
          <w:lang w:val="uz-Cyrl-UZ"/>
        </w:rPr>
      </w:pPr>
    </w:p>
    <w:p w:rsidR="008F6F5C" w:rsidRPr="002C5B5D" w:rsidRDefault="008F6F5C" w:rsidP="008F6F5C">
      <w:pPr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8F6F5C" w:rsidRPr="002C5B5D" w:rsidRDefault="008F6F5C" w:rsidP="008F6F5C">
      <w:pPr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8F6F5C" w:rsidRPr="002C5B5D" w:rsidRDefault="008F6F5C" w:rsidP="00837718">
      <w:pPr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>8.3. Келишмовчиликлар юзага келган тақдирда барча масалалар икки томонлама музокаралар йўли билан хал қилинади, келишиш имкони бўлмаганда эса Бухоро вилоят   Хўжалик судида хал қилинади.</w:t>
      </w:r>
    </w:p>
    <w:p w:rsidR="00777B7A" w:rsidRDefault="00777B7A" w:rsidP="00837718">
      <w:pPr>
        <w:jc w:val="both"/>
        <w:rPr>
          <w:b/>
          <w:bCs/>
          <w:sz w:val="22"/>
          <w:szCs w:val="22"/>
          <w:lang w:val="uz-Cyrl-UZ"/>
        </w:rPr>
      </w:pPr>
    </w:p>
    <w:p w:rsidR="00615084" w:rsidRPr="002C5B5D" w:rsidRDefault="00615084" w:rsidP="00837718">
      <w:pPr>
        <w:jc w:val="both"/>
        <w:rPr>
          <w:b/>
          <w:bCs/>
          <w:sz w:val="22"/>
          <w:szCs w:val="22"/>
          <w:lang w:val="uz-Cyrl-UZ"/>
        </w:rPr>
      </w:pPr>
    </w:p>
    <w:p w:rsidR="008F6F5C" w:rsidRPr="002C5B5D" w:rsidRDefault="008F6F5C" w:rsidP="008F6F5C">
      <w:pPr>
        <w:jc w:val="center"/>
        <w:rPr>
          <w:b/>
          <w:bCs/>
          <w:sz w:val="22"/>
          <w:szCs w:val="22"/>
          <w:lang w:val="uz-Cyrl-UZ"/>
        </w:rPr>
      </w:pPr>
      <w:r w:rsidRPr="002C5B5D">
        <w:rPr>
          <w:b/>
          <w:bCs/>
          <w:sz w:val="22"/>
          <w:szCs w:val="22"/>
          <w:lang w:val="uz-Cyrl-UZ"/>
        </w:rPr>
        <w:t>9. БОШКА ШАРТЛАР</w:t>
      </w:r>
    </w:p>
    <w:p w:rsidR="00925A20" w:rsidRPr="002C5B5D" w:rsidRDefault="00925A20" w:rsidP="008F6F5C">
      <w:pPr>
        <w:jc w:val="center"/>
        <w:rPr>
          <w:b/>
          <w:bCs/>
          <w:sz w:val="22"/>
          <w:szCs w:val="22"/>
          <w:lang w:val="uz-Cyrl-UZ"/>
        </w:rPr>
      </w:pPr>
    </w:p>
    <w:p w:rsidR="008F6F5C" w:rsidRPr="002C5B5D" w:rsidRDefault="008F6F5C" w:rsidP="008F6F5C">
      <w:pPr>
        <w:jc w:val="both"/>
        <w:rPr>
          <w:sz w:val="22"/>
          <w:szCs w:val="22"/>
          <w:lang w:val="uz-Cyrl-UZ"/>
        </w:rPr>
      </w:pPr>
      <w:r w:rsidRPr="002C5B5D">
        <w:rPr>
          <w:sz w:val="22"/>
          <w:szCs w:val="22"/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E92F9B" w:rsidRDefault="00E92F9B" w:rsidP="008F6F5C">
      <w:pPr>
        <w:jc w:val="both"/>
        <w:rPr>
          <w:sz w:val="22"/>
          <w:szCs w:val="22"/>
          <w:lang w:val="uz-Cyrl-UZ"/>
        </w:rPr>
      </w:pPr>
    </w:p>
    <w:p w:rsidR="00615084" w:rsidRPr="002C5B5D" w:rsidRDefault="00615084" w:rsidP="008F6F5C">
      <w:pPr>
        <w:jc w:val="both"/>
        <w:rPr>
          <w:sz w:val="22"/>
          <w:szCs w:val="22"/>
          <w:lang w:val="uz-Cyrl-UZ"/>
        </w:rPr>
      </w:pPr>
    </w:p>
    <w:p w:rsidR="008F6F5C" w:rsidRPr="002C5B5D" w:rsidRDefault="008F6F5C" w:rsidP="00167834">
      <w:pPr>
        <w:ind w:right="-464"/>
        <w:jc w:val="center"/>
        <w:rPr>
          <w:b/>
          <w:bCs/>
          <w:color w:val="000000"/>
          <w:sz w:val="22"/>
          <w:szCs w:val="22"/>
          <w:lang w:val="uz-Cyrl-UZ"/>
        </w:rPr>
      </w:pPr>
      <w:r w:rsidRPr="002C5B5D">
        <w:rPr>
          <w:b/>
          <w:bCs/>
          <w:color w:val="000000"/>
          <w:sz w:val="22"/>
          <w:szCs w:val="22"/>
          <w:lang w:val="uz-Cyrl-UZ"/>
        </w:rPr>
        <w:t xml:space="preserve">10. ТАРАФЛАРНИНГ   </w:t>
      </w:r>
      <w:r w:rsidRPr="002C5B5D">
        <w:rPr>
          <w:b/>
          <w:bCs/>
          <w:color w:val="000000"/>
          <w:sz w:val="22"/>
          <w:szCs w:val="22"/>
        </w:rPr>
        <w:t>РЕКВИЗИТЛАРИ</w:t>
      </w:r>
      <w:r w:rsidRPr="002C5B5D">
        <w:rPr>
          <w:b/>
          <w:bCs/>
          <w:color w:val="000000"/>
          <w:sz w:val="22"/>
          <w:szCs w:val="22"/>
          <w:lang w:val="uz-Cyrl-UZ"/>
        </w:rPr>
        <w:t>:</w:t>
      </w:r>
    </w:p>
    <w:p w:rsidR="00CF5D27" w:rsidRPr="002C5B5D" w:rsidRDefault="00CF5D27" w:rsidP="00167834">
      <w:pPr>
        <w:ind w:right="-464"/>
        <w:jc w:val="center"/>
        <w:rPr>
          <w:b/>
          <w:bCs/>
          <w:color w:val="000000"/>
          <w:sz w:val="22"/>
          <w:szCs w:val="22"/>
          <w:lang w:val="uz-Cyrl-UZ"/>
        </w:rPr>
      </w:pPr>
    </w:p>
    <w:p w:rsidR="00CF5D27" w:rsidRPr="002C5B5D" w:rsidRDefault="00CF5D27" w:rsidP="00167834">
      <w:pPr>
        <w:ind w:right="-464"/>
        <w:jc w:val="center"/>
        <w:rPr>
          <w:b/>
          <w:bCs/>
          <w:sz w:val="22"/>
          <w:szCs w:val="22"/>
        </w:rPr>
      </w:pPr>
    </w:p>
    <w:tbl>
      <w:tblPr>
        <w:tblW w:w="10568" w:type="dxa"/>
        <w:tblInd w:w="108" w:type="dxa"/>
        <w:tblLook w:val="01E0" w:firstRow="1" w:lastRow="1" w:firstColumn="1" w:lastColumn="1" w:noHBand="0" w:noVBand="0"/>
      </w:tblPr>
      <w:tblGrid>
        <w:gridCol w:w="5061"/>
        <w:gridCol w:w="231"/>
        <w:gridCol w:w="5276"/>
      </w:tblGrid>
      <w:tr w:rsidR="008F6F5C" w:rsidRPr="002C5B5D" w:rsidTr="00615084">
        <w:trPr>
          <w:trHeight w:val="245"/>
        </w:trPr>
        <w:tc>
          <w:tcPr>
            <w:tcW w:w="5061" w:type="dxa"/>
          </w:tcPr>
          <w:p w:rsidR="008F6F5C" w:rsidRPr="002C5B5D" w:rsidRDefault="008F6F5C" w:rsidP="00A853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B5D">
              <w:rPr>
                <w:b/>
                <w:color w:val="000000"/>
                <w:sz w:val="22"/>
                <w:szCs w:val="22"/>
              </w:rPr>
              <w:t>«</w:t>
            </w: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>СОТУВЧИ</w:t>
            </w:r>
            <w:r w:rsidRPr="002C5B5D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B5D">
              <w:rPr>
                <w:b/>
                <w:color w:val="000000"/>
                <w:sz w:val="22"/>
                <w:szCs w:val="22"/>
              </w:rPr>
              <w:t>«</w:t>
            </w: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>ХАРИДОР</w:t>
            </w:r>
            <w:r w:rsidRPr="002C5B5D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F6F5C" w:rsidRPr="002C5B5D" w:rsidTr="00615084">
        <w:trPr>
          <w:trHeight w:val="256"/>
        </w:trPr>
        <w:tc>
          <w:tcPr>
            <w:tcW w:w="5061" w:type="dxa"/>
          </w:tcPr>
          <w:p w:rsidR="008F6F5C" w:rsidRPr="002C5B5D" w:rsidRDefault="002C5B5D" w:rsidP="002C5B5D">
            <w:pPr>
              <w:pStyle w:val="2"/>
              <w:shd w:val="clear" w:color="auto" w:fill="auto"/>
              <w:tabs>
                <w:tab w:val="left" w:pos="400"/>
                <w:tab w:val="left" w:pos="4955"/>
              </w:tabs>
              <w:spacing w:line="269" w:lineRule="exact"/>
              <w:ind w:left="40" w:right="-7"/>
              <w:rPr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</w:t>
            </w:r>
            <w:r w:rsidR="008F6F5C" w:rsidRPr="002C5B5D">
              <w:rPr>
                <w:b/>
                <w:sz w:val="22"/>
                <w:szCs w:val="22"/>
                <w:lang w:val="uz-Cyrl-UZ"/>
              </w:rPr>
              <w:t xml:space="preserve">   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F5C" w:rsidRPr="002C5B5D" w:rsidTr="00615084">
        <w:trPr>
          <w:trHeight w:val="491"/>
        </w:trPr>
        <w:tc>
          <w:tcPr>
            <w:tcW w:w="5061" w:type="dxa"/>
          </w:tcPr>
          <w:p w:rsidR="008F6F5C" w:rsidRPr="002C5B5D" w:rsidRDefault="008F6F5C" w:rsidP="00A853B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C5B5D">
              <w:rPr>
                <w:i/>
                <w:color w:val="000000"/>
                <w:sz w:val="22"/>
                <w:szCs w:val="22"/>
              </w:rPr>
              <w:t>(</w:t>
            </w:r>
            <w:r w:rsidRPr="002C5B5D">
              <w:rPr>
                <w:i/>
                <w:color w:val="000000"/>
                <w:sz w:val="22"/>
                <w:szCs w:val="22"/>
                <w:lang w:val="uz-Cyrl-UZ"/>
              </w:rPr>
              <w:t>Товар етказиб берувчи ёки хизмат кўрсатувчининг номи</w:t>
            </w:r>
            <w:r w:rsidRPr="002C5B5D"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C5B5D">
              <w:rPr>
                <w:i/>
                <w:color w:val="000000"/>
                <w:sz w:val="22"/>
                <w:szCs w:val="22"/>
              </w:rPr>
              <w:t>(</w:t>
            </w:r>
            <w:r w:rsidRPr="002C5B5D">
              <w:rPr>
                <w:i/>
                <w:color w:val="000000"/>
                <w:sz w:val="22"/>
                <w:szCs w:val="22"/>
                <w:lang w:val="uz-Cyrl-UZ"/>
              </w:rPr>
              <w:t>бюджетдан маблағ олувчи ташкилотнинг номи</w:t>
            </w:r>
            <w:r w:rsidRPr="002C5B5D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8F6F5C" w:rsidRPr="002C5B5D" w:rsidTr="00615084">
        <w:trPr>
          <w:trHeight w:val="245"/>
        </w:trPr>
        <w:tc>
          <w:tcPr>
            <w:tcW w:w="5061" w:type="dxa"/>
          </w:tcPr>
          <w:p w:rsidR="008F6F5C" w:rsidRPr="002C5B5D" w:rsidRDefault="008F6F5C" w:rsidP="00A853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810D42">
            <w:pPr>
              <w:rPr>
                <w:color w:val="000000"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  <w:lang w:val="uz-Cyrl-UZ"/>
              </w:rPr>
              <w:t>Манзил</w:t>
            </w:r>
            <w:r w:rsidRPr="002C5B5D">
              <w:rPr>
                <w:color w:val="000000"/>
                <w:sz w:val="22"/>
                <w:szCs w:val="22"/>
              </w:rPr>
              <w:t>:</w:t>
            </w: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8F6F5C" w:rsidRPr="002C5B5D" w:rsidTr="00615084">
        <w:trPr>
          <w:trHeight w:val="491"/>
        </w:trPr>
        <w:tc>
          <w:tcPr>
            <w:tcW w:w="5061" w:type="dxa"/>
          </w:tcPr>
          <w:p w:rsidR="008F6F5C" w:rsidRPr="002C5B5D" w:rsidRDefault="008F6F5C" w:rsidP="002C5B5D">
            <w:pPr>
              <w:rPr>
                <w:color w:val="000000"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  <w:lang w:val="uz-Cyrl-UZ"/>
              </w:rPr>
              <w:t>Манзил</w:t>
            </w:r>
            <w:r w:rsidRPr="002C5B5D">
              <w:rPr>
                <w:color w:val="000000"/>
                <w:sz w:val="22"/>
                <w:szCs w:val="22"/>
              </w:rPr>
              <w:t>:</w:t>
            </w:r>
            <w:r w:rsidRPr="002C5B5D">
              <w:rPr>
                <w:color w:val="000000"/>
                <w:sz w:val="22"/>
                <w:szCs w:val="22"/>
                <w:lang w:val="uz-Cyrl-UZ"/>
              </w:rPr>
              <w:t xml:space="preserve">   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rPr>
                <w:color w:val="000000"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</w:rPr>
              <w:t>___________________________________________</w:t>
            </w:r>
          </w:p>
        </w:tc>
      </w:tr>
      <w:tr w:rsidR="008F6F5C" w:rsidRPr="002C5B5D" w:rsidTr="00615084">
        <w:trPr>
          <w:trHeight w:val="245"/>
        </w:trPr>
        <w:tc>
          <w:tcPr>
            <w:tcW w:w="5061" w:type="dxa"/>
          </w:tcPr>
          <w:p w:rsidR="008F6F5C" w:rsidRPr="002C5B5D" w:rsidRDefault="008F6F5C" w:rsidP="00A853BB">
            <w:pPr>
              <w:rPr>
                <w:color w:val="000000"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</w:rPr>
              <w:t>_________________________________________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color w:val="000000"/>
                <w:sz w:val="22"/>
                <w:szCs w:val="22"/>
              </w:rPr>
              <w:t>Тел./факс</w:t>
            </w:r>
            <w:r w:rsidRPr="002C5B5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C5B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6F5C" w:rsidRPr="002C5B5D" w:rsidTr="00615084">
        <w:trPr>
          <w:trHeight w:val="614"/>
        </w:trPr>
        <w:tc>
          <w:tcPr>
            <w:tcW w:w="5061" w:type="dxa"/>
          </w:tcPr>
          <w:p w:rsidR="008F6F5C" w:rsidRPr="002C5B5D" w:rsidRDefault="008F6F5C" w:rsidP="00A853BB">
            <w:pPr>
              <w:tabs>
                <w:tab w:val="left" w:pos="4955"/>
              </w:tabs>
              <w:spacing w:line="190" w:lineRule="exact"/>
              <w:ind w:right="-7"/>
              <w:rPr>
                <w:color w:val="000000"/>
                <w:sz w:val="22"/>
                <w:szCs w:val="22"/>
              </w:rPr>
            </w:pPr>
          </w:p>
          <w:p w:rsidR="008F6F5C" w:rsidRPr="002C5B5D" w:rsidRDefault="008F6F5C" w:rsidP="00A853BB">
            <w:pPr>
              <w:tabs>
                <w:tab w:val="left" w:pos="4955"/>
              </w:tabs>
              <w:spacing w:line="190" w:lineRule="exact"/>
              <w:ind w:right="-7"/>
              <w:rPr>
                <w:b/>
                <w:color w:val="000000"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</w:rPr>
              <w:t>Тел./факс</w:t>
            </w: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 w:rsidRPr="002C5B5D">
              <w:rPr>
                <w:sz w:val="22"/>
                <w:szCs w:val="22"/>
              </w:rPr>
              <w:t xml:space="preserve">Тел.факс </w:t>
            </w: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b/>
                <w:color w:val="000000"/>
                <w:sz w:val="22"/>
                <w:szCs w:val="22"/>
              </w:rPr>
              <w:t xml:space="preserve">Факс: 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tabs>
                <w:tab w:val="left" w:pos="4955"/>
              </w:tabs>
              <w:spacing w:line="269" w:lineRule="exact"/>
              <w:ind w:right="-7"/>
              <w:rPr>
                <w:b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</w:rPr>
              <w:t xml:space="preserve">ШХ/Р  </w:t>
            </w:r>
          </w:p>
          <w:p w:rsidR="008F6F5C" w:rsidRPr="002C5B5D" w:rsidRDefault="008F6F5C" w:rsidP="00A853BB">
            <w:pPr>
              <w:rPr>
                <w:b/>
                <w:color w:val="000000"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</w:rPr>
              <w:t>ташкилот</w:t>
            </w:r>
            <w:r w:rsidRPr="002C5B5D">
              <w:rPr>
                <w:color w:val="000000"/>
                <w:sz w:val="22"/>
                <w:szCs w:val="22"/>
                <w:lang w:val="uz-Cyrl-UZ"/>
              </w:rPr>
              <w:t xml:space="preserve"> СТИРи  </w:t>
            </w:r>
          </w:p>
        </w:tc>
      </w:tr>
      <w:tr w:rsidR="008F6F5C" w:rsidRPr="002C5B5D" w:rsidTr="00615084">
        <w:trPr>
          <w:trHeight w:val="491"/>
        </w:trPr>
        <w:tc>
          <w:tcPr>
            <w:tcW w:w="5061" w:type="dxa"/>
          </w:tcPr>
          <w:p w:rsidR="008F6F5C" w:rsidRPr="002C5B5D" w:rsidRDefault="008F6F5C" w:rsidP="009139D5">
            <w:pPr>
              <w:rPr>
                <w:sz w:val="22"/>
                <w:szCs w:val="22"/>
                <w:lang w:val="uz-Cyrl-UZ"/>
              </w:rPr>
            </w:pPr>
          </w:p>
          <w:p w:rsidR="008F6F5C" w:rsidRPr="00810D42" w:rsidRDefault="008F6F5C" w:rsidP="002C5B5D">
            <w:pPr>
              <w:rPr>
                <w:sz w:val="22"/>
                <w:szCs w:val="22"/>
                <w:lang w:val="uz-Cyrl-UZ"/>
              </w:rPr>
            </w:pPr>
            <w:r w:rsidRPr="002C5B5D">
              <w:rPr>
                <w:sz w:val="22"/>
                <w:szCs w:val="22"/>
                <w:lang w:val="uz-Cyrl-UZ"/>
              </w:rPr>
              <w:t>ҳ</w:t>
            </w:r>
            <w:r w:rsidRPr="002C5B5D">
              <w:rPr>
                <w:sz w:val="22"/>
                <w:szCs w:val="22"/>
              </w:rPr>
              <w:t>/</w:t>
            </w:r>
            <w:r w:rsidRPr="002C5B5D">
              <w:rPr>
                <w:sz w:val="22"/>
                <w:szCs w:val="22"/>
                <w:lang w:val="uz-Cyrl-UZ"/>
              </w:rPr>
              <w:t>в:</w:t>
            </w:r>
            <w:r w:rsidRPr="002C5B5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rPr>
                <w:color w:val="000000"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</w:rPr>
              <w:t>ОКОНХ</w:t>
            </w:r>
            <w:r w:rsidRPr="002C5B5D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8F6F5C" w:rsidRPr="002C5B5D" w:rsidTr="00615084">
        <w:trPr>
          <w:trHeight w:val="513"/>
        </w:trPr>
        <w:tc>
          <w:tcPr>
            <w:tcW w:w="5061" w:type="dxa"/>
          </w:tcPr>
          <w:p w:rsidR="008F6F5C" w:rsidRPr="002C5B5D" w:rsidRDefault="008F6F5C" w:rsidP="00371A9B">
            <w:pPr>
              <w:rPr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color w:val="000000"/>
                <w:sz w:val="22"/>
                <w:szCs w:val="22"/>
                <w:lang w:val="uz-Cyrl-UZ"/>
              </w:rPr>
              <w:t>Банк номи</w:t>
            </w:r>
            <w:r w:rsidRPr="002C5B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rPr>
                <w:b/>
                <w:color w:val="000000"/>
                <w:sz w:val="22"/>
                <w:szCs w:val="22"/>
              </w:rPr>
            </w:pP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>Ғазначилик бўлинмаси номи</w:t>
            </w:r>
            <w:r w:rsidRPr="002C5B5D">
              <w:rPr>
                <w:b/>
                <w:color w:val="000000"/>
                <w:sz w:val="22"/>
                <w:szCs w:val="22"/>
              </w:rPr>
              <w:t>:</w:t>
            </w: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 xml:space="preserve"> Пешку туман Газначилик булими.</w:t>
            </w:r>
          </w:p>
        </w:tc>
      </w:tr>
      <w:tr w:rsidR="008F6F5C" w:rsidRPr="002C5B5D" w:rsidTr="00615084">
        <w:trPr>
          <w:trHeight w:val="736"/>
        </w:trPr>
        <w:tc>
          <w:tcPr>
            <w:tcW w:w="5061" w:type="dxa"/>
          </w:tcPr>
          <w:p w:rsidR="008F6F5C" w:rsidRPr="002C5B5D" w:rsidRDefault="008F6F5C" w:rsidP="00A853BB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color w:val="000000"/>
                <w:sz w:val="22"/>
                <w:szCs w:val="22"/>
              </w:rPr>
              <w:t>МФО</w:t>
            </w:r>
            <w:r w:rsidRPr="002C5B5D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</w:p>
          <w:p w:rsidR="008F6F5C" w:rsidRPr="002C5B5D" w:rsidRDefault="008F6F5C" w:rsidP="0032238E">
            <w:pPr>
              <w:rPr>
                <w:color w:val="000000"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</w:rPr>
              <w:t>ОКОНХ</w:t>
            </w:r>
            <w:r w:rsidRPr="002C5B5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rPr>
                <w:b/>
                <w:color w:val="000000"/>
                <w:sz w:val="22"/>
                <w:szCs w:val="22"/>
              </w:rPr>
            </w:pP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 xml:space="preserve">Ғазна ҳ/в: </w:t>
            </w:r>
            <w:r w:rsidRPr="002C5B5D">
              <w:rPr>
                <w:rStyle w:val="3115pt"/>
                <w:rFonts w:eastAsia="Arial Unicode MS"/>
                <w:sz w:val="22"/>
                <w:szCs w:val="22"/>
              </w:rPr>
              <w:t>23402000300100001010</w:t>
            </w: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>.</w:t>
            </w:r>
          </w:p>
          <w:p w:rsidR="008F6F5C" w:rsidRPr="002C5B5D" w:rsidRDefault="008F6F5C" w:rsidP="00A853BB">
            <w:pPr>
              <w:rPr>
                <w:b/>
                <w:color w:val="000000"/>
                <w:sz w:val="22"/>
                <w:szCs w:val="22"/>
              </w:rPr>
            </w:pPr>
            <w:r w:rsidRPr="002C5B5D">
              <w:rPr>
                <w:b/>
                <w:sz w:val="22"/>
                <w:szCs w:val="22"/>
                <w:lang w:val="uz-Cyrl-UZ"/>
              </w:rPr>
              <w:t xml:space="preserve">Марказий банк </w:t>
            </w:r>
            <w:r w:rsidRPr="002C5B5D">
              <w:rPr>
                <w:b/>
                <w:sz w:val="22"/>
                <w:szCs w:val="22"/>
              </w:rPr>
              <w:t>Тошкент ш бош бошкармаси ХККМ    МФО:  00014</w:t>
            </w:r>
          </w:p>
        </w:tc>
      </w:tr>
      <w:tr w:rsidR="008F6F5C" w:rsidRPr="002C5B5D" w:rsidTr="00615084">
        <w:trPr>
          <w:trHeight w:val="424"/>
        </w:trPr>
        <w:tc>
          <w:tcPr>
            <w:tcW w:w="5061" w:type="dxa"/>
            <w:vAlign w:val="bottom"/>
          </w:tcPr>
          <w:p w:rsidR="008F6F5C" w:rsidRPr="002C5B5D" w:rsidRDefault="008F6F5C" w:rsidP="00A853BB">
            <w:pPr>
              <w:tabs>
                <w:tab w:val="left" w:pos="4955"/>
              </w:tabs>
              <w:spacing w:line="190" w:lineRule="exact"/>
              <w:ind w:right="-7"/>
              <w:rPr>
                <w:sz w:val="22"/>
                <w:szCs w:val="22"/>
              </w:rPr>
            </w:pPr>
          </w:p>
          <w:p w:rsidR="008F6F5C" w:rsidRPr="002C5B5D" w:rsidRDefault="008F6F5C" w:rsidP="00D87D05">
            <w:pPr>
              <w:pStyle w:val="a8"/>
              <w:rPr>
                <w:color w:val="000000"/>
                <w:sz w:val="22"/>
                <w:szCs w:val="22"/>
              </w:rPr>
            </w:pPr>
            <w:r w:rsidRPr="002C5B5D">
              <w:rPr>
                <w:sz w:val="22"/>
                <w:szCs w:val="22"/>
              </w:rPr>
              <w:t xml:space="preserve">ИНН </w:t>
            </w:r>
            <w:r w:rsidR="00D87D05">
              <w:rPr>
                <w:sz w:val="22"/>
                <w:szCs w:val="22"/>
                <w:lang w:val="uz-Cyrl-UZ"/>
              </w:rPr>
              <w:t>586558124</w:t>
            </w:r>
            <w:r w:rsidRPr="002C5B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>Ғазначилик бўлинмаси СТИР</w:t>
            </w:r>
            <w:r w:rsidRPr="002C5B5D">
              <w:rPr>
                <w:b/>
                <w:color w:val="000000"/>
                <w:sz w:val="22"/>
                <w:szCs w:val="22"/>
              </w:rPr>
              <w:t>И</w:t>
            </w: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Pr="002C5B5D">
              <w:rPr>
                <w:b/>
                <w:sz w:val="22"/>
                <w:szCs w:val="22"/>
              </w:rPr>
              <w:t xml:space="preserve"> 201122919</w:t>
            </w:r>
          </w:p>
        </w:tc>
      </w:tr>
      <w:tr w:rsidR="008F6F5C" w:rsidRPr="002C5B5D" w:rsidTr="00615084">
        <w:trPr>
          <w:trHeight w:val="2948"/>
        </w:trPr>
        <w:tc>
          <w:tcPr>
            <w:tcW w:w="5061" w:type="dxa"/>
          </w:tcPr>
          <w:p w:rsidR="008F6F5C" w:rsidRPr="002C5B5D" w:rsidRDefault="008F6F5C" w:rsidP="00A853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F6F5C" w:rsidRPr="002C5B5D" w:rsidRDefault="008F6F5C" w:rsidP="00A853BB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167834" w:rsidRPr="002C5B5D">
              <w:rPr>
                <w:b/>
                <w:color w:val="000000"/>
                <w:sz w:val="22"/>
                <w:szCs w:val="22"/>
                <w:lang w:val="uz-Cyrl-UZ"/>
              </w:rPr>
              <w:t xml:space="preserve">      </w:t>
            </w:r>
            <w:r w:rsidR="00E74974" w:rsidRPr="002C5B5D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>Раҳбар  _______</w:t>
            </w:r>
          </w:p>
          <w:p w:rsidR="008F6F5C" w:rsidRPr="002C5B5D" w:rsidRDefault="008F6F5C" w:rsidP="00A853BB">
            <w:pPr>
              <w:rPr>
                <w:i/>
                <w:color w:val="000000"/>
                <w:sz w:val="22"/>
                <w:szCs w:val="22"/>
              </w:rPr>
            </w:pPr>
            <w:r w:rsidRPr="002C5B5D">
              <w:rPr>
                <w:i/>
                <w:color w:val="000000"/>
                <w:sz w:val="22"/>
                <w:szCs w:val="22"/>
              </w:rPr>
              <w:t xml:space="preserve">                                </w:t>
            </w:r>
            <w:r w:rsidRPr="002C5B5D">
              <w:rPr>
                <w:i/>
                <w:color w:val="000000"/>
                <w:sz w:val="22"/>
                <w:szCs w:val="22"/>
                <w:lang w:val="uz-Cyrl-UZ"/>
              </w:rPr>
              <w:t xml:space="preserve">                 </w:t>
            </w:r>
            <w:r w:rsidRPr="002C5B5D">
              <w:rPr>
                <w:i/>
                <w:color w:val="000000"/>
                <w:sz w:val="22"/>
                <w:szCs w:val="22"/>
              </w:rPr>
              <w:t xml:space="preserve">                                                             </w:t>
            </w:r>
          </w:p>
          <w:p w:rsidR="00167834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color w:val="000000"/>
                <w:sz w:val="22"/>
                <w:szCs w:val="22"/>
                <w:lang w:val="uz-Cyrl-UZ"/>
              </w:rPr>
              <w:t xml:space="preserve">               </w:t>
            </w: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</w:rPr>
            </w:pPr>
            <w:r w:rsidRPr="002C5B5D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2C5B5D">
              <w:rPr>
                <w:color w:val="000000"/>
                <w:sz w:val="22"/>
                <w:szCs w:val="22"/>
              </w:rPr>
              <w:t>М.Ў.</w:t>
            </w: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</w:rPr>
            </w:pP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dxa"/>
          </w:tcPr>
          <w:p w:rsidR="008F6F5C" w:rsidRPr="002C5B5D" w:rsidRDefault="008F6F5C" w:rsidP="00A853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</w:tcPr>
          <w:p w:rsidR="008F6F5C" w:rsidRPr="002C5B5D" w:rsidRDefault="008F6F5C" w:rsidP="00A853B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8F6F5C" w:rsidRPr="002C5B5D" w:rsidRDefault="00E74974" w:rsidP="00E7497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F6F5C" w:rsidRPr="002C5B5D">
              <w:rPr>
                <w:b/>
                <w:color w:val="000000"/>
                <w:sz w:val="22"/>
                <w:szCs w:val="22"/>
                <w:lang w:val="uz-Cyrl-UZ"/>
              </w:rPr>
              <w:t>Раҳбар  _______</w:t>
            </w: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>_______</w:t>
            </w:r>
            <w:r w:rsidR="008F6F5C" w:rsidRPr="002C5B5D">
              <w:rPr>
                <w:b/>
                <w:color w:val="000000"/>
                <w:sz w:val="22"/>
                <w:szCs w:val="22"/>
                <w:lang w:val="uz-Cyrl-UZ"/>
              </w:rPr>
              <w:t>..</w:t>
            </w:r>
          </w:p>
          <w:p w:rsidR="008F6F5C" w:rsidRPr="002C5B5D" w:rsidRDefault="008F6F5C" w:rsidP="00A853BB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 xml:space="preserve">                 </w:t>
            </w: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b/>
                <w:color w:val="000000"/>
                <w:sz w:val="22"/>
                <w:szCs w:val="22"/>
                <w:lang w:val="uz-Cyrl-UZ"/>
              </w:rPr>
              <w:t>М</w:t>
            </w:r>
            <w:r w:rsidRPr="002C5B5D">
              <w:rPr>
                <w:color w:val="000000"/>
                <w:sz w:val="22"/>
                <w:szCs w:val="22"/>
                <w:lang w:val="uz-Cyrl-UZ"/>
              </w:rPr>
              <w:t>.Ў.</w:t>
            </w: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  <w:r w:rsidRPr="002C5B5D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</w:p>
          <w:p w:rsidR="008F6F5C" w:rsidRPr="002C5B5D" w:rsidRDefault="008F6F5C" w:rsidP="00A853BB">
            <w:pPr>
              <w:rPr>
                <w:color w:val="000000"/>
                <w:sz w:val="22"/>
                <w:szCs w:val="22"/>
                <w:lang w:val="uz-Cyrl-UZ"/>
              </w:rPr>
            </w:pPr>
          </w:p>
          <w:p w:rsidR="008F6F5C" w:rsidRPr="002C5B5D" w:rsidRDefault="008F6F5C" w:rsidP="00A853BB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</w:tbl>
    <w:p w:rsidR="003B4D69" w:rsidRPr="002C5B5D" w:rsidRDefault="003B4D69" w:rsidP="008F6F5C">
      <w:pPr>
        <w:jc w:val="center"/>
        <w:rPr>
          <w:b/>
          <w:i/>
          <w:color w:val="000000"/>
          <w:sz w:val="22"/>
          <w:szCs w:val="22"/>
          <w:lang w:val="uz-Cyrl-UZ"/>
        </w:rPr>
      </w:pPr>
    </w:p>
    <w:p w:rsidR="008F6F5C" w:rsidRPr="002C5B5D" w:rsidRDefault="008F6F5C" w:rsidP="008F6F5C">
      <w:pPr>
        <w:jc w:val="center"/>
        <w:rPr>
          <w:b/>
          <w:color w:val="000000"/>
          <w:sz w:val="22"/>
          <w:szCs w:val="22"/>
          <w:lang w:val="uz-Cyrl-UZ"/>
        </w:rPr>
      </w:pPr>
      <w:r w:rsidRPr="002C5B5D">
        <w:rPr>
          <w:b/>
          <w:i/>
          <w:color w:val="000000"/>
          <w:sz w:val="22"/>
          <w:szCs w:val="22"/>
          <w:lang w:val="uz-Cyrl-UZ"/>
        </w:rPr>
        <w:t>Ҳуқуқшунос</w:t>
      </w:r>
      <w:r w:rsidRPr="002C5B5D">
        <w:rPr>
          <w:b/>
          <w:color w:val="000000"/>
          <w:sz w:val="22"/>
          <w:szCs w:val="22"/>
          <w:lang w:val="uz-Cyrl-UZ"/>
        </w:rPr>
        <w:t xml:space="preserve"> (</w:t>
      </w:r>
      <w:r w:rsidRPr="002C5B5D">
        <w:rPr>
          <w:i/>
          <w:color w:val="000000"/>
          <w:sz w:val="22"/>
          <w:szCs w:val="22"/>
          <w:lang w:val="uz-Cyrl-UZ"/>
        </w:rPr>
        <w:t>ИМЗО ва Ф.И.Ш</w:t>
      </w:r>
      <w:r w:rsidRPr="002C5B5D">
        <w:rPr>
          <w:b/>
          <w:color w:val="000000"/>
          <w:sz w:val="22"/>
          <w:szCs w:val="22"/>
          <w:lang w:val="uz-Cyrl-UZ"/>
        </w:rPr>
        <w:t>):</w:t>
      </w:r>
      <w:r w:rsidRPr="002C5B5D">
        <w:rPr>
          <w:b/>
          <w:color w:val="000000"/>
          <w:sz w:val="22"/>
          <w:szCs w:val="22"/>
          <w:lang w:val="uz-Cyrl-UZ"/>
        </w:rPr>
        <w:tab/>
        <w:t xml:space="preserve">  ________________        ___________________</w:t>
      </w:r>
    </w:p>
    <w:p w:rsidR="005A4165" w:rsidRPr="002C5B5D" w:rsidRDefault="005A4165" w:rsidP="008F6F5C">
      <w:pPr>
        <w:jc w:val="center"/>
        <w:rPr>
          <w:b/>
          <w:color w:val="000000"/>
          <w:sz w:val="22"/>
          <w:szCs w:val="22"/>
          <w:lang w:val="uz-Cyrl-UZ"/>
        </w:rPr>
      </w:pPr>
    </w:p>
    <w:sectPr w:rsidR="005A4165" w:rsidRPr="002C5B5D" w:rsidSect="00F67CE8">
      <w:type w:val="continuous"/>
      <w:pgSz w:w="12240" w:h="15840"/>
      <w:pgMar w:top="454" w:right="851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80BAF"/>
    <w:multiLevelType w:val="hybridMultilevel"/>
    <w:tmpl w:val="730C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53E25"/>
    <w:multiLevelType w:val="hybridMultilevel"/>
    <w:tmpl w:val="B9E2A8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A0ACA"/>
    <w:multiLevelType w:val="multilevel"/>
    <w:tmpl w:val="C748C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037D4"/>
    <w:rsid w:val="000069DD"/>
    <w:rsid w:val="0001087C"/>
    <w:rsid w:val="00011D90"/>
    <w:rsid w:val="00017C3F"/>
    <w:rsid w:val="00020A6E"/>
    <w:rsid w:val="00021879"/>
    <w:rsid w:val="000268C5"/>
    <w:rsid w:val="00026908"/>
    <w:rsid w:val="00027008"/>
    <w:rsid w:val="00040571"/>
    <w:rsid w:val="000405D3"/>
    <w:rsid w:val="00040F17"/>
    <w:rsid w:val="000453C0"/>
    <w:rsid w:val="00050675"/>
    <w:rsid w:val="000520F5"/>
    <w:rsid w:val="000531E2"/>
    <w:rsid w:val="0005349B"/>
    <w:rsid w:val="00053AF8"/>
    <w:rsid w:val="00055190"/>
    <w:rsid w:val="00060676"/>
    <w:rsid w:val="00064F30"/>
    <w:rsid w:val="000650CD"/>
    <w:rsid w:val="00065FB2"/>
    <w:rsid w:val="00066717"/>
    <w:rsid w:val="00066FE0"/>
    <w:rsid w:val="000671A0"/>
    <w:rsid w:val="00071607"/>
    <w:rsid w:val="00071CDD"/>
    <w:rsid w:val="00072D3E"/>
    <w:rsid w:val="00081605"/>
    <w:rsid w:val="00081626"/>
    <w:rsid w:val="00086614"/>
    <w:rsid w:val="000910F7"/>
    <w:rsid w:val="00092846"/>
    <w:rsid w:val="00092F54"/>
    <w:rsid w:val="00092F5E"/>
    <w:rsid w:val="00094739"/>
    <w:rsid w:val="00097125"/>
    <w:rsid w:val="000A1590"/>
    <w:rsid w:val="000A25C0"/>
    <w:rsid w:val="000A2CA3"/>
    <w:rsid w:val="000A4956"/>
    <w:rsid w:val="000A7A73"/>
    <w:rsid w:val="000B1E44"/>
    <w:rsid w:val="000B43D0"/>
    <w:rsid w:val="000B57BC"/>
    <w:rsid w:val="000C0EBB"/>
    <w:rsid w:val="000C2F7D"/>
    <w:rsid w:val="000C4160"/>
    <w:rsid w:val="000C4B7B"/>
    <w:rsid w:val="000C610F"/>
    <w:rsid w:val="000C7FED"/>
    <w:rsid w:val="000D1295"/>
    <w:rsid w:val="000D40CB"/>
    <w:rsid w:val="000D6D26"/>
    <w:rsid w:val="000D7E49"/>
    <w:rsid w:val="000E330F"/>
    <w:rsid w:val="000E3E74"/>
    <w:rsid w:val="000E7214"/>
    <w:rsid w:val="000E7C3D"/>
    <w:rsid w:val="000F077F"/>
    <w:rsid w:val="000F25B0"/>
    <w:rsid w:val="000F526E"/>
    <w:rsid w:val="00101E02"/>
    <w:rsid w:val="001029D4"/>
    <w:rsid w:val="00105730"/>
    <w:rsid w:val="00107B79"/>
    <w:rsid w:val="00113590"/>
    <w:rsid w:val="00120B9D"/>
    <w:rsid w:val="001229E2"/>
    <w:rsid w:val="0012565A"/>
    <w:rsid w:val="00125ADB"/>
    <w:rsid w:val="001273C8"/>
    <w:rsid w:val="001274BE"/>
    <w:rsid w:val="0013405A"/>
    <w:rsid w:val="00151F7D"/>
    <w:rsid w:val="0015468A"/>
    <w:rsid w:val="00155200"/>
    <w:rsid w:val="00155561"/>
    <w:rsid w:val="00156DEB"/>
    <w:rsid w:val="001648B5"/>
    <w:rsid w:val="00165483"/>
    <w:rsid w:val="00167834"/>
    <w:rsid w:val="00171496"/>
    <w:rsid w:val="00171BF7"/>
    <w:rsid w:val="00172E65"/>
    <w:rsid w:val="00177A66"/>
    <w:rsid w:val="00180688"/>
    <w:rsid w:val="001854EC"/>
    <w:rsid w:val="00186999"/>
    <w:rsid w:val="00194DCD"/>
    <w:rsid w:val="001A5EB7"/>
    <w:rsid w:val="001A7E17"/>
    <w:rsid w:val="001B0BCF"/>
    <w:rsid w:val="001B543C"/>
    <w:rsid w:val="001C42CD"/>
    <w:rsid w:val="001C7C28"/>
    <w:rsid w:val="001D0A18"/>
    <w:rsid w:val="001D1228"/>
    <w:rsid w:val="001D3629"/>
    <w:rsid w:val="001E12B8"/>
    <w:rsid w:val="001E4097"/>
    <w:rsid w:val="001E63FC"/>
    <w:rsid w:val="001E763E"/>
    <w:rsid w:val="001F17C2"/>
    <w:rsid w:val="001F2DF1"/>
    <w:rsid w:val="001F30FD"/>
    <w:rsid w:val="001F3310"/>
    <w:rsid w:val="001F33A9"/>
    <w:rsid w:val="001F3A69"/>
    <w:rsid w:val="001F7876"/>
    <w:rsid w:val="001F7BDC"/>
    <w:rsid w:val="00205A80"/>
    <w:rsid w:val="00206A57"/>
    <w:rsid w:val="00207001"/>
    <w:rsid w:val="002134C7"/>
    <w:rsid w:val="002161C5"/>
    <w:rsid w:val="00220431"/>
    <w:rsid w:val="0022195F"/>
    <w:rsid w:val="0022381B"/>
    <w:rsid w:val="0022625E"/>
    <w:rsid w:val="00227F39"/>
    <w:rsid w:val="002340D2"/>
    <w:rsid w:val="00235A2B"/>
    <w:rsid w:val="00235F45"/>
    <w:rsid w:val="002367F5"/>
    <w:rsid w:val="00236D8F"/>
    <w:rsid w:val="00237170"/>
    <w:rsid w:val="00241A84"/>
    <w:rsid w:val="00242D85"/>
    <w:rsid w:val="0024321D"/>
    <w:rsid w:val="0024364B"/>
    <w:rsid w:val="00244490"/>
    <w:rsid w:val="00245FA5"/>
    <w:rsid w:val="00246077"/>
    <w:rsid w:val="0025202D"/>
    <w:rsid w:val="002546C1"/>
    <w:rsid w:val="0025632E"/>
    <w:rsid w:val="00260C7D"/>
    <w:rsid w:val="002623A8"/>
    <w:rsid w:val="00263E79"/>
    <w:rsid w:val="0026472E"/>
    <w:rsid w:val="0026522F"/>
    <w:rsid w:val="002707ED"/>
    <w:rsid w:val="00271D44"/>
    <w:rsid w:val="00275A3F"/>
    <w:rsid w:val="00281A5E"/>
    <w:rsid w:val="00287AC7"/>
    <w:rsid w:val="00287C71"/>
    <w:rsid w:val="00291275"/>
    <w:rsid w:val="00291D62"/>
    <w:rsid w:val="0029356C"/>
    <w:rsid w:val="0029647A"/>
    <w:rsid w:val="002A3470"/>
    <w:rsid w:val="002A599C"/>
    <w:rsid w:val="002A63A8"/>
    <w:rsid w:val="002B1799"/>
    <w:rsid w:val="002B4966"/>
    <w:rsid w:val="002B6721"/>
    <w:rsid w:val="002B6C99"/>
    <w:rsid w:val="002B793B"/>
    <w:rsid w:val="002C1E32"/>
    <w:rsid w:val="002C5B5D"/>
    <w:rsid w:val="002C6930"/>
    <w:rsid w:val="002D1D63"/>
    <w:rsid w:val="002D4CBE"/>
    <w:rsid w:val="002D605F"/>
    <w:rsid w:val="002D7CD7"/>
    <w:rsid w:val="002E27F4"/>
    <w:rsid w:val="002E33BE"/>
    <w:rsid w:val="002E5D6A"/>
    <w:rsid w:val="002F24C4"/>
    <w:rsid w:val="002F36EC"/>
    <w:rsid w:val="002F5020"/>
    <w:rsid w:val="002F76F0"/>
    <w:rsid w:val="003027AE"/>
    <w:rsid w:val="00303BFF"/>
    <w:rsid w:val="00305868"/>
    <w:rsid w:val="003107AD"/>
    <w:rsid w:val="00310FF3"/>
    <w:rsid w:val="00312A24"/>
    <w:rsid w:val="00313151"/>
    <w:rsid w:val="0031411C"/>
    <w:rsid w:val="00317343"/>
    <w:rsid w:val="0032238E"/>
    <w:rsid w:val="00322B20"/>
    <w:rsid w:val="00322FCA"/>
    <w:rsid w:val="00322FF7"/>
    <w:rsid w:val="00323C0A"/>
    <w:rsid w:val="00333C3C"/>
    <w:rsid w:val="00336A8D"/>
    <w:rsid w:val="0033754B"/>
    <w:rsid w:val="00337994"/>
    <w:rsid w:val="003446CE"/>
    <w:rsid w:val="00344E72"/>
    <w:rsid w:val="0035173E"/>
    <w:rsid w:val="00355951"/>
    <w:rsid w:val="00355A60"/>
    <w:rsid w:val="00361543"/>
    <w:rsid w:val="003615C2"/>
    <w:rsid w:val="00362D8E"/>
    <w:rsid w:val="00362F24"/>
    <w:rsid w:val="003637E1"/>
    <w:rsid w:val="00366EA6"/>
    <w:rsid w:val="00367377"/>
    <w:rsid w:val="003711D6"/>
    <w:rsid w:val="00371382"/>
    <w:rsid w:val="00371584"/>
    <w:rsid w:val="00371A9B"/>
    <w:rsid w:val="003737F2"/>
    <w:rsid w:val="00380D5B"/>
    <w:rsid w:val="00383959"/>
    <w:rsid w:val="00384407"/>
    <w:rsid w:val="00387497"/>
    <w:rsid w:val="00390C68"/>
    <w:rsid w:val="0039142D"/>
    <w:rsid w:val="0039521A"/>
    <w:rsid w:val="003964F5"/>
    <w:rsid w:val="003A049E"/>
    <w:rsid w:val="003A6543"/>
    <w:rsid w:val="003B0B3B"/>
    <w:rsid w:val="003B3BC0"/>
    <w:rsid w:val="003B4D69"/>
    <w:rsid w:val="003B7BC0"/>
    <w:rsid w:val="003B7E1A"/>
    <w:rsid w:val="003C3ECC"/>
    <w:rsid w:val="003C48F6"/>
    <w:rsid w:val="003D0364"/>
    <w:rsid w:val="003D1F2D"/>
    <w:rsid w:val="003E43E1"/>
    <w:rsid w:val="003E594D"/>
    <w:rsid w:val="003E5EB1"/>
    <w:rsid w:val="003F24E5"/>
    <w:rsid w:val="003F33A1"/>
    <w:rsid w:val="003F351F"/>
    <w:rsid w:val="003F4A1E"/>
    <w:rsid w:val="003F4ACD"/>
    <w:rsid w:val="003F59A7"/>
    <w:rsid w:val="003F7FB2"/>
    <w:rsid w:val="00400BD5"/>
    <w:rsid w:val="00410422"/>
    <w:rsid w:val="004122E7"/>
    <w:rsid w:val="00412ACD"/>
    <w:rsid w:val="00413B1B"/>
    <w:rsid w:val="004169C4"/>
    <w:rsid w:val="00417A03"/>
    <w:rsid w:val="00417BC5"/>
    <w:rsid w:val="00417EB3"/>
    <w:rsid w:val="00423662"/>
    <w:rsid w:val="00425937"/>
    <w:rsid w:val="004323F5"/>
    <w:rsid w:val="00432BDC"/>
    <w:rsid w:val="00433C60"/>
    <w:rsid w:val="00440095"/>
    <w:rsid w:val="00442297"/>
    <w:rsid w:val="00443B9A"/>
    <w:rsid w:val="00450FE7"/>
    <w:rsid w:val="00451C61"/>
    <w:rsid w:val="004532DE"/>
    <w:rsid w:val="00456F7B"/>
    <w:rsid w:val="004705F2"/>
    <w:rsid w:val="00471F94"/>
    <w:rsid w:val="00474139"/>
    <w:rsid w:val="0047420D"/>
    <w:rsid w:val="00475058"/>
    <w:rsid w:val="0047775A"/>
    <w:rsid w:val="00485374"/>
    <w:rsid w:val="00485881"/>
    <w:rsid w:val="00485A86"/>
    <w:rsid w:val="004875EC"/>
    <w:rsid w:val="00491401"/>
    <w:rsid w:val="00496702"/>
    <w:rsid w:val="00496A93"/>
    <w:rsid w:val="00497B19"/>
    <w:rsid w:val="004A1348"/>
    <w:rsid w:val="004A4F89"/>
    <w:rsid w:val="004A6714"/>
    <w:rsid w:val="004B3398"/>
    <w:rsid w:val="004C75D3"/>
    <w:rsid w:val="004D0ADC"/>
    <w:rsid w:val="004D24AF"/>
    <w:rsid w:val="004D2788"/>
    <w:rsid w:val="004D3384"/>
    <w:rsid w:val="004D7BE3"/>
    <w:rsid w:val="004E0123"/>
    <w:rsid w:val="004E0272"/>
    <w:rsid w:val="004E20EF"/>
    <w:rsid w:val="004E2CF0"/>
    <w:rsid w:val="004E2EB4"/>
    <w:rsid w:val="004E6A8A"/>
    <w:rsid w:val="004F2F4B"/>
    <w:rsid w:val="004F6497"/>
    <w:rsid w:val="00501465"/>
    <w:rsid w:val="005032BE"/>
    <w:rsid w:val="00503A4C"/>
    <w:rsid w:val="005050CF"/>
    <w:rsid w:val="005059DF"/>
    <w:rsid w:val="005065C2"/>
    <w:rsid w:val="00511C45"/>
    <w:rsid w:val="0051223D"/>
    <w:rsid w:val="00513DB0"/>
    <w:rsid w:val="00515BEA"/>
    <w:rsid w:val="00520901"/>
    <w:rsid w:val="00520D16"/>
    <w:rsid w:val="00522C5B"/>
    <w:rsid w:val="00522C7F"/>
    <w:rsid w:val="00522E9F"/>
    <w:rsid w:val="005250EB"/>
    <w:rsid w:val="005311D8"/>
    <w:rsid w:val="00533E51"/>
    <w:rsid w:val="00534B9F"/>
    <w:rsid w:val="00535094"/>
    <w:rsid w:val="0053540F"/>
    <w:rsid w:val="00537544"/>
    <w:rsid w:val="005437E6"/>
    <w:rsid w:val="0055118A"/>
    <w:rsid w:val="00552C86"/>
    <w:rsid w:val="00555E16"/>
    <w:rsid w:val="00563103"/>
    <w:rsid w:val="00567F81"/>
    <w:rsid w:val="0057521F"/>
    <w:rsid w:val="00577398"/>
    <w:rsid w:val="00582E1B"/>
    <w:rsid w:val="0058401E"/>
    <w:rsid w:val="00590962"/>
    <w:rsid w:val="00590F66"/>
    <w:rsid w:val="00591E26"/>
    <w:rsid w:val="005A02A0"/>
    <w:rsid w:val="005A37D7"/>
    <w:rsid w:val="005A4165"/>
    <w:rsid w:val="005B0B8A"/>
    <w:rsid w:val="005B0FF1"/>
    <w:rsid w:val="005B7F6A"/>
    <w:rsid w:val="005C216E"/>
    <w:rsid w:val="005C57A3"/>
    <w:rsid w:val="005D5701"/>
    <w:rsid w:val="005D74BD"/>
    <w:rsid w:val="005D7530"/>
    <w:rsid w:val="005E1885"/>
    <w:rsid w:val="005E2AF9"/>
    <w:rsid w:val="005E5135"/>
    <w:rsid w:val="005E6FED"/>
    <w:rsid w:val="005F4986"/>
    <w:rsid w:val="00602D30"/>
    <w:rsid w:val="00602DC8"/>
    <w:rsid w:val="00613F3A"/>
    <w:rsid w:val="00615084"/>
    <w:rsid w:val="006151C1"/>
    <w:rsid w:val="006206FB"/>
    <w:rsid w:val="00620BB9"/>
    <w:rsid w:val="00621E87"/>
    <w:rsid w:val="00622422"/>
    <w:rsid w:val="00625F3B"/>
    <w:rsid w:val="00627351"/>
    <w:rsid w:val="00631F56"/>
    <w:rsid w:val="006354C7"/>
    <w:rsid w:val="00646329"/>
    <w:rsid w:val="006464F9"/>
    <w:rsid w:val="00651F03"/>
    <w:rsid w:val="006527CA"/>
    <w:rsid w:val="00652EBE"/>
    <w:rsid w:val="006556B5"/>
    <w:rsid w:val="006574A5"/>
    <w:rsid w:val="00660EFF"/>
    <w:rsid w:val="00663E6D"/>
    <w:rsid w:val="0066607F"/>
    <w:rsid w:val="006660FA"/>
    <w:rsid w:val="00672B52"/>
    <w:rsid w:val="00676728"/>
    <w:rsid w:val="00680B55"/>
    <w:rsid w:val="0068194B"/>
    <w:rsid w:val="00696165"/>
    <w:rsid w:val="006A1F72"/>
    <w:rsid w:val="006A25C0"/>
    <w:rsid w:val="006B3280"/>
    <w:rsid w:val="006B45A3"/>
    <w:rsid w:val="006B5C89"/>
    <w:rsid w:val="006B6DD9"/>
    <w:rsid w:val="006C09C9"/>
    <w:rsid w:val="006C0A63"/>
    <w:rsid w:val="006C1425"/>
    <w:rsid w:val="006C4259"/>
    <w:rsid w:val="006C46D2"/>
    <w:rsid w:val="006C497C"/>
    <w:rsid w:val="006C6C2E"/>
    <w:rsid w:val="006D0026"/>
    <w:rsid w:val="006D5AF8"/>
    <w:rsid w:val="006D61AB"/>
    <w:rsid w:val="006D68A3"/>
    <w:rsid w:val="006D7681"/>
    <w:rsid w:val="006E1A87"/>
    <w:rsid w:val="006E5F6F"/>
    <w:rsid w:val="006F0546"/>
    <w:rsid w:val="006F35FE"/>
    <w:rsid w:val="00706C40"/>
    <w:rsid w:val="00707C29"/>
    <w:rsid w:val="00707FF2"/>
    <w:rsid w:val="007111FD"/>
    <w:rsid w:val="00711DD3"/>
    <w:rsid w:val="007307A0"/>
    <w:rsid w:val="00731CA6"/>
    <w:rsid w:val="0073391E"/>
    <w:rsid w:val="00733BAE"/>
    <w:rsid w:val="007368CE"/>
    <w:rsid w:val="00736B79"/>
    <w:rsid w:val="00740D83"/>
    <w:rsid w:val="00740EB1"/>
    <w:rsid w:val="007422BD"/>
    <w:rsid w:val="00744850"/>
    <w:rsid w:val="00747B9F"/>
    <w:rsid w:val="00751FA6"/>
    <w:rsid w:val="00752BA1"/>
    <w:rsid w:val="00753F1B"/>
    <w:rsid w:val="00753F21"/>
    <w:rsid w:val="00755B1F"/>
    <w:rsid w:val="0075682C"/>
    <w:rsid w:val="00760E63"/>
    <w:rsid w:val="00761EAA"/>
    <w:rsid w:val="007638D0"/>
    <w:rsid w:val="0077467E"/>
    <w:rsid w:val="00777B7A"/>
    <w:rsid w:val="00780EC8"/>
    <w:rsid w:val="0078302A"/>
    <w:rsid w:val="00783447"/>
    <w:rsid w:val="00793685"/>
    <w:rsid w:val="00794E34"/>
    <w:rsid w:val="0079683D"/>
    <w:rsid w:val="007969A8"/>
    <w:rsid w:val="007A0477"/>
    <w:rsid w:val="007A3476"/>
    <w:rsid w:val="007A470E"/>
    <w:rsid w:val="007A48E4"/>
    <w:rsid w:val="007A4DCA"/>
    <w:rsid w:val="007A69F4"/>
    <w:rsid w:val="007A6C58"/>
    <w:rsid w:val="007B52F7"/>
    <w:rsid w:val="007B589F"/>
    <w:rsid w:val="007B66FB"/>
    <w:rsid w:val="007C260F"/>
    <w:rsid w:val="007C2E30"/>
    <w:rsid w:val="007D1295"/>
    <w:rsid w:val="007D56F7"/>
    <w:rsid w:val="007D58CA"/>
    <w:rsid w:val="007E01B9"/>
    <w:rsid w:val="007E1454"/>
    <w:rsid w:val="007E2818"/>
    <w:rsid w:val="007E6D71"/>
    <w:rsid w:val="007F7D7D"/>
    <w:rsid w:val="00800ACA"/>
    <w:rsid w:val="008010D8"/>
    <w:rsid w:val="00807589"/>
    <w:rsid w:val="00810D42"/>
    <w:rsid w:val="00811E2A"/>
    <w:rsid w:val="00811F1C"/>
    <w:rsid w:val="00815A55"/>
    <w:rsid w:val="00816AFB"/>
    <w:rsid w:val="00822134"/>
    <w:rsid w:val="00837718"/>
    <w:rsid w:val="00837AFC"/>
    <w:rsid w:val="00840CF3"/>
    <w:rsid w:val="0084171A"/>
    <w:rsid w:val="00845CAA"/>
    <w:rsid w:val="00850BBC"/>
    <w:rsid w:val="00850FD2"/>
    <w:rsid w:val="008515AC"/>
    <w:rsid w:val="00856080"/>
    <w:rsid w:val="0086028C"/>
    <w:rsid w:val="008602A0"/>
    <w:rsid w:val="0086173D"/>
    <w:rsid w:val="00863B92"/>
    <w:rsid w:val="00864938"/>
    <w:rsid w:val="00864EA2"/>
    <w:rsid w:val="00865C09"/>
    <w:rsid w:val="00865CA8"/>
    <w:rsid w:val="00872D26"/>
    <w:rsid w:val="0087416C"/>
    <w:rsid w:val="00882B01"/>
    <w:rsid w:val="00882FF5"/>
    <w:rsid w:val="008868B2"/>
    <w:rsid w:val="00886A67"/>
    <w:rsid w:val="00887C77"/>
    <w:rsid w:val="00891E4F"/>
    <w:rsid w:val="008A0319"/>
    <w:rsid w:val="008A119A"/>
    <w:rsid w:val="008A4789"/>
    <w:rsid w:val="008B2BD1"/>
    <w:rsid w:val="008B2D2C"/>
    <w:rsid w:val="008B2D91"/>
    <w:rsid w:val="008B4560"/>
    <w:rsid w:val="008B5F9B"/>
    <w:rsid w:val="008B6D73"/>
    <w:rsid w:val="008B6D83"/>
    <w:rsid w:val="008D0E8B"/>
    <w:rsid w:val="008D1AD2"/>
    <w:rsid w:val="008E0BA3"/>
    <w:rsid w:val="008E3FD5"/>
    <w:rsid w:val="008E5282"/>
    <w:rsid w:val="008F3363"/>
    <w:rsid w:val="008F3C6B"/>
    <w:rsid w:val="008F6F5C"/>
    <w:rsid w:val="008F7616"/>
    <w:rsid w:val="0090111E"/>
    <w:rsid w:val="009112D1"/>
    <w:rsid w:val="009139D5"/>
    <w:rsid w:val="00920281"/>
    <w:rsid w:val="00921F6F"/>
    <w:rsid w:val="009254CE"/>
    <w:rsid w:val="00925A11"/>
    <w:rsid w:val="00925A20"/>
    <w:rsid w:val="00930516"/>
    <w:rsid w:val="00930882"/>
    <w:rsid w:val="0093295E"/>
    <w:rsid w:val="00937A5F"/>
    <w:rsid w:val="00940109"/>
    <w:rsid w:val="00944D0F"/>
    <w:rsid w:val="00946017"/>
    <w:rsid w:val="00947173"/>
    <w:rsid w:val="00952660"/>
    <w:rsid w:val="00952D13"/>
    <w:rsid w:val="0095338F"/>
    <w:rsid w:val="00956567"/>
    <w:rsid w:val="00956C21"/>
    <w:rsid w:val="00957A27"/>
    <w:rsid w:val="00964D70"/>
    <w:rsid w:val="0097127A"/>
    <w:rsid w:val="00972498"/>
    <w:rsid w:val="0097318D"/>
    <w:rsid w:val="00973523"/>
    <w:rsid w:val="00973774"/>
    <w:rsid w:val="00974E48"/>
    <w:rsid w:val="00975288"/>
    <w:rsid w:val="009759F1"/>
    <w:rsid w:val="0097676F"/>
    <w:rsid w:val="009811C3"/>
    <w:rsid w:val="0098548D"/>
    <w:rsid w:val="009855E7"/>
    <w:rsid w:val="0098696F"/>
    <w:rsid w:val="00987083"/>
    <w:rsid w:val="00987A2F"/>
    <w:rsid w:val="00990B86"/>
    <w:rsid w:val="009942AF"/>
    <w:rsid w:val="00995259"/>
    <w:rsid w:val="00996166"/>
    <w:rsid w:val="00996488"/>
    <w:rsid w:val="00997ECA"/>
    <w:rsid w:val="009A4693"/>
    <w:rsid w:val="009A46C6"/>
    <w:rsid w:val="009A483C"/>
    <w:rsid w:val="009A4EE7"/>
    <w:rsid w:val="009A7BBC"/>
    <w:rsid w:val="009B15DA"/>
    <w:rsid w:val="009B5A2D"/>
    <w:rsid w:val="009C1F70"/>
    <w:rsid w:val="009C2D33"/>
    <w:rsid w:val="009C4376"/>
    <w:rsid w:val="009D12CC"/>
    <w:rsid w:val="009D3F6E"/>
    <w:rsid w:val="009D7DFF"/>
    <w:rsid w:val="009E05C1"/>
    <w:rsid w:val="009E0988"/>
    <w:rsid w:val="009E3A99"/>
    <w:rsid w:val="009F208B"/>
    <w:rsid w:val="009F30F9"/>
    <w:rsid w:val="00A02F60"/>
    <w:rsid w:val="00A039BA"/>
    <w:rsid w:val="00A13677"/>
    <w:rsid w:val="00A14195"/>
    <w:rsid w:val="00A227DE"/>
    <w:rsid w:val="00A22CC2"/>
    <w:rsid w:val="00A242A9"/>
    <w:rsid w:val="00A24BBB"/>
    <w:rsid w:val="00A40291"/>
    <w:rsid w:val="00A43B04"/>
    <w:rsid w:val="00A44E25"/>
    <w:rsid w:val="00A50E92"/>
    <w:rsid w:val="00A51365"/>
    <w:rsid w:val="00A51944"/>
    <w:rsid w:val="00A568E3"/>
    <w:rsid w:val="00A61C42"/>
    <w:rsid w:val="00A6583C"/>
    <w:rsid w:val="00A7256C"/>
    <w:rsid w:val="00A72ABB"/>
    <w:rsid w:val="00A80E3C"/>
    <w:rsid w:val="00A80EE9"/>
    <w:rsid w:val="00A83776"/>
    <w:rsid w:val="00A853BB"/>
    <w:rsid w:val="00A85D68"/>
    <w:rsid w:val="00A8730A"/>
    <w:rsid w:val="00A91C51"/>
    <w:rsid w:val="00A93A33"/>
    <w:rsid w:val="00A93C63"/>
    <w:rsid w:val="00A948DB"/>
    <w:rsid w:val="00A94DD1"/>
    <w:rsid w:val="00A9597C"/>
    <w:rsid w:val="00AA049A"/>
    <w:rsid w:val="00AA0DC2"/>
    <w:rsid w:val="00AA2736"/>
    <w:rsid w:val="00AA3312"/>
    <w:rsid w:val="00AA48D2"/>
    <w:rsid w:val="00AA74AD"/>
    <w:rsid w:val="00AB0821"/>
    <w:rsid w:val="00AB1EEC"/>
    <w:rsid w:val="00AB3583"/>
    <w:rsid w:val="00AB7D2F"/>
    <w:rsid w:val="00AC3CD5"/>
    <w:rsid w:val="00AC3F59"/>
    <w:rsid w:val="00AD0DCE"/>
    <w:rsid w:val="00AD756D"/>
    <w:rsid w:val="00AF0D86"/>
    <w:rsid w:val="00AF0E93"/>
    <w:rsid w:val="00AF20F6"/>
    <w:rsid w:val="00AF3044"/>
    <w:rsid w:val="00AF579D"/>
    <w:rsid w:val="00AF7062"/>
    <w:rsid w:val="00B0222D"/>
    <w:rsid w:val="00B02AD0"/>
    <w:rsid w:val="00B04448"/>
    <w:rsid w:val="00B06C43"/>
    <w:rsid w:val="00B10161"/>
    <w:rsid w:val="00B1444E"/>
    <w:rsid w:val="00B21A05"/>
    <w:rsid w:val="00B33FC0"/>
    <w:rsid w:val="00B36734"/>
    <w:rsid w:val="00B41F4E"/>
    <w:rsid w:val="00B42045"/>
    <w:rsid w:val="00B43EE1"/>
    <w:rsid w:val="00B50982"/>
    <w:rsid w:val="00B5195D"/>
    <w:rsid w:val="00B52372"/>
    <w:rsid w:val="00B532A4"/>
    <w:rsid w:val="00B53412"/>
    <w:rsid w:val="00B62522"/>
    <w:rsid w:val="00B62A8F"/>
    <w:rsid w:val="00B63A9A"/>
    <w:rsid w:val="00B6707A"/>
    <w:rsid w:val="00B71CE6"/>
    <w:rsid w:val="00B7384C"/>
    <w:rsid w:val="00B81C91"/>
    <w:rsid w:val="00B82AB5"/>
    <w:rsid w:val="00B847B3"/>
    <w:rsid w:val="00B90A27"/>
    <w:rsid w:val="00B92413"/>
    <w:rsid w:val="00B936FC"/>
    <w:rsid w:val="00B95C4A"/>
    <w:rsid w:val="00B97F0D"/>
    <w:rsid w:val="00BA0CB1"/>
    <w:rsid w:val="00BA3D3A"/>
    <w:rsid w:val="00BA3FE3"/>
    <w:rsid w:val="00BA4C73"/>
    <w:rsid w:val="00BA57BD"/>
    <w:rsid w:val="00BB18EC"/>
    <w:rsid w:val="00BB38CA"/>
    <w:rsid w:val="00BB3966"/>
    <w:rsid w:val="00BB49D8"/>
    <w:rsid w:val="00BB6192"/>
    <w:rsid w:val="00BB71E9"/>
    <w:rsid w:val="00BB76A4"/>
    <w:rsid w:val="00BC0663"/>
    <w:rsid w:val="00BC0B89"/>
    <w:rsid w:val="00BC1105"/>
    <w:rsid w:val="00BC1561"/>
    <w:rsid w:val="00BC1D3D"/>
    <w:rsid w:val="00BC2F8A"/>
    <w:rsid w:val="00BC481A"/>
    <w:rsid w:val="00BC4AC0"/>
    <w:rsid w:val="00BE3F93"/>
    <w:rsid w:val="00BE5D19"/>
    <w:rsid w:val="00BE7512"/>
    <w:rsid w:val="00BF05FB"/>
    <w:rsid w:val="00BF22FF"/>
    <w:rsid w:val="00BF4258"/>
    <w:rsid w:val="00C010B5"/>
    <w:rsid w:val="00C03727"/>
    <w:rsid w:val="00C076C0"/>
    <w:rsid w:val="00C11072"/>
    <w:rsid w:val="00C119CB"/>
    <w:rsid w:val="00C11D05"/>
    <w:rsid w:val="00C214B7"/>
    <w:rsid w:val="00C24A04"/>
    <w:rsid w:val="00C31DD1"/>
    <w:rsid w:val="00C36051"/>
    <w:rsid w:val="00C369C0"/>
    <w:rsid w:val="00C404AD"/>
    <w:rsid w:val="00C42564"/>
    <w:rsid w:val="00C43787"/>
    <w:rsid w:val="00C570E0"/>
    <w:rsid w:val="00C61BB5"/>
    <w:rsid w:val="00C61D6F"/>
    <w:rsid w:val="00C62956"/>
    <w:rsid w:val="00C62D1B"/>
    <w:rsid w:val="00C6429B"/>
    <w:rsid w:val="00C643DA"/>
    <w:rsid w:val="00C769E1"/>
    <w:rsid w:val="00C8551C"/>
    <w:rsid w:val="00C87CA2"/>
    <w:rsid w:val="00C91E95"/>
    <w:rsid w:val="00C92BA7"/>
    <w:rsid w:val="00C969BC"/>
    <w:rsid w:val="00CA02E0"/>
    <w:rsid w:val="00CA30DF"/>
    <w:rsid w:val="00CA39B6"/>
    <w:rsid w:val="00CA5B5A"/>
    <w:rsid w:val="00CA5F6A"/>
    <w:rsid w:val="00CC2CD2"/>
    <w:rsid w:val="00CC2D1D"/>
    <w:rsid w:val="00CC3286"/>
    <w:rsid w:val="00CC3A51"/>
    <w:rsid w:val="00CC40AC"/>
    <w:rsid w:val="00CC4518"/>
    <w:rsid w:val="00CC5798"/>
    <w:rsid w:val="00CC59BD"/>
    <w:rsid w:val="00CC6934"/>
    <w:rsid w:val="00CD1CF6"/>
    <w:rsid w:val="00CD3B8F"/>
    <w:rsid w:val="00CD736A"/>
    <w:rsid w:val="00CE1E79"/>
    <w:rsid w:val="00CE3543"/>
    <w:rsid w:val="00CE48DF"/>
    <w:rsid w:val="00CE6746"/>
    <w:rsid w:val="00CE6DF9"/>
    <w:rsid w:val="00CF5D27"/>
    <w:rsid w:val="00D010D8"/>
    <w:rsid w:val="00D03118"/>
    <w:rsid w:val="00D03C4C"/>
    <w:rsid w:val="00D03EF9"/>
    <w:rsid w:val="00D06980"/>
    <w:rsid w:val="00D06B8E"/>
    <w:rsid w:val="00D06D73"/>
    <w:rsid w:val="00D07FAF"/>
    <w:rsid w:val="00D10107"/>
    <w:rsid w:val="00D111E8"/>
    <w:rsid w:val="00D1126F"/>
    <w:rsid w:val="00D1441A"/>
    <w:rsid w:val="00D14871"/>
    <w:rsid w:val="00D17B92"/>
    <w:rsid w:val="00D20690"/>
    <w:rsid w:val="00D20B51"/>
    <w:rsid w:val="00D279DC"/>
    <w:rsid w:val="00D32327"/>
    <w:rsid w:val="00D33FCE"/>
    <w:rsid w:val="00D34625"/>
    <w:rsid w:val="00D34784"/>
    <w:rsid w:val="00D35EB6"/>
    <w:rsid w:val="00D36347"/>
    <w:rsid w:val="00D40443"/>
    <w:rsid w:val="00D43137"/>
    <w:rsid w:val="00D46C2B"/>
    <w:rsid w:val="00D4705F"/>
    <w:rsid w:val="00D519B2"/>
    <w:rsid w:val="00D538B4"/>
    <w:rsid w:val="00D55A86"/>
    <w:rsid w:val="00D607FF"/>
    <w:rsid w:val="00D616B8"/>
    <w:rsid w:val="00D623A0"/>
    <w:rsid w:val="00D63F61"/>
    <w:rsid w:val="00D6550D"/>
    <w:rsid w:val="00D662B9"/>
    <w:rsid w:val="00D66B94"/>
    <w:rsid w:val="00D66D13"/>
    <w:rsid w:val="00D7421D"/>
    <w:rsid w:val="00D74656"/>
    <w:rsid w:val="00D748DA"/>
    <w:rsid w:val="00D83018"/>
    <w:rsid w:val="00D830F9"/>
    <w:rsid w:val="00D84248"/>
    <w:rsid w:val="00D85124"/>
    <w:rsid w:val="00D86A6B"/>
    <w:rsid w:val="00D87010"/>
    <w:rsid w:val="00D87D05"/>
    <w:rsid w:val="00D93163"/>
    <w:rsid w:val="00D9337B"/>
    <w:rsid w:val="00DA110E"/>
    <w:rsid w:val="00DA3E85"/>
    <w:rsid w:val="00DA5BCA"/>
    <w:rsid w:val="00DA7F4E"/>
    <w:rsid w:val="00DB0EA2"/>
    <w:rsid w:val="00DB1198"/>
    <w:rsid w:val="00DB5CB6"/>
    <w:rsid w:val="00DC09B8"/>
    <w:rsid w:val="00DC4FAC"/>
    <w:rsid w:val="00DC75E0"/>
    <w:rsid w:val="00DD399D"/>
    <w:rsid w:val="00DD61C8"/>
    <w:rsid w:val="00DD7079"/>
    <w:rsid w:val="00DE117D"/>
    <w:rsid w:val="00DF4014"/>
    <w:rsid w:val="00E04423"/>
    <w:rsid w:val="00E055B2"/>
    <w:rsid w:val="00E06D97"/>
    <w:rsid w:val="00E10DE2"/>
    <w:rsid w:val="00E1130B"/>
    <w:rsid w:val="00E11C74"/>
    <w:rsid w:val="00E12AA2"/>
    <w:rsid w:val="00E205E9"/>
    <w:rsid w:val="00E21B64"/>
    <w:rsid w:val="00E2335B"/>
    <w:rsid w:val="00E24A83"/>
    <w:rsid w:val="00E24C57"/>
    <w:rsid w:val="00E264B3"/>
    <w:rsid w:val="00E26DD5"/>
    <w:rsid w:val="00E31024"/>
    <w:rsid w:val="00E432D7"/>
    <w:rsid w:val="00E45F61"/>
    <w:rsid w:val="00E473D5"/>
    <w:rsid w:val="00E4793B"/>
    <w:rsid w:val="00E5064F"/>
    <w:rsid w:val="00E52595"/>
    <w:rsid w:val="00E5695D"/>
    <w:rsid w:val="00E56C00"/>
    <w:rsid w:val="00E60668"/>
    <w:rsid w:val="00E62BFC"/>
    <w:rsid w:val="00E63DB6"/>
    <w:rsid w:val="00E6696D"/>
    <w:rsid w:val="00E66A84"/>
    <w:rsid w:val="00E671E7"/>
    <w:rsid w:val="00E70A96"/>
    <w:rsid w:val="00E74974"/>
    <w:rsid w:val="00E76EA1"/>
    <w:rsid w:val="00E803ED"/>
    <w:rsid w:val="00E80D9E"/>
    <w:rsid w:val="00E82540"/>
    <w:rsid w:val="00E8434D"/>
    <w:rsid w:val="00E908BB"/>
    <w:rsid w:val="00E914BA"/>
    <w:rsid w:val="00E92F9B"/>
    <w:rsid w:val="00E95D3A"/>
    <w:rsid w:val="00E965DA"/>
    <w:rsid w:val="00EA2609"/>
    <w:rsid w:val="00EA5A4F"/>
    <w:rsid w:val="00EB0ED5"/>
    <w:rsid w:val="00EB226D"/>
    <w:rsid w:val="00EB3BE9"/>
    <w:rsid w:val="00EC2682"/>
    <w:rsid w:val="00EC378F"/>
    <w:rsid w:val="00EC772B"/>
    <w:rsid w:val="00ED1CDF"/>
    <w:rsid w:val="00ED2C32"/>
    <w:rsid w:val="00ED3B9A"/>
    <w:rsid w:val="00ED580C"/>
    <w:rsid w:val="00ED5CA8"/>
    <w:rsid w:val="00EE28AA"/>
    <w:rsid w:val="00EE448A"/>
    <w:rsid w:val="00EE53B1"/>
    <w:rsid w:val="00EE6710"/>
    <w:rsid w:val="00EF79D2"/>
    <w:rsid w:val="00F00B11"/>
    <w:rsid w:val="00F053A5"/>
    <w:rsid w:val="00F0561D"/>
    <w:rsid w:val="00F0649F"/>
    <w:rsid w:val="00F1278A"/>
    <w:rsid w:val="00F13064"/>
    <w:rsid w:val="00F203B1"/>
    <w:rsid w:val="00F218D9"/>
    <w:rsid w:val="00F21E66"/>
    <w:rsid w:val="00F25513"/>
    <w:rsid w:val="00F313EA"/>
    <w:rsid w:val="00F320F2"/>
    <w:rsid w:val="00F33FC8"/>
    <w:rsid w:val="00F379E0"/>
    <w:rsid w:val="00F410A9"/>
    <w:rsid w:val="00F4318B"/>
    <w:rsid w:val="00F47EFD"/>
    <w:rsid w:val="00F50F05"/>
    <w:rsid w:val="00F61956"/>
    <w:rsid w:val="00F62EE7"/>
    <w:rsid w:val="00F65C9F"/>
    <w:rsid w:val="00F65DF1"/>
    <w:rsid w:val="00F671AD"/>
    <w:rsid w:val="00F67CE8"/>
    <w:rsid w:val="00F72425"/>
    <w:rsid w:val="00F72FBE"/>
    <w:rsid w:val="00F7521C"/>
    <w:rsid w:val="00F761D7"/>
    <w:rsid w:val="00F85218"/>
    <w:rsid w:val="00F86A7B"/>
    <w:rsid w:val="00F87953"/>
    <w:rsid w:val="00F903E4"/>
    <w:rsid w:val="00F92D21"/>
    <w:rsid w:val="00F94933"/>
    <w:rsid w:val="00F96326"/>
    <w:rsid w:val="00FA27BB"/>
    <w:rsid w:val="00FA38FA"/>
    <w:rsid w:val="00FA72E6"/>
    <w:rsid w:val="00FB0BDB"/>
    <w:rsid w:val="00FB30A7"/>
    <w:rsid w:val="00FB48E6"/>
    <w:rsid w:val="00FB571F"/>
    <w:rsid w:val="00FB63FC"/>
    <w:rsid w:val="00FB6A95"/>
    <w:rsid w:val="00FB7AE5"/>
    <w:rsid w:val="00FC20B7"/>
    <w:rsid w:val="00FC31CB"/>
    <w:rsid w:val="00FC35CD"/>
    <w:rsid w:val="00FC540D"/>
    <w:rsid w:val="00FD1661"/>
    <w:rsid w:val="00FD23BE"/>
    <w:rsid w:val="00FD3F33"/>
    <w:rsid w:val="00FD7EF8"/>
    <w:rsid w:val="00FE05F1"/>
    <w:rsid w:val="00FE580A"/>
    <w:rsid w:val="00FF5DC5"/>
    <w:rsid w:val="00FF61E0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2158"/>
  <w15:docId w15:val="{34E7B639-2208-4808-AA9A-4B348A98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8A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E28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EE28AA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basedOn w:val="a0"/>
    <w:rsid w:val="00EE28AA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basedOn w:val="a0"/>
    <w:link w:val="2"/>
    <w:rsid w:val="00EE28AA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EE28A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">
    <w:name w:val="Основной текст (5) + Полужирный"/>
    <w:basedOn w:val="a0"/>
    <w:rsid w:val="00EE2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5pt">
    <w:name w:val="Основной текст (3) + 11;5 pt;Не полужирный"/>
    <w:basedOn w:val="a0"/>
    <w:rsid w:val="00EE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0">
    <w:name w:val="Основной текст (3) + 11;5 pt"/>
    <w:basedOn w:val="a0"/>
    <w:rsid w:val="00EE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 + Не полужирный"/>
    <w:basedOn w:val="a0"/>
    <w:rsid w:val="00EE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 + Не полужирный;Курсив"/>
    <w:basedOn w:val="a0"/>
    <w:rsid w:val="00EE28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styleId="a6">
    <w:name w:val="Strong"/>
    <w:qFormat/>
    <w:rsid w:val="002F5020"/>
    <w:rPr>
      <w:b/>
      <w:bCs/>
    </w:rPr>
  </w:style>
  <w:style w:type="table" w:styleId="a7">
    <w:name w:val="Table Grid"/>
    <w:basedOn w:val="a1"/>
    <w:rsid w:val="0011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Основной текст (3) + 11"/>
    <w:aliases w:val="5 pt"/>
    <w:basedOn w:val="a0"/>
    <w:rsid w:val="008F6F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8">
    <w:name w:val="No Spacing"/>
    <w:uiPriority w:val="1"/>
    <w:qFormat/>
    <w:rsid w:val="0091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77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71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A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E9DD-D353-438B-A62C-F0C6773D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Baxtiyor Abdulloyev</cp:lastModifiedBy>
  <cp:revision>4</cp:revision>
  <cp:lastPrinted>2022-06-14T03:58:00Z</cp:lastPrinted>
  <dcterms:created xsi:type="dcterms:W3CDTF">2022-06-14T03:34:00Z</dcterms:created>
  <dcterms:modified xsi:type="dcterms:W3CDTF">2022-06-19T20:46:00Z</dcterms:modified>
</cp:coreProperties>
</file>