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02" w:rsidRDefault="008C3802" w:rsidP="008C3802">
      <w:pPr>
        <w:spacing w:after="0" w:line="240" w:lineRule="auto"/>
        <w:ind w:left="851" w:hanging="851"/>
        <w:jc w:val="center"/>
        <w:rPr>
          <w:rStyle w:val="6"/>
          <w:rFonts w:eastAsiaTheme="minorHAnsi"/>
          <w:sz w:val="24"/>
          <w:szCs w:val="24"/>
          <w:lang w:val="en-US"/>
        </w:rPr>
      </w:pP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  <w:lang w:val="en-US"/>
        </w:rPr>
      </w:pPr>
    </w:p>
    <w:p w:rsidR="008C3802" w:rsidRPr="00B05BF7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bCs w:val="0"/>
          <w:sz w:val="24"/>
          <w:szCs w:val="24"/>
        </w:rPr>
      </w:pPr>
      <w:r w:rsidRPr="00B05BF7">
        <w:rPr>
          <w:rStyle w:val="6"/>
          <w:rFonts w:eastAsiaTheme="minorHAnsi"/>
          <w:sz w:val="24"/>
          <w:szCs w:val="24"/>
          <w:lang w:val="en-US"/>
        </w:rPr>
        <w:t>IV</w:t>
      </w:r>
      <w:r w:rsidRPr="00B05BF7">
        <w:rPr>
          <w:rStyle w:val="6"/>
          <w:rFonts w:eastAsiaTheme="minorHAnsi"/>
          <w:sz w:val="24"/>
          <w:szCs w:val="24"/>
        </w:rPr>
        <w:t>. ПРОЕКТ ДОГОВОРА</w:t>
      </w: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</w:rPr>
      </w:pP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</w:rPr>
      </w:pPr>
      <w:r w:rsidRPr="00B05BF7">
        <w:rPr>
          <w:rStyle w:val="6"/>
          <w:rFonts w:eastAsiaTheme="minorHAnsi"/>
          <w:sz w:val="24"/>
          <w:szCs w:val="24"/>
        </w:rPr>
        <w:t>ДОГОВОР №</w:t>
      </w:r>
    </w:p>
    <w:p w:rsidR="00E51452" w:rsidRPr="00EA20DB" w:rsidRDefault="00E51452" w:rsidP="008C3802">
      <w:pPr>
        <w:spacing w:after="0" w:line="276" w:lineRule="auto"/>
        <w:ind w:left="851" w:hanging="851"/>
        <w:jc w:val="center"/>
        <w:rPr>
          <w:rStyle w:val="11pt0pt"/>
          <w:rFonts w:eastAsiaTheme="minorHAnsi"/>
          <w:b w:val="0"/>
          <w:bCs w:val="0"/>
          <w:sz w:val="24"/>
          <w:szCs w:val="24"/>
        </w:rPr>
      </w:pPr>
    </w:p>
    <w:p w:rsidR="008C3802" w:rsidRPr="00EA20DB" w:rsidRDefault="008C3802" w:rsidP="008C3802">
      <w:pPr>
        <w:pStyle w:val="a7"/>
        <w:spacing w:line="276" w:lineRule="auto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>г. Бекабад</w:t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proofErr w:type="gramStart"/>
      <w:r w:rsidRPr="00EA20DB">
        <w:rPr>
          <w:rFonts w:ascii="Times New Roman" w:hAnsi="Times New Roman"/>
        </w:rPr>
        <w:tab/>
        <w:t>«</w:t>
      </w:r>
      <w:proofErr w:type="gramEnd"/>
      <w:r w:rsidRPr="00EA20DB">
        <w:rPr>
          <w:rFonts w:ascii="Times New Roman" w:hAnsi="Times New Roman"/>
        </w:rPr>
        <w:t>____» ___________ 20</w:t>
      </w:r>
      <w:r>
        <w:rPr>
          <w:rFonts w:ascii="Times New Roman" w:hAnsi="Times New Roman"/>
        </w:rPr>
        <w:t>22</w:t>
      </w:r>
      <w:r w:rsidRPr="00EA20DB">
        <w:rPr>
          <w:rFonts w:ascii="Times New Roman" w:hAnsi="Times New Roman"/>
        </w:rPr>
        <w:t xml:space="preserve"> г.</w:t>
      </w:r>
    </w:p>
    <w:p w:rsidR="008C3802" w:rsidRPr="00EA20DB" w:rsidRDefault="008C3802" w:rsidP="008C3802">
      <w:pPr>
        <w:pStyle w:val="a7"/>
        <w:spacing w:line="276" w:lineRule="auto"/>
        <w:jc w:val="both"/>
        <w:rPr>
          <w:rFonts w:ascii="Times New Roman" w:hAnsi="Times New Roman"/>
        </w:rPr>
      </w:pPr>
    </w:p>
    <w:p w:rsidR="008C3802" w:rsidRDefault="008C3802" w:rsidP="008C38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«Узметкомбинат», именуемое в дальнейшем «Заказчик», в лице ___________________________с одной стороны, _________________________, в лице директора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«Подрядчик», по отдельности «Сторона», вместе именуемые «Стороны» заключили настоящий договор (далее - Договор) о нижеследующем:</w:t>
      </w:r>
    </w:p>
    <w:p w:rsidR="008C3802" w:rsidRDefault="008C3802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D0296E" w:rsidRDefault="00835AEB" w:rsidP="008C3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Заказчик поручает, а Исполнитель предоставляет комплекс оценочных услуг, связанных с</w:t>
      </w:r>
      <w:r w:rsidRPr="008C3802">
        <w:rPr>
          <w:rFonts w:ascii="Times New Roman" w:hAnsi="Times New Roman" w:cs="Times New Roman"/>
          <w:sz w:val="24"/>
          <w:szCs w:val="24"/>
        </w:rPr>
        <w:t xml:space="preserve"> определением рыночной стоимости </w:t>
      </w:r>
      <w:r w:rsidR="00C074B3">
        <w:rPr>
          <w:rFonts w:ascii="Times New Roman" w:hAnsi="Times New Roman" w:cs="Times New Roman"/>
          <w:sz w:val="24"/>
          <w:szCs w:val="24"/>
        </w:rPr>
        <w:t xml:space="preserve">оборудования м основные средства цеха производства цветных металлов </w:t>
      </w:r>
      <w:r w:rsidR="00C43AF2" w:rsidRPr="008C3802">
        <w:rPr>
          <w:rFonts w:ascii="Times New Roman" w:hAnsi="Times New Roman" w:cs="Times New Roman"/>
          <w:sz w:val="24"/>
          <w:szCs w:val="24"/>
        </w:rPr>
        <w:t>прин</w:t>
      </w:r>
      <w:r w:rsidR="00D11A68" w:rsidRPr="008C3802">
        <w:rPr>
          <w:rFonts w:ascii="Times New Roman" w:hAnsi="Times New Roman" w:cs="Times New Roman"/>
          <w:sz w:val="24"/>
          <w:szCs w:val="24"/>
        </w:rPr>
        <w:t>адлежащего</w:t>
      </w:r>
      <w:r w:rsidR="00A16176" w:rsidRPr="008C3802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A16176" w:rsidRPr="008C3802"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 w:rsidR="00A16176" w:rsidRPr="008C3802">
        <w:rPr>
          <w:rFonts w:ascii="Times New Roman" w:hAnsi="Times New Roman" w:cs="Times New Roman"/>
          <w:sz w:val="24"/>
          <w:szCs w:val="24"/>
        </w:rPr>
        <w:t>»</w:t>
      </w:r>
      <w:r w:rsidRPr="008C3802">
        <w:rPr>
          <w:rFonts w:ascii="Times New Roman" w:hAnsi="Times New Roman" w:cs="Times New Roman"/>
          <w:sz w:val="24"/>
          <w:szCs w:val="24"/>
        </w:rPr>
        <w:t>, расположенного по адресу: Ташкентская обл</w:t>
      </w:r>
      <w:r w:rsidR="00294218" w:rsidRPr="008C3802">
        <w:rPr>
          <w:rFonts w:ascii="Times New Roman" w:hAnsi="Times New Roman" w:cs="Times New Roman"/>
          <w:sz w:val="24"/>
          <w:szCs w:val="24"/>
        </w:rPr>
        <w:t>.</w:t>
      </w:r>
      <w:r w:rsidR="008647DA">
        <w:rPr>
          <w:rFonts w:ascii="Times New Roman" w:hAnsi="Times New Roman" w:cs="Times New Roman"/>
          <w:sz w:val="24"/>
          <w:szCs w:val="24"/>
        </w:rPr>
        <w:t xml:space="preserve">, </w:t>
      </w:r>
      <w:r w:rsidR="008D2928" w:rsidRPr="008C3802">
        <w:rPr>
          <w:rFonts w:ascii="Times New Roman" w:hAnsi="Times New Roman" w:cs="Times New Roman"/>
          <w:sz w:val="24"/>
          <w:szCs w:val="24"/>
        </w:rPr>
        <w:t>г</w:t>
      </w:r>
      <w:r w:rsidR="00294218" w:rsidRPr="008C3802">
        <w:rPr>
          <w:rFonts w:ascii="Times New Roman" w:hAnsi="Times New Roman" w:cs="Times New Roman"/>
          <w:sz w:val="24"/>
          <w:szCs w:val="24"/>
        </w:rPr>
        <w:t>.</w:t>
      </w:r>
      <w:r w:rsidR="008647DA">
        <w:rPr>
          <w:rFonts w:ascii="Times New Roman" w:hAnsi="Times New Roman" w:cs="Times New Roman"/>
          <w:sz w:val="24"/>
          <w:szCs w:val="24"/>
        </w:rPr>
        <w:t xml:space="preserve"> </w:t>
      </w:r>
      <w:r w:rsidRPr="008C3802">
        <w:rPr>
          <w:rFonts w:ascii="Times New Roman" w:hAnsi="Times New Roman" w:cs="Times New Roman"/>
          <w:sz w:val="24"/>
          <w:szCs w:val="24"/>
        </w:rPr>
        <w:t>Б</w:t>
      </w:r>
      <w:r w:rsidR="00D0296E" w:rsidRPr="008C3802">
        <w:rPr>
          <w:rFonts w:ascii="Times New Roman" w:hAnsi="Times New Roman" w:cs="Times New Roman"/>
          <w:sz w:val="24"/>
          <w:szCs w:val="24"/>
        </w:rPr>
        <w:t>екабад</w:t>
      </w:r>
      <w:r w:rsidR="00E51452">
        <w:rPr>
          <w:rFonts w:ascii="Times New Roman" w:hAnsi="Times New Roman" w:cs="Times New Roman"/>
          <w:sz w:val="24"/>
          <w:szCs w:val="24"/>
        </w:rPr>
        <w:t xml:space="preserve"> </w:t>
      </w:r>
      <w:r w:rsidR="00842857" w:rsidRPr="008C3802">
        <w:rPr>
          <w:rFonts w:ascii="Times New Roman" w:hAnsi="Times New Roman" w:cs="Times New Roman"/>
          <w:sz w:val="24"/>
          <w:szCs w:val="24"/>
        </w:rPr>
        <w:t>(далее-Объект)</w:t>
      </w:r>
      <w:r w:rsidRPr="008C3802">
        <w:rPr>
          <w:rFonts w:ascii="Times New Roman" w:hAnsi="Times New Roman" w:cs="Times New Roman"/>
          <w:sz w:val="24"/>
          <w:szCs w:val="24"/>
        </w:rPr>
        <w:t>.</w:t>
      </w:r>
    </w:p>
    <w:p w:rsidR="002526C7" w:rsidRDefault="00835AEB" w:rsidP="00357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Целью оценки является определение рекомендуемой рыночной стоимости </w:t>
      </w:r>
      <w:r w:rsidR="00C074B3">
        <w:rPr>
          <w:rFonts w:ascii="Times New Roman" w:hAnsi="Times New Roman" w:cs="Times New Roman"/>
          <w:sz w:val="24"/>
          <w:szCs w:val="24"/>
        </w:rPr>
        <w:t xml:space="preserve">оборудования м основные средства цеха производства цветных металлов </w:t>
      </w:r>
      <w:r w:rsidR="008C3802" w:rsidRPr="008C3802">
        <w:rPr>
          <w:rFonts w:ascii="Times New Roman" w:hAnsi="Times New Roman" w:cs="Times New Roman"/>
          <w:sz w:val="24"/>
          <w:szCs w:val="24"/>
        </w:rPr>
        <w:t>принадлежащего АО «</w:t>
      </w:r>
      <w:proofErr w:type="spellStart"/>
      <w:r w:rsidR="008C3802" w:rsidRPr="008C3802"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 w:rsidR="008C3802" w:rsidRPr="008C38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C43AF2">
        <w:rPr>
          <w:rFonts w:ascii="Times New Roman" w:hAnsi="Times New Roman" w:cs="Times New Roman"/>
          <w:sz w:val="24"/>
          <w:szCs w:val="24"/>
        </w:rPr>
        <w:t>залога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5391" w:rsidRPr="005E55ED" w:rsidRDefault="00835AEB" w:rsidP="00357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Вид стоимости: обоснованная рыночная стоимость, </w:t>
      </w:r>
      <w:r w:rsidR="00F05391">
        <w:rPr>
          <w:rFonts w:ascii="Times New Roman" w:hAnsi="Times New Roman" w:cs="Times New Roman"/>
          <w:sz w:val="24"/>
          <w:szCs w:val="24"/>
        </w:rPr>
        <w:t>как база оценки.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4F31E7" w:rsidRDefault="00842857" w:rsidP="00C43A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Результаты Услуг</w:t>
      </w:r>
      <w:r w:rsidR="00835AEB">
        <w:rPr>
          <w:rFonts w:ascii="Times New Roman" w:hAnsi="Times New Roman" w:cs="Times New Roman"/>
          <w:sz w:val="24"/>
          <w:szCs w:val="24"/>
        </w:rPr>
        <w:t xml:space="preserve"> Исполнитель сдает Заказчику один экземпляр письменного отчета по оценке в с</w:t>
      </w:r>
      <w:bookmarkStart w:id="0" w:name="_GoBack"/>
      <w:bookmarkEnd w:id="0"/>
      <w:r w:rsidR="00835AEB">
        <w:rPr>
          <w:rFonts w:ascii="Times New Roman" w:hAnsi="Times New Roman" w:cs="Times New Roman"/>
          <w:sz w:val="24"/>
          <w:szCs w:val="24"/>
        </w:rPr>
        <w:t>оответствии с Законом Республики Узбекистан «Об оценочной деятельности».</w:t>
      </w: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2. СТОИМОСТЬ РАБОТ, ПОРЯДОК ИХ СДАЧИ И ОПЛАТЫ.</w:t>
      </w:r>
    </w:p>
    <w:p w:rsidR="00F05391" w:rsidRP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Общая сумма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составляет </w:t>
      </w:r>
      <w:r w:rsidR="008C3802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3802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81B48" w:rsidRPr="00581B48">
        <w:rPr>
          <w:rFonts w:ascii="Times New Roman" w:hAnsi="Times New Roman" w:cs="Times New Roman"/>
          <w:b/>
          <w:sz w:val="24"/>
          <w:szCs w:val="24"/>
        </w:rPr>
        <w:t>сум</w:t>
      </w:r>
      <w:proofErr w:type="spellEnd"/>
      <w:r w:rsidR="00581B48" w:rsidRPr="00581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802">
        <w:rPr>
          <w:rFonts w:ascii="Times New Roman" w:hAnsi="Times New Roman" w:cs="Times New Roman"/>
          <w:b/>
          <w:sz w:val="24"/>
          <w:szCs w:val="24"/>
        </w:rPr>
        <w:t>с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 НДС</w:t>
      </w:r>
      <w:r w:rsidR="00F05391"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Стоимость </w:t>
      </w:r>
      <w:r w:rsidR="008428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слуг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оговору является договорной.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CB079C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Условия оплаты: </w:t>
      </w:r>
      <w:r w:rsidR="002526C7">
        <w:rPr>
          <w:rFonts w:ascii="Times New Roman" w:hAnsi="Times New Roman" w:cs="Times New Roman"/>
          <w:sz w:val="24"/>
          <w:szCs w:val="24"/>
        </w:rPr>
        <w:t>о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плата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2526C7" w:rsidRPr="002526C7">
        <w:rPr>
          <w:rFonts w:ascii="Times New Roman" w:hAnsi="Times New Roman" w:cs="Times New Roman"/>
          <w:sz w:val="24"/>
          <w:szCs w:val="24"/>
        </w:rPr>
        <w:t>оговору производится «</w:t>
      </w:r>
      <w:r w:rsidR="002526C7">
        <w:rPr>
          <w:rFonts w:ascii="Times New Roman" w:hAnsi="Times New Roman" w:cs="Times New Roman"/>
          <w:sz w:val="24"/>
          <w:szCs w:val="24"/>
        </w:rPr>
        <w:t>Заказчиком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» в течение </w:t>
      </w:r>
      <w:r w:rsidR="00581B48" w:rsidRPr="00581B48">
        <w:rPr>
          <w:rFonts w:ascii="Times New Roman" w:hAnsi="Times New Roman" w:cs="Times New Roman"/>
          <w:sz w:val="24"/>
          <w:szCs w:val="24"/>
        </w:rPr>
        <w:t>2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 (</w:t>
      </w:r>
      <w:r w:rsidR="00D11A68">
        <w:rPr>
          <w:rFonts w:ascii="Times New Roman" w:hAnsi="Times New Roman" w:cs="Times New Roman"/>
          <w:sz w:val="24"/>
          <w:szCs w:val="24"/>
        </w:rPr>
        <w:t>д</w:t>
      </w:r>
      <w:r w:rsidR="00581B48">
        <w:rPr>
          <w:rFonts w:ascii="Times New Roman" w:hAnsi="Times New Roman" w:cs="Times New Roman"/>
          <w:sz w:val="24"/>
          <w:szCs w:val="24"/>
        </w:rPr>
        <w:t>в</w:t>
      </w:r>
      <w:r w:rsidR="00842857">
        <w:rPr>
          <w:rFonts w:ascii="Times New Roman" w:hAnsi="Times New Roman" w:cs="Times New Roman"/>
          <w:sz w:val="24"/>
          <w:szCs w:val="24"/>
        </w:rPr>
        <w:t>ух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) банковских дней путём предоплаты в размере </w:t>
      </w:r>
      <w:r w:rsidR="008C3802">
        <w:rPr>
          <w:rFonts w:ascii="Times New Roman" w:hAnsi="Times New Roman" w:cs="Times New Roman"/>
          <w:sz w:val="24"/>
          <w:szCs w:val="24"/>
        </w:rPr>
        <w:t>30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 % от суммы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2526C7" w:rsidRPr="002526C7">
        <w:rPr>
          <w:rFonts w:ascii="Times New Roman" w:hAnsi="Times New Roman" w:cs="Times New Roman"/>
          <w:sz w:val="24"/>
          <w:szCs w:val="24"/>
        </w:rPr>
        <w:t>оговора на расчётный счёт «</w:t>
      </w:r>
      <w:r w:rsidR="00FA373E">
        <w:rPr>
          <w:rFonts w:ascii="Times New Roman" w:hAnsi="Times New Roman" w:cs="Times New Roman"/>
          <w:sz w:val="24"/>
          <w:szCs w:val="24"/>
        </w:rPr>
        <w:t>Исполнителя</w:t>
      </w:r>
      <w:r w:rsidR="002526C7" w:rsidRPr="002526C7">
        <w:rPr>
          <w:rFonts w:ascii="Times New Roman" w:hAnsi="Times New Roman" w:cs="Times New Roman"/>
          <w:sz w:val="24"/>
          <w:szCs w:val="24"/>
        </w:rPr>
        <w:t>».</w:t>
      </w:r>
      <w:r w:rsidR="008C3802">
        <w:rPr>
          <w:rFonts w:ascii="Times New Roman" w:hAnsi="Times New Roman" w:cs="Times New Roman"/>
          <w:sz w:val="24"/>
          <w:szCs w:val="24"/>
        </w:rPr>
        <w:t xml:space="preserve"> 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Окончательный расчёт за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FA373E" w:rsidRPr="00FA373E">
        <w:rPr>
          <w:rFonts w:ascii="Times New Roman" w:hAnsi="Times New Roman" w:cs="Times New Roman"/>
          <w:sz w:val="24"/>
          <w:szCs w:val="24"/>
        </w:rPr>
        <w:t>н</w:t>
      </w:r>
      <w:r w:rsidR="00FA373E">
        <w:rPr>
          <w:rFonts w:ascii="Times New Roman" w:hAnsi="Times New Roman" w:cs="Times New Roman"/>
          <w:sz w:val="24"/>
          <w:szCs w:val="24"/>
        </w:rPr>
        <w:t>ую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 «</w:t>
      </w:r>
      <w:r w:rsidR="00FA373E">
        <w:rPr>
          <w:rFonts w:ascii="Times New Roman" w:hAnsi="Times New Roman" w:cs="Times New Roman"/>
          <w:sz w:val="24"/>
          <w:szCs w:val="24"/>
        </w:rPr>
        <w:t>Услугу</w:t>
      </w:r>
      <w:r w:rsidR="00FA373E" w:rsidRPr="00FA373E">
        <w:rPr>
          <w:rFonts w:ascii="Times New Roman" w:hAnsi="Times New Roman" w:cs="Times New Roman"/>
          <w:sz w:val="24"/>
          <w:szCs w:val="24"/>
        </w:rPr>
        <w:t>» «</w:t>
      </w:r>
      <w:r w:rsidR="00FA373E">
        <w:rPr>
          <w:rFonts w:ascii="Times New Roman" w:hAnsi="Times New Roman" w:cs="Times New Roman"/>
          <w:sz w:val="24"/>
          <w:szCs w:val="24"/>
        </w:rPr>
        <w:t>Заказчик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» производит в течение </w:t>
      </w:r>
      <w:r w:rsidR="00CB079C">
        <w:rPr>
          <w:rFonts w:ascii="Times New Roman" w:hAnsi="Times New Roman" w:cs="Times New Roman"/>
          <w:sz w:val="24"/>
          <w:szCs w:val="24"/>
        </w:rPr>
        <w:t>5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 (</w:t>
      </w:r>
      <w:r w:rsidR="00CB079C">
        <w:rPr>
          <w:rFonts w:ascii="Times New Roman" w:hAnsi="Times New Roman" w:cs="Times New Roman"/>
          <w:sz w:val="24"/>
          <w:szCs w:val="24"/>
        </w:rPr>
        <w:t>пят</w:t>
      </w:r>
      <w:r w:rsidR="00842857">
        <w:rPr>
          <w:rFonts w:ascii="Times New Roman" w:hAnsi="Times New Roman" w:cs="Times New Roman"/>
          <w:sz w:val="24"/>
          <w:szCs w:val="24"/>
        </w:rPr>
        <w:t>и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FA373E">
        <w:rPr>
          <w:rFonts w:ascii="Times New Roman" w:hAnsi="Times New Roman" w:cs="Times New Roman"/>
          <w:sz w:val="24"/>
          <w:szCs w:val="24"/>
        </w:rPr>
        <w:t xml:space="preserve">после предоставления отчета об определении рыночной стоимости </w:t>
      </w:r>
      <w:r w:rsidR="00842857">
        <w:rPr>
          <w:rFonts w:ascii="Times New Roman" w:hAnsi="Times New Roman" w:cs="Times New Roman"/>
          <w:sz w:val="24"/>
          <w:szCs w:val="24"/>
        </w:rPr>
        <w:t>О</w:t>
      </w:r>
      <w:r w:rsidR="00FA373E">
        <w:rPr>
          <w:rFonts w:ascii="Times New Roman" w:hAnsi="Times New Roman" w:cs="Times New Roman"/>
          <w:sz w:val="24"/>
          <w:szCs w:val="24"/>
        </w:rPr>
        <w:t>бъекта</w:t>
      </w:r>
      <w:r w:rsidR="00CB079C">
        <w:rPr>
          <w:rFonts w:ascii="Times New Roman" w:hAnsi="Times New Roman" w:cs="Times New Roman"/>
          <w:sz w:val="24"/>
          <w:szCs w:val="24"/>
        </w:rPr>
        <w:t xml:space="preserve"> и предоставления акта приема-сдачи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оказанны</w:t>
      </w:r>
      <w:r w:rsidR="00CB079C">
        <w:rPr>
          <w:rFonts w:ascii="Times New Roman" w:hAnsi="Times New Roman" w:cs="Times New Roman"/>
          <w:sz w:val="24"/>
          <w:szCs w:val="24"/>
        </w:rPr>
        <w:t xml:space="preserve">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FA373E" w:rsidRPr="00FA373E">
        <w:rPr>
          <w:rFonts w:ascii="Times New Roman" w:hAnsi="Times New Roman" w:cs="Times New Roman"/>
          <w:sz w:val="24"/>
          <w:szCs w:val="24"/>
        </w:rPr>
        <w:t>.</w:t>
      </w:r>
    </w:p>
    <w:p w:rsidR="004F31E7" w:rsidRDefault="00FA373E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>2.</w:t>
      </w:r>
      <w:r w:rsidR="001A5D58">
        <w:rPr>
          <w:rFonts w:ascii="Times New Roman" w:hAnsi="Times New Roman" w:cs="Times New Roman"/>
          <w:sz w:val="24"/>
          <w:szCs w:val="24"/>
        </w:rPr>
        <w:t>4</w:t>
      </w:r>
      <w:r w:rsidR="00835AEB">
        <w:rPr>
          <w:rFonts w:ascii="Times New Roman" w:hAnsi="Times New Roman" w:cs="Times New Roman"/>
          <w:sz w:val="24"/>
          <w:szCs w:val="24"/>
        </w:rPr>
        <w:t xml:space="preserve"> Форма оплаты: перечисление.</w:t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1A5D58">
        <w:rPr>
          <w:rFonts w:ascii="Times New Roman" w:hAnsi="Times New Roman" w:cs="Times New Roman"/>
          <w:sz w:val="24"/>
          <w:szCs w:val="24"/>
        </w:rPr>
        <w:t>2.5</w:t>
      </w:r>
      <w:r w:rsidR="00835AEB">
        <w:rPr>
          <w:rFonts w:ascii="Times New Roman" w:hAnsi="Times New Roman" w:cs="Times New Roman"/>
          <w:sz w:val="24"/>
          <w:szCs w:val="24"/>
        </w:rPr>
        <w:t xml:space="preserve"> По завершению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835AEB">
        <w:rPr>
          <w:rFonts w:ascii="Times New Roman" w:hAnsi="Times New Roman" w:cs="Times New Roman"/>
          <w:sz w:val="24"/>
          <w:szCs w:val="24"/>
        </w:rPr>
        <w:t xml:space="preserve"> Исполнитель передает Заказчику один экземпляр отчета (заключения) об оценке и акт приема-сдачи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835AEB">
        <w:rPr>
          <w:rFonts w:ascii="Times New Roman" w:hAnsi="Times New Roman" w:cs="Times New Roman"/>
          <w:sz w:val="24"/>
          <w:szCs w:val="24"/>
        </w:rPr>
        <w:t xml:space="preserve">ных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835AEB"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4F31E7" w:rsidRDefault="00835AEB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Датой начала </w:t>
      </w:r>
      <w:r w:rsidR="00842857">
        <w:rPr>
          <w:rFonts w:ascii="Times New Roman" w:hAnsi="Times New Roman" w:cs="Times New Roman"/>
          <w:sz w:val="24"/>
          <w:szCs w:val="24"/>
        </w:rPr>
        <w:t>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оговору считается дата предоставления всех документов, необходимых для проведения оценки Исполнителю, датой окончания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считается дата акта пр</w:t>
      </w:r>
      <w:r w:rsidR="00F05391">
        <w:rPr>
          <w:rFonts w:ascii="Times New Roman" w:hAnsi="Times New Roman" w:cs="Times New Roman"/>
          <w:sz w:val="24"/>
          <w:szCs w:val="24"/>
        </w:rPr>
        <w:t xml:space="preserve">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F05391">
        <w:rPr>
          <w:rFonts w:ascii="Times New Roman" w:hAnsi="Times New Roman" w:cs="Times New Roman"/>
          <w:sz w:val="24"/>
          <w:szCs w:val="24"/>
        </w:rPr>
        <w:t xml:space="preserve">ных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F05391">
        <w:rPr>
          <w:rFonts w:ascii="Times New Roman" w:hAnsi="Times New Roman" w:cs="Times New Roman"/>
          <w:sz w:val="24"/>
          <w:szCs w:val="24"/>
        </w:rPr>
        <w:t>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835AEB" w:rsidRDefault="00835AEB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Исполнитель выполняет работу в течении</w:t>
      </w:r>
      <w:r w:rsidR="00842857">
        <w:rPr>
          <w:rFonts w:ascii="Times New Roman" w:hAnsi="Times New Roman" w:cs="Times New Roman"/>
          <w:sz w:val="24"/>
          <w:szCs w:val="24"/>
        </w:rPr>
        <w:t xml:space="preserve"> </w:t>
      </w:r>
      <w:r w:rsidR="00CD29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3C33CA">
        <w:rPr>
          <w:rFonts w:ascii="Times New Roman" w:hAnsi="Times New Roman" w:cs="Times New Roman"/>
          <w:sz w:val="24"/>
          <w:szCs w:val="24"/>
        </w:rPr>
        <w:t>предоставления всех документов, необходимых для проведения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AF2" w:rsidRDefault="00C43AF2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4. ПРАВА И ОБЯЗАННОСТИ СТОРОН.</w:t>
      </w:r>
    </w:p>
    <w:p w:rsidR="00F05391" w:rsidRPr="005E55ED" w:rsidRDefault="00AD28CE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Исполнитель оказывает</w:t>
      </w:r>
      <w:r w:rsidR="00835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835AEB">
        <w:rPr>
          <w:rFonts w:ascii="Times New Roman" w:hAnsi="Times New Roman" w:cs="Times New Roman"/>
          <w:sz w:val="24"/>
          <w:szCs w:val="24"/>
        </w:rPr>
        <w:t xml:space="preserve"> в соответствии с принципами отечественных стандартов профессиональной деятельност</w:t>
      </w:r>
      <w:r w:rsidR="00F05391">
        <w:rPr>
          <w:rFonts w:ascii="Times New Roman" w:hAnsi="Times New Roman" w:cs="Times New Roman"/>
          <w:sz w:val="24"/>
          <w:szCs w:val="24"/>
        </w:rPr>
        <w:t>и в области оценки имущества.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1A5D58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Исполнитель имеет право привлекать по своему выбору, за свой счет и под свою ответственность самостоятельные экспертные группы для выполнения отдельных частей </w:t>
      </w:r>
      <w:r w:rsidR="00AD28CE">
        <w:rPr>
          <w:rFonts w:ascii="Times New Roman" w:hAnsi="Times New Roman" w:cs="Times New Roman"/>
          <w:sz w:val="24"/>
          <w:szCs w:val="24"/>
        </w:rPr>
        <w:t>оценки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 Заказчик обязан своевременно, в соответствии с п.п. 2.</w:t>
      </w:r>
      <w:r w:rsidR="00CD29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оплати</w:t>
      </w:r>
      <w:r w:rsidR="00F05391">
        <w:rPr>
          <w:rFonts w:ascii="Times New Roman" w:hAnsi="Times New Roman" w:cs="Times New Roman"/>
          <w:sz w:val="24"/>
          <w:szCs w:val="24"/>
        </w:rPr>
        <w:t xml:space="preserve">ть </w:t>
      </w:r>
      <w:r w:rsidR="00AD28CE">
        <w:rPr>
          <w:rFonts w:ascii="Times New Roman" w:hAnsi="Times New Roman" w:cs="Times New Roman"/>
          <w:sz w:val="24"/>
          <w:szCs w:val="24"/>
        </w:rPr>
        <w:t>У</w:t>
      </w:r>
      <w:r w:rsidR="00F05391">
        <w:rPr>
          <w:rFonts w:ascii="Times New Roman" w:hAnsi="Times New Roman" w:cs="Times New Roman"/>
          <w:sz w:val="24"/>
          <w:szCs w:val="24"/>
        </w:rPr>
        <w:t>слуги Исполнителя.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Заказчик обязан обеспечить Исполнителю доступ к информации об оцениваемом имуществе, необходимой для составления заслуживающего доверия заключения об оценке рыночной стоимости, включая личное ознакомление </w:t>
      </w:r>
      <w:r w:rsidR="00AD28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</w:t>
      </w:r>
      <w:r w:rsidR="00F05391">
        <w:rPr>
          <w:rFonts w:ascii="Times New Roman" w:hAnsi="Times New Roman" w:cs="Times New Roman"/>
          <w:sz w:val="24"/>
          <w:szCs w:val="24"/>
        </w:rPr>
        <w:t>я с объектом оценки.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При невыполнении или задержке на определенное время исполнения Заказчиком п. 4.4 настоящего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Исполнитель вправе продлить срок окончания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, при условии наличия объекти</w:t>
      </w:r>
      <w:r w:rsidR="00AD28CE">
        <w:rPr>
          <w:rFonts w:ascii="Times New Roman" w:hAnsi="Times New Roman" w:cs="Times New Roman"/>
          <w:sz w:val="24"/>
          <w:szCs w:val="24"/>
        </w:rPr>
        <w:t>вной причины задержки оказание услуг</w:t>
      </w:r>
      <w:r w:rsidR="00F05391">
        <w:rPr>
          <w:rFonts w:ascii="Times New Roman" w:hAnsi="Times New Roman" w:cs="Times New Roman"/>
          <w:sz w:val="24"/>
          <w:szCs w:val="24"/>
        </w:rPr>
        <w:t>, указанных в п.3.2.</w:t>
      </w:r>
      <w:r w:rsidR="00AD28CE">
        <w:rPr>
          <w:rFonts w:ascii="Times New Roman" w:hAnsi="Times New Roman" w:cs="Times New Roman"/>
          <w:sz w:val="24"/>
          <w:szCs w:val="24"/>
        </w:rPr>
        <w:t xml:space="preserve"> Договора.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Исполнитель не несёт ответственности за выводы, сделанные на основе документов и информации, содержащих недостоверные сведения, полученные от Заказчика, кроме тех случаев, когда Исполнитель в соответствии со своим профессиональным уровнем был способен выяв</w:t>
      </w:r>
      <w:r w:rsidR="00F05391">
        <w:rPr>
          <w:rFonts w:ascii="Times New Roman" w:hAnsi="Times New Roman" w:cs="Times New Roman"/>
          <w:sz w:val="24"/>
          <w:szCs w:val="24"/>
        </w:rPr>
        <w:t>ить недостоверность сведений.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C43AF2" w:rsidRDefault="00835AEB" w:rsidP="004F31E7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Заказчик имеет право отказаться от </w:t>
      </w:r>
      <w:r w:rsidR="00AD28CE">
        <w:rPr>
          <w:rFonts w:ascii="Times New Roman" w:hAnsi="Times New Roman" w:cs="Times New Roman"/>
          <w:sz w:val="24"/>
          <w:szCs w:val="24"/>
        </w:rPr>
        <w:t>исполнения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оговору по своей инициативе только в тех случаях, когда Исполнитель не при</w:t>
      </w:r>
      <w:r w:rsidR="00CD29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тупил к исполнению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в указанные в нем сроки. В случае начала работ Исполнителем договор прекращается на основании двухстороннего акта о завершении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с оплатой Заказчиком фактически </w:t>
      </w:r>
      <w:r w:rsidR="00AD28CE">
        <w:rPr>
          <w:rFonts w:ascii="Times New Roman" w:hAnsi="Times New Roman" w:cs="Times New Roman"/>
          <w:sz w:val="24"/>
          <w:szCs w:val="24"/>
        </w:rPr>
        <w:t>оказан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и понесенных затрат.</w:t>
      </w:r>
    </w:p>
    <w:p w:rsidR="00581B48" w:rsidRDefault="00835AEB" w:rsidP="004F31E7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391" w:rsidRPr="00F05391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F05391" w:rsidRP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За невыполнение или ненадлежащее выполнение обязательств по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3F13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</w:t>
      </w:r>
      <w:r w:rsidR="00F05391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При неисполнении обязательств по п. 2.</w:t>
      </w:r>
      <w:r w:rsidR="00F166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Заказчик уплачивает пеню в размере 0,</w:t>
      </w:r>
      <w:r w:rsidR="00F166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от суммы настоящего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за вычетом авансовых платежей за каждый день просрочки, но при этом общая сумма пени не должна превышать 50% стоимости недоплаченной суммы</w:t>
      </w:r>
      <w:r w:rsidR="00F05391">
        <w:rPr>
          <w:rFonts w:ascii="Times New Roman" w:hAnsi="Times New Roman" w:cs="Times New Roman"/>
          <w:sz w:val="24"/>
          <w:szCs w:val="24"/>
        </w:rPr>
        <w:t xml:space="preserve"> по настоящему договору. 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За необоснованный отказ от </w:t>
      </w:r>
      <w:r w:rsidR="003F13DE">
        <w:rPr>
          <w:rFonts w:ascii="Times New Roman" w:hAnsi="Times New Roman" w:cs="Times New Roman"/>
          <w:sz w:val="24"/>
          <w:szCs w:val="24"/>
        </w:rPr>
        <w:t>приняти</w:t>
      </w:r>
      <w:r>
        <w:rPr>
          <w:rFonts w:ascii="Times New Roman" w:hAnsi="Times New Roman" w:cs="Times New Roman"/>
          <w:sz w:val="24"/>
          <w:szCs w:val="24"/>
        </w:rPr>
        <w:t>я оказанных услуг, Заказчик уплачивает штраф в размере равный объему выпо</w:t>
      </w:r>
      <w:r w:rsidR="00F05391">
        <w:rPr>
          <w:rFonts w:ascii="Times New Roman" w:hAnsi="Times New Roman" w:cs="Times New Roman"/>
          <w:sz w:val="24"/>
          <w:szCs w:val="24"/>
        </w:rPr>
        <w:t>лненных работ Исполнителем.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За нарушение сроков </w:t>
      </w:r>
      <w:r w:rsidR="003F13DE">
        <w:rPr>
          <w:rFonts w:ascii="Times New Roman" w:hAnsi="Times New Roman" w:cs="Times New Roman"/>
          <w:sz w:val="24"/>
          <w:szCs w:val="24"/>
        </w:rPr>
        <w:t>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или отдельных этапов Исполнитель выплачивает Заказчику неустойку, в раз</w:t>
      </w:r>
      <w:r w:rsidR="003F13DE">
        <w:rPr>
          <w:rFonts w:ascii="Times New Roman" w:hAnsi="Times New Roman" w:cs="Times New Roman"/>
          <w:sz w:val="24"/>
          <w:szCs w:val="24"/>
        </w:rPr>
        <w:t>мере 0,5% от стоимости не оказанных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D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50%о</w:t>
      </w:r>
      <w:r w:rsidR="00F05391">
        <w:rPr>
          <w:rFonts w:ascii="Times New Roman" w:hAnsi="Times New Roman" w:cs="Times New Roman"/>
          <w:sz w:val="24"/>
          <w:szCs w:val="24"/>
        </w:rPr>
        <w:t xml:space="preserve">т суммы настоящего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Несогласие Заказчика со стоимостью объекта не является основанием для отказа от принятия </w:t>
      </w:r>
      <w:r w:rsidR="003F13DE">
        <w:rPr>
          <w:rFonts w:ascii="Times New Roman" w:hAnsi="Times New Roman" w:cs="Times New Roman"/>
          <w:sz w:val="24"/>
          <w:szCs w:val="24"/>
        </w:rPr>
        <w:t>оказан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3F13D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и выполнени</w:t>
      </w:r>
      <w:r w:rsidR="003F13D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05391">
        <w:rPr>
          <w:rFonts w:ascii="Times New Roman" w:hAnsi="Times New Roman" w:cs="Times New Roman"/>
          <w:sz w:val="24"/>
          <w:szCs w:val="24"/>
        </w:rPr>
        <w:t xml:space="preserve">воих обязательств по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оговору.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4F31E7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 Уплата пени (неустойки) не освобождает </w:t>
      </w:r>
      <w:r w:rsidR="003F13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торону, нарушившую договорные обязательств от их дальнейшего исполнения и возмещения убытков.</w:t>
      </w:r>
    </w:p>
    <w:p w:rsidR="00C43AF2" w:rsidRPr="005E55ED" w:rsidRDefault="00C43AF2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Pr="005E55ED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6. ФОРС-МАЖОР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AEB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Стороны освобождаются от ответственности за частичное или полное невыполнение своих обязательств по настоящему договору, если это невыполнение произошло вследствие наступления форс-мажорных обстоятельств (ФМО). ФМО являются: законодательные, нормативные и другие документы, вступившие в силу после подписания настоящего договора и препятствующего его исполнению, наводнения, пожары, землетрясения, стихийные бедствия, военные действия, террористические акты, решения и акты государственных органов и т.п.</w:t>
      </w:r>
      <w:r>
        <w:rPr>
          <w:rFonts w:ascii="Times New Roman" w:hAnsi="Times New Roman" w:cs="Times New Roman"/>
          <w:sz w:val="24"/>
          <w:szCs w:val="24"/>
        </w:rPr>
        <w:tab/>
        <w:t>, повлекшие за собой невозможность исполнения пунктов договоренности настоящего договора.</w:t>
      </w:r>
    </w:p>
    <w:p w:rsidR="00581B48" w:rsidRPr="005E55ED" w:rsidRDefault="00581B48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7DE3">
        <w:rPr>
          <w:rFonts w:ascii="Times New Roman" w:hAnsi="Times New Roman" w:cs="Times New Roman"/>
          <w:b/>
          <w:sz w:val="24"/>
          <w:szCs w:val="24"/>
        </w:rPr>
        <w:t>7. СРОКИ ДЕЙСТВИЯ ДОГОВОРА И ПОРЯДОК РАЗРЕШЕНИЯ СПОРОВ.</w:t>
      </w:r>
    </w:p>
    <w:p w:rsidR="00C17AB3" w:rsidRPr="005E55ED" w:rsidRDefault="00C17AB3" w:rsidP="00F053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8D53D3"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3D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после подписания сторонами и действует до </w:t>
      </w:r>
      <w:r w:rsidR="004E5585">
        <w:rPr>
          <w:rFonts w:ascii="Times New Roman" w:hAnsi="Times New Roman" w:cs="Times New Roman"/>
          <w:sz w:val="24"/>
          <w:szCs w:val="24"/>
        </w:rPr>
        <w:t>31.1</w:t>
      </w:r>
      <w:r w:rsidR="00DF67E9">
        <w:rPr>
          <w:rFonts w:ascii="Times New Roman" w:hAnsi="Times New Roman" w:cs="Times New Roman"/>
          <w:sz w:val="24"/>
          <w:szCs w:val="24"/>
        </w:rPr>
        <w:t>2</w:t>
      </w:r>
      <w:r w:rsidR="004E5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63FF6">
        <w:rPr>
          <w:rFonts w:ascii="Times New Roman" w:hAnsi="Times New Roman" w:cs="Times New Roman"/>
          <w:sz w:val="24"/>
          <w:szCs w:val="24"/>
        </w:rPr>
        <w:t>2</w:t>
      </w:r>
      <w:r w:rsidR="008C3802">
        <w:rPr>
          <w:rFonts w:ascii="Times New Roman" w:hAnsi="Times New Roman" w:cs="Times New Roman"/>
          <w:sz w:val="24"/>
          <w:szCs w:val="24"/>
        </w:rPr>
        <w:t>2</w:t>
      </w:r>
      <w:r w:rsidR="00F05391">
        <w:rPr>
          <w:rFonts w:ascii="Times New Roman" w:hAnsi="Times New Roman" w:cs="Times New Roman"/>
          <w:sz w:val="24"/>
          <w:szCs w:val="24"/>
        </w:rPr>
        <w:t xml:space="preserve"> года.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8D53D3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 Нас</w:t>
      </w:r>
      <w:r w:rsidR="008C3802">
        <w:rPr>
          <w:rFonts w:ascii="Times New Roman" w:hAnsi="Times New Roman" w:cs="Times New Roman"/>
          <w:sz w:val="24"/>
          <w:szCs w:val="24"/>
        </w:rPr>
        <w:t>тоящий договор составлен в двух экземплярах,</w:t>
      </w:r>
      <w:r w:rsidR="008D53D3">
        <w:rPr>
          <w:rFonts w:ascii="Times New Roman" w:hAnsi="Times New Roman" w:cs="Times New Roman"/>
          <w:sz w:val="24"/>
          <w:szCs w:val="24"/>
        </w:rPr>
        <w:t xml:space="preserve"> имеющих равную юридическую силу</w:t>
      </w:r>
      <w:r>
        <w:rPr>
          <w:rFonts w:ascii="Times New Roman" w:hAnsi="Times New Roman" w:cs="Times New Roman"/>
          <w:sz w:val="24"/>
          <w:szCs w:val="24"/>
        </w:rPr>
        <w:t>, один из которых находится у Исполнителя, а второй у Заказчика.</w:t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Если стороны не могут прийти к единому мнению, то споры или разногласия решаются путем рассмотрения в</w:t>
      </w:r>
      <w:r w:rsidR="008D5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D3">
        <w:rPr>
          <w:rFonts w:ascii="Times New Roman" w:hAnsi="Times New Roman" w:cs="Times New Roman"/>
          <w:sz w:val="24"/>
          <w:szCs w:val="24"/>
        </w:rPr>
        <w:t>Бекабадском</w:t>
      </w:r>
      <w:proofErr w:type="spellEnd"/>
      <w:r w:rsidR="008D53D3">
        <w:rPr>
          <w:rFonts w:ascii="Times New Roman" w:hAnsi="Times New Roman" w:cs="Times New Roman"/>
          <w:sz w:val="24"/>
          <w:szCs w:val="24"/>
        </w:rPr>
        <w:t xml:space="preserve"> межрайонном </w:t>
      </w:r>
      <w:r>
        <w:rPr>
          <w:rFonts w:ascii="Times New Roman" w:hAnsi="Times New Roman" w:cs="Times New Roman"/>
          <w:sz w:val="24"/>
          <w:szCs w:val="24"/>
        </w:rPr>
        <w:t>экономическо</w:t>
      </w:r>
      <w:r w:rsidR="00F05391">
        <w:rPr>
          <w:rFonts w:ascii="Times New Roman" w:hAnsi="Times New Roman" w:cs="Times New Roman"/>
          <w:sz w:val="24"/>
          <w:szCs w:val="24"/>
        </w:rPr>
        <w:t>м суде Республики Узбекистан.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F05391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Отношения, возникающие при заключении, исполнении, изменении и расторжении настоящего </w:t>
      </w:r>
      <w:r w:rsidR="008D53D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и не оговоренные в нем</w:t>
      </w:r>
      <w:r w:rsidR="008D5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регулируется Гражданским кодексом Республики Узбекистан и Законом Республики Узбекистан «О договорно-правовой базе деятельности хозяйствующих субъектов».</w:t>
      </w:r>
    </w:p>
    <w:p w:rsidR="00835AEB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8. ЮРИДИЧЕСКИЕ АДРЕСА.</w:t>
      </w:r>
    </w:p>
    <w:p w:rsidR="00F05391" w:rsidRPr="00F05391" w:rsidRDefault="00F05391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3828"/>
      </w:tblGrid>
      <w:tr w:rsidR="00835AEB" w:rsidRPr="000D7DE3" w:rsidTr="00ED36C2">
        <w:tc>
          <w:tcPr>
            <w:tcW w:w="4644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AEB" w:rsidTr="00ED36C2">
        <w:tc>
          <w:tcPr>
            <w:tcW w:w="4644" w:type="dxa"/>
          </w:tcPr>
          <w:p w:rsidR="00835AEB" w:rsidRDefault="00835AE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EB" w:rsidRDefault="00835AEB" w:rsidP="0090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35AEB" w:rsidRDefault="00835AEB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02" w:rsidRPr="008C3802" w:rsidRDefault="008C3802" w:rsidP="008C3802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b/>
          <w:sz w:val="24"/>
          <w:szCs w:val="24"/>
        </w:rPr>
        <w:t xml:space="preserve">«Заказчик» 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  <w:t xml:space="preserve">     </w:t>
      </w:r>
      <w:r w:rsidRPr="008C3802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8C3802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8C3802">
        <w:rPr>
          <w:rFonts w:ascii="Times New Roman" w:hAnsi="Times New Roman"/>
          <w:b/>
          <w:sz w:val="24"/>
          <w:szCs w:val="24"/>
        </w:rPr>
        <w:t>Исполнитель»</w:t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>АО "Узметкомбинат"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>Сирдарё-1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>Р/С: 20210000800468183001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8C3802">
        <w:rPr>
          <w:rFonts w:ascii="Times New Roman" w:hAnsi="Times New Roman"/>
          <w:sz w:val="24"/>
          <w:szCs w:val="24"/>
        </w:rPr>
        <w:t>Бекабадский</w:t>
      </w:r>
      <w:proofErr w:type="spellEnd"/>
      <w:r w:rsidRPr="008C3802">
        <w:rPr>
          <w:rFonts w:ascii="Times New Roman" w:hAnsi="Times New Roman"/>
          <w:sz w:val="24"/>
          <w:szCs w:val="24"/>
        </w:rPr>
        <w:t xml:space="preserve"> городской ф-л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>АКИБ Ипотека банк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>МФО: 00489, ИНН: 200460222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 xml:space="preserve">ОКОНХ: 12130                                                        </w:t>
      </w:r>
      <w:r w:rsidRPr="008C3802">
        <w:rPr>
          <w:rFonts w:ascii="Times New Roman" w:hAnsi="Times New Roman"/>
          <w:sz w:val="24"/>
          <w:szCs w:val="24"/>
        </w:rPr>
        <w:tab/>
        <w:t xml:space="preserve"> </w:t>
      </w:r>
    </w:p>
    <w:p w:rsidR="00835AEB" w:rsidRPr="008C3802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</w:p>
    <w:p w:rsidR="00835AEB" w:rsidRPr="008C3802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</w:p>
    <w:p w:rsidR="00835AEB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AEB" w:rsidRPr="008662B8" w:rsidRDefault="00835AEB" w:rsidP="00835AEB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Pr="008662B8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sectPr w:rsidR="00835AEB" w:rsidRPr="008662B8" w:rsidSect="004F31E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4BD6"/>
    <w:multiLevelType w:val="hybridMultilevel"/>
    <w:tmpl w:val="0B30B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DF"/>
    <w:rsid w:val="00014FDF"/>
    <w:rsid w:val="000469D6"/>
    <w:rsid w:val="000635DC"/>
    <w:rsid w:val="000C1622"/>
    <w:rsid w:val="000D7DE3"/>
    <w:rsid w:val="00171F30"/>
    <w:rsid w:val="00193D56"/>
    <w:rsid w:val="001A5D58"/>
    <w:rsid w:val="001C22BD"/>
    <w:rsid w:val="001C3024"/>
    <w:rsid w:val="001E2EDF"/>
    <w:rsid w:val="001F70A9"/>
    <w:rsid w:val="002526C7"/>
    <w:rsid w:val="00294218"/>
    <w:rsid w:val="003200E0"/>
    <w:rsid w:val="003571B3"/>
    <w:rsid w:val="003C33CA"/>
    <w:rsid w:val="003F13DE"/>
    <w:rsid w:val="00470E1D"/>
    <w:rsid w:val="0047712E"/>
    <w:rsid w:val="004E5585"/>
    <w:rsid w:val="004F31E7"/>
    <w:rsid w:val="005332D8"/>
    <w:rsid w:val="00535BF7"/>
    <w:rsid w:val="005675D1"/>
    <w:rsid w:val="00581B48"/>
    <w:rsid w:val="005C2810"/>
    <w:rsid w:val="005E55ED"/>
    <w:rsid w:val="005F3E0F"/>
    <w:rsid w:val="00682A1E"/>
    <w:rsid w:val="00763FF6"/>
    <w:rsid w:val="007F608F"/>
    <w:rsid w:val="00835AEB"/>
    <w:rsid w:val="00842857"/>
    <w:rsid w:val="00844E63"/>
    <w:rsid w:val="00850DAB"/>
    <w:rsid w:val="008647DA"/>
    <w:rsid w:val="008662B8"/>
    <w:rsid w:val="008A4F48"/>
    <w:rsid w:val="008C3802"/>
    <w:rsid w:val="008D2928"/>
    <w:rsid w:val="008D4855"/>
    <w:rsid w:val="008D53D3"/>
    <w:rsid w:val="00966BFC"/>
    <w:rsid w:val="00991097"/>
    <w:rsid w:val="009D0F00"/>
    <w:rsid w:val="00A16176"/>
    <w:rsid w:val="00A3427B"/>
    <w:rsid w:val="00A85998"/>
    <w:rsid w:val="00AD28CE"/>
    <w:rsid w:val="00B32C1F"/>
    <w:rsid w:val="00B81779"/>
    <w:rsid w:val="00B90062"/>
    <w:rsid w:val="00BC63F5"/>
    <w:rsid w:val="00BF0027"/>
    <w:rsid w:val="00C03C01"/>
    <w:rsid w:val="00C074B3"/>
    <w:rsid w:val="00C17AB3"/>
    <w:rsid w:val="00C43AF2"/>
    <w:rsid w:val="00CB079C"/>
    <w:rsid w:val="00CD29A5"/>
    <w:rsid w:val="00D0296E"/>
    <w:rsid w:val="00D11A68"/>
    <w:rsid w:val="00D225C0"/>
    <w:rsid w:val="00D41553"/>
    <w:rsid w:val="00D41FCF"/>
    <w:rsid w:val="00D542DA"/>
    <w:rsid w:val="00D75CD0"/>
    <w:rsid w:val="00DA27AF"/>
    <w:rsid w:val="00DC3EB0"/>
    <w:rsid w:val="00DF390C"/>
    <w:rsid w:val="00DF67E9"/>
    <w:rsid w:val="00E51452"/>
    <w:rsid w:val="00EA0E37"/>
    <w:rsid w:val="00EC1136"/>
    <w:rsid w:val="00ED36C2"/>
    <w:rsid w:val="00EE03C0"/>
    <w:rsid w:val="00EF6ED4"/>
    <w:rsid w:val="00F05391"/>
    <w:rsid w:val="00F166AF"/>
    <w:rsid w:val="00F26010"/>
    <w:rsid w:val="00F426FD"/>
    <w:rsid w:val="00F66138"/>
    <w:rsid w:val="00F84938"/>
    <w:rsid w:val="00FA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FADC5-3847-4B65-9A94-D8A95197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B8"/>
    <w:pPr>
      <w:ind w:left="720"/>
      <w:contextualSpacing/>
    </w:pPr>
  </w:style>
  <w:style w:type="table" w:styleId="a4">
    <w:name w:val="Table Grid"/>
    <w:basedOn w:val="a1"/>
    <w:uiPriority w:val="39"/>
    <w:rsid w:val="0086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DE3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D36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Заголовок №6"/>
    <w:basedOn w:val="a0"/>
    <w:rsid w:val="008C3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1pt0pt">
    <w:name w:val="Основной текст + 11 pt;Полужирный;Интервал 0 pt"/>
    <w:basedOn w:val="a0"/>
    <w:rsid w:val="008C3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8">
    <w:name w:val="Без интервала Знак"/>
    <w:link w:val="a7"/>
    <w:uiPriority w:val="1"/>
    <w:locked/>
    <w:rsid w:val="008C38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Шодматова Дилдора Карим кизи</cp:lastModifiedBy>
  <cp:revision>7</cp:revision>
  <cp:lastPrinted>2021-11-01T12:48:00Z</cp:lastPrinted>
  <dcterms:created xsi:type="dcterms:W3CDTF">2021-11-01T12:25:00Z</dcterms:created>
  <dcterms:modified xsi:type="dcterms:W3CDTF">2022-06-21T12:24:00Z</dcterms:modified>
</cp:coreProperties>
</file>