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1A71" w14:textId="5C9C3BD4" w:rsidR="00107EB4" w:rsidRPr="00254CFE" w:rsidRDefault="00107EB4" w:rsidP="00107EB4">
      <w:pPr>
        <w:pStyle w:val="af7"/>
        <w:spacing w:before="0" w:after="0" w:line="23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4C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Проект договора для отечественных участников </w:t>
      </w:r>
      <w:r w:rsidR="00920284" w:rsidRPr="00254CFE">
        <w:rPr>
          <w:rFonts w:ascii="Times New Roman" w:hAnsi="Times New Roman" w:cs="Times New Roman"/>
          <w:b/>
          <w:color w:val="auto"/>
          <w:sz w:val="28"/>
          <w:szCs w:val="28"/>
        </w:rPr>
        <w:t>ОТБОРА</w:t>
      </w:r>
    </w:p>
    <w:p w14:paraId="318588E4" w14:textId="5C372305" w:rsidR="003554ED" w:rsidRPr="00254CFE" w:rsidRDefault="003554ED" w:rsidP="003554ED">
      <w:pPr>
        <w:rPr>
          <w:i/>
          <w:sz w:val="20"/>
          <w:lang w:eastAsia="ru-RU" w:bidi="hi-IN"/>
        </w:rPr>
      </w:pPr>
      <w:r w:rsidRPr="00254CFE">
        <w:rPr>
          <w:i/>
          <w:sz w:val="20"/>
          <w:lang w:eastAsia="ru-RU" w:bidi="hi-IN"/>
        </w:rPr>
        <w:t>Настоящий проект договора является предварительным, его условия могут подлежать изменению Сторонами в частях, не противоречащих действующему законодательству Республики Узбекистан.)</w:t>
      </w:r>
    </w:p>
    <w:p w14:paraId="70B02B99" w14:textId="77777777" w:rsidR="003554ED" w:rsidRPr="00254CFE" w:rsidRDefault="003554ED" w:rsidP="003554ED">
      <w:pPr>
        <w:rPr>
          <w:lang w:eastAsia="ru-RU"/>
        </w:rPr>
      </w:pPr>
    </w:p>
    <w:p w14:paraId="7145320C" w14:textId="77777777" w:rsidR="00107EB4" w:rsidRPr="00254CFE" w:rsidRDefault="00107EB4" w:rsidP="00107EB4">
      <w:pPr>
        <w:rPr>
          <w:lang w:eastAsia="ru-RU"/>
        </w:rPr>
      </w:pPr>
    </w:p>
    <w:p w14:paraId="069DDDC4" w14:textId="77777777" w:rsidR="00107EB4" w:rsidRPr="00254CFE" w:rsidRDefault="00107EB4" w:rsidP="00107EB4">
      <w:pPr>
        <w:pStyle w:val="af7"/>
        <w:spacing w:before="0" w:after="0" w:line="23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4CFE">
        <w:rPr>
          <w:rFonts w:ascii="Times New Roman" w:hAnsi="Times New Roman" w:cs="Times New Roman"/>
          <w:b/>
          <w:color w:val="auto"/>
          <w:sz w:val="28"/>
          <w:szCs w:val="28"/>
        </w:rPr>
        <w:t>ДОГОВОР № _____</w:t>
      </w:r>
    </w:p>
    <w:p w14:paraId="71514ECA" w14:textId="77777777" w:rsidR="00107EB4" w:rsidRPr="00254CFE" w:rsidRDefault="00107EB4" w:rsidP="00107EB4">
      <w:pPr>
        <w:spacing w:before="0" w:after="0" w:line="230" w:lineRule="auto"/>
        <w:ind w:firstLine="0"/>
        <w:rPr>
          <w:sz w:val="26"/>
          <w:szCs w:val="28"/>
          <w:lang w:eastAsia="ru-RU"/>
        </w:rPr>
      </w:pPr>
    </w:p>
    <w:p w14:paraId="57488A20" w14:textId="3CFC770A" w:rsidR="00107EB4" w:rsidRPr="00254CFE" w:rsidRDefault="00107EB4" w:rsidP="00107EB4">
      <w:pPr>
        <w:spacing w:before="0" w:after="0" w:line="230" w:lineRule="auto"/>
        <w:ind w:firstLine="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г. </w:t>
      </w:r>
      <w:r w:rsidR="00B8736B" w:rsidRPr="00254CFE">
        <w:rPr>
          <w:szCs w:val="24"/>
          <w:lang w:eastAsia="ru-RU"/>
        </w:rPr>
        <w:t>Кунград</w:t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  <w:lang w:eastAsia="ru-RU"/>
        </w:rPr>
        <w:tab/>
      </w:r>
      <w:r w:rsidRPr="00254CFE">
        <w:rPr>
          <w:szCs w:val="24"/>
        </w:rPr>
        <w:t>«</w:t>
      </w:r>
      <w:r w:rsidRPr="00254CFE">
        <w:rPr>
          <w:szCs w:val="24"/>
          <w:lang w:eastAsia="ru-RU"/>
        </w:rPr>
        <w:t>__</w:t>
      </w:r>
      <w:r w:rsidRPr="00254CFE">
        <w:rPr>
          <w:szCs w:val="24"/>
        </w:rPr>
        <w:t xml:space="preserve">» </w:t>
      </w:r>
      <w:r w:rsidRPr="00254CFE">
        <w:rPr>
          <w:szCs w:val="24"/>
          <w:lang w:eastAsia="ru-RU"/>
        </w:rPr>
        <w:t>_____________20__г.</w:t>
      </w:r>
    </w:p>
    <w:p w14:paraId="14E7D973" w14:textId="77777777" w:rsidR="00107EB4" w:rsidRPr="00254CFE" w:rsidRDefault="00107EB4" w:rsidP="00107EB4">
      <w:pPr>
        <w:spacing w:before="0" w:after="0" w:line="230" w:lineRule="auto"/>
        <w:ind w:firstLine="0"/>
        <w:rPr>
          <w:szCs w:val="24"/>
          <w:lang w:eastAsia="ru-RU"/>
        </w:rPr>
      </w:pPr>
    </w:p>
    <w:p w14:paraId="1D8DD2DE" w14:textId="7789CB69" w:rsidR="00107EB4" w:rsidRPr="00254CFE" w:rsidRDefault="00B8736B" w:rsidP="00107EB4">
      <w:pPr>
        <w:spacing w:before="0" w:after="0" w:line="230" w:lineRule="auto"/>
        <w:ind w:firstLine="720"/>
        <w:rPr>
          <w:szCs w:val="24"/>
        </w:rPr>
      </w:pPr>
      <w:proofErr w:type="spellStart"/>
      <w:r w:rsidRPr="00254CFE">
        <w:rPr>
          <w:szCs w:val="24"/>
        </w:rPr>
        <w:t>Устюртское</w:t>
      </w:r>
      <w:proofErr w:type="spellEnd"/>
      <w:r w:rsidRPr="00254CFE">
        <w:rPr>
          <w:szCs w:val="24"/>
        </w:rPr>
        <w:t xml:space="preserve"> ГДУ </w:t>
      </w:r>
      <w:r w:rsidR="00107EB4" w:rsidRPr="00254CFE">
        <w:rPr>
          <w:szCs w:val="24"/>
        </w:rPr>
        <w:t>АО «</w:t>
      </w:r>
      <w:proofErr w:type="spellStart"/>
      <w:r w:rsidR="00107EB4" w:rsidRPr="00254CFE">
        <w:rPr>
          <w:szCs w:val="24"/>
        </w:rPr>
        <w:t>Узбекнефтегаз</w:t>
      </w:r>
      <w:proofErr w:type="spellEnd"/>
      <w:r w:rsidR="00107EB4" w:rsidRPr="00254CFE">
        <w:rPr>
          <w:szCs w:val="24"/>
        </w:rPr>
        <w:t>», именуемое далее «Заказчик», в лице ____________________________________, действующего на основании __________________________, с одной стороны, и ____________________, именуемое далее «Исполнитель», в лице ________________, действующего на основании ____________________, с другой стороны, в дальнейшем именуемые по отдельности «Сторона», а вместе «Стороны», заключили настоящий договор (далее – «Договор») о нижеследующем:</w:t>
      </w:r>
    </w:p>
    <w:p w14:paraId="64DF4A11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</w:p>
    <w:p w14:paraId="65294996" w14:textId="77777777" w:rsidR="00107EB4" w:rsidRPr="00254CFE" w:rsidRDefault="00107EB4" w:rsidP="00107EB4">
      <w:pPr>
        <w:numPr>
          <w:ilvl w:val="0"/>
          <w:numId w:val="44"/>
        </w:numPr>
        <w:spacing w:before="0" w:after="0" w:line="230" w:lineRule="auto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Предмет договора</w:t>
      </w:r>
    </w:p>
    <w:p w14:paraId="7BF8F068" w14:textId="624C3716" w:rsidR="00107EB4" w:rsidRPr="00254CFE" w:rsidRDefault="00107EB4" w:rsidP="00107EB4">
      <w:pPr>
        <w:spacing w:before="0" w:after="0" w:line="230" w:lineRule="auto"/>
        <w:ind w:firstLine="708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1.1. «Исполнитель обязуется </w:t>
      </w:r>
      <w:r w:rsidR="00D471A4" w:rsidRPr="00254CFE">
        <w:rPr>
          <w:szCs w:val="24"/>
          <w:lang w:eastAsia="ru-RU"/>
        </w:rPr>
        <w:t xml:space="preserve">выполнить услуги по разработке проектно-сметных документации </w:t>
      </w:r>
      <w:r w:rsidR="00B87E9A" w:rsidRPr="00254CFE">
        <w:rPr>
          <w:szCs w:val="24"/>
          <w:lang w:eastAsia="ru-RU"/>
        </w:rPr>
        <w:t xml:space="preserve">по объекту </w:t>
      </w:r>
      <w:r w:rsidR="00D471A4" w:rsidRPr="00254CFE">
        <w:rPr>
          <w:szCs w:val="24"/>
          <w:lang w:eastAsia="ru-RU"/>
        </w:rPr>
        <w:t xml:space="preserve">«Система видеонаблюдения на объектах </w:t>
      </w:r>
      <w:proofErr w:type="spellStart"/>
      <w:r w:rsidR="00D471A4" w:rsidRPr="00254CFE">
        <w:rPr>
          <w:szCs w:val="24"/>
          <w:lang w:eastAsia="ru-RU"/>
        </w:rPr>
        <w:t>Устюртского</w:t>
      </w:r>
      <w:proofErr w:type="spellEnd"/>
      <w:r w:rsidR="00D471A4" w:rsidRPr="00254CFE">
        <w:rPr>
          <w:szCs w:val="24"/>
          <w:lang w:eastAsia="ru-RU"/>
        </w:rPr>
        <w:t xml:space="preserve"> ГДУ»</w:t>
      </w:r>
      <w:r w:rsidRPr="00254CFE">
        <w:rPr>
          <w:szCs w:val="24"/>
          <w:lang w:eastAsia="ru-RU"/>
        </w:rPr>
        <w:t>.</w:t>
      </w:r>
    </w:p>
    <w:p w14:paraId="40B92074" w14:textId="50647071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1.2.  Качество </w:t>
      </w:r>
      <w:r w:rsidR="00D471A4" w:rsidRPr="00254CFE">
        <w:rPr>
          <w:szCs w:val="24"/>
          <w:lang w:eastAsia="ru-RU"/>
        </w:rPr>
        <w:t xml:space="preserve">выполняемых работ </w:t>
      </w:r>
      <w:r w:rsidRPr="00254CFE">
        <w:rPr>
          <w:szCs w:val="24"/>
          <w:lang w:eastAsia="ru-RU"/>
        </w:rPr>
        <w:t xml:space="preserve">должно соответствовать </w:t>
      </w:r>
      <w:r w:rsidR="001057D4" w:rsidRPr="00254CFE">
        <w:rPr>
          <w:szCs w:val="24"/>
          <w:lang w:eastAsia="ru-RU"/>
        </w:rPr>
        <w:t xml:space="preserve">требованиям технической заданий, </w:t>
      </w:r>
      <w:r w:rsidRPr="00254CFE">
        <w:rPr>
          <w:szCs w:val="24"/>
          <w:lang w:eastAsia="ru-RU"/>
        </w:rPr>
        <w:t>требованиям нормативных документов, техническим требованиям «Заказчика».</w:t>
      </w:r>
    </w:p>
    <w:p w14:paraId="191EE187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</w:p>
    <w:p w14:paraId="50BEB449" w14:textId="77777777" w:rsidR="00107EB4" w:rsidRPr="00254CFE" w:rsidRDefault="00107EB4" w:rsidP="00107EB4">
      <w:pPr>
        <w:numPr>
          <w:ilvl w:val="0"/>
          <w:numId w:val="44"/>
        </w:numPr>
        <w:spacing w:before="0" w:after="0" w:line="230" w:lineRule="auto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Общая стоимость договора и условия платежа</w:t>
      </w:r>
    </w:p>
    <w:p w14:paraId="3F172FDC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2.1. Общая стоимость договора составляет _________________________ сум.</w:t>
      </w:r>
    </w:p>
    <w:p w14:paraId="7793CE81" w14:textId="77777777" w:rsidR="00107EB4" w:rsidRPr="00254CFE" w:rsidRDefault="00107EB4" w:rsidP="00107EB4">
      <w:pPr>
        <w:spacing w:before="0" w:after="0" w:line="230" w:lineRule="auto"/>
        <w:ind w:firstLine="720"/>
        <w:jc w:val="center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                                                              </w:t>
      </w:r>
      <w:r w:rsidRPr="00254CFE">
        <w:rPr>
          <w:sz w:val="20"/>
          <w:szCs w:val="24"/>
          <w:lang w:eastAsia="ru-RU"/>
        </w:rPr>
        <w:t>(сумма прописью)</w:t>
      </w:r>
    </w:p>
    <w:p w14:paraId="7C6624EB" w14:textId="464850F3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2.2. </w:t>
      </w:r>
      <w:r w:rsidR="006F27FE" w:rsidRPr="00254CFE">
        <w:rPr>
          <w:szCs w:val="24"/>
          <w:lang w:eastAsia="ru-RU"/>
        </w:rPr>
        <w:t>Стоимость</w:t>
      </w:r>
      <w:r w:rsidRPr="00254CFE">
        <w:rPr>
          <w:szCs w:val="24"/>
          <w:lang w:eastAsia="ru-RU"/>
        </w:rPr>
        <w:t xml:space="preserve"> на </w:t>
      </w:r>
      <w:r w:rsidR="006F27FE" w:rsidRPr="00254CFE">
        <w:rPr>
          <w:szCs w:val="24"/>
          <w:lang w:eastAsia="ru-RU"/>
        </w:rPr>
        <w:t>оказываемых услуг</w:t>
      </w:r>
      <w:r w:rsidRPr="00254CFE">
        <w:rPr>
          <w:szCs w:val="24"/>
          <w:lang w:eastAsia="ru-RU"/>
        </w:rPr>
        <w:t xml:space="preserve"> являются окончательными и до полного исполнения договора сторонами изменению не подлежат.</w:t>
      </w:r>
    </w:p>
    <w:p w14:paraId="75A34786" w14:textId="5E7B4383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2.3. Расчеты </w:t>
      </w:r>
      <w:r w:rsidR="006F27FE" w:rsidRPr="00254CFE">
        <w:rPr>
          <w:szCs w:val="24"/>
          <w:lang w:eastAsia="ru-RU"/>
        </w:rPr>
        <w:t>за оказываемые услуги</w:t>
      </w:r>
      <w:r w:rsidRPr="00254CFE">
        <w:rPr>
          <w:szCs w:val="24"/>
          <w:lang w:eastAsia="ru-RU"/>
        </w:rPr>
        <w:t xml:space="preserve"> производятся между «Заказчиком» и «Исполнителем» путем предварительной и последующей оплаты.</w:t>
      </w:r>
    </w:p>
    <w:p w14:paraId="13FBDF23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2.3.1. Предварительная оплата в размере 15 % от общей суммы договора производится в течение ___ (____________) банковских дней.</w:t>
      </w:r>
    </w:p>
    <w:p w14:paraId="40ABF424" w14:textId="1D3CB4D2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2.3.2. Последующая оплата фактически </w:t>
      </w:r>
      <w:r w:rsidR="006F27FE" w:rsidRPr="00254CFE">
        <w:rPr>
          <w:szCs w:val="24"/>
          <w:lang w:eastAsia="ru-RU"/>
        </w:rPr>
        <w:t>оказываемые услуги</w:t>
      </w:r>
      <w:r w:rsidRPr="00254CFE">
        <w:rPr>
          <w:szCs w:val="24"/>
          <w:lang w:eastAsia="ru-RU"/>
        </w:rPr>
        <w:t xml:space="preserve"> производится в течение ___ (______________)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1FC1EC49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2.3.3. Основанием для проведения последующей оплаты являются следующие документы:</w:t>
      </w:r>
    </w:p>
    <w:p w14:paraId="6D9272E0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счет-фактура, подписанные между «Заказчиком» и «Исполнителем».</w:t>
      </w:r>
    </w:p>
    <w:p w14:paraId="264DEAB8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16326BB0" w14:textId="77777777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</w:p>
    <w:p w14:paraId="275A066C" w14:textId="77777777" w:rsidR="00107EB4" w:rsidRPr="00254CFE" w:rsidRDefault="00107EB4" w:rsidP="00107EB4">
      <w:pPr>
        <w:numPr>
          <w:ilvl w:val="0"/>
          <w:numId w:val="44"/>
        </w:numPr>
        <w:spacing w:before="0" w:after="0" w:line="230" w:lineRule="auto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Условия и сроки поставки</w:t>
      </w:r>
    </w:p>
    <w:p w14:paraId="43B51BA6" w14:textId="61B9205C" w:rsidR="00107EB4" w:rsidRPr="00254CFE" w:rsidRDefault="00107EB4" w:rsidP="00107EB4">
      <w:pPr>
        <w:spacing w:before="0" w:after="0" w:line="23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3.1. Срок </w:t>
      </w:r>
      <w:r w:rsidR="006F27FE" w:rsidRPr="00254CFE">
        <w:rPr>
          <w:szCs w:val="24"/>
          <w:lang w:eastAsia="ru-RU"/>
        </w:rPr>
        <w:t>выполнения работ</w:t>
      </w:r>
      <w:r w:rsidRPr="00254CFE">
        <w:rPr>
          <w:szCs w:val="24"/>
          <w:lang w:eastAsia="ru-RU"/>
        </w:rPr>
        <w:t xml:space="preserve"> </w:t>
      </w:r>
      <w:r w:rsidR="005F4177" w:rsidRPr="00254CFE">
        <w:rPr>
          <w:szCs w:val="24"/>
          <w:lang w:eastAsia="ru-RU"/>
        </w:rPr>
        <w:t>30</w:t>
      </w:r>
      <w:r w:rsidR="00F03870" w:rsidRPr="00254CFE">
        <w:rPr>
          <w:szCs w:val="24"/>
          <w:lang w:eastAsia="ru-RU"/>
        </w:rPr>
        <w:t xml:space="preserve"> </w:t>
      </w:r>
      <w:r w:rsidR="005F4177" w:rsidRPr="00254CFE">
        <w:rPr>
          <w:szCs w:val="24"/>
          <w:lang w:eastAsia="ru-RU"/>
        </w:rPr>
        <w:t>дней с момента предоплаты</w:t>
      </w:r>
      <w:r w:rsidRPr="00254CFE">
        <w:rPr>
          <w:szCs w:val="24"/>
          <w:lang w:eastAsia="ru-RU"/>
        </w:rPr>
        <w:t>.</w:t>
      </w:r>
    </w:p>
    <w:p w14:paraId="15F294E9" w14:textId="65CC801D" w:rsidR="00107EB4" w:rsidRPr="00254CFE" w:rsidRDefault="00107EB4" w:rsidP="00107EB4">
      <w:pPr>
        <w:spacing w:before="0" w:after="0" w:line="233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3.2. Дата </w:t>
      </w:r>
      <w:r w:rsidR="005F4177" w:rsidRPr="00254CFE">
        <w:rPr>
          <w:szCs w:val="24"/>
          <w:lang w:eastAsia="ru-RU"/>
        </w:rPr>
        <w:t>выполнения работ считается день оформление прием-сдаточных актов выполненных работ</w:t>
      </w:r>
      <w:r w:rsidRPr="00254CFE">
        <w:rPr>
          <w:szCs w:val="24"/>
          <w:lang w:eastAsia="ru-RU"/>
        </w:rPr>
        <w:t>.</w:t>
      </w:r>
    </w:p>
    <w:p w14:paraId="16476DD0" w14:textId="77777777" w:rsidR="00107EB4" w:rsidRPr="00254CFE" w:rsidRDefault="00107EB4" w:rsidP="00107EB4">
      <w:pPr>
        <w:spacing w:before="0" w:after="0" w:line="233" w:lineRule="auto"/>
        <w:ind w:firstLine="720"/>
        <w:rPr>
          <w:szCs w:val="24"/>
          <w:lang w:eastAsia="ru-RU"/>
        </w:rPr>
      </w:pPr>
    </w:p>
    <w:p w14:paraId="4D4C7CC2" w14:textId="77777777" w:rsidR="00107EB4" w:rsidRPr="00254CFE" w:rsidRDefault="00107EB4" w:rsidP="00107EB4">
      <w:pPr>
        <w:numPr>
          <w:ilvl w:val="0"/>
          <w:numId w:val="44"/>
        </w:numPr>
        <w:spacing w:before="0" w:after="0" w:line="233" w:lineRule="auto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Порядок сдачи-приемки</w:t>
      </w:r>
    </w:p>
    <w:p w14:paraId="60483DD6" w14:textId="0E68A8D9" w:rsidR="00107EB4" w:rsidRPr="00254CFE" w:rsidRDefault="00107EB4" w:rsidP="00107EB4">
      <w:pPr>
        <w:spacing w:before="0" w:after="0" w:line="233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4.1. Приемка </w:t>
      </w:r>
      <w:r w:rsidR="005F4177" w:rsidRPr="00254CFE">
        <w:rPr>
          <w:szCs w:val="24"/>
          <w:lang w:eastAsia="ru-RU"/>
        </w:rPr>
        <w:t xml:space="preserve">выполненных работ </w:t>
      </w:r>
      <w:r w:rsidRPr="00254CFE">
        <w:rPr>
          <w:szCs w:val="24"/>
          <w:lang w:eastAsia="ru-RU"/>
        </w:rPr>
        <w:t xml:space="preserve">по качеству осуществляется в соответствии с требованиями нормативных документов по стандартизации (ГОСТ, </w:t>
      </w:r>
      <w:proofErr w:type="spellStart"/>
      <w:r w:rsidRPr="00254CFE">
        <w:rPr>
          <w:szCs w:val="24"/>
          <w:lang w:eastAsia="ru-RU"/>
        </w:rPr>
        <w:t>O’zDSt</w:t>
      </w:r>
      <w:proofErr w:type="spellEnd"/>
      <w:r w:rsidRPr="00254CFE">
        <w:rPr>
          <w:szCs w:val="24"/>
          <w:lang w:eastAsia="ru-RU"/>
        </w:rPr>
        <w:t xml:space="preserve">, </w:t>
      </w:r>
      <w:proofErr w:type="spellStart"/>
      <w:r w:rsidRPr="00254CFE">
        <w:rPr>
          <w:szCs w:val="24"/>
          <w:lang w:eastAsia="ru-RU"/>
        </w:rPr>
        <w:t>Ts</w:t>
      </w:r>
      <w:proofErr w:type="spellEnd"/>
      <w:r w:rsidRPr="00254CFE">
        <w:rPr>
          <w:szCs w:val="24"/>
          <w:lang w:eastAsia="ru-RU"/>
        </w:rPr>
        <w:t xml:space="preserve"> и т.п.), а также других нормативных документов, действующих на момент </w:t>
      </w:r>
      <w:r w:rsidR="00FE3BBE" w:rsidRPr="00254CFE">
        <w:rPr>
          <w:szCs w:val="24"/>
          <w:lang w:eastAsia="ru-RU"/>
        </w:rPr>
        <w:t>сдачи выполненных работ</w:t>
      </w:r>
      <w:r w:rsidRPr="00254CFE">
        <w:rPr>
          <w:szCs w:val="24"/>
          <w:lang w:eastAsia="ru-RU"/>
        </w:rPr>
        <w:t xml:space="preserve">. </w:t>
      </w:r>
    </w:p>
    <w:p w14:paraId="17E3551D" w14:textId="60224DCB" w:rsidR="00107EB4" w:rsidRPr="00254CFE" w:rsidRDefault="00107EB4" w:rsidP="00107EB4">
      <w:pPr>
        <w:numPr>
          <w:ilvl w:val="0"/>
          <w:numId w:val="44"/>
        </w:numPr>
        <w:spacing w:before="0" w:after="0" w:line="233" w:lineRule="auto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lastRenderedPageBreak/>
        <w:t>Имущественная ответственность сторон и качество товара</w:t>
      </w:r>
    </w:p>
    <w:p w14:paraId="1F0F5118" w14:textId="77777777" w:rsidR="003F1DCA" w:rsidRPr="00254CFE" w:rsidRDefault="003F1DCA" w:rsidP="003F1DCA">
      <w:pPr>
        <w:spacing w:before="0" w:after="0" w:line="233" w:lineRule="auto"/>
        <w:ind w:left="720" w:firstLine="0"/>
        <w:rPr>
          <w:b/>
          <w:szCs w:val="24"/>
          <w:lang w:eastAsia="ru-RU"/>
        </w:rPr>
      </w:pPr>
    </w:p>
    <w:p w14:paraId="0744E55F" w14:textId="43E93D1A" w:rsidR="00107EB4" w:rsidRPr="00254CFE" w:rsidRDefault="00107EB4" w:rsidP="00107EB4">
      <w:pPr>
        <w:numPr>
          <w:ilvl w:val="12"/>
          <w:numId w:val="0"/>
        </w:numPr>
        <w:spacing w:before="0" w:after="0" w:line="233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5.1. В случае просрочки </w:t>
      </w:r>
      <w:r w:rsidR="003F1DCA" w:rsidRPr="00254CFE">
        <w:rPr>
          <w:szCs w:val="24"/>
          <w:lang w:eastAsia="ru-RU"/>
        </w:rPr>
        <w:t>выполнения работ</w:t>
      </w:r>
      <w:r w:rsidRPr="00254CFE">
        <w:rPr>
          <w:szCs w:val="24"/>
          <w:lang w:eastAsia="ru-RU"/>
        </w:rPr>
        <w:t xml:space="preserve"> «Исполнитель» уплачивает «Заказчику» пеню в размере 0,5%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50% стоимости недопоставленной продукции.</w:t>
      </w:r>
    </w:p>
    <w:p w14:paraId="79202AF3" w14:textId="7FDB99A3" w:rsidR="00107EB4" w:rsidRPr="00254CFE" w:rsidRDefault="00107EB4" w:rsidP="00107EB4">
      <w:pPr>
        <w:numPr>
          <w:ilvl w:val="12"/>
          <w:numId w:val="0"/>
        </w:numPr>
        <w:spacing w:before="0" w:after="0" w:line="233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5.2. При несвоевременной оплате поставленного товара «Заказчик» уплачивает «Исполнителю» пеню в размере 0,</w:t>
      </w:r>
      <w:r w:rsidR="003F1DCA" w:rsidRPr="00254CFE">
        <w:rPr>
          <w:szCs w:val="24"/>
          <w:lang w:eastAsia="ru-RU"/>
        </w:rPr>
        <w:t>5</w:t>
      </w:r>
      <w:r w:rsidRPr="00254CFE">
        <w:rPr>
          <w:szCs w:val="24"/>
          <w:lang w:eastAsia="ru-RU"/>
        </w:rPr>
        <w:t>% от суммы просроченного платежа за каждый банковский день просрочки, но не более 50% суммы просроченного платежа.</w:t>
      </w:r>
    </w:p>
    <w:p w14:paraId="621CAA61" w14:textId="2F791642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5.3. Если </w:t>
      </w:r>
      <w:r w:rsidR="003F1DCA" w:rsidRPr="00254CFE">
        <w:rPr>
          <w:szCs w:val="24"/>
          <w:lang w:eastAsia="ru-RU"/>
        </w:rPr>
        <w:t>выполненная работа</w:t>
      </w:r>
      <w:r w:rsidRPr="00254CFE">
        <w:rPr>
          <w:szCs w:val="24"/>
          <w:lang w:eastAsia="ru-RU"/>
        </w:rPr>
        <w:t xml:space="preserve"> не соответствует требованиям, изложенным в пункте 1.3. настоящего договора, «Заказчик» вправе:</w:t>
      </w:r>
    </w:p>
    <w:p w14:paraId="00C1400E" w14:textId="2E8998A1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отказаться от принятия и оплаты </w:t>
      </w:r>
      <w:r w:rsidR="003F1DCA" w:rsidRPr="00254CFE">
        <w:rPr>
          <w:szCs w:val="24"/>
          <w:lang w:eastAsia="ru-RU"/>
        </w:rPr>
        <w:t>за оказываемые услуги</w:t>
      </w:r>
      <w:r w:rsidRPr="00254CFE">
        <w:rPr>
          <w:szCs w:val="24"/>
          <w:lang w:eastAsia="ru-RU"/>
        </w:rPr>
        <w:t>;</w:t>
      </w:r>
    </w:p>
    <w:p w14:paraId="10C31362" w14:textId="7FDDB9D6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если </w:t>
      </w:r>
      <w:r w:rsidR="0081313F" w:rsidRPr="00254CFE">
        <w:rPr>
          <w:szCs w:val="24"/>
          <w:lang w:eastAsia="ru-RU"/>
        </w:rPr>
        <w:t>за услуги</w:t>
      </w:r>
      <w:r w:rsidRPr="00254CFE">
        <w:rPr>
          <w:szCs w:val="24"/>
          <w:lang w:eastAsia="ru-RU"/>
        </w:rPr>
        <w:t xml:space="preserve"> оплачен, потребовать </w:t>
      </w:r>
      <w:r w:rsidR="0081313F" w:rsidRPr="00254CFE">
        <w:rPr>
          <w:szCs w:val="24"/>
          <w:lang w:eastAsia="ru-RU"/>
        </w:rPr>
        <w:t xml:space="preserve">исправление (доработка) </w:t>
      </w:r>
      <w:r w:rsidRPr="00254CFE">
        <w:rPr>
          <w:szCs w:val="24"/>
          <w:lang w:eastAsia="ru-RU"/>
        </w:rPr>
        <w:t>или возврата уплаченной суммы, а также взыскать с «Исполнителя» штраф в размере ___% от стоимости товара ненадлежащего качества.</w:t>
      </w:r>
    </w:p>
    <w:p w14:paraId="26CB5638" w14:textId="782F47FE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5456B903" w14:textId="77777777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b/>
          <w:bCs/>
          <w:szCs w:val="24"/>
          <w:lang w:eastAsia="ru-RU"/>
        </w:rPr>
      </w:pPr>
    </w:p>
    <w:p w14:paraId="1E048D18" w14:textId="77777777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jc w:val="center"/>
        <w:rPr>
          <w:b/>
          <w:bCs/>
          <w:szCs w:val="24"/>
          <w:lang w:eastAsia="ru-RU"/>
        </w:rPr>
      </w:pPr>
      <w:r w:rsidRPr="00254CFE">
        <w:rPr>
          <w:b/>
          <w:bCs/>
          <w:szCs w:val="24"/>
          <w:lang w:eastAsia="ru-RU"/>
        </w:rPr>
        <w:t>6. Срок действия Договора</w:t>
      </w:r>
    </w:p>
    <w:p w14:paraId="2FA5A5DD" w14:textId="77777777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6.1. Договор вступает в силу с момента его подписания обеими сторонами </w:t>
      </w:r>
      <w:r w:rsidRPr="00254CFE">
        <w:rPr>
          <w:szCs w:val="24"/>
          <w:lang w:eastAsia="ru-RU"/>
        </w:rPr>
        <w:br/>
        <w:t>и действует до «___» __________ 20___г., в части взаиморасчетов - до полного исполнения Сторонами принятых на себя обязательств.</w:t>
      </w:r>
    </w:p>
    <w:p w14:paraId="00D8E874" w14:textId="77777777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</w:p>
    <w:p w14:paraId="1C5A6377" w14:textId="77777777" w:rsidR="00107EB4" w:rsidRPr="00254CFE" w:rsidRDefault="00107EB4" w:rsidP="00107EB4">
      <w:pPr>
        <w:spacing w:before="0" w:after="0" w:line="250" w:lineRule="auto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7. Рекламации</w:t>
      </w:r>
    </w:p>
    <w:p w14:paraId="52A67DFC" w14:textId="0B061B52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7.1. Рекламации могут быть заявлены по качеству </w:t>
      </w:r>
      <w:r w:rsidR="0081313F" w:rsidRPr="00254CFE">
        <w:rPr>
          <w:szCs w:val="24"/>
          <w:lang w:eastAsia="ru-RU"/>
        </w:rPr>
        <w:t>оказываемых услуг</w:t>
      </w:r>
      <w:r w:rsidRPr="00254CFE">
        <w:rPr>
          <w:szCs w:val="24"/>
          <w:lang w:eastAsia="ru-RU"/>
        </w:rPr>
        <w:t xml:space="preserve"> в случае несоответствия её требованиям нормативных документов стандартизации, техническим требованиям «Заказчика».</w:t>
      </w:r>
    </w:p>
    <w:p w14:paraId="583C02E7" w14:textId="4FF60EE2" w:rsidR="00107EB4" w:rsidRPr="00254CFE" w:rsidRDefault="00107EB4" w:rsidP="00107EB4">
      <w:pPr>
        <w:numPr>
          <w:ilvl w:val="12"/>
          <w:numId w:val="0"/>
        </w:numPr>
        <w:spacing w:before="0" w:after="0" w:line="250" w:lineRule="auto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7.2. «Заказчик» имеет право заявить «Исполнителю» рекламацию по качеству </w:t>
      </w:r>
      <w:r w:rsidR="0002480A" w:rsidRPr="00254CFE">
        <w:rPr>
          <w:szCs w:val="24"/>
          <w:lang w:eastAsia="ru-RU"/>
        </w:rPr>
        <w:t>оказанных услуг</w:t>
      </w:r>
      <w:r w:rsidRPr="00254CFE">
        <w:rPr>
          <w:szCs w:val="24"/>
          <w:lang w:eastAsia="ru-RU"/>
        </w:rPr>
        <w:t>.</w:t>
      </w:r>
    </w:p>
    <w:p w14:paraId="309AED09" w14:textId="4E3B2F3F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7.3. В случае обнаружения при приемке «Заказчиком» несоответствия качества </w:t>
      </w:r>
      <w:r w:rsidR="0002480A" w:rsidRPr="00254CFE">
        <w:rPr>
          <w:szCs w:val="24"/>
          <w:lang w:eastAsia="ru-RU"/>
        </w:rPr>
        <w:t>оказываемых услуг</w:t>
      </w:r>
      <w:r w:rsidRPr="00254CFE">
        <w:rPr>
          <w:szCs w:val="24"/>
          <w:lang w:eastAsia="ru-RU"/>
        </w:rPr>
        <w:t xml:space="preserve">, «Исполнитель» обязан за свой счет </w:t>
      </w:r>
      <w:r w:rsidR="002D740F" w:rsidRPr="00254CFE">
        <w:rPr>
          <w:szCs w:val="24"/>
          <w:lang w:eastAsia="ru-RU"/>
        </w:rPr>
        <w:t>исправить все замечании «Заказчика»</w:t>
      </w:r>
      <w:r w:rsidRPr="00254CFE">
        <w:rPr>
          <w:szCs w:val="24"/>
          <w:lang w:eastAsia="ru-RU"/>
        </w:rPr>
        <w:t xml:space="preserve"> в течение ___ (_______________) банковских дней. </w:t>
      </w:r>
    </w:p>
    <w:p w14:paraId="42842D8A" w14:textId="77777777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</w:p>
    <w:p w14:paraId="63D3D49B" w14:textId="77777777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8. Решение споров</w:t>
      </w:r>
    </w:p>
    <w:p w14:paraId="50903778" w14:textId="3B3C9B1E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8.1. Все споры и разногласия между «Заказчиком» и «Исполнителем» в связи </w:t>
      </w:r>
      <w:r w:rsidRPr="00254CFE">
        <w:rPr>
          <w:szCs w:val="24"/>
          <w:lang w:eastAsia="ru-RU"/>
        </w:rPr>
        <w:br/>
        <w:t xml:space="preserve">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по месту расположения </w:t>
      </w:r>
      <w:r w:rsidR="002D740F" w:rsidRPr="00254CFE">
        <w:rPr>
          <w:szCs w:val="24"/>
          <w:lang w:eastAsia="ru-RU"/>
        </w:rPr>
        <w:t>ответчика</w:t>
      </w:r>
      <w:r w:rsidRPr="00254CFE">
        <w:rPr>
          <w:szCs w:val="24"/>
          <w:lang w:eastAsia="ru-RU"/>
        </w:rPr>
        <w:t>.</w:t>
      </w:r>
    </w:p>
    <w:p w14:paraId="47ACC56B" w14:textId="77777777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</w:p>
    <w:p w14:paraId="4A1E7702" w14:textId="77777777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9. Форс-мажор</w:t>
      </w:r>
    </w:p>
    <w:p w14:paraId="0DC8591A" w14:textId="77777777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5A0EF7F6" w14:textId="77777777" w:rsidR="00107EB4" w:rsidRPr="00254CFE" w:rsidRDefault="00107EB4" w:rsidP="00107EB4">
      <w:pPr>
        <w:numPr>
          <w:ilvl w:val="12"/>
          <w:numId w:val="0"/>
        </w:num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9.2. В случае продления форс-мажорных обстоятельств на срок более ___ (___________) месяцев полученная предоплата (за исключением исполненных сторонами обязательств) по настоящему договору в течение ___ (____________) банковских дней подлежит возврату.</w:t>
      </w:r>
    </w:p>
    <w:p w14:paraId="0B4B7715" w14:textId="77777777" w:rsidR="00107EB4" w:rsidRPr="00254CFE" w:rsidRDefault="00107EB4" w:rsidP="00107EB4">
      <w:pPr>
        <w:spacing w:before="0" w:after="0" w:line="238" w:lineRule="auto"/>
        <w:ind w:firstLine="720"/>
        <w:rPr>
          <w:szCs w:val="24"/>
          <w:lang w:eastAsia="ru-RU"/>
        </w:rPr>
      </w:pPr>
    </w:p>
    <w:p w14:paraId="69240484" w14:textId="77777777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10. Порядок изменения и расторжения договора</w:t>
      </w:r>
    </w:p>
    <w:p w14:paraId="25CE3C62" w14:textId="77777777" w:rsidR="00107EB4" w:rsidRPr="00254CFE" w:rsidRDefault="00107EB4" w:rsidP="00107EB4">
      <w:pPr>
        <w:shd w:val="clear" w:color="auto" w:fill="FFFFFF"/>
        <w:spacing w:before="0" w:after="0"/>
        <w:ind w:firstLine="708"/>
        <w:rPr>
          <w:color w:val="000000"/>
          <w:szCs w:val="24"/>
          <w:lang w:eastAsia="ru-RU"/>
        </w:rPr>
      </w:pPr>
      <w:r w:rsidRPr="00254CFE">
        <w:rPr>
          <w:color w:val="000000"/>
          <w:szCs w:val="24"/>
          <w:lang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73EF3BD0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10.2. Стороны имеют право одностороннего расторжения договора в следующих случаях:</w:t>
      </w:r>
    </w:p>
    <w:p w14:paraId="3BD68DF4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311098FE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при однократном нарушении условий настоящего договора или несоответствии качества поставляемой партии товара договорным обязательствам.</w:t>
      </w:r>
    </w:p>
    <w:p w14:paraId="64CA0976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35D9CEC2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</w:p>
    <w:p w14:paraId="7FDDA89D" w14:textId="77777777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11. Прочие условия</w:t>
      </w:r>
    </w:p>
    <w:p w14:paraId="759A7B74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11.1. Ни одна из сторон не может передавать свои права или обязанности по данному договору какой-либо третьей стороне.</w:t>
      </w:r>
    </w:p>
    <w:p w14:paraId="427F0B0D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1ED7B995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11.3. Договор, включая приложение, составлен на ___ 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54F74406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  <w:r w:rsidRPr="00254CFE">
        <w:rPr>
          <w:szCs w:val="24"/>
          <w:lang w:eastAsia="ru-RU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2CF96B2E" w14:textId="77777777" w:rsidR="00107EB4" w:rsidRPr="00254CFE" w:rsidRDefault="00107EB4" w:rsidP="00107EB4">
      <w:pPr>
        <w:spacing w:before="0" w:after="0"/>
        <w:ind w:firstLine="720"/>
        <w:rPr>
          <w:szCs w:val="24"/>
          <w:lang w:eastAsia="ru-RU"/>
        </w:rPr>
      </w:pPr>
    </w:p>
    <w:p w14:paraId="249E86B4" w14:textId="01CB22B3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  <w:r w:rsidRPr="00254CFE">
        <w:rPr>
          <w:b/>
          <w:szCs w:val="24"/>
          <w:lang w:eastAsia="ru-RU"/>
        </w:rPr>
        <w:t>12. Юридические адреса и</w:t>
      </w:r>
      <w:r w:rsidR="002D740F" w:rsidRPr="00254CFE">
        <w:rPr>
          <w:b/>
          <w:szCs w:val="24"/>
          <w:lang w:eastAsia="ru-RU"/>
        </w:rPr>
        <w:t xml:space="preserve"> </w:t>
      </w:r>
      <w:r w:rsidRPr="00254CFE">
        <w:rPr>
          <w:b/>
          <w:szCs w:val="24"/>
          <w:lang w:eastAsia="ru-RU"/>
        </w:rPr>
        <w:t>реквизиты сторон</w:t>
      </w:r>
    </w:p>
    <w:p w14:paraId="70A26FD8" w14:textId="77777777" w:rsidR="00107EB4" w:rsidRPr="00254CFE" w:rsidRDefault="00107EB4" w:rsidP="00107EB4">
      <w:pPr>
        <w:spacing w:before="0" w:after="0"/>
        <w:ind w:left="360"/>
        <w:jc w:val="center"/>
        <w:rPr>
          <w:b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107EB4" w:rsidRPr="00107EB4" w14:paraId="48CDEA74" w14:textId="77777777" w:rsidTr="00107EB4">
        <w:trPr>
          <w:trHeight w:val="87"/>
        </w:trPr>
        <w:tc>
          <w:tcPr>
            <w:tcW w:w="4678" w:type="dxa"/>
          </w:tcPr>
          <w:p w14:paraId="22A9A41C" w14:textId="77777777" w:rsidR="00107EB4" w:rsidRPr="00254CFE" w:rsidRDefault="00107EB4" w:rsidP="00107EB4">
            <w:pPr>
              <w:spacing w:before="0" w:after="0"/>
              <w:jc w:val="center"/>
              <w:rPr>
                <w:b/>
                <w:szCs w:val="24"/>
                <w:lang w:eastAsia="ru-RU"/>
              </w:rPr>
            </w:pPr>
            <w:r w:rsidRPr="00254CFE">
              <w:rPr>
                <w:b/>
                <w:szCs w:val="24"/>
                <w:lang w:eastAsia="ru-RU"/>
              </w:rPr>
              <w:t>ИСПОЛНИТЕЛЬ</w:t>
            </w:r>
          </w:p>
        </w:tc>
        <w:tc>
          <w:tcPr>
            <w:tcW w:w="4502" w:type="dxa"/>
          </w:tcPr>
          <w:p w14:paraId="61099CB6" w14:textId="77777777" w:rsidR="00107EB4" w:rsidRPr="00107EB4" w:rsidRDefault="00107EB4" w:rsidP="00107EB4">
            <w:pPr>
              <w:spacing w:before="0" w:after="0"/>
              <w:jc w:val="center"/>
              <w:rPr>
                <w:b/>
                <w:szCs w:val="24"/>
                <w:lang w:eastAsia="ru-RU"/>
              </w:rPr>
            </w:pPr>
            <w:r w:rsidRPr="00254CFE">
              <w:rPr>
                <w:b/>
                <w:szCs w:val="24"/>
                <w:lang w:eastAsia="ru-RU"/>
              </w:rPr>
              <w:t>ЗАКАЗЧИК</w:t>
            </w:r>
          </w:p>
        </w:tc>
      </w:tr>
    </w:tbl>
    <w:p w14:paraId="1A1ED9B6" w14:textId="498611C2" w:rsidR="00525626" w:rsidRPr="00663A13" w:rsidRDefault="00525626" w:rsidP="002D740F">
      <w:pPr>
        <w:jc w:val="right"/>
      </w:pPr>
    </w:p>
    <w:sectPr w:rsidR="00525626" w:rsidRPr="00663A13" w:rsidSect="00107EB4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FB6A" w14:textId="77777777" w:rsidR="0007063D" w:rsidRDefault="0007063D">
      <w:pPr>
        <w:spacing w:before="0" w:after="0"/>
      </w:pPr>
      <w:r>
        <w:separator/>
      </w:r>
    </w:p>
  </w:endnote>
  <w:endnote w:type="continuationSeparator" w:id="0">
    <w:p w14:paraId="7DC30FDC" w14:textId="77777777" w:rsidR="0007063D" w:rsidRDefault="000706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2A91" w14:textId="77777777" w:rsidR="00107EB4" w:rsidRDefault="00107EB4" w:rsidP="00107EB4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465BBEA" w14:textId="77777777" w:rsidR="00107EB4" w:rsidRDefault="00107EB4" w:rsidP="00107EB4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9755" w14:textId="77777777" w:rsidR="00107EB4" w:rsidRDefault="00107EB4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261FD5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7F9A" w14:textId="77777777" w:rsidR="0007063D" w:rsidRDefault="0007063D">
      <w:pPr>
        <w:spacing w:before="0" w:after="0"/>
      </w:pPr>
      <w:r>
        <w:separator/>
      </w:r>
    </w:p>
  </w:footnote>
  <w:footnote w:type="continuationSeparator" w:id="0">
    <w:p w14:paraId="6D3ABD09" w14:textId="77777777" w:rsidR="0007063D" w:rsidRDefault="000706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403"/>
    <w:multiLevelType w:val="multilevel"/>
    <w:tmpl w:val="FA04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1"/>
        <w:sz w:val="32"/>
        <w:szCs w:val="32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hint="default"/>
        <w:b/>
        <w:bCs w:val="0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A22CD6"/>
    <w:multiLevelType w:val="singleLevel"/>
    <w:tmpl w:val="4D14854C"/>
    <w:lvl w:ilvl="0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24092440"/>
    <w:multiLevelType w:val="hybridMultilevel"/>
    <w:tmpl w:val="83248C96"/>
    <w:lvl w:ilvl="0" w:tplc="3A10F508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DF320CE6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43BAC696">
      <w:start w:val="1"/>
      <w:numFmt w:val="lowerRoman"/>
      <w:lvlText w:val="%3."/>
      <w:lvlJc w:val="right"/>
      <w:pPr>
        <w:ind w:left="2160" w:hanging="180"/>
      </w:pPr>
    </w:lvl>
    <w:lvl w:ilvl="3" w:tplc="FFC84A4E">
      <w:start w:val="1"/>
      <w:numFmt w:val="decimal"/>
      <w:lvlText w:val="%4."/>
      <w:lvlJc w:val="left"/>
      <w:pPr>
        <w:ind w:left="2880" w:hanging="360"/>
      </w:pPr>
    </w:lvl>
    <w:lvl w:ilvl="4" w:tplc="29D07B90">
      <w:start w:val="1"/>
      <w:numFmt w:val="lowerLetter"/>
      <w:lvlText w:val="%5."/>
      <w:lvlJc w:val="left"/>
      <w:pPr>
        <w:ind w:left="3600" w:hanging="360"/>
      </w:pPr>
    </w:lvl>
    <w:lvl w:ilvl="5" w:tplc="CF1E3C0C">
      <w:start w:val="1"/>
      <w:numFmt w:val="lowerRoman"/>
      <w:lvlText w:val="%6."/>
      <w:lvlJc w:val="right"/>
      <w:pPr>
        <w:ind w:left="4320" w:hanging="180"/>
      </w:pPr>
    </w:lvl>
    <w:lvl w:ilvl="6" w:tplc="0C1AB842">
      <w:start w:val="1"/>
      <w:numFmt w:val="decimal"/>
      <w:lvlText w:val="%7."/>
      <w:lvlJc w:val="left"/>
      <w:pPr>
        <w:ind w:left="5040" w:hanging="360"/>
      </w:pPr>
    </w:lvl>
    <w:lvl w:ilvl="7" w:tplc="42F073FA">
      <w:start w:val="1"/>
      <w:numFmt w:val="lowerLetter"/>
      <w:lvlText w:val="%8."/>
      <w:lvlJc w:val="left"/>
      <w:pPr>
        <w:ind w:left="5760" w:hanging="360"/>
      </w:pPr>
    </w:lvl>
    <w:lvl w:ilvl="8" w:tplc="A0E2AF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ED3"/>
    <w:multiLevelType w:val="hybridMultilevel"/>
    <w:tmpl w:val="961C2B4E"/>
    <w:lvl w:ilvl="0" w:tplc="C9A8EA8C">
      <w:start w:val="1"/>
      <w:numFmt w:val="bullet"/>
      <w:pStyle w:val="Tab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E4B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8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85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F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A1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85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20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EE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0C44"/>
    <w:multiLevelType w:val="hybridMultilevel"/>
    <w:tmpl w:val="1722D214"/>
    <w:lvl w:ilvl="0" w:tplc="ED14B57A">
      <w:start w:val="1"/>
      <w:numFmt w:val="bullet"/>
      <w:lvlText w:val=""/>
      <w:lvlJc w:val="left"/>
      <w:pPr>
        <w:ind w:left="2002" w:hanging="360"/>
      </w:pPr>
      <w:rPr>
        <w:rFonts w:ascii="Wingdings 3" w:hAnsi="Wingdings 3" w:hint="default"/>
        <w:color w:val="008D36"/>
      </w:rPr>
    </w:lvl>
    <w:lvl w:ilvl="1" w:tplc="04090003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7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D45076"/>
    <w:multiLevelType w:val="multilevel"/>
    <w:tmpl w:val="C68A1610"/>
    <w:lvl w:ilvl="0">
      <w:start w:val="1"/>
      <w:numFmt w:val="decimal"/>
      <w:pStyle w:val="10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2703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6C372A9"/>
    <w:multiLevelType w:val="hybridMultilevel"/>
    <w:tmpl w:val="38C67966"/>
    <w:lvl w:ilvl="0" w:tplc="F7A2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45BF4">
      <w:start w:val="1"/>
      <w:numFmt w:val="bullet"/>
      <w:pStyle w:val="ListParagraph2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1F322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4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4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6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65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4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025C2"/>
    <w:multiLevelType w:val="hybridMultilevel"/>
    <w:tmpl w:val="1D68A510"/>
    <w:lvl w:ilvl="0" w:tplc="E1D8ACA8">
      <w:start w:val="1"/>
      <w:numFmt w:val="decimal"/>
      <w:pStyle w:val="a0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ED9122C"/>
    <w:multiLevelType w:val="hybridMultilevel"/>
    <w:tmpl w:val="CB62E7CE"/>
    <w:lvl w:ilvl="0" w:tplc="54606138">
      <w:start w:val="1"/>
      <w:numFmt w:val="decimal"/>
      <w:pStyle w:val="1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36B9"/>
    <w:multiLevelType w:val="multilevel"/>
    <w:tmpl w:val="7E46D5D6"/>
    <w:lvl w:ilvl="0">
      <w:start w:val="1"/>
      <w:numFmt w:val="decimal"/>
      <w:pStyle w:val="12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/>
        <w:bCs w:val="0"/>
        <w:w w:val="101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3828" w:firstLine="0"/>
      </w:pPr>
      <w:rPr>
        <w:rFonts w:hint="default"/>
        <w:b w:val="0"/>
      </w:rPr>
    </w:lvl>
    <w:lvl w:ilvl="3">
      <w:start w:val="1"/>
      <w:numFmt w:val="decimal"/>
      <w:pStyle w:val="a1"/>
      <w:lvlText w:val="%1.%2.%3.%4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42369F6"/>
    <w:multiLevelType w:val="hybridMultilevel"/>
    <w:tmpl w:val="76924AE4"/>
    <w:lvl w:ilvl="0" w:tplc="9A4488A4">
      <w:start w:val="1"/>
      <w:numFmt w:val="decimal"/>
      <w:pStyle w:val="20"/>
      <w:lvlText w:val="%1)"/>
      <w:lvlJc w:val="left"/>
      <w:pPr>
        <w:ind w:left="14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4" w15:restartNumberingAfterBreak="0">
    <w:nsid w:val="6DE407CC"/>
    <w:multiLevelType w:val="hybridMultilevel"/>
    <w:tmpl w:val="48B2573E"/>
    <w:lvl w:ilvl="0" w:tplc="413CED8E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6EDC468B"/>
    <w:multiLevelType w:val="hybridMultilevel"/>
    <w:tmpl w:val="A88A522E"/>
    <w:lvl w:ilvl="0" w:tplc="3B94E7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1"/>
  </w:num>
  <w:num w:numId="15">
    <w:abstractNumId w:val="13"/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4"/>
  </w:num>
  <w:num w:numId="27">
    <w:abstractNumId w:val="15"/>
  </w:num>
  <w:num w:numId="28">
    <w:abstractNumId w:val="10"/>
  </w:num>
  <w:num w:numId="29">
    <w:abstractNumId w:val="6"/>
  </w:num>
  <w:num w:numId="30">
    <w:abstractNumId w:val="2"/>
  </w:num>
  <w:num w:numId="31">
    <w:abstractNumId w:val="1"/>
  </w:num>
  <w:num w:numId="32">
    <w:abstractNumId w:val="1"/>
  </w:num>
  <w:num w:numId="33">
    <w:abstractNumId w:val="14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1"/>
  </w:num>
  <w:num w:numId="40">
    <w:abstractNumId w:val="13"/>
  </w:num>
  <w:num w:numId="4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9"/>
  </w:num>
  <w:num w:numId="44">
    <w:abstractNumId w:val="4"/>
  </w:num>
  <w:num w:numId="45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DC"/>
    <w:rsid w:val="00016717"/>
    <w:rsid w:val="0002480A"/>
    <w:rsid w:val="00044495"/>
    <w:rsid w:val="0007063D"/>
    <w:rsid w:val="0009132A"/>
    <w:rsid w:val="000D1BF0"/>
    <w:rsid w:val="001057D4"/>
    <w:rsid w:val="00107EB4"/>
    <w:rsid w:val="001A2D92"/>
    <w:rsid w:val="001B2DBF"/>
    <w:rsid w:val="001D2B17"/>
    <w:rsid w:val="00247DF9"/>
    <w:rsid w:val="00254CFE"/>
    <w:rsid w:val="00261FD5"/>
    <w:rsid w:val="002D740F"/>
    <w:rsid w:val="0032063C"/>
    <w:rsid w:val="003554ED"/>
    <w:rsid w:val="003D35DC"/>
    <w:rsid w:val="003F1DCA"/>
    <w:rsid w:val="00525626"/>
    <w:rsid w:val="00546502"/>
    <w:rsid w:val="005C2960"/>
    <w:rsid w:val="005F4177"/>
    <w:rsid w:val="00663A13"/>
    <w:rsid w:val="0067083E"/>
    <w:rsid w:val="006C56A1"/>
    <w:rsid w:val="006F27FE"/>
    <w:rsid w:val="0081313F"/>
    <w:rsid w:val="0088623C"/>
    <w:rsid w:val="00920284"/>
    <w:rsid w:val="00A03E52"/>
    <w:rsid w:val="00A2584C"/>
    <w:rsid w:val="00A8223E"/>
    <w:rsid w:val="00AB68A0"/>
    <w:rsid w:val="00AF6F7C"/>
    <w:rsid w:val="00B8736B"/>
    <w:rsid w:val="00B87E9A"/>
    <w:rsid w:val="00D471A4"/>
    <w:rsid w:val="00D91602"/>
    <w:rsid w:val="00DB47FC"/>
    <w:rsid w:val="00DE1FA1"/>
    <w:rsid w:val="00DF3BB2"/>
    <w:rsid w:val="00E5222F"/>
    <w:rsid w:val="00EA60D8"/>
    <w:rsid w:val="00EA67B7"/>
    <w:rsid w:val="00F03870"/>
    <w:rsid w:val="00F37B2C"/>
    <w:rsid w:val="00FA45D8"/>
    <w:rsid w:val="00FC6EAA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C44E"/>
  <w15:chartTrackingRefBased/>
  <w15:docId w15:val="{28861A9F-5ED0-4C90-9A18-D058D36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aliases w:val="ВНД_Обычный"/>
    <w:qFormat/>
    <w:rsid w:val="00AF6F7C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10">
    <w:name w:val="heading 1"/>
    <w:aliases w:val="ВНД_Заголовок 1,Header1-2000,H1,h1,Heading 1 Char1,Heading 1 Char Char,PARA1 Char Char,Heading1 Char Char,H1&lt;------------------ Char Char,h1 chapter heading Char Char,h1 Char Char,Heading 1-ERI Char Char,H1 Char,Strg+u1 Char,h1 Char,H11"/>
    <w:next w:val="a4"/>
    <w:link w:val="13"/>
    <w:autoRedefine/>
    <w:qFormat/>
    <w:rsid w:val="00AF6F7C"/>
    <w:pPr>
      <w:keepNext/>
      <w:keepLines/>
      <w:widowControl w:val="0"/>
      <w:numPr>
        <w:numId w:val="25"/>
      </w:numPr>
      <w:tabs>
        <w:tab w:val="left" w:pos="284"/>
        <w:tab w:val="left" w:pos="426"/>
        <w:tab w:val="left" w:pos="851"/>
        <w:tab w:val="left" w:pos="1276"/>
        <w:tab w:val="left" w:pos="9356"/>
      </w:tabs>
      <w:spacing w:before="240" w:after="240" w:line="240" w:lineRule="auto"/>
      <w:jc w:val="center"/>
      <w:outlineLvl w:val="0"/>
    </w:pPr>
    <w:rPr>
      <w:rFonts w:ascii="Arial" w:eastAsiaTheme="majorEastAsia" w:hAnsi="Arial" w:cs="Arial"/>
      <w:b/>
      <w:sz w:val="24"/>
    </w:rPr>
  </w:style>
  <w:style w:type="paragraph" w:styleId="21">
    <w:name w:val="heading 2"/>
    <w:aliases w:val="ВНД_Заголовок 2"/>
    <w:basedOn w:val="a3"/>
    <w:next w:val="a3"/>
    <w:link w:val="22"/>
    <w:unhideWhenUsed/>
    <w:qFormat/>
    <w:rsid w:val="00AF6F7C"/>
    <w:pPr>
      <w:keepNext/>
      <w:keepLines/>
      <w:ind w:firstLine="0"/>
      <w:jc w:val="left"/>
      <w:outlineLvl w:val="1"/>
    </w:pPr>
    <w:rPr>
      <w:rFonts w:eastAsiaTheme="majorEastAsia" w:cstheme="majorBidi"/>
      <w:b/>
      <w:color w:val="008D36"/>
      <w:szCs w:val="26"/>
    </w:rPr>
  </w:style>
  <w:style w:type="paragraph" w:styleId="30">
    <w:name w:val="heading 3"/>
    <w:aliases w:val="ВНД_Заголовок 3"/>
    <w:basedOn w:val="21"/>
    <w:next w:val="a4"/>
    <w:link w:val="31"/>
    <w:qFormat/>
    <w:rsid w:val="00AF6F7C"/>
    <w:pPr>
      <w:keepLines w:val="0"/>
      <w:widowControl w:val="0"/>
      <w:numPr>
        <w:ilvl w:val="2"/>
      </w:numPr>
      <w:tabs>
        <w:tab w:val="left" w:pos="709"/>
        <w:tab w:val="left" w:pos="993"/>
      </w:tabs>
      <w:outlineLvl w:val="2"/>
    </w:pPr>
    <w:rPr>
      <w:b w:val="0"/>
      <w:szCs w:val="24"/>
    </w:rPr>
  </w:style>
  <w:style w:type="paragraph" w:styleId="4">
    <w:name w:val="heading 4"/>
    <w:basedOn w:val="30"/>
    <w:next w:val="a4"/>
    <w:link w:val="40"/>
    <w:qFormat/>
    <w:rsid w:val="00AF6F7C"/>
    <w:pPr>
      <w:numPr>
        <w:ilvl w:val="3"/>
      </w:numPr>
      <w:jc w:val="both"/>
      <w:outlineLvl w:val="3"/>
    </w:pPr>
    <w:rPr>
      <w:color w:val="auto"/>
    </w:rPr>
  </w:style>
  <w:style w:type="paragraph" w:styleId="5">
    <w:name w:val="heading 5"/>
    <w:basedOn w:val="a3"/>
    <w:next w:val="a3"/>
    <w:link w:val="50"/>
    <w:unhideWhenUsed/>
    <w:qFormat/>
    <w:rsid w:val="00AF6F7C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next w:val="a3"/>
    <w:link w:val="60"/>
    <w:qFormat/>
    <w:rsid w:val="00AF6F7C"/>
    <w:pPr>
      <w:numPr>
        <w:ilvl w:val="5"/>
        <w:numId w:val="25"/>
      </w:numPr>
      <w:tabs>
        <w:tab w:val="left" w:pos="0"/>
      </w:tabs>
      <w:spacing w:before="120" w:after="60" w:line="240" w:lineRule="auto"/>
      <w:jc w:val="both"/>
      <w:outlineLvl w:val="5"/>
    </w:pPr>
    <w:rPr>
      <w:rFonts w:ascii="Arial" w:eastAsia="Times New Roman" w:hAnsi="Arial" w:cs="Times New Roman"/>
      <w:b/>
      <w:kern w:val="32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F6F7C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AF6F7C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AF6F7C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2">
    <w:name w:val="Стиль маркированный (Отчет)"/>
    <w:link w:val="a8"/>
    <w:qFormat/>
    <w:rsid w:val="00AF6F7C"/>
    <w:pPr>
      <w:numPr>
        <w:numId w:val="33"/>
      </w:numPr>
      <w:tabs>
        <w:tab w:val="left" w:pos="714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8">
    <w:name w:val="Стиль маркированный (Отчет) Знак"/>
    <w:basedOn w:val="a5"/>
    <w:link w:val="a2"/>
    <w:rsid w:val="00AF6F7C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14">
    <w:name w:val="заголовок 1"/>
    <w:basedOn w:val="a3"/>
    <w:next w:val="a3"/>
    <w:link w:val="15"/>
    <w:uiPriority w:val="9"/>
    <w:qFormat/>
    <w:rsid w:val="00AF6F7C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 w:firstLine="0"/>
      <w:jc w:val="left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lang w:eastAsia="ru-RU"/>
    </w:rPr>
  </w:style>
  <w:style w:type="character" w:customStyle="1" w:styleId="15">
    <w:name w:val="Заголовок 1 (знак)"/>
    <w:basedOn w:val="a5"/>
    <w:link w:val="14"/>
    <w:uiPriority w:val="9"/>
    <w:rsid w:val="00AF6F7C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ru-RU"/>
    </w:rPr>
  </w:style>
  <w:style w:type="paragraph" w:customStyle="1" w:styleId="a9">
    <w:name w:val="Стиль маркированный"/>
    <w:link w:val="aa"/>
    <w:qFormat/>
    <w:rsid w:val="00AF6F7C"/>
    <w:pPr>
      <w:tabs>
        <w:tab w:val="left" w:pos="1349"/>
      </w:tabs>
      <w:spacing w:before="120" w:after="60" w:line="240" w:lineRule="auto"/>
      <w:ind w:left="1349" w:hanging="357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a">
    <w:name w:val="Стиль маркированный Знак"/>
    <w:link w:val="a9"/>
    <w:rsid w:val="00AF6F7C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0">
    <w:name w:val="Стиль нумерованный"/>
    <w:qFormat/>
    <w:rsid w:val="00AF6F7C"/>
    <w:pPr>
      <w:numPr>
        <w:numId w:val="28"/>
      </w:numPr>
      <w:tabs>
        <w:tab w:val="left" w:pos="1349"/>
      </w:tabs>
      <w:spacing w:before="120" w:after="6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b">
    <w:name w:val="Приложение"/>
    <w:next w:val="a3"/>
    <w:qFormat/>
    <w:rsid w:val="00AF6F7C"/>
    <w:pPr>
      <w:keepNext/>
      <w:pageBreakBefore/>
      <w:spacing w:before="120" w:after="360" w:line="240" w:lineRule="auto"/>
      <w:ind w:firstLine="709"/>
      <w:jc w:val="both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customStyle="1" w:styleId="16">
    <w:name w:val="ВНД_Список_1"/>
    <w:basedOn w:val="ac"/>
    <w:link w:val="17"/>
    <w:qFormat/>
    <w:rsid w:val="00AF6F7C"/>
    <w:pPr>
      <w:tabs>
        <w:tab w:val="left" w:pos="652"/>
        <w:tab w:val="left" w:pos="1701"/>
      </w:tabs>
      <w:ind w:left="2002" w:hanging="360"/>
      <w:contextualSpacing w:val="0"/>
    </w:pPr>
    <w:rPr>
      <w:rFonts w:eastAsia="Times New Roman" w:cs="Times New Roman"/>
    </w:rPr>
  </w:style>
  <w:style w:type="character" w:customStyle="1" w:styleId="17">
    <w:name w:val="ВНД_Список_1 Знак"/>
    <w:basedOn w:val="ad"/>
    <w:link w:val="16"/>
    <w:rsid w:val="00AF6F7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aliases w:val="__Списки,Bullet_IRAO,Мой Список,1,UL,Абзац маркированнный"/>
    <w:basedOn w:val="a3"/>
    <w:link w:val="ad"/>
    <w:uiPriority w:val="34"/>
    <w:qFormat/>
    <w:rsid w:val="00AF6F7C"/>
    <w:pPr>
      <w:ind w:left="720"/>
      <w:contextualSpacing/>
    </w:pPr>
  </w:style>
  <w:style w:type="paragraph" w:customStyle="1" w:styleId="ae">
    <w:name w:val="чее тршп"/>
    <w:basedOn w:val="a3"/>
    <w:uiPriority w:val="1"/>
    <w:qFormat/>
    <w:rsid w:val="00AF6F7C"/>
    <w:pPr>
      <w:widowControl w:val="0"/>
      <w:tabs>
        <w:tab w:val="num" w:pos="340"/>
      </w:tabs>
      <w:kinsoku w:val="0"/>
      <w:overflowPunct w:val="0"/>
      <w:autoSpaceDE w:val="0"/>
      <w:autoSpaceDN w:val="0"/>
      <w:adjustRightInd w:val="0"/>
      <w:spacing w:before="0"/>
      <w:ind w:left="340" w:hanging="340"/>
    </w:pPr>
    <w:rPr>
      <w:rFonts w:ascii="Arial" w:eastAsia="Calibri" w:hAnsi="Arial" w:cs="Arial"/>
      <w:b/>
      <w:color w:val="000000" w:themeColor="text1"/>
      <w:szCs w:val="24"/>
      <w:lang w:eastAsia="ru-RU"/>
    </w:rPr>
  </w:style>
  <w:style w:type="paragraph" w:customStyle="1" w:styleId="1">
    <w:name w:val="попытка1"/>
    <w:basedOn w:val="a4"/>
    <w:uiPriority w:val="1"/>
    <w:qFormat/>
    <w:rsid w:val="00AF6F7C"/>
    <w:pPr>
      <w:widowControl w:val="0"/>
      <w:numPr>
        <w:ilvl w:val="1"/>
        <w:numId w:val="32"/>
      </w:numPr>
      <w:kinsoku w:val="0"/>
      <w:overflowPunct w:val="0"/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 w:themeColor="text1"/>
      <w:szCs w:val="24"/>
      <w:lang w:eastAsia="ru-RU"/>
    </w:rPr>
  </w:style>
  <w:style w:type="paragraph" w:styleId="a4">
    <w:name w:val="Body Text"/>
    <w:basedOn w:val="a3"/>
    <w:link w:val="af"/>
    <w:uiPriority w:val="99"/>
    <w:semiHidden/>
    <w:unhideWhenUsed/>
    <w:rsid w:val="00AF6F7C"/>
  </w:style>
  <w:style w:type="character" w:customStyle="1" w:styleId="af">
    <w:name w:val="Основной текст Знак"/>
    <w:basedOn w:val="a5"/>
    <w:link w:val="a4"/>
    <w:uiPriority w:val="99"/>
    <w:semiHidden/>
    <w:rsid w:val="00AF6F7C"/>
  </w:style>
  <w:style w:type="paragraph" w:customStyle="1" w:styleId="23">
    <w:name w:val="попытка2"/>
    <w:basedOn w:val="21"/>
    <w:link w:val="2Char"/>
    <w:uiPriority w:val="1"/>
    <w:qFormat/>
    <w:rsid w:val="00AF6F7C"/>
    <w:pPr>
      <w:keepNext w:val="0"/>
      <w:keepLines w:val="0"/>
      <w:widowControl w:val="0"/>
      <w:tabs>
        <w:tab w:val="left" w:pos="727"/>
      </w:tabs>
      <w:kinsoku w:val="0"/>
      <w:overflowPunct w:val="0"/>
      <w:autoSpaceDE w:val="0"/>
      <w:autoSpaceDN w:val="0"/>
      <w:adjustRightInd w:val="0"/>
      <w:spacing w:before="0"/>
      <w:ind w:left="360" w:hanging="360"/>
      <w:jc w:val="both"/>
    </w:pPr>
    <w:rPr>
      <w:rFonts w:ascii="Arial" w:eastAsiaTheme="minorEastAsia" w:hAnsi="Arial" w:cs="Arial"/>
      <w:bCs/>
      <w:color w:val="auto"/>
      <w:szCs w:val="24"/>
      <w:lang w:eastAsia="ru-RU"/>
    </w:rPr>
  </w:style>
  <w:style w:type="character" w:customStyle="1" w:styleId="2Char">
    <w:name w:val="попытка2 Char"/>
    <w:basedOn w:val="a5"/>
    <w:link w:val="23"/>
    <w:uiPriority w:val="1"/>
    <w:rsid w:val="00AF6F7C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Заголовок 2 Знак"/>
    <w:aliases w:val="ВНД_Заголовок 2 Знак"/>
    <w:basedOn w:val="a5"/>
    <w:link w:val="21"/>
    <w:rsid w:val="00AF6F7C"/>
    <w:rPr>
      <w:rFonts w:ascii="Times New Roman" w:eastAsiaTheme="majorEastAsia" w:hAnsi="Times New Roman" w:cstheme="majorBidi"/>
      <w:b/>
      <w:color w:val="008D36"/>
      <w:sz w:val="24"/>
      <w:szCs w:val="26"/>
    </w:rPr>
  </w:style>
  <w:style w:type="paragraph" w:customStyle="1" w:styleId="a">
    <w:name w:val="тот самый стиль"/>
    <w:basedOn w:val="1"/>
    <w:link w:val="Char"/>
    <w:uiPriority w:val="1"/>
    <w:qFormat/>
    <w:rsid w:val="00AF6F7C"/>
    <w:pPr>
      <w:numPr>
        <w:numId w:val="5"/>
      </w:numPr>
      <w:tabs>
        <w:tab w:val="clear" w:pos="340"/>
      </w:tabs>
      <w:ind w:left="1443" w:hanging="360"/>
    </w:pPr>
    <w:rPr>
      <w:rFonts w:eastAsia="Calibri"/>
    </w:rPr>
  </w:style>
  <w:style w:type="character" w:customStyle="1" w:styleId="Char">
    <w:name w:val="тот самый стиль Char"/>
    <w:basedOn w:val="a5"/>
    <w:link w:val="a"/>
    <w:uiPriority w:val="1"/>
    <w:rsid w:val="00AF6F7C"/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paragraph" w:customStyle="1" w:styleId="af0">
    <w:name w:val="пункты"/>
    <w:basedOn w:val="a3"/>
    <w:uiPriority w:val="1"/>
    <w:qFormat/>
    <w:rsid w:val="00AF6F7C"/>
    <w:pPr>
      <w:widowControl w:val="0"/>
      <w:tabs>
        <w:tab w:val="left" w:pos="810"/>
      </w:tabs>
      <w:kinsoku w:val="0"/>
      <w:overflowPunct w:val="0"/>
      <w:autoSpaceDE w:val="0"/>
      <w:autoSpaceDN w:val="0"/>
      <w:adjustRightInd w:val="0"/>
      <w:spacing w:after="40"/>
      <w:ind w:left="1080" w:hanging="360"/>
      <w:jc w:val="left"/>
      <w:outlineLvl w:val="1"/>
    </w:pPr>
    <w:rPr>
      <w:rFonts w:ascii="Arial" w:eastAsiaTheme="minorEastAsia" w:hAnsi="Arial" w:cs="Arial"/>
      <w:color w:val="000000" w:themeColor="text1"/>
      <w:szCs w:val="24"/>
      <w:lang w:eastAsia="ru-RU"/>
    </w:rPr>
  </w:style>
  <w:style w:type="paragraph" w:customStyle="1" w:styleId="af1">
    <w:name w:val="Булиты"/>
    <w:basedOn w:val="ac"/>
    <w:link w:val="Char0"/>
    <w:uiPriority w:val="1"/>
    <w:qFormat/>
    <w:rsid w:val="00AF6F7C"/>
    <w:pPr>
      <w:widowControl w:val="0"/>
      <w:tabs>
        <w:tab w:val="left" w:pos="810"/>
      </w:tabs>
      <w:autoSpaceDE w:val="0"/>
      <w:autoSpaceDN w:val="0"/>
      <w:adjustRightInd w:val="0"/>
      <w:spacing w:before="0" w:after="0"/>
      <w:ind w:left="0" w:firstLine="0"/>
      <w:contextualSpacing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Char0">
    <w:name w:val="Булиты Char"/>
    <w:basedOn w:val="ad"/>
    <w:link w:val="af1"/>
    <w:uiPriority w:val="1"/>
    <w:rsid w:val="00AF6F7C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AF6F7C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Theme="minorEastAsia" w:hAnsi="Arial" w:cs="Arial"/>
      <w:szCs w:val="24"/>
      <w:lang w:eastAsia="ru-RU"/>
    </w:rPr>
  </w:style>
  <w:style w:type="paragraph" w:customStyle="1" w:styleId="af2">
    <w:name w:val="Обычный текст"/>
    <w:basedOn w:val="24"/>
    <w:link w:val="af3"/>
    <w:qFormat/>
    <w:rsid w:val="00AF6F7C"/>
    <w:pPr>
      <w:spacing w:line="240" w:lineRule="auto"/>
      <w:ind w:left="0"/>
    </w:pPr>
    <w:rPr>
      <w:rFonts w:eastAsia="Times New Roman" w:cs="Times New Roman"/>
    </w:rPr>
  </w:style>
  <w:style w:type="character" w:customStyle="1" w:styleId="af3">
    <w:name w:val="Обычный текст Знак"/>
    <w:basedOn w:val="25"/>
    <w:link w:val="af2"/>
    <w:rsid w:val="00AF6F7C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3"/>
    <w:link w:val="25"/>
    <w:uiPriority w:val="99"/>
    <w:semiHidden/>
    <w:unhideWhenUsed/>
    <w:rsid w:val="00AF6F7C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uiPriority w:val="99"/>
    <w:semiHidden/>
    <w:rsid w:val="00AF6F7C"/>
  </w:style>
  <w:style w:type="paragraph" w:customStyle="1" w:styleId="af4">
    <w:name w:val="второй ряд буллитов"/>
    <w:basedOn w:val="af1"/>
    <w:link w:val="Char1"/>
    <w:uiPriority w:val="1"/>
    <w:qFormat/>
    <w:rsid w:val="00AF6F7C"/>
    <w:pPr>
      <w:tabs>
        <w:tab w:val="clear" w:pos="810"/>
      </w:tabs>
      <w:spacing w:after="120"/>
      <w:ind w:left="1071" w:hanging="357"/>
    </w:pPr>
    <w:rPr>
      <w:lang w:bidi="ru-RU"/>
    </w:rPr>
  </w:style>
  <w:style w:type="character" w:customStyle="1" w:styleId="Char1">
    <w:name w:val="второй ряд буллитов Char"/>
    <w:basedOn w:val="Char0"/>
    <w:link w:val="af4"/>
    <w:uiPriority w:val="1"/>
    <w:rsid w:val="00AF6F7C"/>
    <w:rPr>
      <w:rFonts w:ascii="Arial" w:eastAsiaTheme="minorEastAsia" w:hAnsi="Arial" w:cs="Arial"/>
      <w:sz w:val="24"/>
      <w:szCs w:val="24"/>
      <w:lang w:eastAsia="ru-RU" w:bidi="ru-RU"/>
    </w:rPr>
  </w:style>
  <w:style w:type="paragraph" w:customStyle="1" w:styleId="2">
    <w:name w:val="Заголовки 2"/>
    <w:basedOn w:val="21"/>
    <w:uiPriority w:val="1"/>
    <w:qFormat/>
    <w:rsid w:val="00AF6F7C"/>
    <w:pPr>
      <w:widowControl w:val="0"/>
      <w:numPr>
        <w:ilvl w:val="1"/>
        <w:numId w:val="38"/>
      </w:numPr>
      <w:tabs>
        <w:tab w:val="left" w:pos="709"/>
      </w:tabs>
      <w:suppressAutoHyphens/>
      <w:autoSpaceDE w:val="0"/>
      <w:autoSpaceDN w:val="0"/>
      <w:adjustRightInd w:val="0"/>
      <w:spacing w:before="0"/>
      <w:ind w:right="61"/>
      <w:jc w:val="both"/>
    </w:pPr>
    <w:rPr>
      <w:rFonts w:ascii="Arial" w:hAnsi="Arial"/>
      <w:color w:val="auto"/>
      <w:lang w:eastAsia="ru-RU"/>
    </w:rPr>
  </w:style>
  <w:style w:type="paragraph" w:customStyle="1" w:styleId="12">
    <w:name w:val="Уровень 1"/>
    <w:basedOn w:val="10"/>
    <w:uiPriority w:val="1"/>
    <w:qFormat/>
    <w:rsid w:val="00AF6F7C"/>
    <w:pPr>
      <w:numPr>
        <w:numId w:val="38"/>
      </w:numPr>
      <w:tabs>
        <w:tab w:val="clear" w:pos="284"/>
        <w:tab w:val="clear" w:pos="426"/>
        <w:tab w:val="clear" w:pos="1276"/>
        <w:tab w:val="clear" w:pos="9356"/>
        <w:tab w:val="left" w:pos="709"/>
      </w:tabs>
      <w:suppressAutoHyphens/>
      <w:autoSpaceDE w:val="0"/>
      <w:autoSpaceDN w:val="0"/>
      <w:adjustRightInd w:val="0"/>
      <w:spacing w:after="0"/>
    </w:pPr>
    <w:rPr>
      <w:rFonts w:cstheme="majorBidi"/>
      <w:sz w:val="32"/>
      <w:szCs w:val="32"/>
      <w:lang w:eastAsia="ru-RU"/>
    </w:rPr>
  </w:style>
  <w:style w:type="character" w:customStyle="1" w:styleId="13">
    <w:name w:val="Заголовок 1 Знак"/>
    <w:aliases w:val="ВНД_Заголовок 1 Знак,Header1-2000 Знак,H1 Знак,h1 Знак,Heading 1 Char1 Знак,Heading 1 Char Char Знак,PARA1 Char Char Знак,Heading1 Char Char Знак,H1&lt;------------------ Char Char Знак,h1 chapter heading Char Char Знак,h1 Char Char Знак"/>
    <w:basedOn w:val="a5"/>
    <w:link w:val="10"/>
    <w:rsid w:val="00AF6F7C"/>
    <w:rPr>
      <w:rFonts w:ascii="Arial" w:eastAsiaTheme="majorEastAsia" w:hAnsi="Arial" w:cs="Arial"/>
      <w:b/>
      <w:sz w:val="24"/>
    </w:rPr>
  </w:style>
  <w:style w:type="paragraph" w:customStyle="1" w:styleId="a1">
    <w:name w:val="Четвертый уровень"/>
    <w:basedOn w:val="a3"/>
    <w:link w:val="Char2"/>
    <w:uiPriority w:val="99"/>
    <w:qFormat/>
    <w:rsid w:val="00AF6F7C"/>
    <w:pPr>
      <w:widowControl w:val="0"/>
      <w:numPr>
        <w:ilvl w:val="3"/>
        <w:numId w:val="38"/>
      </w:numPr>
      <w:tabs>
        <w:tab w:val="left" w:pos="709"/>
      </w:tabs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Char2">
    <w:name w:val="Четвертый уровень Char"/>
    <w:basedOn w:val="a5"/>
    <w:link w:val="a1"/>
    <w:uiPriority w:val="99"/>
    <w:rsid w:val="00AF6F7C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32">
    <w:name w:val="3 нежирный"/>
    <w:basedOn w:val="3"/>
    <w:uiPriority w:val="1"/>
    <w:qFormat/>
    <w:rsid w:val="00AF6F7C"/>
    <w:pPr>
      <w:ind w:left="0" w:right="-29"/>
    </w:pPr>
    <w:rPr>
      <w:rFonts w:eastAsiaTheme="majorEastAsia"/>
      <w:b w:val="0"/>
    </w:rPr>
  </w:style>
  <w:style w:type="paragraph" w:customStyle="1" w:styleId="3">
    <w:name w:val="Уровень 3_"/>
    <w:basedOn w:val="a3"/>
    <w:uiPriority w:val="1"/>
    <w:qFormat/>
    <w:rsid w:val="00AF6F7C"/>
    <w:pPr>
      <w:widowControl w:val="0"/>
      <w:numPr>
        <w:ilvl w:val="2"/>
        <w:numId w:val="38"/>
      </w:numPr>
      <w:tabs>
        <w:tab w:val="left" w:pos="851"/>
      </w:tabs>
      <w:autoSpaceDE w:val="0"/>
      <w:autoSpaceDN w:val="0"/>
      <w:adjustRightInd w:val="0"/>
      <w:ind w:right="360"/>
    </w:pPr>
    <w:rPr>
      <w:rFonts w:ascii="Arial" w:eastAsiaTheme="minorEastAsia" w:hAnsi="Arial" w:cs="Arial"/>
      <w:b/>
      <w:szCs w:val="24"/>
      <w:lang w:eastAsia="ru-RU"/>
    </w:rPr>
  </w:style>
  <w:style w:type="paragraph" w:customStyle="1" w:styleId="18">
    <w:name w:val="Список 1"/>
    <w:basedOn w:val="a3"/>
    <w:autoRedefine/>
    <w:qFormat/>
    <w:rsid w:val="00AF6F7C"/>
    <w:pPr>
      <w:keepLines/>
      <w:tabs>
        <w:tab w:val="left" w:pos="851"/>
      </w:tabs>
      <w:overflowPunct w:val="0"/>
      <w:autoSpaceDE w:val="0"/>
      <w:autoSpaceDN w:val="0"/>
      <w:adjustRightInd w:val="0"/>
      <w:spacing w:before="60" w:after="0"/>
      <w:textAlignment w:val="baseline"/>
    </w:pPr>
    <w:rPr>
      <w:rFonts w:ascii="Arial" w:eastAsia="Times New Roman" w:hAnsi="Arial" w:cs="Arial"/>
    </w:rPr>
  </w:style>
  <w:style w:type="paragraph" w:customStyle="1" w:styleId="41">
    <w:name w:val="Текст4"/>
    <w:basedOn w:val="4"/>
    <w:autoRedefine/>
    <w:qFormat/>
    <w:rsid w:val="00AF6F7C"/>
    <w:pPr>
      <w:keepNext w:val="0"/>
      <w:widowControl/>
      <w:numPr>
        <w:ilvl w:val="0"/>
      </w:numPr>
      <w:tabs>
        <w:tab w:val="clear" w:pos="709"/>
        <w:tab w:val="clear" w:pos="993"/>
        <w:tab w:val="num" w:pos="1418"/>
      </w:tabs>
      <w:overflowPunct w:val="0"/>
      <w:autoSpaceDE w:val="0"/>
      <w:autoSpaceDN w:val="0"/>
      <w:adjustRightInd w:val="0"/>
      <w:spacing w:before="60" w:after="0"/>
      <w:ind w:left="-141" w:firstLine="709"/>
      <w:textAlignment w:val="baseline"/>
    </w:pPr>
    <w:rPr>
      <w:rFonts w:eastAsia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5"/>
    <w:link w:val="4"/>
    <w:rsid w:val="00AF6F7C"/>
    <w:rPr>
      <w:rFonts w:ascii="Times New Roman" w:eastAsiaTheme="majorEastAsia" w:hAnsi="Times New Roman" w:cstheme="majorBidi"/>
      <w:sz w:val="24"/>
      <w:szCs w:val="24"/>
    </w:rPr>
  </w:style>
  <w:style w:type="paragraph" w:customStyle="1" w:styleId="33">
    <w:name w:val="Текст3"/>
    <w:basedOn w:val="30"/>
    <w:link w:val="34"/>
    <w:autoRedefine/>
    <w:qFormat/>
    <w:rsid w:val="00AF6F7C"/>
    <w:pPr>
      <w:keepNext w:val="0"/>
      <w:widowControl/>
      <w:numPr>
        <w:ilvl w:val="0"/>
      </w:numPr>
      <w:tabs>
        <w:tab w:val="clear" w:pos="709"/>
        <w:tab w:val="clear" w:pos="993"/>
        <w:tab w:val="num" w:pos="1418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eastAsia="Times New Roman" w:cs="Times New Roman"/>
      <w:color w:val="auto"/>
      <w:sz w:val="26"/>
      <w:szCs w:val="20"/>
      <w:lang w:eastAsia="ru-RU"/>
    </w:rPr>
  </w:style>
  <w:style w:type="character" w:customStyle="1" w:styleId="34">
    <w:name w:val="Текст3 Знак Знак"/>
    <w:link w:val="33"/>
    <w:rsid w:val="00AF6F7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">
    <w:name w:val="Заголовок 3 Знак"/>
    <w:aliases w:val="ВНД_Заголовок 3 Знак"/>
    <w:basedOn w:val="a5"/>
    <w:link w:val="30"/>
    <w:rsid w:val="00AF6F7C"/>
    <w:rPr>
      <w:rFonts w:ascii="Times New Roman" w:eastAsiaTheme="majorEastAsia" w:hAnsi="Times New Roman" w:cstheme="majorBidi"/>
      <w:color w:val="008D36"/>
      <w:sz w:val="24"/>
      <w:szCs w:val="24"/>
    </w:rPr>
  </w:style>
  <w:style w:type="character" w:customStyle="1" w:styleId="af5">
    <w:name w:val="ЗнакТекстЖ"/>
    <w:qFormat/>
    <w:rsid w:val="00AF6F7C"/>
    <w:rPr>
      <w:b/>
      <w:color w:val="auto"/>
    </w:rPr>
  </w:style>
  <w:style w:type="paragraph" w:customStyle="1" w:styleId="11">
    <w:name w:val="Перечисление1"/>
    <w:autoRedefine/>
    <w:qFormat/>
    <w:rsid w:val="00AF6F7C"/>
    <w:pPr>
      <w:keepLines/>
      <w:numPr>
        <w:numId w:val="39"/>
      </w:num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">
    <w:name w:val="Перечисление2"/>
    <w:autoRedefine/>
    <w:qFormat/>
    <w:rsid w:val="00AF6F7C"/>
    <w:pPr>
      <w:keepLines/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ListNumbered">
    <w:name w:val="List Numbered"/>
    <w:basedOn w:val="ac"/>
    <w:qFormat/>
    <w:rsid w:val="00AF6F7C"/>
    <w:pPr>
      <w:numPr>
        <w:numId w:val="41"/>
      </w:numPr>
      <w:contextualSpacing w:val="0"/>
      <w:jc w:val="left"/>
    </w:pPr>
    <w:rPr>
      <w:rFonts w:cs="Arial"/>
      <w:szCs w:val="22"/>
    </w:rPr>
  </w:style>
  <w:style w:type="paragraph" w:customStyle="1" w:styleId="TableListParagraph">
    <w:name w:val="Table List Paragraph"/>
    <w:basedOn w:val="ac"/>
    <w:qFormat/>
    <w:rsid w:val="00AF6F7C"/>
    <w:pPr>
      <w:numPr>
        <w:numId w:val="42"/>
      </w:numPr>
      <w:spacing w:before="0" w:after="0"/>
      <w:contextualSpacing w:val="0"/>
    </w:pPr>
    <w:rPr>
      <w:rFonts w:cs="Arial"/>
      <w:szCs w:val="22"/>
    </w:rPr>
  </w:style>
  <w:style w:type="paragraph" w:customStyle="1" w:styleId="Example">
    <w:name w:val="Example"/>
    <w:basedOn w:val="a3"/>
    <w:next w:val="a3"/>
    <w:qFormat/>
    <w:rsid w:val="00AF6F7C"/>
    <w:pPr>
      <w:ind w:left="567" w:firstLine="0"/>
      <w:jc w:val="left"/>
    </w:pPr>
    <w:rPr>
      <w:rFonts w:cs="Arial"/>
      <w:i/>
      <w:sz w:val="20"/>
    </w:rPr>
  </w:style>
  <w:style w:type="paragraph" w:customStyle="1" w:styleId="ListParagraph2">
    <w:name w:val="List Paragraph 2"/>
    <w:basedOn w:val="ac"/>
    <w:qFormat/>
    <w:rsid w:val="00AF6F7C"/>
    <w:pPr>
      <w:numPr>
        <w:ilvl w:val="1"/>
        <w:numId w:val="43"/>
      </w:numPr>
      <w:spacing w:before="80" w:after="80"/>
      <w:contextualSpacing w:val="0"/>
      <w:jc w:val="left"/>
    </w:pPr>
    <w:rPr>
      <w:rFonts w:cs="Arial"/>
      <w:szCs w:val="22"/>
    </w:rPr>
  </w:style>
  <w:style w:type="character" w:customStyle="1" w:styleId="50">
    <w:name w:val="Заголовок 5 Знак"/>
    <w:basedOn w:val="a5"/>
    <w:link w:val="5"/>
    <w:rsid w:val="00AF6F7C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60">
    <w:name w:val="Заголовок 6 Знак"/>
    <w:basedOn w:val="a5"/>
    <w:link w:val="6"/>
    <w:rsid w:val="00AF6F7C"/>
    <w:rPr>
      <w:rFonts w:ascii="Arial" w:eastAsia="Times New Roman" w:hAnsi="Arial" w:cs="Times New Roman"/>
      <w:b/>
      <w:kern w:val="32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AF6F7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80">
    <w:name w:val="Заголовок 8 Знак"/>
    <w:basedOn w:val="a5"/>
    <w:link w:val="8"/>
    <w:uiPriority w:val="9"/>
    <w:semiHidden/>
    <w:rsid w:val="00AF6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5"/>
    <w:link w:val="9"/>
    <w:uiPriority w:val="9"/>
    <w:semiHidden/>
    <w:rsid w:val="00AF6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caption"/>
    <w:basedOn w:val="a3"/>
    <w:next w:val="a3"/>
    <w:uiPriority w:val="35"/>
    <w:unhideWhenUsed/>
    <w:qFormat/>
    <w:rsid w:val="00AF6F7C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af7">
    <w:name w:val="Title"/>
    <w:basedOn w:val="a3"/>
    <w:next w:val="a3"/>
    <w:link w:val="af8"/>
    <w:qFormat/>
    <w:rsid w:val="00AF6F7C"/>
    <w:pPr>
      <w:spacing w:before="480" w:after="160"/>
      <w:ind w:firstLine="0"/>
      <w:jc w:val="left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ru-RU"/>
    </w:rPr>
  </w:style>
  <w:style w:type="character" w:customStyle="1" w:styleId="af8">
    <w:name w:val="Заголовок Знак"/>
    <w:basedOn w:val="a5"/>
    <w:link w:val="af7"/>
    <w:rsid w:val="00AF6F7C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ru-RU"/>
    </w:rPr>
  </w:style>
  <w:style w:type="character" w:customStyle="1" w:styleId="ad">
    <w:name w:val="Абзац списка Знак"/>
    <w:aliases w:val="__Списки Знак,Bullet_IRAO Знак,Мой Список Знак,1 Знак,UL Знак,Абзац маркированнный Знак"/>
    <w:link w:val="ac"/>
    <w:uiPriority w:val="34"/>
    <w:locked/>
    <w:rsid w:val="00AF6F7C"/>
    <w:rPr>
      <w:rFonts w:ascii="Times New Roman" w:hAnsi="Times New Roman"/>
      <w:sz w:val="24"/>
      <w:szCs w:val="20"/>
    </w:rPr>
  </w:style>
  <w:style w:type="paragraph" w:styleId="af9">
    <w:name w:val="TOC Heading"/>
    <w:basedOn w:val="10"/>
    <w:next w:val="a3"/>
    <w:uiPriority w:val="39"/>
    <w:unhideWhenUsed/>
    <w:qFormat/>
    <w:rsid w:val="00AF6F7C"/>
    <w:pPr>
      <w:widowControl/>
      <w:tabs>
        <w:tab w:val="clear" w:pos="9356"/>
      </w:tabs>
      <w:spacing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lang w:eastAsia="ru-RU"/>
    </w:rPr>
  </w:style>
  <w:style w:type="paragraph" w:styleId="afa">
    <w:name w:val="footer"/>
    <w:basedOn w:val="a3"/>
    <w:link w:val="afb"/>
    <w:rsid w:val="00107EB4"/>
    <w:pPr>
      <w:tabs>
        <w:tab w:val="center" w:pos="4320"/>
        <w:tab w:val="right" w:pos="8640"/>
      </w:tabs>
      <w:spacing w:before="0" w:after="0"/>
      <w:ind w:firstLine="0"/>
      <w:jc w:val="left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b">
    <w:name w:val="Нижний колонтитул Знак"/>
    <w:basedOn w:val="a5"/>
    <w:link w:val="afa"/>
    <w:rsid w:val="00107EB4"/>
    <w:rPr>
      <w:rFonts w:ascii="Cambria" w:eastAsia="Times New Roman" w:hAnsi="Cambria" w:cs="Times New Roman"/>
      <w:sz w:val="24"/>
      <w:szCs w:val="24"/>
      <w:lang w:eastAsia="ru-RU"/>
    </w:rPr>
  </w:style>
  <w:style w:type="character" w:styleId="afc">
    <w:name w:val="page number"/>
    <w:rsid w:val="00107E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Shaxzod Inatullaev</dc:creator>
  <cp:keywords/>
  <dc:description/>
  <cp:lastModifiedBy>Islam Maxsetbayevich Jaksimuratov</cp:lastModifiedBy>
  <cp:revision>13</cp:revision>
  <dcterms:created xsi:type="dcterms:W3CDTF">2022-03-28T12:03:00Z</dcterms:created>
  <dcterms:modified xsi:type="dcterms:W3CDTF">2022-03-29T04:53:00Z</dcterms:modified>
</cp:coreProperties>
</file>