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58" w:rsidRPr="00D8365B" w:rsidRDefault="00560A58" w:rsidP="00560A58">
      <w:pPr>
        <w:pStyle w:val="a7"/>
        <w:spacing w:line="230" w:lineRule="auto"/>
        <w:rPr>
          <w:rFonts w:ascii="Times New Roman" w:hAnsi="Times New Roman"/>
          <w:b w:val="0"/>
          <w:lang w:val="ru-RU"/>
        </w:rPr>
      </w:pPr>
      <w:r w:rsidRPr="00D8365B">
        <w:rPr>
          <w:rFonts w:ascii="Times New Roman" w:hAnsi="Times New Roman"/>
          <w:b w:val="0"/>
          <w:lang w:val="ru-RU"/>
        </w:rPr>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560A58" w:rsidRPr="00D512CF" w:rsidTr="00DA31CE">
        <w:trPr>
          <w:jc w:val="center"/>
        </w:trPr>
        <w:tc>
          <w:tcPr>
            <w:tcW w:w="5529" w:type="dxa"/>
            <w:shd w:val="clear" w:color="auto" w:fill="auto"/>
          </w:tcPr>
          <w:p w:rsidR="00560A58" w:rsidRPr="00D875DE" w:rsidRDefault="00560A58" w:rsidP="00DA31CE">
            <w:pPr>
              <w:adjustRightInd w:val="0"/>
              <w:jc w:val="center"/>
              <w:rPr>
                <w:b/>
                <w:sz w:val="18"/>
                <w:szCs w:val="18"/>
                <w:lang w:eastAsia="ru-RU"/>
              </w:rPr>
            </w:pPr>
            <w:r w:rsidRPr="00D875DE">
              <w:rPr>
                <w:b/>
                <w:sz w:val="18"/>
                <w:szCs w:val="18"/>
                <w:lang w:eastAsia="ru-RU"/>
              </w:rPr>
              <w:t>ДОГОВОР № _________ по лоту №</w:t>
            </w:r>
          </w:p>
          <w:p w:rsidR="00560A58" w:rsidRPr="00D875DE" w:rsidRDefault="00560A58" w:rsidP="00DA31CE">
            <w:pPr>
              <w:adjustRightInd w:val="0"/>
              <w:jc w:val="both"/>
              <w:rPr>
                <w:sz w:val="18"/>
                <w:szCs w:val="18"/>
                <w:lang w:eastAsia="ru-RU"/>
              </w:rPr>
            </w:pPr>
          </w:p>
          <w:p w:rsidR="00560A58" w:rsidRPr="00D875DE" w:rsidRDefault="00560A58" w:rsidP="00DA31CE">
            <w:pPr>
              <w:tabs>
                <w:tab w:val="left" w:pos="0"/>
              </w:tabs>
              <w:adjustRightInd w:val="0"/>
              <w:spacing w:before="120"/>
              <w:jc w:val="both"/>
              <w:rPr>
                <w:b/>
                <w:sz w:val="18"/>
                <w:szCs w:val="18"/>
                <w:lang w:eastAsia="ru-RU"/>
              </w:rPr>
            </w:pPr>
            <w:r w:rsidRPr="00D875DE">
              <w:rPr>
                <w:rFonts w:ascii="Arial" w:hAnsi="Arial" w:cs="Arial"/>
                <w:sz w:val="18"/>
                <w:szCs w:val="18"/>
                <w:lang w:eastAsia="ru-RU"/>
              </w:rPr>
              <w:t xml:space="preserve">            </w:t>
            </w:r>
            <w:r w:rsidRPr="00D875DE">
              <w:rPr>
                <w:b/>
                <w:sz w:val="18"/>
                <w:szCs w:val="18"/>
                <w:lang w:eastAsia="ru-RU"/>
              </w:rPr>
              <w:t>г.Ташкент                                 ________________ 20</w:t>
            </w:r>
            <w:r>
              <w:rPr>
                <w:b/>
                <w:sz w:val="18"/>
                <w:szCs w:val="18"/>
                <w:lang w:eastAsia="ru-RU"/>
              </w:rPr>
              <w:t>__</w:t>
            </w:r>
            <w:r w:rsidRPr="00D875DE">
              <w:rPr>
                <w:b/>
                <w:sz w:val="18"/>
                <w:szCs w:val="18"/>
                <w:lang w:eastAsia="ru-RU"/>
              </w:rPr>
              <w:t xml:space="preserve"> года</w:t>
            </w:r>
          </w:p>
          <w:p w:rsidR="00560A58" w:rsidRPr="00D875DE" w:rsidRDefault="00560A58" w:rsidP="00DA31CE">
            <w:pPr>
              <w:adjustRightInd w:val="0"/>
              <w:jc w:val="both"/>
              <w:outlineLvl w:val="0"/>
              <w:rPr>
                <w:b/>
                <w:sz w:val="18"/>
                <w:szCs w:val="18"/>
                <w:lang w:eastAsia="ru-RU"/>
              </w:rPr>
            </w:pPr>
            <w:r w:rsidRPr="00D875DE">
              <w:rPr>
                <w:sz w:val="18"/>
                <w:szCs w:val="18"/>
                <w:lang w:eastAsia="ru-RU"/>
              </w:rPr>
              <w:t xml:space="preserve">            Настоящий договор заключен между компанией </w:t>
            </w:r>
            <w:r w:rsidRPr="00D875DE">
              <w:rPr>
                <w:b/>
                <w:sz w:val="18"/>
                <w:szCs w:val="18"/>
                <w:lang w:eastAsia="ru-RU"/>
              </w:rPr>
              <w:t>«____________________________», (_______страна_),</w:t>
            </w:r>
            <w:r w:rsidRPr="00D875DE">
              <w:rPr>
                <w:sz w:val="18"/>
                <w:szCs w:val="18"/>
                <w:lang w:eastAsia="ru-RU"/>
              </w:rPr>
              <w:t xml:space="preserve"> именуемый в дальнейшем «Поставщик» в лице директора ____________, действующего на основании __________, с одной стороны, и </w:t>
            </w:r>
            <w:r w:rsidRPr="00D875DE">
              <w:rPr>
                <w:b/>
                <w:sz w:val="18"/>
                <w:szCs w:val="18"/>
                <w:lang w:eastAsia="ru-RU"/>
              </w:rPr>
              <w:t>___________________________, (Узбекистан)</w:t>
            </w:r>
            <w:r w:rsidRPr="00D875DE">
              <w:rPr>
                <w:sz w:val="18"/>
                <w:szCs w:val="18"/>
                <w:lang w:eastAsia="ru-RU"/>
              </w:rPr>
              <w:t xml:space="preserve">, в лице ____________ _____________________, именуемый в дальнейшем </w:t>
            </w:r>
            <w:r w:rsidRPr="00D875DE">
              <w:rPr>
                <w:b/>
                <w:sz w:val="18"/>
                <w:szCs w:val="18"/>
                <w:lang w:eastAsia="ru-RU"/>
              </w:rPr>
              <w:t>«Покупатель»</w:t>
            </w:r>
            <w:r w:rsidRPr="00D875DE">
              <w:rPr>
                <w:sz w:val="18"/>
                <w:szCs w:val="18"/>
                <w:lang w:eastAsia="ru-RU"/>
              </w:rPr>
              <w:t>, действующего на основании Устава с другой стороны, о нижеследующем:</w:t>
            </w: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center"/>
              <w:rPr>
                <w:b/>
                <w:sz w:val="18"/>
                <w:szCs w:val="18"/>
                <w:lang w:eastAsia="ru-RU"/>
              </w:rPr>
            </w:pPr>
            <w:r w:rsidRPr="00D875DE">
              <w:rPr>
                <w:b/>
                <w:sz w:val="18"/>
                <w:szCs w:val="18"/>
                <w:lang w:eastAsia="ru-RU"/>
              </w:rPr>
              <w:t>1.ПРЕДМЕТ ДОГОВОРА</w:t>
            </w:r>
          </w:p>
          <w:p w:rsidR="00560A58" w:rsidRPr="00D875DE" w:rsidRDefault="00560A58" w:rsidP="00DA31CE">
            <w:pPr>
              <w:adjustRightInd w:val="0"/>
              <w:ind w:firstLine="720"/>
              <w:jc w:val="both"/>
              <w:rPr>
                <w:sz w:val="18"/>
                <w:szCs w:val="18"/>
                <w:lang w:eastAsia="ru-RU"/>
              </w:rPr>
            </w:pPr>
            <w:r w:rsidRPr="00D875DE">
              <w:rPr>
                <w:sz w:val="18"/>
                <w:szCs w:val="18"/>
                <w:lang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560A58" w:rsidRPr="00D875DE" w:rsidRDefault="00560A58" w:rsidP="00DA31CE">
            <w:pPr>
              <w:adjustRightInd w:val="0"/>
              <w:jc w:val="both"/>
              <w:rPr>
                <w:sz w:val="18"/>
                <w:szCs w:val="18"/>
                <w:lang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560A58" w:rsidRPr="00D875DE" w:rsidTr="00DA31CE">
              <w:trPr>
                <w:trHeight w:hRule="exact" w:val="922"/>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п/п</w:t>
                  </w:r>
                </w:p>
                <w:p w:rsidR="00560A58" w:rsidRPr="00D875DE" w:rsidRDefault="00560A58" w:rsidP="00DA31CE">
                  <w:pPr>
                    <w:adjustRightInd w:val="0"/>
                    <w:jc w:val="center"/>
                    <w:rPr>
                      <w:b/>
                      <w:sz w:val="18"/>
                      <w:szCs w:val="18"/>
                      <w:lang w:eastAsia="ru-RU"/>
                    </w:rPr>
                  </w:pPr>
                  <w:r w:rsidRPr="00D875DE">
                    <w:rPr>
                      <w:b/>
                      <w:sz w:val="18"/>
                      <w:szCs w:val="18"/>
                      <w:lang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Цена за ед.</w:t>
                  </w:r>
                </w:p>
                <w:p w:rsidR="00560A58" w:rsidRPr="00D875DE" w:rsidRDefault="00560A58" w:rsidP="00DA31CE">
                  <w:pPr>
                    <w:adjustRightInd w:val="0"/>
                    <w:jc w:val="center"/>
                    <w:rPr>
                      <w:b/>
                      <w:sz w:val="18"/>
                      <w:szCs w:val="18"/>
                      <w:lang w:eastAsia="ru-RU"/>
                    </w:rPr>
                  </w:pPr>
                  <w:r w:rsidRPr="00D875DE">
                    <w:rPr>
                      <w:b/>
                      <w:sz w:val="18"/>
                      <w:szCs w:val="18"/>
                      <w:lang w:eastAsia="ru-RU"/>
                    </w:rPr>
                    <w:t>в</w:t>
                  </w:r>
                </w:p>
                <w:p w:rsidR="00560A58" w:rsidRPr="00D875DE" w:rsidRDefault="00560A58" w:rsidP="00DA31CE">
                  <w:pPr>
                    <w:adjustRightInd w:val="0"/>
                    <w:jc w:val="center"/>
                    <w:rPr>
                      <w:b/>
                      <w:sz w:val="18"/>
                      <w:szCs w:val="18"/>
                      <w:lang w:eastAsia="ru-RU"/>
                    </w:rPr>
                  </w:pPr>
                  <w:r w:rsidRPr="00D875DE">
                    <w:rPr>
                      <w:b/>
                      <w:sz w:val="18"/>
                      <w:szCs w:val="18"/>
                      <w:lang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Общая</w:t>
                  </w:r>
                </w:p>
                <w:p w:rsidR="00560A58" w:rsidRPr="00D875DE" w:rsidRDefault="00560A58" w:rsidP="00DA31CE">
                  <w:pPr>
                    <w:adjustRightInd w:val="0"/>
                    <w:jc w:val="center"/>
                    <w:rPr>
                      <w:b/>
                      <w:sz w:val="18"/>
                      <w:szCs w:val="18"/>
                      <w:lang w:eastAsia="ru-RU"/>
                    </w:rPr>
                  </w:pPr>
                  <w:r w:rsidRPr="00D875DE">
                    <w:rPr>
                      <w:b/>
                      <w:sz w:val="18"/>
                      <w:szCs w:val="18"/>
                      <w:lang w:eastAsia="ru-RU"/>
                    </w:rPr>
                    <w:t>сумма в</w:t>
                  </w:r>
                </w:p>
                <w:p w:rsidR="00560A58" w:rsidRPr="00D875DE" w:rsidRDefault="00560A58" w:rsidP="00DA31CE">
                  <w:pPr>
                    <w:adjustRightInd w:val="0"/>
                    <w:jc w:val="center"/>
                    <w:rPr>
                      <w:b/>
                      <w:sz w:val="18"/>
                      <w:szCs w:val="18"/>
                      <w:lang w:eastAsia="ru-RU"/>
                    </w:rPr>
                  </w:pPr>
                  <w:r w:rsidRPr="00D875DE">
                    <w:rPr>
                      <w:b/>
                      <w:sz w:val="18"/>
                      <w:szCs w:val="18"/>
                      <w:lang w:eastAsia="ru-RU"/>
                    </w:rPr>
                    <w:t>Долл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center"/>
                    <w:rPr>
                      <w:b/>
                      <w:sz w:val="18"/>
                      <w:szCs w:val="18"/>
                      <w:lang w:eastAsia="ru-RU"/>
                    </w:rPr>
                  </w:pPr>
                  <w:r w:rsidRPr="00D875DE">
                    <w:rPr>
                      <w:b/>
                      <w:sz w:val="18"/>
                      <w:szCs w:val="18"/>
                      <w:lang w:eastAsia="ru-RU"/>
                    </w:rPr>
                    <w:t>Код ТНВЭД</w:t>
                  </w:r>
                </w:p>
              </w:tc>
            </w:tr>
            <w:tr w:rsidR="00560A58" w:rsidRPr="00D875DE" w:rsidTr="00DA31CE">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r w:rsidRPr="00D875DE">
                    <w:rPr>
                      <w:sz w:val="18"/>
                      <w:szCs w:val="18"/>
                      <w:lang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r>
            <w:tr w:rsidR="00560A58" w:rsidRPr="00D875DE" w:rsidTr="00DA31CE">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b/>
                      <w:sz w:val="18"/>
                      <w:szCs w:val="18"/>
                      <w:lang w:eastAsia="ru-RU"/>
                    </w:rPr>
                  </w:pPr>
                  <w:r w:rsidRPr="00D875DE">
                    <w:rPr>
                      <w:b/>
                      <w:sz w:val="18"/>
                      <w:szCs w:val="18"/>
                      <w:lang w:eastAsia="ru-RU"/>
                    </w:rPr>
                    <w:t>Итого к оплате: ____________Долл. США</w:t>
                  </w:r>
                </w:p>
              </w:tc>
            </w:tr>
          </w:tbl>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both"/>
              <w:rPr>
                <w:b/>
                <w:sz w:val="18"/>
                <w:szCs w:val="18"/>
                <w:lang w:eastAsia="ru-RU"/>
              </w:rPr>
            </w:pPr>
            <w:r w:rsidRPr="00D875DE">
              <w:rPr>
                <w:b/>
                <w:sz w:val="18"/>
                <w:szCs w:val="18"/>
                <w:lang w:eastAsia="ru-RU"/>
              </w:rPr>
              <w:t>Сумма прописью ___________</w:t>
            </w:r>
            <w:r w:rsidRPr="00D875DE">
              <w:rPr>
                <w:sz w:val="18"/>
                <w:szCs w:val="18"/>
                <w:lang w:eastAsia="ru-RU"/>
              </w:rPr>
              <w:t xml:space="preserve"> </w:t>
            </w:r>
            <w:r w:rsidRPr="00D875DE">
              <w:rPr>
                <w:b/>
                <w:sz w:val="18"/>
                <w:szCs w:val="18"/>
                <w:lang w:eastAsia="ru-RU"/>
              </w:rPr>
              <w:t>Долл. США (___________________________Долл. США, ____ центов).</w:t>
            </w:r>
          </w:p>
          <w:p w:rsidR="00560A58" w:rsidRPr="00D875DE" w:rsidRDefault="00560A58" w:rsidP="00DA31CE">
            <w:pPr>
              <w:tabs>
                <w:tab w:val="left" w:pos="469"/>
              </w:tabs>
              <w:spacing w:line="270" w:lineRule="exact"/>
              <w:rPr>
                <w:sz w:val="18"/>
                <w:szCs w:val="18"/>
                <w:lang w:eastAsia="ru-RU"/>
              </w:rPr>
            </w:pPr>
            <w:r w:rsidRPr="00D875DE">
              <w:rPr>
                <w:sz w:val="18"/>
                <w:szCs w:val="18"/>
                <w:lang w:eastAsia="ru-RU"/>
              </w:rPr>
              <w:tab/>
            </w:r>
            <w:r w:rsidRPr="00D875DE">
              <w:rPr>
                <w:sz w:val="18"/>
                <w:szCs w:val="18"/>
                <w:lang w:eastAsia="ru-RU"/>
              </w:rPr>
              <w:tab/>
              <w:t xml:space="preserve">1.2. Товар, поставляемый в рамках настоящего договора, </w:t>
            </w:r>
            <w:r w:rsidRPr="00D875DE">
              <w:rPr>
                <w:sz w:val="18"/>
                <w:szCs w:val="18"/>
                <w:u w:val="single"/>
                <w:lang w:eastAsia="ru-RU"/>
              </w:rPr>
              <w:t>(наименование товара по лоту)</w:t>
            </w:r>
            <w:r w:rsidRPr="00D875DE">
              <w:rPr>
                <w:sz w:val="18"/>
                <w:szCs w:val="18"/>
                <w:lang w:eastAsia="ru-RU"/>
              </w:rPr>
              <w:t>, соответствует по качеству ГОСТ, ОСТ и ТУ признанные в РУз.</w:t>
            </w:r>
            <w:r w:rsidRPr="00D875DE">
              <w:rPr>
                <w:sz w:val="18"/>
                <w:szCs w:val="18"/>
                <w:lang w:eastAsia="ru-RU"/>
              </w:rPr>
              <w:tab/>
            </w: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2.ЦЕНА И 0БЩАЯ СТОИМОСТЬ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2.1. Цена на товар устанавливается в Долл. США за единицу, на условиях поставки __________ (в редакции ИНКОТЕРМС- 20</w:t>
            </w:r>
            <w:r>
              <w:rPr>
                <w:sz w:val="18"/>
                <w:szCs w:val="18"/>
                <w:lang w:eastAsia="ru-RU"/>
              </w:rPr>
              <w:t>2</w:t>
            </w:r>
            <w:r w:rsidRPr="00D875DE">
              <w:rPr>
                <w:sz w:val="18"/>
                <w:szCs w:val="18"/>
                <w:lang w:eastAsia="ru-RU"/>
              </w:rPr>
              <w:t>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2.2. Цена на товар принимается на условиях ___________________________ согласно INCOTERMS- 20</w:t>
            </w:r>
            <w:r>
              <w:rPr>
                <w:sz w:val="18"/>
                <w:szCs w:val="18"/>
                <w:lang w:eastAsia="ru-RU"/>
              </w:rPr>
              <w:t>2</w:t>
            </w:r>
            <w:r w:rsidRPr="00D875DE">
              <w:rPr>
                <w:sz w:val="18"/>
                <w:szCs w:val="18"/>
                <w:lang w:eastAsia="ru-RU"/>
              </w:rPr>
              <w:t>0</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2.3. Общая стоимость товара по настоящему договору _____________________________ Долл.США (_____________________________________Долл.США, ____ центов).</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3. КАЧЕСТВО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xml:space="preserve">3.1. Качество товара должно соответствовать требованиям ГОСТ и быть подтверждено сертификатом (удостоверением) </w:t>
            </w:r>
            <w:r w:rsidRPr="00D875DE">
              <w:rPr>
                <w:sz w:val="18"/>
                <w:szCs w:val="18"/>
                <w:lang w:eastAsia="ru-RU"/>
              </w:rPr>
              <w:lastRenderedPageBreak/>
              <w:t>качества изготовителя.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3.2. Поставляемый товар должен быть новый, не бывший в употреблении, со сроком производства не ранее 20</w:t>
            </w:r>
            <w:r>
              <w:rPr>
                <w:sz w:val="18"/>
                <w:szCs w:val="18"/>
                <w:lang w:eastAsia="ru-RU"/>
              </w:rPr>
              <w:t>21</w:t>
            </w:r>
            <w:r w:rsidRPr="00D875DE">
              <w:rPr>
                <w:sz w:val="18"/>
                <w:szCs w:val="18"/>
                <w:lang w:eastAsia="ru-RU"/>
              </w:rPr>
              <w:t xml:space="preserve"> года.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 xml:space="preserve"> 4. УПАКОВКА И МАРКИРОВКА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4.1. Упаковка и маркировка товара должна соответствовать требованиям действующих ГОСТов.</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4.2. «Поставщик» несет ответственность перед «Покупателем» за изменение качества товара в следствии ненадлежащей упаковки и т.д.</w:t>
            </w: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5. СРОКИ И УСЛОВИЯ ПОСТАВКИ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5.2. Базис поставки определяется на условиях _______________ согласно INCOTERMS- 20</w:t>
            </w:r>
            <w:r>
              <w:rPr>
                <w:sz w:val="18"/>
                <w:szCs w:val="18"/>
                <w:lang w:eastAsia="ru-RU"/>
              </w:rPr>
              <w:t>2</w:t>
            </w:r>
            <w:r w:rsidRPr="00D875DE">
              <w:rPr>
                <w:sz w:val="18"/>
                <w:szCs w:val="18"/>
                <w:lang w:eastAsia="ru-RU"/>
              </w:rPr>
              <w:t>0.</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5.3. Замена дефектного товара или допоставка осуществляется на условиях поставки, указанных в пункте 5.1. настоящего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5.5. Товар поставляется по усмотрению Поставщика, удобным для него транспортом.</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5.7. Грузополучатель: ______________________________.</w:t>
            </w: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6. ТРАНСПОРТИРОВКА ТОВАРА</w:t>
            </w:r>
          </w:p>
          <w:p w:rsidR="00560A58" w:rsidRPr="00D875DE" w:rsidRDefault="00560A58" w:rsidP="00DA31CE">
            <w:pPr>
              <w:adjustRightInd w:val="0"/>
              <w:spacing w:before="100"/>
              <w:jc w:val="both"/>
              <w:rPr>
                <w:sz w:val="18"/>
                <w:szCs w:val="18"/>
                <w:lang w:eastAsia="ru-RU"/>
              </w:rPr>
            </w:pPr>
            <w:r w:rsidRPr="00D875DE">
              <w:rPr>
                <w:sz w:val="18"/>
                <w:szCs w:val="18"/>
                <w:lang w:eastAsia="ru-RU"/>
              </w:rPr>
              <w:tab/>
              <w:t>6.1. Поставщик осуществляет транспортировку товара в соответствии с международными правилами транспортировки для данного вида товара.</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6.3. Каждая партия товара сопровождается следующими документами на каждую партию:</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коммерческий инвойс - 1 экземпляр оригинал;</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Товарно-транспортная накладная, с указанием номера договора - 1 экземпляр оригинал;</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сертификат (удостоверение) качества изготовителя с указанием даты производства - 1 дубликат оригинала и 2 копии;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сертификат происхождения - 1 дубликат оригинала и 2 фотокопии;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lastRenderedPageBreak/>
              <w:t>- отгрузочная спецификация - 1 оригинал;</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санитарно-эпидемиологическое заключение - 1 оригинал;</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ДТ с печатью таможенных органов страны отправления - 1 экземпляр подлинный (при необходимости);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коммерческий инвойс;</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Товарно-транспортная накладная (оригинал отправляется с товаром);</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сертификат (удостоверение) качества с указанием даты производства, выданный изготовителем;</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сертификат происхождения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санитарно-эпидемиологическое заключение;</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ДТ с печатью таможенных органов страны отправителя</w:t>
            </w:r>
          </w:p>
          <w:p w:rsidR="00560A58" w:rsidRPr="00D875DE" w:rsidRDefault="00560A58" w:rsidP="00DA31CE">
            <w:pPr>
              <w:adjustRightInd w:val="0"/>
              <w:spacing w:before="100"/>
              <w:ind w:firstLine="709"/>
              <w:jc w:val="both"/>
              <w:rPr>
                <w:b/>
                <w:sz w:val="18"/>
                <w:szCs w:val="18"/>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 xml:space="preserve"> 7. ПОРЯДОК ОТГРУЗКИ И ПРИЁМКИ ТОВАРА ПО КОЛИЧЕСТВУ И КАЧЕСТВУ</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560A58" w:rsidRPr="00D875DE" w:rsidRDefault="00560A58" w:rsidP="00DA31CE">
            <w:pPr>
              <w:adjustRightInd w:val="0"/>
              <w:spacing w:before="100"/>
              <w:ind w:firstLine="709"/>
              <w:jc w:val="both"/>
              <w:rPr>
                <w:sz w:val="6"/>
                <w:szCs w:val="6"/>
                <w:lang w:eastAsia="ru-RU"/>
              </w:rPr>
            </w:pP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не обеспечения Поставщиком участия своего представителя при приемке Товара, Поставщик принимает полученные результаты приемки без права их дальнейшего оспаривания.</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на предприятиях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 участниками приемки (комиссии)</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7.3. Приемка товара осуществляется по количеству (штук, пачка, пар, комплект).</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xml:space="preserve">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w:t>
            </w:r>
            <w:r w:rsidRPr="00D875DE">
              <w:rPr>
                <w:sz w:val="18"/>
                <w:szCs w:val="18"/>
                <w:lang w:eastAsia="ru-RU"/>
              </w:rPr>
              <w:lastRenderedPageBreak/>
              <w:t>хранения, обработке, реализации и эксплуатации.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хранения, о чем составляется акт.</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560A58" w:rsidRPr="00D875DE" w:rsidRDefault="00560A58" w:rsidP="00DA31CE">
            <w:pPr>
              <w:adjustRightInd w:val="0"/>
              <w:spacing w:before="100"/>
              <w:ind w:firstLine="709"/>
              <w:jc w:val="both"/>
              <w:rPr>
                <w:sz w:val="8"/>
                <w:szCs w:val="8"/>
                <w:lang w:eastAsia="ru-RU"/>
              </w:rPr>
            </w:pP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560A58" w:rsidRPr="00D875DE" w:rsidRDefault="00560A58" w:rsidP="00DA31CE">
            <w:pPr>
              <w:adjustRightInd w:val="0"/>
              <w:spacing w:before="100"/>
              <w:ind w:firstLine="709"/>
              <w:jc w:val="both"/>
              <w:rPr>
                <w:b/>
                <w:sz w:val="14"/>
                <w:szCs w:val="14"/>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8. ПРОИСХОЖДЕНИЕ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8.1. Страна происхождения товара - ______________</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8.2. Код товара по ТН ВЭД-_____________________</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8.3. Производитель и грузоотправитель - _________________________ (Страна)</w:t>
            </w:r>
          </w:p>
          <w:p w:rsidR="00560A58" w:rsidRPr="00D875DE" w:rsidRDefault="00560A58" w:rsidP="00DA31CE">
            <w:pPr>
              <w:adjustRightInd w:val="0"/>
              <w:spacing w:before="100"/>
              <w:ind w:firstLine="709"/>
              <w:jc w:val="center"/>
              <w:rPr>
                <w:b/>
                <w:sz w:val="18"/>
                <w:szCs w:val="18"/>
                <w:lang w:eastAsia="ru-RU"/>
              </w:rPr>
            </w:pPr>
          </w:p>
          <w:p w:rsidR="00560A58" w:rsidRPr="00D875DE" w:rsidRDefault="00560A58" w:rsidP="00DA31CE">
            <w:pPr>
              <w:adjustRightInd w:val="0"/>
              <w:spacing w:before="100"/>
              <w:ind w:firstLine="709"/>
              <w:jc w:val="center"/>
              <w:rPr>
                <w:b/>
                <w:sz w:val="18"/>
                <w:szCs w:val="18"/>
                <w:lang w:eastAsia="ru-RU"/>
              </w:rPr>
            </w:pPr>
            <w:r w:rsidRPr="00D875DE">
              <w:rPr>
                <w:b/>
                <w:sz w:val="18"/>
                <w:szCs w:val="18"/>
                <w:lang w:eastAsia="ru-RU"/>
              </w:rPr>
              <w:t>9. УСЛОВИЯ ПЛАТЕЖА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lastRenderedPageBreak/>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(Performance Bond)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xml:space="preserve">9.4. </w:t>
            </w:r>
            <w:r w:rsidR="00487346">
              <w:rPr>
                <w:sz w:val="18"/>
              </w:rPr>
              <w:t>20% предоплата, на 80% открывается аккредитив, 70 % раскрывается против отгрузочных документов, 10% раскрываются против акта пуска оборудования в эксплуатацию.</w:t>
            </w:r>
            <w:bookmarkStart w:id="0" w:name="_GoBack"/>
            <w:bookmarkEnd w:id="0"/>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9.5. Платежи по аккредитиву будут производиться против представления следующих документов:</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коммерческий инвойс, выданный Поставщиком - 1 экземпляр в оригинале;</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560A58" w:rsidRDefault="00560A58" w:rsidP="00DA31CE">
            <w:pPr>
              <w:adjustRightInd w:val="0"/>
              <w:spacing w:before="100"/>
              <w:ind w:firstLine="709"/>
              <w:jc w:val="both"/>
              <w:rPr>
                <w:sz w:val="18"/>
                <w:szCs w:val="18"/>
                <w:lang w:eastAsia="ru-RU"/>
              </w:rPr>
            </w:pPr>
            <w:r w:rsidRPr="00D875DE">
              <w:rPr>
                <w:sz w:val="18"/>
                <w:szCs w:val="18"/>
                <w:lang w:eastAsia="ru-RU"/>
              </w:rPr>
              <w:t>- сертификат (удостоверение) качества изготовителя -</w:t>
            </w:r>
            <w:r>
              <w:rPr>
                <w:sz w:val="18"/>
                <w:szCs w:val="18"/>
                <w:lang w:eastAsia="ru-RU"/>
              </w:rPr>
              <w:t>1 экземпляр копия или фотокопия.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посредством экспресс 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9.9. Расходы, связанные с внесением изменений в договор, оформлением дополнительных соглашений, производятся Поставщиком за его счет.</w:t>
            </w:r>
          </w:p>
          <w:p w:rsidR="00560A58" w:rsidRPr="00D875DE" w:rsidRDefault="00560A58" w:rsidP="00DA31CE">
            <w:pPr>
              <w:adjustRightInd w:val="0"/>
              <w:spacing w:before="100"/>
              <w:ind w:firstLine="709"/>
              <w:jc w:val="both"/>
              <w:rPr>
                <w:b/>
                <w:sz w:val="10"/>
                <w:szCs w:val="10"/>
                <w:lang w:eastAsia="ru-RU"/>
              </w:rPr>
            </w:pPr>
          </w:p>
          <w:p w:rsidR="00560A58" w:rsidRPr="00D875DE" w:rsidRDefault="00560A58" w:rsidP="00DA31CE">
            <w:pPr>
              <w:adjustRightInd w:val="0"/>
              <w:spacing w:before="100"/>
              <w:ind w:firstLine="709"/>
              <w:jc w:val="both"/>
              <w:rPr>
                <w:b/>
                <w:sz w:val="18"/>
                <w:szCs w:val="18"/>
                <w:lang w:eastAsia="ru-RU"/>
              </w:rPr>
            </w:pPr>
            <w:r w:rsidRPr="00D875DE">
              <w:rPr>
                <w:b/>
                <w:sz w:val="18"/>
                <w:szCs w:val="18"/>
                <w:lang w:eastAsia="ru-RU"/>
              </w:rPr>
              <w:t>10.ФОРС-МАЖОР</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 xml:space="preserve">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w:t>
            </w:r>
            <w:r w:rsidRPr="00D875DE">
              <w:rPr>
                <w:sz w:val="18"/>
                <w:szCs w:val="18"/>
                <w:lang w:eastAsia="ru-RU"/>
              </w:rPr>
              <w:lastRenderedPageBreak/>
              <w:t>рабочих дней после их начала. В течение 20 дней Сторона предоставляет документы подтверждающие обстоятельства непреодолимой силы.</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понесенных сторонами в целях исполнения настоящего договора. до момента его расторжения.</w:t>
            </w:r>
          </w:p>
          <w:p w:rsidR="00560A58" w:rsidRPr="00D875DE" w:rsidRDefault="00560A58" w:rsidP="00DA31CE">
            <w:pPr>
              <w:adjustRightInd w:val="0"/>
              <w:spacing w:before="100"/>
              <w:ind w:firstLine="709"/>
              <w:jc w:val="center"/>
              <w:rPr>
                <w:b/>
                <w:sz w:val="18"/>
                <w:szCs w:val="18"/>
                <w:lang w:eastAsia="ru-RU"/>
              </w:rPr>
            </w:pPr>
          </w:p>
          <w:p w:rsidR="00560A58" w:rsidRPr="00D875DE" w:rsidRDefault="00560A58" w:rsidP="00DA31CE">
            <w:pPr>
              <w:adjustRightInd w:val="0"/>
              <w:spacing w:before="100"/>
              <w:ind w:firstLine="709"/>
              <w:jc w:val="center"/>
              <w:rPr>
                <w:b/>
                <w:sz w:val="18"/>
                <w:szCs w:val="18"/>
                <w:lang w:eastAsia="ru-RU"/>
              </w:rPr>
            </w:pPr>
            <w:r w:rsidRPr="00D875DE">
              <w:rPr>
                <w:b/>
                <w:sz w:val="18"/>
                <w:szCs w:val="18"/>
                <w:lang w:eastAsia="ru-RU"/>
              </w:rPr>
              <w:t>11.РЕКЛАМАЦИИ</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11.2. Покупатель имеет право, предъявить претензии по качеству в течение гарантийного срока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560A58" w:rsidRPr="00D875DE" w:rsidRDefault="00560A58" w:rsidP="00DA31CE">
            <w:pPr>
              <w:adjustRightInd w:val="0"/>
              <w:ind w:firstLine="709"/>
              <w:jc w:val="both"/>
              <w:rPr>
                <w:sz w:val="6"/>
                <w:szCs w:val="6"/>
                <w:lang w:eastAsia="ru-RU"/>
              </w:rPr>
            </w:pPr>
          </w:p>
          <w:p w:rsidR="00560A58" w:rsidRPr="00D875DE" w:rsidRDefault="00560A58" w:rsidP="00DA31CE">
            <w:pPr>
              <w:adjustRightInd w:val="0"/>
              <w:jc w:val="center"/>
              <w:rPr>
                <w:b/>
                <w:sz w:val="18"/>
                <w:szCs w:val="18"/>
                <w:lang w:eastAsia="ru-RU"/>
              </w:rPr>
            </w:pPr>
          </w:p>
          <w:p w:rsidR="00560A58" w:rsidRPr="00D875DE" w:rsidRDefault="00560A58" w:rsidP="00DA31CE">
            <w:pPr>
              <w:adjustRightInd w:val="0"/>
              <w:jc w:val="center"/>
              <w:rPr>
                <w:b/>
                <w:sz w:val="18"/>
                <w:szCs w:val="18"/>
                <w:lang w:eastAsia="ru-RU"/>
              </w:rPr>
            </w:pPr>
            <w:r w:rsidRPr="00D875DE">
              <w:rPr>
                <w:b/>
                <w:sz w:val="18"/>
                <w:szCs w:val="18"/>
                <w:lang w:eastAsia="ru-RU"/>
              </w:rPr>
              <w:t>12.ОТВЕТСТВЕННОСТЬ СТОРОН</w:t>
            </w:r>
          </w:p>
          <w:p w:rsidR="00560A58" w:rsidRPr="00D875DE" w:rsidRDefault="00560A58" w:rsidP="00DA31CE">
            <w:pPr>
              <w:adjustRightInd w:val="0"/>
              <w:jc w:val="center"/>
              <w:rPr>
                <w:b/>
                <w:sz w:val="6"/>
                <w:szCs w:val="6"/>
                <w:lang w:eastAsia="ru-RU"/>
              </w:rPr>
            </w:pP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12.3. Уплата штрафа не освобождает стороны от выполнения обязательств по договору.</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12.5. В случае поставки товара в немаркированной или не надлежаще маркированной упаковке Поставщик обязан в 10 дневний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12.6. В случае не обеспечения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не обеспечения.</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560A58" w:rsidRPr="00D875DE" w:rsidRDefault="00560A58" w:rsidP="00DA31CE">
            <w:pPr>
              <w:adjustRightInd w:val="0"/>
              <w:spacing w:before="100"/>
              <w:ind w:firstLine="709"/>
              <w:jc w:val="both"/>
              <w:rPr>
                <w:b/>
                <w:sz w:val="6"/>
                <w:szCs w:val="6"/>
                <w:lang w:eastAsia="ru-RU"/>
              </w:rPr>
            </w:pPr>
          </w:p>
          <w:p w:rsidR="00560A58" w:rsidRPr="00D875DE" w:rsidRDefault="00560A58" w:rsidP="00DA31CE">
            <w:pPr>
              <w:adjustRightInd w:val="0"/>
              <w:spacing w:before="100"/>
              <w:ind w:firstLine="709"/>
              <w:jc w:val="center"/>
              <w:rPr>
                <w:b/>
                <w:sz w:val="18"/>
                <w:szCs w:val="18"/>
                <w:lang w:eastAsia="ru-RU"/>
              </w:rPr>
            </w:pPr>
          </w:p>
          <w:p w:rsidR="00560A58" w:rsidRPr="00D875DE" w:rsidRDefault="00560A58" w:rsidP="00DA31CE">
            <w:pPr>
              <w:adjustRightInd w:val="0"/>
              <w:spacing w:before="100"/>
              <w:ind w:firstLine="709"/>
              <w:jc w:val="center"/>
              <w:rPr>
                <w:b/>
                <w:sz w:val="18"/>
                <w:szCs w:val="18"/>
                <w:lang w:eastAsia="ru-RU"/>
              </w:rPr>
            </w:pPr>
            <w:r w:rsidRPr="00D875DE">
              <w:rPr>
                <w:b/>
                <w:sz w:val="18"/>
                <w:szCs w:val="18"/>
                <w:lang w:eastAsia="ru-RU"/>
              </w:rPr>
              <w:t>13. ДРУГИЕ УСЛОВИЯ</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2018 года.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13.2.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13.3.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13.4.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 обязательным для обеих сторон.</w:t>
            </w:r>
            <w:r w:rsidRPr="00D875DE">
              <w:rPr>
                <w:sz w:val="18"/>
                <w:szCs w:val="18"/>
                <w:lang w:eastAsia="ru-RU"/>
              </w:rPr>
              <w:tab/>
            </w:r>
          </w:p>
          <w:p w:rsidR="00560A58" w:rsidRPr="00D875DE" w:rsidRDefault="00560A58" w:rsidP="00DA31CE">
            <w:pPr>
              <w:adjustRightInd w:val="0"/>
              <w:spacing w:before="100"/>
              <w:ind w:firstLine="709"/>
              <w:jc w:val="both"/>
              <w:rPr>
                <w:sz w:val="18"/>
                <w:szCs w:val="18"/>
                <w:lang w:eastAsia="ru-RU"/>
              </w:rPr>
            </w:pPr>
            <w:r w:rsidRPr="00D875DE">
              <w:rPr>
                <w:sz w:val="18"/>
                <w:szCs w:val="18"/>
                <w:lang w:eastAsia="ru-RU"/>
              </w:rPr>
              <w:t>13.5. Настоящий Договор составлен на русском</w:t>
            </w:r>
            <w:r w:rsidRPr="00D875DE">
              <w:rPr>
                <w:sz w:val="18"/>
                <w:szCs w:val="18"/>
                <w:lang w:val="uz-Cyrl-UZ" w:eastAsia="ru-RU"/>
              </w:rPr>
              <w:t xml:space="preserve"> и английском</w:t>
            </w:r>
            <w:r w:rsidRPr="00D875DE">
              <w:rPr>
                <w:sz w:val="18"/>
                <w:szCs w:val="18"/>
                <w:lang w:eastAsia="ru-RU"/>
              </w:rPr>
              <w:t xml:space="preserve"> язык</w:t>
            </w:r>
            <w:r w:rsidRPr="00D875DE">
              <w:rPr>
                <w:sz w:val="18"/>
                <w:szCs w:val="18"/>
                <w:lang w:val="uz-Cyrl-UZ" w:eastAsia="ru-RU"/>
              </w:rPr>
              <w:t>ах</w:t>
            </w:r>
            <w:r w:rsidRPr="00D875DE">
              <w:rPr>
                <w:sz w:val="18"/>
                <w:szCs w:val="18"/>
                <w:lang w:eastAsia="ru-RU"/>
              </w:rPr>
              <w:t xml:space="preserve"> в двух экземплярах по одному для каждой из сторон и имеющих одинаковую юридическую силу</w:t>
            </w:r>
          </w:p>
          <w:p w:rsidR="00560A58" w:rsidRPr="00D875DE" w:rsidRDefault="00560A58" w:rsidP="00DA31CE">
            <w:pPr>
              <w:framePr w:h="384" w:hRule="exact" w:hSpace="38" w:wrap="auto" w:vAnchor="text" w:hAnchor="text" w:x="7868" w:y="126"/>
              <w:shd w:val="clear" w:color="auto" w:fill="FFFFFF"/>
              <w:adjustRightInd w:val="0"/>
              <w:jc w:val="both"/>
              <w:rPr>
                <w:sz w:val="18"/>
                <w:szCs w:val="18"/>
                <w:lang w:eastAsia="ru-RU"/>
              </w:rPr>
            </w:pPr>
          </w:p>
          <w:p w:rsidR="00560A58" w:rsidRPr="00D875DE" w:rsidRDefault="00560A58" w:rsidP="00DA31CE">
            <w:pPr>
              <w:adjustRightInd w:val="0"/>
              <w:ind w:firstLine="205"/>
              <w:rPr>
                <w:b/>
                <w:sz w:val="18"/>
                <w:szCs w:val="18"/>
                <w:lang w:eastAsia="ru-RU"/>
              </w:rPr>
            </w:pPr>
            <w:r w:rsidRPr="00D875DE">
              <w:rPr>
                <w:b/>
                <w:sz w:val="18"/>
                <w:szCs w:val="18"/>
                <w:lang w:eastAsia="ru-RU"/>
              </w:rPr>
              <w:t xml:space="preserve">  14. ЮРИДИЧЕСКИЕ АДРЕСА СТОРОН:</w:t>
            </w:r>
          </w:p>
          <w:tbl>
            <w:tblPr>
              <w:tblW w:w="5097" w:type="dxa"/>
              <w:jc w:val="center"/>
              <w:tblLayout w:type="fixed"/>
              <w:tblLook w:val="01E0" w:firstRow="1" w:lastRow="1" w:firstColumn="1" w:lastColumn="1" w:noHBand="0" w:noVBand="0"/>
            </w:tblPr>
            <w:tblGrid>
              <w:gridCol w:w="5097"/>
            </w:tblGrid>
            <w:tr w:rsidR="00560A58" w:rsidRPr="00D875DE" w:rsidTr="00DA31CE">
              <w:trPr>
                <w:trHeight w:val="7078"/>
                <w:jc w:val="center"/>
              </w:trPr>
              <w:tc>
                <w:tcPr>
                  <w:tcW w:w="5097" w:type="dxa"/>
                </w:tcPr>
                <w:p w:rsidR="00560A58" w:rsidRPr="00D875DE" w:rsidRDefault="00560A58" w:rsidP="00DA31CE">
                  <w:pPr>
                    <w:adjustRightInd w:val="0"/>
                    <w:jc w:val="center"/>
                    <w:rPr>
                      <w:b/>
                      <w:sz w:val="18"/>
                      <w:szCs w:val="18"/>
                      <w:lang w:eastAsia="ru-RU"/>
                    </w:rPr>
                  </w:pPr>
                </w:p>
                <w:p w:rsidR="00560A58" w:rsidRPr="00D875DE" w:rsidRDefault="00560A58" w:rsidP="00DA31CE">
                  <w:pPr>
                    <w:adjustRightInd w:val="0"/>
                    <w:jc w:val="center"/>
                    <w:rPr>
                      <w:b/>
                      <w:sz w:val="18"/>
                      <w:szCs w:val="18"/>
                      <w:lang w:eastAsia="ru-RU"/>
                    </w:rPr>
                  </w:pPr>
                  <w:r w:rsidRPr="00D875DE">
                    <w:rPr>
                      <w:b/>
                      <w:sz w:val="18"/>
                      <w:szCs w:val="18"/>
                      <w:lang w:eastAsia="ru-RU"/>
                    </w:rPr>
                    <w:t>ПРОДАВЕЦ:</w:t>
                  </w:r>
                </w:p>
                <w:p w:rsidR="00560A58" w:rsidRPr="00D875DE" w:rsidRDefault="00560A58" w:rsidP="00DA31CE">
                  <w:pPr>
                    <w:adjustRightInd w:val="0"/>
                    <w:jc w:val="center"/>
                    <w:rPr>
                      <w:b/>
                      <w:sz w:val="18"/>
                      <w:szCs w:val="18"/>
                      <w:lang w:eastAsia="ru-RU"/>
                    </w:rPr>
                  </w:pPr>
                  <w:r w:rsidRPr="00D875DE">
                    <w:rPr>
                      <w:b/>
                      <w:sz w:val="18"/>
                      <w:szCs w:val="18"/>
                      <w:lang w:eastAsia="ru-RU"/>
                    </w:rPr>
                    <w:t>Компания «______________________»</w:t>
                  </w:r>
                </w:p>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both"/>
                    <w:rPr>
                      <w:sz w:val="18"/>
                      <w:szCs w:val="18"/>
                      <w:lang w:eastAsia="ru-RU"/>
                    </w:rPr>
                  </w:pPr>
                  <w:r w:rsidRPr="00D875DE">
                    <w:rPr>
                      <w:sz w:val="18"/>
                      <w:szCs w:val="18"/>
                      <w:lang w:eastAsia="ru-RU"/>
                    </w:rPr>
                    <w:t>Адрес: _________________</w:t>
                  </w:r>
                </w:p>
                <w:p w:rsidR="00560A58" w:rsidRPr="00D875DE" w:rsidRDefault="00560A58" w:rsidP="00DA31CE">
                  <w:pPr>
                    <w:adjustRightInd w:val="0"/>
                    <w:jc w:val="both"/>
                    <w:rPr>
                      <w:sz w:val="18"/>
                      <w:szCs w:val="18"/>
                      <w:lang w:eastAsia="ru-RU"/>
                    </w:rPr>
                  </w:pPr>
                  <w:r w:rsidRPr="00D875DE">
                    <w:rPr>
                      <w:sz w:val="18"/>
                      <w:szCs w:val="18"/>
                      <w:lang w:eastAsia="ru-RU"/>
                    </w:rPr>
                    <w:t>Банк: ________________________</w:t>
                  </w:r>
                </w:p>
                <w:p w:rsidR="00560A58" w:rsidRPr="00D875DE" w:rsidRDefault="00560A58" w:rsidP="00DA31CE">
                  <w:pPr>
                    <w:adjustRightInd w:val="0"/>
                    <w:jc w:val="both"/>
                    <w:rPr>
                      <w:sz w:val="18"/>
                      <w:szCs w:val="18"/>
                      <w:lang w:eastAsia="ru-RU"/>
                    </w:rPr>
                  </w:pPr>
                  <w:r w:rsidRPr="00D875DE">
                    <w:rPr>
                      <w:sz w:val="18"/>
                      <w:szCs w:val="18"/>
                      <w:lang w:eastAsia="ru-RU"/>
                    </w:rPr>
                    <w:t>________________________</w:t>
                  </w:r>
                </w:p>
                <w:p w:rsidR="00560A58" w:rsidRPr="00D875DE" w:rsidRDefault="00560A58" w:rsidP="00DA31CE">
                  <w:pPr>
                    <w:adjustRightInd w:val="0"/>
                    <w:jc w:val="both"/>
                    <w:rPr>
                      <w:sz w:val="18"/>
                      <w:szCs w:val="18"/>
                      <w:lang w:eastAsia="ru-RU"/>
                    </w:rPr>
                  </w:pPr>
                  <w:r w:rsidRPr="00D875DE">
                    <w:rPr>
                      <w:sz w:val="18"/>
                      <w:szCs w:val="18"/>
                      <w:lang w:eastAsia="ru-RU"/>
                    </w:rPr>
                    <w:t>Acc.#: __________________</w:t>
                  </w:r>
                </w:p>
                <w:p w:rsidR="00560A58" w:rsidRPr="00D875DE" w:rsidRDefault="00560A58" w:rsidP="00DA31CE">
                  <w:pPr>
                    <w:adjustRightInd w:val="0"/>
                    <w:jc w:val="both"/>
                    <w:rPr>
                      <w:sz w:val="18"/>
                      <w:szCs w:val="18"/>
                      <w:lang w:eastAsia="ru-RU"/>
                    </w:rPr>
                  </w:pPr>
                  <w:r w:rsidRPr="00D875DE">
                    <w:rPr>
                      <w:sz w:val="18"/>
                      <w:szCs w:val="18"/>
                      <w:lang w:eastAsia="ru-RU"/>
                    </w:rPr>
                    <w:t>SWIFT ____________</w:t>
                  </w:r>
                </w:p>
                <w:p w:rsidR="00560A58" w:rsidRPr="00D875DE" w:rsidRDefault="00560A58" w:rsidP="00DA31CE">
                  <w:pPr>
                    <w:adjustRightInd w:val="0"/>
                    <w:jc w:val="both"/>
                    <w:rPr>
                      <w:sz w:val="18"/>
                      <w:szCs w:val="18"/>
                      <w:lang w:eastAsia="ru-RU"/>
                    </w:rPr>
                  </w:pPr>
                  <w:r w:rsidRPr="00D875DE">
                    <w:rPr>
                      <w:sz w:val="18"/>
                      <w:szCs w:val="18"/>
                      <w:lang w:eastAsia="ru-RU"/>
                    </w:rPr>
                    <w:t>IBAN CODE: ___________</w:t>
                  </w: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b/>
                      <w:sz w:val="18"/>
                      <w:szCs w:val="18"/>
                      <w:lang w:eastAsia="ru-RU"/>
                    </w:rPr>
                  </w:pPr>
                  <w:r w:rsidRPr="00D875DE">
                    <w:rPr>
                      <w:b/>
                      <w:sz w:val="18"/>
                      <w:szCs w:val="18"/>
                      <w:lang w:eastAsia="ru-RU"/>
                    </w:rPr>
                    <w:t>Директор: ________________</w:t>
                  </w:r>
                </w:p>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center"/>
                    <w:rPr>
                      <w:b/>
                      <w:sz w:val="18"/>
                      <w:szCs w:val="18"/>
                      <w:lang w:eastAsia="ru-RU"/>
                    </w:rPr>
                  </w:pPr>
                  <w:r w:rsidRPr="00D875DE">
                    <w:rPr>
                      <w:b/>
                      <w:sz w:val="18"/>
                      <w:szCs w:val="18"/>
                      <w:lang w:eastAsia="ru-RU"/>
                    </w:rPr>
                    <w:t>ПОКУПАТЕЛЬ:</w:t>
                  </w:r>
                </w:p>
                <w:p w:rsidR="00560A58" w:rsidRPr="00D875DE" w:rsidRDefault="00560A58" w:rsidP="00DA31CE">
                  <w:pPr>
                    <w:adjustRightInd w:val="0"/>
                    <w:jc w:val="center"/>
                    <w:rPr>
                      <w:b/>
                      <w:sz w:val="18"/>
                      <w:szCs w:val="18"/>
                      <w:lang w:eastAsia="ru-RU"/>
                    </w:rPr>
                  </w:pPr>
                  <w:r w:rsidRPr="00D875DE">
                    <w:rPr>
                      <w:b/>
                      <w:sz w:val="18"/>
                      <w:szCs w:val="18"/>
                      <w:lang w:eastAsia="ru-RU"/>
                    </w:rPr>
                    <w:t>Компания «______________________»</w:t>
                  </w:r>
                </w:p>
                <w:p w:rsidR="00560A58" w:rsidRPr="00D875DE" w:rsidRDefault="00560A58" w:rsidP="00DA31CE">
                  <w:pPr>
                    <w:adjustRightInd w:val="0"/>
                    <w:jc w:val="both"/>
                    <w:rPr>
                      <w:b/>
                      <w:sz w:val="18"/>
                      <w:szCs w:val="18"/>
                      <w:lang w:eastAsia="ru-RU"/>
                    </w:rPr>
                  </w:pPr>
                </w:p>
                <w:p w:rsidR="00560A58" w:rsidRPr="00D875DE" w:rsidRDefault="00560A58" w:rsidP="00DA31CE">
                  <w:pPr>
                    <w:adjustRightInd w:val="0"/>
                    <w:jc w:val="both"/>
                    <w:rPr>
                      <w:sz w:val="18"/>
                      <w:szCs w:val="18"/>
                      <w:lang w:eastAsia="ru-RU"/>
                    </w:rPr>
                  </w:pPr>
                  <w:r w:rsidRPr="00D875DE">
                    <w:rPr>
                      <w:sz w:val="18"/>
                      <w:szCs w:val="18"/>
                      <w:lang w:eastAsia="ru-RU"/>
                    </w:rPr>
                    <w:t>Адрес: _________________</w:t>
                  </w:r>
                </w:p>
                <w:p w:rsidR="00560A58" w:rsidRPr="00D875DE" w:rsidRDefault="00560A58" w:rsidP="00DA31CE">
                  <w:pPr>
                    <w:adjustRightInd w:val="0"/>
                    <w:jc w:val="both"/>
                    <w:rPr>
                      <w:sz w:val="18"/>
                      <w:szCs w:val="18"/>
                      <w:lang w:eastAsia="ru-RU"/>
                    </w:rPr>
                  </w:pPr>
                  <w:r w:rsidRPr="00D875DE">
                    <w:rPr>
                      <w:sz w:val="18"/>
                      <w:szCs w:val="18"/>
                      <w:lang w:eastAsia="ru-RU"/>
                    </w:rPr>
                    <w:t>Банк: ________________________</w:t>
                  </w:r>
                </w:p>
                <w:p w:rsidR="00560A58" w:rsidRPr="00D875DE" w:rsidRDefault="00560A58" w:rsidP="00DA31CE">
                  <w:pPr>
                    <w:adjustRightInd w:val="0"/>
                    <w:jc w:val="both"/>
                    <w:rPr>
                      <w:sz w:val="18"/>
                      <w:szCs w:val="18"/>
                      <w:lang w:eastAsia="ru-RU"/>
                    </w:rPr>
                  </w:pPr>
                  <w:r w:rsidRPr="00D875DE">
                    <w:rPr>
                      <w:sz w:val="18"/>
                      <w:szCs w:val="18"/>
                      <w:lang w:eastAsia="ru-RU"/>
                    </w:rPr>
                    <w:t>________________________</w:t>
                  </w:r>
                </w:p>
                <w:p w:rsidR="00560A58" w:rsidRPr="00D875DE" w:rsidRDefault="00560A58" w:rsidP="00DA31CE">
                  <w:pPr>
                    <w:adjustRightInd w:val="0"/>
                    <w:jc w:val="both"/>
                    <w:rPr>
                      <w:sz w:val="18"/>
                      <w:szCs w:val="18"/>
                      <w:lang w:eastAsia="ru-RU"/>
                    </w:rPr>
                  </w:pPr>
                  <w:r w:rsidRPr="00D875DE">
                    <w:rPr>
                      <w:sz w:val="18"/>
                      <w:szCs w:val="18"/>
                      <w:lang w:eastAsia="ru-RU"/>
                    </w:rPr>
                    <w:t>Acc.#: __________________</w:t>
                  </w:r>
                </w:p>
                <w:p w:rsidR="00560A58" w:rsidRPr="00D875DE" w:rsidRDefault="00560A58" w:rsidP="00DA31CE">
                  <w:pPr>
                    <w:adjustRightInd w:val="0"/>
                    <w:jc w:val="both"/>
                    <w:rPr>
                      <w:sz w:val="18"/>
                      <w:szCs w:val="18"/>
                      <w:lang w:eastAsia="ru-RU"/>
                    </w:rPr>
                  </w:pPr>
                  <w:r w:rsidRPr="00D875DE">
                    <w:rPr>
                      <w:sz w:val="18"/>
                      <w:szCs w:val="18"/>
                      <w:lang w:eastAsia="ru-RU"/>
                    </w:rPr>
                    <w:t>SWIFT ____________</w:t>
                  </w:r>
                </w:p>
                <w:p w:rsidR="00560A58" w:rsidRPr="00D875DE" w:rsidRDefault="00560A58" w:rsidP="00DA31CE">
                  <w:pPr>
                    <w:adjustRightInd w:val="0"/>
                    <w:jc w:val="both"/>
                    <w:rPr>
                      <w:sz w:val="18"/>
                      <w:szCs w:val="18"/>
                      <w:lang w:eastAsia="ru-RU"/>
                    </w:rPr>
                  </w:pPr>
                  <w:r w:rsidRPr="00D875DE">
                    <w:rPr>
                      <w:sz w:val="18"/>
                      <w:szCs w:val="18"/>
                      <w:lang w:eastAsia="ru-RU"/>
                    </w:rPr>
                    <w:t>IBAN CODE: ___________</w:t>
                  </w: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sz w:val="18"/>
                      <w:szCs w:val="18"/>
                      <w:lang w:eastAsia="ru-RU"/>
                    </w:rPr>
                  </w:pPr>
                </w:p>
                <w:p w:rsidR="00560A58" w:rsidRPr="00D875DE" w:rsidRDefault="00560A58" w:rsidP="00DA31CE">
                  <w:pPr>
                    <w:adjustRightInd w:val="0"/>
                    <w:jc w:val="both"/>
                    <w:rPr>
                      <w:b/>
                      <w:sz w:val="18"/>
                      <w:szCs w:val="18"/>
                      <w:lang w:eastAsia="ru-RU"/>
                    </w:rPr>
                  </w:pPr>
                  <w:r w:rsidRPr="00D875DE">
                    <w:rPr>
                      <w:b/>
                      <w:sz w:val="18"/>
                      <w:szCs w:val="18"/>
                      <w:lang w:eastAsia="ru-RU"/>
                    </w:rPr>
                    <w:t>Директор: ________________</w:t>
                  </w:r>
                </w:p>
              </w:tc>
            </w:tr>
          </w:tbl>
          <w:p w:rsidR="00560A58" w:rsidRPr="008010E5" w:rsidRDefault="00560A58" w:rsidP="00DA31CE">
            <w:pPr>
              <w:adjustRightInd w:val="0"/>
              <w:ind w:firstLine="34"/>
              <w:rPr>
                <w:sz w:val="18"/>
                <w:szCs w:val="18"/>
                <w:lang w:eastAsia="ru-RU"/>
              </w:rPr>
            </w:pPr>
          </w:p>
        </w:tc>
        <w:tc>
          <w:tcPr>
            <w:tcW w:w="5244" w:type="dxa"/>
            <w:shd w:val="clear" w:color="auto" w:fill="auto"/>
          </w:tcPr>
          <w:p w:rsidR="00560A58" w:rsidRPr="00D512CF" w:rsidRDefault="00560A58" w:rsidP="00DA31CE">
            <w:pPr>
              <w:adjustRightInd w:val="0"/>
              <w:jc w:val="center"/>
              <w:rPr>
                <w:b/>
                <w:color w:val="212121"/>
                <w:sz w:val="18"/>
                <w:szCs w:val="18"/>
                <w:shd w:val="clear" w:color="auto" w:fill="FFFFFF"/>
                <w:lang w:val="en-US" w:eastAsia="ru-RU"/>
              </w:rPr>
            </w:pPr>
            <w:r w:rsidRPr="00D512CF">
              <w:rPr>
                <w:b/>
                <w:color w:val="212121"/>
                <w:sz w:val="18"/>
                <w:szCs w:val="18"/>
                <w:shd w:val="clear" w:color="auto" w:fill="FFFFFF"/>
                <w:lang w:val="en-US" w:eastAsia="ru-RU"/>
              </w:rPr>
              <w:lastRenderedPageBreak/>
              <w:t>AGREEMENT № _________ by lot №</w:t>
            </w:r>
          </w:p>
          <w:p w:rsidR="00560A58" w:rsidRPr="00D512CF" w:rsidRDefault="00560A58" w:rsidP="00DA31CE">
            <w:pPr>
              <w:adjustRightInd w:val="0"/>
              <w:ind w:firstLine="708"/>
              <w:rPr>
                <w:color w:val="212121"/>
                <w:sz w:val="18"/>
                <w:szCs w:val="18"/>
                <w:shd w:val="clear" w:color="auto" w:fill="FFFFFF"/>
                <w:lang w:val="en-US" w:eastAsia="ru-RU"/>
              </w:rPr>
            </w:pPr>
          </w:p>
          <w:p w:rsidR="00560A58" w:rsidRPr="00D512CF" w:rsidRDefault="00560A58" w:rsidP="00DA31CE">
            <w:pPr>
              <w:adjustRightInd w:val="0"/>
              <w:ind w:firstLine="708"/>
              <w:rPr>
                <w:color w:val="212121"/>
                <w:sz w:val="18"/>
                <w:szCs w:val="18"/>
                <w:shd w:val="clear" w:color="auto" w:fill="FFFFFF"/>
                <w:lang w:val="en-US" w:eastAsia="ru-RU"/>
              </w:rPr>
            </w:pPr>
            <w:r w:rsidRPr="00D512CF">
              <w:rPr>
                <w:color w:val="212121"/>
                <w:sz w:val="18"/>
                <w:szCs w:val="18"/>
                <w:shd w:val="clear" w:color="auto" w:fill="FFFFFF"/>
                <w:lang w:val="en-US" w:eastAsia="ru-RU"/>
              </w:rPr>
              <w:t>Tashkent,                                                       20__ y</w:t>
            </w:r>
          </w:p>
          <w:p w:rsidR="00560A58" w:rsidRPr="00D512CF" w:rsidRDefault="00560A58" w:rsidP="00DA31CE">
            <w:pPr>
              <w:adjustRightInd w:val="0"/>
              <w:ind w:firstLine="709"/>
              <w:jc w:val="both"/>
              <w:rPr>
                <w:sz w:val="18"/>
                <w:szCs w:val="18"/>
                <w:lang w:val="en-US" w:eastAsia="ru-RU"/>
              </w:rPr>
            </w:pPr>
            <w:r w:rsidRPr="00D512CF">
              <w:rPr>
                <w:sz w:val="18"/>
                <w:szCs w:val="18"/>
                <w:lang w:val="en-US"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560A58" w:rsidRPr="00D512CF" w:rsidRDefault="00560A58" w:rsidP="00DA31CE">
            <w:pPr>
              <w:adjustRightInd w:val="0"/>
              <w:ind w:firstLine="709"/>
              <w:jc w:val="both"/>
              <w:rPr>
                <w:sz w:val="18"/>
                <w:szCs w:val="18"/>
                <w:lang w:val="en-US" w:eastAsia="ru-RU"/>
              </w:rPr>
            </w:pPr>
          </w:p>
          <w:p w:rsidR="00560A58" w:rsidRPr="00D512CF" w:rsidRDefault="00560A58" w:rsidP="00DA31CE">
            <w:pPr>
              <w:adjustRightInd w:val="0"/>
              <w:ind w:firstLine="709"/>
              <w:jc w:val="center"/>
              <w:rPr>
                <w:b/>
                <w:sz w:val="18"/>
                <w:szCs w:val="18"/>
                <w:lang w:val="en-US" w:eastAsia="ru-RU"/>
              </w:rPr>
            </w:pPr>
            <w:r w:rsidRPr="00D512CF">
              <w:rPr>
                <w:b/>
                <w:sz w:val="18"/>
                <w:szCs w:val="18"/>
                <w:lang w:val="en-US" w:eastAsia="ru-RU"/>
              </w:rPr>
              <w:t>SUBJECT OF THE CONTRACT</w:t>
            </w:r>
          </w:p>
          <w:p w:rsidR="00560A58" w:rsidRPr="00D512CF" w:rsidRDefault="00560A58" w:rsidP="00DA31CE">
            <w:pPr>
              <w:adjustRightInd w:val="0"/>
              <w:ind w:firstLine="709"/>
              <w:jc w:val="both"/>
              <w:rPr>
                <w:sz w:val="18"/>
                <w:szCs w:val="18"/>
                <w:lang w:val="en-US" w:eastAsia="ru-RU"/>
              </w:rPr>
            </w:pPr>
            <w:r w:rsidRPr="00D512CF">
              <w:rPr>
                <w:sz w:val="18"/>
                <w:szCs w:val="18"/>
                <w:lang w:val="en-US"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560A58" w:rsidRPr="00D512CF" w:rsidRDefault="00560A58" w:rsidP="00DA3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val="en-US"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560A58" w:rsidRPr="00D875DE" w:rsidTr="00DA31CE">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Name of product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unit measur</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quantity</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price per U.S. dollar</w:t>
                  </w:r>
                </w:p>
                <w:p w:rsidR="00560A58" w:rsidRPr="00D875DE" w:rsidRDefault="00560A58" w:rsidP="00DA31CE">
                  <w:pPr>
                    <w:adjustRightInd w:val="0"/>
                    <w:jc w:val="center"/>
                    <w:rPr>
                      <w:b/>
                      <w:sz w:val="16"/>
                      <w:szCs w:val="16"/>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 xml:space="preserve">General amount </w:t>
                  </w:r>
                  <w:smartTag w:uri="urn:schemas-microsoft-com:office:smarttags" w:element="place">
                    <w:smartTag w:uri="urn:schemas-microsoft-com:office:smarttags" w:element="country-region">
                      <w:smartTag w:uri="urn:schemas-microsoft-com:office:smarttags" w:element="City">
                        <w:r w:rsidRPr="00D875DE">
                          <w:rPr>
                            <w:b/>
                            <w:sz w:val="16"/>
                            <w:szCs w:val="16"/>
                            <w:lang w:eastAsia="ru-RU"/>
                          </w:rPr>
                          <w:t>U.S.</w:t>
                        </w:r>
                      </w:smartTag>
                    </w:smartTag>
                  </w:smartTag>
                  <w:r w:rsidRPr="00D875DE">
                    <w:rPr>
                      <w:b/>
                      <w:sz w:val="16"/>
                      <w:szCs w:val="16"/>
                      <w:lang w:eastAsia="ru-RU"/>
                    </w:rPr>
                    <w:t xml:space="preserve"> dollar</w:t>
                  </w:r>
                </w:p>
                <w:p w:rsidR="00560A58" w:rsidRPr="00D875DE" w:rsidRDefault="00560A58" w:rsidP="00DA31CE">
                  <w:pPr>
                    <w:adjustRightInd w:val="0"/>
                    <w:jc w:val="center"/>
                    <w:rPr>
                      <w:b/>
                      <w:sz w:val="16"/>
                      <w:szCs w:val="16"/>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60A58" w:rsidRPr="00D875DE" w:rsidRDefault="00560A58" w:rsidP="00DA31CE">
                  <w:pPr>
                    <w:adjustRightInd w:val="0"/>
                    <w:jc w:val="center"/>
                    <w:rPr>
                      <w:b/>
                      <w:sz w:val="16"/>
                      <w:szCs w:val="16"/>
                      <w:lang w:eastAsia="ru-RU"/>
                    </w:rPr>
                  </w:pPr>
                  <w:r w:rsidRPr="00D875DE">
                    <w:rPr>
                      <w:b/>
                      <w:sz w:val="16"/>
                      <w:szCs w:val="16"/>
                      <w:lang w:eastAsia="ru-RU"/>
                    </w:rPr>
                    <w:t>HS Code</w:t>
                  </w:r>
                </w:p>
              </w:tc>
            </w:tr>
            <w:tr w:rsidR="00560A58" w:rsidRPr="00D875DE" w:rsidTr="00DA31CE">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r w:rsidRPr="00D875DE">
                    <w:rPr>
                      <w:sz w:val="18"/>
                      <w:szCs w:val="18"/>
                      <w:lang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875DE" w:rsidRDefault="00560A58" w:rsidP="00DA31CE">
                  <w:pPr>
                    <w:adjustRightInd w:val="0"/>
                    <w:jc w:val="both"/>
                    <w:rPr>
                      <w:sz w:val="18"/>
                      <w:szCs w:val="18"/>
                      <w:lang w:eastAsia="ru-RU"/>
                    </w:rPr>
                  </w:pPr>
                </w:p>
              </w:tc>
            </w:tr>
            <w:tr w:rsidR="00560A58" w:rsidRPr="00D512CF" w:rsidTr="00DA31CE">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560A58" w:rsidRPr="00D512CF" w:rsidRDefault="00560A58" w:rsidP="00DA31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121"/>
                      <w:sz w:val="18"/>
                      <w:szCs w:val="18"/>
                      <w:lang w:val="en-US" w:eastAsia="ru-RU"/>
                    </w:rPr>
                  </w:pPr>
                  <w:r w:rsidRPr="00D512CF">
                    <w:rPr>
                      <w:sz w:val="18"/>
                      <w:szCs w:val="18"/>
                      <w:lang w:val="en-US" w:eastAsia="ru-RU"/>
                    </w:rPr>
                    <w:br/>
                  </w:r>
                  <w:r w:rsidRPr="00D512CF">
                    <w:rPr>
                      <w:b/>
                      <w:color w:val="212121"/>
                      <w:sz w:val="18"/>
                      <w:szCs w:val="18"/>
                      <w:shd w:val="clear" w:color="auto" w:fill="FFFFFF"/>
                      <w:lang w:val="en-US" w:eastAsia="ru-RU"/>
                    </w:rPr>
                    <w:t>Total for payment:</w:t>
                  </w:r>
                  <w:r w:rsidRPr="00D512CF">
                    <w:rPr>
                      <w:b/>
                      <w:sz w:val="18"/>
                      <w:szCs w:val="18"/>
                      <w:lang w:val="en-US" w:eastAsia="ru-RU"/>
                    </w:rPr>
                    <w:t xml:space="preserve">_______      </w:t>
                  </w:r>
                  <w:r w:rsidRPr="00D512CF">
                    <w:rPr>
                      <w:b/>
                      <w:color w:val="212121"/>
                      <w:sz w:val="18"/>
                      <w:szCs w:val="18"/>
                      <w:lang w:val="en-US" w:eastAsia="ru-RU"/>
                    </w:rPr>
                    <w:t>U.S dollar.</w:t>
                  </w:r>
                </w:p>
                <w:p w:rsidR="00560A58" w:rsidRPr="00D512CF" w:rsidRDefault="00560A58" w:rsidP="00DA31CE">
                  <w:pPr>
                    <w:adjustRightInd w:val="0"/>
                    <w:jc w:val="both"/>
                    <w:rPr>
                      <w:b/>
                      <w:sz w:val="18"/>
                      <w:szCs w:val="18"/>
                      <w:lang w:val="en-US" w:eastAsia="ru-RU"/>
                    </w:rPr>
                  </w:pPr>
                </w:p>
              </w:tc>
            </w:tr>
          </w:tbl>
          <w:p w:rsidR="00560A58" w:rsidRPr="00D512CF" w:rsidRDefault="00560A58" w:rsidP="00DA31CE">
            <w:pPr>
              <w:adjustRightInd w:val="0"/>
              <w:rPr>
                <w:sz w:val="18"/>
                <w:szCs w:val="18"/>
                <w:lang w:val="en-US" w:eastAsia="ru-RU"/>
              </w:rPr>
            </w:pPr>
          </w:p>
          <w:p w:rsidR="00560A58" w:rsidRPr="00D512CF" w:rsidRDefault="00560A58" w:rsidP="00DA31CE">
            <w:pPr>
              <w:adjustRightInd w:val="0"/>
              <w:ind w:firstLine="708"/>
              <w:jc w:val="both"/>
              <w:rPr>
                <w:sz w:val="18"/>
                <w:szCs w:val="18"/>
                <w:lang w:val="en-US" w:eastAsia="ru-RU"/>
              </w:rPr>
            </w:pPr>
            <w:r w:rsidRPr="00D512CF">
              <w:rPr>
                <w:sz w:val="18"/>
                <w:szCs w:val="18"/>
                <w:lang w:val="en-US" w:eastAsia="ru-RU"/>
              </w:rPr>
              <w:t>Amount in words ___________ US dollars (___________________________ US dollars, ____ cents).</w:t>
            </w:r>
          </w:p>
          <w:p w:rsidR="00560A58" w:rsidRPr="00D512CF" w:rsidRDefault="00560A58" w:rsidP="00DA31CE">
            <w:pPr>
              <w:adjustRightInd w:val="0"/>
              <w:ind w:firstLine="709"/>
              <w:jc w:val="both"/>
              <w:rPr>
                <w:sz w:val="18"/>
                <w:szCs w:val="18"/>
                <w:lang w:val="en-US" w:eastAsia="ru-RU"/>
              </w:rPr>
            </w:pPr>
            <w:r w:rsidRPr="00D512CF">
              <w:rPr>
                <w:sz w:val="18"/>
                <w:szCs w:val="18"/>
                <w:lang w:val="en-US" w:eastAsia="ru-RU"/>
              </w:rPr>
              <w:t>1.2. The goods supplied within the framework of this contract (the name of the goods by lot) corresponds to the quality of GOST, OST and TU recognized in the Republic of Uzbekistan.</w:t>
            </w:r>
          </w:p>
          <w:p w:rsidR="00560A58" w:rsidRPr="00D512CF" w:rsidRDefault="00560A58" w:rsidP="00DA31CE">
            <w:pPr>
              <w:adjustRightInd w:val="0"/>
              <w:ind w:firstLine="709"/>
              <w:jc w:val="center"/>
              <w:rPr>
                <w:b/>
                <w:sz w:val="18"/>
                <w:szCs w:val="18"/>
                <w:lang w:val="en-US" w:eastAsia="ru-RU"/>
              </w:rPr>
            </w:pPr>
          </w:p>
          <w:p w:rsidR="00560A58" w:rsidRPr="00D512CF" w:rsidRDefault="00560A58" w:rsidP="00DA31CE">
            <w:pPr>
              <w:adjustRightInd w:val="0"/>
              <w:ind w:firstLine="709"/>
              <w:jc w:val="center"/>
              <w:rPr>
                <w:b/>
                <w:sz w:val="18"/>
                <w:szCs w:val="18"/>
                <w:lang w:val="en-US" w:eastAsia="ru-RU"/>
              </w:rPr>
            </w:pPr>
          </w:p>
          <w:p w:rsidR="00560A58" w:rsidRPr="00D512CF" w:rsidRDefault="00560A58" w:rsidP="00DA31CE">
            <w:pPr>
              <w:adjustRightInd w:val="0"/>
              <w:ind w:firstLine="709"/>
              <w:jc w:val="center"/>
              <w:rPr>
                <w:b/>
                <w:sz w:val="18"/>
                <w:szCs w:val="18"/>
                <w:lang w:val="en-US" w:eastAsia="ru-RU"/>
              </w:rPr>
            </w:pPr>
            <w:r w:rsidRPr="00D512CF">
              <w:rPr>
                <w:b/>
                <w:sz w:val="18"/>
                <w:szCs w:val="18"/>
                <w:lang w:val="en-US" w:eastAsia="ru-RU"/>
              </w:rPr>
              <w:t>2. PRICE AND TOTAL VALUE OF THE CONTRACT</w:t>
            </w:r>
          </w:p>
          <w:p w:rsidR="00560A58" w:rsidRPr="00D512CF" w:rsidRDefault="00560A58" w:rsidP="00DA31CE">
            <w:pPr>
              <w:adjustRightInd w:val="0"/>
              <w:ind w:firstLine="709"/>
              <w:jc w:val="both"/>
              <w:rPr>
                <w:sz w:val="18"/>
                <w:szCs w:val="18"/>
                <w:lang w:val="en-US" w:eastAsia="ru-RU"/>
              </w:rPr>
            </w:pPr>
            <w:r w:rsidRPr="00D512CF">
              <w:rPr>
                <w:sz w:val="18"/>
                <w:szCs w:val="18"/>
                <w:lang w:val="en-US" w:eastAsia="ru-RU"/>
              </w:rPr>
              <w:t>2.1. The price for the goods is set in USD. United States per unit, on the terms of delivery of _______________ (in the INCOTERMS 20</w:t>
            </w:r>
            <w:r>
              <w:rPr>
                <w:sz w:val="18"/>
                <w:szCs w:val="18"/>
                <w:lang w:val="uz-Cyrl-UZ" w:eastAsia="ru-RU"/>
              </w:rPr>
              <w:t>2</w:t>
            </w:r>
            <w:r w:rsidRPr="00D512CF">
              <w:rPr>
                <w:sz w:val="18"/>
                <w:szCs w:val="18"/>
                <w:lang w:val="en-US"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2.2. The price for the goods is accepted on the terms of delivery of _________________________________________ according to INCOTERMS-20</w:t>
            </w:r>
            <w:r>
              <w:rPr>
                <w:sz w:val="18"/>
                <w:szCs w:val="18"/>
                <w:lang w:val="uz-Cyrl-UZ" w:eastAsia="ru-RU"/>
              </w:rPr>
              <w:t>2</w:t>
            </w:r>
            <w:r w:rsidRPr="00D512CF">
              <w:rPr>
                <w:sz w:val="18"/>
                <w:szCs w:val="18"/>
                <w:lang w:val="en-US" w:eastAsia="ru-RU"/>
              </w:rPr>
              <w:t>0</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2.3. The total value of the goods under this contract _____________________________ US dollars (__________________________________ US dollars, ____ cents).</w:t>
            </w:r>
          </w:p>
          <w:p w:rsidR="00560A58" w:rsidRPr="00D512CF" w:rsidRDefault="00560A58" w:rsidP="00DA31CE">
            <w:pPr>
              <w:adjustRightInd w:val="0"/>
              <w:spacing w:before="100"/>
              <w:ind w:firstLine="709"/>
              <w:jc w:val="both"/>
              <w:rPr>
                <w:sz w:val="18"/>
                <w:szCs w:val="18"/>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2.4. The price of the goods under this contract is firm and not subject to change during the entire term of this contract.</w:t>
            </w:r>
          </w:p>
          <w:p w:rsidR="00560A58" w:rsidRPr="00D512CF" w:rsidRDefault="00560A58" w:rsidP="00DA31CE">
            <w:pPr>
              <w:adjustRightInd w:val="0"/>
              <w:spacing w:before="100"/>
              <w:ind w:firstLine="709"/>
              <w:jc w:val="center"/>
              <w:rPr>
                <w:b/>
                <w:sz w:val="6"/>
                <w:szCs w:val="6"/>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3. QUALITY OF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3.1. The quality of the goods must meet the requirements of GOST and be confirmed by the manufacturer's certificate (certificate).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lastRenderedPageBreak/>
              <w:t xml:space="preserve">3.2. Delivered goods must be new, not used, with a production period not earlier than 2021.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4. PACKING AND MARKING OF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4.1. Packing and marking of the goods must comply with the requirements of the current GOSTs.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4.2. "Supplier" is liable to the "Buyer" for changing the quality of the goods in consequence of improper packaging, etc.</w:t>
            </w:r>
          </w:p>
          <w:p w:rsidR="00560A58" w:rsidRPr="00D512CF" w:rsidRDefault="00560A58" w:rsidP="00DA31CE">
            <w:pPr>
              <w:adjustRightInd w:val="0"/>
              <w:spacing w:before="100"/>
              <w:ind w:firstLine="709"/>
              <w:jc w:val="center"/>
              <w:rPr>
                <w:b/>
                <w:sz w:val="6"/>
                <w:szCs w:val="6"/>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5. TERMS AND CONDITIONS OF DELIVERY</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5.1. Terms of delivery: for school supplies until ____________________________. The day of delivery is considered to be the day of commissioning the acceptance of delivery of goods to the warehouse of the "Consignee" specified in paragraph 2.1. of the present contract.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5.2. The supply basis is determined on the terms of ____________________ according to INCOTERMS-2020.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5.3. Replacement of defective goods or delivery is carried out on the terms of delivery specified in clause 5.1. of the present contract.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5.4. Delivered goods are allowed. The "Supplier" notifies the "Buyer" about the early delivery 7 working days before its anticipated delivery.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5.5. The goods are delivered at the discretion of the Supplier, convenient for him transport.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5.7. Consignee: _______________________________</w:t>
            </w:r>
          </w:p>
          <w:p w:rsidR="00560A58" w:rsidRPr="00D512CF" w:rsidRDefault="00560A58" w:rsidP="00DA31CE">
            <w:pPr>
              <w:adjustRightInd w:val="0"/>
              <w:spacing w:before="100"/>
              <w:ind w:firstLine="709"/>
              <w:jc w:val="center"/>
              <w:rPr>
                <w:b/>
                <w:sz w:val="10"/>
                <w:szCs w:val="10"/>
                <w:lang w:val="en-US" w:eastAsia="ru-RU"/>
              </w:rPr>
            </w:pP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6. TRANSPORTATION OF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6.1. The supplier carries out transportation of the goods in accordance with international transportation rules for this type of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6.3. Each batch of goods is accompanied by the following documents for each lot: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commercial invoice - 1 original copy;</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Consignment note, with the number of the contract - 1 original;</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certificate (certificate) of the manufacturer's quality with the date of production - 1 duplicate of the original and 2 copies;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certificate of origin - 1 duplicate of the original and 2 photocopies;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shipping specification - 1 original;</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lastRenderedPageBreak/>
              <w:t>- Sanitary-epidemiological conclusion - 1 original;</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D</w:t>
            </w:r>
            <w:r w:rsidRPr="00D875DE">
              <w:rPr>
                <w:sz w:val="18"/>
                <w:szCs w:val="18"/>
                <w:lang w:eastAsia="ru-RU"/>
              </w:rPr>
              <w:t>С</w:t>
            </w:r>
            <w:r w:rsidRPr="00D512CF">
              <w:rPr>
                <w:sz w:val="18"/>
                <w:szCs w:val="18"/>
                <w:lang w:val="en-US" w:eastAsia="ru-RU"/>
              </w:rPr>
              <w:t xml:space="preserve"> with the seal of the customs authorities of the country of origin - 1 original (if necessary);</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On the presence of the above-mentioned accompanying documents, a mark must be made in the corresponding column of the consignment note.</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6.4. On the day of shipment of the goods, the Supplier shall inform the Buyer by fax and / or e-mail about the station / point of departure of the goods and the station / destination, the number of seats, the weight of the shipment.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The Supplier shall provide the Buyer with the following copies of documents by fax and / or e-mail within 5 banking days after the shipment of the goods: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commercial invoice;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Goods and transport waybill (the original is sent with the goods);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a certificate (certificate) of quality with an indication of the date of manufacture issued by the manufacturer;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certificate of origin of goods;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Sanitary-epidemiological conclusion;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DC with the seal of customs authorities of the country of the sender</w:t>
            </w: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7. ORDER OF SHIPMENT AND ACCEPTANCE OF GOODS BY QUANTITY AND QUALITY</w:t>
            </w:r>
          </w:p>
          <w:p w:rsidR="00560A58" w:rsidRPr="00D512CF" w:rsidRDefault="00560A58" w:rsidP="00DA31CE">
            <w:pPr>
              <w:adjustRightInd w:val="0"/>
              <w:spacing w:before="100"/>
              <w:jc w:val="both"/>
              <w:rPr>
                <w:sz w:val="18"/>
                <w:szCs w:val="18"/>
                <w:lang w:val="en-US" w:eastAsia="ru-RU"/>
              </w:rPr>
            </w:pPr>
            <w:r w:rsidRPr="00D512CF">
              <w:rPr>
                <w:sz w:val="18"/>
                <w:szCs w:val="18"/>
                <w:lang w:val="en-US" w:eastAsia="ru-RU"/>
              </w:rPr>
              <w:t xml:space="preserve">           7.1. The supplier shall inform the Buyer about the readiness of the goods two weeks before the expected time of shipment of the goods and send a notice of the beginning of the shipment of the goods.</w:t>
            </w:r>
          </w:p>
          <w:p w:rsidR="00560A58" w:rsidRPr="00D512CF" w:rsidRDefault="00560A58" w:rsidP="00DA31CE">
            <w:pPr>
              <w:adjustRightInd w:val="0"/>
              <w:spacing w:before="100"/>
              <w:jc w:val="both"/>
              <w:rPr>
                <w:sz w:val="18"/>
                <w:szCs w:val="18"/>
                <w:lang w:val="en-US" w:eastAsia="ru-RU"/>
              </w:rPr>
            </w:pPr>
            <w:r w:rsidRPr="00D512CF">
              <w:rPr>
                <w:sz w:val="18"/>
                <w:szCs w:val="18"/>
                <w:lang w:val="en-US" w:eastAsia="ru-RU"/>
              </w:rPr>
              <w:t xml:space="preserve">           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right to further challenge them.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7.3. Acceptance of goods is carried out by the number (pieces, bundle, pairs, mode).</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7.4. In case of revealing hidden defects of the goods in quality, the Buyer must notify the Supplier about it by e-mail or by fax no later than 48 hours after the discovery of these deficiencies.</w:t>
            </w:r>
          </w:p>
          <w:p w:rsidR="00560A58" w:rsidRPr="00D512CF" w:rsidRDefault="00560A58" w:rsidP="00DA31CE">
            <w:pPr>
              <w:adjustRightInd w:val="0"/>
              <w:spacing w:before="100"/>
              <w:ind w:firstLine="709"/>
              <w:jc w:val="both"/>
              <w:rPr>
                <w:sz w:val="8"/>
                <w:szCs w:val="8"/>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7.6. Hidden shortcomings in quality are recognized as such shortcomings, which could not be detected with the usual for this type of product checks and identified only in the process of its storage, processing, implementation and operation.</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7.7. If there are hidden defects in the product, the Supplier </w:t>
            </w:r>
            <w:r w:rsidRPr="00D512CF">
              <w:rPr>
                <w:sz w:val="18"/>
                <w:szCs w:val="18"/>
                <w:lang w:val="en-US" w:eastAsia="ru-RU"/>
              </w:rPr>
              <w:lastRenderedPageBreak/>
              <w:t xml:space="preserve">(the Manufacturer) is liable for the property. irrespective of the time of delivery (bookmark) of the products and the time of detection of the indicated deficiencies, within the warranty period of storage, which is the subject of the act.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7.9. In the event that the Supplier is absent from participating in the preparation of an act, on the existence of hidden defects in the goods and on the selection of appropriate independent experts, within 7 banking days after the Buyer has notified the hidden defects, the Buyer has the right to independently determine such experts and draw up an act without the participation of the Supplier's representative with subsequent attribution of all costs associated with the examinatio to the Supplier.</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560A58" w:rsidRPr="00D512CF" w:rsidRDefault="00560A58" w:rsidP="00DA31CE">
            <w:pPr>
              <w:adjustRightInd w:val="0"/>
              <w:spacing w:before="100"/>
              <w:jc w:val="both"/>
              <w:rPr>
                <w:sz w:val="8"/>
                <w:szCs w:val="8"/>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8. ORIGIN OF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8.1. Country of origin - ______________</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8.2. CODE OF FEA FOREIGN INVESTMENTS --____</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8.3. Manufacturer and Dispatcher - _________________________ (Country)</w:t>
            </w: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9. TERMS OF PAYMENT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9.2. After registering and obtaining the necessary conclusions on the contract in the authorized bodies of the Republic of </w:t>
            </w:r>
            <w:r w:rsidRPr="00D512CF">
              <w:rPr>
                <w:sz w:val="18"/>
                <w:szCs w:val="18"/>
                <w:lang w:val="en-US" w:eastAsia="ru-RU"/>
              </w:rPr>
              <w:lastRenderedPageBreak/>
              <w:t>Uzbekistan, within 5 banking days, the Buyer invites an invoice for payment of the performance guarantee contract (Performance Bond) in the amount of 1% of the contract value of the goods in the amount of _________ (____________________, ____) US dollars , which must be paid by the Supplier within 5 banking days.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9.4. </w:t>
            </w:r>
            <w:r w:rsidR="00D512CF" w:rsidRPr="00EF0061">
              <w:rPr>
                <w:sz w:val="18"/>
                <w:lang w:val="en-US"/>
              </w:rPr>
              <w:t>20% prepayment, 80% letter of credit is opened, 70% is disclosed against shipping documents, 10% is disclosed against the act of putting the equipment into operation.</w:t>
            </w:r>
            <w:r w:rsidR="00D512CF" w:rsidRPr="006C107E">
              <w:rPr>
                <w:sz w:val="18"/>
                <w:lang w:val="en-US"/>
              </w:rPr>
              <w:t>Payments under the letter of credit will be made against the</w:t>
            </w:r>
            <w:r w:rsidR="00D512CF" w:rsidRPr="006C107E">
              <w:rPr>
                <w:spacing w:val="1"/>
                <w:sz w:val="18"/>
                <w:lang w:val="en-US"/>
              </w:rPr>
              <w:t xml:space="preserve"> </w:t>
            </w:r>
            <w:r w:rsidR="00D512CF" w:rsidRPr="006C107E">
              <w:rPr>
                <w:sz w:val="18"/>
                <w:lang w:val="en-US"/>
              </w:rPr>
              <w:t>submission</w:t>
            </w:r>
            <w:r w:rsidR="00D512CF" w:rsidRPr="006C107E">
              <w:rPr>
                <w:spacing w:val="1"/>
                <w:sz w:val="18"/>
                <w:lang w:val="en-US"/>
              </w:rPr>
              <w:t xml:space="preserve"> </w:t>
            </w:r>
            <w:r w:rsidR="00D512CF" w:rsidRPr="006C107E">
              <w:rPr>
                <w:sz w:val="18"/>
                <w:lang w:val="en-US"/>
              </w:rPr>
              <w:t>of</w:t>
            </w:r>
            <w:r w:rsidR="00D512CF" w:rsidRPr="006C107E">
              <w:rPr>
                <w:spacing w:val="-1"/>
                <w:sz w:val="18"/>
                <w:lang w:val="en-US"/>
              </w:rPr>
              <w:t xml:space="preserve"> </w:t>
            </w:r>
            <w:r w:rsidR="00D512CF" w:rsidRPr="006C107E">
              <w:rPr>
                <w:sz w:val="18"/>
                <w:lang w:val="en-US"/>
              </w:rPr>
              <w:t>the</w:t>
            </w:r>
            <w:r w:rsidR="00D512CF" w:rsidRPr="006C107E">
              <w:rPr>
                <w:spacing w:val="-2"/>
                <w:sz w:val="18"/>
                <w:lang w:val="en-US"/>
              </w:rPr>
              <w:t xml:space="preserve"> </w:t>
            </w:r>
            <w:r w:rsidR="00D512CF" w:rsidRPr="006C107E">
              <w:rPr>
                <w:sz w:val="18"/>
                <w:lang w:val="en-US"/>
              </w:rPr>
              <w:t>following</w:t>
            </w:r>
            <w:r w:rsidR="00D512CF" w:rsidRPr="006C107E">
              <w:rPr>
                <w:spacing w:val="-2"/>
                <w:sz w:val="18"/>
                <w:lang w:val="en-US"/>
              </w:rPr>
              <w:t xml:space="preserve"> </w:t>
            </w:r>
            <w:r w:rsidR="00D512CF" w:rsidRPr="006C107E">
              <w:rPr>
                <w:sz w:val="18"/>
                <w:lang w:val="en-US"/>
              </w:rPr>
              <w:t>documents: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9.5. Payments under the letter of credit will be made against the submission of the following documents: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commercial invoice issued by the Supplier - 1 copy in the original;</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the Consignee's certificate of acceptance of the goods for quality and quantity, issued upon receipt of goods at the warehouse of the Consignee - 1 original;</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 manufacturer's certificate (certificate) of quality -1 copy or photocopy. </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9.7. The letter of credit is subject to the "Uniform Rules and Customs for a Documentary Credit" (International Chamber of Commerce publication No. 600, ed., 2007).</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9.8. Banking expenses in the Republic of Uzbekistan are charged to the account of the Buyer, bank charges outside the Republic of Uzbekistan - to the account of the Supplier.</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9.9. The costs associated with making changes to the contract, registration of additional agreements, are made by the Supplier at his expense</w:t>
            </w:r>
          </w:p>
          <w:p w:rsidR="00560A58" w:rsidRPr="00D512CF" w:rsidRDefault="00560A58" w:rsidP="00DA31CE">
            <w:pPr>
              <w:adjustRightInd w:val="0"/>
              <w:spacing w:before="100"/>
              <w:ind w:firstLine="709"/>
              <w:jc w:val="center"/>
              <w:rPr>
                <w:b/>
                <w:sz w:val="10"/>
                <w:szCs w:val="10"/>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10. FORCE MAJEURE</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560A58" w:rsidRPr="00D512CF" w:rsidRDefault="00560A58" w:rsidP="00DA31CE">
            <w:pPr>
              <w:adjustRightInd w:val="0"/>
              <w:spacing w:before="100"/>
              <w:ind w:firstLine="709"/>
              <w:jc w:val="both"/>
              <w:rPr>
                <w:sz w:val="28"/>
                <w:szCs w:val="28"/>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w:t>
            </w:r>
            <w:r w:rsidRPr="00D512CF">
              <w:rPr>
                <w:sz w:val="18"/>
                <w:szCs w:val="18"/>
                <w:lang w:val="en-US" w:eastAsia="ru-RU"/>
              </w:rPr>
              <w:lastRenderedPageBreak/>
              <w:t>of the insurmountable force.</w:t>
            </w:r>
          </w:p>
          <w:p w:rsidR="00560A58" w:rsidRPr="00D512CF" w:rsidRDefault="00560A58" w:rsidP="00DA31CE">
            <w:pPr>
              <w:adjustRightInd w:val="0"/>
              <w:spacing w:before="100"/>
              <w:ind w:firstLine="709"/>
              <w:jc w:val="both"/>
              <w:rPr>
                <w:sz w:val="6"/>
                <w:szCs w:val="6"/>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the moment of its termination. </w:t>
            </w:r>
          </w:p>
          <w:p w:rsidR="00560A58" w:rsidRPr="00D512CF" w:rsidRDefault="00560A58" w:rsidP="00DA31CE">
            <w:pPr>
              <w:adjustRightInd w:val="0"/>
              <w:spacing w:before="100"/>
              <w:ind w:firstLine="709"/>
              <w:jc w:val="center"/>
              <w:rPr>
                <w:b/>
                <w:sz w:val="6"/>
                <w:szCs w:val="6"/>
                <w:lang w:val="en-US" w:eastAsia="ru-RU"/>
              </w:rPr>
            </w:pPr>
          </w:p>
          <w:p w:rsidR="00560A58" w:rsidRPr="00D512CF" w:rsidRDefault="00560A58" w:rsidP="00DA31CE">
            <w:pPr>
              <w:adjustRightInd w:val="0"/>
              <w:spacing w:before="100"/>
              <w:ind w:firstLine="709"/>
              <w:jc w:val="center"/>
              <w:rPr>
                <w:b/>
                <w:sz w:val="12"/>
                <w:szCs w:val="12"/>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11. RECLAMATION</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11.1. Possible claims, in case of short delivery, are declared by the Buyer to the Supplier within 3 days from the date of receipt of the goods in accordance with the acceptance certificate of the Consignee.</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11.2. The buyer has the right to make claims for quality during the warranty period of the goods,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yaschim contract. </w:t>
            </w:r>
          </w:p>
          <w:p w:rsidR="00560A58" w:rsidRPr="00D512CF" w:rsidRDefault="00560A58" w:rsidP="00DA31CE">
            <w:pPr>
              <w:adjustRightInd w:val="0"/>
              <w:spacing w:before="100"/>
              <w:ind w:firstLine="709"/>
              <w:jc w:val="center"/>
              <w:rPr>
                <w:b/>
                <w:sz w:val="18"/>
                <w:szCs w:val="18"/>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12. LIABILITY OF THE PARTIES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12.1. In case of delay in the delivery of goods, the Seller pays a penalty in the amount of 0.5% of the value of the goods not delivered for each day of delay, but not more than 50% of the value of the goods not delivered.</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12.2. In case of delay in payment, the "Buyer" pays a penalty to the "Seller" in the amount of 0.4% of the total value of the goods for each day of delay, but not more than 50% of the amount of the overdue payment.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12.3. Payment of a fine does not relieve the parties from fulfilling their obligations under the contract.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560A58" w:rsidRPr="00D512CF" w:rsidRDefault="00560A58" w:rsidP="00DA31CE">
            <w:pPr>
              <w:adjustRightInd w:val="0"/>
              <w:spacing w:before="100"/>
              <w:ind w:firstLine="709"/>
              <w:jc w:val="both"/>
              <w:rPr>
                <w:sz w:val="18"/>
                <w:szCs w:val="18"/>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12.6. In the event that the Supplier fails to fulfill the terms of the contract, the amount of the performance guarantee is withheld without acceptance by the Supplier in favor of the Buyer in the non-collateral part.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12.7. In the event that the Supplier's funds are available on the settlement account of the Buyer, the funds will be withheld in the forfeit account.</w:t>
            </w:r>
          </w:p>
          <w:p w:rsidR="00560A58" w:rsidRPr="00D512CF" w:rsidRDefault="00560A58" w:rsidP="00DA31CE">
            <w:pPr>
              <w:adjustRightInd w:val="0"/>
              <w:spacing w:before="100"/>
              <w:ind w:firstLine="709"/>
              <w:jc w:val="center"/>
              <w:rPr>
                <w:b/>
                <w:sz w:val="6"/>
                <w:szCs w:val="6"/>
                <w:lang w:val="en-US" w:eastAsia="ru-RU"/>
              </w:rPr>
            </w:pPr>
          </w:p>
          <w:p w:rsidR="00560A58" w:rsidRPr="00D512CF" w:rsidRDefault="00560A58" w:rsidP="00DA31CE">
            <w:pPr>
              <w:adjustRightInd w:val="0"/>
              <w:spacing w:before="100"/>
              <w:ind w:firstLine="709"/>
              <w:jc w:val="center"/>
              <w:rPr>
                <w:b/>
                <w:sz w:val="18"/>
                <w:szCs w:val="18"/>
                <w:lang w:val="en-US" w:eastAsia="ru-RU"/>
              </w:rPr>
            </w:pPr>
            <w:r w:rsidRPr="00D512CF">
              <w:rPr>
                <w:b/>
                <w:sz w:val="18"/>
                <w:szCs w:val="18"/>
                <w:lang w:val="en-US" w:eastAsia="ru-RU"/>
              </w:rPr>
              <w:t>13. OTHER CONDITIONS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2018.</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13.2. The present contract can be terminated by agreement of the parties or unilaterally at the request of one of the parties, in the event of a material breach by the other party of the terms of the contract.</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13.3. Any changes or amendments to this Contract will be valid only if they are made in writing and signed by authorized persons on both sides. Expenses for execution of additional agreements are covered at the expense of the Supplier.</w:t>
            </w:r>
          </w:p>
          <w:p w:rsidR="00560A58" w:rsidRPr="00D512CF" w:rsidRDefault="00560A58" w:rsidP="00DA31CE">
            <w:pPr>
              <w:adjustRightInd w:val="0"/>
              <w:spacing w:before="100"/>
              <w:ind w:firstLine="709"/>
              <w:jc w:val="both"/>
              <w:rPr>
                <w:sz w:val="6"/>
                <w:szCs w:val="6"/>
                <w:lang w:val="en-US" w:eastAsia="ru-RU"/>
              </w:rPr>
            </w:pP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13.4. All disputes and issues arising from the operation of this Contract shall be resolved by peaceful means, and if they can not be resolved peacefully, they shall be submitted to the Economic Court of Tashkent for consideration. The decision of the Economic Court is binding on both parties.</w:t>
            </w:r>
          </w:p>
          <w:p w:rsidR="00560A58" w:rsidRPr="00D512CF" w:rsidRDefault="00560A58" w:rsidP="00DA31CE">
            <w:pPr>
              <w:adjustRightInd w:val="0"/>
              <w:spacing w:before="100"/>
              <w:ind w:firstLine="709"/>
              <w:jc w:val="both"/>
              <w:rPr>
                <w:sz w:val="18"/>
                <w:szCs w:val="18"/>
                <w:lang w:val="en-US" w:eastAsia="ru-RU"/>
              </w:rPr>
            </w:pPr>
            <w:r w:rsidRPr="00D512CF">
              <w:rPr>
                <w:sz w:val="18"/>
                <w:szCs w:val="18"/>
                <w:lang w:val="en-US" w:eastAsia="ru-RU"/>
              </w:rPr>
              <w:t xml:space="preserve">13.5. The present Contract is made in Russian and English in two copies, one for each party and having equal legal </w:t>
            </w:r>
          </w:p>
          <w:p w:rsidR="00560A58" w:rsidRPr="00D512CF" w:rsidRDefault="00560A58" w:rsidP="00DA31CE">
            <w:pPr>
              <w:adjustRightInd w:val="0"/>
              <w:jc w:val="center"/>
              <w:rPr>
                <w:b/>
                <w:color w:val="212121"/>
                <w:sz w:val="14"/>
                <w:szCs w:val="14"/>
                <w:shd w:val="clear" w:color="auto" w:fill="FFFFFF"/>
                <w:lang w:val="en-US" w:eastAsia="ru-RU"/>
              </w:rPr>
            </w:pPr>
          </w:p>
          <w:p w:rsidR="00560A58" w:rsidRPr="00D512CF" w:rsidRDefault="00560A58" w:rsidP="00DA31CE">
            <w:pPr>
              <w:adjustRightInd w:val="0"/>
              <w:jc w:val="center"/>
              <w:rPr>
                <w:b/>
                <w:color w:val="212121"/>
                <w:shd w:val="clear" w:color="auto" w:fill="FFFFFF"/>
                <w:lang w:val="en-US" w:eastAsia="ru-RU"/>
              </w:rPr>
            </w:pPr>
          </w:p>
          <w:p w:rsidR="00560A58" w:rsidRPr="00D512CF" w:rsidRDefault="00560A58" w:rsidP="00DA31CE">
            <w:pPr>
              <w:adjustRightInd w:val="0"/>
              <w:jc w:val="center"/>
              <w:rPr>
                <w:b/>
                <w:color w:val="212121"/>
                <w:sz w:val="18"/>
                <w:szCs w:val="18"/>
                <w:shd w:val="clear" w:color="auto" w:fill="FFFFFF"/>
                <w:lang w:val="en-US" w:eastAsia="ru-RU"/>
              </w:rPr>
            </w:pPr>
            <w:r w:rsidRPr="00D512CF">
              <w:rPr>
                <w:b/>
                <w:color w:val="212121"/>
                <w:sz w:val="18"/>
                <w:szCs w:val="18"/>
                <w:shd w:val="clear" w:color="auto" w:fill="FFFFFF"/>
                <w:lang w:val="en-US" w:eastAsia="ru-RU"/>
              </w:rPr>
              <w:t>14. LEGAL ADDRESSES OF THE PARTIES:</w:t>
            </w:r>
          </w:p>
          <w:tbl>
            <w:tblPr>
              <w:tblW w:w="5054" w:type="dxa"/>
              <w:tblLayout w:type="fixed"/>
              <w:tblLook w:val="01E0" w:firstRow="1" w:lastRow="1" w:firstColumn="1" w:lastColumn="1" w:noHBand="0" w:noVBand="0"/>
            </w:tblPr>
            <w:tblGrid>
              <w:gridCol w:w="5054"/>
            </w:tblGrid>
            <w:tr w:rsidR="00560A58" w:rsidRPr="00D512CF" w:rsidTr="00DA31CE">
              <w:trPr>
                <w:trHeight w:val="3448"/>
              </w:trPr>
              <w:tc>
                <w:tcPr>
                  <w:tcW w:w="5054" w:type="dxa"/>
                </w:tcPr>
                <w:p w:rsidR="00560A58" w:rsidRPr="00D512CF" w:rsidRDefault="00560A58" w:rsidP="00DA31CE">
                  <w:pPr>
                    <w:adjustRightInd w:val="0"/>
                    <w:jc w:val="center"/>
                    <w:rPr>
                      <w:b/>
                      <w:sz w:val="18"/>
                      <w:szCs w:val="18"/>
                      <w:lang w:val="en-US" w:eastAsia="ru-RU"/>
                    </w:rPr>
                  </w:pPr>
                </w:p>
                <w:p w:rsidR="00560A58" w:rsidRPr="00D512CF" w:rsidRDefault="00560A58" w:rsidP="00DA31CE">
                  <w:pPr>
                    <w:tabs>
                      <w:tab w:val="left" w:pos="2964"/>
                    </w:tabs>
                    <w:adjustRightInd w:val="0"/>
                    <w:ind w:firstLine="375"/>
                    <w:jc w:val="center"/>
                    <w:rPr>
                      <w:b/>
                      <w:sz w:val="18"/>
                      <w:szCs w:val="18"/>
                      <w:lang w:val="en-US" w:eastAsia="ru-RU"/>
                    </w:rPr>
                  </w:pPr>
                  <w:r w:rsidRPr="00D512CF">
                    <w:rPr>
                      <w:b/>
                      <w:sz w:val="18"/>
                      <w:szCs w:val="18"/>
                      <w:lang w:val="en-US" w:eastAsia="ru-RU"/>
                    </w:rPr>
                    <w:t>SELLER:</w:t>
                  </w:r>
                </w:p>
                <w:p w:rsidR="00560A58" w:rsidRPr="00D512CF" w:rsidRDefault="00560A58" w:rsidP="00DA31CE">
                  <w:pPr>
                    <w:adjustRightInd w:val="0"/>
                    <w:ind w:firstLine="92"/>
                    <w:jc w:val="center"/>
                    <w:rPr>
                      <w:b/>
                      <w:sz w:val="18"/>
                      <w:szCs w:val="18"/>
                      <w:lang w:val="en-US" w:eastAsia="ru-RU"/>
                    </w:rPr>
                  </w:pPr>
                  <w:r w:rsidRPr="00D512CF">
                    <w:rPr>
                      <w:b/>
                      <w:sz w:val="18"/>
                      <w:szCs w:val="18"/>
                      <w:lang w:val="en-US" w:eastAsia="ru-RU"/>
                    </w:rPr>
                    <w:t>Company«___________»</w:t>
                  </w:r>
                </w:p>
                <w:p w:rsidR="00560A58" w:rsidRPr="00D512CF" w:rsidRDefault="00560A58" w:rsidP="00DA31CE">
                  <w:pPr>
                    <w:adjustRightInd w:val="0"/>
                    <w:ind w:firstLine="92"/>
                    <w:jc w:val="both"/>
                    <w:rPr>
                      <w:b/>
                      <w:sz w:val="18"/>
                      <w:szCs w:val="18"/>
                      <w:lang w:val="en-US" w:eastAsia="ru-RU"/>
                    </w:rPr>
                  </w:pPr>
                </w:p>
                <w:p w:rsidR="00560A58" w:rsidRPr="00D512CF" w:rsidRDefault="00560A58" w:rsidP="00DA31CE">
                  <w:pPr>
                    <w:adjustRightInd w:val="0"/>
                    <w:jc w:val="both"/>
                    <w:rPr>
                      <w:sz w:val="18"/>
                      <w:szCs w:val="18"/>
                      <w:lang w:val="en-US" w:eastAsia="ru-RU"/>
                    </w:rPr>
                  </w:pPr>
                  <w:r w:rsidRPr="00D512CF">
                    <w:rPr>
                      <w:sz w:val="18"/>
                      <w:szCs w:val="18"/>
                      <w:lang w:val="en-US" w:eastAsia="ru-RU"/>
                    </w:rPr>
                    <w:t>Address: 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fone:</w:t>
                  </w:r>
                </w:p>
                <w:p w:rsidR="00560A58" w:rsidRPr="00D512CF" w:rsidRDefault="00560A58" w:rsidP="00DA31CE">
                  <w:pPr>
                    <w:adjustRightInd w:val="0"/>
                    <w:jc w:val="both"/>
                    <w:rPr>
                      <w:sz w:val="18"/>
                      <w:szCs w:val="18"/>
                      <w:lang w:val="en-US" w:eastAsia="ru-RU"/>
                    </w:rPr>
                  </w:pPr>
                  <w:r w:rsidRPr="00D512CF">
                    <w:rPr>
                      <w:sz w:val="18"/>
                      <w:szCs w:val="18"/>
                      <w:lang w:val="en-US" w:eastAsia="ru-RU"/>
                    </w:rPr>
                    <w:t>Bank __________________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_______________________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Acc.#: 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SWIFT 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IBAN CODE: ____________</w:t>
                  </w: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6"/>
                      <w:szCs w:val="6"/>
                      <w:lang w:val="en-US" w:eastAsia="ru-RU"/>
                    </w:rPr>
                  </w:pPr>
                </w:p>
                <w:p w:rsidR="00560A58" w:rsidRPr="00D512CF" w:rsidRDefault="00560A58" w:rsidP="00DA31CE">
                  <w:pPr>
                    <w:adjustRightInd w:val="0"/>
                    <w:rPr>
                      <w:b/>
                      <w:sz w:val="18"/>
                      <w:szCs w:val="18"/>
                      <w:lang w:val="en-US" w:eastAsia="ru-RU"/>
                    </w:rPr>
                  </w:pPr>
                  <w:r w:rsidRPr="00D512CF">
                    <w:rPr>
                      <w:b/>
                      <w:sz w:val="18"/>
                      <w:szCs w:val="18"/>
                      <w:lang w:val="en-US" w:eastAsia="ru-RU"/>
                    </w:rPr>
                    <w:t>Director:_______________</w:t>
                  </w:r>
                </w:p>
                <w:p w:rsidR="00560A58" w:rsidRPr="00D512CF" w:rsidRDefault="00560A58" w:rsidP="00DA31CE">
                  <w:pPr>
                    <w:adjustRightInd w:val="0"/>
                    <w:rPr>
                      <w:b/>
                      <w:sz w:val="18"/>
                      <w:szCs w:val="18"/>
                      <w:lang w:val="en-US" w:eastAsia="ru-RU"/>
                    </w:rPr>
                  </w:pPr>
                </w:p>
                <w:p w:rsidR="00560A58" w:rsidRPr="00D512CF" w:rsidRDefault="00560A58" w:rsidP="00DA31CE">
                  <w:pPr>
                    <w:adjustRightInd w:val="0"/>
                    <w:rPr>
                      <w:b/>
                      <w:sz w:val="18"/>
                      <w:szCs w:val="18"/>
                      <w:lang w:val="en-US" w:eastAsia="ru-RU"/>
                    </w:rPr>
                  </w:pPr>
                </w:p>
                <w:p w:rsidR="00560A58" w:rsidRPr="00D512CF" w:rsidRDefault="00560A58" w:rsidP="00DA31CE">
                  <w:pPr>
                    <w:tabs>
                      <w:tab w:val="left" w:pos="2018"/>
                      <w:tab w:val="left" w:pos="2871"/>
                    </w:tabs>
                    <w:adjustRightInd w:val="0"/>
                    <w:jc w:val="center"/>
                    <w:outlineLvl w:val="0"/>
                    <w:rPr>
                      <w:b/>
                      <w:sz w:val="18"/>
                      <w:szCs w:val="18"/>
                      <w:lang w:val="en-US" w:eastAsia="ru-RU"/>
                    </w:rPr>
                  </w:pPr>
                  <w:r w:rsidRPr="00D512CF">
                    <w:rPr>
                      <w:b/>
                      <w:sz w:val="18"/>
                      <w:szCs w:val="18"/>
                      <w:lang w:val="en-US" w:eastAsia="ru-RU"/>
                    </w:rPr>
                    <w:t>BUYER:</w:t>
                  </w:r>
                </w:p>
                <w:p w:rsidR="00560A58" w:rsidRPr="00D512CF" w:rsidRDefault="00560A58" w:rsidP="00DA31CE">
                  <w:pPr>
                    <w:adjustRightInd w:val="0"/>
                    <w:ind w:firstLine="92"/>
                    <w:jc w:val="center"/>
                    <w:rPr>
                      <w:b/>
                      <w:sz w:val="18"/>
                      <w:szCs w:val="18"/>
                      <w:lang w:val="en-US" w:eastAsia="ru-RU"/>
                    </w:rPr>
                  </w:pPr>
                  <w:r w:rsidRPr="00D512CF">
                    <w:rPr>
                      <w:b/>
                      <w:sz w:val="18"/>
                      <w:szCs w:val="18"/>
                      <w:lang w:val="en-US" w:eastAsia="ru-RU"/>
                    </w:rPr>
                    <w:t>Company«___________»</w:t>
                  </w:r>
                </w:p>
                <w:p w:rsidR="00560A58" w:rsidRPr="00D512CF" w:rsidRDefault="00560A58" w:rsidP="00DA31CE">
                  <w:pPr>
                    <w:adjustRightInd w:val="0"/>
                    <w:ind w:firstLine="92"/>
                    <w:jc w:val="both"/>
                    <w:rPr>
                      <w:b/>
                      <w:sz w:val="18"/>
                      <w:szCs w:val="18"/>
                      <w:lang w:val="en-US" w:eastAsia="ru-RU"/>
                    </w:rPr>
                  </w:pPr>
                </w:p>
                <w:p w:rsidR="00560A58" w:rsidRPr="00D512CF" w:rsidRDefault="00560A58" w:rsidP="00DA31CE">
                  <w:pPr>
                    <w:adjustRightInd w:val="0"/>
                    <w:jc w:val="both"/>
                    <w:rPr>
                      <w:sz w:val="18"/>
                      <w:szCs w:val="18"/>
                      <w:lang w:val="en-US" w:eastAsia="ru-RU"/>
                    </w:rPr>
                  </w:pPr>
                  <w:r w:rsidRPr="00D512CF">
                    <w:rPr>
                      <w:sz w:val="18"/>
                      <w:szCs w:val="18"/>
                      <w:lang w:val="en-US" w:eastAsia="ru-RU"/>
                    </w:rPr>
                    <w:t>Address: _______________</w:t>
                  </w: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18"/>
                      <w:szCs w:val="18"/>
                      <w:lang w:val="en-US" w:eastAsia="ru-RU"/>
                    </w:rPr>
                  </w:pPr>
                  <w:r w:rsidRPr="00D512CF">
                    <w:rPr>
                      <w:sz w:val="18"/>
                      <w:szCs w:val="18"/>
                      <w:lang w:val="en-US" w:eastAsia="ru-RU"/>
                    </w:rPr>
                    <w:t>fone:</w:t>
                  </w:r>
                </w:p>
                <w:p w:rsidR="00560A58" w:rsidRPr="00D512CF" w:rsidRDefault="00560A58" w:rsidP="00DA31CE">
                  <w:pPr>
                    <w:adjustRightInd w:val="0"/>
                    <w:jc w:val="both"/>
                    <w:rPr>
                      <w:sz w:val="18"/>
                      <w:szCs w:val="18"/>
                      <w:lang w:val="en-US" w:eastAsia="ru-RU"/>
                    </w:rPr>
                  </w:pPr>
                  <w:r w:rsidRPr="00D512CF">
                    <w:rPr>
                      <w:sz w:val="18"/>
                      <w:szCs w:val="18"/>
                      <w:lang w:val="en-US" w:eastAsia="ru-RU"/>
                    </w:rPr>
                    <w:t>Bank __________________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_______________________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Acc.#: 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SWIFT _________________</w:t>
                  </w:r>
                </w:p>
                <w:p w:rsidR="00560A58" w:rsidRPr="00D512CF" w:rsidRDefault="00560A58" w:rsidP="00DA31CE">
                  <w:pPr>
                    <w:adjustRightInd w:val="0"/>
                    <w:jc w:val="both"/>
                    <w:rPr>
                      <w:sz w:val="18"/>
                      <w:szCs w:val="18"/>
                      <w:lang w:val="en-US" w:eastAsia="ru-RU"/>
                    </w:rPr>
                  </w:pPr>
                  <w:r w:rsidRPr="00D512CF">
                    <w:rPr>
                      <w:sz w:val="18"/>
                      <w:szCs w:val="18"/>
                      <w:lang w:val="en-US" w:eastAsia="ru-RU"/>
                    </w:rPr>
                    <w:t>IBAN CODE: ____________</w:t>
                  </w: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18"/>
                      <w:szCs w:val="18"/>
                      <w:lang w:val="en-US" w:eastAsia="ru-RU"/>
                    </w:rPr>
                  </w:pPr>
                </w:p>
                <w:p w:rsidR="00560A58" w:rsidRPr="00D512CF" w:rsidRDefault="00560A58" w:rsidP="00DA31CE">
                  <w:pPr>
                    <w:adjustRightInd w:val="0"/>
                    <w:jc w:val="both"/>
                    <w:rPr>
                      <w:sz w:val="6"/>
                      <w:szCs w:val="6"/>
                      <w:lang w:val="en-US" w:eastAsia="ru-RU"/>
                    </w:rPr>
                  </w:pPr>
                </w:p>
                <w:p w:rsidR="00560A58" w:rsidRPr="00D512CF" w:rsidRDefault="00560A58" w:rsidP="00DA31CE">
                  <w:pPr>
                    <w:pBdr>
                      <w:bottom w:val="single" w:sz="12" w:space="1" w:color="auto"/>
                    </w:pBdr>
                    <w:adjustRightInd w:val="0"/>
                    <w:rPr>
                      <w:b/>
                      <w:sz w:val="18"/>
                      <w:szCs w:val="18"/>
                      <w:lang w:val="en-US" w:eastAsia="ru-RU"/>
                    </w:rPr>
                  </w:pPr>
                  <w:r w:rsidRPr="00D512CF">
                    <w:rPr>
                      <w:b/>
                      <w:sz w:val="18"/>
                      <w:szCs w:val="18"/>
                      <w:lang w:val="en-US" w:eastAsia="ru-RU"/>
                    </w:rPr>
                    <w:t>Director:______________</w:t>
                  </w:r>
                </w:p>
              </w:tc>
            </w:tr>
          </w:tbl>
          <w:p w:rsidR="00560A58" w:rsidRPr="00D512CF" w:rsidRDefault="00560A58" w:rsidP="00DA31CE">
            <w:pPr>
              <w:adjustRightInd w:val="0"/>
              <w:rPr>
                <w:sz w:val="18"/>
                <w:szCs w:val="18"/>
                <w:lang w:val="en-US" w:eastAsia="ru-RU"/>
              </w:rPr>
            </w:pPr>
          </w:p>
        </w:tc>
      </w:tr>
    </w:tbl>
    <w:p w:rsidR="00560A58" w:rsidRPr="00D512CF" w:rsidRDefault="00560A58" w:rsidP="00560A58">
      <w:pPr>
        <w:spacing w:before="60" w:after="60"/>
        <w:jc w:val="center"/>
        <w:rPr>
          <w:b/>
          <w:sz w:val="28"/>
          <w:szCs w:val="28"/>
          <w:lang w:val="en-US"/>
        </w:rPr>
      </w:pPr>
    </w:p>
    <w:p w:rsidR="00560A58" w:rsidRPr="00D512CF" w:rsidRDefault="00560A58" w:rsidP="00560A58">
      <w:pPr>
        <w:rPr>
          <w:lang w:val="en-US"/>
        </w:rPr>
      </w:pPr>
    </w:p>
    <w:p w:rsidR="003D4EF1" w:rsidRPr="00D512CF" w:rsidRDefault="003D4EF1" w:rsidP="00560A58">
      <w:pPr>
        <w:rPr>
          <w:lang w:val="en-US"/>
        </w:rPr>
      </w:pPr>
    </w:p>
    <w:sectPr w:rsidR="003D4EF1" w:rsidRPr="00D512CF" w:rsidSect="00D8365B">
      <w:footerReference w:type="even" r:id="rId5"/>
      <w:footerReference w:type="default" r:id="rId6"/>
      <w:pgSz w:w="11906" w:h="16838"/>
      <w:pgMar w:top="1134"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5B" w:rsidRDefault="00487346" w:rsidP="00D8365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8365B" w:rsidRDefault="00487346" w:rsidP="00D8365B">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5B" w:rsidRDefault="00487346">
    <w:pPr>
      <w:pStyle w:val="a9"/>
      <w:jc w:val="right"/>
    </w:pPr>
    <w:r>
      <w:fldChar w:fldCharType="begin"/>
    </w:r>
    <w:r>
      <w:instrText>PAGE   \* MERGEFORMAT</w:instrText>
    </w:r>
    <w:r>
      <w:fldChar w:fldCharType="separate"/>
    </w:r>
    <w:r>
      <w:rPr>
        <w:noProof/>
      </w:rPr>
      <w:t>8</w:t>
    </w:r>
    <w:r>
      <w:fldChar w:fldCharType="end"/>
    </w:r>
  </w:p>
  <w:p w:rsidR="00D8365B" w:rsidRDefault="00487346">
    <w:pPr>
      <w:pStyle w:val="a9"/>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718"/>
    <w:multiLevelType w:val="multilevel"/>
    <w:tmpl w:val="4EA21E80"/>
    <w:lvl w:ilvl="0">
      <w:start w:val="9"/>
      <w:numFmt w:val="decimal"/>
      <w:lvlText w:val="%1"/>
      <w:lvlJc w:val="left"/>
      <w:pPr>
        <w:ind w:left="137" w:hanging="341"/>
      </w:pPr>
      <w:rPr>
        <w:rFonts w:hint="default"/>
        <w:lang w:val="ru-RU" w:eastAsia="en-US" w:bidi="ar-SA"/>
      </w:rPr>
    </w:lvl>
    <w:lvl w:ilvl="1">
      <w:start w:val="1"/>
      <w:numFmt w:val="decimal"/>
      <w:lvlText w:val="%1.%2."/>
      <w:lvlJc w:val="left"/>
      <w:pPr>
        <w:ind w:left="137" w:hanging="341"/>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73" w:hanging="341"/>
      </w:pPr>
      <w:rPr>
        <w:rFonts w:hint="default"/>
        <w:lang w:val="ru-RU" w:eastAsia="en-US" w:bidi="ar-SA"/>
      </w:rPr>
    </w:lvl>
    <w:lvl w:ilvl="3">
      <w:numFmt w:val="bullet"/>
      <w:lvlText w:val="•"/>
      <w:lvlJc w:val="left"/>
      <w:pPr>
        <w:ind w:left="1690" w:hanging="341"/>
      </w:pPr>
      <w:rPr>
        <w:rFonts w:hint="default"/>
        <w:lang w:val="ru-RU" w:eastAsia="en-US" w:bidi="ar-SA"/>
      </w:rPr>
    </w:lvl>
    <w:lvl w:ilvl="4">
      <w:numFmt w:val="bullet"/>
      <w:lvlText w:val="•"/>
      <w:lvlJc w:val="left"/>
      <w:pPr>
        <w:ind w:left="2207" w:hanging="341"/>
      </w:pPr>
      <w:rPr>
        <w:rFonts w:hint="default"/>
        <w:lang w:val="ru-RU" w:eastAsia="en-US" w:bidi="ar-SA"/>
      </w:rPr>
    </w:lvl>
    <w:lvl w:ilvl="5">
      <w:numFmt w:val="bullet"/>
      <w:lvlText w:val="•"/>
      <w:lvlJc w:val="left"/>
      <w:pPr>
        <w:ind w:left="2724" w:hanging="341"/>
      </w:pPr>
      <w:rPr>
        <w:rFonts w:hint="default"/>
        <w:lang w:val="ru-RU" w:eastAsia="en-US" w:bidi="ar-SA"/>
      </w:rPr>
    </w:lvl>
    <w:lvl w:ilvl="6">
      <w:numFmt w:val="bullet"/>
      <w:lvlText w:val="•"/>
      <w:lvlJc w:val="left"/>
      <w:pPr>
        <w:ind w:left="3241" w:hanging="341"/>
      </w:pPr>
      <w:rPr>
        <w:rFonts w:hint="default"/>
        <w:lang w:val="ru-RU" w:eastAsia="en-US" w:bidi="ar-SA"/>
      </w:rPr>
    </w:lvl>
    <w:lvl w:ilvl="7">
      <w:numFmt w:val="bullet"/>
      <w:lvlText w:val="•"/>
      <w:lvlJc w:val="left"/>
      <w:pPr>
        <w:ind w:left="3758" w:hanging="341"/>
      </w:pPr>
      <w:rPr>
        <w:rFonts w:hint="default"/>
        <w:lang w:val="ru-RU" w:eastAsia="en-US" w:bidi="ar-SA"/>
      </w:rPr>
    </w:lvl>
    <w:lvl w:ilvl="8">
      <w:numFmt w:val="bullet"/>
      <w:lvlText w:val="•"/>
      <w:lvlJc w:val="left"/>
      <w:pPr>
        <w:ind w:left="4275" w:hanging="341"/>
      </w:pPr>
      <w:rPr>
        <w:rFonts w:hint="default"/>
        <w:lang w:val="ru-RU" w:eastAsia="en-US" w:bidi="ar-SA"/>
      </w:rPr>
    </w:lvl>
  </w:abstractNum>
  <w:abstractNum w:abstractNumId="1" w15:restartNumberingAfterBreak="0">
    <w:nsid w:val="06F47320"/>
    <w:multiLevelType w:val="multilevel"/>
    <w:tmpl w:val="AB08E274"/>
    <w:lvl w:ilvl="0">
      <w:start w:val="5"/>
      <w:numFmt w:val="decimal"/>
      <w:lvlText w:val="%1"/>
      <w:lvlJc w:val="left"/>
      <w:pPr>
        <w:ind w:left="956" w:hanging="499"/>
      </w:pPr>
      <w:rPr>
        <w:rFonts w:hint="default"/>
        <w:lang w:val="ru-RU" w:eastAsia="en-US" w:bidi="ar-SA"/>
      </w:rPr>
    </w:lvl>
    <w:lvl w:ilvl="1">
      <w:start w:val="1"/>
      <w:numFmt w:val="decimal"/>
      <w:lvlText w:val="%1.%2."/>
      <w:lvlJc w:val="left"/>
      <w:pPr>
        <w:ind w:left="956" w:hanging="499"/>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830" w:hanging="499"/>
      </w:pPr>
      <w:rPr>
        <w:rFonts w:hint="default"/>
        <w:lang w:val="ru-RU" w:eastAsia="en-US" w:bidi="ar-SA"/>
      </w:rPr>
    </w:lvl>
    <w:lvl w:ilvl="3">
      <w:numFmt w:val="bullet"/>
      <w:lvlText w:val="•"/>
      <w:lvlJc w:val="left"/>
      <w:pPr>
        <w:ind w:left="2266" w:hanging="499"/>
      </w:pPr>
      <w:rPr>
        <w:rFonts w:hint="default"/>
        <w:lang w:val="ru-RU" w:eastAsia="en-US" w:bidi="ar-SA"/>
      </w:rPr>
    </w:lvl>
    <w:lvl w:ilvl="4">
      <w:numFmt w:val="bullet"/>
      <w:lvlText w:val="•"/>
      <w:lvlJc w:val="left"/>
      <w:pPr>
        <w:ind w:left="2701" w:hanging="499"/>
      </w:pPr>
      <w:rPr>
        <w:rFonts w:hint="default"/>
        <w:lang w:val="ru-RU" w:eastAsia="en-US" w:bidi="ar-SA"/>
      </w:rPr>
    </w:lvl>
    <w:lvl w:ilvl="5">
      <w:numFmt w:val="bullet"/>
      <w:lvlText w:val="•"/>
      <w:lvlJc w:val="left"/>
      <w:pPr>
        <w:ind w:left="3136" w:hanging="499"/>
      </w:pPr>
      <w:rPr>
        <w:rFonts w:hint="default"/>
        <w:lang w:val="ru-RU" w:eastAsia="en-US" w:bidi="ar-SA"/>
      </w:rPr>
    </w:lvl>
    <w:lvl w:ilvl="6">
      <w:numFmt w:val="bullet"/>
      <w:lvlText w:val="•"/>
      <w:lvlJc w:val="left"/>
      <w:pPr>
        <w:ind w:left="3572" w:hanging="499"/>
      </w:pPr>
      <w:rPr>
        <w:rFonts w:hint="default"/>
        <w:lang w:val="ru-RU" w:eastAsia="en-US" w:bidi="ar-SA"/>
      </w:rPr>
    </w:lvl>
    <w:lvl w:ilvl="7">
      <w:numFmt w:val="bullet"/>
      <w:lvlText w:val="•"/>
      <w:lvlJc w:val="left"/>
      <w:pPr>
        <w:ind w:left="4007" w:hanging="499"/>
      </w:pPr>
      <w:rPr>
        <w:rFonts w:hint="default"/>
        <w:lang w:val="ru-RU" w:eastAsia="en-US" w:bidi="ar-SA"/>
      </w:rPr>
    </w:lvl>
    <w:lvl w:ilvl="8">
      <w:numFmt w:val="bullet"/>
      <w:lvlText w:val="•"/>
      <w:lvlJc w:val="left"/>
      <w:pPr>
        <w:ind w:left="4442" w:hanging="499"/>
      </w:pPr>
      <w:rPr>
        <w:rFonts w:hint="default"/>
        <w:lang w:val="ru-RU" w:eastAsia="en-US" w:bidi="ar-SA"/>
      </w:rPr>
    </w:lvl>
  </w:abstractNum>
  <w:abstractNum w:abstractNumId="2" w15:restartNumberingAfterBreak="0">
    <w:nsid w:val="0B864E45"/>
    <w:multiLevelType w:val="multilevel"/>
    <w:tmpl w:val="17766F00"/>
    <w:lvl w:ilvl="0">
      <w:start w:val="13"/>
      <w:numFmt w:val="decimal"/>
      <w:lvlText w:val="%1"/>
      <w:lvlJc w:val="left"/>
      <w:pPr>
        <w:ind w:left="173" w:hanging="418"/>
      </w:pPr>
      <w:rPr>
        <w:rFonts w:hint="default"/>
        <w:lang w:val="ru-RU" w:eastAsia="en-US" w:bidi="ar-SA"/>
      </w:rPr>
    </w:lvl>
    <w:lvl w:ilvl="1">
      <w:start w:val="1"/>
      <w:numFmt w:val="decimal"/>
      <w:lvlText w:val="%1.%2."/>
      <w:lvlJc w:val="left"/>
      <w:pPr>
        <w:ind w:left="173" w:hanging="418"/>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3" w:hanging="418"/>
      </w:pPr>
      <w:rPr>
        <w:rFonts w:hint="default"/>
        <w:lang w:val="ru-RU" w:eastAsia="en-US" w:bidi="ar-SA"/>
      </w:rPr>
    </w:lvl>
    <w:lvl w:ilvl="3">
      <w:numFmt w:val="bullet"/>
      <w:lvlText w:val="•"/>
      <w:lvlJc w:val="left"/>
      <w:pPr>
        <w:ind w:left="1729" w:hanging="418"/>
      </w:pPr>
      <w:rPr>
        <w:rFonts w:hint="default"/>
        <w:lang w:val="ru-RU" w:eastAsia="en-US" w:bidi="ar-SA"/>
      </w:rPr>
    </w:lvl>
    <w:lvl w:ilvl="4">
      <w:numFmt w:val="bullet"/>
      <w:lvlText w:val="•"/>
      <w:lvlJc w:val="left"/>
      <w:pPr>
        <w:ind w:left="2246" w:hanging="418"/>
      </w:pPr>
      <w:rPr>
        <w:rFonts w:hint="default"/>
        <w:lang w:val="ru-RU" w:eastAsia="en-US" w:bidi="ar-SA"/>
      </w:rPr>
    </w:lvl>
    <w:lvl w:ilvl="5">
      <w:numFmt w:val="bullet"/>
      <w:lvlText w:val="•"/>
      <w:lvlJc w:val="left"/>
      <w:pPr>
        <w:ind w:left="2763" w:hanging="418"/>
      </w:pPr>
      <w:rPr>
        <w:rFonts w:hint="default"/>
        <w:lang w:val="ru-RU" w:eastAsia="en-US" w:bidi="ar-SA"/>
      </w:rPr>
    </w:lvl>
    <w:lvl w:ilvl="6">
      <w:numFmt w:val="bullet"/>
      <w:lvlText w:val="•"/>
      <w:lvlJc w:val="left"/>
      <w:pPr>
        <w:ind w:left="3279" w:hanging="418"/>
      </w:pPr>
      <w:rPr>
        <w:rFonts w:hint="default"/>
        <w:lang w:val="ru-RU" w:eastAsia="en-US" w:bidi="ar-SA"/>
      </w:rPr>
    </w:lvl>
    <w:lvl w:ilvl="7">
      <w:numFmt w:val="bullet"/>
      <w:lvlText w:val="•"/>
      <w:lvlJc w:val="left"/>
      <w:pPr>
        <w:ind w:left="3796" w:hanging="418"/>
      </w:pPr>
      <w:rPr>
        <w:rFonts w:hint="default"/>
        <w:lang w:val="ru-RU" w:eastAsia="en-US" w:bidi="ar-SA"/>
      </w:rPr>
    </w:lvl>
    <w:lvl w:ilvl="8">
      <w:numFmt w:val="bullet"/>
      <w:lvlText w:val="•"/>
      <w:lvlJc w:val="left"/>
      <w:pPr>
        <w:ind w:left="4313" w:hanging="418"/>
      </w:pPr>
      <w:rPr>
        <w:rFonts w:hint="default"/>
        <w:lang w:val="ru-RU" w:eastAsia="en-US" w:bidi="ar-SA"/>
      </w:rPr>
    </w:lvl>
  </w:abstractNum>
  <w:abstractNum w:abstractNumId="3" w15:restartNumberingAfterBreak="0">
    <w:nsid w:val="115C37FA"/>
    <w:multiLevelType w:val="hybridMultilevel"/>
    <w:tmpl w:val="82240566"/>
    <w:lvl w:ilvl="0" w:tplc="5DCA7B2E">
      <w:numFmt w:val="bullet"/>
      <w:lvlText w:val="-"/>
      <w:lvlJc w:val="left"/>
      <w:pPr>
        <w:ind w:left="279" w:hanging="106"/>
      </w:pPr>
      <w:rPr>
        <w:rFonts w:ascii="Times New Roman" w:eastAsia="Times New Roman" w:hAnsi="Times New Roman" w:cs="Times New Roman" w:hint="default"/>
        <w:w w:val="101"/>
        <w:sz w:val="18"/>
        <w:szCs w:val="18"/>
        <w:lang w:val="ru-RU" w:eastAsia="en-US" w:bidi="ar-SA"/>
      </w:rPr>
    </w:lvl>
    <w:lvl w:ilvl="1" w:tplc="34E0D994">
      <w:numFmt w:val="bullet"/>
      <w:lvlText w:val="•"/>
      <w:lvlJc w:val="left"/>
      <w:pPr>
        <w:ind w:left="815" w:hanging="106"/>
      </w:pPr>
      <w:rPr>
        <w:rFonts w:hint="default"/>
        <w:lang w:val="ru-RU" w:eastAsia="en-US" w:bidi="ar-SA"/>
      </w:rPr>
    </w:lvl>
    <w:lvl w:ilvl="2" w:tplc="C1DEFC0E">
      <w:numFmt w:val="bullet"/>
      <w:lvlText w:val="•"/>
      <w:lvlJc w:val="left"/>
      <w:pPr>
        <w:ind w:left="1350" w:hanging="106"/>
      </w:pPr>
      <w:rPr>
        <w:rFonts w:hint="default"/>
        <w:lang w:val="ru-RU" w:eastAsia="en-US" w:bidi="ar-SA"/>
      </w:rPr>
    </w:lvl>
    <w:lvl w:ilvl="3" w:tplc="3F226FA4">
      <w:numFmt w:val="bullet"/>
      <w:lvlText w:val="•"/>
      <w:lvlJc w:val="left"/>
      <w:pPr>
        <w:ind w:left="1885" w:hanging="106"/>
      </w:pPr>
      <w:rPr>
        <w:rFonts w:hint="default"/>
        <w:lang w:val="ru-RU" w:eastAsia="en-US" w:bidi="ar-SA"/>
      </w:rPr>
    </w:lvl>
    <w:lvl w:ilvl="4" w:tplc="50F4FE2E">
      <w:numFmt w:val="bullet"/>
      <w:lvlText w:val="•"/>
      <w:lvlJc w:val="left"/>
      <w:pPr>
        <w:ind w:left="2420" w:hanging="106"/>
      </w:pPr>
      <w:rPr>
        <w:rFonts w:hint="default"/>
        <w:lang w:val="ru-RU" w:eastAsia="en-US" w:bidi="ar-SA"/>
      </w:rPr>
    </w:lvl>
    <w:lvl w:ilvl="5" w:tplc="E4729884">
      <w:numFmt w:val="bullet"/>
      <w:lvlText w:val="•"/>
      <w:lvlJc w:val="left"/>
      <w:pPr>
        <w:ind w:left="2955" w:hanging="106"/>
      </w:pPr>
      <w:rPr>
        <w:rFonts w:hint="default"/>
        <w:lang w:val="ru-RU" w:eastAsia="en-US" w:bidi="ar-SA"/>
      </w:rPr>
    </w:lvl>
    <w:lvl w:ilvl="6" w:tplc="80862890">
      <w:numFmt w:val="bullet"/>
      <w:lvlText w:val="•"/>
      <w:lvlJc w:val="left"/>
      <w:pPr>
        <w:ind w:left="3490" w:hanging="106"/>
      </w:pPr>
      <w:rPr>
        <w:rFonts w:hint="default"/>
        <w:lang w:val="ru-RU" w:eastAsia="en-US" w:bidi="ar-SA"/>
      </w:rPr>
    </w:lvl>
    <w:lvl w:ilvl="7" w:tplc="6AA48C82">
      <w:numFmt w:val="bullet"/>
      <w:lvlText w:val="•"/>
      <w:lvlJc w:val="left"/>
      <w:pPr>
        <w:ind w:left="4025" w:hanging="106"/>
      </w:pPr>
      <w:rPr>
        <w:rFonts w:hint="default"/>
        <w:lang w:val="ru-RU" w:eastAsia="en-US" w:bidi="ar-SA"/>
      </w:rPr>
    </w:lvl>
    <w:lvl w:ilvl="8" w:tplc="BAD072AA">
      <w:numFmt w:val="bullet"/>
      <w:lvlText w:val="•"/>
      <w:lvlJc w:val="left"/>
      <w:pPr>
        <w:ind w:left="4560" w:hanging="106"/>
      </w:pPr>
      <w:rPr>
        <w:rFonts w:hint="default"/>
        <w:lang w:val="ru-RU" w:eastAsia="en-US" w:bidi="ar-SA"/>
      </w:rPr>
    </w:lvl>
  </w:abstractNum>
  <w:abstractNum w:abstractNumId="4" w15:restartNumberingAfterBreak="0">
    <w:nsid w:val="13DC186D"/>
    <w:multiLevelType w:val="hybridMultilevel"/>
    <w:tmpl w:val="9D96EC62"/>
    <w:lvl w:ilvl="0" w:tplc="319E016C">
      <w:start w:val="8"/>
      <w:numFmt w:val="decimal"/>
      <w:lvlText w:val="%1."/>
      <w:lvlJc w:val="left"/>
      <w:pPr>
        <w:ind w:left="2264" w:hanging="183"/>
        <w:jc w:val="right"/>
      </w:pPr>
      <w:rPr>
        <w:rFonts w:ascii="Times New Roman" w:eastAsia="Times New Roman" w:hAnsi="Times New Roman" w:cs="Times New Roman" w:hint="default"/>
        <w:b/>
        <w:bCs/>
        <w:w w:val="101"/>
        <w:sz w:val="18"/>
        <w:szCs w:val="18"/>
        <w:lang w:val="ru-RU" w:eastAsia="en-US" w:bidi="ar-SA"/>
      </w:rPr>
    </w:lvl>
    <w:lvl w:ilvl="1" w:tplc="FA900E9A">
      <w:start w:val="10"/>
      <w:numFmt w:val="decimal"/>
      <w:lvlText w:val="%2."/>
      <w:lvlJc w:val="left"/>
      <w:pPr>
        <w:ind w:left="2392" w:hanging="269"/>
        <w:jc w:val="right"/>
      </w:pPr>
      <w:rPr>
        <w:rFonts w:hint="default"/>
        <w:b/>
        <w:bCs/>
        <w:w w:val="101"/>
        <w:lang w:val="ru-RU" w:eastAsia="en-US" w:bidi="ar-SA"/>
      </w:rPr>
    </w:lvl>
    <w:lvl w:ilvl="2" w:tplc="9446CAD2">
      <w:numFmt w:val="bullet"/>
      <w:lvlText w:val="•"/>
      <w:lvlJc w:val="left"/>
      <w:pPr>
        <w:ind w:left="2723" w:hanging="269"/>
      </w:pPr>
      <w:rPr>
        <w:rFonts w:hint="default"/>
        <w:lang w:val="ru-RU" w:eastAsia="en-US" w:bidi="ar-SA"/>
      </w:rPr>
    </w:lvl>
    <w:lvl w:ilvl="3" w:tplc="806E75AC">
      <w:numFmt w:val="bullet"/>
      <w:lvlText w:val="•"/>
      <w:lvlJc w:val="left"/>
      <w:pPr>
        <w:ind w:left="3046" w:hanging="269"/>
      </w:pPr>
      <w:rPr>
        <w:rFonts w:hint="default"/>
        <w:lang w:val="ru-RU" w:eastAsia="en-US" w:bidi="ar-SA"/>
      </w:rPr>
    </w:lvl>
    <w:lvl w:ilvl="4" w:tplc="E49EFD0C">
      <w:numFmt w:val="bullet"/>
      <w:lvlText w:val="•"/>
      <w:lvlJc w:val="left"/>
      <w:pPr>
        <w:ind w:left="3369" w:hanging="269"/>
      </w:pPr>
      <w:rPr>
        <w:rFonts w:hint="default"/>
        <w:lang w:val="ru-RU" w:eastAsia="en-US" w:bidi="ar-SA"/>
      </w:rPr>
    </w:lvl>
    <w:lvl w:ilvl="5" w:tplc="418ACD50">
      <w:numFmt w:val="bullet"/>
      <w:lvlText w:val="•"/>
      <w:lvlJc w:val="left"/>
      <w:pPr>
        <w:ind w:left="3693" w:hanging="269"/>
      </w:pPr>
      <w:rPr>
        <w:rFonts w:hint="default"/>
        <w:lang w:val="ru-RU" w:eastAsia="en-US" w:bidi="ar-SA"/>
      </w:rPr>
    </w:lvl>
    <w:lvl w:ilvl="6" w:tplc="F012A602">
      <w:numFmt w:val="bullet"/>
      <w:lvlText w:val="•"/>
      <w:lvlJc w:val="left"/>
      <w:pPr>
        <w:ind w:left="4016" w:hanging="269"/>
      </w:pPr>
      <w:rPr>
        <w:rFonts w:hint="default"/>
        <w:lang w:val="ru-RU" w:eastAsia="en-US" w:bidi="ar-SA"/>
      </w:rPr>
    </w:lvl>
    <w:lvl w:ilvl="7" w:tplc="2D6036B6">
      <w:numFmt w:val="bullet"/>
      <w:lvlText w:val="•"/>
      <w:lvlJc w:val="left"/>
      <w:pPr>
        <w:ind w:left="4339" w:hanging="269"/>
      </w:pPr>
      <w:rPr>
        <w:rFonts w:hint="default"/>
        <w:lang w:val="ru-RU" w:eastAsia="en-US" w:bidi="ar-SA"/>
      </w:rPr>
    </w:lvl>
    <w:lvl w:ilvl="8" w:tplc="4E16FF8A">
      <w:numFmt w:val="bullet"/>
      <w:lvlText w:val="•"/>
      <w:lvlJc w:val="left"/>
      <w:pPr>
        <w:ind w:left="4663" w:hanging="269"/>
      </w:pPr>
      <w:rPr>
        <w:rFonts w:hint="default"/>
        <w:lang w:val="ru-RU" w:eastAsia="en-US" w:bidi="ar-SA"/>
      </w:rPr>
    </w:lvl>
  </w:abstractNum>
  <w:abstractNum w:abstractNumId="5" w15:restartNumberingAfterBreak="0">
    <w:nsid w:val="156E4DD5"/>
    <w:multiLevelType w:val="multilevel"/>
    <w:tmpl w:val="C738567E"/>
    <w:lvl w:ilvl="0">
      <w:start w:val="13"/>
      <w:numFmt w:val="decimal"/>
      <w:lvlText w:val="%1"/>
      <w:lvlJc w:val="left"/>
      <w:pPr>
        <w:ind w:left="279" w:hanging="418"/>
      </w:pPr>
      <w:rPr>
        <w:rFonts w:hint="default"/>
        <w:lang w:val="ru-RU" w:eastAsia="en-US" w:bidi="ar-SA"/>
      </w:rPr>
    </w:lvl>
    <w:lvl w:ilvl="1">
      <w:start w:val="1"/>
      <w:numFmt w:val="decimal"/>
      <w:lvlText w:val="%1.%2."/>
      <w:lvlJc w:val="left"/>
      <w:pPr>
        <w:ind w:left="279" w:hanging="418"/>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43" w:hanging="418"/>
      </w:pPr>
      <w:rPr>
        <w:rFonts w:hint="default"/>
        <w:lang w:val="ru-RU" w:eastAsia="en-US" w:bidi="ar-SA"/>
      </w:rPr>
    </w:lvl>
    <w:lvl w:ilvl="3">
      <w:numFmt w:val="bullet"/>
      <w:lvlText w:val="•"/>
      <w:lvlJc w:val="left"/>
      <w:pPr>
        <w:ind w:left="1875" w:hanging="418"/>
      </w:pPr>
      <w:rPr>
        <w:rFonts w:hint="default"/>
        <w:lang w:val="ru-RU" w:eastAsia="en-US" w:bidi="ar-SA"/>
      </w:rPr>
    </w:lvl>
    <w:lvl w:ilvl="4">
      <w:numFmt w:val="bullet"/>
      <w:lvlText w:val="•"/>
      <w:lvlJc w:val="left"/>
      <w:pPr>
        <w:ind w:left="2407" w:hanging="418"/>
      </w:pPr>
      <w:rPr>
        <w:rFonts w:hint="default"/>
        <w:lang w:val="ru-RU" w:eastAsia="en-US" w:bidi="ar-SA"/>
      </w:rPr>
    </w:lvl>
    <w:lvl w:ilvl="5">
      <w:numFmt w:val="bullet"/>
      <w:lvlText w:val="•"/>
      <w:lvlJc w:val="left"/>
      <w:pPr>
        <w:ind w:left="2938" w:hanging="418"/>
      </w:pPr>
      <w:rPr>
        <w:rFonts w:hint="default"/>
        <w:lang w:val="ru-RU" w:eastAsia="en-US" w:bidi="ar-SA"/>
      </w:rPr>
    </w:lvl>
    <w:lvl w:ilvl="6">
      <w:numFmt w:val="bullet"/>
      <w:lvlText w:val="•"/>
      <w:lvlJc w:val="left"/>
      <w:pPr>
        <w:ind w:left="3470" w:hanging="418"/>
      </w:pPr>
      <w:rPr>
        <w:rFonts w:hint="default"/>
        <w:lang w:val="ru-RU" w:eastAsia="en-US" w:bidi="ar-SA"/>
      </w:rPr>
    </w:lvl>
    <w:lvl w:ilvl="7">
      <w:numFmt w:val="bullet"/>
      <w:lvlText w:val="•"/>
      <w:lvlJc w:val="left"/>
      <w:pPr>
        <w:ind w:left="4002" w:hanging="418"/>
      </w:pPr>
      <w:rPr>
        <w:rFonts w:hint="default"/>
        <w:lang w:val="ru-RU" w:eastAsia="en-US" w:bidi="ar-SA"/>
      </w:rPr>
    </w:lvl>
    <w:lvl w:ilvl="8">
      <w:numFmt w:val="bullet"/>
      <w:lvlText w:val="•"/>
      <w:lvlJc w:val="left"/>
      <w:pPr>
        <w:ind w:left="4534" w:hanging="418"/>
      </w:pPr>
      <w:rPr>
        <w:rFonts w:hint="default"/>
        <w:lang w:val="ru-RU" w:eastAsia="en-US" w:bidi="ar-SA"/>
      </w:rPr>
    </w:lvl>
  </w:abstractNum>
  <w:abstractNum w:abstractNumId="6" w15:restartNumberingAfterBreak="0">
    <w:nsid w:val="1B083883"/>
    <w:multiLevelType w:val="multilevel"/>
    <w:tmpl w:val="A6E2B986"/>
    <w:lvl w:ilvl="0">
      <w:start w:val="8"/>
      <w:numFmt w:val="decimal"/>
      <w:lvlText w:val="%1"/>
      <w:lvlJc w:val="left"/>
      <w:pPr>
        <w:ind w:left="912" w:hanging="322"/>
      </w:pPr>
      <w:rPr>
        <w:rFonts w:hint="default"/>
        <w:lang w:val="ru-RU" w:eastAsia="en-US" w:bidi="ar-SA"/>
      </w:rPr>
    </w:lvl>
    <w:lvl w:ilvl="1">
      <w:start w:val="1"/>
      <w:numFmt w:val="decimal"/>
      <w:lvlText w:val="%1.%2."/>
      <w:lvlJc w:val="left"/>
      <w:pPr>
        <w:ind w:left="912" w:hanging="322"/>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862" w:hanging="322"/>
      </w:pPr>
      <w:rPr>
        <w:rFonts w:hint="default"/>
        <w:lang w:val="ru-RU" w:eastAsia="en-US" w:bidi="ar-SA"/>
      </w:rPr>
    </w:lvl>
    <w:lvl w:ilvl="3">
      <w:numFmt w:val="bullet"/>
      <w:lvlText w:val="•"/>
      <w:lvlJc w:val="left"/>
      <w:pPr>
        <w:ind w:left="2334" w:hanging="322"/>
      </w:pPr>
      <w:rPr>
        <w:rFonts w:hint="default"/>
        <w:lang w:val="ru-RU" w:eastAsia="en-US" w:bidi="ar-SA"/>
      </w:rPr>
    </w:lvl>
    <w:lvl w:ilvl="4">
      <w:numFmt w:val="bullet"/>
      <w:lvlText w:val="•"/>
      <w:lvlJc w:val="left"/>
      <w:pPr>
        <w:ind w:left="2805" w:hanging="322"/>
      </w:pPr>
      <w:rPr>
        <w:rFonts w:hint="default"/>
        <w:lang w:val="ru-RU" w:eastAsia="en-US" w:bidi="ar-SA"/>
      </w:rPr>
    </w:lvl>
    <w:lvl w:ilvl="5">
      <w:numFmt w:val="bullet"/>
      <w:lvlText w:val="•"/>
      <w:lvlJc w:val="left"/>
      <w:pPr>
        <w:ind w:left="3277" w:hanging="322"/>
      </w:pPr>
      <w:rPr>
        <w:rFonts w:hint="default"/>
        <w:lang w:val="ru-RU" w:eastAsia="en-US" w:bidi="ar-SA"/>
      </w:rPr>
    </w:lvl>
    <w:lvl w:ilvl="6">
      <w:numFmt w:val="bullet"/>
      <w:lvlText w:val="•"/>
      <w:lvlJc w:val="left"/>
      <w:pPr>
        <w:ind w:left="3748" w:hanging="322"/>
      </w:pPr>
      <w:rPr>
        <w:rFonts w:hint="default"/>
        <w:lang w:val="ru-RU" w:eastAsia="en-US" w:bidi="ar-SA"/>
      </w:rPr>
    </w:lvl>
    <w:lvl w:ilvl="7">
      <w:numFmt w:val="bullet"/>
      <w:lvlText w:val="•"/>
      <w:lvlJc w:val="left"/>
      <w:pPr>
        <w:ind w:left="4219" w:hanging="322"/>
      </w:pPr>
      <w:rPr>
        <w:rFonts w:hint="default"/>
        <w:lang w:val="ru-RU" w:eastAsia="en-US" w:bidi="ar-SA"/>
      </w:rPr>
    </w:lvl>
    <w:lvl w:ilvl="8">
      <w:numFmt w:val="bullet"/>
      <w:lvlText w:val="•"/>
      <w:lvlJc w:val="left"/>
      <w:pPr>
        <w:ind w:left="4691" w:hanging="322"/>
      </w:pPr>
      <w:rPr>
        <w:rFonts w:hint="default"/>
        <w:lang w:val="ru-RU" w:eastAsia="en-US" w:bidi="ar-SA"/>
      </w:rPr>
    </w:lvl>
  </w:abstractNum>
  <w:abstractNum w:abstractNumId="7" w15:restartNumberingAfterBreak="0">
    <w:nsid w:val="1F26289E"/>
    <w:multiLevelType w:val="multilevel"/>
    <w:tmpl w:val="C6FAD92E"/>
    <w:lvl w:ilvl="0">
      <w:start w:val="11"/>
      <w:numFmt w:val="decimal"/>
      <w:lvlText w:val="%1"/>
      <w:lvlJc w:val="left"/>
      <w:pPr>
        <w:ind w:left="279" w:hanging="485"/>
      </w:pPr>
      <w:rPr>
        <w:rFonts w:hint="default"/>
        <w:lang w:val="ru-RU" w:eastAsia="en-US" w:bidi="ar-SA"/>
      </w:rPr>
    </w:lvl>
    <w:lvl w:ilvl="1">
      <w:start w:val="1"/>
      <w:numFmt w:val="decimal"/>
      <w:lvlText w:val="%1.%2."/>
      <w:lvlJc w:val="left"/>
      <w:pPr>
        <w:ind w:left="279" w:hanging="485"/>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43" w:hanging="485"/>
      </w:pPr>
      <w:rPr>
        <w:rFonts w:hint="default"/>
        <w:lang w:val="ru-RU" w:eastAsia="en-US" w:bidi="ar-SA"/>
      </w:rPr>
    </w:lvl>
    <w:lvl w:ilvl="3">
      <w:numFmt w:val="bullet"/>
      <w:lvlText w:val="•"/>
      <w:lvlJc w:val="left"/>
      <w:pPr>
        <w:ind w:left="1875" w:hanging="485"/>
      </w:pPr>
      <w:rPr>
        <w:rFonts w:hint="default"/>
        <w:lang w:val="ru-RU" w:eastAsia="en-US" w:bidi="ar-SA"/>
      </w:rPr>
    </w:lvl>
    <w:lvl w:ilvl="4">
      <w:numFmt w:val="bullet"/>
      <w:lvlText w:val="•"/>
      <w:lvlJc w:val="left"/>
      <w:pPr>
        <w:ind w:left="2407" w:hanging="485"/>
      </w:pPr>
      <w:rPr>
        <w:rFonts w:hint="default"/>
        <w:lang w:val="ru-RU" w:eastAsia="en-US" w:bidi="ar-SA"/>
      </w:rPr>
    </w:lvl>
    <w:lvl w:ilvl="5">
      <w:numFmt w:val="bullet"/>
      <w:lvlText w:val="•"/>
      <w:lvlJc w:val="left"/>
      <w:pPr>
        <w:ind w:left="2938" w:hanging="485"/>
      </w:pPr>
      <w:rPr>
        <w:rFonts w:hint="default"/>
        <w:lang w:val="ru-RU" w:eastAsia="en-US" w:bidi="ar-SA"/>
      </w:rPr>
    </w:lvl>
    <w:lvl w:ilvl="6">
      <w:numFmt w:val="bullet"/>
      <w:lvlText w:val="•"/>
      <w:lvlJc w:val="left"/>
      <w:pPr>
        <w:ind w:left="3470" w:hanging="485"/>
      </w:pPr>
      <w:rPr>
        <w:rFonts w:hint="default"/>
        <w:lang w:val="ru-RU" w:eastAsia="en-US" w:bidi="ar-SA"/>
      </w:rPr>
    </w:lvl>
    <w:lvl w:ilvl="7">
      <w:numFmt w:val="bullet"/>
      <w:lvlText w:val="•"/>
      <w:lvlJc w:val="left"/>
      <w:pPr>
        <w:ind w:left="4002" w:hanging="485"/>
      </w:pPr>
      <w:rPr>
        <w:rFonts w:hint="default"/>
        <w:lang w:val="ru-RU" w:eastAsia="en-US" w:bidi="ar-SA"/>
      </w:rPr>
    </w:lvl>
    <w:lvl w:ilvl="8">
      <w:numFmt w:val="bullet"/>
      <w:lvlText w:val="•"/>
      <w:lvlJc w:val="left"/>
      <w:pPr>
        <w:ind w:left="4534" w:hanging="485"/>
      </w:pPr>
      <w:rPr>
        <w:rFonts w:hint="default"/>
        <w:lang w:val="ru-RU" w:eastAsia="en-US" w:bidi="ar-SA"/>
      </w:rPr>
    </w:lvl>
  </w:abstractNum>
  <w:abstractNum w:abstractNumId="8" w15:restartNumberingAfterBreak="0">
    <w:nsid w:val="20690F4D"/>
    <w:multiLevelType w:val="multilevel"/>
    <w:tmpl w:val="43961C6E"/>
    <w:lvl w:ilvl="0">
      <w:start w:val="6"/>
      <w:numFmt w:val="decimal"/>
      <w:lvlText w:val="%1"/>
      <w:lvlJc w:val="left"/>
      <w:pPr>
        <w:ind w:left="140" w:hanging="379"/>
      </w:pPr>
      <w:rPr>
        <w:rFonts w:hint="default"/>
        <w:lang w:val="ru-RU" w:eastAsia="en-US" w:bidi="ar-SA"/>
      </w:rPr>
    </w:lvl>
    <w:lvl w:ilvl="1">
      <w:start w:val="1"/>
      <w:numFmt w:val="decimal"/>
      <w:lvlText w:val="%1.%2."/>
      <w:lvlJc w:val="left"/>
      <w:pPr>
        <w:ind w:left="140" w:hanging="379"/>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74" w:hanging="379"/>
      </w:pPr>
      <w:rPr>
        <w:rFonts w:hint="default"/>
        <w:lang w:val="ru-RU" w:eastAsia="en-US" w:bidi="ar-SA"/>
      </w:rPr>
    </w:lvl>
    <w:lvl w:ilvl="3">
      <w:numFmt w:val="bullet"/>
      <w:lvlText w:val="•"/>
      <w:lvlJc w:val="left"/>
      <w:pPr>
        <w:ind w:left="1692" w:hanging="379"/>
      </w:pPr>
      <w:rPr>
        <w:rFonts w:hint="default"/>
        <w:lang w:val="ru-RU" w:eastAsia="en-US" w:bidi="ar-SA"/>
      </w:rPr>
    </w:lvl>
    <w:lvl w:ilvl="4">
      <w:numFmt w:val="bullet"/>
      <w:lvlText w:val="•"/>
      <w:lvlJc w:val="left"/>
      <w:pPr>
        <w:ind w:left="2209" w:hanging="379"/>
      </w:pPr>
      <w:rPr>
        <w:rFonts w:hint="default"/>
        <w:lang w:val="ru-RU" w:eastAsia="en-US" w:bidi="ar-SA"/>
      </w:rPr>
    </w:lvl>
    <w:lvl w:ilvl="5">
      <w:numFmt w:val="bullet"/>
      <w:lvlText w:val="•"/>
      <w:lvlJc w:val="left"/>
      <w:pPr>
        <w:ind w:left="2726" w:hanging="379"/>
      </w:pPr>
      <w:rPr>
        <w:rFonts w:hint="default"/>
        <w:lang w:val="ru-RU" w:eastAsia="en-US" w:bidi="ar-SA"/>
      </w:rPr>
    </w:lvl>
    <w:lvl w:ilvl="6">
      <w:numFmt w:val="bullet"/>
      <w:lvlText w:val="•"/>
      <w:lvlJc w:val="left"/>
      <w:pPr>
        <w:ind w:left="3244" w:hanging="379"/>
      </w:pPr>
      <w:rPr>
        <w:rFonts w:hint="default"/>
        <w:lang w:val="ru-RU" w:eastAsia="en-US" w:bidi="ar-SA"/>
      </w:rPr>
    </w:lvl>
    <w:lvl w:ilvl="7">
      <w:numFmt w:val="bullet"/>
      <w:lvlText w:val="•"/>
      <w:lvlJc w:val="left"/>
      <w:pPr>
        <w:ind w:left="3761" w:hanging="379"/>
      </w:pPr>
      <w:rPr>
        <w:rFonts w:hint="default"/>
        <w:lang w:val="ru-RU" w:eastAsia="en-US" w:bidi="ar-SA"/>
      </w:rPr>
    </w:lvl>
    <w:lvl w:ilvl="8">
      <w:numFmt w:val="bullet"/>
      <w:lvlText w:val="•"/>
      <w:lvlJc w:val="left"/>
      <w:pPr>
        <w:ind w:left="4278" w:hanging="379"/>
      </w:pPr>
      <w:rPr>
        <w:rFonts w:hint="default"/>
        <w:lang w:val="ru-RU" w:eastAsia="en-US" w:bidi="ar-SA"/>
      </w:rPr>
    </w:lvl>
  </w:abstractNum>
  <w:abstractNum w:abstractNumId="9" w15:restartNumberingAfterBreak="0">
    <w:nsid w:val="20896C16"/>
    <w:multiLevelType w:val="multilevel"/>
    <w:tmpl w:val="24CAA5E8"/>
    <w:lvl w:ilvl="0">
      <w:start w:val="3"/>
      <w:numFmt w:val="decimal"/>
      <w:lvlText w:val="%1"/>
      <w:lvlJc w:val="left"/>
      <w:pPr>
        <w:ind w:left="132" w:hanging="360"/>
      </w:pPr>
      <w:rPr>
        <w:rFonts w:hint="default"/>
        <w:lang w:val="ru-RU" w:eastAsia="en-US" w:bidi="ar-SA"/>
      </w:rPr>
    </w:lvl>
    <w:lvl w:ilvl="1">
      <w:start w:val="1"/>
      <w:numFmt w:val="decimal"/>
      <w:lvlText w:val="%1.%2."/>
      <w:lvlJc w:val="left"/>
      <w:pPr>
        <w:ind w:left="132" w:hanging="360"/>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72" w:hanging="360"/>
      </w:pPr>
      <w:rPr>
        <w:rFonts w:hint="default"/>
        <w:lang w:val="ru-RU" w:eastAsia="en-US" w:bidi="ar-SA"/>
      </w:rPr>
    </w:lvl>
    <w:lvl w:ilvl="3">
      <w:numFmt w:val="bullet"/>
      <w:lvlText w:val="•"/>
      <w:lvlJc w:val="left"/>
      <w:pPr>
        <w:ind w:left="1689" w:hanging="360"/>
      </w:pPr>
      <w:rPr>
        <w:rFonts w:hint="default"/>
        <w:lang w:val="ru-RU" w:eastAsia="en-US" w:bidi="ar-SA"/>
      </w:rPr>
    </w:lvl>
    <w:lvl w:ilvl="4">
      <w:numFmt w:val="bullet"/>
      <w:lvlText w:val="•"/>
      <w:lvlJc w:val="left"/>
      <w:pPr>
        <w:ind w:left="2205" w:hanging="360"/>
      </w:pPr>
      <w:rPr>
        <w:rFonts w:hint="default"/>
        <w:lang w:val="ru-RU" w:eastAsia="en-US" w:bidi="ar-SA"/>
      </w:rPr>
    </w:lvl>
    <w:lvl w:ilvl="5">
      <w:numFmt w:val="bullet"/>
      <w:lvlText w:val="•"/>
      <w:lvlJc w:val="left"/>
      <w:pPr>
        <w:ind w:left="2722" w:hanging="360"/>
      </w:pPr>
      <w:rPr>
        <w:rFonts w:hint="default"/>
        <w:lang w:val="ru-RU" w:eastAsia="en-US" w:bidi="ar-SA"/>
      </w:rPr>
    </w:lvl>
    <w:lvl w:ilvl="6">
      <w:numFmt w:val="bullet"/>
      <w:lvlText w:val="•"/>
      <w:lvlJc w:val="left"/>
      <w:pPr>
        <w:ind w:left="3238" w:hanging="360"/>
      </w:pPr>
      <w:rPr>
        <w:rFonts w:hint="default"/>
        <w:lang w:val="ru-RU" w:eastAsia="en-US" w:bidi="ar-SA"/>
      </w:rPr>
    </w:lvl>
    <w:lvl w:ilvl="7">
      <w:numFmt w:val="bullet"/>
      <w:lvlText w:val="•"/>
      <w:lvlJc w:val="left"/>
      <w:pPr>
        <w:ind w:left="3755" w:hanging="360"/>
      </w:pPr>
      <w:rPr>
        <w:rFonts w:hint="default"/>
        <w:lang w:val="ru-RU" w:eastAsia="en-US" w:bidi="ar-SA"/>
      </w:rPr>
    </w:lvl>
    <w:lvl w:ilvl="8">
      <w:numFmt w:val="bullet"/>
      <w:lvlText w:val="•"/>
      <w:lvlJc w:val="left"/>
      <w:pPr>
        <w:ind w:left="4271" w:hanging="360"/>
      </w:pPr>
      <w:rPr>
        <w:rFonts w:hint="default"/>
        <w:lang w:val="ru-RU" w:eastAsia="en-US" w:bidi="ar-SA"/>
      </w:rPr>
    </w:lvl>
  </w:abstractNum>
  <w:abstractNum w:abstractNumId="10" w15:restartNumberingAfterBreak="0">
    <w:nsid w:val="28A03274"/>
    <w:multiLevelType w:val="multilevel"/>
    <w:tmpl w:val="D004AD6E"/>
    <w:lvl w:ilvl="0">
      <w:start w:val="1"/>
      <w:numFmt w:val="decimal"/>
      <w:lvlText w:val="%1"/>
      <w:lvlJc w:val="left"/>
      <w:pPr>
        <w:ind w:left="789" w:hanging="331"/>
      </w:pPr>
      <w:rPr>
        <w:rFonts w:hint="default"/>
        <w:lang w:val="ru-RU" w:eastAsia="en-US" w:bidi="ar-SA"/>
      </w:rPr>
    </w:lvl>
    <w:lvl w:ilvl="1">
      <w:start w:val="1"/>
      <w:numFmt w:val="decimal"/>
      <w:lvlText w:val="%1.%2."/>
      <w:lvlJc w:val="left"/>
      <w:pPr>
        <w:ind w:left="789" w:hanging="331"/>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686" w:hanging="331"/>
      </w:pPr>
      <w:rPr>
        <w:rFonts w:hint="default"/>
        <w:lang w:val="ru-RU" w:eastAsia="en-US" w:bidi="ar-SA"/>
      </w:rPr>
    </w:lvl>
    <w:lvl w:ilvl="3">
      <w:numFmt w:val="bullet"/>
      <w:lvlText w:val="•"/>
      <w:lvlJc w:val="left"/>
      <w:pPr>
        <w:ind w:left="2140" w:hanging="331"/>
      </w:pPr>
      <w:rPr>
        <w:rFonts w:hint="default"/>
        <w:lang w:val="ru-RU" w:eastAsia="en-US" w:bidi="ar-SA"/>
      </w:rPr>
    </w:lvl>
    <w:lvl w:ilvl="4">
      <w:numFmt w:val="bullet"/>
      <w:lvlText w:val="•"/>
      <w:lvlJc w:val="left"/>
      <w:pPr>
        <w:ind w:left="2593" w:hanging="331"/>
      </w:pPr>
      <w:rPr>
        <w:rFonts w:hint="default"/>
        <w:lang w:val="ru-RU" w:eastAsia="en-US" w:bidi="ar-SA"/>
      </w:rPr>
    </w:lvl>
    <w:lvl w:ilvl="5">
      <w:numFmt w:val="bullet"/>
      <w:lvlText w:val="•"/>
      <w:lvlJc w:val="left"/>
      <w:pPr>
        <w:ind w:left="3047" w:hanging="331"/>
      </w:pPr>
      <w:rPr>
        <w:rFonts w:hint="default"/>
        <w:lang w:val="ru-RU" w:eastAsia="en-US" w:bidi="ar-SA"/>
      </w:rPr>
    </w:lvl>
    <w:lvl w:ilvl="6">
      <w:numFmt w:val="bullet"/>
      <w:lvlText w:val="•"/>
      <w:lvlJc w:val="left"/>
      <w:pPr>
        <w:ind w:left="3500" w:hanging="331"/>
      </w:pPr>
      <w:rPr>
        <w:rFonts w:hint="default"/>
        <w:lang w:val="ru-RU" w:eastAsia="en-US" w:bidi="ar-SA"/>
      </w:rPr>
    </w:lvl>
    <w:lvl w:ilvl="7">
      <w:numFmt w:val="bullet"/>
      <w:lvlText w:val="•"/>
      <w:lvlJc w:val="left"/>
      <w:pPr>
        <w:ind w:left="3954" w:hanging="331"/>
      </w:pPr>
      <w:rPr>
        <w:rFonts w:hint="default"/>
        <w:lang w:val="ru-RU" w:eastAsia="en-US" w:bidi="ar-SA"/>
      </w:rPr>
    </w:lvl>
    <w:lvl w:ilvl="8">
      <w:numFmt w:val="bullet"/>
      <w:lvlText w:val="•"/>
      <w:lvlJc w:val="left"/>
      <w:pPr>
        <w:ind w:left="4407" w:hanging="331"/>
      </w:pPr>
      <w:rPr>
        <w:rFonts w:hint="default"/>
        <w:lang w:val="ru-RU" w:eastAsia="en-US" w:bidi="ar-SA"/>
      </w:rPr>
    </w:lvl>
  </w:abstractNum>
  <w:abstractNum w:abstractNumId="11" w15:restartNumberingAfterBreak="0">
    <w:nsid w:val="2A5416F1"/>
    <w:multiLevelType w:val="multilevel"/>
    <w:tmpl w:val="63C61C80"/>
    <w:lvl w:ilvl="0">
      <w:start w:val="9"/>
      <w:numFmt w:val="decimal"/>
      <w:lvlText w:val="%1"/>
      <w:lvlJc w:val="left"/>
      <w:pPr>
        <w:ind w:left="173" w:hanging="331"/>
      </w:pPr>
      <w:rPr>
        <w:rFonts w:hint="default"/>
        <w:lang w:val="ru-RU" w:eastAsia="en-US" w:bidi="ar-SA"/>
      </w:rPr>
    </w:lvl>
    <w:lvl w:ilvl="1">
      <w:start w:val="3"/>
      <w:numFmt w:val="decimal"/>
      <w:lvlText w:val="%1.%2."/>
      <w:lvlJc w:val="left"/>
      <w:pPr>
        <w:ind w:left="173" w:hanging="331"/>
      </w:pPr>
      <w:rPr>
        <w:rFonts w:ascii="Times New Roman" w:eastAsia="Times New Roman" w:hAnsi="Times New Roman" w:cs="Times New Roman" w:hint="default"/>
        <w:spacing w:val="-5"/>
        <w:w w:val="101"/>
        <w:sz w:val="18"/>
        <w:szCs w:val="18"/>
        <w:lang w:val="en-US" w:eastAsia="en-US" w:bidi="ar-SA"/>
      </w:rPr>
    </w:lvl>
    <w:lvl w:ilvl="2">
      <w:numFmt w:val="bullet"/>
      <w:lvlText w:val="•"/>
      <w:lvlJc w:val="left"/>
      <w:pPr>
        <w:ind w:left="1213" w:hanging="331"/>
      </w:pPr>
      <w:rPr>
        <w:rFonts w:hint="default"/>
        <w:lang w:val="ru-RU" w:eastAsia="en-US" w:bidi="ar-SA"/>
      </w:rPr>
    </w:lvl>
    <w:lvl w:ilvl="3">
      <w:numFmt w:val="bullet"/>
      <w:lvlText w:val="•"/>
      <w:lvlJc w:val="left"/>
      <w:pPr>
        <w:ind w:left="1729" w:hanging="331"/>
      </w:pPr>
      <w:rPr>
        <w:rFonts w:hint="default"/>
        <w:lang w:val="ru-RU" w:eastAsia="en-US" w:bidi="ar-SA"/>
      </w:rPr>
    </w:lvl>
    <w:lvl w:ilvl="4">
      <w:numFmt w:val="bullet"/>
      <w:lvlText w:val="•"/>
      <w:lvlJc w:val="left"/>
      <w:pPr>
        <w:ind w:left="2246" w:hanging="331"/>
      </w:pPr>
      <w:rPr>
        <w:rFonts w:hint="default"/>
        <w:lang w:val="ru-RU" w:eastAsia="en-US" w:bidi="ar-SA"/>
      </w:rPr>
    </w:lvl>
    <w:lvl w:ilvl="5">
      <w:numFmt w:val="bullet"/>
      <w:lvlText w:val="•"/>
      <w:lvlJc w:val="left"/>
      <w:pPr>
        <w:ind w:left="2763" w:hanging="331"/>
      </w:pPr>
      <w:rPr>
        <w:rFonts w:hint="default"/>
        <w:lang w:val="ru-RU" w:eastAsia="en-US" w:bidi="ar-SA"/>
      </w:rPr>
    </w:lvl>
    <w:lvl w:ilvl="6">
      <w:numFmt w:val="bullet"/>
      <w:lvlText w:val="•"/>
      <w:lvlJc w:val="left"/>
      <w:pPr>
        <w:ind w:left="3279" w:hanging="331"/>
      </w:pPr>
      <w:rPr>
        <w:rFonts w:hint="default"/>
        <w:lang w:val="ru-RU" w:eastAsia="en-US" w:bidi="ar-SA"/>
      </w:rPr>
    </w:lvl>
    <w:lvl w:ilvl="7">
      <w:numFmt w:val="bullet"/>
      <w:lvlText w:val="•"/>
      <w:lvlJc w:val="left"/>
      <w:pPr>
        <w:ind w:left="3796" w:hanging="331"/>
      </w:pPr>
      <w:rPr>
        <w:rFonts w:hint="default"/>
        <w:lang w:val="ru-RU" w:eastAsia="en-US" w:bidi="ar-SA"/>
      </w:rPr>
    </w:lvl>
    <w:lvl w:ilvl="8">
      <w:numFmt w:val="bullet"/>
      <w:lvlText w:val="•"/>
      <w:lvlJc w:val="left"/>
      <w:pPr>
        <w:ind w:left="4313" w:hanging="331"/>
      </w:pPr>
      <w:rPr>
        <w:rFonts w:hint="default"/>
        <w:lang w:val="ru-RU" w:eastAsia="en-US" w:bidi="ar-SA"/>
      </w:rPr>
    </w:lvl>
  </w:abstractNum>
  <w:abstractNum w:abstractNumId="12" w15:restartNumberingAfterBreak="0">
    <w:nsid w:val="2F173BAB"/>
    <w:multiLevelType w:val="multilevel"/>
    <w:tmpl w:val="469423BC"/>
    <w:lvl w:ilvl="0">
      <w:start w:val="9"/>
      <w:numFmt w:val="decimal"/>
      <w:lvlText w:val="%1"/>
      <w:lvlJc w:val="left"/>
      <w:pPr>
        <w:ind w:left="279" w:hanging="451"/>
      </w:pPr>
      <w:rPr>
        <w:rFonts w:hint="default"/>
        <w:lang w:val="ru-RU" w:eastAsia="en-US" w:bidi="ar-SA"/>
      </w:rPr>
    </w:lvl>
    <w:lvl w:ilvl="1">
      <w:start w:val="1"/>
      <w:numFmt w:val="decimal"/>
      <w:lvlText w:val="%1.%2."/>
      <w:lvlJc w:val="left"/>
      <w:pPr>
        <w:ind w:left="279" w:hanging="451"/>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50" w:hanging="451"/>
      </w:pPr>
      <w:rPr>
        <w:rFonts w:hint="default"/>
        <w:lang w:val="ru-RU" w:eastAsia="en-US" w:bidi="ar-SA"/>
      </w:rPr>
    </w:lvl>
    <w:lvl w:ilvl="3">
      <w:numFmt w:val="bullet"/>
      <w:lvlText w:val="•"/>
      <w:lvlJc w:val="left"/>
      <w:pPr>
        <w:ind w:left="1886" w:hanging="451"/>
      </w:pPr>
      <w:rPr>
        <w:rFonts w:hint="default"/>
        <w:lang w:val="ru-RU" w:eastAsia="en-US" w:bidi="ar-SA"/>
      </w:rPr>
    </w:lvl>
    <w:lvl w:ilvl="4">
      <w:numFmt w:val="bullet"/>
      <w:lvlText w:val="•"/>
      <w:lvlJc w:val="left"/>
      <w:pPr>
        <w:ind w:left="2421" w:hanging="451"/>
      </w:pPr>
      <w:rPr>
        <w:rFonts w:hint="default"/>
        <w:lang w:val="ru-RU" w:eastAsia="en-US" w:bidi="ar-SA"/>
      </w:rPr>
    </w:lvl>
    <w:lvl w:ilvl="5">
      <w:numFmt w:val="bullet"/>
      <w:lvlText w:val="•"/>
      <w:lvlJc w:val="left"/>
      <w:pPr>
        <w:ind w:left="2957" w:hanging="451"/>
      </w:pPr>
      <w:rPr>
        <w:rFonts w:hint="default"/>
        <w:lang w:val="ru-RU" w:eastAsia="en-US" w:bidi="ar-SA"/>
      </w:rPr>
    </w:lvl>
    <w:lvl w:ilvl="6">
      <w:numFmt w:val="bullet"/>
      <w:lvlText w:val="•"/>
      <w:lvlJc w:val="left"/>
      <w:pPr>
        <w:ind w:left="3492" w:hanging="451"/>
      </w:pPr>
      <w:rPr>
        <w:rFonts w:hint="default"/>
        <w:lang w:val="ru-RU" w:eastAsia="en-US" w:bidi="ar-SA"/>
      </w:rPr>
    </w:lvl>
    <w:lvl w:ilvl="7">
      <w:numFmt w:val="bullet"/>
      <w:lvlText w:val="•"/>
      <w:lvlJc w:val="left"/>
      <w:pPr>
        <w:ind w:left="4027" w:hanging="451"/>
      </w:pPr>
      <w:rPr>
        <w:rFonts w:hint="default"/>
        <w:lang w:val="ru-RU" w:eastAsia="en-US" w:bidi="ar-SA"/>
      </w:rPr>
    </w:lvl>
    <w:lvl w:ilvl="8">
      <w:numFmt w:val="bullet"/>
      <w:lvlText w:val="•"/>
      <w:lvlJc w:val="left"/>
      <w:pPr>
        <w:ind w:left="4563" w:hanging="451"/>
      </w:pPr>
      <w:rPr>
        <w:rFonts w:hint="default"/>
        <w:lang w:val="ru-RU" w:eastAsia="en-US" w:bidi="ar-SA"/>
      </w:rPr>
    </w:lvl>
  </w:abstractNum>
  <w:abstractNum w:abstractNumId="13" w15:restartNumberingAfterBreak="0">
    <w:nsid w:val="38320A04"/>
    <w:multiLevelType w:val="multilevel"/>
    <w:tmpl w:val="5F78E4E4"/>
    <w:lvl w:ilvl="0">
      <w:start w:val="11"/>
      <w:numFmt w:val="decimal"/>
      <w:lvlText w:val="%1"/>
      <w:lvlJc w:val="left"/>
      <w:pPr>
        <w:ind w:left="173" w:hanging="427"/>
      </w:pPr>
      <w:rPr>
        <w:rFonts w:hint="default"/>
        <w:lang w:val="ru-RU" w:eastAsia="en-US" w:bidi="ar-SA"/>
      </w:rPr>
    </w:lvl>
    <w:lvl w:ilvl="1">
      <w:start w:val="1"/>
      <w:numFmt w:val="decimal"/>
      <w:lvlText w:val="%1.%2."/>
      <w:lvlJc w:val="left"/>
      <w:pPr>
        <w:ind w:left="173" w:hanging="427"/>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3" w:hanging="427"/>
      </w:pPr>
      <w:rPr>
        <w:rFonts w:hint="default"/>
        <w:lang w:val="ru-RU" w:eastAsia="en-US" w:bidi="ar-SA"/>
      </w:rPr>
    </w:lvl>
    <w:lvl w:ilvl="3">
      <w:numFmt w:val="bullet"/>
      <w:lvlText w:val="•"/>
      <w:lvlJc w:val="left"/>
      <w:pPr>
        <w:ind w:left="1729" w:hanging="427"/>
      </w:pPr>
      <w:rPr>
        <w:rFonts w:hint="default"/>
        <w:lang w:val="ru-RU" w:eastAsia="en-US" w:bidi="ar-SA"/>
      </w:rPr>
    </w:lvl>
    <w:lvl w:ilvl="4">
      <w:numFmt w:val="bullet"/>
      <w:lvlText w:val="•"/>
      <w:lvlJc w:val="left"/>
      <w:pPr>
        <w:ind w:left="2246" w:hanging="427"/>
      </w:pPr>
      <w:rPr>
        <w:rFonts w:hint="default"/>
        <w:lang w:val="ru-RU" w:eastAsia="en-US" w:bidi="ar-SA"/>
      </w:rPr>
    </w:lvl>
    <w:lvl w:ilvl="5">
      <w:numFmt w:val="bullet"/>
      <w:lvlText w:val="•"/>
      <w:lvlJc w:val="left"/>
      <w:pPr>
        <w:ind w:left="2763" w:hanging="427"/>
      </w:pPr>
      <w:rPr>
        <w:rFonts w:hint="default"/>
        <w:lang w:val="ru-RU" w:eastAsia="en-US" w:bidi="ar-SA"/>
      </w:rPr>
    </w:lvl>
    <w:lvl w:ilvl="6">
      <w:numFmt w:val="bullet"/>
      <w:lvlText w:val="•"/>
      <w:lvlJc w:val="left"/>
      <w:pPr>
        <w:ind w:left="3279" w:hanging="427"/>
      </w:pPr>
      <w:rPr>
        <w:rFonts w:hint="default"/>
        <w:lang w:val="ru-RU" w:eastAsia="en-US" w:bidi="ar-SA"/>
      </w:rPr>
    </w:lvl>
    <w:lvl w:ilvl="7">
      <w:numFmt w:val="bullet"/>
      <w:lvlText w:val="•"/>
      <w:lvlJc w:val="left"/>
      <w:pPr>
        <w:ind w:left="3796" w:hanging="427"/>
      </w:pPr>
      <w:rPr>
        <w:rFonts w:hint="default"/>
        <w:lang w:val="ru-RU" w:eastAsia="en-US" w:bidi="ar-SA"/>
      </w:rPr>
    </w:lvl>
    <w:lvl w:ilvl="8">
      <w:numFmt w:val="bullet"/>
      <w:lvlText w:val="•"/>
      <w:lvlJc w:val="left"/>
      <w:pPr>
        <w:ind w:left="4313" w:hanging="427"/>
      </w:pPr>
      <w:rPr>
        <w:rFonts w:hint="default"/>
        <w:lang w:val="ru-RU" w:eastAsia="en-US" w:bidi="ar-SA"/>
      </w:rPr>
    </w:lvl>
  </w:abstractNum>
  <w:abstractNum w:abstractNumId="14" w15:restartNumberingAfterBreak="0">
    <w:nsid w:val="40E0249C"/>
    <w:multiLevelType w:val="multilevel"/>
    <w:tmpl w:val="ECDC67FE"/>
    <w:lvl w:ilvl="0">
      <w:start w:val="4"/>
      <w:numFmt w:val="decimal"/>
      <w:lvlText w:val="%1."/>
      <w:lvlJc w:val="left"/>
      <w:pPr>
        <w:ind w:left="1480" w:hanging="178"/>
        <w:jc w:val="right"/>
      </w:pPr>
      <w:rPr>
        <w:rFonts w:ascii="Times New Roman" w:eastAsia="Times New Roman" w:hAnsi="Times New Roman" w:cs="Times New Roman" w:hint="default"/>
        <w:b/>
        <w:bCs/>
        <w:w w:val="101"/>
        <w:sz w:val="18"/>
        <w:szCs w:val="18"/>
        <w:lang w:val="ru-RU" w:eastAsia="en-US" w:bidi="ar-SA"/>
      </w:rPr>
    </w:lvl>
    <w:lvl w:ilvl="1">
      <w:start w:val="1"/>
      <w:numFmt w:val="decimal"/>
      <w:lvlText w:val="%1.%2."/>
      <w:lvlJc w:val="left"/>
      <w:pPr>
        <w:ind w:left="279" w:hanging="417"/>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07" w:hanging="417"/>
      </w:pPr>
      <w:rPr>
        <w:rFonts w:hint="default"/>
        <w:lang w:val="ru-RU" w:eastAsia="en-US" w:bidi="ar-SA"/>
      </w:rPr>
    </w:lvl>
    <w:lvl w:ilvl="3">
      <w:numFmt w:val="bullet"/>
      <w:lvlText w:val="•"/>
      <w:lvlJc w:val="left"/>
      <w:pPr>
        <w:ind w:left="1135" w:hanging="417"/>
      </w:pPr>
      <w:rPr>
        <w:rFonts w:hint="default"/>
        <w:lang w:val="ru-RU" w:eastAsia="en-US" w:bidi="ar-SA"/>
      </w:rPr>
    </w:lvl>
    <w:lvl w:ilvl="4">
      <w:numFmt w:val="bullet"/>
      <w:lvlText w:val="•"/>
      <w:lvlJc w:val="left"/>
      <w:pPr>
        <w:ind w:left="963" w:hanging="417"/>
      </w:pPr>
      <w:rPr>
        <w:rFonts w:hint="default"/>
        <w:lang w:val="ru-RU" w:eastAsia="en-US" w:bidi="ar-SA"/>
      </w:rPr>
    </w:lvl>
    <w:lvl w:ilvl="5">
      <w:numFmt w:val="bullet"/>
      <w:lvlText w:val="•"/>
      <w:lvlJc w:val="left"/>
      <w:pPr>
        <w:ind w:left="790" w:hanging="417"/>
      </w:pPr>
      <w:rPr>
        <w:rFonts w:hint="default"/>
        <w:lang w:val="ru-RU" w:eastAsia="en-US" w:bidi="ar-SA"/>
      </w:rPr>
    </w:lvl>
    <w:lvl w:ilvl="6">
      <w:numFmt w:val="bullet"/>
      <w:lvlText w:val="•"/>
      <w:lvlJc w:val="left"/>
      <w:pPr>
        <w:ind w:left="618" w:hanging="417"/>
      </w:pPr>
      <w:rPr>
        <w:rFonts w:hint="default"/>
        <w:lang w:val="ru-RU" w:eastAsia="en-US" w:bidi="ar-SA"/>
      </w:rPr>
    </w:lvl>
    <w:lvl w:ilvl="7">
      <w:numFmt w:val="bullet"/>
      <w:lvlText w:val="•"/>
      <w:lvlJc w:val="left"/>
      <w:pPr>
        <w:ind w:left="446" w:hanging="417"/>
      </w:pPr>
      <w:rPr>
        <w:rFonts w:hint="default"/>
        <w:lang w:val="ru-RU" w:eastAsia="en-US" w:bidi="ar-SA"/>
      </w:rPr>
    </w:lvl>
    <w:lvl w:ilvl="8">
      <w:numFmt w:val="bullet"/>
      <w:lvlText w:val="•"/>
      <w:lvlJc w:val="left"/>
      <w:pPr>
        <w:ind w:left="274" w:hanging="417"/>
      </w:pPr>
      <w:rPr>
        <w:rFonts w:hint="default"/>
        <w:lang w:val="ru-RU" w:eastAsia="en-US" w:bidi="ar-SA"/>
      </w:rPr>
    </w:lvl>
  </w:abstractNum>
  <w:abstractNum w:abstractNumId="15" w15:restartNumberingAfterBreak="0">
    <w:nsid w:val="41A767FB"/>
    <w:multiLevelType w:val="multilevel"/>
    <w:tmpl w:val="0FC09866"/>
    <w:lvl w:ilvl="0">
      <w:start w:val="10"/>
      <w:numFmt w:val="decimal"/>
      <w:lvlText w:val="%1"/>
      <w:lvlJc w:val="left"/>
      <w:pPr>
        <w:ind w:left="279" w:hanging="595"/>
      </w:pPr>
      <w:rPr>
        <w:rFonts w:hint="default"/>
        <w:lang w:val="ru-RU" w:eastAsia="en-US" w:bidi="ar-SA"/>
      </w:rPr>
    </w:lvl>
    <w:lvl w:ilvl="1">
      <w:start w:val="1"/>
      <w:numFmt w:val="decimal"/>
      <w:lvlText w:val="%1.%2."/>
      <w:lvlJc w:val="left"/>
      <w:pPr>
        <w:ind w:left="279" w:hanging="595"/>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43" w:hanging="595"/>
      </w:pPr>
      <w:rPr>
        <w:rFonts w:hint="default"/>
        <w:lang w:val="ru-RU" w:eastAsia="en-US" w:bidi="ar-SA"/>
      </w:rPr>
    </w:lvl>
    <w:lvl w:ilvl="3">
      <w:numFmt w:val="bullet"/>
      <w:lvlText w:val="•"/>
      <w:lvlJc w:val="left"/>
      <w:pPr>
        <w:ind w:left="1875" w:hanging="595"/>
      </w:pPr>
      <w:rPr>
        <w:rFonts w:hint="default"/>
        <w:lang w:val="ru-RU" w:eastAsia="en-US" w:bidi="ar-SA"/>
      </w:rPr>
    </w:lvl>
    <w:lvl w:ilvl="4">
      <w:numFmt w:val="bullet"/>
      <w:lvlText w:val="•"/>
      <w:lvlJc w:val="left"/>
      <w:pPr>
        <w:ind w:left="2407" w:hanging="595"/>
      </w:pPr>
      <w:rPr>
        <w:rFonts w:hint="default"/>
        <w:lang w:val="ru-RU" w:eastAsia="en-US" w:bidi="ar-SA"/>
      </w:rPr>
    </w:lvl>
    <w:lvl w:ilvl="5">
      <w:numFmt w:val="bullet"/>
      <w:lvlText w:val="•"/>
      <w:lvlJc w:val="left"/>
      <w:pPr>
        <w:ind w:left="2938" w:hanging="595"/>
      </w:pPr>
      <w:rPr>
        <w:rFonts w:hint="default"/>
        <w:lang w:val="ru-RU" w:eastAsia="en-US" w:bidi="ar-SA"/>
      </w:rPr>
    </w:lvl>
    <w:lvl w:ilvl="6">
      <w:numFmt w:val="bullet"/>
      <w:lvlText w:val="•"/>
      <w:lvlJc w:val="left"/>
      <w:pPr>
        <w:ind w:left="3470" w:hanging="595"/>
      </w:pPr>
      <w:rPr>
        <w:rFonts w:hint="default"/>
        <w:lang w:val="ru-RU" w:eastAsia="en-US" w:bidi="ar-SA"/>
      </w:rPr>
    </w:lvl>
    <w:lvl w:ilvl="7">
      <w:numFmt w:val="bullet"/>
      <w:lvlText w:val="•"/>
      <w:lvlJc w:val="left"/>
      <w:pPr>
        <w:ind w:left="4002" w:hanging="595"/>
      </w:pPr>
      <w:rPr>
        <w:rFonts w:hint="default"/>
        <w:lang w:val="ru-RU" w:eastAsia="en-US" w:bidi="ar-SA"/>
      </w:rPr>
    </w:lvl>
    <w:lvl w:ilvl="8">
      <w:numFmt w:val="bullet"/>
      <w:lvlText w:val="•"/>
      <w:lvlJc w:val="left"/>
      <w:pPr>
        <w:ind w:left="4534" w:hanging="595"/>
      </w:pPr>
      <w:rPr>
        <w:rFonts w:hint="default"/>
        <w:lang w:val="ru-RU" w:eastAsia="en-US" w:bidi="ar-SA"/>
      </w:rPr>
    </w:lvl>
  </w:abstractNum>
  <w:abstractNum w:abstractNumId="16" w15:restartNumberingAfterBreak="0">
    <w:nsid w:val="451C01DE"/>
    <w:multiLevelType w:val="multilevel"/>
    <w:tmpl w:val="0FBE6750"/>
    <w:lvl w:ilvl="0">
      <w:start w:val="7"/>
      <w:numFmt w:val="decimal"/>
      <w:lvlText w:val="%1"/>
      <w:lvlJc w:val="left"/>
      <w:pPr>
        <w:ind w:left="171" w:hanging="375"/>
      </w:pPr>
      <w:rPr>
        <w:rFonts w:hint="default"/>
        <w:lang w:val="ru-RU" w:eastAsia="en-US" w:bidi="ar-SA"/>
      </w:rPr>
    </w:lvl>
    <w:lvl w:ilvl="1">
      <w:start w:val="6"/>
      <w:numFmt w:val="decimal"/>
      <w:lvlText w:val="%1.%2."/>
      <w:lvlJc w:val="left"/>
      <w:pPr>
        <w:ind w:left="171" w:hanging="375"/>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2" w:hanging="375"/>
      </w:pPr>
      <w:rPr>
        <w:rFonts w:hint="default"/>
        <w:lang w:val="ru-RU" w:eastAsia="en-US" w:bidi="ar-SA"/>
      </w:rPr>
    </w:lvl>
    <w:lvl w:ilvl="3">
      <w:numFmt w:val="bullet"/>
      <w:lvlText w:val="•"/>
      <w:lvlJc w:val="left"/>
      <w:pPr>
        <w:ind w:left="1729" w:hanging="375"/>
      </w:pPr>
      <w:rPr>
        <w:rFonts w:hint="default"/>
        <w:lang w:val="ru-RU" w:eastAsia="en-US" w:bidi="ar-SA"/>
      </w:rPr>
    </w:lvl>
    <w:lvl w:ilvl="4">
      <w:numFmt w:val="bullet"/>
      <w:lvlText w:val="•"/>
      <w:lvlJc w:val="left"/>
      <w:pPr>
        <w:ind w:left="2245" w:hanging="375"/>
      </w:pPr>
      <w:rPr>
        <w:rFonts w:hint="default"/>
        <w:lang w:val="ru-RU" w:eastAsia="en-US" w:bidi="ar-SA"/>
      </w:rPr>
    </w:lvl>
    <w:lvl w:ilvl="5">
      <w:numFmt w:val="bullet"/>
      <w:lvlText w:val="•"/>
      <w:lvlJc w:val="left"/>
      <w:pPr>
        <w:ind w:left="2762" w:hanging="375"/>
      </w:pPr>
      <w:rPr>
        <w:rFonts w:hint="default"/>
        <w:lang w:val="ru-RU" w:eastAsia="en-US" w:bidi="ar-SA"/>
      </w:rPr>
    </w:lvl>
    <w:lvl w:ilvl="6">
      <w:numFmt w:val="bullet"/>
      <w:lvlText w:val="•"/>
      <w:lvlJc w:val="left"/>
      <w:pPr>
        <w:ind w:left="3278" w:hanging="375"/>
      </w:pPr>
      <w:rPr>
        <w:rFonts w:hint="default"/>
        <w:lang w:val="ru-RU" w:eastAsia="en-US" w:bidi="ar-SA"/>
      </w:rPr>
    </w:lvl>
    <w:lvl w:ilvl="7">
      <w:numFmt w:val="bullet"/>
      <w:lvlText w:val="•"/>
      <w:lvlJc w:val="left"/>
      <w:pPr>
        <w:ind w:left="3794" w:hanging="375"/>
      </w:pPr>
      <w:rPr>
        <w:rFonts w:hint="default"/>
        <w:lang w:val="ru-RU" w:eastAsia="en-US" w:bidi="ar-SA"/>
      </w:rPr>
    </w:lvl>
    <w:lvl w:ilvl="8">
      <w:numFmt w:val="bullet"/>
      <w:lvlText w:val="•"/>
      <w:lvlJc w:val="left"/>
      <w:pPr>
        <w:ind w:left="4311" w:hanging="375"/>
      </w:pPr>
      <w:rPr>
        <w:rFonts w:hint="default"/>
        <w:lang w:val="ru-RU" w:eastAsia="en-US" w:bidi="ar-SA"/>
      </w:rPr>
    </w:lvl>
  </w:abstractNum>
  <w:abstractNum w:abstractNumId="17" w15:restartNumberingAfterBreak="0">
    <w:nsid w:val="46AE4439"/>
    <w:multiLevelType w:val="multilevel"/>
    <w:tmpl w:val="FDB4AC18"/>
    <w:lvl w:ilvl="0">
      <w:start w:val="2"/>
      <w:numFmt w:val="decimal"/>
      <w:lvlText w:val="%1"/>
      <w:lvlJc w:val="left"/>
      <w:pPr>
        <w:ind w:left="173" w:hanging="322"/>
      </w:pPr>
      <w:rPr>
        <w:rFonts w:hint="default"/>
        <w:lang w:val="ru-RU" w:eastAsia="en-US" w:bidi="ar-SA"/>
      </w:rPr>
    </w:lvl>
    <w:lvl w:ilvl="1">
      <w:start w:val="1"/>
      <w:numFmt w:val="decimal"/>
      <w:lvlText w:val="%1.%2."/>
      <w:lvlJc w:val="left"/>
      <w:pPr>
        <w:ind w:left="173" w:hanging="322"/>
        <w:jc w:val="right"/>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3" w:hanging="322"/>
      </w:pPr>
      <w:rPr>
        <w:rFonts w:hint="default"/>
        <w:lang w:val="ru-RU" w:eastAsia="en-US" w:bidi="ar-SA"/>
      </w:rPr>
    </w:lvl>
    <w:lvl w:ilvl="3">
      <w:numFmt w:val="bullet"/>
      <w:lvlText w:val="•"/>
      <w:lvlJc w:val="left"/>
      <w:pPr>
        <w:ind w:left="1729" w:hanging="322"/>
      </w:pPr>
      <w:rPr>
        <w:rFonts w:hint="default"/>
        <w:lang w:val="ru-RU" w:eastAsia="en-US" w:bidi="ar-SA"/>
      </w:rPr>
    </w:lvl>
    <w:lvl w:ilvl="4">
      <w:numFmt w:val="bullet"/>
      <w:lvlText w:val="•"/>
      <w:lvlJc w:val="left"/>
      <w:pPr>
        <w:ind w:left="2246" w:hanging="322"/>
      </w:pPr>
      <w:rPr>
        <w:rFonts w:hint="default"/>
        <w:lang w:val="ru-RU" w:eastAsia="en-US" w:bidi="ar-SA"/>
      </w:rPr>
    </w:lvl>
    <w:lvl w:ilvl="5">
      <w:numFmt w:val="bullet"/>
      <w:lvlText w:val="•"/>
      <w:lvlJc w:val="left"/>
      <w:pPr>
        <w:ind w:left="2763" w:hanging="322"/>
      </w:pPr>
      <w:rPr>
        <w:rFonts w:hint="default"/>
        <w:lang w:val="ru-RU" w:eastAsia="en-US" w:bidi="ar-SA"/>
      </w:rPr>
    </w:lvl>
    <w:lvl w:ilvl="6">
      <w:numFmt w:val="bullet"/>
      <w:lvlText w:val="•"/>
      <w:lvlJc w:val="left"/>
      <w:pPr>
        <w:ind w:left="3279" w:hanging="322"/>
      </w:pPr>
      <w:rPr>
        <w:rFonts w:hint="default"/>
        <w:lang w:val="ru-RU" w:eastAsia="en-US" w:bidi="ar-SA"/>
      </w:rPr>
    </w:lvl>
    <w:lvl w:ilvl="7">
      <w:numFmt w:val="bullet"/>
      <w:lvlText w:val="•"/>
      <w:lvlJc w:val="left"/>
      <w:pPr>
        <w:ind w:left="3796" w:hanging="322"/>
      </w:pPr>
      <w:rPr>
        <w:rFonts w:hint="default"/>
        <w:lang w:val="ru-RU" w:eastAsia="en-US" w:bidi="ar-SA"/>
      </w:rPr>
    </w:lvl>
    <w:lvl w:ilvl="8">
      <w:numFmt w:val="bullet"/>
      <w:lvlText w:val="•"/>
      <w:lvlJc w:val="left"/>
      <w:pPr>
        <w:ind w:left="4313" w:hanging="322"/>
      </w:pPr>
      <w:rPr>
        <w:rFonts w:hint="default"/>
        <w:lang w:val="ru-RU" w:eastAsia="en-US" w:bidi="ar-SA"/>
      </w:rPr>
    </w:lvl>
  </w:abstractNum>
  <w:abstractNum w:abstractNumId="18" w15:restartNumberingAfterBreak="0">
    <w:nsid w:val="47E0103E"/>
    <w:multiLevelType w:val="multilevel"/>
    <w:tmpl w:val="9EE0833E"/>
    <w:lvl w:ilvl="0">
      <w:start w:val="7"/>
      <w:numFmt w:val="decimal"/>
      <w:lvlText w:val="%1"/>
      <w:lvlJc w:val="left"/>
      <w:pPr>
        <w:ind w:left="171" w:hanging="341"/>
      </w:pPr>
      <w:rPr>
        <w:rFonts w:hint="default"/>
        <w:lang w:val="ru-RU" w:eastAsia="en-US" w:bidi="ar-SA"/>
      </w:rPr>
    </w:lvl>
    <w:lvl w:ilvl="1">
      <w:start w:val="1"/>
      <w:numFmt w:val="decimal"/>
      <w:lvlText w:val="%1.%2."/>
      <w:lvlJc w:val="left"/>
      <w:pPr>
        <w:ind w:left="171" w:hanging="341"/>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2" w:hanging="341"/>
      </w:pPr>
      <w:rPr>
        <w:rFonts w:hint="default"/>
        <w:lang w:val="ru-RU" w:eastAsia="en-US" w:bidi="ar-SA"/>
      </w:rPr>
    </w:lvl>
    <w:lvl w:ilvl="3">
      <w:numFmt w:val="bullet"/>
      <w:lvlText w:val="•"/>
      <w:lvlJc w:val="left"/>
      <w:pPr>
        <w:ind w:left="1729" w:hanging="341"/>
      </w:pPr>
      <w:rPr>
        <w:rFonts w:hint="default"/>
        <w:lang w:val="ru-RU" w:eastAsia="en-US" w:bidi="ar-SA"/>
      </w:rPr>
    </w:lvl>
    <w:lvl w:ilvl="4">
      <w:numFmt w:val="bullet"/>
      <w:lvlText w:val="•"/>
      <w:lvlJc w:val="left"/>
      <w:pPr>
        <w:ind w:left="2245" w:hanging="341"/>
      </w:pPr>
      <w:rPr>
        <w:rFonts w:hint="default"/>
        <w:lang w:val="ru-RU" w:eastAsia="en-US" w:bidi="ar-SA"/>
      </w:rPr>
    </w:lvl>
    <w:lvl w:ilvl="5">
      <w:numFmt w:val="bullet"/>
      <w:lvlText w:val="•"/>
      <w:lvlJc w:val="left"/>
      <w:pPr>
        <w:ind w:left="2762" w:hanging="341"/>
      </w:pPr>
      <w:rPr>
        <w:rFonts w:hint="default"/>
        <w:lang w:val="ru-RU" w:eastAsia="en-US" w:bidi="ar-SA"/>
      </w:rPr>
    </w:lvl>
    <w:lvl w:ilvl="6">
      <w:numFmt w:val="bullet"/>
      <w:lvlText w:val="•"/>
      <w:lvlJc w:val="left"/>
      <w:pPr>
        <w:ind w:left="3278" w:hanging="341"/>
      </w:pPr>
      <w:rPr>
        <w:rFonts w:hint="default"/>
        <w:lang w:val="ru-RU" w:eastAsia="en-US" w:bidi="ar-SA"/>
      </w:rPr>
    </w:lvl>
    <w:lvl w:ilvl="7">
      <w:numFmt w:val="bullet"/>
      <w:lvlText w:val="•"/>
      <w:lvlJc w:val="left"/>
      <w:pPr>
        <w:ind w:left="3794" w:hanging="341"/>
      </w:pPr>
      <w:rPr>
        <w:rFonts w:hint="default"/>
        <w:lang w:val="ru-RU" w:eastAsia="en-US" w:bidi="ar-SA"/>
      </w:rPr>
    </w:lvl>
    <w:lvl w:ilvl="8">
      <w:numFmt w:val="bullet"/>
      <w:lvlText w:val="•"/>
      <w:lvlJc w:val="left"/>
      <w:pPr>
        <w:ind w:left="4311" w:hanging="341"/>
      </w:pPr>
      <w:rPr>
        <w:rFonts w:hint="default"/>
        <w:lang w:val="ru-RU" w:eastAsia="en-US" w:bidi="ar-SA"/>
      </w:rPr>
    </w:lvl>
  </w:abstractNum>
  <w:abstractNum w:abstractNumId="19" w15:restartNumberingAfterBreak="0">
    <w:nsid w:val="4B193ED4"/>
    <w:multiLevelType w:val="multilevel"/>
    <w:tmpl w:val="73ACF890"/>
    <w:lvl w:ilvl="0">
      <w:start w:val="12"/>
      <w:numFmt w:val="decimal"/>
      <w:lvlText w:val="%1"/>
      <w:lvlJc w:val="left"/>
      <w:pPr>
        <w:ind w:left="173" w:hanging="422"/>
      </w:pPr>
      <w:rPr>
        <w:rFonts w:hint="default"/>
        <w:lang w:val="ru-RU" w:eastAsia="en-US" w:bidi="ar-SA"/>
      </w:rPr>
    </w:lvl>
    <w:lvl w:ilvl="1">
      <w:start w:val="1"/>
      <w:numFmt w:val="decimal"/>
      <w:lvlText w:val="%1.%2."/>
      <w:lvlJc w:val="left"/>
      <w:pPr>
        <w:ind w:left="173" w:hanging="422"/>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3" w:hanging="422"/>
      </w:pPr>
      <w:rPr>
        <w:rFonts w:hint="default"/>
        <w:lang w:val="ru-RU" w:eastAsia="en-US" w:bidi="ar-SA"/>
      </w:rPr>
    </w:lvl>
    <w:lvl w:ilvl="3">
      <w:numFmt w:val="bullet"/>
      <w:lvlText w:val="•"/>
      <w:lvlJc w:val="left"/>
      <w:pPr>
        <w:ind w:left="1729" w:hanging="422"/>
      </w:pPr>
      <w:rPr>
        <w:rFonts w:hint="default"/>
        <w:lang w:val="ru-RU" w:eastAsia="en-US" w:bidi="ar-SA"/>
      </w:rPr>
    </w:lvl>
    <w:lvl w:ilvl="4">
      <w:numFmt w:val="bullet"/>
      <w:lvlText w:val="•"/>
      <w:lvlJc w:val="left"/>
      <w:pPr>
        <w:ind w:left="2246" w:hanging="422"/>
      </w:pPr>
      <w:rPr>
        <w:rFonts w:hint="default"/>
        <w:lang w:val="ru-RU" w:eastAsia="en-US" w:bidi="ar-SA"/>
      </w:rPr>
    </w:lvl>
    <w:lvl w:ilvl="5">
      <w:numFmt w:val="bullet"/>
      <w:lvlText w:val="•"/>
      <w:lvlJc w:val="left"/>
      <w:pPr>
        <w:ind w:left="2763" w:hanging="422"/>
      </w:pPr>
      <w:rPr>
        <w:rFonts w:hint="default"/>
        <w:lang w:val="ru-RU" w:eastAsia="en-US" w:bidi="ar-SA"/>
      </w:rPr>
    </w:lvl>
    <w:lvl w:ilvl="6">
      <w:numFmt w:val="bullet"/>
      <w:lvlText w:val="•"/>
      <w:lvlJc w:val="left"/>
      <w:pPr>
        <w:ind w:left="3279" w:hanging="422"/>
      </w:pPr>
      <w:rPr>
        <w:rFonts w:hint="default"/>
        <w:lang w:val="ru-RU" w:eastAsia="en-US" w:bidi="ar-SA"/>
      </w:rPr>
    </w:lvl>
    <w:lvl w:ilvl="7">
      <w:numFmt w:val="bullet"/>
      <w:lvlText w:val="•"/>
      <w:lvlJc w:val="left"/>
      <w:pPr>
        <w:ind w:left="3796" w:hanging="422"/>
      </w:pPr>
      <w:rPr>
        <w:rFonts w:hint="default"/>
        <w:lang w:val="ru-RU" w:eastAsia="en-US" w:bidi="ar-SA"/>
      </w:rPr>
    </w:lvl>
    <w:lvl w:ilvl="8">
      <w:numFmt w:val="bullet"/>
      <w:lvlText w:val="•"/>
      <w:lvlJc w:val="left"/>
      <w:pPr>
        <w:ind w:left="4313" w:hanging="422"/>
      </w:pPr>
      <w:rPr>
        <w:rFonts w:hint="default"/>
        <w:lang w:val="ru-RU" w:eastAsia="en-US" w:bidi="ar-SA"/>
      </w:rPr>
    </w:lvl>
  </w:abstractNum>
  <w:abstractNum w:abstractNumId="20" w15:restartNumberingAfterBreak="0">
    <w:nsid w:val="523A3594"/>
    <w:multiLevelType w:val="multilevel"/>
    <w:tmpl w:val="600401C8"/>
    <w:lvl w:ilvl="0">
      <w:start w:val="12"/>
      <w:numFmt w:val="decimal"/>
      <w:lvlText w:val="%1"/>
      <w:lvlJc w:val="left"/>
      <w:pPr>
        <w:ind w:left="279" w:hanging="523"/>
      </w:pPr>
      <w:rPr>
        <w:rFonts w:hint="default"/>
        <w:lang w:val="ru-RU" w:eastAsia="en-US" w:bidi="ar-SA"/>
      </w:rPr>
    </w:lvl>
    <w:lvl w:ilvl="1">
      <w:start w:val="1"/>
      <w:numFmt w:val="decimal"/>
      <w:lvlText w:val="%1.%2."/>
      <w:lvlJc w:val="left"/>
      <w:pPr>
        <w:ind w:left="279" w:hanging="523"/>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43" w:hanging="523"/>
      </w:pPr>
      <w:rPr>
        <w:rFonts w:hint="default"/>
        <w:lang w:val="ru-RU" w:eastAsia="en-US" w:bidi="ar-SA"/>
      </w:rPr>
    </w:lvl>
    <w:lvl w:ilvl="3">
      <w:numFmt w:val="bullet"/>
      <w:lvlText w:val="•"/>
      <w:lvlJc w:val="left"/>
      <w:pPr>
        <w:ind w:left="1875" w:hanging="523"/>
      </w:pPr>
      <w:rPr>
        <w:rFonts w:hint="default"/>
        <w:lang w:val="ru-RU" w:eastAsia="en-US" w:bidi="ar-SA"/>
      </w:rPr>
    </w:lvl>
    <w:lvl w:ilvl="4">
      <w:numFmt w:val="bullet"/>
      <w:lvlText w:val="•"/>
      <w:lvlJc w:val="left"/>
      <w:pPr>
        <w:ind w:left="2407" w:hanging="523"/>
      </w:pPr>
      <w:rPr>
        <w:rFonts w:hint="default"/>
        <w:lang w:val="ru-RU" w:eastAsia="en-US" w:bidi="ar-SA"/>
      </w:rPr>
    </w:lvl>
    <w:lvl w:ilvl="5">
      <w:numFmt w:val="bullet"/>
      <w:lvlText w:val="•"/>
      <w:lvlJc w:val="left"/>
      <w:pPr>
        <w:ind w:left="2938" w:hanging="523"/>
      </w:pPr>
      <w:rPr>
        <w:rFonts w:hint="default"/>
        <w:lang w:val="ru-RU" w:eastAsia="en-US" w:bidi="ar-SA"/>
      </w:rPr>
    </w:lvl>
    <w:lvl w:ilvl="6">
      <w:numFmt w:val="bullet"/>
      <w:lvlText w:val="•"/>
      <w:lvlJc w:val="left"/>
      <w:pPr>
        <w:ind w:left="3470" w:hanging="523"/>
      </w:pPr>
      <w:rPr>
        <w:rFonts w:hint="default"/>
        <w:lang w:val="ru-RU" w:eastAsia="en-US" w:bidi="ar-SA"/>
      </w:rPr>
    </w:lvl>
    <w:lvl w:ilvl="7">
      <w:numFmt w:val="bullet"/>
      <w:lvlText w:val="•"/>
      <w:lvlJc w:val="left"/>
      <w:pPr>
        <w:ind w:left="4002" w:hanging="523"/>
      </w:pPr>
      <w:rPr>
        <w:rFonts w:hint="default"/>
        <w:lang w:val="ru-RU" w:eastAsia="en-US" w:bidi="ar-SA"/>
      </w:rPr>
    </w:lvl>
    <w:lvl w:ilvl="8">
      <w:numFmt w:val="bullet"/>
      <w:lvlText w:val="•"/>
      <w:lvlJc w:val="left"/>
      <w:pPr>
        <w:ind w:left="4534" w:hanging="523"/>
      </w:pPr>
      <w:rPr>
        <w:rFonts w:hint="default"/>
        <w:lang w:val="ru-RU" w:eastAsia="en-US" w:bidi="ar-SA"/>
      </w:rPr>
    </w:lvl>
  </w:abstractNum>
  <w:abstractNum w:abstractNumId="21" w15:restartNumberingAfterBreak="0">
    <w:nsid w:val="528F7DE7"/>
    <w:multiLevelType w:val="multilevel"/>
    <w:tmpl w:val="B0449EFA"/>
    <w:lvl w:ilvl="0">
      <w:start w:val="6"/>
      <w:numFmt w:val="decimal"/>
      <w:lvlText w:val="%1"/>
      <w:lvlJc w:val="left"/>
      <w:pPr>
        <w:ind w:left="171" w:hanging="360"/>
      </w:pPr>
      <w:rPr>
        <w:rFonts w:hint="default"/>
        <w:lang w:val="ru-RU" w:eastAsia="en-US" w:bidi="ar-SA"/>
      </w:rPr>
    </w:lvl>
    <w:lvl w:ilvl="1">
      <w:start w:val="4"/>
      <w:numFmt w:val="decimal"/>
      <w:lvlText w:val="%1.%2."/>
      <w:lvlJc w:val="left"/>
      <w:pPr>
        <w:ind w:left="171" w:hanging="360"/>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2" w:hanging="360"/>
      </w:pPr>
      <w:rPr>
        <w:rFonts w:hint="default"/>
        <w:lang w:val="ru-RU" w:eastAsia="en-US" w:bidi="ar-SA"/>
      </w:rPr>
    </w:lvl>
    <w:lvl w:ilvl="3">
      <w:numFmt w:val="bullet"/>
      <w:lvlText w:val="•"/>
      <w:lvlJc w:val="left"/>
      <w:pPr>
        <w:ind w:left="1729" w:hanging="360"/>
      </w:pPr>
      <w:rPr>
        <w:rFonts w:hint="default"/>
        <w:lang w:val="ru-RU" w:eastAsia="en-US" w:bidi="ar-SA"/>
      </w:rPr>
    </w:lvl>
    <w:lvl w:ilvl="4">
      <w:numFmt w:val="bullet"/>
      <w:lvlText w:val="•"/>
      <w:lvlJc w:val="left"/>
      <w:pPr>
        <w:ind w:left="2245" w:hanging="360"/>
      </w:pPr>
      <w:rPr>
        <w:rFonts w:hint="default"/>
        <w:lang w:val="ru-RU" w:eastAsia="en-US" w:bidi="ar-SA"/>
      </w:rPr>
    </w:lvl>
    <w:lvl w:ilvl="5">
      <w:numFmt w:val="bullet"/>
      <w:lvlText w:val="•"/>
      <w:lvlJc w:val="left"/>
      <w:pPr>
        <w:ind w:left="2762" w:hanging="360"/>
      </w:pPr>
      <w:rPr>
        <w:rFonts w:hint="default"/>
        <w:lang w:val="ru-RU" w:eastAsia="en-US" w:bidi="ar-SA"/>
      </w:rPr>
    </w:lvl>
    <w:lvl w:ilvl="6">
      <w:numFmt w:val="bullet"/>
      <w:lvlText w:val="•"/>
      <w:lvlJc w:val="left"/>
      <w:pPr>
        <w:ind w:left="3278" w:hanging="360"/>
      </w:pPr>
      <w:rPr>
        <w:rFonts w:hint="default"/>
        <w:lang w:val="ru-RU" w:eastAsia="en-US" w:bidi="ar-SA"/>
      </w:rPr>
    </w:lvl>
    <w:lvl w:ilvl="7">
      <w:numFmt w:val="bullet"/>
      <w:lvlText w:val="•"/>
      <w:lvlJc w:val="left"/>
      <w:pPr>
        <w:ind w:left="3794" w:hanging="360"/>
      </w:pPr>
      <w:rPr>
        <w:rFonts w:hint="default"/>
        <w:lang w:val="ru-RU" w:eastAsia="en-US" w:bidi="ar-SA"/>
      </w:rPr>
    </w:lvl>
    <w:lvl w:ilvl="8">
      <w:numFmt w:val="bullet"/>
      <w:lvlText w:val="•"/>
      <w:lvlJc w:val="left"/>
      <w:pPr>
        <w:ind w:left="4311" w:hanging="360"/>
      </w:pPr>
      <w:rPr>
        <w:rFonts w:hint="default"/>
        <w:lang w:val="ru-RU" w:eastAsia="en-US" w:bidi="ar-SA"/>
      </w:rPr>
    </w:lvl>
  </w:abstractNum>
  <w:abstractNum w:abstractNumId="22" w15:restartNumberingAfterBreak="0">
    <w:nsid w:val="53D443FD"/>
    <w:multiLevelType w:val="multilevel"/>
    <w:tmpl w:val="75BE650C"/>
    <w:lvl w:ilvl="0">
      <w:start w:val="13"/>
      <w:numFmt w:val="decimal"/>
      <w:lvlText w:val="%1"/>
      <w:lvlJc w:val="left"/>
      <w:pPr>
        <w:ind w:left="167" w:hanging="413"/>
      </w:pPr>
      <w:rPr>
        <w:rFonts w:hint="default"/>
        <w:lang w:val="ru-RU" w:eastAsia="en-US" w:bidi="ar-SA"/>
      </w:rPr>
    </w:lvl>
    <w:lvl w:ilvl="1">
      <w:start w:val="3"/>
      <w:numFmt w:val="decimal"/>
      <w:lvlText w:val="%1.%2."/>
      <w:lvlJc w:val="left"/>
      <w:pPr>
        <w:ind w:left="167" w:hanging="413"/>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96" w:hanging="413"/>
      </w:pPr>
      <w:rPr>
        <w:rFonts w:hint="default"/>
        <w:lang w:val="ru-RU" w:eastAsia="en-US" w:bidi="ar-SA"/>
      </w:rPr>
    </w:lvl>
    <w:lvl w:ilvl="3">
      <w:numFmt w:val="bullet"/>
      <w:lvlText w:val="•"/>
      <w:lvlJc w:val="left"/>
      <w:pPr>
        <w:ind w:left="1714" w:hanging="413"/>
      </w:pPr>
      <w:rPr>
        <w:rFonts w:hint="default"/>
        <w:lang w:val="ru-RU" w:eastAsia="en-US" w:bidi="ar-SA"/>
      </w:rPr>
    </w:lvl>
    <w:lvl w:ilvl="4">
      <w:numFmt w:val="bullet"/>
      <w:lvlText w:val="•"/>
      <w:lvlJc w:val="left"/>
      <w:pPr>
        <w:ind w:left="2232" w:hanging="413"/>
      </w:pPr>
      <w:rPr>
        <w:rFonts w:hint="default"/>
        <w:lang w:val="ru-RU" w:eastAsia="en-US" w:bidi="ar-SA"/>
      </w:rPr>
    </w:lvl>
    <w:lvl w:ilvl="5">
      <w:numFmt w:val="bullet"/>
      <w:lvlText w:val="•"/>
      <w:lvlJc w:val="left"/>
      <w:pPr>
        <w:ind w:left="2750" w:hanging="413"/>
      </w:pPr>
      <w:rPr>
        <w:rFonts w:hint="default"/>
        <w:lang w:val="ru-RU" w:eastAsia="en-US" w:bidi="ar-SA"/>
      </w:rPr>
    </w:lvl>
    <w:lvl w:ilvl="6">
      <w:numFmt w:val="bullet"/>
      <w:lvlText w:val="•"/>
      <w:lvlJc w:val="left"/>
      <w:pPr>
        <w:ind w:left="3268" w:hanging="413"/>
      </w:pPr>
      <w:rPr>
        <w:rFonts w:hint="default"/>
        <w:lang w:val="ru-RU" w:eastAsia="en-US" w:bidi="ar-SA"/>
      </w:rPr>
    </w:lvl>
    <w:lvl w:ilvl="7">
      <w:numFmt w:val="bullet"/>
      <w:lvlText w:val="•"/>
      <w:lvlJc w:val="left"/>
      <w:pPr>
        <w:ind w:left="3786" w:hanging="413"/>
      </w:pPr>
      <w:rPr>
        <w:rFonts w:hint="default"/>
        <w:lang w:val="ru-RU" w:eastAsia="en-US" w:bidi="ar-SA"/>
      </w:rPr>
    </w:lvl>
    <w:lvl w:ilvl="8">
      <w:numFmt w:val="bullet"/>
      <w:lvlText w:val="•"/>
      <w:lvlJc w:val="left"/>
      <w:pPr>
        <w:ind w:left="4304" w:hanging="413"/>
      </w:pPr>
      <w:rPr>
        <w:rFonts w:hint="default"/>
        <w:lang w:val="ru-RU" w:eastAsia="en-US" w:bidi="ar-SA"/>
      </w:rPr>
    </w:lvl>
  </w:abstractNum>
  <w:abstractNum w:abstractNumId="23" w15:restartNumberingAfterBreak="0">
    <w:nsid w:val="54D24634"/>
    <w:multiLevelType w:val="multilevel"/>
    <w:tmpl w:val="F168C846"/>
    <w:lvl w:ilvl="0">
      <w:start w:val="10"/>
      <w:numFmt w:val="decimal"/>
      <w:lvlText w:val="%1"/>
      <w:lvlJc w:val="left"/>
      <w:pPr>
        <w:ind w:left="173" w:hanging="437"/>
      </w:pPr>
      <w:rPr>
        <w:rFonts w:hint="default"/>
        <w:lang w:val="ru-RU" w:eastAsia="en-US" w:bidi="ar-SA"/>
      </w:rPr>
    </w:lvl>
    <w:lvl w:ilvl="1">
      <w:start w:val="1"/>
      <w:numFmt w:val="decimal"/>
      <w:lvlText w:val="%1.%2."/>
      <w:lvlJc w:val="left"/>
      <w:pPr>
        <w:ind w:left="173" w:hanging="437"/>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213" w:hanging="437"/>
      </w:pPr>
      <w:rPr>
        <w:rFonts w:hint="default"/>
        <w:lang w:val="ru-RU" w:eastAsia="en-US" w:bidi="ar-SA"/>
      </w:rPr>
    </w:lvl>
    <w:lvl w:ilvl="3">
      <w:numFmt w:val="bullet"/>
      <w:lvlText w:val="•"/>
      <w:lvlJc w:val="left"/>
      <w:pPr>
        <w:ind w:left="1729" w:hanging="437"/>
      </w:pPr>
      <w:rPr>
        <w:rFonts w:hint="default"/>
        <w:lang w:val="ru-RU" w:eastAsia="en-US" w:bidi="ar-SA"/>
      </w:rPr>
    </w:lvl>
    <w:lvl w:ilvl="4">
      <w:numFmt w:val="bullet"/>
      <w:lvlText w:val="•"/>
      <w:lvlJc w:val="left"/>
      <w:pPr>
        <w:ind w:left="2246" w:hanging="437"/>
      </w:pPr>
      <w:rPr>
        <w:rFonts w:hint="default"/>
        <w:lang w:val="ru-RU" w:eastAsia="en-US" w:bidi="ar-SA"/>
      </w:rPr>
    </w:lvl>
    <w:lvl w:ilvl="5">
      <w:numFmt w:val="bullet"/>
      <w:lvlText w:val="•"/>
      <w:lvlJc w:val="left"/>
      <w:pPr>
        <w:ind w:left="2763" w:hanging="437"/>
      </w:pPr>
      <w:rPr>
        <w:rFonts w:hint="default"/>
        <w:lang w:val="ru-RU" w:eastAsia="en-US" w:bidi="ar-SA"/>
      </w:rPr>
    </w:lvl>
    <w:lvl w:ilvl="6">
      <w:numFmt w:val="bullet"/>
      <w:lvlText w:val="•"/>
      <w:lvlJc w:val="left"/>
      <w:pPr>
        <w:ind w:left="3279" w:hanging="437"/>
      </w:pPr>
      <w:rPr>
        <w:rFonts w:hint="default"/>
        <w:lang w:val="ru-RU" w:eastAsia="en-US" w:bidi="ar-SA"/>
      </w:rPr>
    </w:lvl>
    <w:lvl w:ilvl="7">
      <w:numFmt w:val="bullet"/>
      <w:lvlText w:val="•"/>
      <w:lvlJc w:val="left"/>
      <w:pPr>
        <w:ind w:left="3796" w:hanging="437"/>
      </w:pPr>
      <w:rPr>
        <w:rFonts w:hint="default"/>
        <w:lang w:val="ru-RU" w:eastAsia="en-US" w:bidi="ar-SA"/>
      </w:rPr>
    </w:lvl>
    <w:lvl w:ilvl="8">
      <w:numFmt w:val="bullet"/>
      <w:lvlText w:val="•"/>
      <w:lvlJc w:val="left"/>
      <w:pPr>
        <w:ind w:left="4313" w:hanging="437"/>
      </w:pPr>
      <w:rPr>
        <w:rFonts w:hint="default"/>
        <w:lang w:val="ru-RU" w:eastAsia="en-US" w:bidi="ar-SA"/>
      </w:rPr>
    </w:lvl>
  </w:abstractNum>
  <w:abstractNum w:abstractNumId="24" w15:restartNumberingAfterBreak="0">
    <w:nsid w:val="5CE9173D"/>
    <w:multiLevelType w:val="multilevel"/>
    <w:tmpl w:val="3CD4E2A6"/>
    <w:lvl w:ilvl="0">
      <w:start w:val="1"/>
      <w:numFmt w:val="decimal"/>
      <w:lvlText w:val="%1."/>
      <w:lvlJc w:val="left"/>
      <w:pPr>
        <w:ind w:left="2179" w:hanging="138"/>
        <w:jc w:val="right"/>
      </w:pPr>
      <w:rPr>
        <w:rFonts w:ascii="Times New Roman" w:eastAsia="Times New Roman" w:hAnsi="Times New Roman" w:cs="Times New Roman" w:hint="default"/>
        <w:b/>
        <w:bCs/>
        <w:spacing w:val="-3"/>
        <w:w w:val="101"/>
        <w:sz w:val="16"/>
        <w:szCs w:val="16"/>
        <w:lang w:val="ru-RU" w:eastAsia="en-US" w:bidi="ar-SA"/>
      </w:rPr>
    </w:lvl>
    <w:lvl w:ilvl="1">
      <w:start w:val="1"/>
      <w:numFmt w:val="decimal"/>
      <w:lvlText w:val="%1.%2."/>
      <w:lvlJc w:val="left"/>
      <w:pPr>
        <w:ind w:left="279" w:hanging="326"/>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2559" w:hanging="326"/>
      </w:pPr>
      <w:rPr>
        <w:rFonts w:hint="default"/>
        <w:lang w:val="ru-RU" w:eastAsia="en-US" w:bidi="ar-SA"/>
      </w:rPr>
    </w:lvl>
    <w:lvl w:ilvl="3">
      <w:numFmt w:val="bullet"/>
      <w:lvlText w:val="•"/>
      <w:lvlJc w:val="left"/>
      <w:pPr>
        <w:ind w:left="2939" w:hanging="326"/>
      </w:pPr>
      <w:rPr>
        <w:rFonts w:hint="default"/>
        <w:lang w:val="ru-RU" w:eastAsia="en-US" w:bidi="ar-SA"/>
      </w:rPr>
    </w:lvl>
    <w:lvl w:ilvl="4">
      <w:numFmt w:val="bullet"/>
      <w:lvlText w:val="•"/>
      <w:lvlJc w:val="left"/>
      <w:pPr>
        <w:ind w:left="3319" w:hanging="326"/>
      </w:pPr>
      <w:rPr>
        <w:rFonts w:hint="default"/>
        <w:lang w:val="ru-RU" w:eastAsia="en-US" w:bidi="ar-SA"/>
      </w:rPr>
    </w:lvl>
    <w:lvl w:ilvl="5">
      <w:numFmt w:val="bullet"/>
      <w:lvlText w:val="•"/>
      <w:lvlJc w:val="left"/>
      <w:pPr>
        <w:ind w:left="3698" w:hanging="326"/>
      </w:pPr>
      <w:rPr>
        <w:rFonts w:hint="default"/>
        <w:lang w:val="ru-RU" w:eastAsia="en-US" w:bidi="ar-SA"/>
      </w:rPr>
    </w:lvl>
    <w:lvl w:ilvl="6">
      <w:numFmt w:val="bullet"/>
      <w:lvlText w:val="•"/>
      <w:lvlJc w:val="left"/>
      <w:pPr>
        <w:ind w:left="4078" w:hanging="326"/>
      </w:pPr>
      <w:rPr>
        <w:rFonts w:hint="default"/>
        <w:lang w:val="ru-RU" w:eastAsia="en-US" w:bidi="ar-SA"/>
      </w:rPr>
    </w:lvl>
    <w:lvl w:ilvl="7">
      <w:numFmt w:val="bullet"/>
      <w:lvlText w:val="•"/>
      <w:lvlJc w:val="left"/>
      <w:pPr>
        <w:ind w:left="4458" w:hanging="326"/>
      </w:pPr>
      <w:rPr>
        <w:rFonts w:hint="default"/>
        <w:lang w:val="ru-RU" w:eastAsia="en-US" w:bidi="ar-SA"/>
      </w:rPr>
    </w:lvl>
    <w:lvl w:ilvl="8">
      <w:numFmt w:val="bullet"/>
      <w:lvlText w:val="•"/>
      <w:lvlJc w:val="left"/>
      <w:pPr>
        <w:ind w:left="4838" w:hanging="326"/>
      </w:pPr>
      <w:rPr>
        <w:rFonts w:hint="default"/>
        <w:lang w:val="ru-RU" w:eastAsia="en-US" w:bidi="ar-SA"/>
      </w:rPr>
    </w:lvl>
  </w:abstractNum>
  <w:abstractNum w:abstractNumId="25" w15:restartNumberingAfterBreak="0">
    <w:nsid w:val="617E6295"/>
    <w:multiLevelType w:val="hybridMultilevel"/>
    <w:tmpl w:val="7D7C8DBC"/>
    <w:lvl w:ilvl="0" w:tplc="04DCEEE6">
      <w:numFmt w:val="bullet"/>
      <w:lvlText w:val="-"/>
      <w:lvlJc w:val="left"/>
      <w:pPr>
        <w:ind w:left="140" w:hanging="106"/>
      </w:pPr>
      <w:rPr>
        <w:rFonts w:ascii="Times New Roman" w:eastAsia="Times New Roman" w:hAnsi="Times New Roman" w:cs="Times New Roman" w:hint="default"/>
        <w:w w:val="101"/>
        <w:sz w:val="18"/>
        <w:szCs w:val="18"/>
        <w:lang w:val="ru-RU" w:eastAsia="en-US" w:bidi="ar-SA"/>
      </w:rPr>
    </w:lvl>
    <w:lvl w:ilvl="1" w:tplc="7408B432">
      <w:numFmt w:val="bullet"/>
      <w:lvlText w:val="•"/>
      <w:lvlJc w:val="left"/>
      <w:pPr>
        <w:ind w:left="657" w:hanging="106"/>
      </w:pPr>
      <w:rPr>
        <w:rFonts w:hint="default"/>
        <w:lang w:val="ru-RU" w:eastAsia="en-US" w:bidi="ar-SA"/>
      </w:rPr>
    </w:lvl>
    <w:lvl w:ilvl="2" w:tplc="5DD0872A">
      <w:numFmt w:val="bullet"/>
      <w:lvlText w:val="•"/>
      <w:lvlJc w:val="left"/>
      <w:pPr>
        <w:ind w:left="1174" w:hanging="106"/>
      </w:pPr>
      <w:rPr>
        <w:rFonts w:hint="default"/>
        <w:lang w:val="ru-RU" w:eastAsia="en-US" w:bidi="ar-SA"/>
      </w:rPr>
    </w:lvl>
    <w:lvl w:ilvl="3" w:tplc="E07C994C">
      <w:numFmt w:val="bullet"/>
      <w:lvlText w:val="•"/>
      <w:lvlJc w:val="left"/>
      <w:pPr>
        <w:ind w:left="1692" w:hanging="106"/>
      </w:pPr>
      <w:rPr>
        <w:rFonts w:hint="default"/>
        <w:lang w:val="ru-RU" w:eastAsia="en-US" w:bidi="ar-SA"/>
      </w:rPr>
    </w:lvl>
    <w:lvl w:ilvl="4" w:tplc="67AA563C">
      <w:numFmt w:val="bullet"/>
      <w:lvlText w:val="•"/>
      <w:lvlJc w:val="left"/>
      <w:pPr>
        <w:ind w:left="2209" w:hanging="106"/>
      </w:pPr>
      <w:rPr>
        <w:rFonts w:hint="default"/>
        <w:lang w:val="ru-RU" w:eastAsia="en-US" w:bidi="ar-SA"/>
      </w:rPr>
    </w:lvl>
    <w:lvl w:ilvl="5" w:tplc="99E21E1C">
      <w:numFmt w:val="bullet"/>
      <w:lvlText w:val="•"/>
      <w:lvlJc w:val="left"/>
      <w:pPr>
        <w:ind w:left="2726" w:hanging="106"/>
      </w:pPr>
      <w:rPr>
        <w:rFonts w:hint="default"/>
        <w:lang w:val="ru-RU" w:eastAsia="en-US" w:bidi="ar-SA"/>
      </w:rPr>
    </w:lvl>
    <w:lvl w:ilvl="6" w:tplc="8EA03904">
      <w:numFmt w:val="bullet"/>
      <w:lvlText w:val="•"/>
      <w:lvlJc w:val="left"/>
      <w:pPr>
        <w:ind w:left="3244" w:hanging="106"/>
      </w:pPr>
      <w:rPr>
        <w:rFonts w:hint="default"/>
        <w:lang w:val="ru-RU" w:eastAsia="en-US" w:bidi="ar-SA"/>
      </w:rPr>
    </w:lvl>
    <w:lvl w:ilvl="7" w:tplc="98488494">
      <w:numFmt w:val="bullet"/>
      <w:lvlText w:val="•"/>
      <w:lvlJc w:val="left"/>
      <w:pPr>
        <w:ind w:left="3761" w:hanging="106"/>
      </w:pPr>
      <w:rPr>
        <w:rFonts w:hint="default"/>
        <w:lang w:val="ru-RU" w:eastAsia="en-US" w:bidi="ar-SA"/>
      </w:rPr>
    </w:lvl>
    <w:lvl w:ilvl="8" w:tplc="92007468">
      <w:numFmt w:val="bullet"/>
      <w:lvlText w:val="•"/>
      <w:lvlJc w:val="left"/>
      <w:pPr>
        <w:ind w:left="4278" w:hanging="106"/>
      </w:pPr>
      <w:rPr>
        <w:rFonts w:hint="default"/>
        <w:lang w:val="ru-RU" w:eastAsia="en-US" w:bidi="ar-SA"/>
      </w:rPr>
    </w:lvl>
  </w:abstractNum>
  <w:abstractNum w:abstractNumId="26" w15:restartNumberingAfterBreak="0">
    <w:nsid w:val="62204198"/>
    <w:multiLevelType w:val="hybridMultilevel"/>
    <w:tmpl w:val="5B16EE48"/>
    <w:lvl w:ilvl="0" w:tplc="C30C235C">
      <w:numFmt w:val="bullet"/>
      <w:lvlText w:val="-"/>
      <w:lvlJc w:val="left"/>
      <w:pPr>
        <w:ind w:left="279" w:hanging="106"/>
      </w:pPr>
      <w:rPr>
        <w:rFonts w:ascii="Times New Roman" w:eastAsia="Times New Roman" w:hAnsi="Times New Roman" w:cs="Times New Roman" w:hint="default"/>
        <w:w w:val="101"/>
        <w:sz w:val="18"/>
        <w:szCs w:val="18"/>
        <w:lang w:val="ru-RU" w:eastAsia="en-US" w:bidi="ar-SA"/>
      </w:rPr>
    </w:lvl>
    <w:lvl w:ilvl="1" w:tplc="DE388F78">
      <w:numFmt w:val="bullet"/>
      <w:lvlText w:val="•"/>
      <w:lvlJc w:val="left"/>
      <w:pPr>
        <w:ind w:left="811" w:hanging="106"/>
      </w:pPr>
      <w:rPr>
        <w:rFonts w:hint="default"/>
        <w:lang w:val="ru-RU" w:eastAsia="en-US" w:bidi="ar-SA"/>
      </w:rPr>
    </w:lvl>
    <w:lvl w:ilvl="2" w:tplc="7F0EDCA6">
      <w:numFmt w:val="bullet"/>
      <w:lvlText w:val="•"/>
      <w:lvlJc w:val="left"/>
      <w:pPr>
        <w:ind w:left="1343" w:hanging="106"/>
      </w:pPr>
      <w:rPr>
        <w:rFonts w:hint="default"/>
        <w:lang w:val="ru-RU" w:eastAsia="en-US" w:bidi="ar-SA"/>
      </w:rPr>
    </w:lvl>
    <w:lvl w:ilvl="3" w:tplc="5742FD40">
      <w:numFmt w:val="bullet"/>
      <w:lvlText w:val="•"/>
      <w:lvlJc w:val="left"/>
      <w:pPr>
        <w:ind w:left="1875" w:hanging="106"/>
      </w:pPr>
      <w:rPr>
        <w:rFonts w:hint="default"/>
        <w:lang w:val="ru-RU" w:eastAsia="en-US" w:bidi="ar-SA"/>
      </w:rPr>
    </w:lvl>
    <w:lvl w:ilvl="4" w:tplc="25EE6D08">
      <w:numFmt w:val="bullet"/>
      <w:lvlText w:val="•"/>
      <w:lvlJc w:val="left"/>
      <w:pPr>
        <w:ind w:left="2407" w:hanging="106"/>
      </w:pPr>
      <w:rPr>
        <w:rFonts w:hint="default"/>
        <w:lang w:val="ru-RU" w:eastAsia="en-US" w:bidi="ar-SA"/>
      </w:rPr>
    </w:lvl>
    <w:lvl w:ilvl="5" w:tplc="4B4C1B0A">
      <w:numFmt w:val="bullet"/>
      <w:lvlText w:val="•"/>
      <w:lvlJc w:val="left"/>
      <w:pPr>
        <w:ind w:left="2938" w:hanging="106"/>
      </w:pPr>
      <w:rPr>
        <w:rFonts w:hint="default"/>
        <w:lang w:val="ru-RU" w:eastAsia="en-US" w:bidi="ar-SA"/>
      </w:rPr>
    </w:lvl>
    <w:lvl w:ilvl="6" w:tplc="B92E9B34">
      <w:numFmt w:val="bullet"/>
      <w:lvlText w:val="•"/>
      <w:lvlJc w:val="left"/>
      <w:pPr>
        <w:ind w:left="3470" w:hanging="106"/>
      </w:pPr>
      <w:rPr>
        <w:rFonts w:hint="default"/>
        <w:lang w:val="ru-RU" w:eastAsia="en-US" w:bidi="ar-SA"/>
      </w:rPr>
    </w:lvl>
    <w:lvl w:ilvl="7" w:tplc="AAEC8C7E">
      <w:numFmt w:val="bullet"/>
      <w:lvlText w:val="•"/>
      <w:lvlJc w:val="left"/>
      <w:pPr>
        <w:ind w:left="4002" w:hanging="106"/>
      </w:pPr>
      <w:rPr>
        <w:rFonts w:hint="default"/>
        <w:lang w:val="ru-RU" w:eastAsia="en-US" w:bidi="ar-SA"/>
      </w:rPr>
    </w:lvl>
    <w:lvl w:ilvl="8" w:tplc="4C023726">
      <w:numFmt w:val="bullet"/>
      <w:lvlText w:val="•"/>
      <w:lvlJc w:val="left"/>
      <w:pPr>
        <w:ind w:left="4534" w:hanging="106"/>
      </w:pPr>
      <w:rPr>
        <w:rFonts w:hint="default"/>
        <w:lang w:val="ru-RU" w:eastAsia="en-US" w:bidi="ar-SA"/>
      </w:rPr>
    </w:lvl>
  </w:abstractNum>
  <w:abstractNum w:abstractNumId="27" w15:restartNumberingAfterBreak="0">
    <w:nsid w:val="63AF6A20"/>
    <w:multiLevelType w:val="multilevel"/>
    <w:tmpl w:val="CAF23F8E"/>
    <w:lvl w:ilvl="0">
      <w:start w:val="7"/>
      <w:numFmt w:val="decimal"/>
      <w:lvlText w:val="%1"/>
      <w:lvlJc w:val="left"/>
      <w:pPr>
        <w:ind w:left="279" w:hanging="384"/>
      </w:pPr>
      <w:rPr>
        <w:rFonts w:hint="default"/>
        <w:lang w:val="ru-RU" w:eastAsia="en-US" w:bidi="ar-SA"/>
      </w:rPr>
    </w:lvl>
    <w:lvl w:ilvl="1">
      <w:start w:val="6"/>
      <w:numFmt w:val="decimal"/>
      <w:lvlText w:val="%1.%2."/>
      <w:lvlJc w:val="left"/>
      <w:pPr>
        <w:ind w:left="279" w:hanging="384"/>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344" w:hanging="384"/>
      </w:pPr>
      <w:rPr>
        <w:rFonts w:hint="default"/>
        <w:lang w:val="ru-RU" w:eastAsia="en-US" w:bidi="ar-SA"/>
      </w:rPr>
    </w:lvl>
    <w:lvl w:ilvl="3">
      <w:numFmt w:val="bullet"/>
      <w:lvlText w:val="•"/>
      <w:lvlJc w:val="left"/>
      <w:pPr>
        <w:ind w:left="1876" w:hanging="384"/>
      </w:pPr>
      <w:rPr>
        <w:rFonts w:hint="default"/>
        <w:lang w:val="ru-RU" w:eastAsia="en-US" w:bidi="ar-SA"/>
      </w:rPr>
    </w:lvl>
    <w:lvl w:ilvl="4">
      <w:numFmt w:val="bullet"/>
      <w:lvlText w:val="•"/>
      <w:lvlJc w:val="left"/>
      <w:pPr>
        <w:ind w:left="2408" w:hanging="384"/>
      </w:pPr>
      <w:rPr>
        <w:rFonts w:hint="default"/>
        <w:lang w:val="ru-RU" w:eastAsia="en-US" w:bidi="ar-SA"/>
      </w:rPr>
    </w:lvl>
    <w:lvl w:ilvl="5">
      <w:numFmt w:val="bullet"/>
      <w:lvlText w:val="•"/>
      <w:lvlJc w:val="left"/>
      <w:pPr>
        <w:ind w:left="2940" w:hanging="384"/>
      </w:pPr>
      <w:rPr>
        <w:rFonts w:hint="default"/>
        <w:lang w:val="ru-RU" w:eastAsia="en-US" w:bidi="ar-SA"/>
      </w:rPr>
    </w:lvl>
    <w:lvl w:ilvl="6">
      <w:numFmt w:val="bullet"/>
      <w:lvlText w:val="•"/>
      <w:lvlJc w:val="left"/>
      <w:pPr>
        <w:ind w:left="3472" w:hanging="384"/>
      </w:pPr>
      <w:rPr>
        <w:rFonts w:hint="default"/>
        <w:lang w:val="ru-RU" w:eastAsia="en-US" w:bidi="ar-SA"/>
      </w:rPr>
    </w:lvl>
    <w:lvl w:ilvl="7">
      <w:numFmt w:val="bullet"/>
      <w:lvlText w:val="•"/>
      <w:lvlJc w:val="left"/>
      <w:pPr>
        <w:ind w:left="4004" w:hanging="384"/>
      </w:pPr>
      <w:rPr>
        <w:rFonts w:hint="default"/>
        <w:lang w:val="ru-RU" w:eastAsia="en-US" w:bidi="ar-SA"/>
      </w:rPr>
    </w:lvl>
    <w:lvl w:ilvl="8">
      <w:numFmt w:val="bullet"/>
      <w:lvlText w:val="•"/>
      <w:lvlJc w:val="left"/>
      <w:pPr>
        <w:ind w:left="4536" w:hanging="384"/>
      </w:pPr>
      <w:rPr>
        <w:rFonts w:hint="default"/>
        <w:lang w:val="ru-RU" w:eastAsia="en-US" w:bidi="ar-SA"/>
      </w:rPr>
    </w:lvl>
  </w:abstractNum>
  <w:abstractNum w:abstractNumId="28" w15:restartNumberingAfterBreak="0">
    <w:nsid w:val="63D0607B"/>
    <w:multiLevelType w:val="multilevel"/>
    <w:tmpl w:val="8D50DB98"/>
    <w:lvl w:ilvl="0">
      <w:start w:val="2"/>
      <w:numFmt w:val="decimal"/>
      <w:lvlText w:val="%1."/>
      <w:lvlJc w:val="left"/>
      <w:pPr>
        <w:ind w:left="2171" w:hanging="178"/>
        <w:jc w:val="right"/>
      </w:pPr>
      <w:rPr>
        <w:rFonts w:ascii="Times New Roman" w:eastAsia="Times New Roman" w:hAnsi="Times New Roman" w:cs="Times New Roman" w:hint="default"/>
        <w:b/>
        <w:bCs/>
        <w:w w:val="101"/>
        <w:sz w:val="18"/>
        <w:szCs w:val="18"/>
        <w:lang w:val="ru-RU" w:eastAsia="en-US" w:bidi="ar-SA"/>
      </w:rPr>
    </w:lvl>
    <w:lvl w:ilvl="1">
      <w:start w:val="1"/>
      <w:numFmt w:val="decimal"/>
      <w:lvlText w:val="%1.%2."/>
      <w:lvlJc w:val="left"/>
      <w:pPr>
        <w:ind w:left="279" w:hanging="417"/>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937" w:hanging="417"/>
      </w:pPr>
      <w:rPr>
        <w:rFonts w:hint="default"/>
        <w:lang w:val="ru-RU" w:eastAsia="en-US" w:bidi="ar-SA"/>
      </w:rPr>
    </w:lvl>
    <w:lvl w:ilvl="3">
      <w:numFmt w:val="bullet"/>
      <w:lvlText w:val="•"/>
      <w:lvlJc w:val="left"/>
      <w:pPr>
        <w:ind w:left="1695" w:hanging="417"/>
      </w:pPr>
      <w:rPr>
        <w:rFonts w:hint="default"/>
        <w:lang w:val="ru-RU" w:eastAsia="en-US" w:bidi="ar-SA"/>
      </w:rPr>
    </w:lvl>
    <w:lvl w:ilvl="4">
      <w:numFmt w:val="bullet"/>
      <w:lvlText w:val="•"/>
      <w:lvlJc w:val="left"/>
      <w:pPr>
        <w:ind w:left="1453" w:hanging="417"/>
      </w:pPr>
      <w:rPr>
        <w:rFonts w:hint="default"/>
        <w:lang w:val="ru-RU" w:eastAsia="en-US" w:bidi="ar-SA"/>
      </w:rPr>
    </w:lvl>
    <w:lvl w:ilvl="5">
      <w:numFmt w:val="bullet"/>
      <w:lvlText w:val="•"/>
      <w:lvlJc w:val="left"/>
      <w:pPr>
        <w:ind w:left="1211" w:hanging="417"/>
      </w:pPr>
      <w:rPr>
        <w:rFonts w:hint="default"/>
        <w:lang w:val="ru-RU" w:eastAsia="en-US" w:bidi="ar-SA"/>
      </w:rPr>
    </w:lvl>
    <w:lvl w:ilvl="6">
      <w:numFmt w:val="bullet"/>
      <w:lvlText w:val="•"/>
      <w:lvlJc w:val="left"/>
      <w:pPr>
        <w:ind w:left="969" w:hanging="417"/>
      </w:pPr>
      <w:rPr>
        <w:rFonts w:hint="default"/>
        <w:lang w:val="ru-RU" w:eastAsia="en-US" w:bidi="ar-SA"/>
      </w:rPr>
    </w:lvl>
    <w:lvl w:ilvl="7">
      <w:numFmt w:val="bullet"/>
      <w:lvlText w:val="•"/>
      <w:lvlJc w:val="left"/>
      <w:pPr>
        <w:ind w:left="727" w:hanging="417"/>
      </w:pPr>
      <w:rPr>
        <w:rFonts w:hint="default"/>
        <w:lang w:val="ru-RU" w:eastAsia="en-US" w:bidi="ar-SA"/>
      </w:rPr>
    </w:lvl>
    <w:lvl w:ilvl="8">
      <w:numFmt w:val="bullet"/>
      <w:lvlText w:val="•"/>
      <w:lvlJc w:val="left"/>
      <w:pPr>
        <w:ind w:left="485" w:hanging="417"/>
      </w:pPr>
      <w:rPr>
        <w:rFonts w:hint="default"/>
        <w:lang w:val="ru-RU" w:eastAsia="en-US" w:bidi="ar-SA"/>
      </w:rPr>
    </w:lvl>
  </w:abstractNum>
  <w:abstractNum w:abstractNumId="29" w15:restartNumberingAfterBreak="0">
    <w:nsid w:val="63EC195A"/>
    <w:multiLevelType w:val="multilevel"/>
    <w:tmpl w:val="06C04F40"/>
    <w:lvl w:ilvl="0">
      <w:start w:val="8"/>
      <w:numFmt w:val="decimal"/>
      <w:lvlText w:val="%1"/>
      <w:lvlJc w:val="left"/>
      <w:pPr>
        <w:ind w:left="775" w:hanging="322"/>
      </w:pPr>
      <w:rPr>
        <w:rFonts w:hint="default"/>
        <w:lang w:val="ru-RU" w:eastAsia="en-US" w:bidi="ar-SA"/>
      </w:rPr>
    </w:lvl>
    <w:lvl w:ilvl="1">
      <w:start w:val="1"/>
      <w:numFmt w:val="decimal"/>
      <w:lvlText w:val="%1.%2."/>
      <w:lvlJc w:val="left"/>
      <w:pPr>
        <w:ind w:left="775" w:hanging="322"/>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685" w:hanging="322"/>
      </w:pPr>
      <w:rPr>
        <w:rFonts w:hint="default"/>
        <w:lang w:val="ru-RU" w:eastAsia="en-US" w:bidi="ar-SA"/>
      </w:rPr>
    </w:lvl>
    <w:lvl w:ilvl="3">
      <w:numFmt w:val="bullet"/>
      <w:lvlText w:val="•"/>
      <w:lvlJc w:val="left"/>
      <w:pPr>
        <w:ind w:left="2138" w:hanging="322"/>
      </w:pPr>
      <w:rPr>
        <w:rFonts w:hint="default"/>
        <w:lang w:val="ru-RU" w:eastAsia="en-US" w:bidi="ar-SA"/>
      </w:rPr>
    </w:lvl>
    <w:lvl w:ilvl="4">
      <w:numFmt w:val="bullet"/>
      <w:lvlText w:val="•"/>
      <w:lvlJc w:val="left"/>
      <w:pPr>
        <w:ind w:left="2591" w:hanging="322"/>
      </w:pPr>
      <w:rPr>
        <w:rFonts w:hint="default"/>
        <w:lang w:val="ru-RU" w:eastAsia="en-US" w:bidi="ar-SA"/>
      </w:rPr>
    </w:lvl>
    <w:lvl w:ilvl="5">
      <w:numFmt w:val="bullet"/>
      <w:lvlText w:val="•"/>
      <w:lvlJc w:val="left"/>
      <w:pPr>
        <w:ind w:left="3044" w:hanging="322"/>
      </w:pPr>
      <w:rPr>
        <w:rFonts w:hint="default"/>
        <w:lang w:val="ru-RU" w:eastAsia="en-US" w:bidi="ar-SA"/>
      </w:rPr>
    </w:lvl>
    <w:lvl w:ilvl="6">
      <w:numFmt w:val="bullet"/>
      <w:lvlText w:val="•"/>
      <w:lvlJc w:val="left"/>
      <w:pPr>
        <w:ind w:left="3497" w:hanging="322"/>
      </w:pPr>
      <w:rPr>
        <w:rFonts w:hint="default"/>
        <w:lang w:val="ru-RU" w:eastAsia="en-US" w:bidi="ar-SA"/>
      </w:rPr>
    </w:lvl>
    <w:lvl w:ilvl="7">
      <w:numFmt w:val="bullet"/>
      <w:lvlText w:val="•"/>
      <w:lvlJc w:val="left"/>
      <w:pPr>
        <w:ind w:left="3950" w:hanging="322"/>
      </w:pPr>
      <w:rPr>
        <w:rFonts w:hint="default"/>
        <w:lang w:val="ru-RU" w:eastAsia="en-US" w:bidi="ar-SA"/>
      </w:rPr>
    </w:lvl>
    <w:lvl w:ilvl="8">
      <w:numFmt w:val="bullet"/>
      <w:lvlText w:val="•"/>
      <w:lvlJc w:val="left"/>
      <w:pPr>
        <w:ind w:left="4403" w:hanging="322"/>
      </w:pPr>
      <w:rPr>
        <w:rFonts w:hint="default"/>
        <w:lang w:val="ru-RU" w:eastAsia="en-US" w:bidi="ar-SA"/>
      </w:rPr>
    </w:lvl>
  </w:abstractNum>
  <w:abstractNum w:abstractNumId="30" w15:restartNumberingAfterBreak="0">
    <w:nsid w:val="65D4547E"/>
    <w:multiLevelType w:val="hybridMultilevel"/>
    <w:tmpl w:val="6EE6D39A"/>
    <w:lvl w:ilvl="0" w:tplc="4E50BF5C">
      <w:numFmt w:val="bullet"/>
      <w:lvlText w:val="-"/>
      <w:lvlJc w:val="left"/>
      <w:pPr>
        <w:ind w:left="279" w:hanging="106"/>
      </w:pPr>
      <w:rPr>
        <w:rFonts w:ascii="Times New Roman" w:eastAsia="Times New Roman" w:hAnsi="Times New Roman" w:cs="Times New Roman" w:hint="default"/>
        <w:w w:val="101"/>
        <w:sz w:val="18"/>
        <w:szCs w:val="18"/>
        <w:lang w:val="ru-RU" w:eastAsia="en-US" w:bidi="ar-SA"/>
      </w:rPr>
    </w:lvl>
    <w:lvl w:ilvl="1" w:tplc="BF76C7E6">
      <w:numFmt w:val="bullet"/>
      <w:lvlText w:val="•"/>
      <w:lvlJc w:val="left"/>
      <w:pPr>
        <w:ind w:left="812" w:hanging="106"/>
      </w:pPr>
      <w:rPr>
        <w:rFonts w:hint="default"/>
        <w:lang w:val="ru-RU" w:eastAsia="en-US" w:bidi="ar-SA"/>
      </w:rPr>
    </w:lvl>
    <w:lvl w:ilvl="2" w:tplc="359E8008">
      <w:numFmt w:val="bullet"/>
      <w:lvlText w:val="•"/>
      <w:lvlJc w:val="left"/>
      <w:pPr>
        <w:ind w:left="1344" w:hanging="106"/>
      </w:pPr>
      <w:rPr>
        <w:rFonts w:hint="default"/>
        <w:lang w:val="ru-RU" w:eastAsia="en-US" w:bidi="ar-SA"/>
      </w:rPr>
    </w:lvl>
    <w:lvl w:ilvl="3" w:tplc="2B2A32A8">
      <w:numFmt w:val="bullet"/>
      <w:lvlText w:val="•"/>
      <w:lvlJc w:val="left"/>
      <w:pPr>
        <w:ind w:left="1876" w:hanging="106"/>
      </w:pPr>
      <w:rPr>
        <w:rFonts w:hint="default"/>
        <w:lang w:val="ru-RU" w:eastAsia="en-US" w:bidi="ar-SA"/>
      </w:rPr>
    </w:lvl>
    <w:lvl w:ilvl="4" w:tplc="B1687066">
      <w:numFmt w:val="bullet"/>
      <w:lvlText w:val="•"/>
      <w:lvlJc w:val="left"/>
      <w:pPr>
        <w:ind w:left="2408" w:hanging="106"/>
      </w:pPr>
      <w:rPr>
        <w:rFonts w:hint="default"/>
        <w:lang w:val="ru-RU" w:eastAsia="en-US" w:bidi="ar-SA"/>
      </w:rPr>
    </w:lvl>
    <w:lvl w:ilvl="5" w:tplc="5D0400A2">
      <w:numFmt w:val="bullet"/>
      <w:lvlText w:val="•"/>
      <w:lvlJc w:val="left"/>
      <w:pPr>
        <w:ind w:left="2940" w:hanging="106"/>
      </w:pPr>
      <w:rPr>
        <w:rFonts w:hint="default"/>
        <w:lang w:val="ru-RU" w:eastAsia="en-US" w:bidi="ar-SA"/>
      </w:rPr>
    </w:lvl>
    <w:lvl w:ilvl="6" w:tplc="8AB0EF36">
      <w:numFmt w:val="bullet"/>
      <w:lvlText w:val="•"/>
      <w:lvlJc w:val="left"/>
      <w:pPr>
        <w:ind w:left="3472" w:hanging="106"/>
      </w:pPr>
      <w:rPr>
        <w:rFonts w:hint="default"/>
        <w:lang w:val="ru-RU" w:eastAsia="en-US" w:bidi="ar-SA"/>
      </w:rPr>
    </w:lvl>
    <w:lvl w:ilvl="7" w:tplc="86201238">
      <w:numFmt w:val="bullet"/>
      <w:lvlText w:val="•"/>
      <w:lvlJc w:val="left"/>
      <w:pPr>
        <w:ind w:left="4004" w:hanging="106"/>
      </w:pPr>
      <w:rPr>
        <w:rFonts w:hint="default"/>
        <w:lang w:val="ru-RU" w:eastAsia="en-US" w:bidi="ar-SA"/>
      </w:rPr>
    </w:lvl>
    <w:lvl w:ilvl="8" w:tplc="6F7EA85E">
      <w:numFmt w:val="bullet"/>
      <w:lvlText w:val="•"/>
      <w:lvlJc w:val="left"/>
      <w:pPr>
        <w:ind w:left="4536" w:hanging="106"/>
      </w:pPr>
      <w:rPr>
        <w:rFonts w:hint="default"/>
        <w:lang w:val="ru-RU" w:eastAsia="en-US" w:bidi="ar-SA"/>
      </w:rPr>
    </w:lvl>
  </w:abstractNum>
  <w:abstractNum w:abstractNumId="31" w15:restartNumberingAfterBreak="0">
    <w:nsid w:val="6DAD454C"/>
    <w:multiLevelType w:val="multilevel"/>
    <w:tmpl w:val="BF9AEE48"/>
    <w:lvl w:ilvl="0">
      <w:start w:val="4"/>
      <w:numFmt w:val="decimal"/>
      <w:lvlText w:val="%1"/>
      <w:lvlJc w:val="left"/>
      <w:pPr>
        <w:ind w:left="140" w:hanging="351"/>
      </w:pPr>
      <w:rPr>
        <w:rFonts w:hint="default"/>
        <w:lang w:val="ru-RU" w:eastAsia="en-US" w:bidi="ar-SA"/>
      </w:rPr>
    </w:lvl>
    <w:lvl w:ilvl="1">
      <w:start w:val="1"/>
      <w:numFmt w:val="decimal"/>
      <w:lvlText w:val="%1.%2."/>
      <w:lvlJc w:val="left"/>
      <w:pPr>
        <w:ind w:left="140" w:hanging="351"/>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74" w:hanging="351"/>
      </w:pPr>
      <w:rPr>
        <w:rFonts w:hint="default"/>
        <w:lang w:val="ru-RU" w:eastAsia="en-US" w:bidi="ar-SA"/>
      </w:rPr>
    </w:lvl>
    <w:lvl w:ilvl="3">
      <w:numFmt w:val="bullet"/>
      <w:lvlText w:val="•"/>
      <w:lvlJc w:val="left"/>
      <w:pPr>
        <w:ind w:left="1692" w:hanging="351"/>
      </w:pPr>
      <w:rPr>
        <w:rFonts w:hint="default"/>
        <w:lang w:val="ru-RU" w:eastAsia="en-US" w:bidi="ar-SA"/>
      </w:rPr>
    </w:lvl>
    <w:lvl w:ilvl="4">
      <w:numFmt w:val="bullet"/>
      <w:lvlText w:val="•"/>
      <w:lvlJc w:val="left"/>
      <w:pPr>
        <w:ind w:left="2209" w:hanging="351"/>
      </w:pPr>
      <w:rPr>
        <w:rFonts w:hint="default"/>
        <w:lang w:val="ru-RU" w:eastAsia="en-US" w:bidi="ar-SA"/>
      </w:rPr>
    </w:lvl>
    <w:lvl w:ilvl="5">
      <w:numFmt w:val="bullet"/>
      <w:lvlText w:val="•"/>
      <w:lvlJc w:val="left"/>
      <w:pPr>
        <w:ind w:left="2726" w:hanging="351"/>
      </w:pPr>
      <w:rPr>
        <w:rFonts w:hint="default"/>
        <w:lang w:val="ru-RU" w:eastAsia="en-US" w:bidi="ar-SA"/>
      </w:rPr>
    </w:lvl>
    <w:lvl w:ilvl="6">
      <w:numFmt w:val="bullet"/>
      <w:lvlText w:val="•"/>
      <w:lvlJc w:val="left"/>
      <w:pPr>
        <w:ind w:left="3244" w:hanging="351"/>
      </w:pPr>
      <w:rPr>
        <w:rFonts w:hint="default"/>
        <w:lang w:val="ru-RU" w:eastAsia="en-US" w:bidi="ar-SA"/>
      </w:rPr>
    </w:lvl>
    <w:lvl w:ilvl="7">
      <w:numFmt w:val="bullet"/>
      <w:lvlText w:val="•"/>
      <w:lvlJc w:val="left"/>
      <w:pPr>
        <w:ind w:left="3761" w:hanging="351"/>
      </w:pPr>
      <w:rPr>
        <w:rFonts w:hint="default"/>
        <w:lang w:val="ru-RU" w:eastAsia="en-US" w:bidi="ar-SA"/>
      </w:rPr>
    </w:lvl>
    <w:lvl w:ilvl="8">
      <w:numFmt w:val="bullet"/>
      <w:lvlText w:val="•"/>
      <w:lvlJc w:val="left"/>
      <w:pPr>
        <w:ind w:left="4278" w:hanging="351"/>
      </w:pPr>
      <w:rPr>
        <w:rFonts w:hint="default"/>
        <w:lang w:val="ru-RU" w:eastAsia="en-US" w:bidi="ar-SA"/>
      </w:rPr>
    </w:lvl>
  </w:abstractNum>
  <w:abstractNum w:abstractNumId="32" w15:restartNumberingAfterBreak="0">
    <w:nsid w:val="72A33427"/>
    <w:multiLevelType w:val="multilevel"/>
    <w:tmpl w:val="CB948CEE"/>
    <w:lvl w:ilvl="0">
      <w:start w:val="3"/>
      <w:numFmt w:val="decimal"/>
      <w:lvlText w:val="%1."/>
      <w:lvlJc w:val="left"/>
      <w:pPr>
        <w:ind w:left="2177" w:hanging="183"/>
        <w:jc w:val="right"/>
      </w:pPr>
      <w:rPr>
        <w:rFonts w:ascii="Times New Roman" w:eastAsia="Times New Roman" w:hAnsi="Times New Roman" w:cs="Times New Roman" w:hint="default"/>
        <w:b/>
        <w:bCs/>
        <w:w w:val="101"/>
        <w:sz w:val="18"/>
        <w:szCs w:val="18"/>
        <w:lang w:val="ru-RU" w:eastAsia="en-US" w:bidi="ar-SA"/>
      </w:rPr>
    </w:lvl>
    <w:lvl w:ilvl="1">
      <w:start w:val="1"/>
      <w:numFmt w:val="decimal"/>
      <w:lvlText w:val="%1.%2."/>
      <w:lvlJc w:val="left"/>
      <w:pPr>
        <w:ind w:left="279" w:hanging="389"/>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932" w:hanging="389"/>
      </w:pPr>
      <w:rPr>
        <w:rFonts w:hint="default"/>
        <w:lang w:val="ru-RU" w:eastAsia="en-US" w:bidi="ar-SA"/>
      </w:rPr>
    </w:lvl>
    <w:lvl w:ilvl="3">
      <w:numFmt w:val="bullet"/>
      <w:lvlText w:val="•"/>
      <w:lvlJc w:val="left"/>
      <w:pPr>
        <w:ind w:left="1684" w:hanging="389"/>
      </w:pPr>
      <w:rPr>
        <w:rFonts w:hint="default"/>
        <w:lang w:val="ru-RU" w:eastAsia="en-US" w:bidi="ar-SA"/>
      </w:rPr>
    </w:lvl>
    <w:lvl w:ilvl="4">
      <w:numFmt w:val="bullet"/>
      <w:lvlText w:val="•"/>
      <w:lvlJc w:val="left"/>
      <w:pPr>
        <w:ind w:left="1437" w:hanging="389"/>
      </w:pPr>
      <w:rPr>
        <w:rFonts w:hint="default"/>
        <w:lang w:val="ru-RU" w:eastAsia="en-US" w:bidi="ar-SA"/>
      </w:rPr>
    </w:lvl>
    <w:lvl w:ilvl="5">
      <w:numFmt w:val="bullet"/>
      <w:lvlText w:val="•"/>
      <w:lvlJc w:val="left"/>
      <w:pPr>
        <w:ind w:left="1189" w:hanging="389"/>
      </w:pPr>
      <w:rPr>
        <w:rFonts w:hint="default"/>
        <w:lang w:val="ru-RU" w:eastAsia="en-US" w:bidi="ar-SA"/>
      </w:rPr>
    </w:lvl>
    <w:lvl w:ilvl="6">
      <w:numFmt w:val="bullet"/>
      <w:lvlText w:val="•"/>
      <w:lvlJc w:val="left"/>
      <w:pPr>
        <w:ind w:left="941" w:hanging="389"/>
      </w:pPr>
      <w:rPr>
        <w:rFonts w:hint="default"/>
        <w:lang w:val="ru-RU" w:eastAsia="en-US" w:bidi="ar-SA"/>
      </w:rPr>
    </w:lvl>
    <w:lvl w:ilvl="7">
      <w:numFmt w:val="bullet"/>
      <w:lvlText w:val="•"/>
      <w:lvlJc w:val="left"/>
      <w:pPr>
        <w:ind w:left="694" w:hanging="389"/>
      </w:pPr>
      <w:rPr>
        <w:rFonts w:hint="default"/>
        <w:lang w:val="ru-RU" w:eastAsia="en-US" w:bidi="ar-SA"/>
      </w:rPr>
    </w:lvl>
    <w:lvl w:ilvl="8">
      <w:numFmt w:val="bullet"/>
      <w:lvlText w:val="•"/>
      <w:lvlJc w:val="left"/>
      <w:pPr>
        <w:ind w:left="446" w:hanging="389"/>
      </w:pPr>
      <w:rPr>
        <w:rFonts w:hint="default"/>
        <w:lang w:val="ru-RU" w:eastAsia="en-US" w:bidi="ar-SA"/>
      </w:rPr>
    </w:lvl>
  </w:abstractNum>
  <w:abstractNum w:abstractNumId="33" w15:restartNumberingAfterBreak="0">
    <w:nsid w:val="771C4FFA"/>
    <w:multiLevelType w:val="multilevel"/>
    <w:tmpl w:val="1C2631D2"/>
    <w:lvl w:ilvl="0">
      <w:start w:val="7"/>
      <w:numFmt w:val="decimal"/>
      <w:lvlText w:val="%1"/>
      <w:lvlJc w:val="left"/>
      <w:pPr>
        <w:ind w:left="137" w:hanging="331"/>
      </w:pPr>
      <w:rPr>
        <w:rFonts w:hint="default"/>
        <w:lang w:val="ru-RU" w:eastAsia="en-US" w:bidi="ar-SA"/>
      </w:rPr>
    </w:lvl>
    <w:lvl w:ilvl="1">
      <w:start w:val="9"/>
      <w:numFmt w:val="decimal"/>
      <w:lvlText w:val="%1.%2."/>
      <w:lvlJc w:val="left"/>
      <w:pPr>
        <w:ind w:left="137" w:hanging="331"/>
      </w:pPr>
      <w:rPr>
        <w:rFonts w:ascii="Times New Roman" w:eastAsia="Times New Roman" w:hAnsi="Times New Roman" w:cs="Times New Roman" w:hint="default"/>
        <w:spacing w:val="-5"/>
        <w:w w:val="101"/>
        <w:sz w:val="18"/>
        <w:szCs w:val="18"/>
        <w:lang w:val="ru-RU" w:eastAsia="en-US" w:bidi="ar-SA"/>
      </w:rPr>
    </w:lvl>
    <w:lvl w:ilvl="2">
      <w:numFmt w:val="bullet"/>
      <w:lvlText w:val="•"/>
      <w:lvlJc w:val="left"/>
      <w:pPr>
        <w:ind w:left="1173" w:hanging="331"/>
      </w:pPr>
      <w:rPr>
        <w:rFonts w:hint="default"/>
        <w:lang w:val="ru-RU" w:eastAsia="en-US" w:bidi="ar-SA"/>
      </w:rPr>
    </w:lvl>
    <w:lvl w:ilvl="3">
      <w:numFmt w:val="bullet"/>
      <w:lvlText w:val="•"/>
      <w:lvlJc w:val="left"/>
      <w:pPr>
        <w:ind w:left="1690" w:hanging="331"/>
      </w:pPr>
      <w:rPr>
        <w:rFonts w:hint="default"/>
        <w:lang w:val="ru-RU" w:eastAsia="en-US" w:bidi="ar-SA"/>
      </w:rPr>
    </w:lvl>
    <w:lvl w:ilvl="4">
      <w:numFmt w:val="bullet"/>
      <w:lvlText w:val="•"/>
      <w:lvlJc w:val="left"/>
      <w:pPr>
        <w:ind w:left="2207" w:hanging="331"/>
      </w:pPr>
      <w:rPr>
        <w:rFonts w:hint="default"/>
        <w:lang w:val="ru-RU" w:eastAsia="en-US" w:bidi="ar-SA"/>
      </w:rPr>
    </w:lvl>
    <w:lvl w:ilvl="5">
      <w:numFmt w:val="bullet"/>
      <w:lvlText w:val="•"/>
      <w:lvlJc w:val="left"/>
      <w:pPr>
        <w:ind w:left="2724" w:hanging="331"/>
      </w:pPr>
      <w:rPr>
        <w:rFonts w:hint="default"/>
        <w:lang w:val="ru-RU" w:eastAsia="en-US" w:bidi="ar-SA"/>
      </w:rPr>
    </w:lvl>
    <w:lvl w:ilvl="6">
      <w:numFmt w:val="bullet"/>
      <w:lvlText w:val="•"/>
      <w:lvlJc w:val="left"/>
      <w:pPr>
        <w:ind w:left="3241" w:hanging="331"/>
      </w:pPr>
      <w:rPr>
        <w:rFonts w:hint="default"/>
        <w:lang w:val="ru-RU" w:eastAsia="en-US" w:bidi="ar-SA"/>
      </w:rPr>
    </w:lvl>
    <w:lvl w:ilvl="7">
      <w:numFmt w:val="bullet"/>
      <w:lvlText w:val="•"/>
      <w:lvlJc w:val="left"/>
      <w:pPr>
        <w:ind w:left="3758" w:hanging="331"/>
      </w:pPr>
      <w:rPr>
        <w:rFonts w:hint="default"/>
        <w:lang w:val="ru-RU" w:eastAsia="en-US" w:bidi="ar-SA"/>
      </w:rPr>
    </w:lvl>
    <w:lvl w:ilvl="8">
      <w:numFmt w:val="bullet"/>
      <w:lvlText w:val="•"/>
      <w:lvlJc w:val="left"/>
      <w:pPr>
        <w:ind w:left="4275" w:hanging="331"/>
      </w:pPr>
      <w:rPr>
        <w:rFonts w:hint="default"/>
        <w:lang w:val="ru-RU" w:eastAsia="en-US" w:bidi="ar-SA"/>
      </w:rPr>
    </w:lvl>
  </w:abstractNum>
  <w:abstractNum w:abstractNumId="34" w15:restartNumberingAfterBreak="0">
    <w:nsid w:val="7B874337"/>
    <w:multiLevelType w:val="hybridMultilevel"/>
    <w:tmpl w:val="8900564A"/>
    <w:lvl w:ilvl="0" w:tplc="CBE24340">
      <w:start w:val="7"/>
      <w:numFmt w:val="decimal"/>
      <w:lvlText w:val="%1."/>
      <w:lvlJc w:val="left"/>
      <w:pPr>
        <w:ind w:left="1045" w:hanging="183"/>
        <w:jc w:val="right"/>
      </w:pPr>
      <w:rPr>
        <w:rFonts w:ascii="Times New Roman" w:eastAsia="Times New Roman" w:hAnsi="Times New Roman" w:cs="Times New Roman" w:hint="default"/>
        <w:b/>
        <w:bCs/>
        <w:w w:val="101"/>
        <w:sz w:val="18"/>
        <w:szCs w:val="18"/>
        <w:lang w:val="ru-RU" w:eastAsia="en-US" w:bidi="ar-SA"/>
      </w:rPr>
    </w:lvl>
    <w:lvl w:ilvl="1" w:tplc="4AA61736">
      <w:numFmt w:val="bullet"/>
      <w:lvlText w:val="•"/>
      <w:lvlJc w:val="left"/>
      <w:pPr>
        <w:ind w:left="1470" w:hanging="183"/>
      </w:pPr>
      <w:rPr>
        <w:rFonts w:hint="default"/>
        <w:lang w:val="ru-RU" w:eastAsia="en-US" w:bidi="ar-SA"/>
      </w:rPr>
    </w:lvl>
    <w:lvl w:ilvl="2" w:tplc="AFAE4DFA">
      <w:numFmt w:val="bullet"/>
      <w:lvlText w:val="•"/>
      <w:lvlJc w:val="left"/>
      <w:pPr>
        <w:ind w:left="1900" w:hanging="183"/>
      </w:pPr>
      <w:rPr>
        <w:rFonts w:hint="default"/>
        <w:lang w:val="ru-RU" w:eastAsia="en-US" w:bidi="ar-SA"/>
      </w:rPr>
    </w:lvl>
    <w:lvl w:ilvl="3" w:tplc="EE561D7E">
      <w:numFmt w:val="bullet"/>
      <w:lvlText w:val="•"/>
      <w:lvlJc w:val="left"/>
      <w:pPr>
        <w:ind w:left="2331" w:hanging="183"/>
      </w:pPr>
      <w:rPr>
        <w:rFonts w:hint="default"/>
        <w:lang w:val="ru-RU" w:eastAsia="en-US" w:bidi="ar-SA"/>
      </w:rPr>
    </w:lvl>
    <w:lvl w:ilvl="4" w:tplc="D3DADD34">
      <w:numFmt w:val="bullet"/>
      <w:lvlText w:val="•"/>
      <w:lvlJc w:val="left"/>
      <w:pPr>
        <w:ind w:left="2761" w:hanging="183"/>
      </w:pPr>
      <w:rPr>
        <w:rFonts w:hint="default"/>
        <w:lang w:val="ru-RU" w:eastAsia="en-US" w:bidi="ar-SA"/>
      </w:rPr>
    </w:lvl>
    <w:lvl w:ilvl="5" w:tplc="C374D9C0">
      <w:numFmt w:val="bullet"/>
      <w:lvlText w:val="•"/>
      <w:lvlJc w:val="left"/>
      <w:pPr>
        <w:ind w:left="3192" w:hanging="183"/>
      </w:pPr>
      <w:rPr>
        <w:rFonts w:hint="default"/>
        <w:lang w:val="ru-RU" w:eastAsia="en-US" w:bidi="ar-SA"/>
      </w:rPr>
    </w:lvl>
    <w:lvl w:ilvl="6" w:tplc="17464AB6">
      <w:numFmt w:val="bullet"/>
      <w:lvlText w:val="•"/>
      <w:lvlJc w:val="left"/>
      <w:pPr>
        <w:ind w:left="3622" w:hanging="183"/>
      </w:pPr>
      <w:rPr>
        <w:rFonts w:hint="default"/>
        <w:lang w:val="ru-RU" w:eastAsia="en-US" w:bidi="ar-SA"/>
      </w:rPr>
    </w:lvl>
    <w:lvl w:ilvl="7" w:tplc="ABDE0EAC">
      <w:numFmt w:val="bullet"/>
      <w:lvlText w:val="•"/>
      <w:lvlJc w:val="left"/>
      <w:pPr>
        <w:ind w:left="4052" w:hanging="183"/>
      </w:pPr>
      <w:rPr>
        <w:rFonts w:hint="default"/>
        <w:lang w:val="ru-RU" w:eastAsia="en-US" w:bidi="ar-SA"/>
      </w:rPr>
    </w:lvl>
    <w:lvl w:ilvl="8" w:tplc="5AB65426">
      <w:numFmt w:val="bullet"/>
      <w:lvlText w:val="•"/>
      <w:lvlJc w:val="left"/>
      <w:pPr>
        <w:ind w:left="4483" w:hanging="183"/>
      </w:pPr>
      <w:rPr>
        <w:rFonts w:hint="default"/>
        <w:lang w:val="ru-RU" w:eastAsia="en-US" w:bidi="ar-SA"/>
      </w:rPr>
    </w:lvl>
  </w:abstractNum>
  <w:num w:numId="1">
    <w:abstractNumId w:val="22"/>
  </w:num>
  <w:num w:numId="2">
    <w:abstractNumId w:val="2"/>
  </w:num>
  <w:num w:numId="3">
    <w:abstractNumId w:val="19"/>
  </w:num>
  <w:num w:numId="4">
    <w:abstractNumId w:val="13"/>
  </w:num>
  <w:num w:numId="5">
    <w:abstractNumId w:val="5"/>
  </w:num>
  <w:num w:numId="6">
    <w:abstractNumId w:val="20"/>
  </w:num>
  <w:num w:numId="7">
    <w:abstractNumId w:val="7"/>
  </w:num>
  <w:num w:numId="8">
    <w:abstractNumId w:val="23"/>
  </w:num>
  <w:num w:numId="9">
    <w:abstractNumId w:val="11"/>
  </w:num>
  <w:num w:numId="10">
    <w:abstractNumId w:val="15"/>
  </w:num>
  <w:num w:numId="11">
    <w:abstractNumId w:val="26"/>
  </w:num>
  <w:num w:numId="12">
    <w:abstractNumId w:val="0"/>
  </w:num>
  <w:num w:numId="13">
    <w:abstractNumId w:val="29"/>
  </w:num>
  <w:num w:numId="14">
    <w:abstractNumId w:val="4"/>
  </w:num>
  <w:num w:numId="15">
    <w:abstractNumId w:val="33"/>
  </w:num>
  <w:num w:numId="16">
    <w:abstractNumId w:val="12"/>
  </w:num>
  <w:num w:numId="17">
    <w:abstractNumId w:val="6"/>
  </w:num>
  <w:num w:numId="18">
    <w:abstractNumId w:val="16"/>
  </w:num>
  <w:num w:numId="19">
    <w:abstractNumId w:val="18"/>
  </w:num>
  <w:num w:numId="20">
    <w:abstractNumId w:val="34"/>
  </w:num>
  <w:num w:numId="21">
    <w:abstractNumId w:val="21"/>
  </w:num>
  <w:num w:numId="22">
    <w:abstractNumId w:val="27"/>
  </w:num>
  <w:num w:numId="23">
    <w:abstractNumId w:val="30"/>
  </w:num>
  <w:num w:numId="24">
    <w:abstractNumId w:val="25"/>
  </w:num>
  <w:num w:numId="25">
    <w:abstractNumId w:val="8"/>
  </w:num>
  <w:num w:numId="26">
    <w:abstractNumId w:val="1"/>
  </w:num>
  <w:num w:numId="27">
    <w:abstractNumId w:val="31"/>
  </w:num>
  <w:num w:numId="28">
    <w:abstractNumId w:val="14"/>
  </w:num>
  <w:num w:numId="29">
    <w:abstractNumId w:val="3"/>
  </w:num>
  <w:num w:numId="30">
    <w:abstractNumId w:val="9"/>
  </w:num>
  <w:num w:numId="31">
    <w:abstractNumId w:val="32"/>
  </w:num>
  <w:num w:numId="32">
    <w:abstractNumId w:val="17"/>
  </w:num>
  <w:num w:numId="33">
    <w:abstractNumId w:val="28"/>
  </w:num>
  <w:num w:numId="34">
    <w:abstractNumId w:val="10"/>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60"/>
    <w:rsid w:val="002874A8"/>
    <w:rsid w:val="00334160"/>
    <w:rsid w:val="003D4EF1"/>
    <w:rsid w:val="00487346"/>
    <w:rsid w:val="00560A58"/>
    <w:rsid w:val="00593672"/>
    <w:rsid w:val="00823219"/>
    <w:rsid w:val="00D0619F"/>
    <w:rsid w:val="00D5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01FE6E3B-9B30-485D-AE19-EC19E988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2321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23219"/>
    <w:pPr>
      <w:spacing w:before="55"/>
      <w:ind w:left="121"/>
      <w:jc w:val="center"/>
      <w:outlineLvl w:val="0"/>
    </w:pPr>
    <w:rPr>
      <w:b/>
      <w:bCs/>
      <w:sz w:val="40"/>
      <w:szCs w:val="40"/>
    </w:rPr>
  </w:style>
  <w:style w:type="paragraph" w:styleId="2">
    <w:name w:val="heading 2"/>
    <w:basedOn w:val="a"/>
    <w:link w:val="20"/>
    <w:uiPriority w:val="1"/>
    <w:qFormat/>
    <w:rsid w:val="00823219"/>
    <w:pPr>
      <w:spacing w:before="62"/>
      <w:ind w:left="1585" w:hanging="707"/>
      <w:outlineLvl w:val="1"/>
    </w:pPr>
    <w:rPr>
      <w:b/>
      <w:bCs/>
      <w:sz w:val="28"/>
      <w:szCs w:val="28"/>
    </w:rPr>
  </w:style>
  <w:style w:type="paragraph" w:styleId="3">
    <w:name w:val="heading 3"/>
    <w:basedOn w:val="a"/>
    <w:link w:val="30"/>
    <w:uiPriority w:val="1"/>
    <w:qFormat/>
    <w:rsid w:val="00823219"/>
    <w:pPr>
      <w:spacing w:before="67"/>
      <w:ind w:right="744"/>
      <w:jc w:val="right"/>
      <w:outlineLvl w:val="2"/>
    </w:pPr>
    <w:rPr>
      <w:i/>
      <w:iCs/>
      <w:sz w:val="28"/>
      <w:szCs w:val="28"/>
    </w:rPr>
  </w:style>
  <w:style w:type="paragraph" w:styleId="4">
    <w:name w:val="heading 4"/>
    <w:basedOn w:val="a"/>
    <w:link w:val="40"/>
    <w:uiPriority w:val="1"/>
    <w:qFormat/>
    <w:rsid w:val="00823219"/>
    <w:pPr>
      <w:spacing w:line="296" w:lineRule="exact"/>
      <w:ind w:left="188" w:hanging="361"/>
      <w:jc w:val="both"/>
      <w:outlineLvl w:val="3"/>
    </w:pPr>
    <w:rPr>
      <w:b/>
      <w:bCs/>
      <w:sz w:val="26"/>
      <w:szCs w:val="26"/>
    </w:rPr>
  </w:style>
  <w:style w:type="paragraph" w:styleId="5">
    <w:name w:val="heading 5"/>
    <w:basedOn w:val="a"/>
    <w:link w:val="50"/>
    <w:uiPriority w:val="1"/>
    <w:qFormat/>
    <w:rsid w:val="00823219"/>
    <w:pPr>
      <w:spacing w:before="90"/>
      <w:outlineLvl w:val="4"/>
    </w:pPr>
    <w:rPr>
      <w:b/>
      <w:bCs/>
      <w:sz w:val="24"/>
      <w:szCs w:val="24"/>
    </w:rPr>
  </w:style>
  <w:style w:type="paragraph" w:styleId="6">
    <w:name w:val="heading 6"/>
    <w:basedOn w:val="a"/>
    <w:link w:val="60"/>
    <w:uiPriority w:val="1"/>
    <w:qFormat/>
    <w:rsid w:val="00823219"/>
    <w:pPr>
      <w:spacing w:before="71" w:line="272" w:lineRule="exact"/>
      <w:ind w:left="133"/>
      <w:jc w:val="center"/>
      <w:outlineLvl w:val="5"/>
    </w:pPr>
    <w:rPr>
      <w:b/>
      <w:bCs/>
      <w:i/>
      <w:iCs/>
      <w:sz w:val="24"/>
      <w:szCs w:val="24"/>
      <w:u w:val="single" w:color="000000"/>
    </w:rPr>
  </w:style>
  <w:style w:type="paragraph" w:styleId="7">
    <w:name w:val="heading 7"/>
    <w:basedOn w:val="a"/>
    <w:link w:val="70"/>
    <w:uiPriority w:val="1"/>
    <w:qFormat/>
    <w:rsid w:val="00823219"/>
    <w:pPr>
      <w:ind w:left="1422"/>
      <w:outlineLvl w:val="6"/>
    </w:pPr>
    <w:rPr>
      <w:b/>
      <w:bCs/>
    </w:rPr>
  </w:style>
  <w:style w:type="paragraph" w:styleId="8">
    <w:name w:val="heading 8"/>
    <w:basedOn w:val="a"/>
    <w:link w:val="80"/>
    <w:uiPriority w:val="1"/>
    <w:qFormat/>
    <w:rsid w:val="00823219"/>
    <w:pPr>
      <w:ind w:left="486"/>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3219"/>
    <w:rPr>
      <w:rFonts w:ascii="Times New Roman" w:eastAsia="Times New Roman" w:hAnsi="Times New Roman" w:cs="Times New Roman"/>
      <w:b/>
      <w:bCs/>
      <w:sz w:val="40"/>
      <w:szCs w:val="40"/>
    </w:rPr>
  </w:style>
  <w:style w:type="character" w:customStyle="1" w:styleId="20">
    <w:name w:val="Заголовок 2 Знак"/>
    <w:basedOn w:val="a0"/>
    <w:link w:val="2"/>
    <w:uiPriority w:val="1"/>
    <w:rsid w:val="00823219"/>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823219"/>
    <w:rPr>
      <w:rFonts w:ascii="Times New Roman" w:eastAsia="Times New Roman" w:hAnsi="Times New Roman" w:cs="Times New Roman"/>
      <w:i/>
      <w:iCs/>
      <w:sz w:val="28"/>
      <w:szCs w:val="28"/>
    </w:rPr>
  </w:style>
  <w:style w:type="character" w:customStyle="1" w:styleId="40">
    <w:name w:val="Заголовок 4 Знак"/>
    <w:basedOn w:val="a0"/>
    <w:link w:val="4"/>
    <w:uiPriority w:val="1"/>
    <w:rsid w:val="00823219"/>
    <w:rPr>
      <w:rFonts w:ascii="Times New Roman" w:eastAsia="Times New Roman" w:hAnsi="Times New Roman" w:cs="Times New Roman"/>
      <w:b/>
      <w:bCs/>
      <w:sz w:val="26"/>
      <w:szCs w:val="26"/>
    </w:rPr>
  </w:style>
  <w:style w:type="character" w:customStyle="1" w:styleId="50">
    <w:name w:val="Заголовок 5 Знак"/>
    <w:basedOn w:val="a0"/>
    <w:link w:val="5"/>
    <w:uiPriority w:val="1"/>
    <w:rsid w:val="00823219"/>
    <w:rPr>
      <w:rFonts w:ascii="Times New Roman" w:eastAsia="Times New Roman" w:hAnsi="Times New Roman" w:cs="Times New Roman"/>
      <w:b/>
      <w:bCs/>
      <w:sz w:val="24"/>
      <w:szCs w:val="24"/>
    </w:rPr>
  </w:style>
  <w:style w:type="character" w:customStyle="1" w:styleId="60">
    <w:name w:val="Заголовок 6 Знак"/>
    <w:basedOn w:val="a0"/>
    <w:link w:val="6"/>
    <w:uiPriority w:val="1"/>
    <w:rsid w:val="00823219"/>
    <w:rPr>
      <w:rFonts w:ascii="Times New Roman" w:eastAsia="Times New Roman" w:hAnsi="Times New Roman" w:cs="Times New Roman"/>
      <w:b/>
      <w:bCs/>
      <w:i/>
      <w:iCs/>
      <w:sz w:val="24"/>
      <w:szCs w:val="24"/>
      <w:u w:val="single" w:color="000000"/>
    </w:rPr>
  </w:style>
  <w:style w:type="character" w:customStyle="1" w:styleId="70">
    <w:name w:val="Заголовок 7 Знак"/>
    <w:basedOn w:val="a0"/>
    <w:link w:val="7"/>
    <w:uiPriority w:val="1"/>
    <w:rsid w:val="00823219"/>
    <w:rPr>
      <w:rFonts w:ascii="Times New Roman" w:eastAsia="Times New Roman" w:hAnsi="Times New Roman" w:cs="Times New Roman"/>
      <w:b/>
      <w:bCs/>
    </w:rPr>
  </w:style>
  <w:style w:type="character" w:customStyle="1" w:styleId="80">
    <w:name w:val="Заголовок 8 Знак"/>
    <w:basedOn w:val="a0"/>
    <w:link w:val="8"/>
    <w:uiPriority w:val="1"/>
    <w:rsid w:val="00823219"/>
    <w:rPr>
      <w:rFonts w:ascii="Times New Roman" w:eastAsia="Times New Roman" w:hAnsi="Times New Roman" w:cs="Times New Roman"/>
      <w:b/>
      <w:bCs/>
      <w:sz w:val="18"/>
      <w:szCs w:val="18"/>
    </w:rPr>
  </w:style>
  <w:style w:type="table" w:customStyle="1" w:styleId="TableNormal">
    <w:name w:val="Table Normal"/>
    <w:uiPriority w:val="2"/>
    <w:semiHidden/>
    <w:unhideWhenUsed/>
    <w:qFormat/>
    <w:rsid w:val="008232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23219"/>
    <w:rPr>
      <w:sz w:val="18"/>
      <w:szCs w:val="18"/>
    </w:rPr>
  </w:style>
  <w:style w:type="character" w:customStyle="1" w:styleId="a4">
    <w:name w:val="Основной текст Знак"/>
    <w:basedOn w:val="a0"/>
    <w:link w:val="a3"/>
    <w:uiPriority w:val="1"/>
    <w:rsid w:val="00823219"/>
    <w:rPr>
      <w:rFonts w:ascii="Times New Roman" w:eastAsia="Times New Roman" w:hAnsi="Times New Roman" w:cs="Times New Roman"/>
      <w:sz w:val="18"/>
      <w:szCs w:val="18"/>
    </w:rPr>
  </w:style>
  <w:style w:type="paragraph" w:styleId="a5">
    <w:name w:val="List Paragraph"/>
    <w:basedOn w:val="a"/>
    <w:uiPriority w:val="1"/>
    <w:qFormat/>
    <w:rsid w:val="00823219"/>
    <w:pPr>
      <w:ind w:left="279" w:firstLine="312"/>
      <w:jc w:val="both"/>
    </w:pPr>
  </w:style>
  <w:style w:type="paragraph" w:customStyle="1" w:styleId="TableParagraph">
    <w:name w:val="Table Paragraph"/>
    <w:basedOn w:val="a"/>
    <w:uiPriority w:val="1"/>
    <w:qFormat/>
    <w:rsid w:val="00823219"/>
  </w:style>
  <w:style w:type="character" w:styleId="a6">
    <w:name w:val="annotation reference"/>
    <w:basedOn w:val="a0"/>
    <w:uiPriority w:val="99"/>
    <w:semiHidden/>
    <w:unhideWhenUsed/>
    <w:rsid w:val="00823219"/>
    <w:rPr>
      <w:sz w:val="16"/>
      <w:szCs w:val="16"/>
    </w:rPr>
  </w:style>
  <w:style w:type="paragraph" w:customStyle="1" w:styleId="a7">
    <w:name w:val="Название"/>
    <w:basedOn w:val="a"/>
    <w:next w:val="a"/>
    <w:link w:val="a8"/>
    <w:qFormat/>
    <w:rsid w:val="00560A58"/>
    <w:pPr>
      <w:widowControl/>
      <w:autoSpaceDE/>
      <w:autoSpaceDN/>
      <w:spacing w:before="240" w:after="60"/>
      <w:jc w:val="center"/>
      <w:outlineLvl w:val="0"/>
    </w:pPr>
    <w:rPr>
      <w:rFonts w:ascii="Cambria" w:eastAsia="Calibri" w:hAnsi="Cambria"/>
      <w:b/>
      <w:bCs/>
      <w:kern w:val="28"/>
      <w:sz w:val="32"/>
      <w:szCs w:val="32"/>
      <w:lang w:val="en-US"/>
    </w:rPr>
  </w:style>
  <w:style w:type="character" w:customStyle="1" w:styleId="a8">
    <w:name w:val="Название Знак"/>
    <w:link w:val="a7"/>
    <w:locked/>
    <w:rsid w:val="00560A58"/>
    <w:rPr>
      <w:rFonts w:ascii="Cambria" w:eastAsia="Calibri" w:hAnsi="Cambria" w:cs="Times New Roman"/>
      <w:b/>
      <w:bCs/>
      <w:kern w:val="28"/>
      <w:sz w:val="32"/>
      <w:szCs w:val="32"/>
      <w:lang w:val="en-US"/>
    </w:rPr>
  </w:style>
  <w:style w:type="paragraph" w:styleId="a9">
    <w:name w:val="footer"/>
    <w:basedOn w:val="a"/>
    <w:link w:val="aa"/>
    <w:rsid w:val="00560A58"/>
    <w:pPr>
      <w:widowControl/>
      <w:tabs>
        <w:tab w:val="center" w:pos="4320"/>
        <w:tab w:val="right" w:pos="8640"/>
      </w:tabs>
      <w:autoSpaceDE/>
      <w:autoSpaceDN/>
    </w:pPr>
    <w:rPr>
      <w:rFonts w:ascii="Cambria" w:hAnsi="Cambria"/>
      <w:sz w:val="24"/>
      <w:szCs w:val="24"/>
      <w:lang w:eastAsia="ru-RU"/>
    </w:rPr>
  </w:style>
  <w:style w:type="character" w:customStyle="1" w:styleId="aa">
    <w:name w:val="Нижний колонтитул Знак"/>
    <w:basedOn w:val="a0"/>
    <w:link w:val="a9"/>
    <w:rsid w:val="00560A58"/>
    <w:rPr>
      <w:rFonts w:ascii="Cambria" w:eastAsia="Times New Roman" w:hAnsi="Cambria" w:cs="Times New Roman"/>
      <w:sz w:val="24"/>
      <w:szCs w:val="24"/>
      <w:lang w:eastAsia="ru-RU"/>
    </w:rPr>
  </w:style>
  <w:style w:type="character" w:styleId="ab">
    <w:name w:val="page number"/>
    <w:rsid w:val="00560A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2022-04-07T04:42:00Z</dcterms:created>
  <dcterms:modified xsi:type="dcterms:W3CDTF">2022-04-25T06:03:00Z</dcterms:modified>
</cp:coreProperties>
</file>