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DA597" w14:textId="77777777" w:rsidR="00614944" w:rsidRDefault="00614944" w:rsidP="00AD485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D4851">
        <w:rPr>
          <w:rFonts w:ascii="Times New Roman" w:hAnsi="Times New Roman" w:cs="Times New Roman"/>
          <w:b/>
          <w:sz w:val="28"/>
        </w:rPr>
        <w:t xml:space="preserve">Проект договора для отечественных участников </w:t>
      </w:r>
      <w:r w:rsidR="00AD4851">
        <w:rPr>
          <w:rFonts w:ascii="Times New Roman" w:hAnsi="Times New Roman" w:cs="Times New Roman"/>
          <w:b/>
          <w:sz w:val="28"/>
        </w:rPr>
        <w:t>электронного отбора</w:t>
      </w:r>
    </w:p>
    <w:p w14:paraId="60866925" w14:textId="77777777" w:rsidR="00AD4851" w:rsidRDefault="00AD4851" w:rsidP="00AD485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1F7CA1BC" w14:textId="77777777" w:rsidR="00AD4851" w:rsidRDefault="00AD4851" w:rsidP="00AD4851">
      <w:pPr>
        <w:spacing w:after="0"/>
        <w:jc w:val="both"/>
        <w:rPr>
          <w:rFonts w:ascii="Times New Roman" w:hAnsi="Times New Roman"/>
          <w:i/>
          <w:sz w:val="20"/>
          <w:lang w:eastAsia="ru-RU" w:bidi="hi-IN"/>
        </w:rPr>
      </w:pPr>
      <w:r w:rsidRPr="00781B66">
        <w:rPr>
          <w:rFonts w:ascii="Times New Roman" w:hAnsi="Times New Roman"/>
          <w:i/>
          <w:sz w:val="20"/>
          <w:lang w:eastAsia="ru-RU" w:bidi="hi-IN"/>
        </w:rPr>
        <w:t>Настоящий проект договора является предварительным, его условия могут подлежать изменению Сторонами в частях, не противоречащих действующему законодательству Республики Узбекистан.</w:t>
      </w:r>
    </w:p>
    <w:p w14:paraId="0B55755A" w14:textId="77777777" w:rsidR="00AD4851" w:rsidRPr="00AD4851" w:rsidRDefault="00AD4851" w:rsidP="00AD4851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14:paraId="6883BF2E" w14:textId="77777777" w:rsidR="00614944" w:rsidRPr="00AD4851" w:rsidRDefault="00614944" w:rsidP="00AD4851">
      <w:pPr>
        <w:jc w:val="center"/>
        <w:rPr>
          <w:rFonts w:ascii="Times New Roman" w:hAnsi="Times New Roman" w:cs="Times New Roman"/>
          <w:b/>
          <w:sz w:val="28"/>
        </w:rPr>
      </w:pPr>
      <w:r w:rsidRPr="00AD4851">
        <w:rPr>
          <w:rFonts w:ascii="Times New Roman" w:hAnsi="Times New Roman" w:cs="Times New Roman"/>
          <w:b/>
          <w:sz w:val="28"/>
        </w:rPr>
        <w:t>ДОГОВОР № _____</w:t>
      </w:r>
    </w:p>
    <w:p w14:paraId="214A3E79" w14:textId="77777777" w:rsidR="00666E63" w:rsidRPr="00AD4851" w:rsidRDefault="00666E63" w:rsidP="00AD4851">
      <w:pPr>
        <w:spacing w:after="0" w:line="230" w:lineRule="auto"/>
        <w:ind w:left="-426" w:right="-144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384B7DFA" w14:textId="77777777" w:rsidR="00614944" w:rsidRDefault="00614944" w:rsidP="00614944">
      <w:pPr>
        <w:spacing w:after="0" w:line="230" w:lineRule="auto"/>
        <w:ind w:left="-426" w:right="-144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г. Ташкент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  <w:t xml:space="preserve">                                                                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  <w:t xml:space="preserve">             «___» ____________20__г.</w:t>
      </w:r>
    </w:p>
    <w:p w14:paraId="432CA761" w14:textId="77777777" w:rsidR="00666E63" w:rsidRDefault="00666E63" w:rsidP="00614944">
      <w:pPr>
        <w:spacing w:after="0" w:line="230" w:lineRule="auto"/>
        <w:ind w:left="-426" w:right="-144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231DF9A0" w14:textId="77777777" w:rsidR="00666E63" w:rsidRPr="00614944" w:rsidRDefault="00666E63" w:rsidP="00614944">
      <w:pPr>
        <w:spacing w:after="0" w:line="230" w:lineRule="auto"/>
        <w:ind w:left="-426" w:right="-144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4FFE2A3E" w14:textId="314C853A" w:rsid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АО «Узбекнефтегаз», именуемое далее «</w:t>
      </w:r>
      <w:r w:rsidRPr="00614944">
        <w:rPr>
          <w:rFonts w:ascii="Times New Roman" w:eastAsia="Times New Roman" w:hAnsi="Times New Roman" w:cs="Times New Roman"/>
          <w:sz w:val="26"/>
          <w:szCs w:val="28"/>
          <w:lang w:val="uz-Cyrl-UZ" w:eastAsia="ru-RU"/>
        </w:rPr>
        <w:t>Заказчик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», в лице __________________, действующего на основании _______________________, с одной стороны, </w:t>
      </w:r>
      <w:r w:rsidR="0055697B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и ________________________, именуемое далее «</w:t>
      </w:r>
      <w:r w:rsidRPr="00614944">
        <w:rPr>
          <w:rFonts w:ascii="Times New Roman" w:eastAsia="Times New Roman" w:hAnsi="Times New Roman" w:cs="Times New Roman"/>
          <w:sz w:val="26"/>
          <w:szCs w:val="28"/>
          <w:lang w:val="uz-Cyrl-UZ" w:eastAsia="ru-RU"/>
        </w:rPr>
        <w:t>Исполнитель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», в лице ________________, действующего на основании _______________________, с другой стороны, в дальнейшем именуемые по отдельности «Сторона», а вместе «Стороны», заключили настоящий договор (далее – «Договор») о нижеследующем:</w:t>
      </w:r>
    </w:p>
    <w:p w14:paraId="64A7726D" w14:textId="77777777" w:rsidR="00666E63" w:rsidRDefault="00666E63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06DD9AA4" w14:textId="77777777" w:rsidR="00614944" w:rsidRPr="00614944" w:rsidRDefault="00614944" w:rsidP="00614944">
      <w:pPr>
        <w:numPr>
          <w:ilvl w:val="0"/>
          <w:numId w:val="4"/>
        </w:numPr>
        <w:spacing w:after="0" w:line="230" w:lineRule="auto"/>
        <w:ind w:left="-426" w:right="-144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Предмет договора</w:t>
      </w:r>
    </w:p>
    <w:p w14:paraId="7E822D49" w14:textId="14AF60E3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1.1. «Исполнитель» принимает обязательства поставить в адрес «Заказчика», </w:t>
      </w:r>
      <w:r w:rsidR="0055697B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а «Заказчик» оплатить продукцию в соответствии с условиями и положениями договора в количестве и по ценам, указанным в приложении № 1, являющемся неотъемлемой частью настоящего договора.</w:t>
      </w:r>
    </w:p>
    <w:p w14:paraId="6310540F" w14:textId="77777777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1.2. «Исполнитель», по согласованию Заказчика, имеет право досрочно или частями отгрузить продукцию.</w:t>
      </w:r>
    </w:p>
    <w:p w14:paraId="0475BE1C" w14:textId="1087C928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1.3. Качество поставляемой продукции должно соответствовать требованиям нормативных документов по стандартизации (ГОСТ и др. аналогичными международными стандартами), техническим требованиям </w:t>
      </w:r>
      <w:r w:rsidRPr="00614944">
        <w:rPr>
          <w:rFonts w:ascii="Times New Roman" w:eastAsia="Times New Roman" w:hAnsi="Times New Roman" w:cs="Times New Roman"/>
          <w:sz w:val="26"/>
          <w:szCs w:val="28"/>
          <w:lang w:val="uz-Cyrl-UZ" w:eastAsia="ru-RU"/>
        </w:rPr>
        <w:t>Заказчика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, а также другим нормам и правилам, установленным для поставляемой продукции в Республике Узбекистан. </w:t>
      </w:r>
    </w:p>
    <w:p w14:paraId="340AF8E9" w14:textId="77777777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23FBDA16" w14:textId="77777777" w:rsidR="00614944" w:rsidRPr="00614944" w:rsidRDefault="00614944" w:rsidP="00614944">
      <w:pPr>
        <w:numPr>
          <w:ilvl w:val="0"/>
          <w:numId w:val="4"/>
        </w:numPr>
        <w:spacing w:after="0" w:line="230" w:lineRule="auto"/>
        <w:ind w:left="-426" w:right="-144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Общая стоимость договора и условия оплаты</w:t>
      </w:r>
    </w:p>
    <w:p w14:paraId="0FEA56DC" w14:textId="77777777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2.1. Общая стоимость настоящего договора составляет _______________________________________________________________________ сум.</w:t>
      </w:r>
    </w:p>
    <w:p w14:paraId="2C12F9BC" w14:textId="77777777" w:rsidR="00614944" w:rsidRPr="00614944" w:rsidRDefault="00614944" w:rsidP="00614944">
      <w:pPr>
        <w:spacing w:after="0" w:line="230" w:lineRule="auto"/>
        <w:ind w:left="-426" w:right="-144" w:firstLine="720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(сумма прописью)</w:t>
      </w:r>
    </w:p>
    <w:p w14:paraId="6F036388" w14:textId="2463B375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2.2. Цены на поставляемую продукцию являются окончательными и до полного исполнения договора сторонами изменению не подлежат.</w:t>
      </w:r>
    </w:p>
    <w:p w14:paraId="700E481F" w14:textId="6A0D1F46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2.3. Расчеты за продукцию производятся между «</w:t>
      </w:r>
      <w:r w:rsidRPr="00614944">
        <w:rPr>
          <w:rFonts w:ascii="Times New Roman" w:eastAsia="Times New Roman" w:hAnsi="Times New Roman" w:cs="Times New Roman"/>
          <w:sz w:val="26"/>
          <w:szCs w:val="28"/>
          <w:lang w:val="uz-Cyrl-UZ" w:eastAsia="ru-RU"/>
        </w:rPr>
        <w:t>Заказчиком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» и «</w:t>
      </w:r>
      <w:r w:rsidRPr="00614944">
        <w:rPr>
          <w:rFonts w:ascii="Times New Roman" w:eastAsia="Times New Roman" w:hAnsi="Times New Roman" w:cs="Times New Roman"/>
          <w:sz w:val="26"/>
          <w:szCs w:val="28"/>
          <w:lang w:val="uz-Cyrl-UZ" w:eastAsia="ru-RU"/>
        </w:rPr>
        <w:t>Исполнителем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» путем предварительной и последующей оплаты.</w:t>
      </w:r>
    </w:p>
    <w:p w14:paraId="6EF1C6DE" w14:textId="77777777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2.3.1. Предварительная оплата </w:t>
      </w:r>
      <w:r w:rsid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согласовывается 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в размере 15 % от общей суммы договора производится в течение 1</w:t>
      </w:r>
      <w:r w:rsid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t>5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(</w:t>
      </w:r>
      <w:r w:rsid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t>пятнадцати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) банковских дней:</w:t>
      </w:r>
    </w:p>
    <w:p w14:paraId="4C672B5C" w14:textId="1C0319F3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2.3.2. Последующая оплата фактически поставленной продукции производится </w:t>
      </w:r>
      <w:r w:rsidR="0055697B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течение 15 (пятнадцати) банковских дней после составления акта приема </w:t>
      </w:r>
      <w:r w:rsidR="0055697B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по представленным счетам-фактурам. </w:t>
      </w:r>
    </w:p>
    <w:p w14:paraId="2CF733E0" w14:textId="77777777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2.3.3. Основанием для проведения последующей оплаты являются следующие документы:</w:t>
      </w:r>
    </w:p>
    <w:p w14:paraId="228DEED8" w14:textId="77777777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счет-фактура, подписанные между «Заказчиком» и «Исполнителем».</w:t>
      </w:r>
    </w:p>
    <w:p w14:paraId="3A109F79" w14:textId="77777777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2.3.4. После проведения взаиморасчетов, а также после истечения срока действия договора составляется акт сверки.</w:t>
      </w:r>
    </w:p>
    <w:p w14:paraId="2AC2B7FB" w14:textId="77777777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0B18D58E" w14:textId="77777777" w:rsidR="00614944" w:rsidRPr="00614944" w:rsidRDefault="00614944" w:rsidP="00614944">
      <w:pPr>
        <w:numPr>
          <w:ilvl w:val="0"/>
          <w:numId w:val="4"/>
        </w:numPr>
        <w:spacing w:after="0" w:line="230" w:lineRule="auto"/>
        <w:ind w:left="-426" w:right="-144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Условия и сроки поставки</w:t>
      </w:r>
    </w:p>
    <w:p w14:paraId="52C552FF" w14:textId="77777777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>3.1. Исполнитель обязуется обеспечить транспортировку и доставку продукции в соответствии с условиями Заказчика до пункта назначения за свой счет и на свой риск.</w:t>
      </w:r>
    </w:p>
    <w:p w14:paraId="770DD321" w14:textId="3BA96C44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3.2. Поставка продукции в полном комплекте осуществляется по графику, заранее согласованного Заказчиком, с учетом времени на изготовление, отгрузку, и доставку/транспортировку до пункта назначения, но не более </w:t>
      </w:r>
      <w:r w:rsidR="00991D21" w:rsidRPr="00991D21">
        <w:rPr>
          <w:rFonts w:ascii="Times New Roman" w:eastAsia="Times New Roman" w:hAnsi="Times New Roman" w:cs="Times New Roman"/>
          <w:sz w:val="26"/>
          <w:szCs w:val="28"/>
          <w:lang w:eastAsia="ru-RU"/>
        </w:rPr>
        <w:t>30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календарных дней со дня осуществления предоплаты.</w:t>
      </w:r>
    </w:p>
    <w:p w14:paraId="686998AA" w14:textId="77777777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3.3. «Исполнитель» обязан поставить продукцию до склада «Заказчика», находящегося по адресу: _____________________________________________________.</w:t>
      </w:r>
    </w:p>
    <w:p w14:paraId="36129F61" w14:textId="77777777" w:rsidR="00614944" w:rsidRPr="00614944" w:rsidRDefault="00614944" w:rsidP="00614944">
      <w:pPr>
        <w:spacing w:after="0" w:line="23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03791C1E" w14:textId="77777777" w:rsidR="00614944" w:rsidRPr="00614944" w:rsidRDefault="00614944" w:rsidP="00614944">
      <w:pPr>
        <w:numPr>
          <w:ilvl w:val="0"/>
          <w:numId w:val="4"/>
        </w:numPr>
        <w:spacing w:after="0" w:line="233" w:lineRule="auto"/>
        <w:ind w:left="-426" w:right="-144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Порядок сдачи-приемки</w:t>
      </w:r>
    </w:p>
    <w:p w14:paraId="58385023" w14:textId="77777777" w:rsidR="00614944" w:rsidRPr="00614944" w:rsidRDefault="00614944" w:rsidP="00614944">
      <w:pPr>
        <w:spacing w:after="0" w:line="233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4.1. Право собственности на продукцию переходит к «Заказчику» 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>в момент фактической передачи, после составления и подписания счета-фактуры, подписанных уполномоченными лицами.</w:t>
      </w:r>
    </w:p>
    <w:p w14:paraId="0367331F" w14:textId="4B7CFA16" w:rsidR="00614944" w:rsidRDefault="00614944" w:rsidP="00614944">
      <w:pPr>
        <w:spacing w:after="0" w:line="233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4.2. Приемка продукции по качеству и количеству осуществляется 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>в соответствии с требованиями нормативных документов по стандартизации (ГОСТ и др. аналогичными международными стандартами), а также других нормативных документов, действующих на момент поставки продукции. Поставляемая продукция по размерно-ростовочным данным должна соответствовать требованиям «Заказчика».</w:t>
      </w:r>
    </w:p>
    <w:p w14:paraId="2920EF06" w14:textId="77777777" w:rsidR="00666E63" w:rsidRPr="00614944" w:rsidRDefault="00666E63" w:rsidP="00614944">
      <w:pPr>
        <w:spacing w:after="0" w:line="233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6F7E8CF2" w14:textId="77777777" w:rsidR="00614944" w:rsidRPr="00614944" w:rsidRDefault="00614944" w:rsidP="00614944">
      <w:pPr>
        <w:numPr>
          <w:ilvl w:val="0"/>
          <w:numId w:val="4"/>
        </w:numPr>
        <w:spacing w:after="0" w:line="233" w:lineRule="auto"/>
        <w:ind w:left="-426" w:right="-144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Имущественная ответственность сторон и качество продукции</w:t>
      </w:r>
    </w:p>
    <w:p w14:paraId="64F222F6" w14:textId="77777777" w:rsidR="00614944" w:rsidRPr="00614944" w:rsidRDefault="00614944" w:rsidP="00614944">
      <w:pPr>
        <w:numPr>
          <w:ilvl w:val="12"/>
          <w:numId w:val="0"/>
        </w:numPr>
        <w:spacing w:after="0" w:line="233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val="uz-Cyrl-UZ" w:eastAsia="ru-RU"/>
        </w:rPr>
        <w:t>5.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1. В случае просрочки поставки, недопоставки продукции «Исполнитель» уплачивает «Заказчику» пеню в размере 0,</w:t>
      </w:r>
      <w:r w:rsidR="00D4086D">
        <w:rPr>
          <w:rFonts w:ascii="Times New Roman" w:eastAsia="Times New Roman" w:hAnsi="Times New Roman" w:cs="Times New Roman"/>
          <w:sz w:val="26"/>
          <w:szCs w:val="28"/>
          <w:lang w:val="uz-Cyrl-UZ" w:eastAsia="ru-RU"/>
        </w:rPr>
        <w:t>5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% от неисполненной части обязательства за каждый день просрочки (за исключением праздничных и выходных дней), но при этом общая сумма пени не должна превышать 5</w:t>
      </w:r>
      <w:r w:rsidR="00D4086D">
        <w:rPr>
          <w:rFonts w:ascii="Times New Roman" w:eastAsia="Times New Roman" w:hAnsi="Times New Roman" w:cs="Times New Roman"/>
          <w:sz w:val="26"/>
          <w:szCs w:val="28"/>
          <w:lang w:eastAsia="ru-RU"/>
        </w:rPr>
        <w:t>0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% стоимости недопоставленной продукции. </w:t>
      </w:r>
    </w:p>
    <w:p w14:paraId="38342BBB" w14:textId="77777777" w:rsidR="00614944" w:rsidRPr="00614944" w:rsidRDefault="00614944" w:rsidP="00614944">
      <w:pPr>
        <w:numPr>
          <w:ilvl w:val="12"/>
          <w:numId w:val="0"/>
        </w:numPr>
        <w:spacing w:after="0" w:line="233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val="uz-Cyrl-UZ" w:eastAsia="ru-RU"/>
        </w:rPr>
        <w:t>5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.2. При несвоевременной оплате поставленной продукции «Заказчик» уплачивает «Исполнителю» пеню в размере 0,</w:t>
      </w:r>
      <w:r w:rsidR="00D4086D">
        <w:rPr>
          <w:rFonts w:ascii="Times New Roman" w:eastAsia="Times New Roman" w:hAnsi="Times New Roman" w:cs="Times New Roman"/>
          <w:sz w:val="26"/>
          <w:szCs w:val="28"/>
          <w:lang w:val="uz-Cyrl-UZ" w:eastAsia="ru-RU"/>
        </w:rPr>
        <w:t>4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% от суммы просроченного платежа за каждый банковский день просрочки, но не более 5</w:t>
      </w:r>
      <w:r w:rsidR="00D4086D">
        <w:rPr>
          <w:rFonts w:ascii="Times New Roman" w:eastAsia="Times New Roman" w:hAnsi="Times New Roman" w:cs="Times New Roman"/>
          <w:sz w:val="26"/>
          <w:szCs w:val="28"/>
          <w:lang w:eastAsia="ru-RU"/>
        </w:rPr>
        <w:t>0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% суммы просроченного платежа.</w:t>
      </w:r>
    </w:p>
    <w:p w14:paraId="447E8225" w14:textId="77777777" w:rsidR="00614944" w:rsidRPr="00614944" w:rsidRDefault="00614944" w:rsidP="00614944">
      <w:pPr>
        <w:numPr>
          <w:ilvl w:val="12"/>
          <w:numId w:val="0"/>
        </w:numPr>
        <w:spacing w:after="0" w:line="25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5.3. Если поставленная продукция не соответствует требованиям, изложенным в пункте 1.3. настоящего договора, «Заказчик» вправе:</w:t>
      </w:r>
    </w:p>
    <w:p w14:paraId="44539DC8" w14:textId="77777777" w:rsidR="00614944" w:rsidRPr="00614944" w:rsidRDefault="00614944" w:rsidP="00614944">
      <w:pPr>
        <w:numPr>
          <w:ilvl w:val="12"/>
          <w:numId w:val="0"/>
        </w:numPr>
        <w:spacing w:after="0" w:line="25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отказаться от принятия и оплаты продукции;</w:t>
      </w:r>
    </w:p>
    <w:p w14:paraId="56D8E16A" w14:textId="77777777" w:rsidR="00614944" w:rsidRPr="00614944" w:rsidRDefault="00614944" w:rsidP="00614944">
      <w:pPr>
        <w:numPr>
          <w:ilvl w:val="12"/>
          <w:numId w:val="0"/>
        </w:numPr>
        <w:spacing w:after="0" w:line="25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если продукция оплачена, потребовать замены продукции на качественную или возврата уплаченной суммы, а также взыскать с «Исполнителя» штраф в размере </w:t>
      </w:r>
      <w:r w:rsidR="00391D46">
        <w:rPr>
          <w:rFonts w:ascii="Times New Roman" w:eastAsia="Times New Roman" w:hAnsi="Times New Roman" w:cs="Times New Roman"/>
          <w:sz w:val="26"/>
          <w:szCs w:val="28"/>
          <w:lang w:val="uz-Cyrl-UZ" w:eastAsia="ru-RU"/>
        </w:rPr>
        <w:t>2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0 % от стоимости продукции ненадлежащего качества.</w:t>
      </w:r>
    </w:p>
    <w:p w14:paraId="594C7E97" w14:textId="77777777" w:rsidR="00614944" w:rsidRPr="00614944" w:rsidRDefault="00614944" w:rsidP="00614944">
      <w:pPr>
        <w:numPr>
          <w:ilvl w:val="12"/>
          <w:numId w:val="0"/>
        </w:numPr>
        <w:spacing w:after="0" w:line="25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5.4. Уплата штрафа и пени, в случае ненадлежащего исполнения обязательств, не освобождает стороны от исполнения обязательств по договору.</w:t>
      </w:r>
    </w:p>
    <w:p w14:paraId="66A153F3" w14:textId="77777777" w:rsidR="00614944" w:rsidRDefault="00614944" w:rsidP="00614944">
      <w:pPr>
        <w:numPr>
          <w:ilvl w:val="12"/>
          <w:numId w:val="0"/>
        </w:numPr>
        <w:spacing w:after="0" w:line="25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5.5. «Исполнитель», согласно действующему законодательству Республики Узбекистан, предоставляет на товары гарантийные сроки эксплуатации, согласно спецификации (приложение № 1).</w:t>
      </w:r>
    </w:p>
    <w:p w14:paraId="561E7D19" w14:textId="77777777" w:rsidR="00666E63" w:rsidRPr="00614944" w:rsidRDefault="00666E63" w:rsidP="00614944">
      <w:pPr>
        <w:numPr>
          <w:ilvl w:val="12"/>
          <w:numId w:val="0"/>
        </w:numPr>
        <w:spacing w:after="0" w:line="25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6AB21088" w14:textId="77777777" w:rsidR="00614944" w:rsidRPr="00614944" w:rsidRDefault="00614944" w:rsidP="00614944">
      <w:pPr>
        <w:spacing w:after="0" w:line="250" w:lineRule="auto"/>
        <w:ind w:left="-426" w:right="-144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b/>
          <w:sz w:val="26"/>
          <w:szCs w:val="28"/>
          <w:lang w:val="uz-Cyrl-UZ" w:eastAsia="ru-RU"/>
        </w:rPr>
        <w:t>6</w:t>
      </w:r>
      <w:r w:rsidRPr="00614944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. Рекламации</w:t>
      </w:r>
    </w:p>
    <w:p w14:paraId="4C311330" w14:textId="176D8B14" w:rsidR="00614944" w:rsidRPr="00614944" w:rsidRDefault="00614944" w:rsidP="00614944">
      <w:pPr>
        <w:spacing w:after="0"/>
        <w:ind w:left="-426" w:right="-14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val="uz-Cyrl-UZ" w:eastAsia="ru-RU"/>
        </w:rPr>
        <w:t>6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.1. Рекламации могут быть заявлены по качеству поставленной продукции </w:t>
      </w:r>
      <w:r w:rsidR="0055697B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случае несоответствия её требованиям нормативных документов стандартизации (ГОСТ и др. аналогичными международными стандартами), техническим требованиям </w:t>
      </w:r>
      <w:r w:rsidRPr="00614944">
        <w:rPr>
          <w:rFonts w:ascii="Times New Roman" w:hAnsi="Times New Roman" w:cs="Times New Roman"/>
          <w:sz w:val="26"/>
          <w:szCs w:val="26"/>
        </w:rPr>
        <w:t>Заказчика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, а также техническим характеристикам, описанным в технической документации производителя.</w:t>
      </w:r>
    </w:p>
    <w:p w14:paraId="11B9F3DA" w14:textId="4183F4C3" w:rsidR="00614944" w:rsidRPr="00614944" w:rsidRDefault="00614944" w:rsidP="00614944">
      <w:pPr>
        <w:numPr>
          <w:ilvl w:val="12"/>
          <w:numId w:val="0"/>
        </w:numPr>
        <w:spacing w:after="0" w:line="25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6.2. «Заказчик» имеет право за</w:t>
      </w:r>
      <w:r w:rsidR="0055697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явить «Исполнителю» рекламацию 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по качеству продукции в течение гарантийного срока носки (эксплуатации).</w:t>
      </w:r>
    </w:p>
    <w:p w14:paraId="25CCBCC0" w14:textId="77777777" w:rsidR="00614944" w:rsidRPr="00614944" w:rsidRDefault="00614944" w:rsidP="00614944">
      <w:pPr>
        <w:numPr>
          <w:ilvl w:val="12"/>
          <w:numId w:val="0"/>
        </w:numPr>
        <w:spacing w:after="0" w:line="25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6.2.1. В случае, если в течение установленного гарантийного срока при соблюдении условий эксплуатации продукция станет непригодной к дальнейшему 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>использованию или не будет соответствовать требованиям качества, «Исполнитель» обязуется за свой счет произвести:</w:t>
      </w:r>
    </w:p>
    <w:p w14:paraId="3A71E153" w14:textId="23230279" w:rsidR="00614944" w:rsidRPr="00614944" w:rsidRDefault="00614944" w:rsidP="00614944">
      <w:pPr>
        <w:numPr>
          <w:ilvl w:val="12"/>
          <w:numId w:val="0"/>
        </w:numPr>
        <w:spacing w:after="0" w:line="25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полную замену продукции, вышедшей из строя при эксплуатации в первой половине гарантийного срока;</w:t>
      </w:r>
    </w:p>
    <w:p w14:paraId="3DDE033F" w14:textId="59393DE2" w:rsidR="00614944" w:rsidRPr="00614944" w:rsidRDefault="00614944" w:rsidP="00614944">
      <w:pPr>
        <w:numPr>
          <w:ilvl w:val="12"/>
          <w:numId w:val="0"/>
        </w:numPr>
        <w:spacing w:after="0" w:line="25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произвести полный ремонт и привести в качественное состояние, в соответствии </w:t>
      </w:r>
      <w:r w:rsidR="0055697B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с предъявляемыми требованиями, продукцию, вышедшую из строя при эксплуатации </w:t>
      </w:r>
      <w:r w:rsidR="0055697B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во второй половине гарантийного срока.</w:t>
      </w:r>
    </w:p>
    <w:p w14:paraId="092F566A" w14:textId="0A30CFC2" w:rsidR="00614944" w:rsidRPr="00614944" w:rsidRDefault="00614944" w:rsidP="00614944">
      <w:pPr>
        <w:numPr>
          <w:ilvl w:val="12"/>
          <w:numId w:val="0"/>
        </w:numPr>
        <w:spacing w:after="0" w:line="25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6.2.2. При выявлении некачественной продукции или продукции, не выдержавшей гарантийного срока носки (эксплуатации), представитель «Заказчика» должен письменно известить «Исполнителя» доступным видом связи (по факсу или иными способами) </w:t>
      </w:r>
      <w:r w:rsidR="0055697B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о назначении даты оформления совместного акта рекламации. Дата совместного оформления рекламационного акта должна быть назначена на срок, не более чем 10 дней с момента письменного извещения «Исполнителя».</w:t>
      </w:r>
    </w:p>
    <w:p w14:paraId="7812E1C4" w14:textId="77777777" w:rsidR="00614944" w:rsidRPr="00614944" w:rsidRDefault="00614944" w:rsidP="00614944">
      <w:pPr>
        <w:numPr>
          <w:ilvl w:val="12"/>
          <w:numId w:val="0"/>
        </w:numPr>
        <w:spacing w:after="0" w:line="25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В извещении должно быть указано:</w:t>
      </w:r>
    </w:p>
    <w:p w14:paraId="076C246D" w14:textId="77777777" w:rsidR="00614944" w:rsidRPr="00614944" w:rsidRDefault="00614944" w:rsidP="00614944">
      <w:pPr>
        <w:numPr>
          <w:ilvl w:val="12"/>
          <w:numId w:val="0"/>
        </w:numPr>
        <w:spacing w:after="0" w:line="25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наименование и количество изделий, подлежащих совместной проверке, номер, дата и условное наименование отправителя;</w:t>
      </w:r>
    </w:p>
    <w:p w14:paraId="5ABE25C4" w14:textId="77777777" w:rsidR="00614944" w:rsidRPr="00614944" w:rsidRDefault="00614944" w:rsidP="00614944">
      <w:pPr>
        <w:numPr>
          <w:ilvl w:val="12"/>
          <w:numId w:val="0"/>
        </w:numPr>
        <w:spacing w:after="0" w:line="25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основные недостатки, выявленные по качеству изделия;</w:t>
      </w:r>
    </w:p>
    <w:p w14:paraId="4BBBA492" w14:textId="77777777" w:rsidR="00614944" w:rsidRPr="00614944" w:rsidRDefault="00614944" w:rsidP="00614944">
      <w:pPr>
        <w:numPr>
          <w:ilvl w:val="12"/>
          <w:numId w:val="0"/>
        </w:numPr>
        <w:spacing w:after="0" w:line="25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срок нахождения в эксплуатации;</w:t>
      </w:r>
    </w:p>
    <w:p w14:paraId="78A5631B" w14:textId="77777777" w:rsidR="00614944" w:rsidRPr="00614944" w:rsidRDefault="00614944" w:rsidP="00614944">
      <w:pPr>
        <w:numPr>
          <w:ilvl w:val="12"/>
          <w:numId w:val="0"/>
        </w:numPr>
        <w:spacing w:after="0" w:line="25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срок и место прибытия представителя «Исполнителя» (с учетом времени на проезд).</w:t>
      </w:r>
    </w:p>
    <w:p w14:paraId="7BD7FC7D" w14:textId="77777777" w:rsidR="00614944" w:rsidRPr="00614944" w:rsidRDefault="00614944" w:rsidP="00614944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6.2.3. При неявке представителя «Исполнителя» по вызову представителя «Заказчика» в установленный срок, проверка и оформление производятся при участии независимой экспертизы или представителя независимой организации по выбору «Исполнителя» или в одностороннем порядке.</w:t>
      </w:r>
    </w:p>
    <w:p w14:paraId="27FE4704" w14:textId="77777777" w:rsidR="00614944" w:rsidRPr="00614944" w:rsidRDefault="00614944" w:rsidP="00614944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6.2.4. В одностороннем порядке представитель «Заказчика» имеет право произвести проверку и составить акт рекламации также в следующих случаях:</w:t>
      </w:r>
    </w:p>
    <w:p w14:paraId="60F724D1" w14:textId="77777777" w:rsidR="00614944" w:rsidRPr="00614944" w:rsidRDefault="00614944" w:rsidP="00614944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 неявке представителя «Исполнителя» в назначенный срок;</w:t>
      </w:r>
    </w:p>
    <w:p w14:paraId="044C40E5" w14:textId="77777777" w:rsidR="00614944" w:rsidRPr="00614944" w:rsidRDefault="00614944" w:rsidP="00614944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 оставлении извещения без ответа;</w:t>
      </w:r>
    </w:p>
    <w:p w14:paraId="7C6231EF" w14:textId="77777777" w:rsidR="00614944" w:rsidRPr="00614944" w:rsidRDefault="00614944" w:rsidP="00614944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 отсутствии независимой организации, а также при отказе выделить представителей или неявке представителей вышеуказанных организаций.</w:t>
      </w:r>
    </w:p>
    <w:p w14:paraId="5E22861F" w14:textId="77777777" w:rsidR="00614944" w:rsidRPr="00614944" w:rsidRDefault="00614944" w:rsidP="00614944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таком случае акт рекламации считается принятым к исполнению. </w:t>
      </w:r>
    </w:p>
    <w:p w14:paraId="6D804D78" w14:textId="77777777" w:rsidR="00614944" w:rsidRDefault="00614944" w:rsidP="00614944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6.3. В случае обнаружения при приемке «Заказчиком» несоответствия количества или качества поставляемой продукции, «Исполнитель» обязан за свой счет поставить недостающую продукцию или заменить продукцию ненадлежащего качества в течение 15 (пятнадцати) банковских дней. </w:t>
      </w:r>
    </w:p>
    <w:p w14:paraId="6E28D83F" w14:textId="77777777" w:rsidR="00666E63" w:rsidRDefault="00666E63" w:rsidP="00614944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2FFCD935" w14:textId="77777777" w:rsidR="00614944" w:rsidRPr="00614944" w:rsidRDefault="00614944" w:rsidP="00614944">
      <w:pPr>
        <w:spacing w:after="0" w:line="240" w:lineRule="auto"/>
        <w:ind w:left="-426" w:right="-144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7. Решение споров</w:t>
      </w:r>
    </w:p>
    <w:p w14:paraId="12258486" w14:textId="77777777" w:rsidR="00614944" w:rsidRDefault="00614944" w:rsidP="00614944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val="uz-Cyrl-UZ" w:eastAsia="ru-RU"/>
        </w:rPr>
        <w:t>7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.1. Все споры и разногласия между «Заказчиком» и «Исполнителем» 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>в связи с настоящим договором должны разрешаться сторонами путем переговоров. Если сторонам не удается достичь соглашения, все споры и разногласия, возникшие из данного договора или в связи с ним, должны рассматриваться Экономическим судом города Ташкента по месту расположения организации «Заказчика».</w:t>
      </w:r>
    </w:p>
    <w:p w14:paraId="4459B9FC" w14:textId="77777777" w:rsidR="00666E63" w:rsidRDefault="00666E63" w:rsidP="00614944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4140BFF4" w14:textId="77777777" w:rsidR="00666E63" w:rsidRPr="00666E63" w:rsidRDefault="00666E63" w:rsidP="00666E63">
      <w:pPr>
        <w:numPr>
          <w:ilvl w:val="12"/>
          <w:numId w:val="0"/>
        </w:numPr>
        <w:spacing w:after="0" w:line="240" w:lineRule="auto"/>
        <w:ind w:left="-426" w:right="-144"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8. </w:t>
      </w:r>
      <w:r w:rsidRPr="00666E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Антикоррупционная оговорка</w:t>
      </w:r>
    </w:p>
    <w:p w14:paraId="6C10D173" w14:textId="77777777" w:rsidR="00666E63" w:rsidRPr="00666E63" w:rsidRDefault="00666E63" w:rsidP="00666E63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8.1. </w:t>
      </w:r>
      <w:r w:rsidRP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рамках исполнения своих обязательств по Договору, Стороны обеспечивают в том числе соблюдение требований применимого законодательства, антикоррупционного, гарантируя, что они, их работники, аффилированные лица, бенефициары и привлекаемые для исполнения Договора деловые партнеры, посредники, </w:t>
      </w:r>
      <w:r w:rsidRP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 xml:space="preserve">подрядчики или агенты не осуществляют действия (отказываются от бездействия), квалифицируемые как получение взятки, коммерческий подкуп, дача или посредничество во взяточничестве, подкуп служащего государственного органа, организации с государственным участием или органа самоуправления граждан и иные Договора для целей о противодействии коррупции и настоящего нарушения, предусмотренные применимым законодательством и международными актами легализации (отмыванию) доходов, полученных преступным путем, и финансирования терроризма. </w:t>
      </w:r>
    </w:p>
    <w:p w14:paraId="5C401280" w14:textId="77777777" w:rsidR="00666E63" w:rsidRPr="00666E63" w:rsidRDefault="00666E63" w:rsidP="00666E63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Стороны воздерживаются от прямого или косвенного, лично или через третьих лиц, предложения, обещания, дачи, вымогательства, просьбы, согласия получить и получения денежных средств, иных ценностей, имущества, имущественных прав или иной материальной и/или нематериальной выгоды в пользу или от каких -либо лиц для оказания влияния на них с целью получения необоснованного преимущества или достижения иных неправомерных целей, в том числе несоответствующих принципам прозрачности и открытости взаимоотношений между Сторонами. </w:t>
      </w:r>
    </w:p>
    <w:p w14:paraId="21129DBB" w14:textId="77777777" w:rsidR="00666E63" w:rsidRPr="00666E63" w:rsidRDefault="00666E63" w:rsidP="00666E63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Стороны гарантируют принятие мер по недопущению указанных действий. Стороны обязуются открыто и незамедлительно уведомлять друг друга письменной форме (в т.ч. с использованием корпоративной электронной почты) о возникновении подозрений нарушения или возможности нарушения Сторонами, работниками, бенефициарами, аффилированными или иными лицами, привлеченными ими в рамках исполнения Договора, антикоррупционных положений настоящего Договора. </w:t>
      </w:r>
    </w:p>
    <w:p w14:paraId="6239D19E" w14:textId="77777777" w:rsidR="00666E63" w:rsidRPr="00666E63" w:rsidRDefault="00666E63" w:rsidP="00666E63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Также в случае возникновения у одной из Сторон разумно обоснованных подозрений, что произошло или может произойти нарушение антикоррупционных положений применимого законодательства и/или настоящего Договора другой Стороной, ее работниками, бенефициарами, аффилированными или иными лицами, привлеченными в рамках исполнения Договора, данная Сторона вправе направить ей письменный запрос с требованием предоставить комментарии и информацию/документы, опровергающие или подтверждающие факт нарушения, в срок до 10 (десяти) рабочих дней с момента получения запроса. </w:t>
      </w:r>
    </w:p>
    <w:p w14:paraId="5F2B8D90" w14:textId="77777777" w:rsidR="00666E63" w:rsidRPr="00666E63" w:rsidRDefault="00666E63" w:rsidP="00666E63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Стороны соглашаются, что при неисполнении одной из Сторон требований настоящей главы, а также в случае неполучения другой Стороной в установленный срок подтверждения, что нарушение не произошло или не произойдет, а также что Стороной реализованы меры по снижению коррупционного риска, другая Сторона имеет право расторгнуть настоящий Договор в одностороннем порядке, равно как и приостановить его исполнение. </w:t>
      </w:r>
    </w:p>
    <w:p w14:paraId="24E2AE1F" w14:textId="77777777" w:rsidR="00666E63" w:rsidRPr="00666E63" w:rsidRDefault="00666E63" w:rsidP="00666E63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Возмещение понесенных убытков Стороне, потребовавшей одностороннего расторжения Договора по основаниям, указанным в настоящей главе, производится в порядке определенном в соответствующей статье настоящего Договора, при этом Сторона, нарушившая обязательства настоящей главы, не имеет права требовать возмещения убытков, вызванных указанным односторонним расторжением Договора. </w:t>
      </w:r>
    </w:p>
    <w:p w14:paraId="273EA8D0" w14:textId="77777777" w:rsidR="00666E63" w:rsidRPr="00666E63" w:rsidRDefault="00666E63" w:rsidP="00666E63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Если Сторона по договору сталкивается с действиями работников Общества, настоящего Договора и/или применимому законодательству, в том числе с фактами принуждения к совершению коррупционных нарушений, Стороне необходимо сообщить об этом по одному из противоречащими антикоррупционным положениям следующих каналов связи: </w:t>
      </w:r>
    </w:p>
    <w:p w14:paraId="29DF0D54" w14:textId="77777777" w:rsidR="00666E63" w:rsidRPr="00666E63" w:rsidRDefault="00666E63" w:rsidP="00666E63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 посредством устного обращения на «Телефон доверия» по номеру: + 998 (71)233- 28-88; </w:t>
      </w:r>
    </w:p>
    <w:p w14:paraId="6D0F1A37" w14:textId="77777777" w:rsidR="00666E63" w:rsidRPr="00666E63" w:rsidRDefault="00666E63" w:rsidP="00666E63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 через форму, размещенную на официальном сайте Общества http://www.ung.uz/contacts/; </w:t>
      </w:r>
    </w:p>
    <w:p w14:paraId="776DB3DA" w14:textId="77777777" w:rsidR="00666E63" w:rsidRPr="00666E63" w:rsidRDefault="00666E63" w:rsidP="00666E63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 xml:space="preserve">- в электронной форме через страницу Общества в социальной сети «Fаcebook»: @uzbekneftgaz: </w:t>
      </w:r>
    </w:p>
    <w:p w14:paraId="4699A669" w14:textId="77777777" w:rsidR="00666E63" w:rsidRPr="00666E63" w:rsidRDefault="00666E63" w:rsidP="00666E63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 по Тelegram-каналу Общества «UNG Oбщение»: @uzneftgazbot; </w:t>
      </w:r>
    </w:p>
    <w:p w14:paraId="0F91D97F" w14:textId="77777777" w:rsidR="00666E63" w:rsidRDefault="00666E63" w:rsidP="00666E63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t>- посредством письменного обращения, направленного на почтовый адрес Общества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</w:p>
    <w:p w14:paraId="69519E52" w14:textId="77777777" w:rsidR="00666E63" w:rsidRPr="00614944" w:rsidRDefault="00666E63" w:rsidP="00666E63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7B33B109" w14:textId="77777777" w:rsidR="00614944" w:rsidRPr="00614944" w:rsidRDefault="00666E63" w:rsidP="00614944">
      <w:pPr>
        <w:spacing w:after="0" w:line="240" w:lineRule="auto"/>
        <w:ind w:left="-426" w:right="-144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8"/>
          <w:lang w:val="uz-Cyrl-UZ" w:eastAsia="ru-RU"/>
        </w:rPr>
        <w:t>9</w:t>
      </w:r>
      <w:r w:rsidR="00614944" w:rsidRPr="00614944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. Форс-мажор</w:t>
      </w:r>
    </w:p>
    <w:p w14:paraId="091BB323" w14:textId="77777777" w:rsidR="00614944" w:rsidRPr="00614944" w:rsidRDefault="00614944" w:rsidP="00614944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8.1. Стороны освобождаются от ответственности за частичное или полное неисполнение обязательств по настоящему договору, если оно явилось следствием пожара, наводнения, землетрясения, войны, блокады и других общепризнанных обстоятельств непреодолимой силы, издания актов государственных органов. При наступлении форс-мажорных обстоятельств стороны обязаны проинформировать друг друга о наступлении подобных обстоятельств в письменной форме с предоставлением документов, удостоверяющих эти обстоятельства, выданных соответствующими органами.</w:t>
      </w:r>
    </w:p>
    <w:p w14:paraId="06B40BC7" w14:textId="77777777" w:rsidR="00614944" w:rsidRDefault="00614944" w:rsidP="00614944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8.2. В случае продления форс-мажорных обстоятельств на срок более 2 (двух) месяцев полученная предоплата (за исключением исполненных сторонами обязательств) по настоящему договору в течение 10 (десяти) банковских дней подлежит возврату.</w:t>
      </w:r>
    </w:p>
    <w:p w14:paraId="44347E66" w14:textId="77777777" w:rsidR="00666E63" w:rsidRPr="00614944" w:rsidRDefault="00666E63" w:rsidP="00614944">
      <w:pPr>
        <w:numPr>
          <w:ilvl w:val="12"/>
          <w:numId w:val="0"/>
        </w:num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2CE1F63C" w14:textId="77777777" w:rsidR="00614944" w:rsidRPr="00614944" w:rsidRDefault="00666E63" w:rsidP="00614944">
      <w:pPr>
        <w:spacing w:after="0" w:line="240" w:lineRule="auto"/>
        <w:ind w:left="-426" w:right="-144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8"/>
          <w:lang w:val="uz-Cyrl-UZ" w:eastAsia="ru-RU"/>
        </w:rPr>
        <w:t>10</w:t>
      </w:r>
      <w:r w:rsidR="00614944" w:rsidRPr="00614944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. Срок действия договора</w:t>
      </w:r>
    </w:p>
    <w:p w14:paraId="73B013D7" w14:textId="77777777" w:rsidR="00614944" w:rsidRDefault="00614944" w:rsidP="00614944">
      <w:p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9.1. Настоящий договор вступает в силу с момента подписании сторон и действует до ____________________.</w:t>
      </w:r>
    </w:p>
    <w:p w14:paraId="44F61A36" w14:textId="77777777" w:rsidR="00666E63" w:rsidRPr="00614944" w:rsidRDefault="00666E63" w:rsidP="00614944">
      <w:p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3058743E" w14:textId="77777777" w:rsidR="00614944" w:rsidRPr="00614944" w:rsidRDefault="00614944" w:rsidP="00614944">
      <w:pPr>
        <w:spacing w:after="0" w:line="240" w:lineRule="auto"/>
        <w:ind w:left="-426" w:right="-144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1</w:t>
      </w:r>
      <w:r w:rsidR="00666E63">
        <w:rPr>
          <w:rFonts w:ascii="Times New Roman" w:eastAsia="Times New Roman" w:hAnsi="Times New Roman" w:cs="Times New Roman"/>
          <w:b/>
          <w:sz w:val="26"/>
          <w:szCs w:val="28"/>
          <w:lang w:val="uz-Cyrl-UZ" w:eastAsia="ru-RU"/>
        </w:rPr>
        <w:t>1</w:t>
      </w:r>
      <w:r w:rsidRPr="00614944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. Порядок изменения и расторжения договора</w:t>
      </w:r>
    </w:p>
    <w:p w14:paraId="4C703435" w14:textId="77777777" w:rsidR="00614944" w:rsidRPr="00614944" w:rsidRDefault="00614944" w:rsidP="00614944">
      <w:pPr>
        <w:shd w:val="clear" w:color="auto" w:fill="FFFFFF"/>
        <w:spacing w:after="0" w:line="240" w:lineRule="auto"/>
        <w:ind w:left="-426" w:right="-14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10.1. Дополнительное соглашение к настоящему договору может быть заключено в порядке, установленном законодательством Республики Узбекистан, если оно не изменяет существенные условия договора, в частности в виде изменения наименования товара, его качества и ассортимента, увеличения количества и цены, а также продления срока поставки, за исключением случаев, предусмотренных законодательством.</w:t>
      </w:r>
    </w:p>
    <w:p w14:paraId="078FAC40" w14:textId="77777777" w:rsidR="00614944" w:rsidRPr="00614944" w:rsidRDefault="00614944" w:rsidP="00614944">
      <w:pPr>
        <w:shd w:val="clear" w:color="auto" w:fill="FFFFFF"/>
        <w:spacing w:after="0" w:line="240" w:lineRule="auto"/>
        <w:ind w:left="-426" w:right="-14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10.2. Любые изменения и дополнения к настоящему договору являются действительными лишь при условии выполнения их в письменном виде и подписания уполномоченными лицами «Заказчика» и «Исполнителя».</w:t>
      </w:r>
    </w:p>
    <w:p w14:paraId="2DCFC24E" w14:textId="77777777" w:rsidR="00614944" w:rsidRPr="00614944" w:rsidRDefault="00614944" w:rsidP="00614944">
      <w:p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10.3. Стороны имеют право одностороннего расторжения договора 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>в следующих случаях:</w:t>
      </w:r>
    </w:p>
    <w:p w14:paraId="165E06E0" w14:textId="77777777" w:rsidR="00614944" w:rsidRPr="00614944" w:rsidRDefault="00614944" w:rsidP="00614944">
      <w:p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 невыполнении договора со стороны «Исполнителя» в течение срока действия настоящего договора;</w:t>
      </w:r>
    </w:p>
    <w:p w14:paraId="303A7F5D" w14:textId="77777777" w:rsidR="00614944" w:rsidRPr="00614944" w:rsidRDefault="00614944" w:rsidP="00614944">
      <w:p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 однократном нарушении условий настоящего договора или несоответствии качества поставляемой партии продукции договорным обязательствам.</w:t>
      </w:r>
    </w:p>
    <w:p w14:paraId="4F34F145" w14:textId="77777777" w:rsidR="00614944" w:rsidRDefault="00614944" w:rsidP="00614944">
      <w:p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Сторона, у которой возникло право на расторжение договора, обязана уведомить другую сторо</w:t>
      </w:r>
      <w:r w:rsidR="00666E63">
        <w:rPr>
          <w:rFonts w:ascii="Times New Roman" w:eastAsia="Times New Roman" w:hAnsi="Times New Roman" w:cs="Times New Roman"/>
          <w:sz w:val="26"/>
          <w:szCs w:val="28"/>
          <w:lang w:eastAsia="ru-RU"/>
        </w:rPr>
        <w:t>ну о своем намерении письменно.</w:t>
      </w:r>
    </w:p>
    <w:p w14:paraId="3D18BFC7" w14:textId="77777777" w:rsidR="00666E63" w:rsidRPr="00614944" w:rsidRDefault="00666E63" w:rsidP="00614944">
      <w:p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79821BB7" w14:textId="77777777" w:rsidR="00614944" w:rsidRPr="00614944" w:rsidRDefault="00614944" w:rsidP="00614944">
      <w:pPr>
        <w:spacing w:after="0" w:line="240" w:lineRule="auto"/>
        <w:ind w:left="-426" w:right="-144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1</w:t>
      </w:r>
      <w:r w:rsidR="00666E63">
        <w:rPr>
          <w:rFonts w:ascii="Times New Roman" w:eastAsia="Times New Roman" w:hAnsi="Times New Roman" w:cs="Times New Roman"/>
          <w:b/>
          <w:sz w:val="26"/>
          <w:szCs w:val="28"/>
          <w:lang w:val="uz-Cyrl-UZ" w:eastAsia="ru-RU"/>
        </w:rPr>
        <w:t>2</w:t>
      </w:r>
      <w:r w:rsidRPr="00614944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. Прочие условия</w:t>
      </w:r>
    </w:p>
    <w:p w14:paraId="0F6E474D" w14:textId="77777777" w:rsidR="00614944" w:rsidRPr="00614944" w:rsidRDefault="00614944" w:rsidP="00614944">
      <w:p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11.1. Ни одна из сторон не может передавать свои права или обязанности по данному договору какой-либо третьей стороне.</w:t>
      </w:r>
    </w:p>
    <w:p w14:paraId="14B2065A" w14:textId="77777777" w:rsidR="00614944" w:rsidRPr="00614944" w:rsidRDefault="00614944" w:rsidP="00614944">
      <w:p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11.2. В случае изменения наименования платежных или иных реквизитов сторон, другая сторона незамедлительно должна быть об этом информирована в письменной форме.</w:t>
      </w:r>
    </w:p>
    <w:p w14:paraId="0CAA7913" w14:textId="77777777" w:rsidR="00614944" w:rsidRPr="00614944" w:rsidRDefault="00614944" w:rsidP="00614944">
      <w:p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 xml:space="preserve">11.3. Договор, включая приложение, составлен на 5 (пяти) листах, </w:t>
      </w: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>в 2 (двух) экземплярах, идентичных по содержанию и имеющих одинаковую юридическую силу, скреплен подписями и печатями сторон.</w:t>
      </w:r>
    </w:p>
    <w:p w14:paraId="02F3813B" w14:textId="77777777" w:rsidR="00614944" w:rsidRDefault="00614944" w:rsidP="00614944">
      <w:p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6"/>
          <w:szCs w:val="28"/>
          <w:lang w:eastAsia="ru-RU"/>
        </w:rPr>
        <w:t>11.4. В соответствии с Законом Республики Узбекистан о защите Государственных секретов «Исполнитель» обязан обеспечить конфиденциальность информации по объемам заказа и другой закрытой информации, ставшей ему известной в ходе заключения и исполнения договора.</w:t>
      </w:r>
    </w:p>
    <w:p w14:paraId="52B1782B" w14:textId="77777777" w:rsidR="00666E63" w:rsidRPr="00614944" w:rsidRDefault="00666E63" w:rsidP="00614944">
      <w:pPr>
        <w:spacing w:after="0" w:line="240" w:lineRule="auto"/>
        <w:ind w:left="-426" w:right="-144" w:firstLine="72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14:paraId="7D5BEB40" w14:textId="77777777" w:rsidR="00614944" w:rsidRPr="00614944" w:rsidRDefault="00614944" w:rsidP="0061494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1</w:t>
      </w:r>
      <w:r w:rsidR="00666E63">
        <w:rPr>
          <w:rFonts w:ascii="Times New Roman" w:eastAsia="Times New Roman" w:hAnsi="Times New Roman" w:cs="Times New Roman"/>
          <w:b/>
          <w:sz w:val="26"/>
          <w:szCs w:val="28"/>
          <w:lang w:val="uz-Cyrl-UZ" w:eastAsia="ru-RU"/>
        </w:rPr>
        <w:t>3</w:t>
      </w:r>
      <w:r w:rsidRPr="00614944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. Юридические адреса, платежные и</w:t>
      </w:r>
    </w:p>
    <w:p w14:paraId="4A5D0118" w14:textId="77777777" w:rsidR="00614944" w:rsidRPr="00614944" w:rsidRDefault="00614944" w:rsidP="0061494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отгрузочные реквизиты сторон</w:t>
      </w:r>
    </w:p>
    <w:p w14:paraId="6CFFBF85" w14:textId="77777777" w:rsidR="00614944" w:rsidRPr="00614944" w:rsidRDefault="00614944" w:rsidP="0061494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12"/>
          <w:szCs w:val="28"/>
          <w:lang w:eastAsia="ru-RU"/>
        </w:rPr>
      </w:pPr>
    </w:p>
    <w:tbl>
      <w:tblPr>
        <w:tblW w:w="10065" w:type="dxa"/>
        <w:tblInd w:w="-431" w:type="dxa"/>
        <w:tblLook w:val="01E0" w:firstRow="1" w:lastRow="1" w:firstColumn="1" w:lastColumn="1" w:noHBand="0" w:noVBand="0"/>
      </w:tblPr>
      <w:tblGrid>
        <w:gridCol w:w="5035"/>
        <w:gridCol w:w="5030"/>
      </w:tblGrid>
      <w:tr w:rsidR="00614944" w:rsidRPr="00614944" w14:paraId="5665F600" w14:textId="77777777" w:rsidTr="00AD4851">
        <w:trPr>
          <w:trHeight w:val="84"/>
        </w:trPr>
        <w:tc>
          <w:tcPr>
            <w:tcW w:w="5035" w:type="dxa"/>
          </w:tcPr>
          <w:p w14:paraId="2A634E4C" w14:textId="77777777" w:rsidR="00614944" w:rsidRPr="00614944" w:rsidRDefault="00614944" w:rsidP="00614944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ЗАКАЗЧИК</w:t>
            </w:r>
          </w:p>
        </w:tc>
        <w:tc>
          <w:tcPr>
            <w:tcW w:w="5030" w:type="dxa"/>
          </w:tcPr>
          <w:p w14:paraId="3EBF928D" w14:textId="77777777" w:rsidR="00614944" w:rsidRPr="00614944" w:rsidRDefault="00614944" w:rsidP="00614944">
            <w:pPr>
              <w:spacing w:after="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ИСПОЛНИТЕЛЬ</w:t>
            </w:r>
          </w:p>
        </w:tc>
      </w:tr>
    </w:tbl>
    <w:p w14:paraId="209B427B" w14:textId="77777777" w:rsidR="00614944" w:rsidRPr="00614944" w:rsidRDefault="00614944" w:rsidP="00614944">
      <w:pPr>
        <w:tabs>
          <w:tab w:val="left" w:pos="394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944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61494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Приложения №1</w:t>
      </w:r>
    </w:p>
    <w:p w14:paraId="7F523269" w14:textId="77777777" w:rsidR="00614944" w:rsidRPr="00614944" w:rsidRDefault="00614944" w:rsidP="00614944">
      <w:pPr>
        <w:spacing w:after="200" w:line="276" w:lineRule="auto"/>
        <w:ind w:right="36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614944">
        <w:rPr>
          <w:rFonts w:ascii="Times New Roman" w:eastAsia="Times New Roman" w:hAnsi="Times New Roman" w:cs="Times New Roman"/>
          <w:b/>
          <w:bCs/>
          <w:lang w:eastAsia="ru-RU"/>
        </w:rPr>
        <w:t>Спецификация Товара</w:t>
      </w:r>
    </w:p>
    <w:tbl>
      <w:tblPr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30"/>
        <w:gridCol w:w="2250"/>
        <w:gridCol w:w="1373"/>
        <w:gridCol w:w="709"/>
        <w:gridCol w:w="798"/>
        <w:gridCol w:w="1350"/>
        <w:gridCol w:w="1440"/>
        <w:gridCol w:w="1515"/>
      </w:tblGrid>
      <w:tr w:rsidR="00614944" w:rsidRPr="00614944" w14:paraId="7B250A0D" w14:textId="77777777" w:rsidTr="0055697B">
        <w:trPr>
          <w:trHeight w:val="5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14:paraId="0F64DC29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B5EC7AB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E1EBC7E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Парт Номер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C3211A8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17DC1274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0BCBD5C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13B96EBB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4BD9BC99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ТНВЭД</w:t>
            </w:r>
          </w:p>
        </w:tc>
      </w:tr>
      <w:tr w:rsidR="00614944" w:rsidRPr="00614944" w14:paraId="0E21C5E9" w14:textId="77777777" w:rsidTr="0055697B">
        <w:trPr>
          <w:trHeight w:val="238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F9812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9D46A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D6B33C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6DEA4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7E4E3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D4B1DA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B7ECCA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03A6C6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4944" w:rsidRPr="00614944" w14:paraId="748E726F" w14:textId="77777777" w:rsidTr="0055697B">
        <w:trPr>
          <w:trHeight w:val="6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B2362A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4BDC8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8150EF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0AD244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154D7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90A9A7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C934BA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F87ADE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4944" w:rsidRPr="00614944" w14:paraId="317C4210" w14:textId="77777777" w:rsidTr="0055697B">
        <w:trPr>
          <w:trHeight w:val="6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C90530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8B577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66475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8A842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BB7F4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ECEC86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3AA534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E06B2B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4944" w:rsidRPr="00614944" w14:paraId="52B86583" w14:textId="77777777" w:rsidTr="0055697B">
        <w:trPr>
          <w:trHeight w:val="191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F39F4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,,,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F0CD4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BC38F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A14AC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C7EE83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16043B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AD5A2C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924DF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4944" w:rsidRPr="00614944" w14:paraId="31DB2377" w14:textId="77777777" w:rsidTr="0055697B">
        <w:trPr>
          <w:trHeight w:val="6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1B3F04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,,,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D2990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03A21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02BC09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47A03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F9AFA4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D3E54A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0495B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4944" w:rsidRPr="00614944" w14:paraId="0736A6F8" w14:textId="77777777" w:rsidTr="0055697B">
        <w:trPr>
          <w:trHeight w:val="6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EC6C4A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,,,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3277B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E4FEF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1D4AC8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AB505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8F5CE8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EBECD3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92B80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4944" w:rsidRPr="00614944" w14:paraId="04DBB3EF" w14:textId="77777777" w:rsidTr="0055697B">
        <w:trPr>
          <w:trHeight w:val="6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026EC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,,,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D219BB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1E74A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2B8E2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B7605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EB4EF9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415FED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9ED26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4944" w:rsidRPr="00614944" w14:paraId="17E74444" w14:textId="77777777" w:rsidTr="00D4086D">
        <w:trPr>
          <w:trHeight w:val="315"/>
        </w:trPr>
        <w:tc>
          <w:tcPr>
            <w:tcW w:w="57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92853A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30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E051F" w14:textId="77777777" w:rsidR="00614944" w:rsidRPr="00614944" w:rsidRDefault="00614944" w:rsidP="0061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E329B8E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 w:val="16"/>
          <w:szCs w:val="28"/>
        </w:rPr>
      </w:pPr>
    </w:p>
    <w:p w14:paraId="16864891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  <w:r w:rsidRPr="00614944">
        <w:rPr>
          <w:rFonts w:ascii="Times New Roman" w:eastAsia="Times New Roman" w:hAnsi="Times New Roman" w:cs="Times New Roman"/>
          <w:szCs w:val="20"/>
        </w:rPr>
        <w:t xml:space="preserve">Базис поставки: </w:t>
      </w:r>
    </w:p>
    <w:p w14:paraId="389A9C12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  <w:r w:rsidRPr="00614944">
        <w:rPr>
          <w:rFonts w:ascii="Times New Roman" w:eastAsia="Times New Roman" w:hAnsi="Times New Roman" w:cs="Times New Roman"/>
          <w:szCs w:val="20"/>
        </w:rPr>
        <w:t xml:space="preserve">Пункт назначения: </w:t>
      </w:r>
    </w:p>
    <w:p w14:paraId="1E623DA0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  <w:r w:rsidRPr="00614944">
        <w:rPr>
          <w:rFonts w:ascii="Times New Roman" w:eastAsia="Times New Roman" w:hAnsi="Times New Roman" w:cs="Times New Roman"/>
          <w:szCs w:val="20"/>
        </w:rPr>
        <w:t xml:space="preserve">Завод-изготовитель: </w:t>
      </w:r>
    </w:p>
    <w:p w14:paraId="39E2E9DC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  <w:r w:rsidRPr="00614944">
        <w:rPr>
          <w:rFonts w:ascii="Times New Roman" w:eastAsia="Times New Roman" w:hAnsi="Times New Roman" w:cs="Times New Roman"/>
          <w:szCs w:val="20"/>
        </w:rPr>
        <w:t xml:space="preserve">Страна происхождения Товара: </w:t>
      </w:r>
    </w:p>
    <w:p w14:paraId="51326261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  <w:r w:rsidRPr="00614944">
        <w:rPr>
          <w:rFonts w:ascii="Times New Roman" w:eastAsia="Times New Roman" w:hAnsi="Times New Roman" w:cs="Times New Roman"/>
          <w:szCs w:val="20"/>
        </w:rPr>
        <w:t xml:space="preserve">Валюта платежа: </w:t>
      </w:r>
      <w:r w:rsidRPr="00614944">
        <w:rPr>
          <w:rFonts w:ascii="Times New Roman" w:eastAsia="Times New Roman" w:hAnsi="Times New Roman" w:cs="Times New Roman"/>
          <w:szCs w:val="20"/>
          <w:lang w:val="uz-Cyrl-UZ"/>
        </w:rPr>
        <w:t>сум РУз</w:t>
      </w:r>
      <w:r w:rsidRPr="00614944">
        <w:rPr>
          <w:rFonts w:ascii="Times New Roman" w:eastAsia="Times New Roman" w:hAnsi="Times New Roman" w:cs="Times New Roman"/>
          <w:szCs w:val="20"/>
        </w:rPr>
        <w:t>.</w:t>
      </w:r>
    </w:p>
    <w:p w14:paraId="14F50BB1" w14:textId="443E5721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  <w:r w:rsidRPr="00614944">
        <w:rPr>
          <w:rFonts w:ascii="Times New Roman" w:eastAsia="Times New Roman" w:hAnsi="Times New Roman" w:cs="Times New Roman"/>
          <w:szCs w:val="20"/>
        </w:rPr>
        <w:t xml:space="preserve">Срок поставки Товара: не более </w:t>
      </w:r>
      <w:r w:rsidR="00991D21" w:rsidRPr="00991D21">
        <w:rPr>
          <w:rFonts w:ascii="Times New Roman" w:eastAsia="Times New Roman" w:hAnsi="Times New Roman" w:cs="Times New Roman"/>
          <w:szCs w:val="20"/>
        </w:rPr>
        <w:t>30</w:t>
      </w:r>
      <w:r w:rsidRPr="00614944">
        <w:rPr>
          <w:rFonts w:ascii="Times New Roman" w:eastAsia="Times New Roman" w:hAnsi="Times New Roman" w:cs="Times New Roman"/>
          <w:szCs w:val="20"/>
        </w:rPr>
        <w:t xml:space="preserve"> календарных дней.</w:t>
      </w:r>
    </w:p>
    <w:p w14:paraId="17CE40B9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</w:p>
    <w:p w14:paraId="5E95AE41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  <w:r w:rsidRPr="00614944">
        <w:rPr>
          <w:rFonts w:ascii="Times New Roman" w:eastAsia="Times New Roman" w:hAnsi="Times New Roman" w:cs="Times New Roman"/>
          <w:szCs w:val="20"/>
        </w:rPr>
        <w:t>Перечень Товаросопроводительной документации:</w:t>
      </w:r>
    </w:p>
    <w:p w14:paraId="2F4AE488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  <w:r w:rsidRPr="00614944">
        <w:rPr>
          <w:rFonts w:ascii="Times New Roman" w:eastAsia="Times New Roman" w:hAnsi="Times New Roman" w:cs="Times New Roman"/>
          <w:szCs w:val="20"/>
        </w:rPr>
        <w:t>1) Инвойс (Счет-фактура) – по 2 оригинала и 2 копии;</w:t>
      </w:r>
    </w:p>
    <w:p w14:paraId="672E04FA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  <w:r w:rsidRPr="00614944">
        <w:rPr>
          <w:rFonts w:ascii="Times New Roman" w:eastAsia="Times New Roman" w:hAnsi="Times New Roman" w:cs="Times New Roman"/>
          <w:szCs w:val="20"/>
        </w:rPr>
        <w:t>2) Авианакладная и/или расходная накладная – 1 оригинал и 2 копии;</w:t>
      </w:r>
    </w:p>
    <w:p w14:paraId="6B81E746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  <w:r w:rsidRPr="00614944">
        <w:rPr>
          <w:rFonts w:ascii="Times New Roman" w:eastAsia="Times New Roman" w:hAnsi="Times New Roman" w:cs="Times New Roman"/>
          <w:szCs w:val="20"/>
        </w:rPr>
        <w:t>3) Упаковочный лист – 1 оригинал и 2 копии на каждое упаковочное место;</w:t>
      </w:r>
    </w:p>
    <w:p w14:paraId="71925D51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  <w:r w:rsidRPr="00614944">
        <w:rPr>
          <w:rFonts w:ascii="Times New Roman" w:eastAsia="Times New Roman" w:hAnsi="Times New Roman" w:cs="Times New Roman"/>
          <w:szCs w:val="20"/>
        </w:rPr>
        <w:t>4) Сертификат происхождения Товара – 1 оригинал в электронном виде и 1 оригинал по экспресс-почте;</w:t>
      </w:r>
    </w:p>
    <w:p w14:paraId="1712D40E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  <w:r w:rsidRPr="00614944">
        <w:rPr>
          <w:rFonts w:ascii="Times New Roman" w:eastAsia="Times New Roman" w:hAnsi="Times New Roman" w:cs="Times New Roman"/>
          <w:szCs w:val="20"/>
        </w:rPr>
        <w:t>5) Сертификат соответствия товара -1 копия и оригинал в электронном виде;</w:t>
      </w:r>
    </w:p>
    <w:p w14:paraId="485DD8A7" w14:textId="24808DFF" w:rsidR="00614944" w:rsidRPr="0055697B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  <w:r w:rsidRPr="00614944">
        <w:rPr>
          <w:rFonts w:ascii="Times New Roman" w:eastAsia="Times New Roman" w:hAnsi="Times New Roman" w:cs="Times New Roman"/>
          <w:szCs w:val="20"/>
        </w:rPr>
        <w:t>6) Паспорт или сертификат качества</w:t>
      </w:r>
      <w:r w:rsidR="0055697B">
        <w:rPr>
          <w:rFonts w:ascii="Times New Roman" w:eastAsia="Times New Roman" w:hAnsi="Times New Roman" w:cs="Times New Roman"/>
          <w:szCs w:val="20"/>
        </w:rPr>
        <w:t>;</w:t>
      </w:r>
    </w:p>
    <w:p w14:paraId="534D6804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  <w:r w:rsidRPr="00614944">
        <w:rPr>
          <w:rFonts w:ascii="Times New Roman" w:eastAsia="Times New Roman" w:hAnsi="Times New Roman" w:cs="Times New Roman"/>
          <w:szCs w:val="20"/>
        </w:rPr>
        <w:t>7) Декларация на товары, заверенная исполнителем в электронном виде.</w:t>
      </w:r>
    </w:p>
    <w:p w14:paraId="5B9C4A20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</w:p>
    <w:p w14:paraId="15D4A450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rPr>
          <w:rFonts w:ascii="Times New Roman" w:eastAsia="Times New Roman" w:hAnsi="Times New Roman" w:cs="Times New Roman"/>
          <w:szCs w:val="20"/>
        </w:rPr>
      </w:pPr>
    </w:p>
    <w:p w14:paraId="19B0601D" w14:textId="77777777" w:rsidR="00614944" w:rsidRPr="00614944" w:rsidRDefault="00614944" w:rsidP="00614944">
      <w:pPr>
        <w:tabs>
          <w:tab w:val="left" w:pos="1575"/>
        </w:tabs>
        <w:spacing w:after="200" w:line="240" w:lineRule="auto"/>
        <w:ind w:right="36"/>
        <w:contextualSpacing/>
        <w:jc w:val="both"/>
        <w:rPr>
          <w:rFonts w:ascii="Times New Roman" w:eastAsia="Times New Roman" w:hAnsi="Times New Roman" w:cs="Times New Roman"/>
          <w:szCs w:val="20"/>
        </w:rPr>
      </w:pPr>
    </w:p>
    <w:tbl>
      <w:tblPr>
        <w:tblW w:w="10213" w:type="dxa"/>
        <w:tblInd w:w="-432" w:type="dxa"/>
        <w:tblLook w:val="0000" w:firstRow="0" w:lastRow="0" w:firstColumn="0" w:lastColumn="0" w:noHBand="0" w:noVBand="0"/>
      </w:tblPr>
      <w:tblGrid>
        <w:gridCol w:w="5245"/>
        <w:gridCol w:w="4968"/>
      </w:tblGrid>
      <w:tr w:rsidR="00614944" w:rsidRPr="00614944" w14:paraId="6475F53F" w14:textId="77777777" w:rsidTr="00D4086D">
        <w:trPr>
          <w:trHeight w:val="407"/>
        </w:trPr>
        <w:tc>
          <w:tcPr>
            <w:tcW w:w="5245" w:type="dxa"/>
          </w:tcPr>
          <w:p w14:paraId="3F9BACEA" w14:textId="77777777" w:rsidR="00614944" w:rsidRPr="00614944" w:rsidRDefault="00614944" w:rsidP="0055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От </w:t>
            </w:r>
            <w:r w:rsidRPr="00614944">
              <w:rPr>
                <w:rFonts w:ascii="Times New Roman" w:eastAsia="Times New Roman" w:hAnsi="Times New Roman" w:cs="Times New Roman"/>
                <w:b/>
                <w:szCs w:val="24"/>
                <w:lang w:val="uz-Cyrl-UZ" w:eastAsia="ru-RU"/>
              </w:rPr>
              <w:t>Заказчика</w:t>
            </w:r>
          </w:p>
          <w:p w14:paraId="52456127" w14:textId="77777777" w:rsidR="00614944" w:rsidRPr="00614944" w:rsidRDefault="00614944" w:rsidP="0061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right="36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14:paraId="6740128F" w14:textId="23500D58" w:rsidR="00614944" w:rsidRPr="00614944" w:rsidRDefault="00614944" w:rsidP="0055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Подпись _____________________</w:t>
            </w:r>
          </w:p>
          <w:p w14:paraId="2014F66E" w14:textId="77777777" w:rsidR="00614944" w:rsidRPr="00614944" w:rsidRDefault="00614944" w:rsidP="0061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36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5F3EA4D0" w14:textId="673314C2" w:rsidR="00614944" w:rsidRPr="00614944" w:rsidRDefault="00614944" w:rsidP="0061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36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М.П.</w:t>
            </w:r>
          </w:p>
        </w:tc>
        <w:tc>
          <w:tcPr>
            <w:tcW w:w="4968" w:type="dxa"/>
          </w:tcPr>
          <w:p w14:paraId="68BE57B2" w14:textId="25ACC137" w:rsidR="00614944" w:rsidRDefault="00614944" w:rsidP="0055697B">
            <w:pPr>
              <w:widowControl w:val="0"/>
              <w:tabs>
                <w:tab w:val="left" w:pos="1320"/>
                <w:tab w:val="center" w:pos="2372"/>
              </w:tabs>
              <w:autoSpaceDE w:val="0"/>
              <w:autoSpaceDN w:val="0"/>
              <w:adjustRightInd w:val="0"/>
              <w:spacing w:after="0" w:line="240" w:lineRule="auto"/>
              <w:ind w:left="75" w:right="36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z-Cyrl-UZ" w:eastAsia="ru-RU"/>
              </w:rPr>
            </w:pPr>
            <w:r w:rsidRPr="0061494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От </w:t>
            </w:r>
            <w:r w:rsidRPr="00614944">
              <w:rPr>
                <w:rFonts w:ascii="Times New Roman" w:eastAsia="Times New Roman" w:hAnsi="Times New Roman" w:cs="Times New Roman"/>
                <w:b/>
                <w:szCs w:val="24"/>
                <w:lang w:val="uz-Cyrl-UZ" w:eastAsia="ru-RU"/>
              </w:rPr>
              <w:t>Исполнителя</w:t>
            </w:r>
          </w:p>
          <w:p w14:paraId="6F7D17AB" w14:textId="77777777" w:rsidR="0055697B" w:rsidRPr="00614944" w:rsidRDefault="0055697B" w:rsidP="0055697B">
            <w:pPr>
              <w:widowControl w:val="0"/>
              <w:tabs>
                <w:tab w:val="left" w:pos="1320"/>
                <w:tab w:val="center" w:pos="2372"/>
              </w:tabs>
              <w:autoSpaceDE w:val="0"/>
              <w:autoSpaceDN w:val="0"/>
              <w:adjustRightInd w:val="0"/>
              <w:spacing w:after="0" w:line="240" w:lineRule="auto"/>
              <w:ind w:left="75" w:right="36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14:paraId="706951A4" w14:textId="0FE5C8ED" w:rsidR="00614944" w:rsidRPr="00614944" w:rsidRDefault="00614944" w:rsidP="0061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36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Подпись _____________________</w:t>
            </w:r>
          </w:p>
          <w:p w14:paraId="136E06A1" w14:textId="0A808EA4" w:rsidR="00614944" w:rsidRPr="00614944" w:rsidRDefault="00614944" w:rsidP="0061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36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7F010050" w14:textId="36D79237" w:rsidR="00614944" w:rsidRPr="00614944" w:rsidRDefault="00614944" w:rsidP="00614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36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1494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М.П.</w:t>
            </w:r>
          </w:p>
        </w:tc>
      </w:tr>
    </w:tbl>
    <w:p w14:paraId="04C158F8" w14:textId="24288BD8" w:rsidR="00614944" w:rsidRPr="00614944" w:rsidRDefault="00614944" w:rsidP="00614944">
      <w:pPr>
        <w:spacing w:after="0" w:line="240" w:lineRule="auto"/>
        <w:rPr>
          <w:rFonts w:ascii="Times New Roman" w:eastAsia="Times New Roman" w:hAnsi="Times New Roman" w:cs="DejaVu Sans"/>
          <w:b/>
          <w:color w:val="000000"/>
          <w:kern w:val="1"/>
          <w:sz w:val="28"/>
          <w:szCs w:val="28"/>
          <w:lang w:eastAsia="zh-CN" w:bidi="hi-IN"/>
        </w:rPr>
      </w:pPr>
      <w:bookmarkStart w:id="0" w:name="_GoBack"/>
      <w:bookmarkEnd w:id="0"/>
    </w:p>
    <w:sectPr w:rsidR="00614944" w:rsidRPr="00614944" w:rsidSect="00614944">
      <w:footerReference w:type="even" r:id="rId7"/>
      <w:footerReference w:type="default" r:id="rId8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4CD90" w14:textId="77777777" w:rsidR="00D4086D" w:rsidRDefault="00D4086D">
      <w:pPr>
        <w:spacing w:after="0" w:line="240" w:lineRule="auto"/>
      </w:pPr>
      <w:r>
        <w:separator/>
      </w:r>
    </w:p>
  </w:endnote>
  <w:endnote w:type="continuationSeparator" w:id="0">
    <w:p w14:paraId="3672A142" w14:textId="77777777" w:rsidR="00D4086D" w:rsidRDefault="00D40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DejaVu Sans">
    <w:altName w:val="Times New Roman"/>
    <w:charset w:val="01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 Mono">
    <w:panose1 w:val="00000000000000000000"/>
    <w:charset w:val="CC"/>
    <w:family w:val="auto"/>
    <w:notTrueType/>
    <w:pitch w:val="fixed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uturi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523E5" w14:textId="77777777" w:rsidR="00D4086D" w:rsidRDefault="00D4086D" w:rsidP="00D4086D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34EF31D" w14:textId="77777777" w:rsidR="00D4086D" w:rsidRDefault="00D4086D" w:rsidP="00D4086D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23C3A" w14:textId="67AC346F" w:rsidR="00D4086D" w:rsidRDefault="00D4086D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55697B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048EA" w14:textId="77777777" w:rsidR="00D4086D" w:rsidRDefault="00D4086D">
      <w:pPr>
        <w:spacing w:after="0" w:line="240" w:lineRule="auto"/>
      </w:pPr>
      <w:r>
        <w:separator/>
      </w:r>
    </w:p>
  </w:footnote>
  <w:footnote w:type="continuationSeparator" w:id="0">
    <w:p w14:paraId="07C26D71" w14:textId="77777777" w:rsidR="00D4086D" w:rsidRDefault="00D40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sect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sect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sect3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sect4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C3E4A05"/>
    <w:multiLevelType w:val="hybridMultilevel"/>
    <w:tmpl w:val="9F4CB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626EE"/>
    <w:multiLevelType w:val="hybridMultilevel"/>
    <w:tmpl w:val="430EC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E0D62"/>
    <w:multiLevelType w:val="hybridMultilevel"/>
    <w:tmpl w:val="E1202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572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1811EF"/>
    <w:multiLevelType w:val="hybridMultilevel"/>
    <w:tmpl w:val="ADB0BCA0"/>
    <w:lvl w:ilvl="0" w:tplc="6EAC1804">
      <w:start w:val="1"/>
      <w:numFmt w:val="russianLower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1A69559E"/>
    <w:multiLevelType w:val="hybridMultilevel"/>
    <w:tmpl w:val="9FDC6184"/>
    <w:lvl w:ilvl="0" w:tplc="261680A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D04B8"/>
    <w:multiLevelType w:val="hybridMultilevel"/>
    <w:tmpl w:val="4B902E9A"/>
    <w:lvl w:ilvl="0" w:tplc="1BD2B6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7E299C"/>
    <w:multiLevelType w:val="hybridMultilevel"/>
    <w:tmpl w:val="DF9C0CF8"/>
    <w:lvl w:ilvl="0" w:tplc="261680A0">
      <w:start w:val="1"/>
      <w:numFmt w:val="bullet"/>
      <w:lvlText w:val="-"/>
      <w:lvlJc w:val="left"/>
      <w:pPr>
        <w:ind w:left="930" w:hanging="360"/>
      </w:pPr>
      <w:rPr>
        <w:rFonts w:ascii="Courier New" w:hAnsi="Courier New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0" w15:restartNumberingAfterBreak="0">
    <w:nsid w:val="23BA4CFF"/>
    <w:multiLevelType w:val="hybridMultilevel"/>
    <w:tmpl w:val="0E68E6D6"/>
    <w:lvl w:ilvl="0" w:tplc="261680A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57D2B"/>
    <w:multiLevelType w:val="hybridMultilevel"/>
    <w:tmpl w:val="9CDC3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B4B6E"/>
    <w:multiLevelType w:val="multilevel"/>
    <w:tmpl w:val="61F43DC6"/>
    <w:lvl w:ilvl="0">
      <w:start w:val="1"/>
      <w:numFmt w:val="upperRoman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3" w15:restartNumberingAfterBreak="0">
    <w:nsid w:val="3A6326B6"/>
    <w:multiLevelType w:val="hybridMultilevel"/>
    <w:tmpl w:val="9E1AB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C1BD4"/>
    <w:multiLevelType w:val="hybridMultilevel"/>
    <w:tmpl w:val="D624C222"/>
    <w:lvl w:ilvl="0" w:tplc="71E03C4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C76E870">
      <w:start w:val="1"/>
      <w:numFmt w:val="bullet"/>
      <w:lvlText w:val=""/>
      <w:lvlJc w:val="left"/>
      <w:pPr>
        <w:tabs>
          <w:tab w:val="num" w:pos="1363"/>
        </w:tabs>
        <w:ind w:left="229" w:firstLine="851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0A65EF4"/>
    <w:multiLevelType w:val="hybridMultilevel"/>
    <w:tmpl w:val="10947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47F23"/>
    <w:multiLevelType w:val="hybridMultilevel"/>
    <w:tmpl w:val="8C8C770C"/>
    <w:lvl w:ilvl="0" w:tplc="261680A0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36E76CA"/>
    <w:multiLevelType w:val="hybridMultilevel"/>
    <w:tmpl w:val="7DF21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D0CA8"/>
    <w:multiLevelType w:val="hybridMultilevel"/>
    <w:tmpl w:val="8F6E0318"/>
    <w:lvl w:ilvl="0" w:tplc="261680A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287502"/>
    <w:multiLevelType w:val="hybridMultilevel"/>
    <w:tmpl w:val="97E8117C"/>
    <w:lvl w:ilvl="0" w:tplc="04190011">
      <w:start w:val="1"/>
      <w:numFmt w:val="decimal"/>
      <w:lvlText w:val="%1)"/>
      <w:lvlJc w:val="left"/>
      <w:pPr>
        <w:ind w:left="13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A3F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8E1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30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656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F9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AD7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48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1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3D786C"/>
    <w:multiLevelType w:val="hybridMultilevel"/>
    <w:tmpl w:val="FA845F96"/>
    <w:lvl w:ilvl="0" w:tplc="5EEE55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25577"/>
    <w:multiLevelType w:val="hybridMultilevel"/>
    <w:tmpl w:val="22BAB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819CF"/>
    <w:multiLevelType w:val="hybridMultilevel"/>
    <w:tmpl w:val="9B382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CB62BA"/>
    <w:multiLevelType w:val="hybridMultilevel"/>
    <w:tmpl w:val="71429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3F18F5"/>
    <w:multiLevelType w:val="hybridMultilevel"/>
    <w:tmpl w:val="451E204A"/>
    <w:lvl w:ilvl="0" w:tplc="261680A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14392D"/>
    <w:multiLevelType w:val="hybridMultilevel"/>
    <w:tmpl w:val="6BC28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1"/>
  </w:num>
  <w:num w:numId="5">
    <w:abstractNumId w:val="23"/>
  </w:num>
  <w:num w:numId="6">
    <w:abstractNumId w:val="22"/>
  </w:num>
  <w:num w:numId="7">
    <w:abstractNumId w:val="3"/>
  </w:num>
  <w:num w:numId="8">
    <w:abstractNumId w:val="15"/>
  </w:num>
  <w:num w:numId="9">
    <w:abstractNumId w:val="25"/>
  </w:num>
  <w:num w:numId="10">
    <w:abstractNumId w:val="13"/>
  </w:num>
  <w:num w:numId="11">
    <w:abstractNumId w:val="9"/>
  </w:num>
  <w:num w:numId="12">
    <w:abstractNumId w:val="16"/>
  </w:num>
  <w:num w:numId="13">
    <w:abstractNumId w:val="21"/>
  </w:num>
  <w:num w:numId="14">
    <w:abstractNumId w:val="2"/>
  </w:num>
  <w:num w:numId="15">
    <w:abstractNumId w:val="17"/>
  </w:num>
  <w:num w:numId="16">
    <w:abstractNumId w:val="4"/>
  </w:num>
  <w:num w:numId="17">
    <w:abstractNumId w:val="7"/>
  </w:num>
  <w:num w:numId="18">
    <w:abstractNumId w:val="10"/>
  </w:num>
  <w:num w:numId="19">
    <w:abstractNumId w:val="24"/>
  </w:num>
  <w:num w:numId="20">
    <w:abstractNumId w:val="18"/>
  </w:num>
  <w:num w:numId="21">
    <w:abstractNumId w:val="19"/>
  </w:num>
  <w:num w:numId="22">
    <w:abstractNumId w:val="0"/>
    <w:lvlOverride w:ilvl="0">
      <w:lvl w:ilvl="0">
        <w:numFmt w:val="bullet"/>
        <w:lvlText w:val="-"/>
        <w:legacy w:legacy="1" w:legacySpace="0" w:legacyIndent="1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20"/>
  </w:num>
  <w:num w:numId="26">
    <w:abstractNumId w:val="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944"/>
    <w:rsid w:val="00391D46"/>
    <w:rsid w:val="0055697B"/>
    <w:rsid w:val="00614944"/>
    <w:rsid w:val="00666E63"/>
    <w:rsid w:val="00991D21"/>
    <w:rsid w:val="00A078DB"/>
    <w:rsid w:val="00A462B0"/>
    <w:rsid w:val="00AD4851"/>
    <w:rsid w:val="00D4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D0E72"/>
  <w15:chartTrackingRefBased/>
  <w15:docId w15:val="{3D378234-F706-4BB1-92CD-ABC26172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H1"/>
    <w:basedOn w:val="a"/>
    <w:next w:val="a"/>
    <w:link w:val="10"/>
    <w:qFormat/>
    <w:rsid w:val="00614944"/>
    <w:pPr>
      <w:keepNext/>
      <w:spacing w:before="240" w:after="60" w:line="240" w:lineRule="auto"/>
      <w:outlineLvl w:val="0"/>
    </w:pPr>
    <w:rPr>
      <w:rFonts w:ascii="Cambria" w:eastAsia="Calibri" w:hAnsi="Cambria" w:cs="Times New Roman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qFormat/>
    <w:rsid w:val="00614944"/>
    <w:pPr>
      <w:keepNext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4"/>
      <w:szCs w:val="24"/>
      <w:lang w:val="en-US"/>
    </w:rPr>
  </w:style>
  <w:style w:type="paragraph" w:styleId="3">
    <w:name w:val="heading 3"/>
    <w:aliases w:val="ТТЗХБ2,ТЗ 3,ТЗ_3"/>
    <w:basedOn w:val="a"/>
    <w:next w:val="a"/>
    <w:link w:val="30"/>
    <w:qFormat/>
    <w:rsid w:val="00614944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qFormat/>
    <w:rsid w:val="00614944"/>
    <w:pPr>
      <w:keepNext/>
      <w:spacing w:before="240" w:after="60" w:line="240" w:lineRule="auto"/>
      <w:outlineLvl w:val="3"/>
    </w:pPr>
    <w:rPr>
      <w:rFonts w:ascii="Cambria" w:eastAsia="Times New Roman" w:hAnsi="Cambria" w:cs="Times New Roman"/>
      <w:b/>
      <w:bCs/>
      <w:sz w:val="24"/>
      <w:szCs w:val="24"/>
      <w:lang w:val="en-US"/>
    </w:rPr>
  </w:style>
  <w:style w:type="paragraph" w:styleId="5">
    <w:name w:val="heading 5"/>
    <w:basedOn w:val="a"/>
    <w:next w:val="a"/>
    <w:link w:val="50"/>
    <w:qFormat/>
    <w:rsid w:val="00614944"/>
    <w:pPr>
      <w:spacing w:before="240" w:after="60" w:line="240" w:lineRule="auto"/>
      <w:outlineLvl w:val="4"/>
    </w:pPr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qFormat/>
    <w:rsid w:val="00614944"/>
    <w:pPr>
      <w:spacing w:before="240" w:after="60" w:line="240" w:lineRule="auto"/>
      <w:outlineLvl w:val="5"/>
    </w:pPr>
    <w:rPr>
      <w:rFonts w:ascii="Cambria" w:eastAsia="Times New Roman" w:hAnsi="Cambria" w:cs="Times New Roman"/>
      <w:b/>
      <w:bCs/>
      <w:lang w:val="en-US"/>
    </w:rPr>
  </w:style>
  <w:style w:type="paragraph" w:styleId="7">
    <w:name w:val="heading 7"/>
    <w:basedOn w:val="a"/>
    <w:next w:val="a"/>
    <w:link w:val="70"/>
    <w:qFormat/>
    <w:rsid w:val="00614944"/>
    <w:pPr>
      <w:spacing w:before="240" w:after="60" w:line="240" w:lineRule="auto"/>
      <w:outlineLvl w:val="6"/>
    </w:pPr>
    <w:rPr>
      <w:rFonts w:ascii="Cambria" w:eastAsia="Times New Roman" w:hAnsi="Cambria" w:cs="Times New Roman"/>
      <w:sz w:val="24"/>
      <w:szCs w:val="24"/>
      <w:lang w:val="en-US"/>
    </w:rPr>
  </w:style>
  <w:style w:type="paragraph" w:styleId="8">
    <w:name w:val="heading 8"/>
    <w:basedOn w:val="a"/>
    <w:next w:val="a"/>
    <w:link w:val="80"/>
    <w:qFormat/>
    <w:rsid w:val="00614944"/>
    <w:pPr>
      <w:spacing w:before="240" w:after="60" w:line="240" w:lineRule="auto"/>
      <w:outlineLvl w:val="7"/>
    </w:pPr>
    <w:rPr>
      <w:rFonts w:ascii="Cambria" w:eastAsia="Times New Roman" w:hAnsi="Cambria" w:cs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qFormat/>
    <w:rsid w:val="00614944"/>
    <w:pPr>
      <w:spacing w:before="240" w:after="60" w:line="240" w:lineRule="auto"/>
      <w:outlineLvl w:val="8"/>
    </w:pPr>
    <w:rPr>
      <w:rFonts w:ascii="Cambria" w:eastAsia="Calibri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"/>
    <w:basedOn w:val="a0"/>
    <w:link w:val="1"/>
    <w:rsid w:val="00614944"/>
    <w:rPr>
      <w:rFonts w:ascii="Cambria" w:eastAsia="Calibri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614944"/>
    <w:rPr>
      <w:rFonts w:ascii="Cambria" w:eastAsia="Calibri" w:hAnsi="Cambria" w:cs="Times New Roman"/>
      <w:b/>
      <w:bCs/>
      <w:i/>
      <w:iCs/>
      <w:sz w:val="24"/>
      <w:szCs w:val="24"/>
      <w:lang w:val="en-US"/>
    </w:rPr>
  </w:style>
  <w:style w:type="character" w:customStyle="1" w:styleId="30">
    <w:name w:val="Заголовок 3 Знак"/>
    <w:aliases w:val="ТТЗХБ2 Знак,ТЗ 3 Знак,ТЗ_3 Знак"/>
    <w:basedOn w:val="a0"/>
    <w:link w:val="3"/>
    <w:rsid w:val="00614944"/>
    <w:rPr>
      <w:rFonts w:ascii="Cambria" w:eastAsia="Calibri" w:hAnsi="Cambria" w:cs="Times New Roman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rsid w:val="00614944"/>
    <w:rPr>
      <w:rFonts w:ascii="Cambria" w:eastAsia="Times New Roman" w:hAnsi="Cambria" w:cs="Times New Roman"/>
      <w:b/>
      <w:bCs/>
      <w:sz w:val="24"/>
      <w:szCs w:val="24"/>
      <w:lang w:val="en-US"/>
    </w:rPr>
  </w:style>
  <w:style w:type="character" w:customStyle="1" w:styleId="50">
    <w:name w:val="Заголовок 5 Знак"/>
    <w:basedOn w:val="a0"/>
    <w:link w:val="5"/>
    <w:rsid w:val="00614944"/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rsid w:val="00614944"/>
    <w:rPr>
      <w:rFonts w:ascii="Cambria" w:eastAsia="Times New Roman" w:hAnsi="Cambria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rsid w:val="00614944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rsid w:val="00614944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rsid w:val="00614944"/>
    <w:rPr>
      <w:rFonts w:ascii="Cambria" w:eastAsia="Calibri" w:hAnsi="Cambria" w:cs="Times New Roman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614944"/>
  </w:style>
  <w:style w:type="paragraph" w:customStyle="1" w:styleId="a3">
    <w:name w:val="Название"/>
    <w:basedOn w:val="a"/>
    <w:next w:val="a"/>
    <w:link w:val="a4"/>
    <w:qFormat/>
    <w:rsid w:val="00614944"/>
    <w:pPr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  <w:lang w:val="en-US"/>
    </w:rPr>
  </w:style>
  <w:style w:type="character" w:customStyle="1" w:styleId="a4">
    <w:name w:val="Название Знак"/>
    <w:link w:val="a3"/>
    <w:locked/>
    <w:rsid w:val="00614944"/>
    <w:rPr>
      <w:rFonts w:ascii="Cambria" w:eastAsia="Calibri" w:hAnsi="Cambria" w:cs="Times New Roman"/>
      <w:b/>
      <w:bCs/>
      <w:kern w:val="28"/>
      <w:sz w:val="32"/>
      <w:szCs w:val="32"/>
      <w:lang w:val="en-US"/>
    </w:rPr>
  </w:style>
  <w:style w:type="paragraph" w:styleId="a5">
    <w:name w:val="Subtitle"/>
    <w:aliases w:val="ТЗ 4"/>
    <w:basedOn w:val="a"/>
    <w:next w:val="a"/>
    <w:link w:val="a6"/>
    <w:qFormat/>
    <w:rsid w:val="00614944"/>
    <w:pPr>
      <w:spacing w:after="60" w:line="240" w:lineRule="auto"/>
      <w:jc w:val="center"/>
      <w:outlineLvl w:val="1"/>
    </w:pPr>
    <w:rPr>
      <w:rFonts w:ascii="Cambria" w:eastAsia="Calibri" w:hAnsi="Cambria" w:cs="Times New Roman"/>
      <w:sz w:val="24"/>
      <w:szCs w:val="24"/>
      <w:lang w:val="en-US"/>
    </w:rPr>
  </w:style>
  <w:style w:type="character" w:customStyle="1" w:styleId="a6">
    <w:name w:val="Подзаголовок Знак"/>
    <w:aliases w:val="ТЗ 4 Знак"/>
    <w:basedOn w:val="a0"/>
    <w:link w:val="a5"/>
    <w:rsid w:val="00614944"/>
    <w:rPr>
      <w:rFonts w:ascii="Cambria" w:eastAsia="Calibri" w:hAnsi="Cambria" w:cs="Times New Roman"/>
      <w:sz w:val="24"/>
      <w:szCs w:val="24"/>
      <w:lang w:val="en-US"/>
    </w:rPr>
  </w:style>
  <w:style w:type="character" w:styleId="a7">
    <w:name w:val="Strong"/>
    <w:uiPriority w:val="22"/>
    <w:qFormat/>
    <w:rsid w:val="00614944"/>
    <w:rPr>
      <w:rFonts w:cs="Times New Roman"/>
      <w:b/>
      <w:bCs/>
    </w:rPr>
  </w:style>
  <w:style w:type="character" w:styleId="a8">
    <w:name w:val="Emphasis"/>
    <w:qFormat/>
    <w:rsid w:val="00614944"/>
    <w:rPr>
      <w:rFonts w:ascii="Calibri" w:hAnsi="Calibri" w:cs="Times New Roman"/>
      <w:b/>
      <w:i/>
      <w:iCs/>
    </w:rPr>
  </w:style>
  <w:style w:type="paragraph" w:customStyle="1" w:styleId="12">
    <w:name w:val="Без интервала1"/>
    <w:basedOn w:val="a"/>
    <w:rsid w:val="00614944"/>
    <w:pPr>
      <w:spacing w:after="0" w:line="240" w:lineRule="auto"/>
    </w:pPr>
    <w:rPr>
      <w:rFonts w:ascii="Cambria" w:eastAsia="Times New Roman" w:hAnsi="Cambria" w:cs="Times New Roman"/>
      <w:sz w:val="24"/>
      <w:szCs w:val="32"/>
      <w:lang w:val="en-US"/>
    </w:rPr>
  </w:style>
  <w:style w:type="paragraph" w:customStyle="1" w:styleId="13">
    <w:name w:val="Абзац списка1"/>
    <w:aliases w:val="Абзац списка2,List_Paragraph,Multilevel para_II,List Paragraph1,List Paragraph (numbered (a)),Numbered list"/>
    <w:basedOn w:val="a"/>
    <w:link w:val="a9"/>
    <w:qFormat/>
    <w:rsid w:val="00614944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val="en-US"/>
    </w:rPr>
  </w:style>
  <w:style w:type="paragraph" w:customStyle="1" w:styleId="21">
    <w:name w:val="Цитата 21"/>
    <w:basedOn w:val="a"/>
    <w:next w:val="a"/>
    <w:link w:val="QuoteChar"/>
    <w:rsid w:val="00614944"/>
    <w:pPr>
      <w:spacing w:after="0" w:line="240" w:lineRule="auto"/>
    </w:pPr>
    <w:rPr>
      <w:rFonts w:ascii="Cambria" w:eastAsia="Times New Roman" w:hAnsi="Cambria" w:cs="Times New Roman"/>
      <w:i/>
      <w:sz w:val="24"/>
      <w:szCs w:val="24"/>
      <w:lang w:val="en-US"/>
    </w:rPr>
  </w:style>
  <w:style w:type="character" w:customStyle="1" w:styleId="QuoteChar">
    <w:name w:val="Quote Char"/>
    <w:link w:val="21"/>
    <w:locked/>
    <w:rsid w:val="00614944"/>
    <w:rPr>
      <w:rFonts w:ascii="Cambria" w:eastAsia="Times New Roman" w:hAnsi="Cambria" w:cs="Times New Roman"/>
      <w:i/>
      <w:sz w:val="24"/>
      <w:szCs w:val="24"/>
      <w:lang w:val="en-US"/>
    </w:rPr>
  </w:style>
  <w:style w:type="paragraph" w:customStyle="1" w:styleId="14">
    <w:name w:val="Выделенная цитата1"/>
    <w:basedOn w:val="a"/>
    <w:next w:val="a"/>
    <w:link w:val="IntenseQuoteChar"/>
    <w:rsid w:val="00614944"/>
    <w:pPr>
      <w:spacing w:after="0" w:line="240" w:lineRule="auto"/>
      <w:ind w:left="720" w:right="720"/>
    </w:pPr>
    <w:rPr>
      <w:rFonts w:ascii="Cambria" w:eastAsia="Times New Roman" w:hAnsi="Cambria" w:cs="Times New Roman"/>
      <w:b/>
      <w:i/>
      <w:sz w:val="24"/>
      <w:lang w:val="en-US"/>
    </w:rPr>
  </w:style>
  <w:style w:type="character" w:customStyle="1" w:styleId="IntenseQuoteChar">
    <w:name w:val="Intense Quote Char"/>
    <w:link w:val="14"/>
    <w:locked/>
    <w:rsid w:val="00614944"/>
    <w:rPr>
      <w:rFonts w:ascii="Cambria" w:eastAsia="Times New Roman" w:hAnsi="Cambria" w:cs="Times New Roman"/>
      <w:b/>
      <w:i/>
      <w:sz w:val="24"/>
      <w:lang w:val="en-US"/>
    </w:rPr>
  </w:style>
  <w:style w:type="character" w:customStyle="1" w:styleId="15">
    <w:name w:val="Слабое выделение1"/>
    <w:rsid w:val="00614944"/>
    <w:rPr>
      <w:i/>
      <w:color w:val="5A5A5A"/>
    </w:rPr>
  </w:style>
  <w:style w:type="character" w:customStyle="1" w:styleId="16">
    <w:name w:val="Сильное выделение1"/>
    <w:rsid w:val="00614944"/>
    <w:rPr>
      <w:rFonts w:cs="Times New Roman"/>
      <w:b/>
      <w:i/>
      <w:sz w:val="24"/>
      <w:szCs w:val="24"/>
      <w:u w:val="single"/>
    </w:rPr>
  </w:style>
  <w:style w:type="character" w:customStyle="1" w:styleId="17">
    <w:name w:val="Слабая ссылка1"/>
    <w:rsid w:val="00614944"/>
    <w:rPr>
      <w:rFonts w:cs="Times New Roman"/>
      <w:sz w:val="24"/>
      <w:szCs w:val="24"/>
      <w:u w:val="single"/>
    </w:rPr>
  </w:style>
  <w:style w:type="character" w:customStyle="1" w:styleId="18">
    <w:name w:val="Сильная ссылка1"/>
    <w:rsid w:val="00614944"/>
    <w:rPr>
      <w:rFonts w:cs="Times New Roman"/>
      <w:b/>
      <w:sz w:val="24"/>
      <w:u w:val="single"/>
    </w:rPr>
  </w:style>
  <w:style w:type="character" w:customStyle="1" w:styleId="19">
    <w:name w:val="Название книги1"/>
    <w:rsid w:val="00614944"/>
    <w:rPr>
      <w:rFonts w:ascii="Cambria" w:hAnsi="Cambria" w:cs="Times New Roman"/>
      <w:b/>
      <w:i/>
      <w:sz w:val="24"/>
      <w:szCs w:val="24"/>
    </w:rPr>
  </w:style>
  <w:style w:type="paragraph" w:styleId="aa">
    <w:name w:val="header"/>
    <w:basedOn w:val="a"/>
    <w:link w:val="ab"/>
    <w:rsid w:val="00614944"/>
    <w:pPr>
      <w:tabs>
        <w:tab w:val="center" w:pos="4320"/>
        <w:tab w:val="right" w:pos="8640"/>
      </w:tabs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614944"/>
    <w:rPr>
      <w:rFonts w:ascii="Cambria" w:eastAsia="Times New Roman" w:hAnsi="Cambria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614944"/>
    <w:pPr>
      <w:tabs>
        <w:tab w:val="center" w:pos="4320"/>
        <w:tab w:val="right" w:pos="8640"/>
      </w:tabs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614944"/>
    <w:rPr>
      <w:rFonts w:ascii="Cambria" w:eastAsia="Times New Roman" w:hAnsi="Cambria" w:cs="Times New Roman"/>
      <w:sz w:val="24"/>
      <w:szCs w:val="24"/>
      <w:lang w:eastAsia="ru-RU"/>
    </w:rPr>
  </w:style>
  <w:style w:type="character" w:styleId="ae">
    <w:name w:val="page number"/>
    <w:rsid w:val="00614944"/>
    <w:rPr>
      <w:rFonts w:cs="Times New Roman"/>
    </w:rPr>
  </w:style>
  <w:style w:type="paragraph" w:styleId="af">
    <w:name w:val="Balloon Text"/>
    <w:basedOn w:val="a"/>
    <w:link w:val="af0"/>
    <w:rsid w:val="00614944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f0">
    <w:name w:val="Текст выноски Знак"/>
    <w:basedOn w:val="a0"/>
    <w:link w:val="af"/>
    <w:rsid w:val="00614944"/>
    <w:rPr>
      <w:rFonts w:ascii="Tahoma" w:eastAsia="Times New Roman" w:hAnsi="Tahoma" w:cs="Tahoma"/>
      <w:sz w:val="16"/>
      <w:szCs w:val="16"/>
      <w:lang w:val="en-US"/>
    </w:rPr>
  </w:style>
  <w:style w:type="paragraph" w:styleId="af1">
    <w:name w:val="Block Text"/>
    <w:basedOn w:val="a"/>
    <w:rsid w:val="00614944"/>
    <w:pPr>
      <w:widowControl w:val="0"/>
      <w:autoSpaceDE w:val="0"/>
      <w:autoSpaceDN w:val="0"/>
      <w:adjustRightInd w:val="0"/>
      <w:spacing w:after="0" w:line="226" w:lineRule="exact"/>
      <w:ind w:left="720" w:right="28"/>
      <w:jc w:val="both"/>
    </w:pPr>
    <w:rPr>
      <w:rFonts w:ascii="Times New Roman" w:eastAsia="Calibri" w:hAnsi="Times New Roman" w:cs="Times New Roman"/>
      <w:sz w:val="24"/>
      <w:szCs w:val="16"/>
      <w:lang w:val="en-GB"/>
    </w:rPr>
  </w:style>
  <w:style w:type="paragraph" w:styleId="af2">
    <w:name w:val="Body Text Indent"/>
    <w:basedOn w:val="a"/>
    <w:link w:val="af3"/>
    <w:rsid w:val="0061494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0"/>
      <w:lang w:val="en-GB"/>
    </w:rPr>
  </w:style>
  <w:style w:type="character" w:customStyle="1" w:styleId="af3">
    <w:name w:val="Основной текст с отступом Знак"/>
    <w:basedOn w:val="a0"/>
    <w:link w:val="af2"/>
    <w:rsid w:val="00614944"/>
    <w:rPr>
      <w:rFonts w:ascii="Times New Roman" w:eastAsia="Calibri" w:hAnsi="Times New Roman" w:cs="Times New Roman"/>
      <w:sz w:val="24"/>
      <w:szCs w:val="20"/>
      <w:lang w:val="en-GB"/>
    </w:rPr>
  </w:style>
  <w:style w:type="paragraph" w:styleId="22">
    <w:name w:val="Body Text Indent 2"/>
    <w:basedOn w:val="a"/>
    <w:link w:val="23"/>
    <w:rsid w:val="00614944"/>
    <w:pPr>
      <w:spacing w:after="0" w:line="240" w:lineRule="auto"/>
      <w:ind w:left="720"/>
    </w:pPr>
    <w:rPr>
      <w:rFonts w:ascii="Times New Roman" w:eastAsia="Calibri" w:hAnsi="Times New Roman" w:cs="Times New Roman"/>
      <w:color w:val="FF0000"/>
      <w:sz w:val="24"/>
      <w:szCs w:val="20"/>
      <w:lang w:val="en-GB"/>
    </w:rPr>
  </w:style>
  <w:style w:type="character" w:customStyle="1" w:styleId="23">
    <w:name w:val="Основной текст с отступом 2 Знак"/>
    <w:basedOn w:val="a0"/>
    <w:link w:val="22"/>
    <w:rsid w:val="00614944"/>
    <w:rPr>
      <w:rFonts w:ascii="Times New Roman" w:eastAsia="Calibri" w:hAnsi="Times New Roman" w:cs="Times New Roman"/>
      <w:color w:val="FF0000"/>
      <w:sz w:val="24"/>
      <w:szCs w:val="20"/>
      <w:lang w:val="en-GB"/>
    </w:rPr>
  </w:style>
  <w:style w:type="paragraph" w:styleId="af4">
    <w:name w:val="Body Text"/>
    <w:basedOn w:val="a"/>
    <w:link w:val="af5"/>
    <w:rsid w:val="00614944"/>
    <w:pPr>
      <w:widowControl w:val="0"/>
      <w:tabs>
        <w:tab w:val="left" w:pos="5400"/>
      </w:tabs>
      <w:autoSpaceDE w:val="0"/>
      <w:autoSpaceDN w:val="0"/>
      <w:adjustRightInd w:val="0"/>
      <w:spacing w:after="0" w:line="231" w:lineRule="exact"/>
      <w:ind w:right="19"/>
    </w:pPr>
    <w:rPr>
      <w:rFonts w:ascii="Times New Roman" w:eastAsia="Calibri" w:hAnsi="Times New Roman" w:cs="Times New Roman"/>
      <w:sz w:val="24"/>
      <w:szCs w:val="20"/>
      <w:lang w:val="en-US"/>
    </w:rPr>
  </w:style>
  <w:style w:type="character" w:customStyle="1" w:styleId="af5">
    <w:name w:val="Основной текст Знак"/>
    <w:basedOn w:val="a0"/>
    <w:link w:val="af4"/>
    <w:rsid w:val="00614944"/>
    <w:rPr>
      <w:rFonts w:ascii="Times New Roman" w:eastAsia="Calibri" w:hAnsi="Times New Roman" w:cs="Times New Roman"/>
      <w:sz w:val="24"/>
      <w:szCs w:val="20"/>
      <w:lang w:val="en-US"/>
    </w:rPr>
  </w:style>
  <w:style w:type="paragraph" w:styleId="af6">
    <w:name w:val="footnote text"/>
    <w:basedOn w:val="a"/>
    <w:link w:val="af7"/>
    <w:uiPriority w:val="99"/>
    <w:rsid w:val="0061494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af7">
    <w:name w:val="Текст сноски Знак"/>
    <w:basedOn w:val="a0"/>
    <w:link w:val="af6"/>
    <w:uiPriority w:val="99"/>
    <w:rsid w:val="00614944"/>
    <w:rPr>
      <w:rFonts w:ascii="Times New Roman" w:eastAsia="Calibri" w:hAnsi="Times New Roman" w:cs="Times New Roman"/>
      <w:sz w:val="20"/>
      <w:szCs w:val="20"/>
      <w:lang w:val="en-GB"/>
    </w:rPr>
  </w:style>
  <w:style w:type="character" w:styleId="af8">
    <w:name w:val="footnote reference"/>
    <w:uiPriority w:val="99"/>
    <w:rsid w:val="00614944"/>
    <w:rPr>
      <w:vertAlign w:val="superscript"/>
    </w:rPr>
  </w:style>
  <w:style w:type="paragraph" w:styleId="31">
    <w:name w:val="Body Text Indent 3"/>
    <w:basedOn w:val="a"/>
    <w:link w:val="32"/>
    <w:rsid w:val="00614944"/>
    <w:pPr>
      <w:tabs>
        <w:tab w:val="left" w:pos="5400"/>
      </w:tabs>
      <w:spacing w:after="0" w:line="240" w:lineRule="auto"/>
      <w:ind w:left="360"/>
    </w:pPr>
    <w:rPr>
      <w:rFonts w:ascii="Times New Roman" w:eastAsia="Calibri" w:hAnsi="Times New Roman" w:cs="Times New Roman"/>
      <w:sz w:val="24"/>
      <w:szCs w:val="20"/>
      <w:lang w:val="en-US"/>
    </w:rPr>
  </w:style>
  <w:style w:type="character" w:customStyle="1" w:styleId="32">
    <w:name w:val="Основной текст с отступом 3 Знак"/>
    <w:basedOn w:val="a0"/>
    <w:link w:val="31"/>
    <w:rsid w:val="00614944"/>
    <w:rPr>
      <w:rFonts w:ascii="Times New Roman" w:eastAsia="Calibri" w:hAnsi="Times New Roman" w:cs="Times New Roman"/>
      <w:sz w:val="24"/>
      <w:szCs w:val="20"/>
      <w:lang w:val="en-US"/>
    </w:rPr>
  </w:style>
  <w:style w:type="paragraph" w:styleId="24">
    <w:name w:val="Body Text 2"/>
    <w:basedOn w:val="a"/>
    <w:link w:val="25"/>
    <w:rsid w:val="00614944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36"/>
      <w:szCs w:val="20"/>
      <w:lang w:val="en-GB"/>
    </w:rPr>
  </w:style>
  <w:style w:type="character" w:customStyle="1" w:styleId="25">
    <w:name w:val="Основной текст 2 Знак"/>
    <w:basedOn w:val="a0"/>
    <w:link w:val="24"/>
    <w:rsid w:val="00614944"/>
    <w:rPr>
      <w:rFonts w:ascii="Times New Roman" w:eastAsia="Calibri" w:hAnsi="Times New Roman" w:cs="Times New Roman"/>
      <w:b/>
      <w:bCs/>
      <w:sz w:val="36"/>
      <w:szCs w:val="20"/>
      <w:lang w:val="en-GB"/>
    </w:rPr>
  </w:style>
  <w:style w:type="character" w:styleId="af9">
    <w:name w:val="Hyperlink"/>
    <w:rsid w:val="00614944"/>
    <w:rPr>
      <w:color w:val="0000FF"/>
      <w:u w:val="single"/>
    </w:rPr>
  </w:style>
  <w:style w:type="character" w:styleId="afa">
    <w:name w:val="FollowedHyperlink"/>
    <w:rsid w:val="00614944"/>
    <w:rPr>
      <w:color w:val="800080"/>
      <w:u w:val="single"/>
    </w:rPr>
  </w:style>
  <w:style w:type="paragraph" w:styleId="afb">
    <w:name w:val="annotation text"/>
    <w:basedOn w:val="a"/>
    <w:link w:val="afc"/>
    <w:rsid w:val="0061494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afc">
    <w:name w:val="Текст примечания Знак"/>
    <w:basedOn w:val="a0"/>
    <w:link w:val="afb"/>
    <w:rsid w:val="00614944"/>
    <w:rPr>
      <w:rFonts w:ascii="Times New Roman" w:eastAsia="Calibri" w:hAnsi="Times New Roman" w:cs="Times New Roman"/>
      <w:sz w:val="20"/>
      <w:szCs w:val="20"/>
      <w:lang w:val="en-GB"/>
    </w:rPr>
  </w:style>
  <w:style w:type="paragraph" w:styleId="afd">
    <w:name w:val="annotation subject"/>
    <w:basedOn w:val="afb"/>
    <w:next w:val="afb"/>
    <w:link w:val="afe"/>
    <w:rsid w:val="00614944"/>
    <w:rPr>
      <w:b/>
      <w:bCs/>
    </w:rPr>
  </w:style>
  <w:style w:type="character" w:customStyle="1" w:styleId="afe">
    <w:name w:val="Тема примечания Знак"/>
    <w:basedOn w:val="afc"/>
    <w:link w:val="afd"/>
    <w:rsid w:val="00614944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paragraph" w:styleId="aff">
    <w:name w:val="Normal (Web)"/>
    <w:basedOn w:val="a"/>
    <w:uiPriority w:val="99"/>
    <w:rsid w:val="006149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customStyle="1" w:styleId="apple-style-span">
    <w:name w:val="apple-style-span"/>
    <w:rsid w:val="00614944"/>
  </w:style>
  <w:style w:type="paragraph" w:styleId="aff0">
    <w:name w:val="endnote text"/>
    <w:basedOn w:val="a"/>
    <w:link w:val="aff1"/>
    <w:semiHidden/>
    <w:rsid w:val="00614944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aff1">
    <w:name w:val="Текст концевой сноски Знак"/>
    <w:basedOn w:val="a0"/>
    <w:link w:val="aff0"/>
    <w:semiHidden/>
    <w:rsid w:val="00614944"/>
    <w:rPr>
      <w:rFonts w:ascii="Cambria" w:eastAsia="Times New Roman" w:hAnsi="Cambria" w:cs="Times New Roman"/>
      <w:sz w:val="20"/>
      <w:szCs w:val="20"/>
      <w:lang w:val="en-US"/>
    </w:rPr>
  </w:style>
  <w:style w:type="character" w:styleId="aff2">
    <w:name w:val="endnote reference"/>
    <w:rsid w:val="00614944"/>
    <w:rPr>
      <w:vertAlign w:val="superscript"/>
    </w:rPr>
  </w:style>
  <w:style w:type="character" w:customStyle="1" w:styleId="FontStyle25">
    <w:name w:val="Font Style25"/>
    <w:rsid w:val="00614944"/>
    <w:rPr>
      <w:rFonts w:ascii="Arial" w:hAnsi="Arial"/>
      <w:sz w:val="16"/>
    </w:rPr>
  </w:style>
  <w:style w:type="paragraph" w:customStyle="1" w:styleId="font5">
    <w:name w:val="font5"/>
    <w:basedOn w:val="a"/>
    <w:rsid w:val="00614944"/>
    <w:pPr>
      <w:spacing w:before="100" w:beforeAutospacing="1" w:after="100" w:afterAutospacing="1" w:line="240" w:lineRule="auto"/>
    </w:pPr>
    <w:rPr>
      <w:rFonts w:ascii="Calibri" w:eastAsia="Calibri" w:hAnsi="Calibri" w:cs="Calibri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614944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614944"/>
    <w:pPr>
      <w:spacing w:before="100" w:beforeAutospacing="1" w:after="100" w:afterAutospacing="1" w:line="240" w:lineRule="auto"/>
    </w:pPr>
    <w:rPr>
      <w:rFonts w:ascii="Calibri" w:eastAsia="Calibri" w:hAnsi="Calibri" w:cs="Calibri"/>
      <w:i/>
      <w:iCs/>
      <w:color w:val="000000"/>
      <w:lang w:eastAsia="ru-RU"/>
    </w:rPr>
  </w:style>
  <w:style w:type="paragraph" w:customStyle="1" w:styleId="xl66">
    <w:name w:val="xl66"/>
    <w:basedOn w:val="a"/>
    <w:rsid w:val="00614944"/>
    <w:pPr>
      <w:shd w:val="clear" w:color="000000" w:fill="000000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14944"/>
    <w:pPr>
      <w:shd w:val="clear" w:color="000000" w:fill="0D0D0D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14944"/>
    <w:pPr>
      <w:shd w:val="clear" w:color="000000" w:fill="0D0D0D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69">
    <w:name w:val="xl69"/>
    <w:basedOn w:val="a"/>
    <w:rsid w:val="00614944"/>
    <w:pPr>
      <w:shd w:val="clear" w:color="000000" w:fill="0D0D0D"/>
      <w:spacing w:before="100" w:beforeAutospacing="1" w:after="100" w:afterAutospacing="1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xl70">
    <w:name w:val="xl70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71">
    <w:name w:val="xl71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xl74">
    <w:name w:val="xl74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76">
    <w:name w:val="xl76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xl77">
    <w:name w:val="xl77"/>
    <w:basedOn w:val="a"/>
    <w:rsid w:val="00614944"/>
    <w:pPr>
      <w:shd w:val="clear" w:color="000000" w:fill="D9D9D9"/>
      <w:spacing w:before="100" w:beforeAutospacing="1" w:after="100" w:afterAutospacing="1" w:line="240" w:lineRule="auto"/>
      <w:ind w:firstLineChars="100" w:firstLine="100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xl78">
    <w:name w:val="xl78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614944"/>
    <w:pPr>
      <w:shd w:val="clear" w:color="000000" w:fill="B7DEE8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81">
    <w:name w:val="xl81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84">
    <w:name w:val="xl84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85">
    <w:name w:val="xl85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xl87">
    <w:name w:val="xl87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xl89">
    <w:name w:val="xl89"/>
    <w:basedOn w:val="a"/>
    <w:rsid w:val="00614944"/>
    <w:pPr>
      <w:shd w:val="clear" w:color="000000" w:fill="FCD5B4"/>
      <w:spacing w:before="100" w:beforeAutospacing="1" w:after="100" w:afterAutospacing="1" w:line="240" w:lineRule="auto"/>
      <w:ind w:firstLineChars="100" w:firstLine="100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614944"/>
    <w:pPr>
      <w:shd w:val="clear" w:color="000000" w:fill="FCD5B4"/>
      <w:spacing w:before="100" w:beforeAutospacing="1" w:after="100" w:afterAutospacing="1" w:line="240" w:lineRule="auto"/>
      <w:ind w:firstLineChars="100" w:firstLine="100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xl91">
    <w:name w:val="xl91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94">
    <w:name w:val="xl94"/>
    <w:basedOn w:val="a"/>
    <w:rsid w:val="00614944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14944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14944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14944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14944"/>
    <w:pP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14944"/>
    <w:pP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u w:val="single"/>
      <w:lang w:eastAsia="ru-RU"/>
    </w:rPr>
  </w:style>
  <w:style w:type="paragraph" w:customStyle="1" w:styleId="xl101">
    <w:name w:val="xl101"/>
    <w:basedOn w:val="a"/>
    <w:rsid w:val="00614944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u w:val="single"/>
      <w:lang w:eastAsia="ru-RU"/>
    </w:rPr>
  </w:style>
  <w:style w:type="paragraph" w:customStyle="1" w:styleId="xl102">
    <w:name w:val="xl102"/>
    <w:basedOn w:val="a"/>
    <w:rsid w:val="00614944"/>
    <w:pP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614944"/>
    <w:pPr>
      <w:shd w:val="clear" w:color="000000" w:fill="FCD5B4"/>
      <w:spacing w:before="100" w:beforeAutospacing="1" w:after="100" w:afterAutospacing="1" w:line="240" w:lineRule="auto"/>
      <w:jc w:val="center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04">
    <w:name w:val="xl104"/>
    <w:basedOn w:val="a"/>
    <w:rsid w:val="00614944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14944"/>
    <w:pP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14944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07">
    <w:name w:val="xl107"/>
    <w:basedOn w:val="a"/>
    <w:rsid w:val="00614944"/>
    <w:pP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614944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614944"/>
    <w:pPr>
      <w:shd w:val="clear" w:color="000000" w:fill="B7DEE8"/>
      <w:spacing w:before="100" w:beforeAutospacing="1" w:after="100" w:afterAutospacing="1" w:line="240" w:lineRule="auto"/>
      <w:jc w:val="center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10">
    <w:name w:val="xl110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11">
    <w:name w:val="xl111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12">
    <w:name w:val="xl112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u w:val="single"/>
      <w:lang w:eastAsia="ru-RU"/>
    </w:rPr>
  </w:style>
  <w:style w:type="paragraph" w:customStyle="1" w:styleId="xl114">
    <w:name w:val="xl114"/>
    <w:basedOn w:val="a"/>
    <w:rsid w:val="00614944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14944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40"/>
      <w:szCs w:val="40"/>
      <w:lang w:eastAsia="ru-RU"/>
    </w:rPr>
  </w:style>
  <w:style w:type="paragraph" w:customStyle="1" w:styleId="xl119">
    <w:name w:val="xl119"/>
    <w:basedOn w:val="a"/>
    <w:rsid w:val="00614944"/>
    <w:pP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614944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xl121">
    <w:name w:val="xl121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xl122">
    <w:name w:val="xl122"/>
    <w:basedOn w:val="a"/>
    <w:rsid w:val="00614944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614944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614944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614944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614944"/>
    <w:pP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614944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14944"/>
    <w:pP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14944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614944"/>
    <w:pPr>
      <w:shd w:val="clear" w:color="000000" w:fill="B7DEE8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31">
    <w:name w:val="xl131"/>
    <w:basedOn w:val="a"/>
    <w:rsid w:val="00614944"/>
    <w:pPr>
      <w:shd w:val="clear" w:color="000000" w:fill="B7DEE8"/>
      <w:spacing w:before="100" w:beforeAutospacing="1" w:after="100" w:afterAutospacing="1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xl132">
    <w:name w:val="xl132"/>
    <w:basedOn w:val="a"/>
    <w:rsid w:val="00614944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614944"/>
    <w:pPr>
      <w:shd w:val="clear" w:color="000000" w:fill="B7DEE8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614944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614944"/>
    <w:pPr>
      <w:shd w:val="clear" w:color="000000" w:fill="9BBB59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614944"/>
    <w:pPr>
      <w:shd w:val="clear" w:color="000000" w:fill="9BBB59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32"/>
      <w:szCs w:val="32"/>
      <w:lang w:eastAsia="ru-RU"/>
    </w:rPr>
  </w:style>
  <w:style w:type="paragraph" w:customStyle="1" w:styleId="xl137">
    <w:name w:val="xl137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38">
    <w:name w:val="xl138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39">
    <w:name w:val="xl139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u w:val="single"/>
      <w:lang w:eastAsia="ru-RU"/>
    </w:rPr>
  </w:style>
  <w:style w:type="paragraph" w:customStyle="1" w:styleId="xl141">
    <w:name w:val="xl141"/>
    <w:basedOn w:val="a"/>
    <w:rsid w:val="00614944"/>
    <w:pPr>
      <w:shd w:val="clear" w:color="000000" w:fill="D9D9D9"/>
      <w:spacing w:before="100" w:beforeAutospacing="1" w:after="100" w:afterAutospacing="1" w:line="240" w:lineRule="auto"/>
      <w:ind w:firstLineChars="100" w:firstLine="100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xl144">
    <w:name w:val="xl144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614944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614944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26">
    <w:name w:val="toc 2"/>
    <w:basedOn w:val="a"/>
    <w:next w:val="a"/>
    <w:autoRedefine/>
    <w:rsid w:val="00614944"/>
    <w:pPr>
      <w:spacing w:after="0" w:line="240" w:lineRule="auto"/>
      <w:ind w:left="240"/>
    </w:pPr>
    <w:rPr>
      <w:rFonts w:ascii="Cambria" w:eastAsia="Times New Roman" w:hAnsi="Cambria" w:cs="Times New Roman"/>
      <w:sz w:val="24"/>
      <w:szCs w:val="24"/>
      <w:lang w:val="en-US"/>
    </w:rPr>
  </w:style>
  <w:style w:type="paragraph" w:styleId="33">
    <w:name w:val="toc 3"/>
    <w:basedOn w:val="a"/>
    <w:next w:val="a"/>
    <w:autoRedefine/>
    <w:rsid w:val="00614944"/>
    <w:pPr>
      <w:spacing w:after="0" w:line="240" w:lineRule="auto"/>
      <w:ind w:left="480"/>
    </w:pPr>
    <w:rPr>
      <w:rFonts w:ascii="Cambria" w:eastAsia="Times New Roman" w:hAnsi="Cambria" w:cs="Times New Roman"/>
      <w:sz w:val="24"/>
      <w:szCs w:val="24"/>
      <w:lang w:val="en-US"/>
    </w:rPr>
  </w:style>
  <w:style w:type="paragraph" w:styleId="1a">
    <w:name w:val="toc 1"/>
    <w:basedOn w:val="a"/>
    <w:next w:val="a"/>
    <w:autoRedefine/>
    <w:rsid w:val="00614944"/>
    <w:pPr>
      <w:spacing w:after="100" w:line="276" w:lineRule="auto"/>
    </w:pPr>
    <w:rPr>
      <w:rFonts w:ascii="Calibri" w:eastAsia="Calibri" w:hAnsi="Calibri" w:cs="Times New Roman"/>
      <w:lang w:eastAsia="ru-RU"/>
    </w:rPr>
  </w:style>
  <w:style w:type="character" w:customStyle="1" w:styleId="comment">
    <w:name w:val="comment"/>
    <w:rsid w:val="00614944"/>
    <w:rPr>
      <w:shd w:val="clear" w:color="auto" w:fill="FFFF00"/>
    </w:rPr>
  </w:style>
  <w:style w:type="character" w:customStyle="1" w:styleId="toc-link">
    <w:name w:val="toc-link"/>
    <w:rsid w:val="00614944"/>
  </w:style>
  <w:style w:type="character" w:customStyle="1" w:styleId="numbering">
    <w:name w:val="numbering"/>
    <w:rsid w:val="00614944"/>
  </w:style>
  <w:style w:type="character" w:customStyle="1" w:styleId="bullet-symbols">
    <w:name w:val="bullet-symbols"/>
    <w:rsid w:val="00614944"/>
  </w:style>
  <w:style w:type="character" w:customStyle="1" w:styleId="numbering-symbols">
    <w:name w:val="numbering-symbols"/>
    <w:rsid w:val="00614944"/>
  </w:style>
  <w:style w:type="character" w:customStyle="1" w:styleId="aff3">
    <w:name w:val="Символ сноски"/>
    <w:rsid w:val="00614944"/>
  </w:style>
  <w:style w:type="character" w:customStyle="1" w:styleId="aff4">
    <w:name w:val="Символы концевой сноски"/>
    <w:rsid w:val="00614944"/>
  </w:style>
  <w:style w:type="paragraph" w:styleId="aff5">
    <w:name w:val="Title"/>
    <w:basedOn w:val="a"/>
    <w:next w:val="af4"/>
    <w:link w:val="aff6"/>
    <w:qFormat/>
    <w:rsid w:val="00614944"/>
    <w:pPr>
      <w:keepNext/>
      <w:widowControl w:val="0"/>
      <w:suppressAutoHyphens/>
      <w:spacing w:before="240" w:after="120" w:line="240" w:lineRule="auto"/>
    </w:pPr>
    <w:rPr>
      <w:rFonts w:ascii="Liberation Sans" w:eastAsia="Times New Roman" w:hAnsi="Liberation Sans" w:cs="DejaVu Sans"/>
      <w:color w:val="000000"/>
      <w:kern w:val="1"/>
      <w:sz w:val="28"/>
      <w:szCs w:val="28"/>
      <w:lang w:eastAsia="zh-CN" w:bidi="hi-IN"/>
    </w:rPr>
  </w:style>
  <w:style w:type="character" w:customStyle="1" w:styleId="aff6">
    <w:name w:val="Заголовок Знак"/>
    <w:basedOn w:val="a0"/>
    <w:link w:val="aff5"/>
    <w:rsid w:val="00614944"/>
    <w:rPr>
      <w:rFonts w:ascii="Liberation Sans" w:eastAsia="Times New Roman" w:hAnsi="Liberation Sans" w:cs="DejaVu Sans"/>
      <w:color w:val="000000"/>
      <w:kern w:val="1"/>
      <w:sz w:val="28"/>
      <w:szCs w:val="28"/>
      <w:lang w:eastAsia="zh-CN" w:bidi="hi-IN"/>
    </w:rPr>
  </w:style>
  <w:style w:type="paragraph" w:styleId="aff7">
    <w:name w:val="List"/>
    <w:basedOn w:val="af4"/>
    <w:rsid w:val="00614944"/>
    <w:pPr>
      <w:tabs>
        <w:tab w:val="clear" w:pos="5400"/>
      </w:tabs>
      <w:suppressAutoHyphens/>
      <w:autoSpaceDE/>
      <w:autoSpaceDN/>
      <w:adjustRightInd/>
      <w:spacing w:after="140" w:line="288" w:lineRule="auto"/>
      <w:ind w:right="0"/>
    </w:pPr>
    <w:rPr>
      <w:rFonts w:ascii="Georgia" w:eastAsia="Times New Roman" w:hAnsi="Georgia" w:cs="DejaVu Sans"/>
      <w:color w:val="000000"/>
      <w:kern w:val="1"/>
      <w:szCs w:val="24"/>
      <w:lang w:val="ru-RU" w:eastAsia="zh-CN" w:bidi="hi-IN"/>
    </w:rPr>
  </w:style>
  <w:style w:type="paragraph" w:styleId="aff8">
    <w:name w:val="caption"/>
    <w:basedOn w:val="a"/>
    <w:qFormat/>
    <w:rsid w:val="00614944"/>
    <w:pPr>
      <w:widowControl w:val="0"/>
      <w:suppressLineNumbers/>
      <w:suppressAutoHyphens/>
      <w:spacing w:before="120" w:after="120" w:line="240" w:lineRule="auto"/>
    </w:pPr>
    <w:rPr>
      <w:rFonts w:ascii="Georgia" w:eastAsia="Times New Roman" w:hAnsi="Georgia" w:cs="DejaVu Sans"/>
      <w:i/>
      <w:iCs/>
      <w:color w:val="000000"/>
      <w:kern w:val="1"/>
      <w:sz w:val="24"/>
      <w:szCs w:val="24"/>
      <w:lang w:eastAsia="zh-CN" w:bidi="hi-IN"/>
    </w:rPr>
  </w:style>
  <w:style w:type="paragraph" w:customStyle="1" w:styleId="1b">
    <w:name w:val="Указатель1"/>
    <w:basedOn w:val="a"/>
    <w:rsid w:val="00614944"/>
    <w:pPr>
      <w:widowControl w:val="0"/>
      <w:suppressLineNumbers/>
      <w:suppressAutoHyphens/>
      <w:spacing w:before="28" w:after="13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cover-text">
    <w:name w:val="cover-text"/>
    <w:rsid w:val="00614944"/>
    <w:pPr>
      <w:widowControl w:val="0"/>
      <w:suppressAutoHyphens/>
      <w:spacing w:before="28" w:after="130" w:line="240" w:lineRule="auto"/>
    </w:pPr>
    <w:rPr>
      <w:rFonts w:ascii="Georgia" w:eastAsia="Times New Roman" w:hAnsi="Georgia" w:cs="DejaVu Sans"/>
      <w:color w:val="000000"/>
      <w:kern w:val="1"/>
      <w:sz w:val="28"/>
      <w:szCs w:val="24"/>
      <w:lang w:eastAsia="zh-CN" w:bidi="hi-IN"/>
    </w:rPr>
  </w:style>
  <w:style w:type="paragraph" w:customStyle="1" w:styleId="cover-bottom">
    <w:name w:val="cover-bottom"/>
    <w:rsid w:val="00614944"/>
    <w:pPr>
      <w:widowControl w:val="0"/>
      <w:suppressAutoHyphens/>
      <w:spacing w:before="142" w:after="120" w:line="240" w:lineRule="auto"/>
    </w:pPr>
    <w:rPr>
      <w:rFonts w:ascii="Georgia" w:eastAsia="Times New Roman" w:hAnsi="Georgia" w:cs="DejaVu Sans"/>
      <w:color w:val="000000"/>
      <w:kern w:val="1"/>
      <w:szCs w:val="24"/>
      <w:lang w:eastAsia="zh-CN" w:bidi="hi-IN"/>
    </w:rPr>
  </w:style>
  <w:style w:type="paragraph" w:customStyle="1" w:styleId="sect-default">
    <w:name w:val="sect-default"/>
    <w:rsid w:val="00614944"/>
    <w:pPr>
      <w:keepNext/>
      <w:widowControl w:val="0"/>
      <w:suppressAutoHyphens/>
      <w:spacing w:before="102" w:after="28" w:line="240" w:lineRule="auto"/>
    </w:pPr>
    <w:rPr>
      <w:rFonts w:ascii="Arial" w:eastAsia="Times New Roman" w:hAnsi="Arial" w:cs="DejaVu Sans"/>
      <w:b/>
      <w:color w:val="527BBD"/>
      <w:kern w:val="1"/>
      <w:sz w:val="24"/>
      <w:szCs w:val="24"/>
      <w:lang w:eastAsia="zh-CN" w:bidi="hi-IN"/>
    </w:rPr>
  </w:style>
  <w:style w:type="paragraph" w:customStyle="1" w:styleId="sect0">
    <w:name w:val="sect0"/>
    <w:basedOn w:val="sect-default"/>
    <w:rsid w:val="00614944"/>
    <w:pPr>
      <w:pBdr>
        <w:bottom w:val="single" w:sz="8" w:space="0" w:color="C0C0C0"/>
      </w:pBdr>
      <w:spacing w:before="113" w:after="130"/>
    </w:pPr>
    <w:rPr>
      <w:sz w:val="48"/>
    </w:rPr>
  </w:style>
  <w:style w:type="paragraph" w:customStyle="1" w:styleId="sect1">
    <w:name w:val="sect1"/>
    <w:basedOn w:val="sect-default"/>
    <w:rsid w:val="00614944"/>
    <w:pPr>
      <w:numPr>
        <w:numId w:val="2"/>
      </w:numPr>
      <w:pBdr>
        <w:bottom w:val="single" w:sz="8" w:space="0" w:color="C0C0C0"/>
      </w:pBdr>
      <w:outlineLvl w:val="0"/>
    </w:pPr>
    <w:rPr>
      <w:sz w:val="36"/>
    </w:rPr>
  </w:style>
  <w:style w:type="paragraph" w:customStyle="1" w:styleId="sect-appendix">
    <w:name w:val="sect-appendix"/>
    <w:basedOn w:val="sect1"/>
    <w:rsid w:val="00614944"/>
    <w:pPr>
      <w:numPr>
        <w:numId w:val="0"/>
      </w:numPr>
    </w:pPr>
  </w:style>
  <w:style w:type="paragraph" w:customStyle="1" w:styleId="sect2">
    <w:name w:val="sect2"/>
    <w:basedOn w:val="sect-default"/>
    <w:rsid w:val="00614944"/>
    <w:pPr>
      <w:numPr>
        <w:ilvl w:val="1"/>
        <w:numId w:val="2"/>
      </w:numPr>
      <w:outlineLvl w:val="1"/>
    </w:pPr>
    <w:rPr>
      <w:sz w:val="28"/>
      <w:u w:val="single" w:color="C0C0C0"/>
    </w:rPr>
  </w:style>
  <w:style w:type="paragraph" w:customStyle="1" w:styleId="sect3">
    <w:name w:val="sect3"/>
    <w:basedOn w:val="sect-default"/>
    <w:rsid w:val="00614944"/>
    <w:pPr>
      <w:numPr>
        <w:ilvl w:val="2"/>
        <w:numId w:val="2"/>
      </w:numPr>
      <w:outlineLvl w:val="2"/>
    </w:pPr>
  </w:style>
  <w:style w:type="paragraph" w:customStyle="1" w:styleId="sect4">
    <w:name w:val="sect4"/>
    <w:basedOn w:val="sect-default"/>
    <w:rsid w:val="00614944"/>
    <w:pPr>
      <w:numPr>
        <w:ilvl w:val="3"/>
        <w:numId w:val="2"/>
      </w:numPr>
      <w:outlineLvl w:val="3"/>
    </w:pPr>
  </w:style>
  <w:style w:type="paragraph" w:customStyle="1" w:styleId="1c">
    <w:name w:val="Название1"/>
    <w:rsid w:val="00614944"/>
    <w:pPr>
      <w:keepNext/>
      <w:widowControl w:val="0"/>
      <w:suppressAutoHyphens/>
      <w:spacing w:before="102" w:after="17" w:line="240" w:lineRule="auto"/>
    </w:pPr>
    <w:rPr>
      <w:rFonts w:ascii="Arial" w:eastAsia="Times New Roman" w:hAnsi="Arial" w:cs="DejaVu Sans"/>
      <w:b/>
      <w:color w:val="527BBD"/>
      <w:kern w:val="1"/>
      <w:sz w:val="24"/>
      <w:szCs w:val="24"/>
      <w:lang w:eastAsia="zh-CN" w:bidi="hi-IN"/>
    </w:rPr>
  </w:style>
  <w:style w:type="paragraph" w:customStyle="1" w:styleId="1d">
    <w:name w:val="Название объекта1"/>
    <w:rsid w:val="00614944"/>
    <w:pPr>
      <w:keepNext/>
      <w:widowControl w:val="0"/>
      <w:suppressAutoHyphens/>
      <w:spacing w:after="40" w:line="240" w:lineRule="auto"/>
    </w:pPr>
    <w:rPr>
      <w:rFonts w:ascii="Georgia" w:eastAsia="Times New Roman" w:hAnsi="Georgia" w:cs="DejaVu Sans"/>
      <w:b/>
      <w:color w:val="000000"/>
      <w:kern w:val="1"/>
      <w:sz w:val="24"/>
      <w:szCs w:val="24"/>
      <w:lang w:eastAsia="zh-CN" w:bidi="hi-IN"/>
    </w:rPr>
  </w:style>
  <w:style w:type="paragraph" w:customStyle="1" w:styleId="columnbreak">
    <w:name w:val="columnbreak"/>
    <w:rsid w:val="00614944"/>
    <w:pPr>
      <w:widowControl w:val="0"/>
      <w:suppressAutoHyphens/>
      <w:spacing w:before="28" w:after="130" w:line="240" w:lineRule="atLeast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asciidoc-pagebreak">
    <w:name w:val="asciidoc-pagebreak"/>
    <w:rsid w:val="00614944"/>
    <w:pPr>
      <w:widowControl w:val="0"/>
      <w:suppressAutoHyphens/>
      <w:spacing w:before="28" w:after="130" w:line="240" w:lineRule="atLeast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paragraph">
    <w:name w:val="paragraph"/>
    <w:rsid w:val="00614944"/>
    <w:pPr>
      <w:widowControl w:val="0"/>
      <w:suppressAutoHyphens/>
      <w:spacing w:before="86" w:after="13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empty">
    <w:name w:val="empty"/>
    <w:rsid w:val="00614944"/>
    <w:pPr>
      <w:widowControl w:val="0"/>
      <w:suppressAutoHyphens/>
      <w:spacing w:after="0" w:line="240" w:lineRule="atLeast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annotationblock">
    <w:name w:val="annotationblock"/>
    <w:rsid w:val="00614944"/>
    <w:pPr>
      <w:widowControl w:val="0"/>
      <w:suppressAutoHyphens/>
      <w:spacing w:after="0" w:line="240" w:lineRule="atLeast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index">
    <w:name w:val="index"/>
    <w:rsid w:val="00614944"/>
    <w:pPr>
      <w:widowControl w:val="0"/>
      <w:suppressLineNumbers/>
      <w:suppressAutoHyphens/>
      <w:spacing w:before="28" w:after="13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sect-toc">
    <w:name w:val="sect-toc"/>
    <w:basedOn w:val="sect1"/>
    <w:rsid w:val="00614944"/>
    <w:pPr>
      <w:numPr>
        <w:numId w:val="0"/>
      </w:numPr>
    </w:pPr>
  </w:style>
  <w:style w:type="paragraph" w:customStyle="1" w:styleId="toc-level-1">
    <w:name w:val="toc-level-1"/>
    <w:basedOn w:val="index"/>
    <w:rsid w:val="00614944"/>
    <w:pPr>
      <w:tabs>
        <w:tab w:val="right" w:leader="dot" w:pos="9638"/>
      </w:tabs>
      <w:spacing w:before="120" w:after="0"/>
    </w:pPr>
    <w:rPr>
      <w:color w:val="0065FF"/>
      <w:sz w:val="22"/>
    </w:rPr>
  </w:style>
  <w:style w:type="paragraph" w:customStyle="1" w:styleId="toc-level-2">
    <w:name w:val="toc-level-2"/>
    <w:basedOn w:val="index"/>
    <w:rsid w:val="00614944"/>
    <w:pPr>
      <w:tabs>
        <w:tab w:val="right" w:leader="dot" w:pos="9638"/>
      </w:tabs>
      <w:spacing w:before="10" w:after="0"/>
      <w:ind w:left="283"/>
    </w:pPr>
  </w:style>
  <w:style w:type="paragraph" w:customStyle="1" w:styleId="admonitionicon">
    <w:name w:val="admonitionicon"/>
    <w:rsid w:val="00614944"/>
    <w:pPr>
      <w:widowControl w:val="0"/>
      <w:suppressAutoHyphens/>
      <w:spacing w:before="28" w:after="13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admonitionname">
    <w:name w:val="admonitionname"/>
    <w:rsid w:val="00614944"/>
    <w:pPr>
      <w:widowControl w:val="0"/>
      <w:suppressAutoHyphens/>
      <w:spacing w:before="28" w:after="130" w:line="240" w:lineRule="auto"/>
      <w:jc w:val="center"/>
    </w:pPr>
    <w:rPr>
      <w:rFonts w:ascii="Arial" w:eastAsia="Times New Roman" w:hAnsi="Arial" w:cs="DejaVu Sans"/>
      <w:b/>
      <w:color w:val="000000"/>
      <w:kern w:val="1"/>
      <w:sz w:val="20"/>
      <w:szCs w:val="24"/>
      <w:lang w:eastAsia="zh-CN" w:bidi="hi-IN"/>
    </w:rPr>
  </w:style>
  <w:style w:type="paragraph" w:customStyle="1" w:styleId="admonitiontext">
    <w:name w:val="admonitiontext"/>
    <w:rsid w:val="00614944"/>
    <w:pPr>
      <w:widowControl w:val="0"/>
      <w:suppressAutoHyphens/>
      <w:spacing w:before="28" w:after="130" w:line="240" w:lineRule="auto"/>
    </w:pPr>
    <w:rPr>
      <w:rFonts w:ascii="Georgia" w:eastAsia="Times New Roman" w:hAnsi="Georgia" w:cs="DejaVu Sans"/>
      <w:color w:val="606060"/>
      <w:kern w:val="1"/>
      <w:sz w:val="24"/>
      <w:szCs w:val="24"/>
      <w:lang w:eastAsia="zh-CN" w:bidi="hi-IN"/>
    </w:rPr>
  </w:style>
  <w:style w:type="paragraph" w:customStyle="1" w:styleId="sidebarblock">
    <w:name w:val="sidebarblock"/>
    <w:rsid w:val="00614944"/>
    <w:pPr>
      <w:widowControl w:val="0"/>
      <w:suppressAutoHyphens/>
      <w:spacing w:before="28" w:after="130" w:line="240" w:lineRule="atLeast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list-item">
    <w:name w:val="list-item"/>
    <w:rsid w:val="00614944"/>
    <w:pPr>
      <w:widowControl w:val="0"/>
      <w:suppressAutoHyphens/>
      <w:spacing w:before="57" w:after="57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asciidoc-hr">
    <w:name w:val="asciidoc-hr"/>
    <w:next w:val="text-body"/>
    <w:rsid w:val="00614944"/>
    <w:pPr>
      <w:widowControl w:val="0"/>
      <w:pBdr>
        <w:bottom w:val="single" w:sz="8" w:space="0" w:color="C0C0C0"/>
      </w:pBdr>
      <w:suppressAutoHyphens/>
      <w:spacing w:before="28" w:after="130" w:line="240" w:lineRule="atLeast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text-body">
    <w:name w:val="text-body"/>
    <w:rsid w:val="00614944"/>
    <w:pPr>
      <w:widowControl w:val="0"/>
      <w:suppressAutoHyphens/>
      <w:spacing w:after="12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listingblock">
    <w:name w:val="listingblock"/>
    <w:rsid w:val="00614944"/>
    <w:pPr>
      <w:widowControl w:val="0"/>
      <w:pBdr>
        <w:top w:val="single" w:sz="2" w:space="8" w:color="C0C0C0"/>
        <w:left w:val="single" w:sz="34" w:space="5" w:color="FFFFFF"/>
        <w:bottom w:val="single" w:sz="2" w:space="8" w:color="C0C0C0"/>
        <w:right w:val="single" w:sz="2" w:space="5" w:color="C0C0C0"/>
      </w:pBdr>
      <w:shd w:val="clear" w:color="auto" w:fill="F8F8F8"/>
      <w:suppressAutoHyphens/>
      <w:kinsoku w:val="0"/>
      <w:spacing w:before="28" w:after="130" w:line="240" w:lineRule="auto"/>
    </w:pPr>
    <w:rPr>
      <w:rFonts w:ascii="DejaVu Sans Mono" w:eastAsia="Times New Roman" w:hAnsi="DejaVu Sans Mono" w:cs="DejaVu Sans"/>
      <w:color w:val="000080"/>
      <w:kern w:val="1"/>
      <w:sz w:val="20"/>
      <w:szCs w:val="24"/>
      <w:lang w:eastAsia="zh-CN" w:bidi="hi-IN"/>
    </w:rPr>
  </w:style>
  <w:style w:type="paragraph" w:customStyle="1" w:styleId="literalblock">
    <w:name w:val="literalblock"/>
    <w:rsid w:val="00614944"/>
    <w:pPr>
      <w:widowControl w:val="0"/>
      <w:pBdr>
        <w:left w:val="none" w:sz="2" w:space="0" w:color="000000"/>
      </w:pBdr>
      <w:suppressAutoHyphens/>
      <w:spacing w:before="28" w:after="130" w:line="240" w:lineRule="auto"/>
    </w:pPr>
    <w:rPr>
      <w:rFonts w:ascii="DejaVu Sans Mono" w:eastAsia="Times New Roman" w:hAnsi="DejaVu Sans Mono" w:cs="DejaVu Sans"/>
      <w:color w:val="000080"/>
      <w:kern w:val="1"/>
      <w:sz w:val="20"/>
      <w:szCs w:val="24"/>
      <w:lang w:eastAsia="zh-CN" w:bidi="hi-IN"/>
    </w:rPr>
  </w:style>
  <w:style w:type="paragraph" w:customStyle="1" w:styleId="exampleblock">
    <w:name w:val="exampleblock"/>
    <w:rsid w:val="00614944"/>
    <w:pPr>
      <w:widowControl w:val="0"/>
      <w:suppressAutoHyphens/>
      <w:spacing w:before="28" w:after="130" w:line="240" w:lineRule="atLeast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openblock">
    <w:name w:val="openblock"/>
    <w:rsid w:val="00614944"/>
    <w:pPr>
      <w:widowControl w:val="0"/>
      <w:suppressAutoHyphens/>
      <w:spacing w:before="28" w:after="13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quoteblock">
    <w:name w:val="quoteblock"/>
    <w:rsid w:val="00614944"/>
    <w:pPr>
      <w:widowControl w:val="0"/>
      <w:pBdr>
        <w:top w:val="single" w:sz="8" w:space="1" w:color="C0C0C0"/>
        <w:left w:val="single" w:sz="44" w:space="4" w:color="FFFFFF"/>
        <w:bottom w:val="single" w:sz="8" w:space="1" w:color="C0C0C0"/>
        <w:right w:val="single" w:sz="8" w:space="1" w:color="C0C0C0"/>
      </w:pBdr>
      <w:shd w:val="clear" w:color="auto" w:fill="F8F8F8"/>
      <w:suppressAutoHyphens/>
      <w:spacing w:after="170" w:line="240" w:lineRule="auto"/>
      <w:ind w:left="680"/>
    </w:pPr>
    <w:rPr>
      <w:rFonts w:ascii="DejaVu Sans Mono" w:eastAsia="Times New Roman" w:hAnsi="DejaVu Sans Mono" w:cs="DejaVu Sans"/>
      <w:color w:val="000080"/>
      <w:kern w:val="1"/>
      <w:sz w:val="20"/>
      <w:szCs w:val="24"/>
      <w:lang w:eastAsia="zh-CN" w:bidi="hi-IN"/>
    </w:rPr>
  </w:style>
  <w:style w:type="paragraph" w:customStyle="1" w:styleId="preamble">
    <w:name w:val="preamble"/>
    <w:rsid w:val="00614944"/>
    <w:pPr>
      <w:widowControl w:val="0"/>
      <w:suppressAutoHyphens/>
      <w:spacing w:before="28" w:after="130" w:line="240" w:lineRule="auto"/>
    </w:pPr>
    <w:rPr>
      <w:rFonts w:ascii="Georgia" w:eastAsia="Times New Roman" w:hAnsi="Georgia" w:cs="DejaVu Sans"/>
      <w:i/>
      <w:color w:val="000000"/>
      <w:kern w:val="1"/>
      <w:sz w:val="24"/>
      <w:szCs w:val="24"/>
      <w:lang w:eastAsia="zh-CN" w:bidi="hi-IN"/>
    </w:rPr>
  </w:style>
  <w:style w:type="paragraph" w:customStyle="1" w:styleId="1e">
    <w:name w:val="Нижний колонтитул1"/>
    <w:rsid w:val="00614944"/>
    <w:pPr>
      <w:widowControl w:val="0"/>
      <w:suppressLineNumbers/>
      <w:pBdr>
        <w:top w:val="none" w:sz="2" w:space="0" w:color="000000"/>
      </w:pBdr>
      <w:tabs>
        <w:tab w:val="right" w:pos="0"/>
        <w:tab w:val="right" w:pos="9792"/>
      </w:tabs>
      <w:suppressAutoHyphens/>
      <w:spacing w:before="28" w:after="13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table-of-contents">
    <w:name w:val="table-of-contents"/>
    <w:rsid w:val="00614944"/>
    <w:pPr>
      <w:widowControl w:val="0"/>
      <w:suppressLineNumbers/>
      <w:suppressAutoHyphens/>
      <w:spacing w:before="28" w:after="13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aff9">
    <w:name w:val="Содержимое таблицы"/>
    <w:basedOn w:val="a"/>
    <w:rsid w:val="00614944"/>
    <w:pPr>
      <w:widowControl w:val="0"/>
      <w:suppressLineNumbers/>
      <w:suppressAutoHyphens/>
      <w:spacing w:before="28" w:after="130" w:line="240" w:lineRule="auto"/>
    </w:pPr>
    <w:rPr>
      <w:rFonts w:ascii="Georgia" w:eastAsia="Times New Roman" w:hAnsi="Georgia" w:cs="DejaVu Sans"/>
      <w:color w:val="000000"/>
      <w:kern w:val="1"/>
      <w:sz w:val="24"/>
      <w:szCs w:val="24"/>
      <w:lang w:eastAsia="zh-CN" w:bidi="hi-IN"/>
    </w:rPr>
  </w:style>
  <w:style w:type="paragraph" w:customStyle="1" w:styleId="xl65">
    <w:name w:val="xl65"/>
    <w:basedOn w:val="a"/>
    <w:rsid w:val="00614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614944"/>
    <w:pPr>
      <w:widowControl w:val="0"/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a">
    <w:name w:val="????"/>
    <w:rsid w:val="00614944"/>
    <w:pPr>
      <w:widowControl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1f">
    <w:name w:val="ТЗ1"/>
    <w:basedOn w:val="1"/>
    <w:link w:val="1f0"/>
    <w:autoRedefine/>
    <w:rsid w:val="00614944"/>
    <w:pPr>
      <w:suppressAutoHyphens/>
      <w:spacing w:before="0" w:after="0" w:line="276" w:lineRule="auto"/>
      <w:jc w:val="center"/>
    </w:pPr>
    <w:rPr>
      <w:rFonts w:ascii="Times New Roman" w:hAnsi="Times New Roman"/>
      <w:caps/>
      <w:kern w:val="0"/>
      <w:sz w:val="24"/>
      <w:szCs w:val="20"/>
      <w:shd w:val="clear" w:color="auto" w:fill="FFFFFF"/>
      <w:lang w:val="ru-RU" w:eastAsia="ru-RU"/>
    </w:rPr>
  </w:style>
  <w:style w:type="paragraph" w:styleId="34">
    <w:name w:val="Body Text 3"/>
    <w:basedOn w:val="a"/>
    <w:link w:val="35"/>
    <w:rsid w:val="0061494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614944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1f0">
    <w:name w:val="ТЗ1 Знак"/>
    <w:link w:val="1f"/>
    <w:locked/>
    <w:rsid w:val="00614944"/>
    <w:rPr>
      <w:rFonts w:ascii="Times New Roman" w:eastAsia="Calibri" w:hAnsi="Times New Roman" w:cs="Times New Roman"/>
      <w:b/>
      <w:bCs/>
      <w:caps/>
      <w:sz w:val="24"/>
      <w:szCs w:val="20"/>
      <w:lang w:eastAsia="ru-RU"/>
    </w:rPr>
  </w:style>
  <w:style w:type="paragraph" w:customStyle="1" w:styleId="affb">
    <w:name w:val="абзац"/>
    <w:basedOn w:val="a"/>
    <w:rsid w:val="00614944"/>
    <w:pPr>
      <w:spacing w:before="120" w:after="0" w:line="240" w:lineRule="auto"/>
      <w:ind w:firstLine="708"/>
      <w:jc w:val="both"/>
    </w:pPr>
    <w:rPr>
      <w:rFonts w:ascii="Times New Roman" w:eastAsia="Calibri" w:hAnsi="Times New Roman" w:cs="Times New Roman"/>
      <w:lang w:eastAsia="ru-RU"/>
    </w:rPr>
  </w:style>
  <w:style w:type="paragraph" w:customStyle="1" w:styleId="affc">
    <w:name w:val="Обычный абзац"/>
    <w:basedOn w:val="a"/>
    <w:rsid w:val="00614944"/>
    <w:pPr>
      <w:spacing w:after="120" w:line="240" w:lineRule="auto"/>
      <w:jc w:val="both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hps">
    <w:name w:val="hps"/>
    <w:rsid w:val="00614944"/>
  </w:style>
  <w:style w:type="paragraph" w:customStyle="1" w:styleId="fr2">
    <w:name w:val="fr2"/>
    <w:basedOn w:val="a"/>
    <w:rsid w:val="00614944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titleChar">
    <w:name w:val="Subtitle Char"/>
    <w:aliases w:val="ТЗ 4 Char"/>
    <w:locked/>
    <w:rsid w:val="00614944"/>
    <w:rPr>
      <w:rFonts w:ascii="Times New Roman" w:hAnsi="Times New Roman" w:cs="Times New Roman"/>
      <w:b/>
      <w:bCs/>
      <w:smallCaps/>
      <w:sz w:val="24"/>
      <w:szCs w:val="24"/>
      <w:lang w:val="x-none" w:eastAsia="ru-RU"/>
    </w:rPr>
  </w:style>
  <w:style w:type="character" w:customStyle="1" w:styleId="BodyText3Char">
    <w:name w:val="Body Text 3 Char"/>
    <w:semiHidden/>
    <w:locked/>
    <w:rsid w:val="00614944"/>
    <w:rPr>
      <w:rFonts w:ascii="Times New Roman" w:hAnsi="Times New Roman" w:cs="Times New Roman"/>
      <w:sz w:val="16"/>
      <w:szCs w:val="16"/>
      <w:lang w:val="x-none" w:eastAsia="ru-RU"/>
    </w:rPr>
  </w:style>
  <w:style w:type="paragraph" w:customStyle="1" w:styleId="normal10">
    <w:name w:val="normal1"/>
    <w:basedOn w:val="a"/>
    <w:rsid w:val="0061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List_Paragraph Знак,Multilevel para_II Знак,List Paragraph1 Знак,List Paragraph (numbered (a)) Знак,Numbered list Знак,Абзац списка1 Знак"/>
    <w:link w:val="13"/>
    <w:rsid w:val="00614944"/>
    <w:rPr>
      <w:rFonts w:ascii="Cambria" w:eastAsia="Times New Roman" w:hAnsi="Cambria" w:cs="Times New Roman"/>
      <w:sz w:val="24"/>
      <w:szCs w:val="24"/>
      <w:lang w:val="en-US"/>
    </w:rPr>
  </w:style>
  <w:style w:type="table" w:styleId="affd">
    <w:name w:val="Table Grid"/>
    <w:basedOn w:val="a1"/>
    <w:rsid w:val="00614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e">
    <w:name w:val="annotation reference"/>
    <w:rsid w:val="00614944"/>
    <w:rPr>
      <w:sz w:val="16"/>
      <w:szCs w:val="16"/>
    </w:rPr>
  </w:style>
  <w:style w:type="paragraph" w:customStyle="1" w:styleId="61">
    <w:name w:val="Знак Знак6"/>
    <w:basedOn w:val="a"/>
    <w:rsid w:val="00614944"/>
    <w:pPr>
      <w:keepLines/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character" w:customStyle="1" w:styleId="1f1">
    <w:name w:val="Текст примечания Знак1"/>
    <w:uiPriority w:val="99"/>
    <w:semiHidden/>
    <w:rsid w:val="00614944"/>
  </w:style>
  <w:style w:type="paragraph" w:customStyle="1" w:styleId="1f2">
    <w:name w:val="Обычный1"/>
    <w:link w:val="Normal"/>
    <w:rsid w:val="00614944"/>
    <w:pPr>
      <w:widowControl w:val="0"/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link w:val="1f2"/>
    <w:rsid w:val="00614944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ff">
    <w:name w:val="Plain Text"/>
    <w:basedOn w:val="a"/>
    <w:link w:val="afff0"/>
    <w:rsid w:val="006149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0">
    <w:name w:val="Текст Знак"/>
    <w:basedOn w:val="a0"/>
    <w:link w:val="afff"/>
    <w:rsid w:val="0061494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1">
    <w:name w:val="No Spacing"/>
    <w:link w:val="afff2"/>
    <w:qFormat/>
    <w:rsid w:val="006149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f2">
    <w:name w:val="Без интервала Знак"/>
    <w:link w:val="afff1"/>
    <w:rsid w:val="00614944"/>
    <w:rPr>
      <w:rFonts w:ascii="Calibri" w:eastAsia="Calibri" w:hAnsi="Calibri" w:cs="Times New Roman"/>
    </w:rPr>
  </w:style>
  <w:style w:type="paragraph" w:customStyle="1" w:styleId="110">
    <w:name w:val="Знак Знак1 Знак Знак Знак Знак Знак Знак1 Знак"/>
    <w:basedOn w:val="a"/>
    <w:rsid w:val="0061494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rsid w:val="006149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614944"/>
    <w:pPr>
      <w:widowControl w:val="0"/>
      <w:autoSpaceDE w:val="0"/>
      <w:autoSpaceDN w:val="0"/>
      <w:adjustRightInd w:val="0"/>
      <w:spacing w:after="0" w:line="206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614944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6149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614944"/>
    <w:pPr>
      <w:widowControl w:val="0"/>
      <w:autoSpaceDE w:val="0"/>
      <w:autoSpaceDN w:val="0"/>
      <w:adjustRightInd w:val="0"/>
      <w:spacing w:after="0" w:line="202" w:lineRule="exact"/>
      <w:ind w:firstLine="4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614944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614944"/>
    <w:pPr>
      <w:widowControl w:val="0"/>
      <w:autoSpaceDE w:val="0"/>
      <w:autoSpaceDN w:val="0"/>
      <w:adjustRightInd w:val="0"/>
      <w:spacing w:after="0" w:line="211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614944"/>
    <w:pPr>
      <w:widowControl w:val="0"/>
      <w:autoSpaceDE w:val="0"/>
      <w:autoSpaceDN w:val="0"/>
      <w:adjustRightInd w:val="0"/>
      <w:spacing w:after="0" w:line="209" w:lineRule="exac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614944"/>
    <w:pPr>
      <w:widowControl w:val="0"/>
      <w:autoSpaceDE w:val="0"/>
      <w:autoSpaceDN w:val="0"/>
      <w:adjustRightInd w:val="0"/>
      <w:spacing w:after="0" w:line="21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6149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614944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34">
    <w:name w:val="Font Style34"/>
    <w:rsid w:val="0061494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35">
    <w:name w:val="Font Style35"/>
    <w:rsid w:val="0061494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36">
    <w:name w:val="Font Style36"/>
    <w:rsid w:val="00614944"/>
    <w:rPr>
      <w:rFonts w:ascii="Arial Narrow" w:hAnsi="Arial Narrow" w:cs="Arial Narrow"/>
      <w:sz w:val="14"/>
      <w:szCs w:val="14"/>
    </w:rPr>
  </w:style>
  <w:style w:type="character" w:customStyle="1" w:styleId="FontStyle39">
    <w:name w:val="Font Style39"/>
    <w:rsid w:val="00614944"/>
    <w:rPr>
      <w:rFonts w:ascii="Times New Roman" w:hAnsi="Times New Roman" w:cs="Times New Roman"/>
      <w:sz w:val="16"/>
      <w:szCs w:val="16"/>
    </w:rPr>
  </w:style>
  <w:style w:type="character" w:customStyle="1" w:styleId="FontStyle37">
    <w:name w:val="Font Style37"/>
    <w:rsid w:val="00614944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4">
    <w:name w:val="Style4"/>
    <w:basedOn w:val="a"/>
    <w:rsid w:val="00614944"/>
    <w:pPr>
      <w:widowControl w:val="0"/>
      <w:autoSpaceDE w:val="0"/>
      <w:autoSpaceDN w:val="0"/>
      <w:adjustRightInd w:val="0"/>
      <w:spacing w:after="0" w:line="206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614944"/>
    <w:pPr>
      <w:widowControl w:val="0"/>
      <w:autoSpaceDE w:val="0"/>
      <w:autoSpaceDN w:val="0"/>
      <w:adjustRightInd w:val="0"/>
      <w:spacing w:after="0" w:line="206" w:lineRule="exact"/>
      <w:ind w:firstLine="4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614944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614944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rsid w:val="0061494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61494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614944"/>
    <w:rPr>
      <w:rFonts w:ascii="Times New Roman" w:hAnsi="Times New Roman" w:cs="Times New Roman" w:hint="default"/>
      <w:sz w:val="20"/>
      <w:szCs w:val="20"/>
    </w:rPr>
  </w:style>
  <w:style w:type="character" w:customStyle="1" w:styleId="FontStyle21">
    <w:name w:val="Font Style21"/>
    <w:rsid w:val="00614944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17">
    <w:name w:val="Style17"/>
    <w:basedOn w:val="a"/>
    <w:rsid w:val="00614944"/>
    <w:pPr>
      <w:widowControl w:val="0"/>
      <w:autoSpaceDE w:val="0"/>
      <w:autoSpaceDN w:val="0"/>
      <w:adjustRightInd w:val="0"/>
      <w:spacing w:after="0" w:line="221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614944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">
    <w:name w:val="Font Style14"/>
    <w:rsid w:val="00614944"/>
    <w:rPr>
      <w:rFonts w:ascii="Times New Roman" w:hAnsi="Times New Roman" w:cs="Times New Roman"/>
      <w:sz w:val="22"/>
      <w:szCs w:val="22"/>
    </w:rPr>
  </w:style>
  <w:style w:type="paragraph" w:customStyle="1" w:styleId="afff3">
    <w:name w:val="Знак"/>
    <w:basedOn w:val="a"/>
    <w:rsid w:val="00614944"/>
    <w:pPr>
      <w:keepLines/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DefaultParagraphFontParaCharCharChar">
    <w:name w:val="Default Paragraph Font Para Char Char Char"/>
    <w:basedOn w:val="a"/>
    <w:next w:val="a"/>
    <w:rsid w:val="00614944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refresult">
    <w:name w:val="ref_result"/>
    <w:rsid w:val="00614944"/>
  </w:style>
  <w:style w:type="character" w:customStyle="1" w:styleId="apple-converted-space">
    <w:name w:val="apple-converted-space"/>
    <w:rsid w:val="00614944"/>
  </w:style>
  <w:style w:type="character" w:customStyle="1" w:styleId="150">
    <w:name w:val="Знак Знак15"/>
    <w:rsid w:val="00614944"/>
    <w:rPr>
      <w:rFonts w:ascii="Futuris" w:hAnsi="Futuris"/>
      <w:sz w:val="24"/>
      <w:szCs w:val="24"/>
      <w:lang w:val="ru-RU" w:eastAsia="ru-RU" w:bidi="ar-SA"/>
    </w:rPr>
  </w:style>
  <w:style w:type="character" w:customStyle="1" w:styleId="91">
    <w:name w:val="Знак Знак9"/>
    <w:rsid w:val="00614944"/>
    <w:rPr>
      <w:sz w:val="16"/>
      <w:szCs w:val="16"/>
      <w:lang w:val="ru-RU" w:eastAsia="ru-RU" w:bidi="ar-SA"/>
    </w:rPr>
  </w:style>
  <w:style w:type="paragraph" w:customStyle="1" w:styleId="51">
    <w:name w:val="Основной текст5"/>
    <w:basedOn w:val="a"/>
    <w:rsid w:val="00614944"/>
    <w:pPr>
      <w:shd w:val="clear" w:color="auto" w:fill="FFFFFF"/>
      <w:spacing w:before="180" w:after="240" w:line="0" w:lineRule="atLeast"/>
      <w:ind w:hanging="1640"/>
      <w:jc w:val="both"/>
    </w:pPr>
    <w:rPr>
      <w:rFonts w:ascii="Calibri" w:eastAsia="Times New Roman" w:hAnsi="Calibri" w:cs="Times New Roman"/>
      <w:spacing w:val="2"/>
      <w:sz w:val="18"/>
      <w:szCs w:val="18"/>
      <w:shd w:val="clear" w:color="auto" w:fill="FFFFFF"/>
      <w:lang w:eastAsia="ru-RU"/>
    </w:rPr>
  </w:style>
  <w:style w:type="paragraph" w:customStyle="1" w:styleId="Default">
    <w:name w:val="Default"/>
    <w:rsid w:val="006149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81">
    <w:name w:val="Знак Знак8"/>
    <w:rsid w:val="00614944"/>
    <w:rPr>
      <w:snapToGrid w:val="0"/>
      <w:sz w:val="24"/>
      <w:lang w:val="ru-RU" w:eastAsia="ru-RU" w:bidi="ar-SA"/>
    </w:rPr>
  </w:style>
  <w:style w:type="paragraph" w:customStyle="1" w:styleId="CharCharCharCharCharCharCharChar">
    <w:name w:val="Char Char Знак Знак Char Char Char Char Char Char Знак Знак"/>
    <w:basedOn w:val="a"/>
    <w:rsid w:val="00614944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line number"/>
    <w:rsid w:val="00614944"/>
  </w:style>
  <w:style w:type="paragraph" w:customStyle="1" w:styleId="CharChar1">
    <w:name w:val="Char Char1"/>
    <w:basedOn w:val="a"/>
    <w:rsid w:val="00614944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71">
    <w:name w:val="Знак Знак7"/>
    <w:rsid w:val="00614944"/>
    <w:rPr>
      <w:sz w:val="24"/>
      <w:szCs w:val="24"/>
      <w:lang w:val="x-none" w:eastAsia="x-none" w:bidi="ar-SA"/>
    </w:rPr>
  </w:style>
  <w:style w:type="character" w:customStyle="1" w:styleId="52">
    <w:name w:val="Знак Знак5"/>
    <w:rsid w:val="00614944"/>
    <w:rPr>
      <w:b/>
      <w:sz w:val="24"/>
      <w:lang w:val="ru-RU" w:eastAsia="ru-RU" w:bidi="ar-SA"/>
    </w:rPr>
  </w:style>
  <w:style w:type="paragraph" w:customStyle="1" w:styleId="ListParagraph2">
    <w:name w:val="List Paragraph2"/>
    <w:basedOn w:val="a"/>
    <w:qFormat/>
    <w:rsid w:val="006149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20">
    <w:name w:val="s20"/>
    <w:rsid w:val="00614944"/>
    <w:rPr>
      <w:shd w:val="clear" w:color="auto" w:fill="FFFFFF"/>
    </w:rPr>
  </w:style>
  <w:style w:type="character" w:customStyle="1" w:styleId="atn">
    <w:name w:val="atn"/>
    <w:rsid w:val="00614944"/>
  </w:style>
  <w:style w:type="character" w:customStyle="1" w:styleId="s1">
    <w:name w:val="s1"/>
    <w:rsid w:val="0061494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longtext">
    <w:name w:val="long_text"/>
    <w:rsid w:val="00614944"/>
  </w:style>
  <w:style w:type="character" w:customStyle="1" w:styleId="afff5">
    <w:name w:val="Основной текст_"/>
    <w:rsid w:val="00614944"/>
    <w:rPr>
      <w:rFonts w:ascii="Arial" w:hAnsi="Arial" w:cs="Arial"/>
      <w:spacing w:val="-4"/>
      <w:sz w:val="17"/>
      <w:szCs w:val="17"/>
      <w:u w:val="none"/>
    </w:rPr>
  </w:style>
  <w:style w:type="paragraph" w:styleId="afff6">
    <w:name w:val="List Paragraph"/>
    <w:basedOn w:val="a"/>
    <w:qFormat/>
    <w:rsid w:val="00614944"/>
    <w:pPr>
      <w:spacing w:after="0" w:line="240" w:lineRule="auto"/>
      <w:ind w:left="708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36">
    <w:name w:val="Основной текст (3)_"/>
    <w:link w:val="37"/>
    <w:rsid w:val="00614944"/>
    <w:rPr>
      <w:sz w:val="24"/>
      <w:szCs w:val="24"/>
      <w:shd w:val="clear" w:color="auto" w:fill="FFFFFF"/>
    </w:rPr>
  </w:style>
  <w:style w:type="character" w:customStyle="1" w:styleId="41">
    <w:name w:val="Основной текст (4)_"/>
    <w:link w:val="42"/>
    <w:rsid w:val="00614944"/>
    <w:rPr>
      <w:b/>
      <w:bCs/>
      <w:shd w:val="clear" w:color="auto" w:fill="FFFFFF"/>
    </w:rPr>
  </w:style>
  <w:style w:type="character" w:customStyle="1" w:styleId="53">
    <w:name w:val="Основной текст (5)_"/>
    <w:link w:val="54"/>
    <w:rsid w:val="00614944"/>
    <w:rPr>
      <w:shd w:val="clear" w:color="auto" w:fill="FFFFFF"/>
    </w:rPr>
  </w:style>
  <w:style w:type="paragraph" w:customStyle="1" w:styleId="37">
    <w:name w:val="Основной текст (3)"/>
    <w:basedOn w:val="a"/>
    <w:link w:val="36"/>
    <w:rsid w:val="00614944"/>
    <w:pPr>
      <w:widowControl w:val="0"/>
      <w:shd w:val="clear" w:color="auto" w:fill="FFFFFF"/>
      <w:spacing w:after="0" w:line="274" w:lineRule="exact"/>
      <w:jc w:val="center"/>
    </w:pPr>
    <w:rPr>
      <w:sz w:val="24"/>
      <w:szCs w:val="24"/>
    </w:rPr>
  </w:style>
  <w:style w:type="paragraph" w:customStyle="1" w:styleId="42">
    <w:name w:val="Основной текст (4)"/>
    <w:basedOn w:val="a"/>
    <w:link w:val="41"/>
    <w:rsid w:val="00614944"/>
    <w:pPr>
      <w:widowControl w:val="0"/>
      <w:shd w:val="clear" w:color="auto" w:fill="FFFFFF"/>
      <w:spacing w:after="0" w:line="274" w:lineRule="exact"/>
      <w:jc w:val="center"/>
    </w:pPr>
    <w:rPr>
      <w:b/>
      <w:bCs/>
    </w:rPr>
  </w:style>
  <w:style w:type="paragraph" w:customStyle="1" w:styleId="54">
    <w:name w:val="Основной текст (5)"/>
    <w:basedOn w:val="a"/>
    <w:link w:val="53"/>
    <w:rsid w:val="00614944"/>
    <w:pPr>
      <w:widowControl w:val="0"/>
      <w:shd w:val="clear" w:color="auto" w:fill="FFFFFF"/>
      <w:spacing w:after="0" w:line="226" w:lineRule="exact"/>
      <w:jc w:val="center"/>
    </w:pPr>
  </w:style>
  <w:style w:type="paragraph" w:customStyle="1" w:styleId="TableParagraph">
    <w:name w:val="Table Paragraph"/>
    <w:basedOn w:val="a"/>
    <w:uiPriority w:val="1"/>
    <w:qFormat/>
    <w:rsid w:val="006149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clausesuff">
    <w:name w:val="clausesuff"/>
    <w:rsid w:val="00614944"/>
  </w:style>
  <w:style w:type="table" w:customStyle="1" w:styleId="1f3">
    <w:name w:val="Сетка таблицы1"/>
    <w:basedOn w:val="a1"/>
    <w:next w:val="affd"/>
    <w:uiPriority w:val="59"/>
    <w:rsid w:val="00614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1"/>
    <w:next w:val="affd"/>
    <w:uiPriority w:val="59"/>
    <w:rsid w:val="00614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2376</Words>
  <Characters>13546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Islom Karimov</dc:creator>
  <cp:keywords/>
  <dc:description/>
  <cp:lastModifiedBy>Shaxzod Inatullaev</cp:lastModifiedBy>
  <cp:revision>6</cp:revision>
  <dcterms:created xsi:type="dcterms:W3CDTF">2022-02-28T08:39:00Z</dcterms:created>
  <dcterms:modified xsi:type="dcterms:W3CDTF">2022-06-24T06:50:00Z</dcterms:modified>
</cp:coreProperties>
</file>