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FE1" w:rsidRDefault="009A4FE1" w:rsidP="009A4FE1">
      <w:pPr>
        <w:rPr>
          <w:b/>
          <w:sz w:val="20"/>
          <w:szCs w:val="20"/>
        </w:rPr>
      </w:pPr>
    </w:p>
    <w:p w:rsidR="009A4FE1" w:rsidRDefault="009A4FE1" w:rsidP="009A4FE1">
      <w:pPr>
        <w:jc w:val="center"/>
        <w:rPr>
          <w:b/>
          <w:sz w:val="19"/>
          <w:szCs w:val="19"/>
        </w:rPr>
      </w:pPr>
      <w:r w:rsidRPr="006C11C0">
        <w:rPr>
          <w:b/>
          <w:sz w:val="19"/>
          <w:szCs w:val="19"/>
        </w:rPr>
        <w:t>ШАРТНОМА №</w:t>
      </w:r>
    </w:p>
    <w:p w:rsidR="009A4FE1" w:rsidRPr="006C11C0" w:rsidRDefault="009A4FE1" w:rsidP="009A4FE1">
      <w:pPr>
        <w:rPr>
          <w:b/>
          <w:sz w:val="19"/>
          <w:szCs w:val="19"/>
        </w:rPr>
      </w:pPr>
    </w:p>
    <w:p w:rsidR="009A4FE1" w:rsidRPr="006C11C0" w:rsidRDefault="009A4FE1" w:rsidP="009A4FE1">
      <w:pPr>
        <w:jc w:val="both"/>
        <w:rPr>
          <w:b/>
          <w:sz w:val="19"/>
          <w:szCs w:val="19"/>
        </w:rPr>
      </w:pPr>
      <w:r w:rsidRPr="006C11C0">
        <w:rPr>
          <w:b/>
          <w:sz w:val="19"/>
          <w:szCs w:val="19"/>
        </w:rPr>
        <w:t>Урганч туман</w:t>
      </w:r>
      <w:r w:rsidRPr="006C11C0">
        <w:rPr>
          <w:b/>
          <w:sz w:val="19"/>
          <w:szCs w:val="19"/>
        </w:rPr>
        <w:tab/>
      </w:r>
      <w:r>
        <w:rPr>
          <w:b/>
          <w:sz w:val="19"/>
          <w:szCs w:val="19"/>
        </w:rPr>
        <w:t xml:space="preserve">                                                                                                                             </w:t>
      </w:r>
      <w:r w:rsidRPr="006C11C0">
        <w:rPr>
          <w:b/>
          <w:sz w:val="19"/>
          <w:szCs w:val="19"/>
        </w:rPr>
        <w:t>«</w:t>
      </w:r>
      <w:r w:rsidR="00B53C08">
        <w:rPr>
          <w:b/>
          <w:sz w:val="19"/>
          <w:szCs w:val="19"/>
        </w:rPr>
        <w:t>__</w:t>
      </w:r>
      <w:r w:rsidRPr="006C11C0">
        <w:rPr>
          <w:b/>
          <w:sz w:val="19"/>
          <w:szCs w:val="19"/>
        </w:rPr>
        <w:t>»</w:t>
      </w:r>
      <w:r w:rsidR="000669C5">
        <w:rPr>
          <w:b/>
          <w:sz w:val="19"/>
          <w:szCs w:val="19"/>
        </w:rPr>
        <w:t xml:space="preserve">  </w:t>
      </w:r>
      <w:r w:rsidR="00B53C08">
        <w:rPr>
          <w:b/>
          <w:sz w:val="19"/>
          <w:szCs w:val="19"/>
        </w:rPr>
        <w:t>__________</w:t>
      </w:r>
      <w:r w:rsidR="000669C5">
        <w:rPr>
          <w:b/>
          <w:sz w:val="19"/>
          <w:szCs w:val="19"/>
        </w:rPr>
        <w:t xml:space="preserve"> </w:t>
      </w:r>
      <w:r>
        <w:rPr>
          <w:b/>
          <w:sz w:val="19"/>
          <w:szCs w:val="19"/>
        </w:rPr>
        <w:t>2</w:t>
      </w:r>
      <w:r w:rsidRPr="006C11C0">
        <w:rPr>
          <w:b/>
          <w:sz w:val="19"/>
          <w:szCs w:val="19"/>
        </w:rPr>
        <w:t>0</w:t>
      </w:r>
      <w:r>
        <w:rPr>
          <w:b/>
          <w:sz w:val="19"/>
          <w:szCs w:val="19"/>
        </w:rPr>
        <w:t>2</w:t>
      </w:r>
      <w:r w:rsidR="00B53C08">
        <w:rPr>
          <w:b/>
          <w:sz w:val="19"/>
          <w:szCs w:val="19"/>
        </w:rPr>
        <w:t>2</w:t>
      </w:r>
      <w:r w:rsidRPr="006C11C0">
        <w:rPr>
          <w:b/>
          <w:sz w:val="19"/>
          <w:szCs w:val="19"/>
        </w:rPr>
        <w:t xml:space="preserve"> йил.</w:t>
      </w:r>
    </w:p>
    <w:p w:rsidR="009A4FE1" w:rsidRPr="006C11C0" w:rsidRDefault="009A4FE1" w:rsidP="009A4FE1">
      <w:pPr>
        <w:jc w:val="both"/>
        <w:rPr>
          <w:sz w:val="19"/>
          <w:szCs w:val="19"/>
        </w:rPr>
      </w:pPr>
    </w:p>
    <w:p w:rsidR="009A4FE1" w:rsidRDefault="00B53C08" w:rsidP="009A4FE1">
      <w:pPr>
        <w:ind w:firstLine="708"/>
        <w:jc w:val="both"/>
        <w:rPr>
          <w:sz w:val="22"/>
          <w:szCs w:val="22"/>
          <w:lang w:val="uz-Cyrl-UZ"/>
        </w:rPr>
      </w:pPr>
      <w:r>
        <w:rPr>
          <w:b/>
        </w:rPr>
        <w:t>_____________________________________</w:t>
      </w:r>
      <w:r w:rsidR="009A4FE1">
        <w:rPr>
          <w:sz w:val="22"/>
          <w:szCs w:val="22"/>
        </w:rPr>
        <w:t xml:space="preserve"> </w:t>
      </w:r>
      <w:r w:rsidR="009A4FE1" w:rsidRPr="00656DAC">
        <w:rPr>
          <w:sz w:val="22"/>
          <w:szCs w:val="22"/>
          <w:lang w:val="uz-Cyrl-UZ"/>
        </w:rPr>
        <w:t>бундан   буён   матнда   «Бажарувчи»   деб   аталувчи номидан</w:t>
      </w:r>
      <w:r w:rsidR="009A4FE1">
        <w:rPr>
          <w:sz w:val="22"/>
          <w:szCs w:val="22"/>
          <w:lang w:val="uz-Cyrl-UZ"/>
        </w:rPr>
        <w:t xml:space="preserve"> </w:t>
      </w:r>
      <w:r w:rsidR="009A4FE1">
        <w:t xml:space="preserve"> </w:t>
      </w:r>
      <w:r>
        <w:rPr>
          <w:b/>
        </w:rPr>
        <w:t>_______________</w:t>
      </w:r>
      <w:r w:rsidR="009A4FE1">
        <w:t xml:space="preserve"> </w:t>
      </w:r>
      <w:r w:rsidR="009A4FE1" w:rsidRPr="00656DAC">
        <w:rPr>
          <w:sz w:val="22"/>
          <w:szCs w:val="22"/>
          <w:lang w:val="uz-Cyrl-UZ"/>
        </w:rPr>
        <w:t xml:space="preserve">фаолиятини Низом асосида  амалга   оширувчи бир томондан ва </w:t>
      </w:r>
      <w:r w:rsidR="009A4FE1" w:rsidRPr="00957BA3">
        <w:rPr>
          <w:b/>
          <w:sz w:val="22"/>
          <w:szCs w:val="22"/>
          <w:lang w:val="uz-Cyrl-UZ"/>
        </w:rPr>
        <w:t>Урганч туман Халк таълими булими</w:t>
      </w:r>
      <w:r w:rsidR="009A4FE1" w:rsidRPr="00656DAC">
        <w:rPr>
          <w:sz w:val="22"/>
          <w:szCs w:val="22"/>
          <w:lang w:val="uz-Cyrl-UZ"/>
        </w:rPr>
        <w:t xml:space="preserve"> бундан  буён   матнда   «Буюртмачи»   деб   аталувчи номидан мудир </w:t>
      </w:r>
      <w:r w:rsidR="009A4FE1">
        <w:rPr>
          <w:b/>
          <w:sz w:val="22"/>
          <w:szCs w:val="22"/>
          <w:lang w:val="uz-Cyrl-UZ"/>
        </w:rPr>
        <w:t>З.Абдримов</w:t>
      </w:r>
      <w:r w:rsidR="009A4FE1" w:rsidRPr="00656DAC">
        <w:rPr>
          <w:sz w:val="22"/>
          <w:szCs w:val="22"/>
          <w:lang w:val="uz-Cyrl-UZ"/>
        </w:rPr>
        <w:t xml:space="preserve"> фаолиятини Низом асосида амалга оширувчи, иккинчи томондан, куйидагилар  тўғрисида </w:t>
      </w:r>
      <w:r w:rsidR="009A4FE1">
        <w:rPr>
          <w:sz w:val="22"/>
          <w:szCs w:val="22"/>
          <w:lang w:val="uz-Cyrl-UZ"/>
        </w:rPr>
        <w:t>ушбу   шартномани тузишди</w:t>
      </w:r>
      <w:r w:rsidR="009A4FE1" w:rsidRPr="00656DAC">
        <w:rPr>
          <w:sz w:val="22"/>
          <w:szCs w:val="22"/>
          <w:lang w:val="uz-Cyrl-UZ"/>
        </w:rPr>
        <w:t>.</w:t>
      </w:r>
      <w:r w:rsidR="009A4FE1">
        <w:rPr>
          <w:sz w:val="22"/>
          <w:szCs w:val="22"/>
          <w:lang w:val="uz-Cyrl-UZ"/>
        </w:rPr>
        <w:t xml:space="preserve"> </w:t>
      </w:r>
    </w:p>
    <w:p w:rsidR="009A4FE1" w:rsidRPr="006C11C0" w:rsidRDefault="009A4FE1" w:rsidP="009A4FE1">
      <w:pPr>
        <w:ind w:firstLine="708"/>
        <w:jc w:val="both"/>
        <w:rPr>
          <w:sz w:val="19"/>
          <w:szCs w:val="19"/>
        </w:rPr>
      </w:pPr>
    </w:p>
    <w:p w:rsidR="009A4FE1" w:rsidRPr="006C11C0" w:rsidRDefault="009A4FE1" w:rsidP="009A4FE1">
      <w:pPr>
        <w:pStyle w:val="a4"/>
        <w:numPr>
          <w:ilvl w:val="0"/>
          <w:numId w:val="1"/>
        </w:numPr>
        <w:ind w:left="360"/>
        <w:jc w:val="center"/>
        <w:rPr>
          <w:b/>
          <w:sz w:val="19"/>
          <w:szCs w:val="19"/>
        </w:rPr>
      </w:pPr>
      <w:r w:rsidRPr="006C11C0">
        <w:rPr>
          <w:b/>
          <w:sz w:val="19"/>
          <w:szCs w:val="19"/>
        </w:rPr>
        <w:t>Шартнома предмети</w:t>
      </w:r>
    </w:p>
    <w:p w:rsidR="009A4FE1" w:rsidRPr="006C11C0" w:rsidRDefault="009A4FE1" w:rsidP="009A4FE1">
      <w:pPr>
        <w:jc w:val="both"/>
        <w:rPr>
          <w:sz w:val="19"/>
          <w:szCs w:val="19"/>
        </w:rPr>
      </w:pPr>
      <w:r w:rsidRPr="006C11C0">
        <w:rPr>
          <w:sz w:val="19"/>
          <w:szCs w:val="19"/>
        </w:rPr>
        <w:t>1.1. «Бажарувчи» курсатган (б</w:t>
      </w:r>
      <w:r>
        <w:rPr>
          <w:sz w:val="19"/>
          <w:szCs w:val="19"/>
        </w:rPr>
        <w:t>ажарган) хизмат турини «Буюртмач</w:t>
      </w:r>
      <w:r w:rsidRPr="006C11C0">
        <w:rPr>
          <w:sz w:val="19"/>
          <w:szCs w:val="19"/>
        </w:rPr>
        <w:t>и» нинг мулки килиб (доимий хужалик юритувчи ёки бутунлай бошкарувга) беради. «Буюртмачи» эса курсатилган (бажарилган) хизмат турини хаки тулангандан кейин олиш мажбуриятини олади.</w:t>
      </w:r>
    </w:p>
    <w:p w:rsidR="009A4FE1" w:rsidRPr="006C11C0" w:rsidRDefault="009A4FE1" w:rsidP="009A4FE1">
      <w:pPr>
        <w:jc w:val="both"/>
        <w:rPr>
          <w:sz w:val="19"/>
          <w:szCs w:val="19"/>
        </w:rPr>
      </w:pPr>
      <w:r w:rsidRPr="006C11C0">
        <w:rPr>
          <w:sz w:val="19"/>
          <w:szCs w:val="19"/>
        </w:rPr>
        <w:t>1.2</w:t>
      </w: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3777"/>
        <w:gridCol w:w="1019"/>
        <w:gridCol w:w="1072"/>
        <w:gridCol w:w="1529"/>
        <w:gridCol w:w="1680"/>
      </w:tblGrid>
      <w:tr w:rsidR="009A4FE1" w:rsidRPr="006C11C0" w:rsidTr="00B53C08">
        <w:trPr>
          <w:trHeight w:val="812"/>
        </w:trPr>
        <w:tc>
          <w:tcPr>
            <w:tcW w:w="461" w:type="dxa"/>
            <w:tcBorders>
              <w:top w:val="single" w:sz="4" w:space="0" w:color="auto"/>
              <w:left w:val="single" w:sz="4" w:space="0" w:color="auto"/>
              <w:bottom w:val="single" w:sz="4" w:space="0" w:color="auto"/>
              <w:right w:val="single" w:sz="4" w:space="0" w:color="auto"/>
            </w:tcBorders>
            <w:vAlign w:val="center"/>
          </w:tcPr>
          <w:p w:rsidR="009A4FE1" w:rsidRPr="006C11C0" w:rsidRDefault="009A4FE1" w:rsidP="001733A2">
            <w:pPr>
              <w:jc w:val="center"/>
              <w:rPr>
                <w:b/>
                <w:sz w:val="19"/>
                <w:szCs w:val="19"/>
              </w:rPr>
            </w:pPr>
            <w:r w:rsidRPr="006C11C0">
              <w:rPr>
                <w:b/>
                <w:sz w:val="19"/>
                <w:szCs w:val="19"/>
              </w:rPr>
              <w:t>№</w:t>
            </w:r>
          </w:p>
        </w:tc>
        <w:tc>
          <w:tcPr>
            <w:tcW w:w="3777" w:type="dxa"/>
            <w:tcBorders>
              <w:top w:val="single" w:sz="4" w:space="0" w:color="auto"/>
              <w:left w:val="single" w:sz="4" w:space="0" w:color="auto"/>
              <w:bottom w:val="single" w:sz="4" w:space="0" w:color="auto"/>
              <w:right w:val="single" w:sz="4" w:space="0" w:color="auto"/>
            </w:tcBorders>
            <w:vAlign w:val="center"/>
          </w:tcPr>
          <w:p w:rsidR="009A4FE1" w:rsidRPr="006C11C0" w:rsidRDefault="009A4FE1" w:rsidP="001733A2">
            <w:pPr>
              <w:jc w:val="center"/>
              <w:rPr>
                <w:b/>
                <w:sz w:val="19"/>
                <w:szCs w:val="19"/>
              </w:rPr>
            </w:pPr>
            <w:r w:rsidRPr="006C11C0">
              <w:rPr>
                <w:b/>
                <w:sz w:val="19"/>
                <w:szCs w:val="19"/>
              </w:rPr>
              <w:t>Хизмат тури</w:t>
            </w:r>
          </w:p>
        </w:tc>
        <w:tc>
          <w:tcPr>
            <w:tcW w:w="1019" w:type="dxa"/>
            <w:tcBorders>
              <w:top w:val="single" w:sz="4" w:space="0" w:color="auto"/>
              <w:left w:val="single" w:sz="4" w:space="0" w:color="auto"/>
              <w:bottom w:val="single" w:sz="4" w:space="0" w:color="auto"/>
              <w:right w:val="single" w:sz="4" w:space="0" w:color="auto"/>
            </w:tcBorders>
            <w:vAlign w:val="center"/>
          </w:tcPr>
          <w:p w:rsidR="009A4FE1" w:rsidRPr="006C11C0" w:rsidRDefault="009A4FE1" w:rsidP="001733A2">
            <w:pPr>
              <w:jc w:val="center"/>
              <w:rPr>
                <w:b/>
                <w:sz w:val="19"/>
                <w:szCs w:val="19"/>
              </w:rPr>
            </w:pPr>
            <w:r w:rsidRPr="006C11C0">
              <w:rPr>
                <w:b/>
                <w:sz w:val="19"/>
                <w:szCs w:val="19"/>
              </w:rPr>
              <w:t>Улчов бирлиги</w:t>
            </w:r>
          </w:p>
        </w:tc>
        <w:tc>
          <w:tcPr>
            <w:tcW w:w="1072" w:type="dxa"/>
            <w:tcBorders>
              <w:top w:val="single" w:sz="4" w:space="0" w:color="auto"/>
              <w:left w:val="single" w:sz="4" w:space="0" w:color="auto"/>
              <w:bottom w:val="single" w:sz="4" w:space="0" w:color="auto"/>
              <w:right w:val="single" w:sz="4" w:space="0" w:color="auto"/>
            </w:tcBorders>
            <w:vAlign w:val="center"/>
          </w:tcPr>
          <w:p w:rsidR="009A4FE1" w:rsidRPr="006C11C0" w:rsidRDefault="009A4FE1" w:rsidP="001733A2">
            <w:pPr>
              <w:jc w:val="center"/>
              <w:rPr>
                <w:b/>
                <w:sz w:val="19"/>
                <w:szCs w:val="19"/>
              </w:rPr>
            </w:pPr>
            <w:r w:rsidRPr="006C11C0">
              <w:rPr>
                <w:b/>
                <w:sz w:val="19"/>
                <w:szCs w:val="19"/>
              </w:rPr>
              <w:t>Микдори</w:t>
            </w:r>
          </w:p>
        </w:tc>
        <w:tc>
          <w:tcPr>
            <w:tcW w:w="1529" w:type="dxa"/>
            <w:tcBorders>
              <w:top w:val="single" w:sz="4" w:space="0" w:color="auto"/>
              <w:left w:val="single" w:sz="4" w:space="0" w:color="auto"/>
              <w:bottom w:val="single" w:sz="4" w:space="0" w:color="auto"/>
              <w:right w:val="single" w:sz="4" w:space="0" w:color="auto"/>
            </w:tcBorders>
            <w:vAlign w:val="center"/>
          </w:tcPr>
          <w:p w:rsidR="009A4FE1" w:rsidRPr="006C11C0" w:rsidRDefault="009A4FE1" w:rsidP="001733A2">
            <w:pPr>
              <w:jc w:val="center"/>
              <w:rPr>
                <w:b/>
                <w:sz w:val="19"/>
                <w:szCs w:val="19"/>
              </w:rPr>
            </w:pPr>
            <w:r w:rsidRPr="006C11C0">
              <w:rPr>
                <w:b/>
                <w:sz w:val="19"/>
                <w:szCs w:val="19"/>
              </w:rPr>
              <w:t>Нархи</w:t>
            </w:r>
          </w:p>
        </w:tc>
        <w:tc>
          <w:tcPr>
            <w:tcW w:w="1680" w:type="dxa"/>
            <w:tcBorders>
              <w:top w:val="single" w:sz="4" w:space="0" w:color="auto"/>
              <w:left w:val="single" w:sz="4" w:space="0" w:color="auto"/>
              <w:bottom w:val="single" w:sz="4" w:space="0" w:color="auto"/>
              <w:right w:val="single" w:sz="4" w:space="0" w:color="auto"/>
            </w:tcBorders>
            <w:vAlign w:val="center"/>
          </w:tcPr>
          <w:p w:rsidR="009A4FE1" w:rsidRPr="006C11C0" w:rsidRDefault="009A4FE1" w:rsidP="001733A2">
            <w:pPr>
              <w:jc w:val="center"/>
              <w:rPr>
                <w:b/>
                <w:sz w:val="19"/>
                <w:szCs w:val="19"/>
              </w:rPr>
            </w:pPr>
            <w:r w:rsidRPr="006C11C0">
              <w:rPr>
                <w:b/>
                <w:sz w:val="19"/>
                <w:szCs w:val="19"/>
              </w:rPr>
              <w:t>Умумий нархи</w:t>
            </w:r>
          </w:p>
        </w:tc>
      </w:tr>
      <w:tr w:rsidR="00B53C08" w:rsidRPr="006C11C0" w:rsidTr="00B53C08">
        <w:trPr>
          <w:trHeight w:val="812"/>
        </w:trPr>
        <w:tc>
          <w:tcPr>
            <w:tcW w:w="461" w:type="dxa"/>
            <w:tcBorders>
              <w:top w:val="single" w:sz="4" w:space="0" w:color="auto"/>
              <w:left w:val="single" w:sz="4" w:space="0" w:color="auto"/>
              <w:bottom w:val="single" w:sz="4" w:space="0" w:color="auto"/>
              <w:right w:val="single" w:sz="4" w:space="0" w:color="auto"/>
            </w:tcBorders>
            <w:vAlign w:val="center"/>
          </w:tcPr>
          <w:p w:rsidR="00B53C08" w:rsidRPr="006C11C0" w:rsidRDefault="00B53C08" w:rsidP="001733A2">
            <w:pPr>
              <w:jc w:val="center"/>
              <w:rPr>
                <w:b/>
                <w:sz w:val="19"/>
                <w:szCs w:val="19"/>
              </w:rPr>
            </w:pPr>
          </w:p>
        </w:tc>
        <w:tc>
          <w:tcPr>
            <w:tcW w:w="3777" w:type="dxa"/>
            <w:tcBorders>
              <w:top w:val="single" w:sz="4" w:space="0" w:color="auto"/>
              <w:left w:val="single" w:sz="4" w:space="0" w:color="auto"/>
              <w:bottom w:val="single" w:sz="4" w:space="0" w:color="auto"/>
              <w:right w:val="single" w:sz="4" w:space="0" w:color="auto"/>
            </w:tcBorders>
            <w:vAlign w:val="center"/>
          </w:tcPr>
          <w:p w:rsidR="00B53C08" w:rsidRPr="006C11C0" w:rsidRDefault="00B53C08" w:rsidP="001733A2">
            <w:pPr>
              <w:jc w:val="center"/>
              <w:rPr>
                <w:b/>
                <w:sz w:val="19"/>
                <w:szCs w:val="19"/>
              </w:rPr>
            </w:pPr>
          </w:p>
        </w:tc>
        <w:tc>
          <w:tcPr>
            <w:tcW w:w="1019" w:type="dxa"/>
            <w:tcBorders>
              <w:top w:val="single" w:sz="4" w:space="0" w:color="auto"/>
              <w:left w:val="single" w:sz="4" w:space="0" w:color="auto"/>
              <w:bottom w:val="single" w:sz="4" w:space="0" w:color="auto"/>
              <w:right w:val="single" w:sz="4" w:space="0" w:color="auto"/>
            </w:tcBorders>
            <w:vAlign w:val="center"/>
          </w:tcPr>
          <w:p w:rsidR="00B53C08" w:rsidRPr="006C11C0" w:rsidRDefault="00B53C08" w:rsidP="001733A2">
            <w:pPr>
              <w:jc w:val="center"/>
              <w:rPr>
                <w:b/>
                <w:sz w:val="19"/>
                <w:szCs w:val="19"/>
              </w:rPr>
            </w:pPr>
          </w:p>
        </w:tc>
        <w:tc>
          <w:tcPr>
            <w:tcW w:w="1072" w:type="dxa"/>
            <w:tcBorders>
              <w:top w:val="single" w:sz="4" w:space="0" w:color="auto"/>
              <w:left w:val="single" w:sz="4" w:space="0" w:color="auto"/>
              <w:bottom w:val="single" w:sz="4" w:space="0" w:color="auto"/>
              <w:right w:val="single" w:sz="4" w:space="0" w:color="auto"/>
            </w:tcBorders>
            <w:vAlign w:val="center"/>
          </w:tcPr>
          <w:p w:rsidR="00B53C08" w:rsidRPr="006C11C0" w:rsidRDefault="00B53C08" w:rsidP="001733A2">
            <w:pPr>
              <w:jc w:val="center"/>
              <w:rPr>
                <w:b/>
                <w:sz w:val="19"/>
                <w:szCs w:val="19"/>
              </w:rPr>
            </w:pPr>
          </w:p>
        </w:tc>
        <w:tc>
          <w:tcPr>
            <w:tcW w:w="1529" w:type="dxa"/>
            <w:tcBorders>
              <w:top w:val="single" w:sz="4" w:space="0" w:color="auto"/>
              <w:left w:val="single" w:sz="4" w:space="0" w:color="auto"/>
              <w:bottom w:val="single" w:sz="4" w:space="0" w:color="auto"/>
              <w:right w:val="single" w:sz="4" w:space="0" w:color="auto"/>
            </w:tcBorders>
            <w:vAlign w:val="center"/>
          </w:tcPr>
          <w:p w:rsidR="00B53C08" w:rsidRPr="006C11C0" w:rsidRDefault="00B53C08" w:rsidP="001733A2">
            <w:pPr>
              <w:jc w:val="center"/>
              <w:rPr>
                <w:b/>
                <w:sz w:val="19"/>
                <w:szCs w:val="19"/>
              </w:rPr>
            </w:pPr>
          </w:p>
        </w:tc>
        <w:tc>
          <w:tcPr>
            <w:tcW w:w="1680" w:type="dxa"/>
            <w:tcBorders>
              <w:top w:val="single" w:sz="4" w:space="0" w:color="auto"/>
              <w:left w:val="single" w:sz="4" w:space="0" w:color="auto"/>
              <w:bottom w:val="single" w:sz="4" w:space="0" w:color="auto"/>
              <w:right w:val="single" w:sz="4" w:space="0" w:color="auto"/>
            </w:tcBorders>
            <w:vAlign w:val="center"/>
          </w:tcPr>
          <w:p w:rsidR="00B53C08" w:rsidRPr="006C11C0" w:rsidRDefault="00B53C08" w:rsidP="001733A2">
            <w:pPr>
              <w:jc w:val="center"/>
              <w:rPr>
                <w:b/>
                <w:sz w:val="19"/>
                <w:szCs w:val="19"/>
              </w:rPr>
            </w:pPr>
          </w:p>
        </w:tc>
      </w:tr>
    </w:tbl>
    <w:p w:rsidR="009A4FE1" w:rsidRPr="006C11C0" w:rsidRDefault="009A4FE1" w:rsidP="009A4FE1">
      <w:pPr>
        <w:pStyle w:val="a4"/>
        <w:numPr>
          <w:ilvl w:val="0"/>
          <w:numId w:val="1"/>
        </w:numPr>
        <w:jc w:val="center"/>
        <w:rPr>
          <w:b/>
          <w:sz w:val="19"/>
          <w:szCs w:val="19"/>
        </w:rPr>
      </w:pPr>
      <w:r w:rsidRPr="006C11C0">
        <w:rPr>
          <w:b/>
          <w:sz w:val="19"/>
          <w:szCs w:val="19"/>
        </w:rPr>
        <w:t>Шартнома нархи, бахоси, суммаси (киймати)</w:t>
      </w:r>
    </w:p>
    <w:p w:rsidR="009A4FE1" w:rsidRDefault="009A4FE1" w:rsidP="009A4FE1">
      <w:pPr>
        <w:rPr>
          <w:sz w:val="19"/>
          <w:szCs w:val="19"/>
        </w:rPr>
      </w:pPr>
      <w:r w:rsidRPr="006C11C0">
        <w:rPr>
          <w:sz w:val="19"/>
          <w:szCs w:val="19"/>
        </w:rPr>
        <w:t>2.1. Шартноманинг умумий киймати</w:t>
      </w:r>
      <w:r>
        <w:rPr>
          <w:sz w:val="19"/>
          <w:szCs w:val="19"/>
        </w:rPr>
        <w:t xml:space="preserve"> </w:t>
      </w:r>
      <w:r w:rsidR="00B53C08">
        <w:rPr>
          <w:b/>
          <w:u w:val="single"/>
        </w:rPr>
        <w:t>__________________________</w:t>
      </w:r>
      <w:r>
        <w:rPr>
          <w:b/>
          <w:sz w:val="22"/>
          <w:szCs w:val="22"/>
          <w:u w:val="single"/>
        </w:rPr>
        <w:t xml:space="preserve"> </w:t>
      </w:r>
      <w:r w:rsidRPr="00656DAC">
        <w:rPr>
          <w:sz w:val="22"/>
          <w:szCs w:val="22"/>
        </w:rPr>
        <w:t xml:space="preserve"> </w:t>
      </w:r>
      <w:r w:rsidRPr="00835F06">
        <w:rPr>
          <w:sz w:val="19"/>
          <w:szCs w:val="19"/>
        </w:rPr>
        <w:t>сумни</w:t>
      </w:r>
      <w:r>
        <w:rPr>
          <w:sz w:val="19"/>
          <w:szCs w:val="19"/>
        </w:rPr>
        <w:t xml:space="preserve"> </w:t>
      </w:r>
      <w:r w:rsidRPr="006C11C0">
        <w:rPr>
          <w:sz w:val="19"/>
          <w:szCs w:val="19"/>
        </w:rPr>
        <w:t>ташкил килади.</w:t>
      </w:r>
    </w:p>
    <w:p w:rsidR="009A4FE1" w:rsidRPr="006C11C0" w:rsidRDefault="009A4FE1" w:rsidP="009A4FE1">
      <w:pPr>
        <w:rPr>
          <w:sz w:val="19"/>
          <w:szCs w:val="19"/>
        </w:rPr>
      </w:pPr>
    </w:p>
    <w:p w:rsidR="009A4FE1" w:rsidRPr="006C11C0" w:rsidRDefault="009A4FE1" w:rsidP="009A4FE1">
      <w:pPr>
        <w:pStyle w:val="a4"/>
        <w:numPr>
          <w:ilvl w:val="0"/>
          <w:numId w:val="1"/>
        </w:numPr>
        <w:ind w:left="360"/>
        <w:jc w:val="center"/>
        <w:rPr>
          <w:b/>
          <w:sz w:val="19"/>
          <w:szCs w:val="19"/>
        </w:rPr>
      </w:pPr>
      <w:r w:rsidRPr="006C11C0">
        <w:rPr>
          <w:b/>
          <w:sz w:val="19"/>
          <w:szCs w:val="19"/>
        </w:rPr>
        <w:t>Тулов шартлари</w:t>
      </w:r>
    </w:p>
    <w:p w:rsidR="009A4FE1" w:rsidRPr="006C11C0" w:rsidRDefault="009A4FE1" w:rsidP="009A4FE1">
      <w:pPr>
        <w:jc w:val="both"/>
        <w:rPr>
          <w:sz w:val="19"/>
          <w:szCs w:val="19"/>
        </w:rPr>
      </w:pPr>
      <w:r w:rsidRPr="006C11C0">
        <w:rPr>
          <w:sz w:val="19"/>
          <w:szCs w:val="19"/>
        </w:rPr>
        <w:t>3.1. «Буюртмачи» «Бажарувчи»нинг хисоб-ракамига шартномада курсатилган хиз</w:t>
      </w:r>
      <w:r>
        <w:rPr>
          <w:sz w:val="19"/>
          <w:szCs w:val="19"/>
        </w:rPr>
        <w:t>мат тури микдори суммасининг 30</w:t>
      </w:r>
      <w:r w:rsidRPr="006C11C0">
        <w:rPr>
          <w:sz w:val="19"/>
          <w:szCs w:val="19"/>
        </w:rPr>
        <w:t xml:space="preserve">% фоизини олдиндан 3 банк иш кунида утказишни уз зиммасига олади. Колган </w:t>
      </w:r>
      <w:r>
        <w:rPr>
          <w:sz w:val="19"/>
          <w:szCs w:val="19"/>
        </w:rPr>
        <w:t>70</w:t>
      </w:r>
      <w:r w:rsidRPr="006C11C0">
        <w:rPr>
          <w:sz w:val="19"/>
          <w:szCs w:val="19"/>
        </w:rPr>
        <w:t xml:space="preserve"> % фоизи хизмат тури тулик бажарилгандан кейин утказишни уз зиммасига олади.</w:t>
      </w:r>
    </w:p>
    <w:p w:rsidR="009A4FE1" w:rsidRPr="006C11C0" w:rsidRDefault="009A4FE1" w:rsidP="009A4FE1">
      <w:pPr>
        <w:jc w:val="both"/>
        <w:rPr>
          <w:b/>
          <w:sz w:val="19"/>
          <w:szCs w:val="19"/>
        </w:rPr>
      </w:pPr>
      <w:r w:rsidRPr="006C11C0">
        <w:rPr>
          <w:sz w:val="19"/>
          <w:szCs w:val="19"/>
        </w:rPr>
        <w:t>3.2. Тулов тури тулов топширикномаси.</w:t>
      </w:r>
    </w:p>
    <w:p w:rsidR="009A4FE1" w:rsidRPr="006C11C0" w:rsidRDefault="009A4FE1" w:rsidP="009A4FE1">
      <w:pPr>
        <w:pStyle w:val="a4"/>
        <w:numPr>
          <w:ilvl w:val="0"/>
          <w:numId w:val="1"/>
        </w:numPr>
        <w:jc w:val="center"/>
        <w:rPr>
          <w:b/>
          <w:sz w:val="19"/>
          <w:szCs w:val="19"/>
        </w:rPr>
      </w:pPr>
      <w:r w:rsidRPr="006C11C0">
        <w:rPr>
          <w:b/>
          <w:sz w:val="19"/>
          <w:szCs w:val="19"/>
        </w:rPr>
        <w:t>Шартноманинг бажарилиш муддати</w:t>
      </w:r>
    </w:p>
    <w:p w:rsidR="009A4FE1" w:rsidRPr="006C11C0" w:rsidRDefault="009A4FE1" w:rsidP="009A4FE1">
      <w:pPr>
        <w:jc w:val="both"/>
        <w:rPr>
          <w:sz w:val="19"/>
          <w:szCs w:val="19"/>
        </w:rPr>
      </w:pPr>
      <w:r w:rsidRPr="006C11C0">
        <w:rPr>
          <w:sz w:val="19"/>
          <w:szCs w:val="19"/>
        </w:rPr>
        <w:t>4.1. Шартноманинг 1.2-бандида курсатилган хизмат тури «Буюртмаси»га имзолангандан кейин 5 кун вакт ичида бажарилиши шарт.</w:t>
      </w:r>
    </w:p>
    <w:p w:rsidR="009A4FE1" w:rsidRPr="006C11C0" w:rsidRDefault="009A4FE1" w:rsidP="009A4FE1">
      <w:pPr>
        <w:jc w:val="both"/>
        <w:rPr>
          <w:sz w:val="19"/>
          <w:szCs w:val="19"/>
        </w:rPr>
      </w:pPr>
      <w:r w:rsidRPr="006C11C0">
        <w:rPr>
          <w:sz w:val="19"/>
          <w:szCs w:val="19"/>
        </w:rPr>
        <w:t>4.2. Шартноманинг амал килиш муддати: 20</w:t>
      </w:r>
      <w:r>
        <w:rPr>
          <w:sz w:val="19"/>
          <w:szCs w:val="19"/>
        </w:rPr>
        <w:t>21</w:t>
      </w:r>
      <w:r w:rsidRPr="006C11C0">
        <w:rPr>
          <w:sz w:val="19"/>
          <w:szCs w:val="19"/>
        </w:rPr>
        <w:t xml:space="preserve"> йил 31 декабргача уз кучида колади.</w:t>
      </w:r>
    </w:p>
    <w:p w:rsidR="009A4FE1" w:rsidRPr="006C11C0" w:rsidRDefault="009A4FE1" w:rsidP="009A4FE1">
      <w:pPr>
        <w:jc w:val="both"/>
        <w:rPr>
          <w:sz w:val="19"/>
          <w:szCs w:val="19"/>
        </w:rPr>
      </w:pPr>
    </w:p>
    <w:p w:rsidR="009A4FE1" w:rsidRPr="006C11C0" w:rsidRDefault="009A4FE1" w:rsidP="009A4FE1">
      <w:pPr>
        <w:pStyle w:val="a4"/>
        <w:numPr>
          <w:ilvl w:val="0"/>
          <w:numId w:val="1"/>
        </w:numPr>
        <w:jc w:val="center"/>
        <w:rPr>
          <w:b/>
          <w:sz w:val="19"/>
          <w:szCs w:val="19"/>
        </w:rPr>
      </w:pPr>
      <w:r w:rsidRPr="006C11C0">
        <w:rPr>
          <w:b/>
          <w:sz w:val="19"/>
          <w:szCs w:val="19"/>
        </w:rPr>
        <w:t>Тарафлар хукуклари</w:t>
      </w:r>
    </w:p>
    <w:p w:rsidR="009A4FE1" w:rsidRPr="006C11C0" w:rsidRDefault="009A4FE1" w:rsidP="009A4FE1">
      <w:pPr>
        <w:jc w:val="both"/>
        <w:rPr>
          <w:sz w:val="19"/>
          <w:szCs w:val="19"/>
        </w:rPr>
      </w:pPr>
      <w:r w:rsidRPr="006C11C0">
        <w:rPr>
          <w:sz w:val="19"/>
          <w:szCs w:val="19"/>
        </w:rPr>
        <w:t>5.1. «Буюртмаси»нинг хукуклари:</w:t>
      </w:r>
    </w:p>
    <w:p w:rsidR="009A4FE1" w:rsidRPr="006C11C0" w:rsidRDefault="009A4FE1" w:rsidP="009A4FE1">
      <w:pPr>
        <w:jc w:val="both"/>
        <w:rPr>
          <w:sz w:val="19"/>
          <w:szCs w:val="19"/>
        </w:rPr>
      </w:pPr>
      <w:r w:rsidRPr="006C11C0">
        <w:rPr>
          <w:sz w:val="19"/>
          <w:szCs w:val="19"/>
        </w:rPr>
        <w:t>5.1.1. Ушбу шартнома асосида белгиланган хизмат турлари уз вактида ва сифатли бажарилишни «Бажарувчи»дан талаб килишга:</w:t>
      </w:r>
    </w:p>
    <w:p w:rsidR="009A4FE1" w:rsidRPr="006C11C0" w:rsidRDefault="009A4FE1" w:rsidP="009A4FE1">
      <w:pPr>
        <w:jc w:val="both"/>
        <w:rPr>
          <w:sz w:val="19"/>
          <w:szCs w:val="19"/>
        </w:rPr>
      </w:pPr>
      <w:r w:rsidRPr="006C11C0">
        <w:rPr>
          <w:sz w:val="19"/>
          <w:szCs w:val="19"/>
        </w:rPr>
        <w:t>5.1.2. «Бажарувчи»дан шартнома шартларини бажармаслик ёки лозим даражада бажармаслик натижасида етказилган зарарни талаб килишга хаклидир.</w:t>
      </w:r>
    </w:p>
    <w:p w:rsidR="009A4FE1" w:rsidRPr="006C11C0" w:rsidRDefault="009A4FE1" w:rsidP="009A4FE1">
      <w:pPr>
        <w:jc w:val="both"/>
        <w:rPr>
          <w:sz w:val="19"/>
          <w:szCs w:val="19"/>
        </w:rPr>
      </w:pPr>
      <w:r w:rsidRPr="006C11C0">
        <w:rPr>
          <w:sz w:val="19"/>
          <w:szCs w:val="19"/>
        </w:rPr>
        <w:t>5.2. «Бажарувчи»нинг хукуклари:з</w:t>
      </w:r>
    </w:p>
    <w:p w:rsidR="009A4FE1" w:rsidRPr="006C11C0" w:rsidRDefault="009A4FE1" w:rsidP="009A4FE1">
      <w:pPr>
        <w:jc w:val="both"/>
        <w:rPr>
          <w:sz w:val="19"/>
          <w:szCs w:val="19"/>
        </w:rPr>
      </w:pPr>
      <w:r w:rsidRPr="006C11C0">
        <w:rPr>
          <w:sz w:val="19"/>
          <w:szCs w:val="19"/>
        </w:rPr>
        <w:t>5.2.1. Ушбу шартнома асосида белгиланган тартибда хисоб-китобларни амалга оширишни «Бажарувчи»дан талаб килишга:</w:t>
      </w:r>
    </w:p>
    <w:p w:rsidR="009A4FE1" w:rsidRPr="006C11C0" w:rsidRDefault="009A4FE1" w:rsidP="009A4FE1">
      <w:pPr>
        <w:jc w:val="both"/>
        <w:rPr>
          <w:sz w:val="19"/>
          <w:szCs w:val="19"/>
        </w:rPr>
      </w:pPr>
      <w:r w:rsidRPr="006C11C0">
        <w:rPr>
          <w:sz w:val="19"/>
          <w:szCs w:val="19"/>
        </w:rPr>
        <w:t>5.2.2. «Буюртмачи»дан шартнома шартларини бажармаслик ёки лозим даражада бажармаслик, курсатилган хизмат турини кабул килишда асосиз равишда рад килиш натижасида етказилган зарарни талаб килишга хаклидир.</w:t>
      </w:r>
    </w:p>
    <w:p w:rsidR="009A4FE1" w:rsidRPr="006C11C0" w:rsidRDefault="009A4FE1" w:rsidP="009A4FE1">
      <w:pPr>
        <w:jc w:val="both"/>
        <w:rPr>
          <w:sz w:val="19"/>
          <w:szCs w:val="19"/>
        </w:rPr>
      </w:pPr>
    </w:p>
    <w:p w:rsidR="009A4FE1" w:rsidRPr="006C11C0" w:rsidRDefault="009A4FE1" w:rsidP="009A4FE1">
      <w:pPr>
        <w:pStyle w:val="a4"/>
        <w:numPr>
          <w:ilvl w:val="0"/>
          <w:numId w:val="1"/>
        </w:numPr>
        <w:ind w:left="360"/>
        <w:jc w:val="center"/>
        <w:rPr>
          <w:b/>
          <w:sz w:val="19"/>
          <w:szCs w:val="19"/>
        </w:rPr>
      </w:pPr>
      <w:r w:rsidRPr="006C11C0">
        <w:rPr>
          <w:b/>
          <w:sz w:val="19"/>
          <w:szCs w:val="19"/>
        </w:rPr>
        <w:t>Тарафлар мажбуриятлари</w:t>
      </w:r>
    </w:p>
    <w:p w:rsidR="009A4FE1" w:rsidRPr="006C11C0" w:rsidRDefault="009A4FE1" w:rsidP="009A4FE1">
      <w:pPr>
        <w:jc w:val="both"/>
        <w:rPr>
          <w:sz w:val="19"/>
          <w:szCs w:val="19"/>
        </w:rPr>
      </w:pPr>
      <w:r w:rsidRPr="006C11C0">
        <w:rPr>
          <w:sz w:val="19"/>
          <w:szCs w:val="19"/>
        </w:rPr>
        <w:t>6.1. «Бажарувчи» мажбурияти:</w:t>
      </w:r>
    </w:p>
    <w:p w:rsidR="009A4FE1" w:rsidRPr="006C11C0" w:rsidRDefault="009A4FE1" w:rsidP="009A4FE1">
      <w:pPr>
        <w:jc w:val="both"/>
        <w:rPr>
          <w:sz w:val="19"/>
          <w:szCs w:val="19"/>
        </w:rPr>
      </w:pPr>
      <w:r w:rsidRPr="006C11C0">
        <w:rPr>
          <w:sz w:val="19"/>
          <w:szCs w:val="19"/>
        </w:rPr>
        <w:t>6.1.1. Шартномада курсатилган талабларга риоя килган холда уз вактида «Буюртмачи» га курсатилган (бажарилаётган) хизмат турини бажариш:</w:t>
      </w:r>
    </w:p>
    <w:p w:rsidR="009A4FE1" w:rsidRPr="006C11C0" w:rsidRDefault="009A4FE1" w:rsidP="009A4FE1">
      <w:pPr>
        <w:jc w:val="both"/>
        <w:rPr>
          <w:sz w:val="19"/>
          <w:szCs w:val="19"/>
        </w:rPr>
      </w:pPr>
      <w:r w:rsidRPr="006C11C0">
        <w:rPr>
          <w:sz w:val="19"/>
          <w:szCs w:val="19"/>
        </w:rPr>
        <w:t>6.1.2. Тегишли дарада сифатли курсатилмаган (бажарилмаган) хизмат тури тугрисида билдириш (хабарнома) олгандан сунг сифатли бажарилмаган хизмат турини 1 кун ичида кайта бажариб бериш ёки ушбу шартноманинг 1.2-бандига асосан сифатли бажарилмаган хизмат тури бахосини кайтариб бериш:</w:t>
      </w:r>
    </w:p>
    <w:p w:rsidR="009A4FE1" w:rsidRPr="006C11C0" w:rsidRDefault="009A4FE1" w:rsidP="009A4FE1">
      <w:pPr>
        <w:jc w:val="both"/>
        <w:rPr>
          <w:sz w:val="19"/>
          <w:szCs w:val="19"/>
        </w:rPr>
      </w:pPr>
      <w:r w:rsidRPr="006C11C0">
        <w:rPr>
          <w:sz w:val="19"/>
          <w:szCs w:val="19"/>
        </w:rPr>
        <w:t>6.2. «Буюртмачи» мажбурияти:</w:t>
      </w:r>
    </w:p>
    <w:p w:rsidR="009A4FE1" w:rsidRPr="006C11C0" w:rsidRDefault="009A4FE1" w:rsidP="009A4FE1">
      <w:pPr>
        <w:jc w:val="both"/>
        <w:rPr>
          <w:sz w:val="19"/>
          <w:szCs w:val="19"/>
        </w:rPr>
      </w:pPr>
      <w:r w:rsidRPr="006C11C0">
        <w:rPr>
          <w:sz w:val="19"/>
          <w:szCs w:val="19"/>
        </w:rPr>
        <w:t>6.2.1. Хизмат турини кабул килиш далолатномасини тузган холда шартномада ва конун хужжатларида белгиланган бутлаш тартибига сонига, сифатига караб муддатида хизмат турини кабул килиб олиш:</w:t>
      </w:r>
    </w:p>
    <w:p w:rsidR="009A4FE1" w:rsidRPr="006C11C0" w:rsidRDefault="009A4FE1" w:rsidP="009A4FE1">
      <w:pPr>
        <w:jc w:val="both"/>
        <w:rPr>
          <w:sz w:val="19"/>
          <w:szCs w:val="19"/>
        </w:rPr>
      </w:pPr>
      <w:r w:rsidRPr="006C11C0">
        <w:rPr>
          <w:sz w:val="19"/>
          <w:szCs w:val="19"/>
        </w:rPr>
        <w:t>6.2.2. Тегишли даражада сифатли булмаган хизмат тури аниклангандан кейин, бу хакда далолатнома ёзилиб, 24 соат ичида «Бажарувич»ни огохлантириш.</w:t>
      </w:r>
    </w:p>
    <w:p w:rsidR="009A4FE1" w:rsidRPr="006C11C0" w:rsidRDefault="009A4FE1" w:rsidP="009A4FE1">
      <w:pPr>
        <w:jc w:val="both"/>
        <w:rPr>
          <w:sz w:val="19"/>
          <w:szCs w:val="19"/>
        </w:rPr>
      </w:pPr>
      <w:r w:rsidRPr="006C11C0">
        <w:rPr>
          <w:sz w:val="19"/>
          <w:szCs w:val="19"/>
        </w:rPr>
        <w:t>7.1. Хизмат турини курсатиш (бажариш) вактида шартнома бандларига тулик риоя килинмаганлиги учун айбдор тараф бошка тарафга етказилган зарарни тулик коплайди ва 0,1% микдорида пения тулайди.</w:t>
      </w:r>
    </w:p>
    <w:p w:rsidR="009A4FE1" w:rsidRPr="006C11C0" w:rsidRDefault="009A4FE1" w:rsidP="009A4FE1">
      <w:pPr>
        <w:jc w:val="both"/>
        <w:rPr>
          <w:sz w:val="19"/>
          <w:szCs w:val="19"/>
        </w:rPr>
      </w:pPr>
      <w:r w:rsidRPr="006C11C0">
        <w:rPr>
          <w:sz w:val="19"/>
          <w:szCs w:val="19"/>
        </w:rPr>
        <w:t>7.2. «Бажарувчи» хизмат турини тулик бажармаганлиги учун «Буртмачи»га бажарилмаган хар куни учун хизмат тури бахосида 0,2 % пения тулайди.</w:t>
      </w:r>
    </w:p>
    <w:p w:rsidR="009A4FE1" w:rsidRPr="006C11C0" w:rsidRDefault="009A4FE1" w:rsidP="009A4FE1">
      <w:pPr>
        <w:jc w:val="both"/>
        <w:rPr>
          <w:sz w:val="19"/>
          <w:szCs w:val="19"/>
        </w:rPr>
      </w:pPr>
      <w:r w:rsidRPr="006C11C0">
        <w:rPr>
          <w:sz w:val="19"/>
          <w:szCs w:val="19"/>
        </w:rPr>
        <w:t>7.3 Шартнома талабларида курсатилган сифатлардаги хамда бутлашдаги хизмат тури бажарилмаган булса, айбдор тараф 0,1 % микдорида пения тулайди.</w:t>
      </w:r>
    </w:p>
    <w:p w:rsidR="009A4FE1" w:rsidRPr="006C11C0" w:rsidRDefault="009A4FE1" w:rsidP="009A4FE1">
      <w:pPr>
        <w:jc w:val="both"/>
        <w:rPr>
          <w:sz w:val="19"/>
          <w:szCs w:val="19"/>
        </w:rPr>
      </w:pPr>
      <w:r w:rsidRPr="006C11C0">
        <w:rPr>
          <w:sz w:val="19"/>
          <w:szCs w:val="19"/>
        </w:rPr>
        <w:t>7.5 Хизмат тури учун «Буртмачи» уз вактида ёки тулик туловни амалга оширмаган булса маблаг микдоридан 0,1 % пения тулайди лекин 50 % микдоридан ошиб кетмаслиги керак.</w:t>
      </w:r>
    </w:p>
    <w:p w:rsidR="009A4FE1" w:rsidRPr="006C11C0" w:rsidRDefault="009A4FE1" w:rsidP="009A4FE1">
      <w:pPr>
        <w:jc w:val="both"/>
        <w:rPr>
          <w:sz w:val="19"/>
          <w:szCs w:val="19"/>
        </w:rPr>
      </w:pPr>
      <w:r w:rsidRPr="006C11C0">
        <w:rPr>
          <w:sz w:val="19"/>
          <w:szCs w:val="19"/>
        </w:rPr>
        <w:lastRenderedPageBreak/>
        <w:t>7.6. «Бажарувчи» бажарилган (курсатилган) хизмат тури учун уз вактида тулик тулов амалга оширилмаган булса, агар бу томонларнинг келишувига асосан, кузда тутилган булса, «Буюрмачи» хар бир утказиб юборилган кун учун «Бажарувчи»га келиб чиккан зарар учун 50 % микдорида жарима тулайди.</w:t>
      </w:r>
    </w:p>
    <w:p w:rsidR="009A4FE1" w:rsidRPr="006C11C0" w:rsidRDefault="009A4FE1" w:rsidP="009A4FE1">
      <w:pPr>
        <w:jc w:val="both"/>
        <w:rPr>
          <w:sz w:val="19"/>
          <w:szCs w:val="19"/>
        </w:rPr>
      </w:pPr>
      <w:r w:rsidRPr="006C11C0">
        <w:rPr>
          <w:sz w:val="19"/>
          <w:szCs w:val="19"/>
        </w:rPr>
        <w:t>7.7. Жарима тулаш тарафларни шартномада курсатилган мажбуриятларни бажаришдан озод килмайди.</w:t>
      </w:r>
    </w:p>
    <w:p w:rsidR="009A4FE1" w:rsidRPr="006C11C0" w:rsidRDefault="009A4FE1" w:rsidP="009A4FE1">
      <w:pPr>
        <w:jc w:val="both"/>
        <w:rPr>
          <w:sz w:val="19"/>
          <w:szCs w:val="19"/>
        </w:rPr>
      </w:pPr>
    </w:p>
    <w:p w:rsidR="009A4FE1" w:rsidRPr="006C11C0" w:rsidRDefault="009A4FE1" w:rsidP="009A4FE1">
      <w:pPr>
        <w:jc w:val="center"/>
        <w:rPr>
          <w:b/>
          <w:sz w:val="19"/>
          <w:szCs w:val="19"/>
        </w:rPr>
      </w:pPr>
      <w:r w:rsidRPr="006C11C0">
        <w:rPr>
          <w:b/>
          <w:sz w:val="19"/>
          <w:szCs w:val="19"/>
        </w:rPr>
        <w:t>8.Форс-мажор холатлари</w:t>
      </w:r>
    </w:p>
    <w:p w:rsidR="009A4FE1" w:rsidRPr="006C11C0" w:rsidRDefault="009A4FE1" w:rsidP="009A4FE1">
      <w:pPr>
        <w:jc w:val="both"/>
        <w:rPr>
          <w:sz w:val="19"/>
          <w:szCs w:val="19"/>
        </w:rPr>
      </w:pPr>
      <w:r w:rsidRPr="006C11C0">
        <w:rPr>
          <w:sz w:val="19"/>
          <w:szCs w:val="19"/>
        </w:rPr>
        <w:t>8.1.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Уруш эълон килиниши ёки бошланиши, йукаролар тартибсизлиги, эпидемия, эмбарго, ер кимирлаши, сув тошкини, ёнгин ва бошка табиий офатлар шулар жумласидандир.</w:t>
      </w:r>
    </w:p>
    <w:p w:rsidR="009A4FE1" w:rsidRPr="006C11C0" w:rsidRDefault="009A4FE1" w:rsidP="009A4FE1">
      <w:pPr>
        <w:jc w:val="both"/>
        <w:rPr>
          <w:sz w:val="19"/>
          <w:szCs w:val="19"/>
        </w:rPr>
      </w:pPr>
      <w:r w:rsidRPr="006C11C0">
        <w:rPr>
          <w:sz w:val="19"/>
          <w:szCs w:val="19"/>
        </w:rPr>
        <w:t>8.2. Агар бартараф килиб булмайдиган куч уч ой узлуксиз давом этмас, тарафлар, бир-бирини ёзма равишда огохлантириб, шартноманинг ижорсини бекор килиши мумкин.</w:t>
      </w:r>
    </w:p>
    <w:p w:rsidR="009A4FE1" w:rsidRPr="006C11C0" w:rsidRDefault="009A4FE1" w:rsidP="009A4FE1">
      <w:pPr>
        <w:jc w:val="both"/>
        <w:rPr>
          <w:sz w:val="19"/>
          <w:szCs w:val="19"/>
        </w:rPr>
      </w:pPr>
    </w:p>
    <w:p w:rsidR="009A4FE1" w:rsidRPr="006C11C0" w:rsidRDefault="009A4FE1" w:rsidP="009A4FE1">
      <w:pPr>
        <w:jc w:val="center"/>
        <w:rPr>
          <w:b/>
          <w:sz w:val="19"/>
          <w:szCs w:val="19"/>
        </w:rPr>
      </w:pPr>
      <w:r w:rsidRPr="006C11C0">
        <w:rPr>
          <w:b/>
          <w:sz w:val="19"/>
          <w:szCs w:val="19"/>
        </w:rPr>
        <w:t>9. Низони хал килиш тартиби</w:t>
      </w:r>
    </w:p>
    <w:p w:rsidR="009A4FE1" w:rsidRPr="006C11C0" w:rsidRDefault="009A4FE1" w:rsidP="009A4FE1">
      <w:pPr>
        <w:jc w:val="both"/>
        <w:rPr>
          <w:sz w:val="19"/>
          <w:szCs w:val="19"/>
        </w:rPr>
      </w:pPr>
      <w:r w:rsidRPr="006C11C0">
        <w:rPr>
          <w:sz w:val="19"/>
          <w:szCs w:val="19"/>
        </w:rPr>
        <w:t>9.1. Ушбу шартнома ёки унга боглик масалалар юзасидан келиб чикадиган барча низолар энг авало тарафларнинг келишуви билан хал килинади.</w:t>
      </w:r>
    </w:p>
    <w:p w:rsidR="009A4FE1" w:rsidRPr="006C11C0" w:rsidRDefault="009A4FE1" w:rsidP="009A4FE1">
      <w:pPr>
        <w:jc w:val="both"/>
        <w:rPr>
          <w:sz w:val="19"/>
          <w:szCs w:val="19"/>
        </w:rPr>
      </w:pPr>
      <w:r w:rsidRPr="006C11C0">
        <w:rPr>
          <w:sz w:val="19"/>
          <w:szCs w:val="19"/>
        </w:rPr>
        <w:t>9.2. Тарафларнинг келишуви билан хал килиб булмайдиган низолар конун хужжатларида белгиланган тартибда хужалик суди оркали хал килинади.</w:t>
      </w:r>
    </w:p>
    <w:p w:rsidR="009A4FE1" w:rsidRPr="006C11C0" w:rsidRDefault="009A4FE1" w:rsidP="009A4FE1">
      <w:pPr>
        <w:jc w:val="center"/>
        <w:rPr>
          <w:sz w:val="19"/>
          <w:szCs w:val="19"/>
        </w:rPr>
      </w:pPr>
    </w:p>
    <w:p w:rsidR="009A4FE1" w:rsidRPr="006C11C0" w:rsidRDefault="009A4FE1" w:rsidP="009A4FE1">
      <w:pPr>
        <w:jc w:val="center"/>
        <w:rPr>
          <w:b/>
          <w:sz w:val="19"/>
          <w:szCs w:val="19"/>
        </w:rPr>
      </w:pPr>
      <w:r w:rsidRPr="006C11C0">
        <w:rPr>
          <w:b/>
          <w:sz w:val="19"/>
          <w:szCs w:val="19"/>
        </w:rPr>
        <w:t>10. Шартнома узгариш ва кушимчалар киритиш тартиби</w:t>
      </w:r>
    </w:p>
    <w:p w:rsidR="009A4FE1" w:rsidRPr="006C11C0" w:rsidRDefault="009A4FE1" w:rsidP="009A4FE1">
      <w:pPr>
        <w:jc w:val="both"/>
        <w:rPr>
          <w:sz w:val="19"/>
          <w:szCs w:val="19"/>
        </w:rPr>
      </w:pPr>
      <w:r w:rsidRPr="006C11C0">
        <w:rPr>
          <w:sz w:val="19"/>
          <w:szCs w:val="19"/>
        </w:rPr>
        <w:t>10.1. Ушбу шартномага киритилган узгартириш ва кушимчалар факат иккала тараф томонидан ёзма равишда тузилиб, имзо куйилгандан кейингина юридик кучга эга булади.</w:t>
      </w:r>
    </w:p>
    <w:p w:rsidR="009A4FE1" w:rsidRPr="006C11C0" w:rsidRDefault="009A4FE1" w:rsidP="009A4FE1">
      <w:pPr>
        <w:jc w:val="both"/>
        <w:rPr>
          <w:sz w:val="19"/>
          <w:szCs w:val="19"/>
        </w:rPr>
      </w:pPr>
      <w:r w:rsidRPr="006C11C0">
        <w:rPr>
          <w:sz w:val="19"/>
          <w:szCs w:val="19"/>
        </w:rPr>
        <w:t>10.2. Шартномани тарафларнинг узаро келишувига асосан ёки Узбекистан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9A4FE1" w:rsidRPr="006C11C0" w:rsidRDefault="009A4FE1" w:rsidP="009A4FE1">
      <w:pPr>
        <w:jc w:val="both"/>
        <w:rPr>
          <w:sz w:val="19"/>
          <w:szCs w:val="19"/>
        </w:rPr>
      </w:pPr>
      <w:r w:rsidRPr="006C11C0">
        <w:rPr>
          <w:sz w:val="19"/>
          <w:szCs w:val="19"/>
        </w:rPr>
        <w:t>10.3. Ушбу шартнома газначилик булимидан руйхатдан утгандан кейин юридик кучга эга хисобланади.</w:t>
      </w:r>
    </w:p>
    <w:p w:rsidR="009A4FE1" w:rsidRPr="006C11C0" w:rsidRDefault="009A4FE1" w:rsidP="009A4FE1">
      <w:pPr>
        <w:jc w:val="both"/>
        <w:rPr>
          <w:sz w:val="19"/>
          <w:szCs w:val="19"/>
        </w:rPr>
      </w:pPr>
    </w:p>
    <w:p w:rsidR="009A4FE1" w:rsidRPr="006C11C0" w:rsidRDefault="009A4FE1" w:rsidP="009A4FE1">
      <w:pPr>
        <w:jc w:val="center"/>
        <w:rPr>
          <w:b/>
          <w:sz w:val="19"/>
          <w:szCs w:val="19"/>
        </w:rPr>
      </w:pPr>
      <w:r w:rsidRPr="006C11C0">
        <w:rPr>
          <w:b/>
          <w:sz w:val="19"/>
          <w:szCs w:val="19"/>
        </w:rPr>
        <w:t>11. Бошка холатлар</w:t>
      </w:r>
    </w:p>
    <w:p w:rsidR="009A4FE1" w:rsidRPr="006C11C0" w:rsidRDefault="009A4FE1" w:rsidP="009A4FE1">
      <w:pPr>
        <w:jc w:val="both"/>
        <w:rPr>
          <w:sz w:val="19"/>
          <w:szCs w:val="19"/>
        </w:rPr>
      </w:pPr>
      <w:r w:rsidRPr="006C11C0">
        <w:rPr>
          <w:sz w:val="19"/>
          <w:szCs w:val="19"/>
        </w:rPr>
        <w:t>11.1. Ушбу шартнома иккала тараф учун бир хил юридик кучга эга булиб икки нусхада тузилган.</w:t>
      </w:r>
    </w:p>
    <w:p w:rsidR="009A4FE1" w:rsidRPr="006C11C0" w:rsidRDefault="009A4FE1" w:rsidP="009A4FE1">
      <w:pPr>
        <w:jc w:val="both"/>
        <w:rPr>
          <w:sz w:val="19"/>
          <w:szCs w:val="19"/>
        </w:rPr>
      </w:pPr>
      <w:r w:rsidRPr="006C11C0">
        <w:rPr>
          <w:sz w:val="19"/>
          <w:szCs w:val="19"/>
        </w:rPr>
        <w:t>11.2. Тарафларнинг бошка талаблари:_____________________________________________</w:t>
      </w:r>
    </w:p>
    <w:p w:rsidR="009A4FE1" w:rsidRPr="006C11C0" w:rsidRDefault="009A4FE1" w:rsidP="009A4FE1">
      <w:pPr>
        <w:jc w:val="both"/>
        <w:rPr>
          <w:sz w:val="19"/>
          <w:szCs w:val="19"/>
        </w:rPr>
      </w:pPr>
      <w:r w:rsidRPr="006C11C0">
        <w:rPr>
          <w:sz w:val="19"/>
          <w:szCs w:val="19"/>
        </w:rPr>
        <w:t>11.3. Шартномага илова:________________________________________________________</w:t>
      </w:r>
    </w:p>
    <w:p w:rsidR="009A4FE1" w:rsidRDefault="009A4FE1" w:rsidP="009A4FE1">
      <w:pPr>
        <w:jc w:val="both"/>
        <w:rPr>
          <w:sz w:val="19"/>
          <w:szCs w:val="19"/>
        </w:rPr>
      </w:pPr>
    </w:p>
    <w:p w:rsidR="009A4FE1" w:rsidRPr="006C11C0" w:rsidRDefault="009A4FE1" w:rsidP="009A4FE1">
      <w:pPr>
        <w:jc w:val="both"/>
        <w:rPr>
          <w:sz w:val="19"/>
          <w:szCs w:val="19"/>
        </w:rPr>
      </w:pPr>
    </w:p>
    <w:p w:rsidR="009A4FE1" w:rsidRDefault="009A4FE1" w:rsidP="009A4FE1">
      <w:pPr>
        <w:jc w:val="center"/>
        <w:rPr>
          <w:b/>
          <w:sz w:val="19"/>
          <w:szCs w:val="19"/>
        </w:rPr>
      </w:pPr>
      <w:r w:rsidRPr="006C11C0">
        <w:rPr>
          <w:b/>
          <w:sz w:val="19"/>
          <w:szCs w:val="19"/>
        </w:rPr>
        <w:t>12. Тарафларнинг юридик манзилгохи ва тулов реквизитлари</w:t>
      </w:r>
    </w:p>
    <w:p w:rsidR="009A4FE1" w:rsidRDefault="009A4FE1" w:rsidP="009A4FE1">
      <w:pPr>
        <w:jc w:val="center"/>
        <w:rPr>
          <w:b/>
          <w:sz w:val="19"/>
          <w:szCs w:val="19"/>
        </w:rPr>
      </w:pPr>
    </w:p>
    <w:p w:rsidR="009A4FE1" w:rsidRDefault="009A4FE1" w:rsidP="009A4FE1">
      <w:pPr>
        <w:jc w:val="center"/>
        <w:rPr>
          <w:b/>
          <w:sz w:val="19"/>
          <w:szCs w:val="19"/>
        </w:rPr>
      </w:pPr>
    </w:p>
    <w:p w:rsidR="009A4FE1" w:rsidRDefault="009A4FE1" w:rsidP="009A4FE1">
      <w:pPr>
        <w:jc w:val="center"/>
        <w:rPr>
          <w:b/>
          <w:sz w:val="19"/>
          <w:szCs w:val="19"/>
        </w:rPr>
      </w:pPr>
      <w:r>
        <w:rPr>
          <w:b/>
          <w:sz w:val="19"/>
          <w:szCs w:val="19"/>
        </w:rPr>
        <w:t>«БАЖАРУВЧИ»                                                                           « БУЮРТМАЧИ»</w:t>
      </w:r>
    </w:p>
    <w:p w:rsidR="009A4FE1" w:rsidRPr="006C11C0" w:rsidRDefault="009A4FE1" w:rsidP="009A4FE1">
      <w:pPr>
        <w:jc w:val="center"/>
        <w:rPr>
          <w:b/>
          <w:sz w:val="19"/>
          <w:szCs w:val="19"/>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61"/>
      </w:tblGrid>
      <w:tr w:rsidR="009A4FE1" w:rsidRPr="006C11C0" w:rsidTr="009A4FE1">
        <w:tc>
          <w:tcPr>
            <w:tcW w:w="4928" w:type="dxa"/>
            <w:tcBorders>
              <w:top w:val="single" w:sz="4" w:space="0" w:color="auto"/>
              <w:left w:val="single" w:sz="4" w:space="0" w:color="auto"/>
              <w:bottom w:val="single" w:sz="4" w:space="0" w:color="auto"/>
              <w:right w:val="single" w:sz="4" w:space="0" w:color="auto"/>
            </w:tcBorders>
          </w:tcPr>
          <w:p w:rsidR="009A4FE1" w:rsidRPr="009C4220" w:rsidRDefault="009A4FE1" w:rsidP="001733A2">
            <w:pPr>
              <w:jc w:val="center"/>
              <w:rPr>
                <w:b/>
                <w:sz w:val="22"/>
                <w:szCs w:val="22"/>
                <w:lang w:val="uz-Cyrl-UZ"/>
              </w:rPr>
            </w:pPr>
          </w:p>
        </w:tc>
        <w:tc>
          <w:tcPr>
            <w:tcW w:w="4961" w:type="dxa"/>
            <w:tcBorders>
              <w:top w:val="single" w:sz="4" w:space="0" w:color="auto"/>
              <w:left w:val="single" w:sz="4" w:space="0" w:color="auto"/>
              <w:bottom w:val="single" w:sz="4" w:space="0" w:color="auto"/>
              <w:right w:val="single" w:sz="4" w:space="0" w:color="auto"/>
            </w:tcBorders>
          </w:tcPr>
          <w:p w:rsidR="009A4FE1" w:rsidRPr="009A4FE1" w:rsidRDefault="009A4FE1" w:rsidP="009A4FE1">
            <w:pPr>
              <w:tabs>
                <w:tab w:val="left" w:pos="1245"/>
                <w:tab w:val="left" w:pos="6300"/>
              </w:tabs>
              <w:rPr>
                <w:b/>
                <w:sz w:val="22"/>
                <w:szCs w:val="22"/>
                <w:lang w:val="uz-Cyrl-UZ"/>
              </w:rPr>
            </w:pPr>
            <w:r w:rsidRPr="009A4FE1">
              <w:rPr>
                <w:b/>
                <w:color w:val="000000"/>
                <w:sz w:val="26"/>
                <w:szCs w:val="26"/>
              </w:rPr>
              <w:t xml:space="preserve">Урганч тумани </w:t>
            </w:r>
            <w:r w:rsidRPr="009A4FE1">
              <w:rPr>
                <w:b/>
                <w:color w:val="000000"/>
                <w:sz w:val="26"/>
                <w:szCs w:val="26"/>
                <w:lang w:val="uz-Cyrl-UZ"/>
              </w:rPr>
              <w:t>Халк таълими булими</w:t>
            </w:r>
          </w:p>
        </w:tc>
      </w:tr>
      <w:tr w:rsidR="009A4FE1" w:rsidRPr="006C11C0" w:rsidTr="009A4FE1">
        <w:tc>
          <w:tcPr>
            <w:tcW w:w="4928" w:type="dxa"/>
            <w:tcBorders>
              <w:top w:val="single" w:sz="4" w:space="0" w:color="auto"/>
              <w:left w:val="single" w:sz="4" w:space="0" w:color="auto"/>
              <w:bottom w:val="single" w:sz="4" w:space="0" w:color="auto"/>
              <w:right w:val="single" w:sz="4" w:space="0" w:color="auto"/>
            </w:tcBorders>
          </w:tcPr>
          <w:p w:rsidR="009A4FE1" w:rsidRPr="009A4FE1" w:rsidRDefault="009A4FE1" w:rsidP="009A4FE1">
            <w:pPr>
              <w:rPr>
                <w:sz w:val="22"/>
                <w:szCs w:val="22"/>
                <w:lang w:val="uz-Cyrl-UZ"/>
              </w:rPr>
            </w:pPr>
          </w:p>
        </w:tc>
        <w:tc>
          <w:tcPr>
            <w:tcW w:w="4961" w:type="dxa"/>
            <w:tcBorders>
              <w:top w:val="single" w:sz="4" w:space="0" w:color="auto"/>
              <w:left w:val="single" w:sz="4" w:space="0" w:color="auto"/>
              <w:bottom w:val="single" w:sz="4" w:space="0" w:color="auto"/>
              <w:right w:val="single" w:sz="4" w:space="0" w:color="auto"/>
            </w:tcBorders>
          </w:tcPr>
          <w:p w:rsidR="009A4FE1" w:rsidRDefault="009A4FE1" w:rsidP="009A4FE1">
            <w:pPr>
              <w:tabs>
                <w:tab w:val="left" w:pos="1245"/>
                <w:tab w:val="left" w:pos="6300"/>
              </w:tabs>
              <w:rPr>
                <w:sz w:val="22"/>
                <w:szCs w:val="22"/>
                <w:lang w:val="uz-Cyrl-UZ"/>
              </w:rPr>
            </w:pPr>
            <w:r>
              <w:rPr>
                <w:sz w:val="22"/>
                <w:szCs w:val="22"/>
                <w:lang w:val="uz-Cyrl-UZ"/>
              </w:rPr>
              <w:t>Манзили:</w:t>
            </w:r>
            <w:r>
              <w:rPr>
                <w:lang w:val="uz-Cyrl-UZ"/>
              </w:rPr>
              <w:t xml:space="preserve"> </w:t>
            </w:r>
            <w:r>
              <w:rPr>
                <w:sz w:val="22"/>
                <w:szCs w:val="22"/>
                <w:lang w:val="uz-Cyrl-UZ"/>
              </w:rPr>
              <w:t>Урганч туман Мустақиллик кўча 35 уй</w:t>
            </w:r>
          </w:p>
        </w:tc>
      </w:tr>
      <w:tr w:rsidR="009A4FE1" w:rsidRPr="006C11C0" w:rsidTr="009A4FE1">
        <w:tc>
          <w:tcPr>
            <w:tcW w:w="4928" w:type="dxa"/>
            <w:tcBorders>
              <w:top w:val="single" w:sz="4" w:space="0" w:color="auto"/>
              <w:left w:val="single" w:sz="4" w:space="0" w:color="auto"/>
              <w:bottom w:val="single" w:sz="4" w:space="0" w:color="auto"/>
              <w:right w:val="single" w:sz="4" w:space="0" w:color="auto"/>
            </w:tcBorders>
          </w:tcPr>
          <w:p w:rsidR="009A4FE1" w:rsidRPr="009A4FE1" w:rsidRDefault="009A4FE1" w:rsidP="009A4FE1">
            <w:pPr>
              <w:rPr>
                <w:sz w:val="22"/>
                <w:szCs w:val="22"/>
                <w:lang w:val="uz-Cyrl-UZ"/>
              </w:rPr>
            </w:pPr>
          </w:p>
        </w:tc>
        <w:tc>
          <w:tcPr>
            <w:tcW w:w="4961" w:type="dxa"/>
            <w:tcBorders>
              <w:top w:val="single" w:sz="4" w:space="0" w:color="auto"/>
              <w:left w:val="single" w:sz="4" w:space="0" w:color="auto"/>
              <w:bottom w:val="single" w:sz="4" w:space="0" w:color="auto"/>
              <w:right w:val="single" w:sz="4" w:space="0" w:color="auto"/>
            </w:tcBorders>
          </w:tcPr>
          <w:p w:rsidR="009A4FE1" w:rsidRDefault="009A4FE1" w:rsidP="009A4FE1">
            <w:pPr>
              <w:tabs>
                <w:tab w:val="left" w:pos="1245"/>
                <w:tab w:val="left" w:pos="6300"/>
              </w:tabs>
              <w:rPr>
                <w:sz w:val="22"/>
                <w:szCs w:val="22"/>
                <w:lang w:val="uz-Cyrl-UZ"/>
              </w:rPr>
            </w:pPr>
            <w:r>
              <w:rPr>
                <w:sz w:val="22"/>
                <w:szCs w:val="22"/>
              </w:rPr>
              <w:t xml:space="preserve">Тел/факс: </w:t>
            </w:r>
            <w:r>
              <w:t xml:space="preserve"> </w:t>
            </w:r>
            <w:r>
              <w:rPr>
                <w:sz w:val="22"/>
                <w:szCs w:val="22"/>
                <w:lang w:val="uz-Cyrl-UZ"/>
              </w:rPr>
              <w:t>35-21-501</w:t>
            </w:r>
          </w:p>
        </w:tc>
      </w:tr>
      <w:tr w:rsidR="009A4FE1" w:rsidRPr="006C11C0" w:rsidTr="009A4FE1">
        <w:tc>
          <w:tcPr>
            <w:tcW w:w="4928" w:type="dxa"/>
            <w:tcBorders>
              <w:top w:val="single" w:sz="4" w:space="0" w:color="auto"/>
              <w:left w:val="single" w:sz="4" w:space="0" w:color="auto"/>
              <w:bottom w:val="single" w:sz="4" w:space="0" w:color="auto"/>
              <w:right w:val="single" w:sz="4" w:space="0" w:color="auto"/>
            </w:tcBorders>
          </w:tcPr>
          <w:p w:rsidR="009A4FE1" w:rsidRPr="009A4FE1" w:rsidRDefault="009A4FE1" w:rsidP="009A4FE1">
            <w:pPr>
              <w:rPr>
                <w:sz w:val="22"/>
                <w:szCs w:val="22"/>
                <w:lang w:val="uz-Cyrl-UZ"/>
              </w:rPr>
            </w:pPr>
          </w:p>
        </w:tc>
        <w:tc>
          <w:tcPr>
            <w:tcW w:w="4961" w:type="dxa"/>
            <w:tcBorders>
              <w:top w:val="single" w:sz="4" w:space="0" w:color="auto"/>
              <w:left w:val="single" w:sz="4" w:space="0" w:color="auto"/>
              <w:bottom w:val="single" w:sz="4" w:space="0" w:color="auto"/>
              <w:right w:val="single" w:sz="4" w:space="0" w:color="auto"/>
            </w:tcBorders>
          </w:tcPr>
          <w:p w:rsidR="009A4FE1" w:rsidRDefault="009A4FE1" w:rsidP="009A4FE1">
            <w:pPr>
              <w:tabs>
                <w:tab w:val="left" w:pos="1245"/>
                <w:tab w:val="left" w:pos="6300"/>
              </w:tabs>
              <w:rPr>
                <w:sz w:val="22"/>
                <w:szCs w:val="22"/>
                <w:lang w:val="uz-Cyrl-UZ"/>
              </w:rPr>
            </w:pPr>
            <w:r>
              <w:rPr>
                <w:sz w:val="22"/>
                <w:szCs w:val="22"/>
                <w:lang w:val="uz-Cyrl-UZ"/>
              </w:rPr>
              <w:t>Шхр 100022860332177092100075051</w:t>
            </w:r>
          </w:p>
        </w:tc>
      </w:tr>
      <w:tr w:rsidR="009A4FE1" w:rsidRPr="006C11C0" w:rsidTr="009A4FE1">
        <w:tc>
          <w:tcPr>
            <w:tcW w:w="4928" w:type="dxa"/>
            <w:tcBorders>
              <w:top w:val="single" w:sz="4" w:space="0" w:color="auto"/>
              <w:left w:val="single" w:sz="4" w:space="0" w:color="auto"/>
              <w:bottom w:val="single" w:sz="4" w:space="0" w:color="auto"/>
              <w:right w:val="single" w:sz="4" w:space="0" w:color="auto"/>
            </w:tcBorders>
          </w:tcPr>
          <w:p w:rsidR="009A4FE1" w:rsidRPr="009A4FE1" w:rsidRDefault="009A4FE1" w:rsidP="009A4FE1">
            <w:pPr>
              <w:rPr>
                <w:sz w:val="22"/>
                <w:szCs w:val="22"/>
                <w:lang w:val="uz-Cyrl-UZ"/>
              </w:rPr>
            </w:pPr>
          </w:p>
        </w:tc>
        <w:tc>
          <w:tcPr>
            <w:tcW w:w="4961" w:type="dxa"/>
            <w:tcBorders>
              <w:top w:val="single" w:sz="4" w:space="0" w:color="auto"/>
              <w:left w:val="single" w:sz="4" w:space="0" w:color="auto"/>
              <w:bottom w:val="single" w:sz="4" w:space="0" w:color="auto"/>
              <w:right w:val="single" w:sz="4" w:space="0" w:color="auto"/>
            </w:tcBorders>
          </w:tcPr>
          <w:p w:rsidR="009A4FE1" w:rsidRDefault="009A4FE1" w:rsidP="009A4FE1">
            <w:pPr>
              <w:tabs>
                <w:tab w:val="left" w:pos="1245"/>
                <w:tab w:val="left" w:pos="6300"/>
              </w:tabs>
              <w:rPr>
                <w:sz w:val="22"/>
                <w:szCs w:val="22"/>
                <w:lang w:val="uz-Cyrl-UZ"/>
              </w:rPr>
            </w:pPr>
            <w:r>
              <w:rPr>
                <w:sz w:val="22"/>
                <w:szCs w:val="22"/>
              </w:rPr>
              <w:t>Ш</w:t>
            </w:r>
            <w:r>
              <w:rPr>
                <w:sz w:val="22"/>
                <w:szCs w:val="22"/>
                <w:lang w:val="uz-Cyrl-UZ"/>
              </w:rPr>
              <w:t>ҳ</w:t>
            </w:r>
            <w:r>
              <w:rPr>
                <w:sz w:val="22"/>
                <w:szCs w:val="22"/>
              </w:rPr>
              <w:t>р</w:t>
            </w:r>
            <w:r>
              <w:rPr>
                <w:sz w:val="22"/>
                <w:szCs w:val="22"/>
                <w:lang w:val="uz-Cyrl-UZ"/>
              </w:rPr>
              <w:t xml:space="preserve">  </w:t>
            </w:r>
          </w:p>
        </w:tc>
      </w:tr>
      <w:tr w:rsidR="009A4FE1" w:rsidRPr="006C11C0" w:rsidTr="009A4FE1">
        <w:tc>
          <w:tcPr>
            <w:tcW w:w="4928" w:type="dxa"/>
            <w:tcBorders>
              <w:top w:val="single" w:sz="4" w:space="0" w:color="auto"/>
              <w:left w:val="single" w:sz="4" w:space="0" w:color="auto"/>
              <w:bottom w:val="single" w:sz="4" w:space="0" w:color="auto"/>
              <w:right w:val="single" w:sz="4" w:space="0" w:color="auto"/>
            </w:tcBorders>
          </w:tcPr>
          <w:p w:rsidR="009A4FE1" w:rsidRPr="009A4FE1" w:rsidRDefault="009A4FE1" w:rsidP="009A4FE1">
            <w:pPr>
              <w:rPr>
                <w:sz w:val="22"/>
                <w:szCs w:val="22"/>
                <w:lang w:val="uz-Cyrl-UZ"/>
              </w:rPr>
            </w:pPr>
          </w:p>
        </w:tc>
        <w:tc>
          <w:tcPr>
            <w:tcW w:w="4961" w:type="dxa"/>
            <w:tcBorders>
              <w:top w:val="single" w:sz="4" w:space="0" w:color="auto"/>
              <w:left w:val="single" w:sz="4" w:space="0" w:color="auto"/>
              <w:bottom w:val="single" w:sz="4" w:space="0" w:color="auto"/>
              <w:right w:val="single" w:sz="4" w:space="0" w:color="auto"/>
            </w:tcBorders>
          </w:tcPr>
          <w:p w:rsidR="009A4FE1" w:rsidRDefault="009A4FE1" w:rsidP="009A4FE1">
            <w:pPr>
              <w:tabs>
                <w:tab w:val="left" w:pos="1245"/>
                <w:tab w:val="left" w:pos="6300"/>
              </w:tabs>
              <w:rPr>
                <w:sz w:val="22"/>
                <w:szCs w:val="22"/>
                <w:lang w:val="uz-Cyrl-UZ"/>
              </w:rPr>
            </w:pPr>
            <w:r>
              <w:rPr>
                <w:sz w:val="22"/>
                <w:szCs w:val="22"/>
              </w:rPr>
              <w:t xml:space="preserve">ИНН: </w:t>
            </w:r>
            <w:r>
              <w:t xml:space="preserve"> </w:t>
            </w:r>
            <w:r>
              <w:rPr>
                <w:sz w:val="22"/>
                <w:szCs w:val="22"/>
                <w:lang w:val="uz-Cyrl-UZ"/>
              </w:rPr>
              <w:t>201661399</w:t>
            </w:r>
            <w:r>
              <w:rPr>
                <w:sz w:val="22"/>
                <w:szCs w:val="22"/>
                <w:lang w:val="en-US"/>
              </w:rPr>
              <w:t xml:space="preserve">               </w:t>
            </w:r>
          </w:p>
        </w:tc>
      </w:tr>
      <w:tr w:rsidR="009A4FE1" w:rsidRPr="006C11C0" w:rsidTr="009A4FE1">
        <w:tc>
          <w:tcPr>
            <w:tcW w:w="4928" w:type="dxa"/>
            <w:tcBorders>
              <w:top w:val="single" w:sz="4" w:space="0" w:color="auto"/>
              <w:left w:val="single" w:sz="4" w:space="0" w:color="auto"/>
              <w:bottom w:val="single" w:sz="4" w:space="0" w:color="auto"/>
              <w:right w:val="single" w:sz="4" w:space="0" w:color="auto"/>
            </w:tcBorders>
          </w:tcPr>
          <w:p w:rsidR="009A4FE1" w:rsidRPr="009A4FE1" w:rsidRDefault="009A4FE1" w:rsidP="009A4FE1">
            <w:pPr>
              <w:rPr>
                <w:sz w:val="22"/>
                <w:szCs w:val="22"/>
                <w:lang w:val="uz-Cyrl-UZ"/>
              </w:rPr>
            </w:pPr>
          </w:p>
        </w:tc>
        <w:tc>
          <w:tcPr>
            <w:tcW w:w="4961" w:type="dxa"/>
            <w:tcBorders>
              <w:top w:val="single" w:sz="4" w:space="0" w:color="auto"/>
              <w:left w:val="single" w:sz="4" w:space="0" w:color="auto"/>
              <w:bottom w:val="single" w:sz="4" w:space="0" w:color="auto"/>
              <w:right w:val="single" w:sz="4" w:space="0" w:color="auto"/>
            </w:tcBorders>
          </w:tcPr>
          <w:p w:rsidR="009A4FE1" w:rsidRDefault="009A4FE1" w:rsidP="009A4FE1">
            <w:pPr>
              <w:tabs>
                <w:tab w:val="left" w:pos="1245"/>
                <w:tab w:val="left" w:pos="6300"/>
              </w:tabs>
              <w:jc w:val="center"/>
              <w:rPr>
                <w:b/>
                <w:sz w:val="22"/>
                <w:szCs w:val="22"/>
              </w:rPr>
            </w:pPr>
            <w:r>
              <w:rPr>
                <w:b/>
                <w:sz w:val="22"/>
                <w:szCs w:val="22"/>
              </w:rPr>
              <w:t>Молия вазирлиги Газначилик</w:t>
            </w:r>
          </w:p>
        </w:tc>
      </w:tr>
      <w:tr w:rsidR="009A4FE1" w:rsidRPr="006C11C0" w:rsidTr="009A4FE1">
        <w:tc>
          <w:tcPr>
            <w:tcW w:w="4928" w:type="dxa"/>
            <w:tcBorders>
              <w:top w:val="single" w:sz="4" w:space="0" w:color="auto"/>
              <w:left w:val="single" w:sz="4" w:space="0" w:color="auto"/>
              <w:bottom w:val="single" w:sz="4" w:space="0" w:color="auto"/>
              <w:right w:val="single" w:sz="4" w:space="0" w:color="auto"/>
            </w:tcBorders>
          </w:tcPr>
          <w:p w:rsidR="009A4FE1" w:rsidRPr="009A4FE1" w:rsidRDefault="009A4FE1" w:rsidP="009A4FE1">
            <w:pPr>
              <w:rPr>
                <w:sz w:val="22"/>
                <w:szCs w:val="22"/>
                <w:lang w:val="uz-Cyrl-UZ"/>
              </w:rPr>
            </w:pPr>
          </w:p>
        </w:tc>
        <w:tc>
          <w:tcPr>
            <w:tcW w:w="4961" w:type="dxa"/>
            <w:tcBorders>
              <w:top w:val="single" w:sz="4" w:space="0" w:color="auto"/>
              <w:left w:val="single" w:sz="4" w:space="0" w:color="auto"/>
              <w:bottom w:val="single" w:sz="4" w:space="0" w:color="auto"/>
              <w:right w:val="single" w:sz="4" w:space="0" w:color="auto"/>
            </w:tcBorders>
            <w:vAlign w:val="center"/>
          </w:tcPr>
          <w:p w:rsidR="009A4FE1" w:rsidRDefault="009A4FE1" w:rsidP="009A4FE1">
            <w:pPr>
              <w:tabs>
                <w:tab w:val="left" w:pos="1245"/>
                <w:tab w:val="left" w:pos="6300"/>
              </w:tabs>
              <w:rPr>
                <w:sz w:val="20"/>
                <w:szCs w:val="20"/>
              </w:rPr>
            </w:pPr>
            <w:r>
              <w:rPr>
                <w:sz w:val="22"/>
                <w:szCs w:val="22"/>
                <w:lang w:val="uz-Cyrl-UZ"/>
              </w:rPr>
              <w:t>Ғазна х/в</w:t>
            </w:r>
            <w:r>
              <w:rPr>
                <w:sz w:val="22"/>
                <w:szCs w:val="22"/>
                <w:lang w:val="en-US"/>
              </w:rPr>
              <w:t xml:space="preserve"> :</w:t>
            </w:r>
            <w:r>
              <w:rPr>
                <w:sz w:val="22"/>
                <w:szCs w:val="22"/>
                <w:lang w:val="uz-Cyrl-UZ"/>
              </w:rPr>
              <w:t xml:space="preserve"> </w:t>
            </w:r>
            <w:r>
              <w:rPr>
                <w:b/>
                <w:sz w:val="22"/>
                <w:szCs w:val="22"/>
                <w:lang w:val="uz-Cyrl-UZ"/>
              </w:rPr>
              <w:t>23402000300100001010</w:t>
            </w:r>
          </w:p>
        </w:tc>
      </w:tr>
      <w:tr w:rsidR="009A4FE1" w:rsidRPr="006C11C0" w:rsidTr="009A4FE1">
        <w:tc>
          <w:tcPr>
            <w:tcW w:w="4928" w:type="dxa"/>
            <w:tcBorders>
              <w:top w:val="single" w:sz="4" w:space="0" w:color="auto"/>
              <w:left w:val="single" w:sz="4" w:space="0" w:color="auto"/>
              <w:bottom w:val="single" w:sz="4" w:space="0" w:color="auto"/>
              <w:right w:val="single" w:sz="4" w:space="0" w:color="auto"/>
            </w:tcBorders>
          </w:tcPr>
          <w:p w:rsidR="009A4FE1" w:rsidRPr="009A4FE1" w:rsidRDefault="009A4FE1" w:rsidP="009A4FE1">
            <w:pPr>
              <w:rPr>
                <w:sz w:val="22"/>
                <w:szCs w:val="22"/>
                <w:lang w:val="uz-Cyrl-UZ"/>
              </w:rPr>
            </w:pPr>
          </w:p>
        </w:tc>
        <w:tc>
          <w:tcPr>
            <w:tcW w:w="4961" w:type="dxa"/>
            <w:tcBorders>
              <w:top w:val="single" w:sz="4" w:space="0" w:color="auto"/>
              <w:left w:val="single" w:sz="4" w:space="0" w:color="auto"/>
              <w:bottom w:val="single" w:sz="4" w:space="0" w:color="auto"/>
              <w:right w:val="single" w:sz="4" w:space="0" w:color="auto"/>
            </w:tcBorders>
          </w:tcPr>
          <w:p w:rsidR="009A4FE1" w:rsidRDefault="009A4FE1" w:rsidP="009A4FE1">
            <w:pPr>
              <w:tabs>
                <w:tab w:val="left" w:pos="1245"/>
                <w:tab w:val="left" w:pos="6300"/>
              </w:tabs>
              <w:rPr>
                <w:b/>
                <w:sz w:val="22"/>
                <w:szCs w:val="22"/>
                <w:lang w:val="uz-Cyrl-UZ"/>
              </w:rPr>
            </w:pPr>
            <w:r>
              <w:rPr>
                <w:b/>
                <w:sz w:val="22"/>
                <w:szCs w:val="22"/>
              </w:rPr>
              <w:t>Банкнинг номи</w:t>
            </w:r>
            <w:r>
              <w:rPr>
                <w:b/>
                <w:sz w:val="22"/>
                <w:szCs w:val="22"/>
                <w:lang w:val="uz-Cyrl-UZ"/>
              </w:rPr>
              <w:t xml:space="preserve"> </w:t>
            </w:r>
            <w:r>
              <w:rPr>
                <w:b/>
                <w:sz w:val="22"/>
                <w:szCs w:val="22"/>
              </w:rPr>
              <w:t>:</w:t>
            </w:r>
            <w:r>
              <w:rPr>
                <w:b/>
                <w:sz w:val="22"/>
                <w:szCs w:val="22"/>
                <w:lang w:val="uz-Cyrl-UZ"/>
              </w:rPr>
              <w:t>”</w:t>
            </w:r>
            <w:r>
              <w:rPr>
                <w:b/>
                <w:sz w:val="22"/>
                <w:szCs w:val="22"/>
              </w:rPr>
              <w:t>Марказий банк</w:t>
            </w:r>
            <w:r>
              <w:rPr>
                <w:b/>
                <w:sz w:val="22"/>
                <w:szCs w:val="22"/>
                <w:lang w:val="uz-Cyrl-UZ"/>
              </w:rPr>
              <w:t>”Тошкент шахар</w:t>
            </w:r>
          </w:p>
        </w:tc>
      </w:tr>
      <w:tr w:rsidR="009A4FE1" w:rsidRPr="006C11C0" w:rsidTr="009A4FE1">
        <w:tc>
          <w:tcPr>
            <w:tcW w:w="4928" w:type="dxa"/>
            <w:tcBorders>
              <w:top w:val="single" w:sz="4" w:space="0" w:color="auto"/>
              <w:left w:val="single" w:sz="4" w:space="0" w:color="auto"/>
              <w:bottom w:val="single" w:sz="4" w:space="0" w:color="auto"/>
              <w:right w:val="single" w:sz="4" w:space="0" w:color="auto"/>
            </w:tcBorders>
          </w:tcPr>
          <w:p w:rsidR="009A4FE1" w:rsidRPr="009C4220" w:rsidRDefault="009A4FE1" w:rsidP="001733A2">
            <w:pPr>
              <w:jc w:val="center"/>
              <w:rPr>
                <w:b/>
                <w:sz w:val="22"/>
                <w:szCs w:val="22"/>
                <w:lang w:val="uz-Cyrl-UZ"/>
              </w:rPr>
            </w:pPr>
          </w:p>
        </w:tc>
        <w:tc>
          <w:tcPr>
            <w:tcW w:w="4961" w:type="dxa"/>
            <w:tcBorders>
              <w:top w:val="single" w:sz="4" w:space="0" w:color="auto"/>
              <w:left w:val="single" w:sz="4" w:space="0" w:color="auto"/>
              <w:bottom w:val="single" w:sz="4" w:space="0" w:color="auto"/>
              <w:right w:val="single" w:sz="4" w:space="0" w:color="auto"/>
            </w:tcBorders>
          </w:tcPr>
          <w:p w:rsidR="009A4FE1" w:rsidRDefault="009A4FE1" w:rsidP="009A4FE1">
            <w:pPr>
              <w:tabs>
                <w:tab w:val="left" w:pos="1245"/>
                <w:tab w:val="left" w:pos="6300"/>
              </w:tabs>
              <w:rPr>
                <w:b/>
                <w:sz w:val="22"/>
                <w:szCs w:val="22"/>
                <w:lang w:val="uz-Cyrl-UZ"/>
              </w:rPr>
            </w:pPr>
            <w:r>
              <w:rPr>
                <w:b/>
                <w:sz w:val="22"/>
                <w:szCs w:val="22"/>
              </w:rPr>
              <w:t>МФО</w:t>
            </w:r>
            <w:r>
              <w:rPr>
                <w:b/>
                <w:sz w:val="22"/>
                <w:szCs w:val="22"/>
                <w:lang w:val="en-US"/>
              </w:rPr>
              <w:t xml:space="preserve"> </w:t>
            </w:r>
            <w:r>
              <w:rPr>
                <w:b/>
                <w:sz w:val="22"/>
                <w:szCs w:val="22"/>
              </w:rPr>
              <w:t>:</w:t>
            </w:r>
            <w:r>
              <w:rPr>
                <w:b/>
                <w:sz w:val="22"/>
                <w:szCs w:val="22"/>
                <w:lang w:val="uz-Cyrl-UZ"/>
              </w:rPr>
              <w:t xml:space="preserve"> 00014 </w:t>
            </w:r>
            <w:r>
              <w:rPr>
                <w:b/>
                <w:sz w:val="22"/>
                <w:szCs w:val="22"/>
                <w:lang w:val="en-US"/>
              </w:rPr>
              <w:t xml:space="preserve">                 </w:t>
            </w:r>
            <w:r>
              <w:rPr>
                <w:b/>
                <w:sz w:val="22"/>
                <w:szCs w:val="22"/>
              </w:rPr>
              <w:t>ИНН:  201122919</w:t>
            </w:r>
          </w:p>
        </w:tc>
      </w:tr>
    </w:tbl>
    <w:p w:rsidR="009A4FE1" w:rsidRDefault="009A4FE1" w:rsidP="009A4FE1">
      <w:pPr>
        <w:rPr>
          <w:sz w:val="19"/>
          <w:szCs w:val="19"/>
        </w:rPr>
      </w:pPr>
    </w:p>
    <w:p w:rsidR="009A4FE1" w:rsidRPr="006C11C0" w:rsidRDefault="009A4FE1" w:rsidP="009A4FE1">
      <w:pPr>
        <w:rPr>
          <w:sz w:val="19"/>
          <w:szCs w:val="19"/>
        </w:rPr>
      </w:pPr>
    </w:p>
    <w:p w:rsidR="009A4FE1" w:rsidRPr="006C11C0" w:rsidRDefault="009A4FE1" w:rsidP="009A4FE1">
      <w:pPr>
        <w:rPr>
          <w:sz w:val="19"/>
          <w:szCs w:val="19"/>
        </w:rPr>
      </w:pPr>
    </w:p>
    <w:p w:rsidR="009A4FE1" w:rsidRPr="006C11C0" w:rsidRDefault="009A4FE1" w:rsidP="009A4FE1">
      <w:pPr>
        <w:rPr>
          <w:sz w:val="19"/>
          <w:szCs w:val="19"/>
        </w:rPr>
      </w:pPr>
      <w:r w:rsidRPr="006C11C0">
        <w:rPr>
          <w:sz w:val="19"/>
          <w:szCs w:val="19"/>
        </w:rPr>
        <w:t>М.У. _____</w:t>
      </w:r>
      <w:r>
        <w:rPr>
          <w:sz w:val="19"/>
          <w:szCs w:val="19"/>
        </w:rPr>
        <w:t>__</w:t>
      </w:r>
      <w:r w:rsidR="000669C5">
        <w:rPr>
          <w:sz w:val="19"/>
          <w:szCs w:val="19"/>
        </w:rPr>
        <w:t>___</w:t>
      </w:r>
      <w:r>
        <w:rPr>
          <w:sz w:val="19"/>
          <w:szCs w:val="19"/>
        </w:rPr>
        <w:t xml:space="preserve">____   </w:t>
      </w:r>
      <w:r w:rsidRPr="006C11C0">
        <w:rPr>
          <w:sz w:val="19"/>
          <w:szCs w:val="19"/>
        </w:rPr>
        <w:t xml:space="preserve"> </w:t>
      </w:r>
      <w:r w:rsidR="00B53C08">
        <w:t>_______________</w:t>
      </w:r>
      <w:r w:rsidRPr="006C11C0">
        <w:rPr>
          <w:sz w:val="19"/>
          <w:szCs w:val="19"/>
        </w:rPr>
        <w:tab/>
      </w:r>
      <w:r>
        <w:rPr>
          <w:sz w:val="19"/>
          <w:szCs w:val="19"/>
        </w:rPr>
        <w:t xml:space="preserve">       </w:t>
      </w:r>
      <w:r w:rsidRPr="006C11C0">
        <w:rPr>
          <w:sz w:val="19"/>
          <w:szCs w:val="19"/>
        </w:rPr>
        <w:t xml:space="preserve"> </w:t>
      </w:r>
      <w:r w:rsidR="000669C5">
        <w:rPr>
          <w:sz w:val="19"/>
          <w:szCs w:val="19"/>
        </w:rPr>
        <w:tab/>
      </w:r>
      <w:r w:rsidR="000669C5">
        <w:rPr>
          <w:sz w:val="19"/>
          <w:szCs w:val="19"/>
        </w:rPr>
        <w:tab/>
      </w:r>
      <w:r w:rsidRPr="006C11C0">
        <w:rPr>
          <w:sz w:val="19"/>
          <w:szCs w:val="19"/>
        </w:rPr>
        <w:t>М.У. ________</w:t>
      </w:r>
      <w:r w:rsidR="000669C5">
        <w:rPr>
          <w:sz w:val="19"/>
          <w:szCs w:val="19"/>
        </w:rPr>
        <w:t>__</w:t>
      </w:r>
      <w:r w:rsidRPr="006C11C0">
        <w:rPr>
          <w:sz w:val="19"/>
          <w:szCs w:val="19"/>
        </w:rPr>
        <w:t>_____</w:t>
      </w:r>
      <w:r w:rsidR="000669C5">
        <w:rPr>
          <w:sz w:val="19"/>
          <w:szCs w:val="19"/>
        </w:rPr>
        <w:t xml:space="preserve">     </w:t>
      </w:r>
      <w:r w:rsidR="00B53C08">
        <w:rPr>
          <w:sz w:val="19"/>
          <w:szCs w:val="19"/>
        </w:rPr>
        <w:t>_________________</w:t>
      </w:r>
    </w:p>
    <w:p w:rsidR="009A4FE1" w:rsidRPr="006C11C0" w:rsidRDefault="009A4FE1" w:rsidP="009A4FE1">
      <w:pPr>
        <w:rPr>
          <w:sz w:val="19"/>
          <w:szCs w:val="19"/>
        </w:rPr>
      </w:pPr>
      <w:r>
        <w:rPr>
          <w:sz w:val="19"/>
          <w:szCs w:val="19"/>
        </w:rPr>
        <w:t xml:space="preserve">             </w:t>
      </w:r>
      <w:r w:rsidRPr="006C11C0">
        <w:rPr>
          <w:sz w:val="19"/>
          <w:szCs w:val="19"/>
        </w:rPr>
        <w:t xml:space="preserve"> (имзо)</w:t>
      </w:r>
      <w:r w:rsidRPr="006C11C0">
        <w:rPr>
          <w:sz w:val="19"/>
          <w:szCs w:val="19"/>
        </w:rPr>
        <w:tab/>
      </w:r>
      <w:r w:rsidRPr="006C11C0">
        <w:rPr>
          <w:sz w:val="19"/>
          <w:szCs w:val="19"/>
        </w:rPr>
        <w:tab/>
      </w:r>
      <w:r w:rsidRPr="006C11C0">
        <w:rPr>
          <w:sz w:val="19"/>
          <w:szCs w:val="19"/>
        </w:rPr>
        <w:tab/>
      </w:r>
      <w:r w:rsidRPr="006C11C0">
        <w:rPr>
          <w:sz w:val="19"/>
          <w:szCs w:val="19"/>
        </w:rPr>
        <w:tab/>
      </w:r>
      <w:r>
        <w:rPr>
          <w:sz w:val="19"/>
          <w:szCs w:val="19"/>
        </w:rPr>
        <w:t xml:space="preserve">                                           </w:t>
      </w:r>
      <w:r w:rsidRPr="006C11C0">
        <w:rPr>
          <w:sz w:val="19"/>
          <w:szCs w:val="19"/>
        </w:rPr>
        <w:t xml:space="preserve"> (имзо)</w:t>
      </w:r>
      <w:r w:rsidRPr="006C11C0">
        <w:rPr>
          <w:sz w:val="19"/>
          <w:szCs w:val="19"/>
        </w:rPr>
        <w:tab/>
      </w:r>
      <w:r w:rsidRPr="006C11C0">
        <w:rPr>
          <w:sz w:val="19"/>
          <w:szCs w:val="19"/>
        </w:rPr>
        <w:tab/>
        <w:t xml:space="preserve"> </w:t>
      </w:r>
      <w:r>
        <w:rPr>
          <w:sz w:val="19"/>
          <w:szCs w:val="19"/>
        </w:rPr>
        <w:t xml:space="preserve">    </w:t>
      </w:r>
      <w:r w:rsidRPr="006C11C0">
        <w:rPr>
          <w:sz w:val="19"/>
          <w:szCs w:val="19"/>
        </w:rPr>
        <w:t>(Ф.И.О.)</w:t>
      </w:r>
    </w:p>
    <w:p w:rsidR="009A4FE1" w:rsidRDefault="009A4FE1" w:rsidP="009A4FE1">
      <w:pPr>
        <w:rPr>
          <w:sz w:val="19"/>
          <w:szCs w:val="19"/>
        </w:rPr>
      </w:pPr>
    </w:p>
    <w:p w:rsidR="009A4FE1" w:rsidRPr="006C11C0" w:rsidRDefault="009A4FE1" w:rsidP="009A4FE1">
      <w:pPr>
        <w:rPr>
          <w:sz w:val="19"/>
          <w:szCs w:val="19"/>
        </w:rPr>
      </w:pPr>
    </w:p>
    <w:p w:rsidR="009A4FE1" w:rsidRDefault="009A4FE1" w:rsidP="009A4FE1">
      <w:pPr>
        <w:rPr>
          <w:sz w:val="19"/>
          <w:szCs w:val="19"/>
        </w:rPr>
      </w:pPr>
    </w:p>
    <w:p w:rsidR="00E07AAC" w:rsidRPr="00D76E72" w:rsidRDefault="00E07AAC" w:rsidP="00E07AAC">
      <w:pPr>
        <w:rPr>
          <w:b/>
          <w:sz w:val="18"/>
          <w:szCs w:val="18"/>
        </w:rPr>
      </w:pPr>
    </w:p>
    <w:p w:rsidR="00E07AAC" w:rsidRDefault="00E07AAC" w:rsidP="00E07AAC">
      <w:pPr>
        <w:rPr>
          <w:b/>
          <w:sz w:val="20"/>
          <w:szCs w:val="20"/>
        </w:rPr>
      </w:pPr>
    </w:p>
    <w:p w:rsidR="009A4FE1" w:rsidRDefault="009A4FE1" w:rsidP="00E07AAC">
      <w:pPr>
        <w:rPr>
          <w:b/>
          <w:sz w:val="20"/>
          <w:szCs w:val="20"/>
        </w:rPr>
      </w:pPr>
    </w:p>
    <w:p w:rsidR="009A4FE1" w:rsidRDefault="009A4FE1" w:rsidP="00E07AAC">
      <w:pPr>
        <w:rPr>
          <w:b/>
          <w:sz w:val="20"/>
          <w:szCs w:val="20"/>
        </w:rPr>
      </w:pPr>
    </w:p>
    <w:p w:rsidR="009A4FE1" w:rsidRDefault="009A4FE1" w:rsidP="00E07AAC">
      <w:pPr>
        <w:rPr>
          <w:b/>
          <w:sz w:val="20"/>
          <w:szCs w:val="20"/>
        </w:rPr>
      </w:pPr>
    </w:p>
    <w:p w:rsidR="009A4FE1" w:rsidRDefault="009A4FE1" w:rsidP="00E07AAC">
      <w:pPr>
        <w:rPr>
          <w:b/>
          <w:sz w:val="20"/>
          <w:szCs w:val="20"/>
        </w:rPr>
      </w:pPr>
    </w:p>
    <w:p w:rsidR="009A4FE1" w:rsidRDefault="009A4FE1" w:rsidP="00E07AAC">
      <w:pPr>
        <w:rPr>
          <w:b/>
          <w:sz w:val="20"/>
          <w:szCs w:val="20"/>
        </w:rPr>
      </w:pPr>
    </w:p>
    <w:p w:rsidR="009A4FE1" w:rsidRDefault="009A4FE1" w:rsidP="00E07AAC">
      <w:pPr>
        <w:rPr>
          <w:b/>
          <w:sz w:val="20"/>
          <w:szCs w:val="20"/>
        </w:rPr>
      </w:pPr>
    </w:p>
    <w:p w:rsidR="009A4FE1" w:rsidRDefault="009A4FE1" w:rsidP="00E07AAC">
      <w:pPr>
        <w:rPr>
          <w:b/>
          <w:sz w:val="20"/>
          <w:szCs w:val="20"/>
        </w:rPr>
      </w:pPr>
    </w:p>
    <w:p w:rsidR="009A4FE1" w:rsidRDefault="009A4FE1" w:rsidP="00E07AAC">
      <w:pPr>
        <w:rPr>
          <w:b/>
          <w:sz w:val="20"/>
          <w:szCs w:val="20"/>
        </w:rPr>
      </w:pPr>
    </w:p>
    <w:p w:rsidR="009A4FE1" w:rsidRDefault="009A4FE1" w:rsidP="00E07AAC">
      <w:pPr>
        <w:rPr>
          <w:b/>
          <w:sz w:val="20"/>
          <w:szCs w:val="20"/>
        </w:rPr>
      </w:pPr>
    </w:p>
    <w:p w:rsidR="009A4FE1" w:rsidRDefault="009A4FE1" w:rsidP="00E07AAC">
      <w:pPr>
        <w:rPr>
          <w:b/>
          <w:sz w:val="20"/>
          <w:szCs w:val="20"/>
        </w:rPr>
      </w:pPr>
    </w:p>
    <w:p w:rsidR="009A4FE1" w:rsidRDefault="009A4FE1" w:rsidP="00E07AAC">
      <w:pPr>
        <w:rPr>
          <w:b/>
          <w:sz w:val="20"/>
          <w:szCs w:val="20"/>
        </w:rPr>
      </w:pPr>
    </w:p>
    <w:p w:rsidR="009A4FE1" w:rsidRDefault="009A4FE1" w:rsidP="00E07AAC">
      <w:pPr>
        <w:rPr>
          <w:b/>
          <w:sz w:val="20"/>
          <w:szCs w:val="20"/>
        </w:rPr>
      </w:pPr>
    </w:p>
    <w:p w:rsidR="00E07AAC" w:rsidRDefault="00E07AAC" w:rsidP="00E07AAC">
      <w:pPr>
        <w:jc w:val="center"/>
        <w:rPr>
          <w:b/>
          <w:sz w:val="19"/>
          <w:szCs w:val="19"/>
        </w:rPr>
      </w:pPr>
      <w:r w:rsidRPr="006C11C0">
        <w:rPr>
          <w:b/>
          <w:sz w:val="19"/>
          <w:szCs w:val="19"/>
        </w:rPr>
        <w:t>ШАРТНОМА №</w:t>
      </w:r>
    </w:p>
    <w:p w:rsidR="00E07AAC" w:rsidRPr="006C11C0" w:rsidRDefault="00E07AAC" w:rsidP="00E07AAC">
      <w:pPr>
        <w:rPr>
          <w:b/>
          <w:sz w:val="19"/>
          <w:szCs w:val="19"/>
        </w:rPr>
      </w:pPr>
    </w:p>
    <w:p w:rsidR="00E07AAC" w:rsidRPr="006C11C0" w:rsidRDefault="00E07AAC" w:rsidP="00E07AAC">
      <w:pPr>
        <w:jc w:val="both"/>
        <w:rPr>
          <w:b/>
          <w:sz w:val="19"/>
          <w:szCs w:val="19"/>
        </w:rPr>
      </w:pPr>
      <w:r w:rsidRPr="006C11C0">
        <w:rPr>
          <w:b/>
          <w:sz w:val="19"/>
          <w:szCs w:val="19"/>
        </w:rPr>
        <w:t>Урганч туман</w:t>
      </w:r>
      <w:r w:rsidRPr="006C11C0">
        <w:rPr>
          <w:b/>
          <w:sz w:val="19"/>
          <w:szCs w:val="19"/>
        </w:rPr>
        <w:tab/>
      </w:r>
      <w:r>
        <w:rPr>
          <w:b/>
          <w:sz w:val="19"/>
          <w:szCs w:val="19"/>
        </w:rPr>
        <w:t xml:space="preserve">                                                                                                                             </w:t>
      </w:r>
      <w:r w:rsidRPr="006C11C0">
        <w:rPr>
          <w:b/>
          <w:sz w:val="19"/>
          <w:szCs w:val="19"/>
        </w:rPr>
        <w:t>«</w:t>
      </w:r>
      <w:r>
        <w:rPr>
          <w:b/>
          <w:sz w:val="19"/>
          <w:szCs w:val="19"/>
        </w:rPr>
        <w:t>____</w:t>
      </w:r>
      <w:r w:rsidRPr="006C11C0">
        <w:rPr>
          <w:b/>
          <w:sz w:val="19"/>
          <w:szCs w:val="19"/>
        </w:rPr>
        <w:t>»</w:t>
      </w:r>
      <w:r>
        <w:rPr>
          <w:b/>
          <w:sz w:val="19"/>
          <w:szCs w:val="19"/>
        </w:rPr>
        <w:t>________2</w:t>
      </w:r>
      <w:r w:rsidRPr="006C11C0">
        <w:rPr>
          <w:b/>
          <w:sz w:val="19"/>
          <w:szCs w:val="19"/>
        </w:rPr>
        <w:t>0</w:t>
      </w:r>
      <w:r>
        <w:rPr>
          <w:b/>
          <w:sz w:val="19"/>
          <w:szCs w:val="19"/>
        </w:rPr>
        <w:t>2</w:t>
      </w:r>
      <w:r w:rsidR="009A4FE1">
        <w:rPr>
          <w:b/>
          <w:sz w:val="19"/>
          <w:szCs w:val="19"/>
        </w:rPr>
        <w:t>1</w:t>
      </w:r>
      <w:r w:rsidRPr="006C11C0">
        <w:rPr>
          <w:b/>
          <w:sz w:val="19"/>
          <w:szCs w:val="19"/>
        </w:rPr>
        <w:t xml:space="preserve"> йил.</w:t>
      </w:r>
    </w:p>
    <w:p w:rsidR="00E07AAC" w:rsidRPr="006C11C0" w:rsidRDefault="00E07AAC" w:rsidP="00E07AAC">
      <w:pPr>
        <w:jc w:val="both"/>
        <w:rPr>
          <w:sz w:val="19"/>
          <w:szCs w:val="19"/>
        </w:rPr>
      </w:pPr>
    </w:p>
    <w:p w:rsidR="00E07AAC" w:rsidRDefault="00E07AAC" w:rsidP="00E07AAC">
      <w:pPr>
        <w:ind w:firstLine="708"/>
        <w:jc w:val="both"/>
        <w:rPr>
          <w:sz w:val="22"/>
          <w:szCs w:val="22"/>
          <w:lang w:val="uz-Cyrl-UZ"/>
        </w:rPr>
      </w:pPr>
      <w:r w:rsidRPr="00A317BA">
        <w:rPr>
          <w:b/>
        </w:rPr>
        <w:t>Х/К "Хоразм Дизел Таъмир Сервис"</w:t>
      </w:r>
      <w:r>
        <w:rPr>
          <w:b/>
        </w:rPr>
        <w:t xml:space="preserve"> </w:t>
      </w:r>
      <w:r w:rsidRPr="00656DAC">
        <w:rPr>
          <w:sz w:val="22"/>
          <w:szCs w:val="22"/>
          <w:lang w:val="uz-Cyrl-UZ"/>
        </w:rPr>
        <w:t>бундан   буён   матнда   «Бажарувчи»   деб   аталувчи номидан</w:t>
      </w:r>
      <w:r>
        <w:rPr>
          <w:sz w:val="22"/>
          <w:szCs w:val="22"/>
          <w:lang w:val="uz-Cyrl-UZ"/>
        </w:rPr>
        <w:t xml:space="preserve"> </w:t>
      </w:r>
      <w:r>
        <w:t xml:space="preserve"> </w:t>
      </w:r>
      <w:r w:rsidRPr="00A317BA">
        <w:rPr>
          <w:b/>
        </w:rPr>
        <w:t xml:space="preserve">О.Бекчанов </w:t>
      </w:r>
      <w:r w:rsidRPr="00656DAC">
        <w:rPr>
          <w:sz w:val="22"/>
          <w:szCs w:val="22"/>
          <w:lang w:val="uz-Cyrl-UZ"/>
        </w:rPr>
        <w:t xml:space="preserve">фаолиятини Низом асосида  амалга   оширувчи бир томондан ва </w:t>
      </w:r>
      <w:r w:rsidRPr="00957BA3">
        <w:rPr>
          <w:b/>
          <w:sz w:val="22"/>
          <w:szCs w:val="22"/>
          <w:lang w:val="uz-Cyrl-UZ"/>
        </w:rPr>
        <w:t>Урганч туман Халк таълими булими</w:t>
      </w:r>
      <w:r w:rsidRPr="00656DAC">
        <w:rPr>
          <w:sz w:val="22"/>
          <w:szCs w:val="22"/>
          <w:lang w:val="uz-Cyrl-UZ"/>
        </w:rPr>
        <w:t xml:space="preserve"> бундан  буён   матнда   «Буюртмачи»   деб   аталувчи номидан мудир </w:t>
      </w:r>
      <w:r w:rsidRPr="000E508E">
        <w:rPr>
          <w:b/>
          <w:sz w:val="22"/>
          <w:szCs w:val="22"/>
          <w:lang w:val="uz-Cyrl-UZ"/>
        </w:rPr>
        <w:t>О.Абдурахимов</w:t>
      </w:r>
      <w:r w:rsidRPr="00656DAC">
        <w:rPr>
          <w:sz w:val="22"/>
          <w:szCs w:val="22"/>
          <w:lang w:val="uz-Cyrl-UZ"/>
        </w:rPr>
        <w:t xml:space="preserve"> фаолиятини Низом асосида амалга оширувчи, иккинчи томондан, куйидагилар  тўғрисида </w:t>
      </w:r>
      <w:r>
        <w:rPr>
          <w:sz w:val="22"/>
          <w:szCs w:val="22"/>
          <w:lang w:val="uz-Cyrl-UZ"/>
        </w:rPr>
        <w:t>ушбу   шартномани тузишди</w:t>
      </w:r>
      <w:r w:rsidRPr="00656DAC">
        <w:rPr>
          <w:sz w:val="22"/>
          <w:szCs w:val="22"/>
          <w:lang w:val="uz-Cyrl-UZ"/>
        </w:rPr>
        <w:t>.</w:t>
      </w:r>
      <w:r>
        <w:rPr>
          <w:sz w:val="22"/>
          <w:szCs w:val="22"/>
          <w:lang w:val="uz-Cyrl-UZ"/>
        </w:rPr>
        <w:t xml:space="preserve"> </w:t>
      </w:r>
    </w:p>
    <w:p w:rsidR="00E07AAC" w:rsidRPr="006C11C0" w:rsidRDefault="00E07AAC" w:rsidP="00E07AAC">
      <w:pPr>
        <w:ind w:firstLine="708"/>
        <w:jc w:val="both"/>
        <w:rPr>
          <w:sz w:val="19"/>
          <w:szCs w:val="19"/>
        </w:rPr>
      </w:pPr>
    </w:p>
    <w:p w:rsidR="00E07AAC" w:rsidRPr="006C11C0" w:rsidRDefault="00E07AAC" w:rsidP="00E07AAC">
      <w:pPr>
        <w:pStyle w:val="a4"/>
        <w:numPr>
          <w:ilvl w:val="0"/>
          <w:numId w:val="1"/>
        </w:numPr>
        <w:ind w:left="360"/>
        <w:jc w:val="center"/>
        <w:rPr>
          <w:b/>
          <w:sz w:val="19"/>
          <w:szCs w:val="19"/>
        </w:rPr>
      </w:pPr>
      <w:r w:rsidRPr="006C11C0">
        <w:rPr>
          <w:b/>
          <w:sz w:val="19"/>
          <w:szCs w:val="19"/>
        </w:rPr>
        <w:t>Шартнома предмети</w:t>
      </w:r>
    </w:p>
    <w:p w:rsidR="00E07AAC" w:rsidRPr="006C11C0" w:rsidRDefault="00E07AAC" w:rsidP="00E07AAC">
      <w:pPr>
        <w:jc w:val="both"/>
        <w:rPr>
          <w:sz w:val="19"/>
          <w:szCs w:val="19"/>
        </w:rPr>
      </w:pPr>
      <w:r w:rsidRPr="006C11C0">
        <w:rPr>
          <w:sz w:val="19"/>
          <w:szCs w:val="19"/>
        </w:rPr>
        <w:t>1.1. «Бажарувчи» курсатган (б</w:t>
      </w:r>
      <w:r>
        <w:rPr>
          <w:sz w:val="19"/>
          <w:szCs w:val="19"/>
        </w:rPr>
        <w:t>ажарган) хизмат турини «Буюртмач</w:t>
      </w:r>
      <w:r w:rsidRPr="006C11C0">
        <w:rPr>
          <w:sz w:val="19"/>
          <w:szCs w:val="19"/>
        </w:rPr>
        <w:t>и» нинг мулки килиб (доимий хужалик юритувчи ёки бутунлай бошкарувга) беради. «Буюртмачи» эса курсатилган (бажарилган) хизмат турини хаки тулангандан кейин олиш мажбуриятини олади.</w:t>
      </w:r>
    </w:p>
    <w:p w:rsidR="00E07AAC" w:rsidRPr="006C11C0" w:rsidRDefault="00E07AAC" w:rsidP="00E07AAC">
      <w:pPr>
        <w:jc w:val="both"/>
        <w:rPr>
          <w:sz w:val="19"/>
          <w:szCs w:val="19"/>
        </w:rPr>
      </w:pPr>
      <w:r w:rsidRPr="006C11C0">
        <w:rPr>
          <w:sz w:val="19"/>
          <w:szCs w:val="19"/>
        </w:rPr>
        <w:t>1.2</w:t>
      </w: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3777"/>
        <w:gridCol w:w="10"/>
        <w:gridCol w:w="1009"/>
        <w:gridCol w:w="1072"/>
        <w:gridCol w:w="1529"/>
        <w:gridCol w:w="1673"/>
        <w:gridCol w:w="7"/>
      </w:tblGrid>
      <w:tr w:rsidR="00E07AAC" w:rsidRPr="006C11C0" w:rsidTr="004B11E7">
        <w:trPr>
          <w:trHeight w:val="812"/>
        </w:trPr>
        <w:tc>
          <w:tcPr>
            <w:tcW w:w="461" w:type="dxa"/>
            <w:tcBorders>
              <w:top w:val="single" w:sz="4" w:space="0" w:color="auto"/>
              <w:left w:val="single" w:sz="4" w:space="0" w:color="auto"/>
              <w:bottom w:val="single" w:sz="4" w:space="0" w:color="auto"/>
              <w:right w:val="single" w:sz="4" w:space="0" w:color="auto"/>
            </w:tcBorders>
            <w:vAlign w:val="center"/>
          </w:tcPr>
          <w:p w:rsidR="00E07AAC" w:rsidRPr="006C11C0" w:rsidRDefault="00E07AAC" w:rsidP="004B11E7">
            <w:pPr>
              <w:jc w:val="center"/>
              <w:rPr>
                <w:b/>
                <w:sz w:val="19"/>
                <w:szCs w:val="19"/>
              </w:rPr>
            </w:pPr>
            <w:r w:rsidRPr="006C11C0">
              <w:rPr>
                <w:b/>
                <w:sz w:val="19"/>
                <w:szCs w:val="19"/>
              </w:rPr>
              <w:t>№</w:t>
            </w:r>
          </w:p>
        </w:tc>
        <w:tc>
          <w:tcPr>
            <w:tcW w:w="3780" w:type="dxa"/>
            <w:tcBorders>
              <w:top w:val="single" w:sz="4" w:space="0" w:color="auto"/>
              <w:left w:val="single" w:sz="4" w:space="0" w:color="auto"/>
              <w:bottom w:val="single" w:sz="4" w:space="0" w:color="auto"/>
              <w:right w:val="single" w:sz="4" w:space="0" w:color="auto"/>
            </w:tcBorders>
            <w:vAlign w:val="center"/>
          </w:tcPr>
          <w:p w:rsidR="00E07AAC" w:rsidRPr="006C11C0" w:rsidRDefault="00E07AAC" w:rsidP="004B11E7">
            <w:pPr>
              <w:jc w:val="center"/>
              <w:rPr>
                <w:b/>
                <w:sz w:val="19"/>
                <w:szCs w:val="19"/>
              </w:rPr>
            </w:pPr>
            <w:r w:rsidRPr="006C11C0">
              <w:rPr>
                <w:b/>
                <w:sz w:val="19"/>
                <w:szCs w:val="19"/>
              </w:rPr>
              <w:t>Хизмат тури</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E07AAC" w:rsidRPr="006C11C0" w:rsidRDefault="00E07AAC" w:rsidP="004B11E7">
            <w:pPr>
              <w:jc w:val="center"/>
              <w:rPr>
                <w:b/>
                <w:sz w:val="19"/>
                <w:szCs w:val="19"/>
              </w:rPr>
            </w:pPr>
            <w:r w:rsidRPr="006C11C0">
              <w:rPr>
                <w:b/>
                <w:sz w:val="19"/>
                <w:szCs w:val="19"/>
              </w:rPr>
              <w:t>Улчов бирлиги</w:t>
            </w:r>
          </w:p>
        </w:tc>
        <w:tc>
          <w:tcPr>
            <w:tcW w:w="1072" w:type="dxa"/>
            <w:tcBorders>
              <w:top w:val="single" w:sz="4" w:space="0" w:color="auto"/>
              <w:left w:val="single" w:sz="4" w:space="0" w:color="auto"/>
              <w:bottom w:val="single" w:sz="4" w:space="0" w:color="auto"/>
              <w:right w:val="single" w:sz="4" w:space="0" w:color="auto"/>
            </w:tcBorders>
            <w:vAlign w:val="center"/>
          </w:tcPr>
          <w:p w:rsidR="00E07AAC" w:rsidRPr="006C11C0" w:rsidRDefault="00E07AAC" w:rsidP="004B11E7">
            <w:pPr>
              <w:jc w:val="center"/>
              <w:rPr>
                <w:b/>
                <w:sz w:val="19"/>
                <w:szCs w:val="19"/>
              </w:rPr>
            </w:pPr>
            <w:r w:rsidRPr="006C11C0">
              <w:rPr>
                <w:b/>
                <w:sz w:val="19"/>
                <w:szCs w:val="19"/>
              </w:rPr>
              <w:t>Микдори</w:t>
            </w:r>
          </w:p>
        </w:tc>
        <w:tc>
          <w:tcPr>
            <w:tcW w:w="1525" w:type="dxa"/>
            <w:tcBorders>
              <w:top w:val="single" w:sz="4" w:space="0" w:color="auto"/>
              <w:left w:val="single" w:sz="4" w:space="0" w:color="auto"/>
              <w:bottom w:val="single" w:sz="4" w:space="0" w:color="auto"/>
              <w:right w:val="single" w:sz="4" w:space="0" w:color="auto"/>
            </w:tcBorders>
            <w:vAlign w:val="center"/>
          </w:tcPr>
          <w:p w:rsidR="00E07AAC" w:rsidRPr="006C11C0" w:rsidRDefault="00E07AAC" w:rsidP="004B11E7">
            <w:pPr>
              <w:jc w:val="center"/>
              <w:rPr>
                <w:b/>
                <w:sz w:val="19"/>
                <w:szCs w:val="19"/>
              </w:rPr>
            </w:pPr>
            <w:r w:rsidRPr="006C11C0">
              <w:rPr>
                <w:b/>
                <w:sz w:val="19"/>
                <w:szCs w:val="19"/>
              </w:rPr>
              <w:t>Нархи</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E07AAC" w:rsidRPr="006C11C0" w:rsidRDefault="00E07AAC" w:rsidP="004B11E7">
            <w:pPr>
              <w:jc w:val="center"/>
              <w:rPr>
                <w:b/>
                <w:sz w:val="19"/>
                <w:szCs w:val="19"/>
              </w:rPr>
            </w:pPr>
            <w:r w:rsidRPr="006C11C0">
              <w:rPr>
                <w:b/>
                <w:sz w:val="19"/>
                <w:szCs w:val="19"/>
              </w:rPr>
              <w:t>Умумий нархи</w:t>
            </w:r>
          </w:p>
        </w:tc>
      </w:tr>
      <w:tr w:rsidR="00E07AAC" w:rsidRPr="006C11C0" w:rsidTr="004B11E7">
        <w:trPr>
          <w:gridAfter w:val="1"/>
          <w:wAfter w:w="7" w:type="dxa"/>
          <w:trHeight w:val="387"/>
        </w:trPr>
        <w:tc>
          <w:tcPr>
            <w:tcW w:w="461" w:type="dxa"/>
            <w:tcBorders>
              <w:top w:val="single" w:sz="4" w:space="0" w:color="auto"/>
              <w:left w:val="single" w:sz="4" w:space="0" w:color="auto"/>
              <w:bottom w:val="single" w:sz="4" w:space="0" w:color="auto"/>
              <w:right w:val="single" w:sz="4" w:space="0" w:color="auto"/>
            </w:tcBorders>
          </w:tcPr>
          <w:p w:rsidR="00E07AAC" w:rsidRPr="00656DAC" w:rsidRDefault="00E07AAC" w:rsidP="004B11E7">
            <w:pPr>
              <w:jc w:val="center"/>
              <w:rPr>
                <w:color w:val="000000"/>
                <w:sz w:val="22"/>
                <w:szCs w:val="22"/>
              </w:rPr>
            </w:pPr>
            <w:r w:rsidRPr="00656DAC">
              <w:rPr>
                <w:color w:val="000000"/>
                <w:sz w:val="22"/>
                <w:szCs w:val="22"/>
              </w:rPr>
              <w:t>1</w:t>
            </w:r>
          </w:p>
        </w:tc>
        <w:tc>
          <w:tcPr>
            <w:tcW w:w="3790" w:type="dxa"/>
            <w:gridSpan w:val="2"/>
            <w:tcBorders>
              <w:top w:val="single" w:sz="4" w:space="0" w:color="auto"/>
              <w:left w:val="single" w:sz="4" w:space="0" w:color="auto"/>
              <w:bottom w:val="single" w:sz="4" w:space="0" w:color="auto"/>
              <w:right w:val="single" w:sz="4" w:space="0" w:color="auto"/>
            </w:tcBorders>
          </w:tcPr>
          <w:p w:rsidR="00E07AAC" w:rsidRPr="00B44941" w:rsidRDefault="00E07AAC" w:rsidP="004B11E7">
            <w:pPr>
              <w:rPr>
                <w:color w:val="000000"/>
                <w:sz w:val="22"/>
                <w:szCs w:val="22"/>
              </w:rPr>
            </w:pPr>
            <w:r w:rsidRPr="00A317BA">
              <w:rPr>
                <w:color w:val="1F1F1F"/>
                <w:sz w:val="22"/>
                <w:szCs w:val="22"/>
              </w:rPr>
              <w:t xml:space="preserve">Урганч тумани </w:t>
            </w:r>
            <w:r>
              <w:rPr>
                <w:color w:val="1F1F1F"/>
                <w:sz w:val="22"/>
                <w:szCs w:val="22"/>
              </w:rPr>
              <w:t>Х</w:t>
            </w:r>
            <w:r w:rsidRPr="00A317BA">
              <w:rPr>
                <w:color w:val="1F1F1F"/>
                <w:sz w:val="22"/>
                <w:szCs w:val="22"/>
              </w:rPr>
              <w:t>ТБга қарашли ДАМАЗ автомашина</w:t>
            </w:r>
            <w:r>
              <w:rPr>
                <w:color w:val="1F1F1F"/>
                <w:sz w:val="22"/>
                <w:szCs w:val="22"/>
              </w:rPr>
              <w:t>ларини</w:t>
            </w:r>
            <w:r w:rsidRPr="00A317BA">
              <w:rPr>
                <w:color w:val="1F1F1F"/>
                <w:sz w:val="22"/>
                <w:szCs w:val="22"/>
              </w:rPr>
              <w:t xml:space="preserve"> жорий таъмирлаш</w:t>
            </w:r>
          </w:p>
        </w:tc>
        <w:tc>
          <w:tcPr>
            <w:tcW w:w="1009" w:type="dxa"/>
            <w:tcBorders>
              <w:top w:val="single" w:sz="4" w:space="0" w:color="auto"/>
              <w:left w:val="single" w:sz="4" w:space="0" w:color="auto"/>
              <w:bottom w:val="single" w:sz="4" w:space="0" w:color="auto"/>
              <w:right w:val="single" w:sz="4" w:space="0" w:color="auto"/>
            </w:tcBorders>
          </w:tcPr>
          <w:p w:rsidR="00E07AAC" w:rsidRPr="00656DAC" w:rsidRDefault="00E07AAC" w:rsidP="004B11E7">
            <w:pPr>
              <w:jc w:val="center"/>
              <w:rPr>
                <w:color w:val="000000"/>
                <w:sz w:val="22"/>
                <w:szCs w:val="22"/>
              </w:rPr>
            </w:pPr>
            <w:r>
              <w:rPr>
                <w:color w:val="000000"/>
                <w:sz w:val="22"/>
                <w:szCs w:val="22"/>
              </w:rPr>
              <w:t>хизмат</w:t>
            </w:r>
          </w:p>
        </w:tc>
        <w:tc>
          <w:tcPr>
            <w:tcW w:w="1072" w:type="dxa"/>
            <w:tcBorders>
              <w:top w:val="single" w:sz="4" w:space="0" w:color="auto"/>
              <w:left w:val="single" w:sz="4" w:space="0" w:color="auto"/>
              <w:bottom w:val="single" w:sz="4" w:space="0" w:color="auto"/>
              <w:right w:val="single" w:sz="4" w:space="0" w:color="auto"/>
            </w:tcBorders>
          </w:tcPr>
          <w:p w:rsidR="00E07AAC" w:rsidRPr="00656DAC" w:rsidRDefault="00E07AAC" w:rsidP="004B11E7">
            <w:pPr>
              <w:jc w:val="right"/>
              <w:rPr>
                <w:color w:val="000000"/>
                <w:sz w:val="22"/>
                <w:szCs w:val="22"/>
              </w:rPr>
            </w:pPr>
            <w:r>
              <w:rPr>
                <w:color w:val="000000"/>
                <w:sz w:val="22"/>
                <w:szCs w:val="22"/>
              </w:rPr>
              <w:t>1</w:t>
            </w:r>
          </w:p>
        </w:tc>
        <w:tc>
          <w:tcPr>
            <w:tcW w:w="1525" w:type="dxa"/>
            <w:tcBorders>
              <w:top w:val="single" w:sz="4" w:space="0" w:color="auto"/>
              <w:left w:val="single" w:sz="4" w:space="0" w:color="auto"/>
              <w:bottom w:val="single" w:sz="4" w:space="0" w:color="auto"/>
              <w:right w:val="single" w:sz="4" w:space="0" w:color="auto"/>
            </w:tcBorders>
          </w:tcPr>
          <w:p w:rsidR="00E07AAC" w:rsidRPr="00656DAC" w:rsidRDefault="00E07AAC" w:rsidP="004B11E7">
            <w:pPr>
              <w:jc w:val="right"/>
              <w:rPr>
                <w:color w:val="000000"/>
                <w:sz w:val="22"/>
                <w:szCs w:val="22"/>
              </w:rPr>
            </w:pPr>
            <w:r>
              <w:rPr>
                <w:color w:val="000000"/>
                <w:sz w:val="22"/>
                <w:szCs w:val="22"/>
              </w:rPr>
              <w:t>5410000</w:t>
            </w:r>
          </w:p>
        </w:tc>
        <w:tc>
          <w:tcPr>
            <w:tcW w:w="1674" w:type="dxa"/>
            <w:tcBorders>
              <w:top w:val="single" w:sz="4" w:space="0" w:color="auto"/>
              <w:left w:val="single" w:sz="4" w:space="0" w:color="auto"/>
              <w:bottom w:val="single" w:sz="4" w:space="0" w:color="auto"/>
              <w:right w:val="single" w:sz="4" w:space="0" w:color="auto"/>
            </w:tcBorders>
          </w:tcPr>
          <w:p w:rsidR="00E07AAC" w:rsidRPr="00656DAC" w:rsidRDefault="00E07AAC" w:rsidP="004B11E7">
            <w:pPr>
              <w:jc w:val="right"/>
              <w:rPr>
                <w:color w:val="000000"/>
                <w:sz w:val="22"/>
                <w:szCs w:val="22"/>
              </w:rPr>
            </w:pPr>
            <w:r>
              <w:rPr>
                <w:color w:val="000000"/>
                <w:sz w:val="22"/>
                <w:szCs w:val="22"/>
              </w:rPr>
              <w:t>5410000</w:t>
            </w:r>
          </w:p>
        </w:tc>
      </w:tr>
      <w:tr w:rsidR="00E07AAC" w:rsidRPr="006C11C0" w:rsidTr="004B11E7">
        <w:trPr>
          <w:trHeight w:val="349"/>
        </w:trPr>
        <w:tc>
          <w:tcPr>
            <w:tcW w:w="461" w:type="dxa"/>
            <w:tcBorders>
              <w:bottom w:val="single" w:sz="4" w:space="0" w:color="auto"/>
            </w:tcBorders>
          </w:tcPr>
          <w:p w:rsidR="00E07AAC" w:rsidRPr="006C11C0" w:rsidRDefault="00E07AAC" w:rsidP="004B11E7">
            <w:pPr>
              <w:jc w:val="center"/>
              <w:rPr>
                <w:b/>
                <w:sz w:val="19"/>
                <w:szCs w:val="19"/>
                <w:lang w:val="uz-Cyrl-UZ"/>
              </w:rPr>
            </w:pPr>
          </w:p>
        </w:tc>
        <w:tc>
          <w:tcPr>
            <w:tcW w:w="3790" w:type="dxa"/>
            <w:gridSpan w:val="2"/>
            <w:tcBorders>
              <w:bottom w:val="single" w:sz="4" w:space="0" w:color="auto"/>
            </w:tcBorders>
          </w:tcPr>
          <w:p w:rsidR="00E07AAC" w:rsidRPr="006C11C0" w:rsidRDefault="00E07AAC" w:rsidP="004B11E7">
            <w:pPr>
              <w:jc w:val="center"/>
              <w:rPr>
                <w:b/>
                <w:sz w:val="19"/>
                <w:szCs w:val="19"/>
              </w:rPr>
            </w:pPr>
            <w:r w:rsidRPr="006C11C0">
              <w:rPr>
                <w:b/>
                <w:sz w:val="19"/>
                <w:szCs w:val="19"/>
              </w:rPr>
              <w:t>ЖАМИ:</w:t>
            </w:r>
          </w:p>
        </w:tc>
        <w:tc>
          <w:tcPr>
            <w:tcW w:w="1009" w:type="dxa"/>
            <w:vAlign w:val="center"/>
          </w:tcPr>
          <w:p w:rsidR="00E07AAC" w:rsidRPr="006C11C0" w:rsidRDefault="00E07AAC" w:rsidP="004B11E7">
            <w:pPr>
              <w:jc w:val="center"/>
              <w:rPr>
                <w:sz w:val="19"/>
                <w:szCs w:val="19"/>
              </w:rPr>
            </w:pPr>
          </w:p>
        </w:tc>
        <w:tc>
          <w:tcPr>
            <w:tcW w:w="1072" w:type="dxa"/>
          </w:tcPr>
          <w:p w:rsidR="00E07AAC" w:rsidRPr="006C11C0" w:rsidRDefault="00E07AAC" w:rsidP="004B11E7">
            <w:pPr>
              <w:jc w:val="center"/>
              <w:rPr>
                <w:sz w:val="19"/>
                <w:szCs w:val="19"/>
              </w:rPr>
            </w:pPr>
          </w:p>
        </w:tc>
        <w:tc>
          <w:tcPr>
            <w:tcW w:w="1530" w:type="dxa"/>
          </w:tcPr>
          <w:p w:rsidR="00E07AAC" w:rsidRPr="006C11C0" w:rsidRDefault="00E07AAC" w:rsidP="004B11E7">
            <w:pPr>
              <w:jc w:val="center"/>
              <w:rPr>
                <w:sz w:val="19"/>
                <w:szCs w:val="19"/>
              </w:rPr>
            </w:pPr>
          </w:p>
        </w:tc>
        <w:tc>
          <w:tcPr>
            <w:tcW w:w="1676" w:type="dxa"/>
            <w:gridSpan w:val="2"/>
          </w:tcPr>
          <w:p w:rsidR="00E07AAC" w:rsidRPr="006C11C0" w:rsidRDefault="00E07AAC" w:rsidP="004B11E7">
            <w:pPr>
              <w:tabs>
                <w:tab w:val="left" w:pos="225"/>
                <w:tab w:val="center" w:pos="608"/>
              </w:tabs>
              <w:jc w:val="center"/>
              <w:rPr>
                <w:b/>
                <w:sz w:val="19"/>
                <w:szCs w:val="19"/>
              </w:rPr>
            </w:pPr>
            <w:r>
              <w:rPr>
                <w:b/>
                <w:sz w:val="19"/>
                <w:szCs w:val="19"/>
              </w:rPr>
              <w:t>5410000</w:t>
            </w:r>
          </w:p>
        </w:tc>
      </w:tr>
    </w:tbl>
    <w:p w:rsidR="00E07AAC" w:rsidRPr="006C11C0" w:rsidRDefault="00E07AAC" w:rsidP="00E07AAC">
      <w:pPr>
        <w:jc w:val="center"/>
        <w:rPr>
          <w:b/>
          <w:sz w:val="19"/>
          <w:szCs w:val="19"/>
        </w:rPr>
      </w:pPr>
    </w:p>
    <w:p w:rsidR="00E07AAC" w:rsidRPr="006C11C0" w:rsidRDefault="00E07AAC" w:rsidP="00E07AAC">
      <w:pPr>
        <w:pStyle w:val="a4"/>
        <w:numPr>
          <w:ilvl w:val="0"/>
          <w:numId w:val="1"/>
        </w:numPr>
        <w:jc w:val="center"/>
        <w:rPr>
          <w:b/>
          <w:sz w:val="19"/>
          <w:szCs w:val="19"/>
        </w:rPr>
      </w:pPr>
      <w:r w:rsidRPr="006C11C0">
        <w:rPr>
          <w:b/>
          <w:sz w:val="19"/>
          <w:szCs w:val="19"/>
        </w:rPr>
        <w:t>Шартнома нархи, бахоси, суммаси (киймати)</w:t>
      </w:r>
    </w:p>
    <w:p w:rsidR="00E07AAC" w:rsidRDefault="00E07AAC" w:rsidP="00E07AAC">
      <w:pPr>
        <w:rPr>
          <w:sz w:val="19"/>
          <w:szCs w:val="19"/>
        </w:rPr>
      </w:pPr>
      <w:r w:rsidRPr="006C11C0">
        <w:rPr>
          <w:sz w:val="19"/>
          <w:szCs w:val="19"/>
        </w:rPr>
        <w:t>2.1. Шартноманинг умумий киймати</w:t>
      </w:r>
      <w:r>
        <w:rPr>
          <w:sz w:val="19"/>
          <w:szCs w:val="19"/>
        </w:rPr>
        <w:t xml:space="preserve"> </w:t>
      </w:r>
      <w:r>
        <w:rPr>
          <w:b/>
          <w:sz w:val="22"/>
          <w:szCs w:val="22"/>
          <w:u w:val="single"/>
        </w:rPr>
        <w:t xml:space="preserve">Беш </w:t>
      </w:r>
      <w:r w:rsidRPr="000E508E">
        <w:rPr>
          <w:b/>
          <w:sz w:val="22"/>
          <w:szCs w:val="22"/>
          <w:u w:val="single"/>
        </w:rPr>
        <w:t xml:space="preserve">миллион </w:t>
      </w:r>
      <w:r>
        <w:rPr>
          <w:b/>
          <w:sz w:val="22"/>
          <w:szCs w:val="22"/>
          <w:u w:val="single"/>
        </w:rPr>
        <w:t xml:space="preserve">турт юз ун </w:t>
      </w:r>
      <w:r w:rsidRPr="000E508E">
        <w:rPr>
          <w:b/>
          <w:sz w:val="22"/>
          <w:szCs w:val="22"/>
          <w:u w:val="single"/>
        </w:rPr>
        <w:t>минг</w:t>
      </w:r>
      <w:r>
        <w:rPr>
          <w:b/>
          <w:sz w:val="22"/>
          <w:szCs w:val="22"/>
          <w:u w:val="single"/>
        </w:rPr>
        <w:t xml:space="preserve"> </w:t>
      </w:r>
      <w:r w:rsidRPr="00656DAC">
        <w:rPr>
          <w:sz w:val="22"/>
          <w:szCs w:val="22"/>
        </w:rPr>
        <w:t xml:space="preserve"> </w:t>
      </w:r>
      <w:r w:rsidRPr="00835F06">
        <w:rPr>
          <w:sz w:val="19"/>
          <w:szCs w:val="19"/>
        </w:rPr>
        <w:t>сумни</w:t>
      </w:r>
      <w:r>
        <w:rPr>
          <w:sz w:val="19"/>
          <w:szCs w:val="19"/>
        </w:rPr>
        <w:t xml:space="preserve"> </w:t>
      </w:r>
      <w:r w:rsidRPr="006C11C0">
        <w:rPr>
          <w:sz w:val="19"/>
          <w:szCs w:val="19"/>
        </w:rPr>
        <w:t>ташкил килади.</w:t>
      </w:r>
    </w:p>
    <w:p w:rsidR="00E07AAC" w:rsidRPr="006C11C0" w:rsidRDefault="00E07AAC" w:rsidP="00E07AAC">
      <w:pPr>
        <w:rPr>
          <w:sz w:val="19"/>
          <w:szCs w:val="19"/>
        </w:rPr>
      </w:pPr>
    </w:p>
    <w:p w:rsidR="00E07AAC" w:rsidRPr="006C11C0" w:rsidRDefault="00E07AAC" w:rsidP="00E07AAC">
      <w:pPr>
        <w:pStyle w:val="a4"/>
        <w:numPr>
          <w:ilvl w:val="0"/>
          <w:numId w:val="1"/>
        </w:numPr>
        <w:ind w:left="360"/>
        <w:jc w:val="center"/>
        <w:rPr>
          <w:b/>
          <w:sz w:val="19"/>
          <w:szCs w:val="19"/>
        </w:rPr>
      </w:pPr>
      <w:r w:rsidRPr="006C11C0">
        <w:rPr>
          <w:b/>
          <w:sz w:val="19"/>
          <w:szCs w:val="19"/>
        </w:rPr>
        <w:t>Тулов шартлари</w:t>
      </w:r>
    </w:p>
    <w:p w:rsidR="00E07AAC" w:rsidRPr="006C11C0" w:rsidRDefault="00E07AAC" w:rsidP="00E07AAC">
      <w:pPr>
        <w:jc w:val="both"/>
        <w:rPr>
          <w:sz w:val="19"/>
          <w:szCs w:val="19"/>
        </w:rPr>
      </w:pPr>
      <w:r w:rsidRPr="006C11C0">
        <w:rPr>
          <w:sz w:val="19"/>
          <w:szCs w:val="19"/>
        </w:rPr>
        <w:t>3.1. «Буюртмачи» «Бажарувчи»нинг хисоб-ракамига шартномада курсатилган хиз</w:t>
      </w:r>
      <w:r>
        <w:rPr>
          <w:sz w:val="19"/>
          <w:szCs w:val="19"/>
        </w:rPr>
        <w:t>мат тури микдори суммасининг 15</w:t>
      </w:r>
      <w:r w:rsidRPr="006C11C0">
        <w:rPr>
          <w:sz w:val="19"/>
          <w:szCs w:val="19"/>
        </w:rPr>
        <w:t>% фоизини олдиндан 3 банк иш кунида утказишни уз зиммасига олади. Колган 85 % фоизи хизмат тури тулик бажарилгандан кейин утказишни уз зиммасига олади.</w:t>
      </w:r>
    </w:p>
    <w:p w:rsidR="00E07AAC" w:rsidRPr="006C11C0" w:rsidRDefault="00E07AAC" w:rsidP="00E07AAC">
      <w:pPr>
        <w:jc w:val="both"/>
        <w:rPr>
          <w:b/>
          <w:sz w:val="19"/>
          <w:szCs w:val="19"/>
        </w:rPr>
      </w:pPr>
      <w:r w:rsidRPr="006C11C0">
        <w:rPr>
          <w:sz w:val="19"/>
          <w:szCs w:val="19"/>
        </w:rPr>
        <w:t>3.2. Тулов тури тулов топширикномаси.</w:t>
      </w:r>
    </w:p>
    <w:p w:rsidR="00E07AAC" w:rsidRPr="006C11C0" w:rsidRDefault="00E07AAC" w:rsidP="00E07AAC">
      <w:pPr>
        <w:pStyle w:val="a4"/>
        <w:numPr>
          <w:ilvl w:val="0"/>
          <w:numId w:val="1"/>
        </w:numPr>
        <w:jc w:val="center"/>
        <w:rPr>
          <w:b/>
          <w:sz w:val="19"/>
          <w:szCs w:val="19"/>
        </w:rPr>
      </w:pPr>
      <w:r w:rsidRPr="006C11C0">
        <w:rPr>
          <w:b/>
          <w:sz w:val="19"/>
          <w:szCs w:val="19"/>
        </w:rPr>
        <w:t>Шартноманинг бажарилиш муддати</w:t>
      </w:r>
    </w:p>
    <w:p w:rsidR="00E07AAC" w:rsidRPr="006C11C0" w:rsidRDefault="00E07AAC" w:rsidP="00E07AAC">
      <w:pPr>
        <w:jc w:val="both"/>
        <w:rPr>
          <w:sz w:val="19"/>
          <w:szCs w:val="19"/>
        </w:rPr>
      </w:pPr>
      <w:r w:rsidRPr="006C11C0">
        <w:rPr>
          <w:sz w:val="19"/>
          <w:szCs w:val="19"/>
        </w:rPr>
        <w:t>4.1. Шартноманинг 1.2-бандида курсатилган хизмат тури «Буюртмаси»га имзолангандан кейин 5 кун вакт ичида бажарилиши шарт.</w:t>
      </w:r>
    </w:p>
    <w:p w:rsidR="00E07AAC" w:rsidRPr="006C11C0" w:rsidRDefault="00E07AAC" w:rsidP="00E07AAC">
      <w:pPr>
        <w:jc w:val="both"/>
        <w:rPr>
          <w:sz w:val="19"/>
          <w:szCs w:val="19"/>
        </w:rPr>
      </w:pPr>
      <w:r w:rsidRPr="006C11C0">
        <w:rPr>
          <w:sz w:val="19"/>
          <w:szCs w:val="19"/>
        </w:rPr>
        <w:t>4.2. Шартноманинг амал килиш муддати: 20</w:t>
      </w:r>
      <w:r>
        <w:rPr>
          <w:sz w:val="19"/>
          <w:szCs w:val="19"/>
        </w:rPr>
        <w:t>20</w:t>
      </w:r>
      <w:r w:rsidRPr="006C11C0">
        <w:rPr>
          <w:sz w:val="19"/>
          <w:szCs w:val="19"/>
        </w:rPr>
        <w:t xml:space="preserve"> йил 31 декабргача уз кучида колади.</w:t>
      </w:r>
    </w:p>
    <w:p w:rsidR="00E07AAC" w:rsidRPr="006C11C0" w:rsidRDefault="00E07AAC" w:rsidP="00E07AAC">
      <w:pPr>
        <w:jc w:val="both"/>
        <w:rPr>
          <w:sz w:val="19"/>
          <w:szCs w:val="19"/>
        </w:rPr>
      </w:pPr>
    </w:p>
    <w:p w:rsidR="00E07AAC" w:rsidRPr="006C11C0" w:rsidRDefault="00E07AAC" w:rsidP="00E07AAC">
      <w:pPr>
        <w:pStyle w:val="a4"/>
        <w:numPr>
          <w:ilvl w:val="0"/>
          <w:numId w:val="1"/>
        </w:numPr>
        <w:jc w:val="center"/>
        <w:rPr>
          <w:b/>
          <w:sz w:val="19"/>
          <w:szCs w:val="19"/>
        </w:rPr>
      </w:pPr>
      <w:r w:rsidRPr="006C11C0">
        <w:rPr>
          <w:b/>
          <w:sz w:val="19"/>
          <w:szCs w:val="19"/>
        </w:rPr>
        <w:t>Тарафлар хукуклари</w:t>
      </w:r>
    </w:p>
    <w:p w:rsidR="00E07AAC" w:rsidRPr="006C11C0" w:rsidRDefault="00E07AAC" w:rsidP="00E07AAC">
      <w:pPr>
        <w:jc w:val="both"/>
        <w:rPr>
          <w:sz w:val="19"/>
          <w:szCs w:val="19"/>
        </w:rPr>
      </w:pPr>
      <w:r w:rsidRPr="006C11C0">
        <w:rPr>
          <w:sz w:val="19"/>
          <w:szCs w:val="19"/>
        </w:rPr>
        <w:t>5.1. «Буюртмаси»нинг хукуклари:</w:t>
      </w:r>
    </w:p>
    <w:p w:rsidR="00E07AAC" w:rsidRPr="006C11C0" w:rsidRDefault="00E07AAC" w:rsidP="00E07AAC">
      <w:pPr>
        <w:jc w:val="both"/>
        <w:rPr>
          <w:sz w:val="19"/>
          <w:szCs w:val="19"/>
        </w:rPr>
      </w:pPr>
      <w:r w:rsidRPr="006C11C0">
        <w:rPr>
          <w:sz w:val="19"/>
          <w:szCs w:val="19"/>
        </w:rPr>
        <w:t>5.1.1. Ушбу шартнома асосида белгиланган хизмат турлари уз вактида ва сифатли бажарилишни «Бажарувчи»дан талаб килишга:</w:t>
      </w:r>
    </w:p>
    <w:p w:rsidR="00E07AAC" w:rsidRPr="006C11C0" w:rsidRDefault="00E07AAC" w:rsidP="00E07AAC">
      <w:pPr>
        <w:jc w:val="both"/>
        <w:rPr>
          <w:sz w:val="19"/>
          <w:szCs w:val="19"/>
        </w:rPr>
      </w:pPr>
      <w:r w:rsidRPr="006C11C0">
        <w:rPr>
          <w:sz w:val="19"/>
          <w:szCs w:val="19"/>
        </w:rPr>
        <w:t>5.1.2. «Бажарувчи»дан шартнома шартларини бажармаслик ёки лозим даражада бажармаслик натижасида етказилган зарарни талаб килишга хаклидир.</w:t>
      </w:r>
    </w:p>
    <w:p w:rsidR="00E07AAC" w:rsidRPr="006C11C0" w:rsidRDefault="00E07AAC" w:rsidP="00E07AAC">
      <w:pPr>
        <w:jc w:val="both"/>
        <w:rPr>
          <w:sz w:val="19"/>
          <w:szCs w:val="19"/>
        </w:rPr>
      </w:pPr>
      <w:r w:rsidRPr="006C11C0">
        <w:rPr>
          <w:sz w:val="19"/>
          <w:szCs w:val="19"/>
        </w:rPr>
        <w:t>5.2. «Бажарувчи»нинг хукуклари:з</w:t>
      </w:r>
    </w:p>
    <w:p w:rsidR="00E07AAC" w:rsidRPr="006C11C0" w:rsidRDefault="00E07AAC" w:rsidP="00E07AAC">
      <w:pPr>
        <w:jc w:val="both"/>
        <w:rPr>
          <w:sz w:val="19"/>
          <w:szCs w:val="19"/>
        </w:rPr>
      </w:pPr>
      <w:r w:rsidRPr="006C11C0">
        <w:rPr>
          <w:sz w:val="19"/>
          <w:szCs w:val="19"/>
        </w:rPr>
        <w:t>5.2.1. Ушбу шартнома асосида белгиланган тартибда хисоб-китобларни амалга оширишни «Бажарувчи»дан талаб килишга:</w:t>
      </w:r>
    </w:p>
    <w:p w:rsidR="00E07AAC" w:rsidRPr="006C11C0" w:rsidRDefault="00E07AAC" w:rsidP="00E07AAC">
      <w:pPr>
        <w:jc w:val="both"/>
        <w:rPr>
          <w:sz w:val="19"/>
          <w:szCs w:val="19"/>
        </w:rPr>
      </w:pPr>
      <w:r w:rsidRPr="006C11C0">
        <w:rPr>
          <w:sz w:val="19"/>
          <w:szCs w:val="19"/>
        </w:rPr>
        <w:t>5.2.2. «Буюртмачи»дан шартнома шартларини бажармаслик ёки лозим даражада бажармаслик, курсатилган хизмат турини кабул килишда асосиз равишда рад килиш натижасида етказилган зарарни талаб килишга хаклидир.</w:t>
      </w:r>
    </w:p>
    <w:p w:rsidR="00E07AAC" w:rsidRPr="006C11C0" w:rsidRDefault="00E07AAC" w:rsidP="00E07AAC">
      <w:pPr>
        <w:jc w:val="both"/>
        <w:rPr>
          <w:sz w:val="19"/>
          <w:szCs w:val="19"/>
        </w:rPr>
      </w:pPr>
    </w:p>
    <w:p w:rsidR="00E07AAC" w:rsidRPr="006C11C0" w:rsidRDefault="00E07AAC" w:rsidP="00E07AAC">
      <w:pPr>
        <w:pStyle w:val="a4"/>
        <w:numPr>
          <w:ilvl w:val="0"/>
          <w:numId w:val="1"/>
        </w:numPr>
        <w:ind w:left="360"/>
        <w:jc w:val="center"/>
        <w:rPr>
          <w:b/>
          <w:sz w:val="19"/>
          <w:szCs w:val="19"/>
        </w:rPr>
      </w:pPr>
      <w:r w:rsidRPr="006C11C0">
        <w:rPr>
          <w:b/>
          <w:sz w:val="19"/>
          <w:szCs w:val="19"/>
        </w:rPr>
        <w:t>Тарафлар мажбуриятлари</w:t>
      </w:r>
    </w:p>
    <w:p w:rsidR="00E07AAC" w:rsidRPr="006C11C0" w:rsidRDefault="00E07AAC" w:rsidP="00E07AAC">
      <w:pPr>
        <w:jc w:val="both"/>
        <w:rPr>
          <w:sz w:val="19"/>
          <w:szCs w:val="19"/>
        </w:rPr>
      </w:pPr>
      <w:r w:rsidRPr="006C11C0">
        <w:rPr>
          <w:sz w:val="19"/>
          <w:szCs w:val="19"/>
        </w:rPr>
        <w:t>6.1. «Бажарувчи» мажбурияти:</w:t>
      </w:r>
    </w:p>
    <w:p w:rsidR="00E07AAC" w:rsidRPr="006C11C0" w:rsidRDefault="00E07AAC" w:rsidP="00E07AAC">
      <w:pPr>
        <w:jc w:val="both"/>
        <w:rPr>
          <w:sz w:val="19"/>
          <w:szCs w:val="19"/>
        </w:rPr>
      </w:pPr>
      <w:r w:rsidRPr="006C11C0">
        <w:rPr>
          <w:sz w:val="19"/>
          <w:szCs w:val="19"/>
        </w:rPr>
        <w:t>6.1.1. Шартномада курсатилган талабларга риоя килган холда уз вактида «Буюртмачи» га курсатилган (бажарилаётган) хизмат турини бажариш:</w:t>
      </w:r>
    </w:p>
    <w:p w:rsidR="00E07AAC" w:rsidRPr="006C11C0" w:rsidRDefault="00E07AAC" w:rsidP="00E07AAC">
      <w:pPr>
        <w:jc w:val="both"/>
        <w:rPr>
          <w:sz w:val="19"/>
          <w:szCs w:val="19"/>
        </w:rPr>
      </w:pPr>
      <w:r w:rsidRPr="006C11C0">
        <w:rPr>
          <w:sz w:val="19"/>
          <w:szCs w:val="19"/>
        </w:rPr>
        <w:t>6.1.2. Тегишли дарада сифатли курсатилмаган (бажарилмаган) хизмат тури тугрисида билдириш (хабарнома) олгандан сунг сифатли бажарилмаган хизмат турини 1 кун ичида кайта бажариб бериш ёки ушбу шартноманинг 1.2-бандига асосан сифатли бажарилмаган хизмат тури бахосини кайтариб бериш:</w:t>
      </w:r>
    </w:p>
    <w:p w:rsidR="00E07AAC" w:rsidRPr="006C11C0" w:rsidRDefault="00E07AAC" w:rsidP="00E07AAC">
      <w:pPr>
        <w:jc w:val="both"/>
        <w:rPr>
          <w:sz w:val="19"/>
          <w:szCs w:val="19"/>
        </w:rPr>
      </w:pPr>
      <w:r w:rsidRPr="006C11C0">
        <w:rPr>
          <w:sz w:val="19"/>
          <w:szCs w:val="19"/>
        </w:rPr>
        <w:t>6.2. «Буюртмачи» мажбурияти:</w:t>
      </w:r>
    </w:p>
    <w:p w:rsidR="00E07AAC" w:rsidRPr="006C11C0" w:rsidRDefault="00E07AAC" w:rsidP="00E07AAC">
      <w:pPr>
        <w:jc w:val="both"/>
        <w:rPr>
          <w:sz w:val="19"/>
          <w:szCs w:val="19"/>
        </w:rPr>
      </w:pPr>
      <w:r w:rsidRPr="006C11C0">
        <w:rPr>
          <w:sz w:val="19"/>
          <w:szCs w:val="19"/>
        </w:rPr>
        <w:t>6.2.1. Хизмат турини кабул килиш далолатномасини тузган холда шартномада ва конун хужжатларида белгиланган бутлаш тартибига сонига, сифатига караб муддатида хизмат турини кабул килиб олиш:</w:t>
      </w:r>
    </w:p>
    <w:p w:rsidR="00E07AAC" w:rsidRPr="006C11C0" w:rsidRDefault="00E07AAC" w:rsidP="00E07AAC">
      <w:pPr>
        <w:jc w:val="both"/>
        <w:rPr>
          <w:sz w:val="19"/>
          <w:szCs w:val="19"/>
        </w:rPr>
      </w:pPr>
      <w:r w:rsidRPr="006C11C0">
        <w:rPr>
          <w:sz w:val="19"/>
          <w:szCs w:val="19"/>
        </w:rPr>
        <w:t>6.2.2. Тегишли даражада сифатли булмаган хизмат тури аниклангандан кейин, бу хакда далолатнома ёзилиб, 24 соат ичида «Бажарувич»ни огохлантириш.</w:t>
      </w:r>
    </w:p>
    <w:p w:rsidR="00E07AAC" w:rsidRPr="006C11C0" w:rsidRDefault="00E07AAC" w:rsidP="00E07AAC">
      <w:pPr>
        <w:jc w:val="both"/>
        <w:rPr>
          <w:sz w:val="19"/>
          <w:szCs w:val="19"/>
        </w:rPr>
      </w:pPr>
      <w:r w:rsidRPr="006C11C0">
        <w:rPr>
          <w:sz w:val="19"/>
          <w:szCs w:val="19"/>
        </w:rPr>
        <w:t>7.1. Хизмат турини курсатиш (бажариш) вактида шартнома бандларига тулик риоя килинмаганлиги учун айбдор тараф бошка тарафга етказилган зарарни тулик коплайди ва 0,1% микдорида пения тулайди.</w:t>
      </w:r>
    </w:p>
    <w:p w:rsidR="00E07AAC" w:rsidRPr="006C11C0" w:rsidRDefault="00E07AAC" w:rsidP="00E07AAC">
      <w:pPr>
        <w:jc w:val="both"/>
        <w:rPr>
          <w:sz w:val="19"/>
          <w:szCs w:val="19"/>
        </w:rPr>
      </w:pPr>
      <w:r w:rsidRPr="006C11C0">
        <w:rPr>
          <w:sz w:val="19"/>
          <w:szCs w:val="19"/>
        </w:rPr>
        <w:lastRenderedPageBreak/>
        <w:t>7.2. «Бажарувчи» хизмат турини тулик бажармаганлиги учун «Буртмачи»га бажарилмаган хар куни учун хизмат тури бахосида 0,2 % пения тулайди.</w:t>
      </w:r>
    </w:p>
    <w:p w:rsidR="00E07AAC" w:rsidRPr="006C11C0" w:rsidRDefault="00E07AAC" w:rsidP="00E07AAC">
      <w:pPr>
        <w:jc w:val="both"/>
        <w:rPr>
          <w:sz w:val="19"/>
          <w:szCs w:val="19"/>
        </w:rPr>
      </w:pPr>
      <w:r w:rsidRPr="006C11C0">
        <w:rPr>
          <w:sz w:val="19"/>
          <w:szCs w:val="19"/>
        </w:rPr>
        <w:t>7.3 Шартнома талабларида курсатилган сифатлардаги хамда бутлашдаги хизмат тури бажарилмаган булса, айбдор тараф 0,1 % микдорида пения тулайди.</w:t>
      </w:r>
    </w:p>
    <w:p w:rsidR="00E07AAC" w:rsidRPr="006C11C0" w:rsidRDefault="00E07AAC" w:rsidP="00E07AAC">
      <w:pPr>
        <w:jc w:val="both"/>
        <w:rPr>
          <w:sz w:val="19"/>
          <w:szCs w:val="19"/>
        </w:rPr>
      </w:pPr>
      <w:r w:rsidRPr="006C11C0">
        <w:rPr>
          <w:sz w:val="19"/>
          <w:szCs w:val="19"/>
        </w:rPr>
        <w:t>7.5 Хизмат тури учун «Буртмачи» уз вактида ёки тулик туловни амалга оширмаган булса маблаг микдоридан 0,1 % пения тулайди лекин 50 % микдоридан ошиб кетмаслиги керак.</w:t>
      </w:r>
    </w:p>
    <w:p w:rsidR="00E07AAC" w:rsidRPr="006C11C0" w:rsidRDefault="00E07AAC" w:rsidP="00E07AAC">
      <w:pPr>
        <w:jc w:val="both"/>
        <w:rPr>
          <w:sz w:val="19"/>
          <w:szCs w:val="19"/>
        </w:rPr>
      </w:pPr>
      <w:r w:rsidRPr="006C11C0">
        <w:rPr>
          <w:sz w:val="19"/>
          <w:szCs w:val="19"/>
        </w:rPr>
        <w:t>7.6. «Бажарувчи» бажарилган (курсатилган) хизмат тури учун уз вактида тулик тулов амалга оширилмаган булса, агар бу томонларнинг келишувига асосан, кузда тутилган булса, «Буюрмачи» хар бир утказиб юборилган кун учун «Бажарувчи»га келиб чиккан зарар учун 50 % микдорида жарима тулайди.</w:t>
      </w:r>
    </w:p>
    <w:p w:rsidR="00E07AAC" w:rsidRPr="006C11C0" w:rsidRDefault="00E07AAC" w:rsidP="00E07AAC">
      <w:pPr>
        <w:jc w:val="both"/>
        <w:rPr>
          <w:sz w:val="19"/>
          <w:szCs w:val="19"/>
        </w:rPr>
      </w:pPr>
      <w:r w:rsidRPr="006C11C0">
        <w:rPr>
          <w:sz w:val="19"/>
          <w:szCs w:val="19"/>
        </w:rPr>
        <w:t>7.7. Жарима тулаш тарафларни шартномада курсатилган мажбуриятларни бажаришдан озод килмайди.</w:t>
      </w:r>
    </w:p>
    <w:p w:rsidR="00E07AAC" w:rsidRPr="006C11C0" w:rsidRDefault="00E07AAC" w:rsidP="00E07AAC">
      <w:pPr>
        <w:jc w:val="both"/>
        <w:rPr>
          <w:sz w:val="19"/>
          <w:szCs w:val="19"/>
        </w:rPr>
      </w:pPr>
    </w:p>
    <w:p w:rsidR="00E07AAC" w:rsidRPr="006C11C0" w:rsidRDefault="00E07AAC" w:rsidP="00E07AAC">
      <w:pPr>
        <w:jc w:val="center"/>
        <w:rPr>
          <w:b/>
          <w:sz w:val="19"/>
          <w:szCs w:val="19"/>
        </w:rPr>
      </w:pPr>
      <w:r w:rsidRPr="006C11C0">
        <w:rPr>
          <w:b/>
          <w:sz w:val="19"/>
          <w:szCs w:val="19"/>
        </w:rPr>
        <w:t>8.Форс-мажор холатлари</w:t>
      </w:r>
    </w:p>
    <w:p w:rsidR="00E07AAC" w:rsidRPr="006C11C0" w:rsidRDefault="00E07AAC" w:rsidP="00E07AAC">
      <w:pPr>
        <w:jc w:val="both"/>
        <w:rPr>
          <w:sz w:val="19"/>
          <w:szCs w:val="19"/>
        </w:rPr>
      </w:pPr>
      <w:r w:rsidRPr="006C11C0">
        <w:rPr>
          <w:sz w:val="19"/>
          <w:szCs w:val="19"/>
        </w:rPr>
        <w:t>8.1.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Уруш эълон килиниши ёки бошланиши, йукаролар тартибсизлиги, эпидемия, эмбарго, ер кимирлаши, сув тошкини, ёнгин ва бошка табиий офатлар шулар жумласидандир.</w:t>
      </w:r>
    </w:p>
    <w:p w:rsidR="00E07AAC" w:rsidRPr="006C11C0" w:rsidRDefault="00E07AAC" w:rsidP="00E07AAC">
      <w:pPr>
        <w:jc w:val="both"/>
        <w:rPr>
          <w:sz w:val="19"/>
          <w:szCs w:val="19"/>
        </w:rPr>
      </w:pPr>
      <w:r w:rsidRPr="006C11C0">
        <w:rPr>
          <w:sz w:val="19"/>
          <w:szCs w:val="19"/>
        </w:rPr>
        <w:t>8.2. Агар бартараф килиб булмайдиган куч уч ой узлуксиз давом этмас, тарафлар, бир-бирини ёзма равишда огохлантириб, шартноманинг ижорсини бекор килиши мумкин.</w:t>
      </w:r>
    </w:p>
    <w:p w:rsidR="00E07AAC" w:rsidRPr="006C11C0" w:rsidRDefault="00E07AAC" w:rsidP="00E07AAC">
      <w:pPr>
        <w:jc w:val="both"/>
        <w:rPr>
          <w:sz w:val="19"/>
          <w:szCs w:val="19"/>
        </w:rPr>
      </w:pPr>
    </w:p>
    <w:p w:rsidR="00E07AAC" w:rsidRPr="006C11C0" w:rsidRDefault="00E07AAC" w:rsidP="00E07AAC">
      <w:pPr>
        <w:jc w:val="center"/>
        <w:rPr>
          <w:b/>
          <w:sz w:val="19"/>
          <w:szCs w:val="19"/>
        </w:rPr>
      </w:pPr>
      <w:r w:rsidRPr="006C11C0">
        <w:rPr>
          <w:b/>
          <w:sz w:val="19"/>
          <w:szCs w:val="19"/>
        </w:rPr>
        <w:t>9. Низони хал килиш тартиби</w:t>
      </w:r>
    </w:p>
    <w:p w:rsidR="00E07AAC" w:rsidRPr="006C11C0" w:rsidRDefault="00E07AAC" w:rsidP="00E07AAC">
      <w:pPr>
        <w:jc w:val="both"/>
        <w:rPr>
          <w:sz w:val="19"/>
          <w:szCs w:val="19"/>
        </w:rPr>
      </w:pPr>
      <w:r w:rsidRPr="006C11C0">
        <w:rPr>
          <w:sz w:val="19"/>
          <w:szCs w:val="19"/>
        </w:rPr>
        <w:t>9.1. Ушбу шартнома ёки унга боглик масалалар юзасидан келиб чикадиган барча низолар энг авало тарафларнинг келишуви билан хал килинади.</w:t>
      </w:r>
    </w:p>
    <w:p w:rsidR="00E07AAC" w:rsidRPr="006C11C0" w:rsidRDefault="00E07AAC" w:rsidP="00E07AAC">
      <w:pPr>
        <w:jc w:val="both"/>
        <w:rPr>
          <w:sz w:val="19"/>
          <w:szCs w:val="19"/>
        </w:rPr>
      </w:pPr>
      <w:r w:rsidRPr="006C11C0">
        <w:rPr>
          <w:sz w:val="19"/>
          <w:szCs w:val="19"/>
        </w:rPr>
        <w:t>9.2. Тарафларнинг келишуви билан хал килиб булмайдиган низолар конун хужжатларида белгиланган тартибда хужалик суди оркали хал килинади.</w:t>
      </w:r>
    </w:p>
    <w:p w:rsidR="00E07AAC" w:rsidRPr="006C11C0" w:rsidRDefault="00E07AAC" w:rsidP="00E07AAC">
      <w:pPr>
        <w:jc w:val="center"/>
        <w:rPr>
          <w:sz w:val="19"/>
          <w:szCs w:val="19"/>
        </w:rPr>
      </w:pPr>
    </w:p>
    <w:p w:rsidR="00E07AAC" w:rsidRPr="006C11C0" w:rsidRDefault="00E07AAC" w:rsidP="00E07AAC">
      <w:pPr>
        <w:jc w:val="center"/>
        <w:rPr>
          <w:b/>
          <w:sz w:val="19"/>
          <w:szCs w:val="19"/>
        </w:rPr>
      </w:pPr>
      <w:r w:rsidRPr="006C11C0">
        <w:rPr>
          <w:b/>
          <w:sz w:val="19"/>
          <w:szCs w:val="19"/>
        </w:rPr>
        <w:t>10. Шартнома узгариш ва кушимчалар киритиш тартиби</w:t>
      </w:r>
    </w:p>
    <w:p w:rsidR="00E07AAC" w:rsidRPr="006C11C0" w:rsidRDefault="00E07AAC" w:rsidP="00E07AAC">
      <w:pPr>
        <w:jc w:val="both"/>
        <w:rPr>
          <w:sz w:val="19"/>
          <w:szCs w:val="19"/>
        </w:rPr>
      </w:pPr>
      <w:r w:rsidRPr="006C11C0">
        <w:rPr>
          <w:sz w:val="19"/>
          <w:szCs w:val="19"/>
        </w:rPr>
        <w:t>10.1. Ушбу шартномага киритилган узгартириш ва кушимчалар факат иккала тараф томонидан ёзма равишда тузилиб, имзо куйилгандан кейингина юридик кучга эга булади.</w:t>
      </w:r>
    </w:p>
    <w:p w:rsidR="00E07AAC" w:rsidRPr="006C11C0" w:rsidRDefault="00E07AAC" w:rsidP="00E07AAC">
      <w:pPr>
        <w:jc w:val="both"/>
        <w:rPr>
          <w:sz w:val="19"/>
          <w:szCs w:val="19"/>
        </w:rPr>
      </w:pPr>
      <w:r w:rsidRPr="006C11C0">
        <w:rPr>
          <w:sz w:val="19"/>
          <w:szCs w:val="19"/>
        </w:rPr>
        <w:t>10.2. Шартномани тарафларнинг узаро келишувига асосан ёки Узбекистан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E07AAC" w:rsidRPr="006C11C0" w:rsidRDefault="00E07AAC" w:rsidP="00E07AAC">
      <w:pPr>
        <w:jc w:val="both"/>
        <w:rPr>
          <w:sz w:val="19"/>
          <w:szCs w:val="19"/>
        </w:rPr>
      </w:pPr>
      <w:r w:rsidRPr="006C11C0">
        <w:rPr>
          <w:sz w:val="19"/>
          <w:szCs w:val="19"/>
        </w:rPr>
        <w:t>10.3. Ушбу шартнома газначилик булимидан руйхатдан утгандан кейин юридик кучга эга хисобланади.</w:t>
      </w:r>
    </w:p>
    <w:p w:rsidR="00E07AAC" w:rsidRPr="006C11C0" w:rsidRDefault="00E07AAC" w:rsidP="00E07AAC">
      <w:pPr>
        <w:jc w:val="both"/>
        <w:rPr>
          <w:sz w:val="19"/>
          <w:szCs w:val="19"/>
        </w:rPr>
      </w:pPr>
    </w:p>
    <w:p w:rsidR="00E07AAC" w:rsidRPr="006C11C0" w:rsidRDefault="00E07AAC" w:rsidP="00E07AAC">
      <w:pPr>
        <w:jc w:val="center"/>
        <w:rPr>
          <w:b/>
          <w:sz w:val="19"/>
          <w:szCs w:val="19"/>
        </w:rPr>
      </w:pPr>
      <w:r w:rsidRPr="006C11C0">
        <w:rPr>
          <w:b/>
          <w:sz w:val="19"/>
          <w:szCs w:val="19"/>
        </w:rPr>
        <w:t>11. Бошка холатлар</w:t>
      </w:r>
    </w:p>
    <w:p w:rsidR="00E07AAC" w:rsidRPr="006C11C0" w:rsidRDefault="00E07AAC" w:rsidP="00E07AAC">
      <w:pPr>
        <w:jc w:val="both"/>
        <w:rPr>
          <w:sz w:val="19"/>
          <w:szCs w:val="19"/>
        </w:rPr>
      </w:pPr>
      <w:r w:rsidRPr="006C11C0">
        <w:rPr>
          <w:sz w:val="19"/>
          <w:szCs w:val="19"/>
        </w:rPr>
        <w:t>11.1. Ушбу шартнома иккала тараф учун бир хил юридик кучга эга булиб икки нусхада тузилган.</w:t>
      </w:r>
    </w:p>
    <w:p w:rsidR="00E07AAC" w:rsidRPr="006C11C0" w:rsidRDefault="00E07AAC" w:rsidP="00E07AAC">
      <w:pPr>
        <w:jc w:val="both"/>
        <w:rPr>
          <w:sz w:val="19"/>
          <w:szCs w:val="19"/>
        </w:rPr>
      </w:pPr>
      <w:r w:rsidRPr="006C11C0">
        <w:rPr>
          <w:sz w:val="19"/>
          <w:szCs w:val="19"/>
        </w:rPr>
        <w:t>11.2. Тарафларнинг бошка талаблари:_____________________________________________</w:t>
      </w:r>
    </w:p>
    <w:p w:rsidR="00E07AAC" w:rsidRPr="006C11C0" w:rsidRDefault="00E07AAC" w:rsidP="00E07AAC">
      <w:pPr>
        <w:jc w:val="both"/>
        <w:rPr>
          <w:sz w:val="19"/>
          <w:szCs w:val="19"/>
        </w:rPr>
      </w:pPr>
      <w:r w:rsidRPr="006C11C0">
        <w:rPr>
          <w:sz w:val="19"/>
          <w:szCs w:val="19"/>
        </w:rPr>
        <w:t>11.3. Шартномага илова:________________________________________________________</w:t>
      </w:r>
    </w:p>
    <w:p w:rsidR="00E07AAC" w:rsidRDefault="00E07AAC" w:rsidP="00E07AAC">
      <w:pPr>
        <w:jc w:val="both"/>
        <w:rPr>
          <w:sz w:val="19"/>
          <w:szCs w:val="19"/>
        </w:rPr>
      </w:pPr>
    </w:p>
    <w:p w:rsidR="00E07AAC" w:rsidRPr="006C11C0" w:rsidRDefault="00E07AAC" w:rsidP="00E07AAC">
      <w:pPr>
        <w:jc w:val="both"/>
        <w:rPr>
          <w:sz w:val="19"/>
          <w:szCs w:val="19"/>
        </w:rPr>
      </w:pPr>
    </w:p>
    <w:p w:rsidR="00E07AAC" w:rsidRDefault="00E07AAC" w:rsidP="00E07AAC">
      <w:pPr>
        <w:jc w:val="center"/>
        <w:rPr>
          <w:b/>
          <w:sz w:val="19"/>
          <w:szCs w:val="19"/>
        </w:rPr>
      </w:pPr>
      <w:r w:rsidRPr="006C11C0">
        <w:rPr>
          <w:b/>
          <w:sz w:val="19"/>
          <w:szCs w:val="19"/>
        </w:rPr>
        <w:t>12. Тарафларнинг юридик манзилгохи ва тулов реквизитлари</w:t>
      </w:r>
    </w:p>
    <w:p w:rsidR="00E07AAC" w:rsidRDefault="00E07AAC" w:rsidP="00E07AAC">
      <w:pPr>
        <w:jc w:val="center"/>
        <w:rPr>
          <w:b/>
          <w:sz w:val="19"/>
          <w:szCs w:val="19"/>
        </w:rPr>
      </w:pPr>
    </w:p>
    <w:p w:rsidR="00E07AAC" w:rsidRDefault="00E07AAC" w:rsidP="00E07AAC">
      <w:pPr>
        <w:jc w:val="center"/>
        <w:rPr>
          <w:b/>
          <w:sz w:val="19"/>
          <w:szCs w:val="19"/>
        </w:rPr>
      </w:pPr>
    </w:p>
    <w:p w:rsidR="00E07AAC" w:rsidRDefault="00E07AAC" w:rsidP="00E07AAC">
      <w:pPr>
        <w:jc w:val="center"/>
        <w:rPr>
          <w:b/>
          <w:sz w:val="19"/>
          <w:szCs w:val="19"/>
        </w:rPr>
      </w:pPr>
    </w:p>
    <w:p w:rsidR="00E07AAC" w:rsidRDefault="00E07AAC" w:rsidP="00E07AAC">
      <w:pPr>
        <w:jc w:val="center"/>
        <w:rPr>
          <w:b/>
          <w:sz w:val="19"/>
          <w:szCs w:val="19"/>
        </w:rPr>
      </w:pPr>
    </w:p>
    <w:p w:rsidR="00E07AAC" w:rsidRDefault="00E07AAC" w:rsidP="00E07AAC">
      <w:pPr>
        <w:jc w:val="center"/>
        <w:rPr>
          <w:b/>
          <w:sz w:val="19"/>
          <w:szCs w:val="19"/>
        </w:rPr>
      </w:pPr>
    </w:p>
    <w:p w:rsidR="00E07AAC" w:rsidRDefault="00E07AAC" w:rsidP="00E07AAC">
      <w:pPr>
        <w:jc w:val="center"/>
        <w:rPr>
          <w:b/>
          <w:sz w:val="19"/>
          <w:szCs w:val="19"/>
        </w:rPr>
      </w:pPr>
    </w:p>
    <w:p w:rsidR="00E07AAC" w:rsidRDefault="00E07AAC" w:rsidP="00E07AAC">
      <w:pPr>
        <w:jc w:val="center"/>
        <w:rPr>
          <w:b/>
          <w:sz w:val="19"/>
          <w:szCs w:val="19"/>
        </w:rPr>
      </w:pPr>
      <w:r>
        <w:rPr>
          <w:b/>
          <w:sz w:val="19"/>
          <w:szCs w:val="19"/>
        </w:rPr>
        <w:t>«БАЖАРУВЧИ»                                                                           « БУЮРТМАЧИ»</w:t>
      </w:r>
    </w:p>
    <w:p w:rsidR="00E07AAC" w:rsidRPr="006C11C0" w:rsidRDefault="00E07AAC" w:rsidP="00E07AAC">
      <w:pPr>
        <w:jc w:val="center"/>
        <w:rPr>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5"/>
      </w:tblGrid>
      <w:tr w:rsidR="00E07AAC" w:rsidRPr="006C11C0" w:rsidTr="004B11E7">
        <w:tc>
          <w:tcPr>
            <w:tcW w:w="4786"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rPr>
            </w:pPr>
          </w:p>
        </w:tc>
        <w:tc>
          <w:tcPr>
            <w:tcW w:w="4785"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rPr>
            </w:pPr>
          </w:p>
        </w:tc>
      </w:tr>
      <w:tr w:rsidR="00E07AAC" w:rsidRPr="006C11C0" w:rsidTr="004B11E7">
        <w:tc>
          <w:tcPr>
            <w:tcW w:w="4786"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rPr>
            </w:pPr>
          </w:p>
        </w:tc>
        <w:tc>
          <w:tcPr>
            <w:tcW w:w="4785"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lang w:val="uz-Cyrl-UZ"/>
              </w:rPr>
            </w:pPr>
          </w:p>
        </w:tc>
      </w:tr>
      <w:tr w:rsidR="00E07AAC" w:rsidRPr="006C11C0" w:rsidTr="004B11E7">
        <w:tc>
          <w:tcPr>
            <w:tcW w:w="4786"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lang w:val="en-US"/>
              </w:rPr>
            </w:pPr>
          </w:p>
        </w:tc>
        <w:tc>
          <w:tcPr>
            <w:tcW w:w="4785"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lang w:val="uz-Cyrl-UZ"/>
              </w:rPr>
            </w:pPr>
          </w:p>
        </w:tc>
      </w:tr>
      <w:tr w:rsidR="00E07AAC" w:rsidRPr="006C11C0" w:rsidTr="004B11E7">
        <w:tc>
          <w:tcPr>
            <w:tcW w:w="4786"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rPr>
            </w:pPr>
          </w:p>
        </w:tc>
        <w:tc>
          <w:tcPr>
            <w:tcW w:w="4785"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rPr>
            </w:pPr>
          </w:p>
        </w:tc>
      </w:tr>
      <w:tr w:rsidR="00E07AAC" w:rsidRPr="006C11C0" w:rsidTr="004B11E7">
        <w:tc>
          <w:tcPr>
            <w:tcW w:w="4786"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lang w:val="en-US"/>
              </w:rPr>
            </w:pPr>
          </w:p>
        </w:tc>
        <w:tc>
          <w:tcPr>
            <w:tcW w:w="4785"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rPr>
            </w:pPr>
          </w:p>
        </w:tc>
      </w:tr>
      <w:tr w:rsidR="00E07AAC" w:rsidRPr="006C11C0" w:rsidTr="004B11E7">
        <w:tc>
          <w:tcPr>
            <w:tcW w:w="4786"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rPr>
            </w:pPr>
          </w:p>
        </w:tc>
        <w:tc>
          <w:tcPr>
            <w:tcW w:w="4785"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rPr>
            </w:pPr>
          </w:p>
        </w:tc>
      </w:tr>
      <w:tr w:rsidR="00E07AAC" w:rsidRPr="006C11C0" w:rsidTr="004B11E7">
        <w:tc>
          <w:tcPr>
            <w:tcW w:w="4786"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rPr>
            </w:pPr>
          </w:p>
        </w:tc>
        <w:tc>
          <w:tcPr>
            <w:tcW w:w="4785"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rPr>
            </w:pPr>
          </w:p>
        </w:tc>
      </w:tr>
      <w:tr w:rsidR="00E07AAC" w:rsidRPr="006C11C0" w:rsidTr="004B11E7">
        <w:tc>
          <w:tcPr>
            <w:tcW w:w="4786"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rPr>
            </w:pPr>
          </w:p>
        </w:tc>
        <w:tc>
          <w:tcPr>
            <w:tcW w:w="4785" w:type="dxa"/>
            <w:tcBorders>
              <w:top w:val="single" w:sz="4" w:space="0" w:color="auto"/>
              <w:left w:val="single" w:sz="4" w:space="0" w:color="auto"/>
              <w:bottom w:val="single" w:sz="4" w:space="0" w:color="auto"/>
              <w:right w:val="single" w:sz="4" w:space="0" w:color="auto"/>
            </w:tcBorders>
          </w:tcPr>
          <w:p w:rsidR="00E07AAC" w:rsidRPr="006C11C0" w:rsidRDefault="00E07AAC" w:rsidP="004B11E7">
            <w:pPr>
              <w:jc w:val="center"/>
              <w:rPr>
                <w:b/>
                <w:sz w:val="19"/>
                <w:szCs w:val="19"/>
              </w:rPr>
            </w:pPr>
          </w:p>
        </w:tc>
      </w:tr>
    </w:tbl>
    <w:p w:rsidR="00E07AAC" w:rsidRDefault="00E07AAC" w:rsidP="00E07AAC">
      <w:pPr>
        <w:rPr>
          <w:sz w:val="19"/>
          <w:szCs w:val="19"/>
        </w:rPr>
      </w:pPr>
    </w:p>
    <w:p w:rsidR="00E07AAC" w:rsidRPr="006C11C0" w:rsidRDefault="00E07AAC" w:rsidP="00E07AAC">
      <w:pPr>
        <w:rPr>
          <w:sz w:val="19"/>
          <w:szCs w:val="19"/>
        </w:rPr>
      </w:pPr>
    </w:p>
    <w:p w:rsidR="00E07AAC" w:rsidRPr="006C11C0" w:rsidRDefault="00E07AAC" w:rsidP="00E07AAC">
      <w:pPr>
        <w:rPr>
          <w:sz w:val="19"/>
          <w:szCs w:val="19"/>
        </w:rPr>
      </w:pPr>
    </w:p>
    <w:p w:rsidR="00E07AAC" w:rsidRPr="006C11C0" w:rsidRDefault="00E07AAC" w:rsidP="00E07AAC">
      <w:pPr>
        <w:rPr>
          <w:sz w:val="19"/>
          <w:szCs w:val="19"/>
        </w:rPr>
      </w:pPr>
      <w:r w:rsidRPr="006C11C0">
        <w:rPr>
          <w:sz w:val="19"/>
          <w:szCs w:val="19"/>
        </w:rPr>
        <w:t>М.У. _____</w:t>
      </w:r>
      <w:r>
        <w:rPr>
          <w:sz w:val="19"/>
          <w:szCs w:val="19"/>
        </w:rPr>
        <w:t xml:space="preserve">______   </w:t>
      </w:r>
      <w:r w:rsidRPr="006C11C0">
        <w:rPr>
          <w:sz w:val="19"/>
          <w:szCs w:val="19"/>
        </w:rPr>
        <w:t xml:space="preserve"> </w:t>
      </w:r>
      <w:r>
        <w:rPr>
          <w:sz w:val="19"/>
          <w:szCs w:val="19"/>
        </w:rPr>
        <w:t>______________________</w:t>
      </w:r>
      <w:r w:rsidRPr="006C11C0">
        <w:rPr>
          <w:sz w:val="19"/>
          <w:szCs w:val="19"/>
        </w:rPr>
        <w:tab/>
      </w:r>
      <w:r>
        <w:rPr>
          <w:sz w:val="19"/>
          <w:szCs w:val="19"/>
        </w:rPr>
        <w:t xml:space="preserve">       </w:t>
      </w:r>
      <w:r w:rsidRPr="006C11C0">
        <w:rPr>
          <w:sz w:val="19"/>
          <w:szCs w:val="19"/>
        </w:rPr>
        <w:t xml:space="preserve"> М.У. _____________</w:t>
      </w:r>
      <w:r>
        <w:rPr>
          <w:sz w:val="19"/>
          <w:szCs w:val="19"/>
        </w:rPr>
        <w:t xml:space="preserve">     _________</w:t>
      </w:r>
      <w:r w:rsidRPr="006C11C0">
        <w:rPr>
          <w:sz w:val="19"/>
          <w:szCs w:val="19"/>
        </w:rPr>
        <w:t>_________________</w:t>
      </w:r>
    </w:p>
    <w:p w:rsidR="00E07AAC" w:rsidRPr="006C11C0" w:rsidRDefault="00E07AAC" w:rsidP="00E07AAC">
      <w:pPr>
        <w:rPr>
          <w:sz w:val="19"/>
          <w:szCs w:val="19"/>
        </w:rPr>
      </w:pPr>
      <w:r>
        <w:rPr>
          <w:sz w:val="19"/>
          <w:szCs w:val="19"/>
        </w:rPr>
        <w:t xml:space="preserve">             </w:t>
      </w:r>
      <w:r w:rsidRPr="006C11C0">
        <w:rPr>
          <w:sz w:val="19"/>
          <w:szCs w:val="19"/>
        </w:rPr>
        <w:t xml:space="preserve"> (имзо)</w:t>
      </w:r>
      <w:r w:rsidRPr="006C11C0">
        <w:rPr>
          <w:sz w:val="19"/>
          <w:szCs w:val="19"/>
        </w:rPr>
        <w:tab/>
      </w:r>
      <w:r w:rsidRPr="006C11C0">
        <w:rPr>
          <w:sz w:val="19"/>
          <w:szCs w:val="19"/>
        </w:rPr>
        <w:tab/>
      </w:r>
      <w:r w:rsidRPr="006C11C0">
        <w:rPr>
          <w:sz w:val="19"/>
          <w:szCs w:val="19"/>
        </w:rPr>
        <w:tab/>
      </w:r>
      <w:r w:rsidRPr="006C11C0">
        <w:rPr>
          <w:sz w:val="19"/>
          <w:szCs w:val="19"/>
        </w:rPr>
        <w:tab/>
      </w:r>
      <w:r>
        <w:rPr>
          <w:sz w:val="19"/>
          <w:szCs w:val="19"/>
        </w:rPr>
        <w:t xml:space="preserve">                                           </w:t>
      </w:r>
      <w:r w:rsidRPr="006C11C0">
        <w:rPr>
          <w:sz w:val="19"/>
          <w:szCs w:val="19"/>
        </w:rPr>
        <w:t xml:space="preserve"> (имзо)</w:t>
      </w:r>
      <w:r w:rsidRPr="006C11C0">
        <w:rPr>
          <w:sz w:val="19"/>
          <w:szCs w:val="19"/>
        </w:rPr>
        <w:tab/>
      </w:r>
      <w:r w:rsidRPr="006C11C0">
        <w:rPr>
          <w:sz w:val="19"/>
          <w:szCs w:val="19"/>
        </w:rPr>
        <w:tab/>
        <w:t xml:space="preserve"> </w:t>
      </w:r>
      <w:r>
        <w:rPr>
          <w:sz w:val="19"/>
          <w:szCs w:val="19"/>
        </w:rPr>
        <w:t xml:space="preserve">    </w:t>
      </w:r>
      <w:r w:rsidRPr="006C11C0">
        <w:rPr>
          <w:sz w:val="19"/>
          <w:szCs w:val="19"/>
        </w:rPr>
        <w:t>(Ф.И.О.)</w:t>
      </w:r>
    </w:p>
    <w:p w:rsidR="00E07AAC" w:rsidRDefault="00E07AAC" w:rsidP="00E07AAC">
      <w:pPr>
        <w:rPr>
          <w:sz w:val="19"/>
          <w:szCs w:val="19"/>
        </w:rPr>
      </w:pPr>
    </w:p>
    <w:p w:rsidR="00E07AAC" w:rsidRPr="006C11C0" w:rsidRDefault="00E07AAC" w:rsidP="00E07AAC">
      <w:pPr>
        <w:rPr>
          <w:sz w:val="19"/>
          <w:szCs w:val="19"/>
        </w:rPr>
      </w:pPr>
    </w:p>
    <w:p w:rsidR="00E07AAC" w:rsidRDefault="00E07AAC" w:rsidP="00E07AAC">
      <w:pPr>
        <w:rPr>
          <w:sz w:val="19"/>
          <w:szCs w:val="19"/>
        </w:rPr>
      </w:pPr>
    </w:p>
    <w:p w:rsidR="00E07AAC" w:rsidRDefault="00E07AAC" w:rsidP="00E07AAC">
      <w:pPr>
        <w:rPr>
          <w:sz w:val="19"/>
          <w:szCs w:val="19"/>
        </w:rPr>
      </w:pPr>
    </w:p>
    <w:p w:rsidR="00E07AAC" w:rsidRPr="006C11C0" w:rsidRDefault="00E07AAC" w:rsidP="00E07AAC">
      <w:pPr>
        <w:rPr>
          <w:sz w:val="19"/>
          <w:szCs w:val="19"/>
        </w:rPr>
      </w:pPr>
    </w:p>
    <w:p w:rsidR="00BE51FD" w:rsidRDefault="00E07AAC" w:rsidP="00E07AAC">
      <w:pPr>
        <w:rPr>
          <w:sz w:val="19"/>
          <w:szCs w:val="19"/>
        </w:rPr>
      </w:pPr>
      <w:r w:rsidRPr="006C11C0">
        <w:rPr>
          <w:sz w:val="19"/>
          <w:szCs w:val="19"/>
        </w:rPr>
        <w:t>Хукукшунос:_______________   ___________________</w:t>
      </w:r>
    </w:p>
    <w:p w:rsidR="00E07AAC" w:rsidRDefault="00E07AAC" w:rsidP="00E07AAC">
      <w:pPr>
        <w:rPr>
          <w:sz w:val="19"/>
          <w:szCs w:val="19"/>
        </w:rPr>
      </w:pPr>
    </w:p>
    <w:p w:rsidR="00E07AAC" w:rsidRDefault="00E07AAC" w:rsidP="00E07AAC">
      <w:pPr>
        <w:rPr>
          <w:sz w:val="19"/>
          <w:szCs w:val="19"/>
        </w:rPr>
      </w:pPr>
    </w:p>
    <w:p w:rsidR="00E07AAC" w:rsidRDefault="00E07AAC" w:rsidP="00E07AAC">
      <w:pPr>
        <w:rPr>
          <w:sz w:val="19"/>
          <w:szCs w:val="19"/>
        </w:rPr>
      </w:pPr>
    </w:p>
    <w:p w:rsidR="00E07AAC" w:rsidRDefault="00E07AAC" w:rsidP="00E07AAC">
      <w:pPr>
        <w:rPr>
          <w:sz w:val="19"/>
          <w:szCs w:val="19"/>
        </w:rPr>
      </w:pPr>
    </w:p>
    <w:p w:rsidR="00E07AAC" w:rsidRPr="00D76E72" w:rsidRDefault="00E07AAC" w:rsidP="00E07AAC">
      <w:pPr>
        <w:rPr>
          <w:b/>
          <w:sz w:val="18"/>
          <w:szCs w:val="18"/>
        </w:rPr>
      </w:pPr>
    </w:p>
    <w:p w:rsidR="00CD7FA6" w:rsidRDefault="00CD7FA6" w:rsidP="006C11C0">
      <w:pPr>
        <w:rPr>
          <w:b/>
          <w:sz w:val="20"/>
          <w:szCs w:val="20"/>
        </w:rPr>
      </w:pPr>
    </w:p>
    <w:p w:rsidR="00CD7FA6" w:rsidRDefault="00154DA2" w:rsidP="00835F06">
      <w:pPr>
        <w:jc w:val="center"/>
        <w:rPr>
          <w:b/>
          <w:sz w:val="19"/>
          <w:szCs w:val="19"/>
        </w:rPr>
      </w:pPr>
      <w:r w:rsidRPr="006C11C0">
        <w:rPr>
          <w:b/>
          <w:sz w:val="19"/>
          <w:szCs w:val="19"/>
        </w:rPr>
        <w:t>ШАРТНОМА №</w:t>
      </w:r>
    </w:p>
    <w:p w:rsidR="00124FC7" w:rsidRPr="006C11C0" w:rsidRDefault="00124FC7" w:rsidP="008F6246">
      <w:pPr>
        <w:rPr>
          <w:b/>
          <w:sz w:val="19"/>
          <w:szCs w:val="19"/>
        </w:rPr>
      </w:pPr>
    </w:p>
    <w:p w:rsidR="00647F2D" w:rsidRPr="006C11C0" w:rsidRDefault="00015229" w:rsidP="00015229">
      <w:pPr>
        <w:jc w:val="both"/>
        <w:rPr>
          <w:b/>
          <w:sz w:val="19"/>
          <w:szCs w:val="19"/>
        </w:rPr>
      </w:pPr>
      <w:r w:rsidRPr="006C11C0">
        <w:rPr>
          <w:b/>
          <w:sz w:val="19"/>
          <w:szCs w:val="19"/>
        </w:rPr>
        <w:t>Урганч туман</w:t>
      </w:r>
      <w:r w:rsidR="00F40728" w:rsidRPr="006C11C0">
        <w:rPr>
          <w:b/>
          <w:sz w:val="19"/>
          <w:szCs w:val="19"/>
        </w:rPr>
        <w:tab/>
      </w:r>
      <w:r w:rsidR="00835F06">
        <w:rPr>
          <w:b/>
          <w:sz w:val="19"/>
          <w:szCs w:val="19"/>
        </w:rPr>
        <w:t xml:space="preserve">                                                                                                                             </w:t>
      </w:r>
      <w:r w:rsidRPr="006C11C0">
        <w:rPr>
          <w:b/>
          <w:sz w:val="19"/>
          <w:szCs w:val="19"/>
        </w:rPr>
        <w:t>«</w:t>
      </w:r>
      <w:r w:rsidR="00835F06">
        <w:rPr>
          <w:b/>
          <w:sz w:val="19"/>
          <w:szCs w:val="19"/>
        </w:rPr>
        <w:t>____</w:t>
      </w:r>
      <w:r w:rsidRPr="006C11C0">
        <w:rPr>
          <w:b/>
          <w:sz w:val="19"/>
          <w:szCs w:val="19"/>
        </w:rPr>
        <w:t>»</w:t>
      </w:r>
      <w:r w:rsidR="00835F06">
        <w:rPr>
          <w:b/>
          <w:sz w:val="19"/>
          <w:szCs w:val="19"/>
        </w:rPr>
        <w:t>________2</w:t>
      </w:r>
      <w:r w:rsidRPr="006C11C0">
        <w:rPr>
          <w:b/>
          <w:sz w:val="19"/>
          <w:szCs w:val="19"/>
        </w:rPr>
        <w:t>0</w:t>
      </w:r>
      <w:r w:rsidR="00BF73A9">
        <w:rPr>
          <w:b/>
          <w:sz w:val="19"/>
          <w:szCs w:val="19"/>
        </w:rPr>
        <w:t>20</w:t>
      </w:r>
      <w:r w:rsidRPr="006C11C0">
        <w:rPr>
          <w:b/>
          <w:sz w:val="19"/>
          <w:szCs w:val="19"/>
        </w:rPr>
        <w:t xml:space="preserve"> йил.</w:t>
      </w:r>
    </w:p>
    <w:p w:rsidR="00D24A55" w:rsidRPr="006C11C0" w:rsidRDefault="00D24A55" w:rsidP="00015229">
      <w:pPr>
        <w:jc w:val="both"/>
        <w:rPr>
          <w:sz w:val="19"/>
          <w:szCs w:val="19"/>
        </w:rPr>
      </w:pPr>
    </w:p>
    <w:p w:rsidR="00015229" w:rsidRDefault="00BF73A9" w:rsidP="00BF73A9">
      <w:pPr>
        <w:ind w:firstLine="708"/>
        <w:jc w:val="both"/>
        <w:rPr>
          <w:sz w:val="22"/>
          <w:szCs w:val="22"/>
          <w:lang w:val="uz-Cyrl-UZ"/>
        </w:rPr>
      </w:pPr>
      <w:r>
        <w:rPr>
          <w:b/>
        </w:rPr>
        <w:t>«Ёнгинга карши курашиш хизматини курсатиш» МЧЖ</w:t>
      </w:r>
      <w:r>
        <w:rPr>
          <w:sz w:val="22"/>
          <w:szCs w:val="22"/>
        </w:rPr>
        <w:t xml:space="preserve"> </w:t>
      </w:r>
      <w:r w:rsidRPr="00656DAC">
        <w:rPr>
          <w:sz w:val="22"/>
          <w:szCs w:val="22"/>
          <w:lang w:val="uz-Cyrl-UZ"/>
        </w:rPr>
        <w:t>бундан   буён   матнда   «Бажарувчи»   деб   аталувчи номидан</w:t>
      </w:r>
      <w:r>
        <w:rPr>
          <w:sz w:val="22"/>
          <w:szCs w:val="22"/>
          <w:lang w:val="uz-Cyrl-UZ"/>
        </w:rPr>
        <w:t xml:space="preserve"> </w:t>
      </w:r>
      <w:r>
        <w:t xml:space="preserve"> </w:t>
      </w:r>
      <w:r>
        <w:rPr>
          <w:b/>
        </w:rPr>
        <w:t>Я.Ражабов</w:t>
      </w:r>
      <w:r>
        <w:t xml:space="preserve"> </w:t>
      </w:r>
      <w:r w:rsidRPr="00656DAC">
        <w:rPr>
          <w:sz w:val="22"/>
          <w:szCs w:val="22"/>
          <w:lang w:val="uz-Cyrl-UZ"/>
        </w:rPr>
        <w:t xml:space="preserve">фаолиятини Низом асосида  амалга   оширувчи бир томондан ва </w:t>
      </w:r>
      <w:r w:rsidRPr="00957BA3">
        <w:rPr>
          <w:b/>
          <w:sz w:val="22"/>
          <w:szCs w:val="22"/>
          <w:lang w:val="uz-Cyrl-UZ"/>
        </w:rPr>
        <w:t>Урганч туман Халк таълими булими</w:t>
      </w:r>
      <w:r w:rsidRPr="00656DAC">
        <w:rPr>
          <w:sz w:val="22"/>
          <w:szCs w:val="22"/>
          <w:lang w:val="uz-Cyrl-UZ"/>
        </w:rPr>
        <w:t xml:space="preserve"> бундан  буён   матнда   «Буюртмачи»   деб   аталувчи номидан мудир </w:t>
      </w:r>
      <w:r w:rsidRPr="000E508E">
        <w:rPr>
          <w:b/>
          <w:sz w:val="22"/>
          <w:szCs w:val="22"/>
          <w:lang w:val="uz-Cyrl-UZ"/>
        </w:rPr>
        <w:t>О.Абдурахимов</w:t>
      </w:r>
      <w:r w:rsidRPr="00656DAC">
        <w:rPr>
          <w:sz w:val="22"/>
          <w:szCs w:val="22"/>
          <w:lang w:val="uz-Cyrl-UZ"/>
        </w:rPr>
        <w:t xml:space="preserve"> фаолиятини Низом асосида амалга оширувчи, иккинчи томондан, куйидагилар  тўғрисида </w:t>
      </w:r>
      <w:r>
        <w:rPr>
          <w:sz w:val="22"/>
          <w:szCs w:val="22"/>
          <w:lang w:val="uz-Cyrl-UZ"/>
        </w:rPr>
        <w:t>ушбу   шартномани тузишди</w:t>
      </w:r>
      <w:r w:rsidRPr="00656DAC">
        <w:rPr>
          <w:sz w:val="22"/>
          <w:szCs w:val="22"/>
          <w:lang w:val="uz-Cyrl-UZ"/>
        </w:rPr>
        <w:t>.</w:t>
      </w:r>
      <w:r>
        <w:rPr>
          <w:sz w:val="22"/>
          <w:szCs w:val="22"/>
          <w:lang w:val="uz-Cyrl-UZ"/>
        </w:rPr>
        <w:t xml:space="preserve"> </w:t>
      </w:r>
    </w:p>
    <w:p w:rsidR="00BF73A9" w:rsidRPr="006C11C0" w:rsidRDefault="00BF73A9" w:rsidP="00BF73A9">
      <w:pPr>
        <w:ind w:firstLine="708"/>
        <w:jc w:val="both"/>
        <w:rPr>
          <w:sz w:val="19"/>
          <w:szCs w:val="19"/>
        </w:rPr>
      </w:pPr>
    </w:p>
    <w:p w:rsidR="00C22D55" w:rsidRPr="006C11C0" w:rsidRDefault="00015229" w:rsidP="006C11C0">
      <w:pPr>
        <w:pStyle w:val="a4"/>
        <w:numPr>
          <w:ilvl w:val="0"/>
          <w:numId w:val="1"/>
        </w:numPr>
        <w:ind w:left="360"/>
        <w:jc w:val="center"/>
        <w:rPr>
          <w:b/>
          <w:sz w:val="19"/>
          <w:szCs w:val="19"/>
        </w:rPr>
      </w:pPr>
      <w:r w:rsidRPr="006C11C0">
        <w:rPr>
          <w:b/>
          <w:sz w:val="19"/>
          <w:szCs w:val="19"/>
        </w:rPr>
        <w:t>Шартнома предмети</w:t>
      </w:r>
    </w:p>
    <w:p w:rsidR="00015229" w:rsidRPr="006C11C0" w:rsidRDefault="00015229" w:rsidP="00015229">
      <w:pPr>
        <w:jc w:val="both"/>
        <w:rPr>
          <w:sz w:val="19"/>
          <w:szCs w:val="19"/>
        </w:rPr>
      </w:pPr>
      <w:r w:rsidRPr="006C11C0">
        <w:rPr>
          <w:sz w:val="19"/>
          <w:szCs w:val="19"/>
        </w:rPr>
        <w:t>1.1. «Бажарувчи» курсатган (б</w:t>
      </w:r>
      <w:r w:rsidR="00835F06">
        <w:rPr>
          <w:sz w:val="19"/>
          <w:szCs w:val="19"/>
        </w:rPr>
        <w:t>ажарган) хизмат турини «Буюртмач</w:t>
      </w:r>
      <w:r w:rsidRPr="006C11C0">
        <w:rPr>
          <w:sz w:val="19"/>
          <w:szCs w:val="19"/>
        </w:rPr>
        <w:t>и» нинг мулки килиб (доимий хужалик юритувчи ёки бутунлай бошкарувга) беради. «Буюртмачи» эса курсатилган (бажарилган) хизмат турини хаки тулангандан кейин олиш мажбуриятини олади.</w:t>
      </w:r>
    </w:p>
    <w:p w:rsidR="00015229" w:rsidRPr="006C11C0" w:rsidRDefault="00015229" w:rsidP="00015229">
      <w:pPr>
        <w:jc w:val="both"/>
        <w:rPr>
          <w:sz w:val="19"/>
          <w:szCs w:val="19"/>
        </w:rPr>
      </w:pPr>
      <w:r w:rsidRPr="006C11C0">
        <w:rPr>
          <w:sz w:val="19"/>
          <w:szCs w:val="19"/>
        </w:rPr>
        <w:t>1.2</w:t>
      </w:r>
    </w:p>
    <w:tbl>
      <w:tblPr>
        <w:tblW w:w="9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3777"/>
        <w:gridCol w:w="10"/>
        <w:gridCol w:w="1009"/>
        <w:gridCol w:w="1072"/>
        <w:gridCol w:w="1529"/>
        <w:gridCol w:w="1673"/>
        <w:gridCol w:w="7"/>
      </w:tblGrid>
      <w:tr w:rsidR="00015229" w:rsidRPr="006C11C0" w:rsidTr="00BF73A9">
        <w:trPr>
          <w:trHeight w:val="812"/>
        </w:trPr>
        <w:tc>
          <w:tcPr>
            <w:tcW w:w="461" w:type="dxa"/>
            <w:tcBorders>
              <w:top w:val="single" w:sz="4" w:space="0" w:color="auto"/>
              <w:left w:val="single" w:sz="4" w:space="0" w:color="auto"/>
              <w:bottom w:val="single" w:sz="4" w:space="0" w:color="auto"/>
              <w:right w:val="single" w:sz="4" w:space="0" w:color="auto"/>
            </w:tcBorders>
            <w:vAlign w:val="center"/>
          </w:tcPr>
          <w:p w:rsidR="00015229" w:rsidRPr="006C11C0" w:rsidRDefault="00015229" w:rsidP="00627096">
            <w:pPr>
              <w:jc w:val="center"/>
              <w:rPr>
                <w:b/>
                <w:sz w:val="19"/>
                <w:szCs w:val="19"/>
              </w:rPr>
            </w:pPr>
            <w:r w:rsidRPr="006C11C0">
              <w:rPr>
                <w:b/>
                <w:sz w:val="19"/>
                <w:szCs w:val="19"/>
              </w:rPr>
              <w:t>№</w:t>
            </w:r>
          </w:p>
        </w:tc>
        <w:tc>
          <w:tcPr>
            <w:tcW w:w="3780" w:type="dxa"/>
            <w:tcBorders>
              <w:top w:val="single" w:sz="4" w:space="0" w:color="auto"/>
              <w:left w:val="single" w:sz="4" w:space="0" w:color="auto"/>
              <w:bottom w:val="single" w:sz="4" w:space="0" w:color="auto"/>
              <w:right w:val="single" w:sz="4" w:space="0" w:color="auto"/>
            </w:tcBorders>
            <w:vAlign w:val="center"/>
          </w:tcPr>
          <w:p w:rsidR="00015229" w:rsidRPr="006C11C0" w:rsidRDefault="00015229" w:rsidP="00627096">
            <w:pPr>
              <w:jc w:val="center"/>
              <w:rPr>
                <w:b/>
                <w:sz w:val="19"/>
                <w:szCs w:val="19"/>
              </w:rPr>
            </w:pPr>
            <w:r w:rsidRPr="006C11C0">
              <w:rPr>
                <w:b/>
                <w:sz w:val="19"/>
                <w:szCs w:val="19"/>
              </w:rPr>
              <w:t>Хизмат тури</w:t>
            </w:r>
          </w:p>
        </w:tc>
        <w:tc>
          <w:tcPr>
            <w:tcW w:w="1019" w:type="dxa"/>
            <w:gridSpan w:val="2"/>
            <w:tcBorders>
              <w:top w:val="single" w:sz="4" w:space="0" w:color="auto"/>
              <w:left w:val="single" w:sz="4" w:space="0" w:color="auto"/>
              <w:bottom w:val="single" w:sz="4" w:space="0" w:color="auto"/>
              <w:right w:val="single" w:sz="4" w:space="0" w:color="auto"/>
            </w:tcBorders>
            <w:vAlign w:val="center"/>
          </w:tcPr>
          <w:p w:rsidR="00015229" w:rsidRPr="006C11C0" w:rsidRDefault="00015229" w:rsidP="00627096">
            <w:pPr>
              <w:jc w:val="center"/>
              <w:rPr>
                <w:b/>
                <w:sz w:val="19"/>
                <w:szCs w:val="19"/>
              </w:rPr>
            </w:pPr>
            <w:r w:rsidRPr="006C11C0">
              <w:rPr>
                <w:b/>
                <w:sz w:val="19"/>
                <w:szCs w:val="19"/>
              </w:rPr>
              <w:t>Улчов бирлиги</w:t>
            </w:r>
          </w:p>
        </w:tc>
        <w:tc>
          <w:tcPr>
            <w:tcW w:w="1072" w:type="dxa"/>
            <w:tcBorders>
              <w:top w:val="single" w:sz="4" w:space="0" w:color="auto"/>
              <w:left w:val="single" w:sz="4" w:space="0" w:color="auto"/>
              <w:bottom w:val="single" w:sz="4" w:space="0" w:color="auto"/>
              <w:right w:val="single" w:sz="4" w:space="0" w:color="auto"/>
            </w:tcBorders>
            <w:vAlign w:val="center"/>
          </w:tcPr>
          <w:p w:rsidR="00015229" w:rsidRPr="006C11C0" w:rsidRDefault="00015229" w:rsidP="00627096">
            <w:pPr>
              <w:jc w:val="center"/>
              <w:rPr>
                <w:b/>
                <w:sz w:val="19"/>
                <w:szCs w:val="19"/>
              </w:rPr>
            </w:pPr>
            <w:r w:rsidRPr="006C11C0">
              <w:rPr>
                <w:b/>
                <w:sz w:val="19"/>
                <w:szCs w:val="19"/>
              </w:rPr>
              <w:t>Микдори</w:t>
            </w:r>
          </w:p>
        </w:tc>
        <w:tc>
          <w:tcPr>
            <w:tcW w:w="1525" w:type="dxa"/>
            <w:tcBorders>
              <w:top w:val="single" w:sz="4" w:space="0" w:color="auto"/>
              <w:left w:val="single" w:sz="4" w:space="0" w:color="auto"/>
              <w:bottom w:val="single" w:sz="4" w:space="0" w:color="auto"/>
              <w:right w:val="single" w:sz="4" w:space="0" w:color="auto"/>
            </w:tcBorders>
            <w:vAlign w:val="center"/>
          </w:tcPr>
          <w:p w:rsidR="00015229" w:rsidRPr="006C11C0" w:rsidRDefault="00015229" w:rsidP="00627096">
            <w:pPr>
              <w:jc w:val="center"/>
              <w:rPr>
                <w:b/>
                <w:sz w:val="19"/>
                <w:szCs w:val="19"/>
              </w:rPr>
            </w:pPr>
            <w:r w:rsidRPr="006C11C0">
              <w:rPr>
                <w:b/>
                <w:sz w:val="19"/>
                <w:szCs w:val="19"/>
              </w:rPr>
              <w:t>Нархи</w:t>
            </w:r>
          </w:p>
        </w:tc>
        <w:tc>
          <w:tcPr>
            <w:tcW w:w="1681" w:type="dxa"/>
            <w:gridSpan w:val="2"/>
            <w:tcBorders>
              <w:top w:val="single" w:sz="4" w:space="0" w:color="auto"/>
              <w:left w:val="single" w:sz="4" w:space="0" w:color="auto"/>
              <w:bottom w:val="single" w:sz="4" w:space="0" w:color="auto"/>
              <w:right w:val="single" w:sz="4" w:space="0" w:color="auto"/>
            </w:tcBorders>
            <w:vAlign w:val="center"/>
          </w:tcPr>
          <w:p w:rsidR="00015229" w:rsidRPr="006C11C0" w:rsidRDefault="00015229" w:rsidP="00627096">
            <w:pPr>
              <w:jc w:val="center"/>
              <w:rPr>
                <w:b/>
                <w:sz w:val="19"/>
                <w:szCs w:val="19"/>
              </w:rPr>
            </w:pPr>
            <w:r w:rsidRPr="006C11C0">
              <w:rPr>
                <w:b/>
                <w:sz w:val="19"/>
                <w:szCs w:val="19"/>
              </w:rPr>
              <w:t>Умумий нархи</w:t>
            </w:r>
          </w:p>
        </w:tc>
      </w:tr>
      <w:tr w:rsidR="00BF73A9" w:rsidRPr="006C11C0" w:rsidTr="00BF73A9">
        <w:trPr>
          <w:gridAfter w:val="1"/>
          <w:wAfter w:w="7" w:type="dxa"/>
          <w:trHeight w:val="387"/>
        </w:trPr>
        <w:tc>
          <w:tcPr>
            <w:tcW w:w="461" w:type="dxa"/>
            <w:tcBorders>
              <w:top w:val="single" w:sz="4" w:space="0" w:color="auto"/>
              <w:left w:val="single" w:sz="4" w:space="0" w:color="auto"/>
              <w:bottom w:val="single" w:sz="4" w:space="0" w:color="auto"/>
              <w:right w:val="single" w:sz="4" w:space="0" w:color="auto"/>
            </w:tcBorders>
          </w:tcPr>
          <w:p w:rsidR="00BF73A9" w:rsidRPr="00656DAC" w:rsidRDefault="00BF73A9" w:rsidP="00BF73A9">
            <w:pPr>
              <w:jc w:val="center"/>
              <w:rPr>
                <w:color w:val="000000"/>
                <w:sz w:val="22"/>
                <w:szCs w:val="22"/>
              </w:rPr>
            </w:pPr>
            <w:r w:rsidRPr="00656DAC">
              <w:rPr>
                <w:color w:val="000000"/>
                <w:sz w:val="22"/>
                <w:szCs w:val="22"/>
              </w:rPr>
              <w:t>1</w:t>
            </w:r>
          </w:p>
        </w:tc>
        <w:tc>
          <w:tcPr>
            <w:tcW w:w="3790" w:type="dxa"/>
            <w:gridSpan w:val="2"/>
            <w:tcBorders>
              <w:top w:val="single" w:sz="4" w:space="0" w:color="auto"/>
              <w:left w:val="single" w:sz="4" w:space="0" w:color="auto"/>
              <w:bottom w:val="single" w:sz="4" w:space="0" w:color="auto"/>
              <w:right w:val="single" w:sz="4" w:space="0" w:color="auto"/>
            </w:tcBorders>
          </w:tcPr>
          <w:p w:rsidR="00BF73A9" w:rsidRPr="00B44941" w:rsidRDefault="00BF73A9" w:rsidP="00BF73A9">
            <w:pPr>
              <w:rPr>
                <w:color w:val="000000"/>
                <w:sz w:val="22"/>
                <w:szCs w:val="22"/>
              </w:rPr>
            </w:pPr>
            <w:r w:rsidRPr="00B44941">
              <w:rPr>
                <w:color w:val="1F1F1F"/>
                <w:sz w:val="22"/>
                <w:szCs w:val="22"/>
              </w:rPr>
              <w:t xml:space="preserve">Урганч туман ХТБга карашли </w:t>
            </w:r>
            <w:r w:rsidR="00682E00">
              <w:rPr>
                <w:color w:val="1F1F1F"/>
                <w:sz w:val="22"/>
                <w:szCs w:val="22"/>
              </w:rPr>
              <w:t>мактаб и</w:t>
            </w:r>
            <w:r w:rsidRPr="00B44941">
              <w:rPr>
                <w:color w:val="1F1F1F"/>
                <w:sz w:val="22"/>
                <w:szCs w:val="22"/>
              </w:rPr>
              <w:t>ситиш қозонлари, печларини ва дудбурунларини тозалаш, кўрикдан ўтказиш</w:t>
            </w:r>
          </w:p>
        </w:tc>
        <w:tc>
          <w:tcPr>
            <w:tcW w:w="1009" w:type="dxa"/>
            <w:tcBorders>
              <w:top w:val="single" w:sz="4" w:space="0" w:color="auto"/>
              <w:left w:val="single" w:sz="4" w:space="0" w:color="auto"/>
              <w:bottom w:val="single" w:sz="4" w:space="0" w:color="auto"/>
              <w:right w:val="single" w:sz="4" w:space="0" w:color="auto"/>
            </w:tcBorders>
          </w:tcPr>
          <w:p w:rsidR="00BF73A9" w:rsidRPr="00656DAC" w:rsidRDefault="00BF73A9" w:rsidP="00BF73A9">
            <w:pPr>
              <w:jc w:val="center"/>
              <w:rPr>
                <w:color w:val="000000"/>
                <w:sz w:val="22"/>
                <w:szCs w:val="22"/>
              </w:rPr>
            </w:pPr>
            <w:r>
              <w:rPr>
                <w:color w:val="000000"/>
                <w:sz w:val="22"/>
                <w:szCs w:val="22"/>
              </w:rPr>
              <w:t>шт</w:t>
            </w:r>
          </w:p>
        </w:tc>
        <w:tc>
          <w:tcPr>
            <w:tcW w:w="1072" w:type="dxa"/>
            <w:tcBorders>
              <w:top w:val="single" w:sz="4" w:space="0" w:color="auto"/>
              <w:left w:val="single" w:sz="4" w:space="0" w:color="auto"/>
              <w:bottom w:val="single" w:sz="4" w:space="0" w:color="auto"/>
              <w:right w:val="single" w:sz="4" w:space="0" w:color="auto"/>
            </w:tcBorders>
          </w:tcPr>
          <w:p w:rsidR="00BF73A9" w:rsidRPr="00656DAC" w:rsidRDefault="00BF73A9" w:rsidP="00BF73A9">
            <w:pPr>
              <w:jc w:val="right"/>
              <w:rPr>
                <w:color w:val="000000"/>
                <w:sz w:val="22"/>
                <w:szCs w:val="22"/>
              </w:rPr>
            </w:pPr>
            <w:r>
              <w:rPr>
                <w:color w:val="000000"/>
                <w:sz w:val="22"/>
                <w:szCs w:val="22"/>
              </w:rPr>
              <w:t>275</w:t>
            </w:r>
          </w:p>
        </w:tc>
        <w:tc>
          <w:tcPr>
            <w:tcW w:w="1525" w:type="dxa"/>
            <w:tcBorders>
              <w:top w:val="single" w:sz="4" w:space="0" w:color="auto"/>
              <w:left w:val="single" w:sz="4" w:space="0" w:color="auto"/>
              <w:bottom w:val="single" w:sz="4" w:space="0" w:color="auto"/>
              <w:right w:val="single" w:sz="4" w:space="0" w:color="auto"/>
            </w:tcBorders>
          </w:tcPr>
          <w:p w:rsidR="00BF73A9" w:rsidRPr="00656DAC" w:rsidRDefault="00BF73A9" w:rsidP="00BF73A9">
            <w:pPr>
              <w:jc w:val="right"/>
              <w:rPr>
                <w:color w:val="000000"/>
                <w:sz w:val="22"/>
                <w:szCs w:val="22"/>
              </w:rPr>
            </w:pPr>
            <w:r>
              <w:rPr>
                <w:color w:val="000000"/>
                <w:sz w:val="22"/>
                <w:szCs w:val="22"/>
              </w:rPr>
              <w:t>36400</w:t>
            </w:r>
          </w:p>
        </w:tc>
        <w:tc>
          <w:tcPr>
            <w:tcW w:w="1674" w:type="dxa"/>
            <w:tcBorders>
              <w:top w:val="single" w:sz="4" w:space="0" w:color="auto"/>
              <w:left w:val="single" w:sz="4" w:space="0" w:color="auto"/>
              <w:bottom w:val="single" w:sz="4" w:space="0" w:color="auto"/>
              <w:right w:val="single" w:sz="4" w:space="0" w:color="auto"/>
            </w:tcBorders>
          </w:tcPr>
          <w:p w:rsidR="00BF73A9" w:rsidRPr="00656DAC" w:rsidRDefault="00BF73A9" w:rsidP="00BF73A9">
            <w:pPr>
              <w:jc w:val="right"/>
              <w:rPr>
                <w:color w:val="000000"/>
                <w:sz w:val="22"/>
                <w:szCs w:val="22"/>
              </w:rPr>
            </w:pPr>
            <w:r>
              <w:rPr>
                <w:color w:val="000000"/>
                <w:sz w:val="22"/>
                <w:szCs w:val="22"/>
              </w:rPr>
              <w:t>10 010 000</w:t>
            </w:r>
          </w:p>
        </w:tc>
      </w:tr>
      <w:tr w:rsidR="003F0872" w:rsidRPr="006C11C0" w:rsidTr="00BF73A9">
        <w:trPr>
          <w:trHeight w:val="349"/>
        </w:trPr>
        <w:tc>
          <w:tcPr>
            <w:tcW w:w="461" w:type="dxa"/>
            <w:tcBorders>
              <w:bottom w:val="single" w:sz="4" w:space="0" w:color="auto"/>
            </w:tcBorders>
          </w:tcPr>
          <w:p w:rsidR="003F0872" w:rsidRPr="006C11C0" w:rsidRDefault="003F0872" w:rsidP="0093432E">
            <w:pPr>
              <w:jc w:val="center"/>
              <w:rPr>
                <w:b/>
                <w:sz w:val="19"/>
                <w:szCs w:val="19"/>
                <w:lang w:val="uz-Cyrl-UZ"/>
              </w:rPr>
            </w:pPr>
          </w:p>
        </w:tc>
        <w:tc>
          <w:tcPr>
            <w:tcW w:w="3790" w:type="dxa"/>
            <w:gridSpan w:val="2"/>
            <w:tcBorders>
              <w:bottom w:val="single" w:sz="4" w:space="0" w:color="auto"/>
            </w:tcBorders>
          </w:tcPr>
          <w:p w:rsidR="003F0872" w:rsidRPr="006C11C0" w:rsidRDefault="003F0872" w:rsidP="00622C44">
            <w:pPr>
              <w:jc w:val="center"/>
              <w:rPr>
                <w:b/>
                <w:sz w:val="19"/>
                <w:szCs w:val="19"/>
              </w:rPr>
            </w:pPr>
            <w:r w:rsidRPr="006C11C0">
              <w:rPr>
                <w:b/>
                <w:sz w:val="19"/>
                <w:szCs w:val="19"/>
              </w:rPr>
              <w:t>ЖАМИ:</w:t>
            </w:r>
          </w:p>
        </w:tc>
        <w:tc>
          <w:tcPr>
            <w:tcW w:w="1009" w:type="dxa"/>
            <w:vAlign w:val="center"/>
          </w:tcPr>
          <w:p w:rsidR="003F0872" w:rsidRPr="006C11C0" w:rsidRDefault="003F0872" w:rsidP="00C01967">
            <w:pPr>
              <w:jc w:val="center"/>
              <w:rPr>
                <w:sz w:val="19"/>
                <w:szCs w:val="19"/>
              </w:rPr>
            </w:pPr>
          </w:p>
        </w:tc>
        <w:tc>
          <w:tcPr>
            <w:tcW w:w="1072" w:type="dxa"/>
          </w:tcPr>
          <w:p w:rsidR="003F0872" w:rsidRPr="006C11C0" w:rsidRDefault="003F0872" w:rsidP="00622C44">
            <w:pPr>
              <w:jc w:val="center"/>
              <w:rPr>
                <w:sz w:val="19"/>
                <w:szCs w:val="19"/>
              </w:rPr>
            </w:pPr>
          </w:p>
        </w:tc>
        <w:tc>
          <w:tcPr>
            <w:tcW w:w="1530" w:type="dxa"/>
          </w:tcPr>
          <w:p w:rsidR="003F0872" w:rsidRPr="006C11C0" w:rsidRDefault="003F0872" w:rsidP="00622C44">
            <w:pPr>
              <w:jc w:val="center"/>
              <w:rPr>
                <w:sz w:val="19"/>
                <w:szCs w:val="19"/>
              </w:rPr>
            </w:pPr>
          </w:p>
        </w:tc>
        <w:tc>
          <w:tcPr>
            <w:tcW w:w="1676" w:type="dxa"/>
            <w:gridSpan w:val="2"/>
          </w:tcPr>
          <w:p w:rsidR="003F0872" w:rsidRPr="006C11C0" w:rsidRDefault="00BF73A9" w:rsidP="00181E19">
            <w:pPr>
              <w:tabs>
                <w:tab w:val="left" w:pos="225"/>
                <w:tab w:val="center" w:pos="608"/>
              </w:tabs>
              <w:jc w:val="center"/>
              <w:rPr>
                <w:b/>
                <w:sz w:val="19"/>
                <w:szCs w:val="19"/>
              </w:rPr>
            </w:pPr>
            <w:r>
              <w:rPr>
                <w:b/>
                <w:sz w:val="19"/>
                <w:szCs w:val="19"/>
              </w:rPr>
              <w:t>10 010 000</w:t>
            </w:r>
          </w:p>
        </w:tc>
      </w:tr>
    </w:tbl>
    <w:p w:rsidR="004A0519" w:rsidRPr="006C11C0" w:rsidRDefault="004A0519" w:rsidP="00015229">
      <w:pPr>
        <w:jc w:val="center"/>
        <w:rPr>
          <w:b/>
          <w:sz w:val="19"/>
          <w:szCs w:val="19"/>
        </w:rPr>
      </w:pPr>
    </w:p>
    <w:p w:rsidR="00C22D55" w:rsidRPr="006C11C0" w:rsidRDefault="00015229" w:rsidP="006C11C0">
      <w:pPr>
        <w:pStyle w:val="a4"/>
        <w:numPr>
          <w:ilvl w:val="0"/>
          <w:numId w:val="1"/>
        </w:numPr>
        <w:jc w:val="center"/>
        <w:rPr>
          <w:b/>
          <w:sz w:val="19"/>
          <w:szCs w:val="19"/>
        </w:rPr>
      </w:pPr>
      <w:r w:rsidRPr="006C11C0">
        <w:rPr>
          <w:b/>
          <w:sz w:val="19"/>
          <w:szCs w:val="19"/>
        </w:rPr>
        <w:t>Шартнома нархи, бахоси, суммаси (киймати)</w:t>
      </w:r>
    </w:p>
    <w:p w:rsidR="004A0519" w:rsidRDefault="00015229" w:rsidP="00A93F38">
      <w:pPr>
        <w:rPr>
          <w:sz w:val="19"/>
          <w:szCs w:val="19"/>
        </w:rPr>
      </w:pPr>
      <w:r w:rsidRPr="006C11C0">
        <w:rPr>
          <w:sz w:val="19"/>
          <w:szCs w:val="19"/>
        </w:rPr>
        <w:t>2.1. Шартноманинг умумий киймати</w:t>
      </w:r>
      <w:r w:rsidR="00BF73A9">
        <w:rPr>
          <w:sz w:val="19"/>
          <w:szCs w:val="19"/>
        </w:rPr>
        <w:t xml:space="preserve"> </w:t>
      </w:r>
      <w:r w:rsidR="00BF73A9">
        <w:rPr>
          <w:b/>
          <w:sz w:val="22"/>
          <w:szCs w:val="22"/>
          <w:u w:val="single"/>
        </w:rPr>
        <w:t xml:space="preserve">Ун </w:t>
      </w:r>
      <w:r w:rsidR="00BF73A9" w:rsidRPr="000E508E">
        <w:rPr>
          <w:b/>
          <w:sz w:val="22"/>
          <w:szCs w:val="22"/>
          <w:u w:val="single"/>
        </w:rPr>
        <w:t xml:space="preserve">миллион </w:t>
      </w:r>
      <w:r w:rsidR="00BF73A9">
        <w:rPr>
          <w:b/>
          <w:sz w:val="22"/>
          <w:szCs w:val="22"/>
          <w:u w:val="single"/>
        </w:rPr>
        <w:t xml:space="preserve">ун </w:t>
      </w:r>
      <w:r w:rsidR="00BF73A9" w:rsidRPr="000E508E">
        <w:rPr>
          <w:b/>
          <w:sz w:val="22"/>
          <w:szCs w:val="22"/>
          <w:u w:val="single"/>
        </w:rPr>
        <w:t>минг</w:t>
      </w:r>
      <w:r w:rsidR="00BF73A9">
        <w:rPr>
          <w:b/>
          <w:sz w:val="22"/>
          <w:szCs w:val="22"/>
          <w:u w:val="single"/>
        </w:rPr>
        <w:t xml:space="preserve"> </w:t>
      </w:r>
      <w:r w:rsidR="00BF73A9" w:rsidRPr="00656DAC">
        <w:rPr>
          <w:sz w:val="22"/>
          <w:szCs w:val="22"/>
        </w:rPr>
        <w:t xml:space="preserve"> </w:t>
      </w:r>
      <w:r w:rsidR="00861687" w:rsidRPr="00835F06">
        <w:rPr>
          <w:sz w:val="19"/>
          <w:szCs w:val="19"/>
        </w:rPr>
        <w:t>сумни</w:t>
      </w:r>
      <w:r w:rsidR="00835F06">
        <w:rPr>
          <w:sz w:val="19"/>
          <w:szCs w:val="19"/>
        </w:rPr>
        <w:t xml:space="preserve"> </w:t>
      </w:r>
      <w:r w:rsidRPr="006C11C0">
        <w:rPr>
          <w:sz w:val="19"/>
          <w:szCs w:val="19"/>
        </w:rPr>
        <w:t>ташкил килади.</w:t>
      </w:r>
    </w:p>
    <w:p w:rsidR="00BF73A9" w:rsidRPr="006C11C0" w:rsidRDefault="00BF73A9" w:rsidP="00A93F38">
      <w:pPr>
        <w:rPr>
          <w:sz w:val="19"/>
          <w:szCs w:val="19"/>
        </w:rPr>
      </w:pPr>
    </w:p>
    <w:p w:rsidR="00C22D55" w:rsidRPr="006C11C0" w:rsidRDefault="00015229" w:rsidP="006C11C0">
      <w:pPr>
        <w:pStyle w:val="a4"/>
        <w:numPr>
          <w:ilvl w:val="0"/>
          <w:numId w:val="1"/>
        </w:numPr>
        <w:ind w:left="360"/>
        <w:jc w:val="center"/>
        <w:rPr>
          <w:b/>
          <w:sz w:val="19"/>
          <w:szCs w:val="19"/>
        </w:rPr>
      </w:pPr>
      <w:r w:rsidRPr="006C11C0">
        <w:rPr>
          <w:b/>
          <w:sz w:val="19"/>
          <w:szCs w:val="19"/>
        </w:rPr>
        <w:t>Тулов шартлари</w:t>
      </w:r>
    </w:p>
    <w:p w:rsidR="00015229" w:rsidRPr="006C11C0" w:rsidRDefault="00015229" w:rsidP="00015229">
      <w:pPr>
        <w:jc w:val="both"/>
        <w:rPr>
          <w:sz w:val="19"/>
          <w:szCs w:val="19"/>
        </w:rPr>
      </w:pPr>
      <w:r w:rsidRPr="006C11C0">
        <w:rPr>
          <w:sz w:val="19"/>
          <w:szCs w:val="19"/>
        </w:rPr>
        <w:t>3.1. «Буюртмачи» «Бажарувчи»нинг хисоб-ракамига шартномада курсатилган хиз</w:t>
      </w:r>
      <w:r w:rsidR="00B77F0F">
        <w:rPr>
          <w:sz w:val="19"/>
          <w:szCs w:val="19"/>
        </w:rPr>
        <w:t>мат тури микдори суммасининг 15</w:t>
      </w:r>
      <w:r w:rsidRPr="006C11C0">
        <w:rPr>
          <w:sz w:val="19"/>
          <w:szCs w:val="19"/>
        </w:rPr>
        <w:t>% фоизини олдиндан 3 банк иш кунида утказишни уз зиммасига олади. Колган 85 % фоизи хизмат тури тулик бажарилгандан кейин утказишни уз зиммасига олади.</w:t>
      </w:r>
    </w:p>
    <w:p w:rsidR="004A0519" w:rsidRPr="006C11C0" w:rsidRDefault="00015229" w:rsidP="00B77F0F">
      <w:pPr>
        <w:jc w:val="both"/>
        <w:rPr>
          <w:b/>
          <w:sz w:val="19"/>
          <w:szCs w:val="19"/>
        </w:rPr>
      </w:pPr>
      <w:r w:rsidRPr="006C11C0">
        <w:rPr>
          <w:sz w:val="19"/>
          <w:szCs w:val="19"/>
        </w:rPr>
        <w:t>3.2. Тулов тури тулов топширикномаси.</w:t>
      </w:r>
    </w:p>
    <w:p w:rsidR="00C22D55" w:rsidRPr="006C11C0" w:rsidRDefault="00015229" w:rsidP="006C11C0">
      <w:pPr>
        <w:pStyle w:val="a4"/>
        <w:numPr>
          <w:ilvl w:val="0"/>
          <w:numId w:val="1"/>
        </w:numPr>
        <w:jc w:val="center"/>
        <w:rPr>
          <w:b/>
          <w:sz w:val="19"/>
          <w:szCs w:val="19"/>
        </w:rPr>
      </w:pPr>
      <w:r w:rsidRPr="006C11C0">
        <w:rPr>
          <w:b/>
          <w:sz w:val="19"/>
          <w:szCs w:val="19"/>
        </w:rPr>
        <w:t>Шартноманинг бажарилиш муддати</w:t>
      </w:r>
    </w:p>
    <w:p w:rsidR="00015229" w:rsidRPr="006C11C0" w:rsidRDefault="00015229" w:rsidP="00015229">
      <w:pPr>
        <w:jc w:val="both"/>
        <w:rPr>
          <w:sz w:val="19"/>
          <w:szCs w:val="19"/>
        </w:rPr>
      </w:pPr>
      <w:r w:rsidRPr="006C11C0">
        <w:rPr>
          <w:sz w:val="19"/>
          <w:szCs w:val="19"/>
        </w:rPr>
        <w:t>4.1. Шартноманинг 1.2-бандида курсатилган хизмат тури «Буюртмаси»га имзолангандан кейин 5 кун вакт ичида бажарилиши шарт.</w:t>
      </w:r>
    </w:p>
    <w:p w:rsidR="00015229" w:rsidRPr="006C11C0" w:rsidRDefault="00015229" w:rsidP="00015229">
      <w:pPr>
        <w:jc w:val="both"/>
        <w:rPr>
          <w:sz w:val="19"/>
          <w:szCs w:val="19"/>
        </w:rPr>
      </w:pPr>
      <w:r w:rsidRPr="006C11C0">
        <w:rPr>
          <w:sz w:val="19"/>
          <w:szCs w:val="19"/>
        </w:rPr>
        <w:t>4.2. Шартноманинг амал килиш муддати: 20</w:t>
      </w:r>
      <w:r w:rsidR="00BF73A9">
        <w:rPr>
          <w:sz w:val="19"/>
          <w:szCs w:val="19"/>
        </w:rPr>
        <w:t>20</w:t>
      </w:r>
      <w:r w:rsidRPr="006C11C0">
        <w:rPr>
          <w:sz w:val="19"/>
          <w:szCs w:val="19"/>
        </w:rPr>
        <w:t xml:space="preserve"> йил 31 декабргача уз кучида колади.</w:t>
      </w:r>
    </w:p>
    <w:p w:rsidR="00015229" w:rsidRPr="006C11C0" w:rsidRDefault="00015229" w:rsidP="00015229">
      <w:pPr>
        <w:jc w:val="both"/>
        <w:rPr>
          <w:sz w:val="19"/>
          <w:szCs w:val="19"/>
        </w:rPr>
      </w:pPr>
    </w:p>
    <w:p w:rsidR="00C22D55" w:rsidRPr="006C11C0" w:rsidRDefault="00015229" w:rsidP="006C11C0">
      <w:pPr>
        <w:pStyle w:val="a4"/>
        <w:numPr>
          <w:ilvl w:val="0"/>
          <w:numId w:val="1"/>
        </w:numPr>
        <w:jc w:val="center"/>
        <w:rPr>
          <w:b/>
          <w:sz w:val="19"/>
          <w:szCs w:val="19"/>
        </w:rPr>
      </w:pPr>
      <w:r w:rsidRPr="006C11C0">
        <w:rPr>
          <w:b/>
          <w:sz w:val="19"/>
          <w:szCs w:val="19"/>
        </w:rPr>
        <w:t>Тарафлар хукуклари</w:t>
      </w:r>
    </w:p>
    <w:p w:rsidR="00015229" w:rsidRPr="006C11C0" w:rsidRDefault="00015229" w:rsidP="00015229">
      <w:pPr>
        <w:jc w:val="both"/>
        <w:rPr>
          <w:sz w:val="19"/>
          <w:szCs w:val="19"/>
        </w:rPr>
      </w:pPr>
      <w:r w:rsidRPr="006C11C0">
        <w:rPr>
          <w:sz w:val="19"/>
          <w:szCs w:val="19"/>
        </w:rPr>
        <w:t>5.1. «Буюртмаси»нинг хукуклари:</w:t>
      </w:r>
    </w:p>
    <w:p w:rsidR="00015229" w:rsidRPr="006C11C0" w:rsidRDefault="00015229" w:rsidP="00015229">
      <w:pPr>
        <w:jc w:val="both"/>
        <w:rPr>
          <w:sz w:val="19"/>
          <w:szCs w:val="19"/>
        </w:rPr>
      </w:pPr>
      <w:r w:rsidRPr="006C11C0">
        <w:rPr>
          <w:sz w:val="19"/>
          <w:szCs w:val="19"/>
        </w:rPr>
        <w:t>5.1.1. Ушбу шартнома асосида белгиланган хизмат турлари уз вактида ва сифатли бажарилишни «Бажарувчи»дан талаб килишга:</w:t>
      </w:r>
    </w:p>
    <w:p w:rsidR="00CA0C6E" w:rsidRPr="006C11C0" w:rsidRDefault="00015229" w:rsidP="00015229">
      <w:pPr>
        <w:jc w:val="both"/>
        <w:rPr>
          <w:sz w:val="19"/>
          <w:szCs w:val="19"/>
        </w:rPr>
      </w:pPr>
      <w:r w:rsidRPr="006C11C0">
        <w:rPr>
          <w:sz w:val="19"/>
          <w:szCs w:val="19"/>
        </w:rPr>
        <w:t>5.1.2. «Бажарувчи»дан шартнома шартларини бажармаслик ёки лозим даражада бажармаслик натижасида етказилган зарарни талаб килишга хаклидир.</w:t>
      </w:r>
    </w:p>
    <w:p w:rsidR="00015229" w:rsidRPr="006C11C0" w:rsidRDefault="00015229" w:rsidP="00015229">
      <w:pPr>
        <w:jc w:val="both"/>
        <w:rPr>
          <w:sz w:val="19"/>
          <w:szCs w:val="19"/>
        </w:rPr>
      </w:pPr>
      <w:r w:rsidRPr="006C11C0">
        <w:rPr>
          <w:sz w:val="19"/>
          <w:szCs w:val="19"/>
        </w:rPr>
        <w:t>5.2. «Бажарувчи»нинг хукуклари:</w:t>
      </w:r>
      <w:r w:rsidR="00914790" w:rsidRPr="006C11C0">
        <w:rPr>
          <w:sz w:val="19"/>
          <w:szCs w:val="19"/>
        </w:rPr>
        <w:t>з</w:t>
      </w:r>
    </w:p>
    <w:p w:rsidR="00015229" w:rsidRPr="006C11C0" w:rsidRDefault="00015229" w:rsidP="00015229">
      <w:pPr>
        <w:jc w:val="both"/>
        <w:rPr>
          <w:sz w:val="19"/>
          <w:szCs w:val="19"/>
        </w:rPr>
      </w:pPr>
      <w:r w:rsidRPr="006C11C0">
        <w:rPr>
          <w:sz w:val="19"/>
          <w:szCs w:val="19"/>
        </w:rPr>
        <w:t>5.2.1. Ушбу шартнома асосида белгиланган тартибда хисоб-китобларни амалга оширишни «Бажарувчи»дан талаб килишга:</w:t>
      </w:r>
    </w:p>
    <w:p w:rsidR="00015229" w:rsidRPr="006C11C0" w:rsidRDefault="00015229" w:rsidP="00015229">
      <w:pPr>
        <w:jc w:val="both"/>
        <w:rPr>
          <w:sz w:val="19"/>
          <w:szCs w:val="19"/>
        </w:rPr>
      </w:pPr>
      <w:r w:rsidRPr="006C11C0">
        <w:rPr>
          <w:sz w:val="19"/>
          <w:szCs w:val="19"/>
        </w:rPr>
        <w:t>5.2.2. «Буюртмачи»дан шартнома шартларини бажармаслик ёки лозим даражада бажармаслик, курсатилган хизмат турини кабул килишда асосиз равишда рад килиш натижасида етказилган зарарни талаб килишга хаклидир.</w:t>
      </w:r>
    </w:p>
    <w:p w:rsidR="00015229" w:rsidRPr="006C11C0" w:rsidRDefault="00015229" w:rsidP="00015229">
      <w:pPr>
        <w:jc w:val="both"/>
        <w:rPr>
          <w:sz w:val="19"/>
          <w:szCs w:val="19"/>
        </w:rPr>
      </w:pPr>
    </w:p>
    <w:p w:rsidR="00C22D55" w:rsidRPr="006C11C0" w:rsidRDefault="00015229" w:rsidP="006C11C0">
      <w:pPr>
        <w:pStyle w:val="a4"/>
        <w:numPr>
          <w:ilvl w:val="0"/>
          <w:numId w:val="1"/>
        </w:numPr>
        <w:ind w:left="360"/>
        <w:jc w:val="center"/>
        <w:rPr>
          <w:b/>
          <w:sz w:val="19"/>
          <w:szCs w:val="19"/>
        </w:rPr>
      </w:pPr>
      <w:r w:rsidRPr="006C11C0">
        <w:rPr>
          <w:b/>
          <w:sz w:val="19"/>
          <w:szCs w:val="19"/>
        </w:rPr>
        <w:t>Тарафлар мажбуриятлари</w:t>
      </w:r>
    </w:p>
    <w:p w:rsidR="00015229" w:rsidRPr="006C11C0" w:rsidRDefault="00015229" w:rsidP="00015229">
      <w:pPr>
        <w:jc w:val="both"/>
        <w:rPr>
          <w:sz w:val="19"/>
          <w:szCs w:val="19"/>
        </w:rPr>
      </w:pPr>
      <w:r w:rsidRPr="006C11C0">
        <w:rPr>
          <w:sz w:val="19"/>
          <w:szCs w:val="19"/>
        </w:rPr>
        <w:t>6.1. «Бажарувчи» мажбурияти:</w:t>
      </w:r>
    </w:p>
    <w:p w:rsidR="00015229" w:rsidRPr="006C11C0" w:rsidRDefault="00015229" w:rsidP="00015229">
      <w:pPr>
        <w:jc w:val="both"/>
        <w:rPr>
          <w:sz w:val="19"/>
          <w:szCs w:val="19"/>
        </w:rPr>
      </w:pPr>
      <w:r w:rsidRPr="006C11C0">
        <w:rPr>
          <w:sz w:val="19"/>
          <w:szCs w:val="19"/>
        </w:rPr>
        <w:t>6.1.1. Шартномада курсатилган талабларга риоя килган холда уз вактида «Буюртмачи» га курсатилган (бажарилаётган) хизмат турини бажариш:</w:t>
      </w:r>
    </w:p>
    <w:p w:rsidR="00015229" w:rsidRPr="006C11C0" w:rsidRDefault="00015229" w:rsidP="00015229">
      <w:pPr>
        <w:jc w:val="both"/>
        <w:rPr>
          <w:sz w:val="19"/>
          <w:szCs w:val="19"/>
        </w:rPr>
      </w:pPr>
      <w:r w:rsidRPr="006C11C0">
        <w:rPr>
          <w:sz w:val="19"/>
          <w:szCs w:val="19"/>
        </w:rPr>
        <w:t>6.1.2. Тегишли дарада сифатли курсатилмаган (бажарилмаган) хизмат тури тугрисида билдириш (хабарнома) олгандан сунг сифатли бажарилмаган хизмат турини 1 кун ичида кайта бажариб бериш ёки ушбу шартноманинг 1.2-бандига асосан сифатли бажарилмаган хизмат тури бахосини кайтариб бериш:</w:t>
      </w:r>
    </w:p>
    <w:p w:rsidR="00015229" w:rsidRPr="006C11C0" w:rsidRDefault="00015229" w:rsidP="00015229">
      <w:pPr>
        <w:jc w:val="both"/>
        <w:rPr>
          <w:sz w:val="19"/>
          <w:szCs w:val="19"/>
        </w:rPr>
      </w:pPr>
      <w:r w:rsidRPr="006C11C0">
        <w:rPr>
          <w:sz w:val="19"/>
          <w:szCs w:val="19"/>
        </w:rPr>
        <w:t>6.2. «Буюртмачи» мажбурияти:</w:t>
      </w:r>
    </w:p>
    <w:p w:rsidR="00015229" w:rsidRPr="006C11C0" w:rsidRDefault="00015229" w:rsidP="00015229">
      <w:pPr>
        <w:jc w:val="both"/>
        <w:rPr>
          <w:sz w:val="19"/>
          <w:szCs w:val="19"/>
        </w:rPr>
      </w:pPr>
      <w:r w:rsidRPr="006C11C0">
        <w:rPr>
          <w:sz w:val="19"/>
          <w:szCs w:val="19"/>
        </w:rPr>
        <w:t>6.2.1. Хизмат турини кабул килиш далолатномасини тузган холда шартномада ва конун хужжатларида белгиланган бутлаш тартибига сонига, сифатига караб муддатида хизмат турини кабул килиб олиш:</w:t>
      </w:r>
    </w:p>
    <w:p w:rsidR="00015229" w:rsidRPr="006C11C0" w:rsidRDefault="00015229" w:rsidP="00015229">
      <w:pPr>
        <w:jc w:val="both"/>
        <w:rPr>
          <w:sz w:val="19"/>
          <w:szCs w:val="19"/>
        </w:rPr>
      </w:pPr>
      <w:r w:rsidRPr="006C11C0">
        <w:rPr>
          <w:sz w:val="19"/>
          <w:szCs w:val="19"/>
        </w:rPr>
        <w:t>6.2.2. Тегишли даражада сифатли булмаган хизмат тури аниклангандан кейин, бу хакда далолатнома ёзилиб, 24 соат ичида «Бажарувич»ни огохлантириш.</w:t>
      </w:r>
    </w:p>
    <w:p w:rsidR="00015229" w:rsidRPr="006C11C0" w:rsidRDefault="00015229" w:rsidP="00015229">
      <w:pPr>
        <w:jc w:val="both"/>
        <w:rPr>
          <w:sz w:val="19"/>
          <w:szCs w:val="19"/>
        </w:rPr>
      </w:pPr>
      <w:r w:rsidRPr="006C11C0">
        <w:rPr>
          <w:sz w:val="19"/>
          <w:szCs w:val="19"/>
        </w:rPr>
        <w:t>7.1. Хизмат турини курсатиш (бажариш) вактида шартнома бандларига тулик риоя килинмаганлиги учун айбдор тараф бошка тарафга етказилган зарарни тулик коплайди ва 0,1% микдорида пения тулайди.</w:t>
      </w:r>
    </w:p>
    <w:p w:rsidR="00015229" w:rsidRPr="006C11C0" w:rsidRDefault="00015229" w:rsidP="00015229">
      <w:pPr>
        <w:jc w:val="both"/>
        <w:rPr>
          <w:sz w:val="19"/>
          <w:szCs w:val="19"/>
        </w:rPr>
      </w:pPr>
      <w:r w:rsidRPr="006C11C0">
        <w:rPr>
          <w:sz w:val="19"/>
          <w:szCs w:val="19"/>
        </w:rPr>
        <w:lastRenderedPageBreak/>
        <w:t>7.2. «Бажарувчи» хизмат турини тулик бажармаганлиги учун «Буртмачи»га бажарилмаган хар куни учун хизмат тури бахосида 0,2 % пения тулайди.</w:t>
      </w:r>
    </w:p>
    <w:p w:rsidR="00015229" w:rsidRPr="006C11C0" w:rsidRDefault="00015229" w:rsidP="00015229">
      <w:pPr>
        <w:jc w:val="both"/>
        <w:rPr>
          <w:sz w:val="19"/>
          <w:szCs w:val="19"/>
        </w:rPr>
      </w:pPr>
      <w:r w:rsidRPr="006C11C0">
        <w:rPr>
          <w:sz w:val="19"/>
          <w:szCs w:val="19"/>
        </w:rPr>
        <w:t>7.3 Шартнома талабларида курсатилган сифатлардаги хамда бутлашдаги хизмат тури бажарилмаган булса, айбдор тараф 0,1 % микдорида пения тулайди.</w:t>
      </w:r>
    </w:p>
    <w:p w:rsidR="00015229" w:rsidRPr="006C11C0" w:rsidRDefault="00015229" w:rsidP="00015229">
      <w:pPr>
        <w:jc w:val="both"/>
        <w:rPr>
          <w:sz w:val="19"/>
          <w:szCs w:val="19"/>
        </w:rPr>
      </w:pPr>
      <w:r w:rsidRPr="006C11C0">
        <w:rPr>
          <w:sz w:val="19"/>
          <w:szCs w:val="19"/>
        </w:rPr>
        <w:t>7.5 Хизмат тури учун «Буртмачи» уз вактида ёки тулик туловни амалга оширмаган булса маблаг микдоридан 0,1 % пения тулайди лекин 50 % микдоридан ошиб кетмаслиги керак.</w:t>
      </w:r>
    </w:p>
    <w:p w:rsidR="00015229" w:rsidRPr="006C11C0" w:rsidRDefault="00015229" w:rsidP="00015229">
      <w:pPr>
        <w:jc w:val="both"/>
        <w:rPr>
          <w:sz w:val="19"/>
          <w:szCs w:val="19"/>
        </w:rPr>
      </w:pPr>
      <w:r w:rsidRPr="006C11C0">
        <w:rPr>
          <w:sz w:val="19"/>
          <w:szCs w:val="19"/>
        </w:rPr>
        <w:t>7.6. «Бажарувчи» бажарилган (курсатилган) хизмат тури учун уз вактида тулик тулов амалга оширилмаган булса, агар бу томонларнинг келишувига асосан, кузда тутилган булса, «Буюрмачи» хар бир утказиб юборилган кун учун «Бажарувчи»га келиб чиккан зарар учун 50 % микдорида жарима тулайди.</w:t>
      </w:r>
    </w:p>
    <w:p w:rsidR="00015229" w:rsidRPr="006C11C0" w:rsidRDefault="00015229" w:rsidP="00015229">
      <w:pPr>
        <w:jc w:val="both"/>
        <w:rPr>
          <w:sz w:val="19"/>
          <w:szCs w:val="19"/>
        </w:rPr>
      </w:pPr>
      <w:r w:rsidRPr="006C11C0">
        <w:rPr>
          <w:sz w:val="19"/>
          <w:szCs w:val="19"/>
        </w:rPr>
        <w:t>7.7. Жарима тулаш тарафларни шартномада курсатилган мажбуриятларни бажаришдан озод килмайди.</w:t>
      </w:r>
    </w:p>
    <w:p w:rsidR="00015229" w:rsidRPr="006C11C0" w:rsidRDefault="00015229" w:rsidP="00015229">
      <w:pPr>
        <w:jc w:val="both"/>
        <w:rPr>
          <w:sz w:val="19"/>
          <w:szCs w:val="19"/>
        </w:rPr>
      </w:pPr>
    </w:p>
    <w:p w:rsidR="00C22D55" w:rsidRPr="006C11C0" w:rsidRDefault="00015229" w:rsidP="006C11C0">
      <w:pPr>
        <w:jc w:val="center"/>
        <w:rPr>
          <w:b/>
          <w:sz w:val="19"/>
          <w:szCs w:val="19"/>
        </w:rPr>
      </w:pPr>
      <w:r w:rsidRPr="006C11C0">
        <w:rPr>
          <w:b/>
          <w:sz w:val="19"/>
          <w:szCs w:val="19"/>
        </w:rPr>
        <w:t>8.Форс-мажор холатлари</w:t>
      </w:r>
    </w:p>
    <w:p w:rsidR="00015229" w:rsidRPr="006C11C0" w:rsidRDefault="00015229" w:rsidP="00015229">
      <w:pPr>
        <w:jc w:val="both"/>
        <w:rPr>
          <w:sz w:val="19"/>
          <w:szCs w:val="19"/>
        </w:rPr>
      </w:pPr>
      <w:r w:rsidRPr="006C11C0">
        <w:rPr>
          <w:sz w:val="19"/>
          <w:szCs w:val="19"/>
        </w:rPr>
        <w:t>8.1.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 Уруш эълон килиниши ёки бошланиши, йукаролар тартибсизлиги, эпидемия, эмбарго, ер кимирлаши, сув тошкини, ёнгин ва бошка табиий офатлар шулар жумласидандир.</w:t>
      </w:r>
    </w:p>
    <w:p w:rsidR="00015229" w:rsidRPr="006C11C0" w:rsidRDefault="00015229" w:rsidP="00015229">
      <w:pPr>
        <w:jc w:val="both"/>
        <w:rPr>
          <w:sz w:val="19"/>
          <w:szCs w:val="19"/>
        </w:rPr>
      </w:pPr>
      <w:r w:rsidRPr="006C11C0">
        <w:rPr>
          <w:sz w:val="19"/>
          <w:szCs w:val="19"/>
        </w:rPr>
        <w:t>8.2. Агар бартараф килиб булмайдиган куч уч ой узлуксиз давом этмас, тарафлар, бир-бирини ёзма равишда огохлантириб, шартноманинг ижорсини бекор килиши мумкин.</w:t>
      </w:r>
    </w:p>
    <w:p w:rsidR="00015229" w:rsidRPr="006C11C0" w:rsidRDefault="00015229" w:rsidP="00015229">
      <w:pPr>
        <w:jc w:val="both"/>
        <w:rPr>
          <w:sz w:val="19"/>
          <w:szCs w:val="19"/>
        </w:rPr>
      </w:pPr>
    </w:p>
    <w:p w:rsidR="00C22D55" w:rsidRPr="006C11C0" w:rsidRDefault="00015229" w:rsidP="00015229">
      <w:pPr>
        <w:jc w:val="center"/>
        <w:rPr>
          <w:b/>
          <w:sz w:val="19"/>
          <w:szCs w:val="19"/>
        </w:rPr>
      </w:pPr>
      <w:r w:rsidRPr="006C11C0">
        <w:rPr>
          <w:b/>
          <w:sz w:val="19"/>
          <w:szCs w:val="19"/>
        </w:rPr>
        <w:t>9. Низони хал килиш тартиби</w:t>
      </w:r>
    </w:p>
    <w:p w:rsidR="00015229" w:rsidRPr="006C11C0" w:rsidRDefault="00015229" w:rsidP="00015229">
      <w:pPr>
        <w:jc w:val="both"/>
        <w:rPr>
          <w:sz w:val="19"/>
          <w:szCs w:val="19"/>
        </w:rPr>
      </w:pPr>
      <w:r w:rsidRPr="006C11C0">
        <w:rPr>
          <w:sz w:val="19"/>
          <w:szCs w:val="19"/>
        </w:rPr>
        <w:t>9.1. Ушбу шартнома ёки унга боглик масалалар юзасидан келиб чикадиган барча низолар энг авало тарафларнинг келишуви билан хал килинади.</w:t>
      </w:r>
    </w:p>
    <w:p w:rsidR="00015229" w:rsidRPr="006C11C0" w:rsidRDefault="00015229" w:rsidP="00015229">
      <w:pPr>
        <w:jc w:val="both"/>
        <w:rPr>
          <w:sz w:val="19"/>
          <w:szCs w:val="19"/>
        </w:rPr>
      </w:pPr>
      <w:r w:rsidRPr="006C11C0">
        <w:rPr>
          <w:sz w:val="19"/>
          <w:szCs w:val="19"/>
        </w:rPr>
        <w:t>9.2. Тарафларнинг келишуви билан хал килиб булмайдиган низолар конун хужжатларида белгиланган тартибда хужалик суди оркали хал килинади.</w:t>
      </w:r>
    </w:p>
    <w:p w:rsidR="00015229" w:rsidRPr="006C11C0" w:rsidRDefault="00015229" w:rsidP="00015229">
      <w:pPr>
        <w:jc w:val="center"/>
        <w:rPr>
          <w:sz w:val="19"/>
          <w:szCs w:val="19"/>
        </w:rPr>
      </w:pPr>
    </w:p>
    <w:p w:rsidR="00C22D55" w:rsidRPr="006C11C0" w:rsidRDefault="00015229" w:rsidP="00015229">
      <w:pPr>
        <w:jc w:val="center"/>
        <w:rPr>
          <w:b/>
          <w:sz w:val="19"/>
          <w:szCs w:val="19"/>
        </w:rPr>
      </w:pPr>
      <w:r w:rsidRPr="006C11C0">
        <w:rPr>
          <w:b/>
          <w:sz w:val="19"/>
          <w:szCs w:val="19"/>
        </w:rPr>
        <w:t>10. Шартнома узгариш</w:t>
      </w:r>
      <w:r w:rsidR="006C11C0" w:rsidRPr="006C11C0">
        <w:rPr>
          <w:b/>
          <w:sz w:val="19"/>
          <w:szCs w:val="19"/>
        </w:rPr>
        <w:t xml:space="preserve"> ва кушимчалар киритиш тартиби</w:t>
      </w:r>
    </w:p>
    <w:p w:rsidR="00015229" w:rsidRPr="006C11C0" w:rsidRDefault="00015229" w:rsidP="00015229">
      <w:pPr>
        <w:jc w:val="both"/>
        <w:rPr>
          <w:sz w:val="19"/>
          <w:szCs w:val="19"/>
        </w:rPr>
      </w:pPr>
      <w:r w:rsidRPr="006C11C0">
        <w:rPr>
          <w:sz w:val="19"/>
          <w:szCs w:val="19"/>
        </w:rPr>
        <w:t>10.1. Ушбу шартномага киритилган узгартириш ва кушимчалар факат иккала тараф томонидан ёзма равишда тузилиб, имзо куйилгандан кейингина юридик кучга эга булади.</w:t>
      </w:r>
    </w:p>
    <w:p w:rsidR="00015229" w:rsidRPr="006C11C0" w:rsidRDefault="00015229" w:rsidP="00015229">
      <w:pPr>
        <w:jc w:val="both"/>
        <w:rPr>
          <w:sz w:val="19"/>
          <w:szCs w:val="19"/>
        </w:rPr>
      </w:pPr>
      <w:r w:rsidRPr="006C11C0">
        <w:rPr>
          <w:sz w:val="19"/>
          <w:szCs w:val="19"/>
        </w:rPr>
        <w:t>10.2. Шартномани тарафларнинг узаро келишувига асосан ёки Узбекистан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015229" w:rsidRPr="006C11C0" w:rsidRDefault="00015229" w:rsidP="00015229">
      <w:pPr>
        <w:jc w:val="both"/>
        <w:rPr>
          <w:sz w:val="19"/>
          <w:szCs w:val="19"/>
        </w:rPr>
      </w:pPr>
      <w:r w:rsidRPr="006C11C0">
        <w:rPr>
          <w:sz w:val="19"/>
          <w:szCs w:val="19"/>
        </w:rPr>
        <w:t>10.3. Ушбу шартнома газначилик булимидан руйхатдан утгандан кейин юридик кучга эга хисобланади.</w:t>
      </w:r>
    </w:p>
    <w:p w:rsidR="00015229" w:rsidRPr="006C11C0" w:rsidRDefault="00015229" w:rsidP="00015229">
      <w:pPr>
        <w:jc w:val="both"/>
        <w:rPr>
          <w:sz w:val="19"/>
          <w:szCs w:val="19"/>
        </w:rPr>
      </w:pPr>
    </w:p>
    <w:p w:rsidR="00C22D55" w:rsidRPr="006C11C0" w:rsidRDefault="00015229" w:rsidP="008D191D">
      <w:pPr>
        <w:jc w:val="center"/>
        <w:rPr>
          <w:b/>
          <w:sz w:val="19"/>
          <w:szCs w:val="19"/>
        </w:rPr>
      </w:pPr>
      <w:r w:rsidRPr="006C11C0">
        <w:rPr>
          <w:b/>
          <w:sz w:val="19"/>
          <w:szCs w:val="19"/>
        </w:rPr>
        <w:t>11. Бошка холатлар</w:t>
      </w:r>
    </w:p>
    <w:p w:rsidR="00015229" w:rsidRPr="006C11C0" w:rsidRDefault="00015229" w:rsidP="00015229">
      <w:pPr>
        <w:jc w:val="both"/>
        <w:rPr>
          <w:sz w:val="19"/>
          <w:szCs w:val="19"/>
        </w:rPr>
      </w:pPr>
      <w:r w:rsidRPr="006C11C0">
        <w:rPr>
          <w:sz w:val="19"/>
          <w:szCs w:val="19"/>
        </w:rPr>
        <w:t>11.1. Ушбу шартнома иккала тараф учун бир хил юридик кучга эга булиб икки нусхада тузилган.</w:t>
      </w:r>
    </w:p>
    <w:p w:rsidR="00015229" w:rsidRPr="006C11C0" w:rsidRDefault="00015229" w:rsidP="00015229">
      <w:pPr>
        <w:jc w:val="both"/>
        <w:rPr>
          <w:sz w:val="19"/>
          <w:szCs w:val="19"/>
        </w:rPr>
      </w:pPr>
      <w:r w:rsidRPr="006C11C0">
        <w:rPr>
          <w:sz w:val="19"/>
          <w:szCs w:val="19"/>
        </w:rPr>
        <w:t>11.2. Тарафларнинг бошка талаблари:_____________________________________________</w:t>
      </w:r>
    </w:p>
    <w:p w:rsidR="00015229" w:rsidRPr="006C11C0" w:rsidRDefault="00015229" w:rsidP="00015229">
      <w:pPr>
        <w:jc w:val="both"/>
        <w:rPr>
          <w:sz w:val="19"/>
          <w:szCs w:val="19"/>
        </w:rPr>
      </w:pPr>
      <w:r w:rsidRPr="006C11C0">
        <w:rPr>
          <w:sz w:val="19"/>
          <w:szCs w:val="19"/>
        </w:rPr>
        <w:t>11.3. Шартномага илова:________________________________________________________</w:t>
      </w:r>
    </w:p>
    <w:p w:rsidR="00015229" w:rsidRDefault="00015229" w:rsidP="00015229">
      <w:pPr>
        <w:jc w:val="both"/>
        <w:rPr>
          <w:sz w:val="19"/>
          <w:szCs w:val="19"/>
        </w:rPr>
      </w:pPr>
    </w:p>
    <w:p w:rsidR="00835F06" w:rsidRPr="006C11C0" w:rsidRDefault="00835F06" w:rsidP="00015229">
      <w:pPr>
        <w:jc w:val="both"/>
        <w:rPr>
          <w:sz w:val="19"/>
          <w:szCs w:val="19"/>
        </w:rPr>
      </w:pPr>
    </w:p>
    <w:p w:rsidR="00C22D55" w:rsidRDefault="00015229" w:rsidP="00015229">
      <w:pPr>
        <w:jc w:val="center"/>
        <w:rPr>
          <w:b/>
          <w:sz w:val="19"/>
          <w:szCs w:val="19"/>
        </w:rPr>
      </w:pPr>
      <w:r w:rsidRPr="006C11C0">
        <w:rPr>
          <w:b/>
          <w:sz w:val="19"/>
          <w:szCs w:val="19"/>
        </w:rPr>
        <w:t>12. Тарафларнинг юридик манзилгохи ва тулов реквизитлари</w:t>
      </w:r>
    </w:p>
    <w:p w:rsidR="00955924" w:rsidRDefault="00955924" w:rsidP="00015229">
      <w:pPr>
        <w:jc w:val="center"/>
        <w:rPr>
          <w:b/>
          <w:sz w:val="19"/>
          <w:szCs w:val="19"/>
        </w:rPr>
      </w:pPr>
    </w:p>
    <w:p w:rsidR="00835F06" w:rsidRDefault="00835F06" w:rsidP="00015229">
      <w:pPr>
        <w:jc w:val="center"/>
        <w:rPr>
          <w:b/>
          <w:sz w:val="19"/>
          <w:szCs w:val="19"/>
        </w:rPr>
      </w:pPr>
    </w:p>
    <w:p w:rsidR="00835F06" w:rsidRDefault="00B77F0F" w:rsidP="00B77F0F">
      <w:pPr>
        <w:jc w:val="center"/>
        <w:rPr>
          <w:b/>
          <w:sz w:val="19"/>
          <w:szCs w:val="19"/>
        </w:rPr>
      </w:pPr>
      <w:r>
        <w:rPr>
          <w:b/>
          <w:sz w:val="19"/>
          <w:szCs w:val="19"/>
        </w:rPr>
        <w:t>«БАЖАРУВЧИ»                                                                           « БУЮРТМАЧИ»</w:t>
      </w:r>
    </w:p>
    <w:p w:rsidR="00B77F0F" w:rsidRPr="006C11C0" w:rsidRDefault="00B77F0F" w:rsidP="00015229">
      <w:pPr>
        <w:jc w:val="center"/>
        <w:rPr>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785"/>
      </w:tblGrid>
      <w:tr w:rsidR="00015229" w:rsidRPr="006C11C0" w:rsidTr="00B34696">
        <w:tc>
          <w:tcPr>
            <w:tcW w:w="4786" w:type="dxa"/>
            <w:tcBorders>
              <w:top w:val="single" w:sz="4" w:space="0" w:color="auto"/>
              <w:left w:val="single" w:sz="4" w:space="0" w:color="auto"/>
              <w:bottom w:val="single" w:sz="4" w:space="0" w:color="auto"/>
              <w:right w:val="single" w:sz="4" w:space="0" w:color="auto"/>
            </w:tcBorders>
          </w:tcPr>
          <w:p w:rsidR="00015229" w:rsidRPr="006C11C0" w:rsidRDefault="00015229" w:rsidP="00A90571">
            <w:pPr>
              <w:jc w:val="center"/>
              <w:rPr>
                <w:b/>
                <w:sz w:val="19"/>
                <w:szCs w:val="19"/>
              </w:rPr>
            </w:pPr>
          </w:p>
        </w:tc>
        <w:tc>
          <w:tcPr>
            <w:tcW w:w="4785" w:type="dxa"/>
            <w:tcBorders>
              <w:top w:val="single" w:sz="4" w:space="0" w:color="auto"/>
              <w:left w:val="single" w:sz="4" w:space="0" w:color="auto"/>
              <w:bottom w:val="single" w:sz="4" w:space="0" w:color="auto"/>
              <w:right w:val="single" w:sz="4" w:space="0" w:color="auto"/>
            </w:tcBorders>
          </w:tcPr>
          <w:p w:rsidR="00015229" w:rsidRPr="006C11C0" w:rsidRDefault="00015229" w:rsidP="00714F13">
            <w:pPr>
              <w:jc w:val="center"/>
              <w:rPr>
                <w:b/>
                <w:sz w:val="19"/>
                <w:szCs w:val="19"/>
              </w:rPr>
            </w:pPr>
          </w:p>
        </w:tc>
      </w:tr>
      <w:tr w:rsidR="00015229" w:rsidRPr="006C11C0" w:rsidTr="00B34696">
        <w:tc>
          <w:tcPr>
            <w:tcW w:w="4786" w:type="dxa"/>
            <w:tcBorders>
              <w:top w:val="single" w:sz="4" w:space="0" w:color="auto"/>
              <w:left w:val="single" w:sz="4" w:space="0" w:color="auto"/>
              <w:bottom w:val="single" w:sz="4" w:space="0" w:color="auto"/>
              <w:right w:val="single" w:sz="4" w:space="0" w:color="auto"/>
            </w:tcBorders>
          </w:tcPr>
          <w:p w:rsidR="00015229" w:rsidRPr="006C11C0" w:rsidRDefault="00015229" w:rsidP="00A90571">
            <w:pPr>
              <w:jc w:val="center"/>
              <w:rPr>
                <w:b/>
                <w:sz w:val="19"/>
                <w:szCs w:val="19"/>
              </w:rPr>
            </w:pPr>
          </w:p>
        </w:tc>
        <w:tc>
          <w:tcPr>
            <w:tcW w:w="4785" w:type="dxa"/>
            <w:tcBorders>
              <w:top w:val="single" w:sz="4" w:space="0" w:color="auto"/>
              <w:left w:val="single" w:sz="4" w:space="0" w:color="auto"/>
              <w:bottom w:val="single" w:sz="4" w:space="0" w:color="auto"/>
              <w:right w:val="single" w:sz="4" w:space="0" w:color="auto"/>
            </w:tcBorders>
          </w:tcPr>
          <w:p w:rsidR="00015229" w:rsidRPr="006C11C0" w:rsidRDefault="00015229" w:rsidP="007162B9">
            <w:pPr>
              <w:jc w:val="center"/>
              <w:rPr>
                <w:b/>
                <w:sz w:val="19"/>
                <w:szCs w:val="19"/>
                <w:lang w:val="uz-Cyrl-UZ"/>
              </w:rPr>
            </w:pPr>
          </w:p>
        </w:tc>
      </w:tr>
      <w:tr w:rsidR="00714F13" w:rsidRPr="006C11C0" w:rsidTr="00B34696">
        <w:tc>
          <w:tcPr>
            <w:tcW w:w="4786" w:type="dxa"/>
            <w:tcBorders>
              <w:top w:val="single" w:sz="4" w:space="0" w:color="auto"/>
              <w:left w:val="single" w:sz="4" w:space="0" w:color="auto"/>
              <w:bottom w:val="single" w:sz="4" w:space="0" w:color="auto"/>
              <w:right w:val="single" w:sz="4" w:space="0" w:color="auto"/>
            </w:tcBorders>
          </w:tcPr>
          <w:p w:rsidR="00714F13" w:rsidRPr="006C11C0" w:rsidRDefault="00714F13" w:rsidP="00E310E6">
            <w:pPr>
              <w:jc w:val="center"/>
              <w:rPr>
                <w:b/>
                <w:sz w:val="19"/>
                <w:szCs w:val="19"/>
                <w:lang w:val="en-US"/>
              </w:rPr>
            </w:pPr>
          </w:p>
        </w:tc>
        <w:tc>
          <w:tcPr>
            <w:tcW w:w="4785" w:type="dxa"/>
            <w:tcBorders>
              <w:top w:val="single" w:sz="4" w:space="0" w:color="auto"/>
              <w:left w:val="single" w:sz="4" w:space="0" w:color="auto"/>
              <w:bottom w:val="single" w:sz="4" w:space="0" w:color="auto"/>
              <w:right w:val="single" w:sz="4" w:space="0" w:color="auto"/>
            </w:tcBorders>
          </w:tcPr>
          <w:p w:rsidR="00714F13" w:rsidRPr="006C11C0" w:rsidRDefault="00714F13" w:rsidP="00714F13">
            <w:pPr>
              <w:jc w:val="center"/>
              <w:rPr>
                <w:b/>
                <w:sz w:val="19"/>
                <w:szCs w:val="19"/>
                <w:lang w:val="uz-Cyrl-UZ"/>
              </w:rPr>
            </w:pPr>
          </w:p>
        </w:tc>
      </w:tr>
      <w:tr w:rsidR="00714F13" w:rsidRPr="006C11C0" w:rsidTr="00B34696">
        <w:tc>
          <w:tcPr>
            <w:tcW w:w="4786" w:type="dxa"/>
            <w:tcBorders>
              <w:top w:val="single" w:sz="4" w:space="0" w:color="auto"/>
              <w:left w:val="single" w:sz="4" w:space="0" w:color="auto"/>
              <w:bottom w:val="single" w:sz="4" w:space="0" w:color="auto"/>
              <w:right w:val="single" w:sz="4" w:space="0" w:color="auto"/>
            </w:tcBorders>
          </w:tcPr>
          <w:p w:rsidR="00714F13" w:rsidRPr="006C11C0" w:rsidRDefault="00714F13" w:rsidP="00714F13">
            <w:pPr>
              <w:jc w:val="center"/>
              <w:rPr>
                <w:b/>
                <w:sz w:val="19"/>
                <w:szCs w:val="19"/>
              </w:rPr>
            </w:pPr>
          </w:p>
        </w:tc>
        <w:tc>
          <w:tcPr>
            <w:tcW w:w="4785" w:type="dxa"/>
            <w:tcBorders>
              <w:top w:val="single" w:sz="4" w:space="0" w:color="auto"/>
              <w:left w:val="single" w:sz="4" w:space="0" w:color="auto"/>
              <w:bottom w:val="single" w:sz="4" w:space="0" w:color="auto"/>
              <w:right w:val="single" w:sz="4" w:space="0" w:color="auto"/>
            </w:tcBorders>
          </w:tcPr>
          <w:p w:rsidR="00714F13" w:rsidRPr="006C11C0" w:rsidRDefault="00714F13" w:rsidP="00714F13">
            <w:pPr>
              <w:jc w:val="center"/>
              <w:rPr>
                <w:b/>
                <w:sz w:val="19"/>
                <w:szCs w:val="19"/>
              </w:rPr>
            </w:pPr>
          </w:p>
        </w:tc>
      </w:tr>
      <w:tr w:rsidR="00714F13" w:rsidRPr="006C11C0" w:rsidTr="00B34696">
        <w:tc>
          <w:tcPr>
            <w:tcW w:w="4786" w:type="dxa"/>
            <w:tcBorders>
              <w:top w:val="single" w:sz="4" w:space="0" w:color="auto"/>
              <w:left w:val="single" w:sz="4" w:space="0" w:color="auto"/>
              <w:bottom w:val="single" w:sz="4" w:space="0" w:color="auto"/>
              <w:right w:val="single" w:sz="4" w:space="0" w:color="auto"/>
            </w:tcBorders>
          </w:tcPr>
          <w:p w:rsidR="00714F13" w:rsidRPr="006C11C0" w:rsidRDefault="00714F13" w:rsidP="00714F13">
            <w:pPr>
              <w:jc w:val="center"/>
              <w:rPr>
                <w:b/>
                <w:sz w:val="19"/>
                <w:szCs w:val="19"/>
                <w:lang w:val="en-US"/>
              </w:rPr>
            </w:pPr>
          </w:p>
        </w:tc>
        <w:tc>
          <w:tcPr>
            <w:tcW w:w="4785" w:type="dxa"/>
            <w:tcBorders>
              <w:top w:val="single" w:sz="4" w:space="0" w:color="auto"/>
              <w:left w:val="single" w:sz="4" w:space="0" w:color="auto"/>
              <w:bottom w:val="single" w:sz="4" w:space="0" w:color="auto"/>
              <w:right w:val="single" w:sz="4" w:space="0" w:color="auto"/>
            </w:tcBorders>
          </w:tcPr>
          <w:p w:rsidR="00714F13" w:rsidRPr="006C11C0" w:rsidRDefault="00714F13" w:rsidP="00714F13">
            <w:pPr>
              <w:jc w:val="center"/>
              <w:rPr>
                <w:b/>
                <w:sz w:val="19"/>
                <w:szCs w:val="19"/>
              </w:rPr>
            </w:pPr>
          </w:p>
        </w:tc>
      </w:tr>
      <w:tr w:rsidR="00714F13" w:rsidRPr="006C11C0" w:rsidTr="00B34696">
        <w:tc>
          <w:tcPr>
            <w:tcW w:w="4786" w:type="dxa"/>
            <w:tcBorders>
              <w:top w:val="single" w:sz="4" w:space="0" w:color="auto"/>
              <w:left w:val="single" w:sz="4" w:space="0" w:color="auto"/>
              <w:bottom w:val="single" w:sz="4" w:space="0" w:color="auto"/>
              <w:right w:val="single" w:sz="4" w:space="0" w:color="auto"/>
            </w:tcBorders>
          </w:tcPr>
          <w:p w:rsidR="00714F13" w:rsidRPr="006C11C0" w:rsidRDefault="00714F13" w:rsidP="00714F13">
            <w:pPr>
              <w:jc w:val="center"/>
              <w:rPr>
                <w:b/>
                <w:sz w:val="19"/>
                <w:szCs w:val="19"/>
              </w:rPr>
            </w:pPr>
          </w:p>
        </w:tc>
        <w:tc>
          <w:tcPr>
            <w:tcW w:w="4785" w:type="dxa"/>
            <w:tcBorders>
              <w:top w:val="single" w:sz="4" w:space="0" w:color="auto"/>
              <w:left w:val="single" w:sz="4" w:space="0" w:color="auto"/>
              <w:bottom w:val="single" w:sz="4" w:space="0" w:color="auto"/>
              <w:right w:val="single" w:sz="4" w:space="0" w:color="auto"/>
            </w:tcBorders>
          </w:tcPr>
          <w:p w:rsidR="00714F13" w:rsidRPr="006C11C0" w:rsidRDefault="00714F13" w:rsidP="00714F13">
            <w:pPr>
              <w:jc w:val="center"/>
              <w:rPr>
                <w:b/>
                <w:sz w:val="19"/>
                <w:szCs w:val="19"/>
              </w:rPr>
            </w:pPr>
          </w:p>
        </w:tc>
      </w:tr>
      <w:tr w:rsidR="00714F13" w:rsidRPr="006C11C0" w:rsidTr="00B34696">
        <w:tc>
          <w:tcPr>
            <w:tcW w:w="4786" w:type="dxa"/>
            <w:tcBorders>
              <w:top w:val="single" w:sz="4" w:space="0" w:color="auto"/>
              <w:left w:val="single" w:sz="4" w:space="0" w:color="auto"/>
              <w:bottom w:val="single" w:sz="4" w:space="0" w:color="auto"/>
              <w:right w:val="single" w:sz="4" w:space="0" w:color="auto"/>
            </w:tcBorders>
          </w:tcPr>
          <w:p w:rsidR="00714F13" w:rsidRPr="006C11C0" w:rsidRDefault="00714F13" w:rsidP="00714F13">
            <w:pPr>
              <w:jc w:val="center"/>
              <w:rPr>
                <w:b/>
                <w:sz w:val="19"/>
                <w:szCs w:val="19"/>
              </w:rPr>
            </w:pPr>
          </w:p>
        </w:tc>
        <w:tc>
          <w:tcPr>
            <w:tcW w:w="4785" w:type="dxa"/>
            <w:tcBorders>
              <w:top w:val="single" w:sz="4" w:space="0" w:color="auto"/>
              <w:left w:val="single" w:sz="4" w:space="0" w:color="auto"/>
              <w:bottom w:val="single" w:sz="4" w:space="0" w:color="auto"/>
              <w:right w:val="single" w:sz="4" w:space="0" w:color="auto"/>
            </w:tcBorders>
          </w:tcPr>
          <w:p w:rsidR="00714F13" w:rsidRPr="006C11C0" w:rsidRDefault="00714F13" w:rsidP="00714F13">
            <w:pPr>
              <w:jc w:val="center"/>
              <w:rPr>
                <w:b/>
                <w:sz w:val="19"/>
                <w:szCs w:val="19"/>
              </w:rPr>
            </w:pPr>
          </w:p>
        </w:tc>
      </w:tr>
      <w:tr w:rsidR="00714F13" w:rsidRPr="006C11C0" w:rsidTr="00B34696">
        <w:tc>
          <w:tcPr>
            <w:tcW w:w="4786" w:type="dxa"/>
            <w:tcBorders>
              <w:top w:val="single" w:sz="4" w:space="0" w:color="auto"/>
              <w:left w:val="single" w:sz="4" w:space="0" w:color="auto"/>
              <w:bottom w:val="single" w:sz="4" w:space="0" w:color="auto"/>
              <w:right w:val="single" w:sz="4" w:space="0" w:color="auto"/>
            </w:tcBorders>
          </w:tcPr>
          <w:p w:rsidR="00714F13" w:rsidRPr="006C11C0" w:rsidRDefault="00714F13" w:rsidP="00714F13">
            <w:pPr>
              <w:jc w:val="center"/>
              <w:rPr>
                <w:b/>
                <w:sz w:val="19"/>
                <w:szCs w:val="19"/>
              </w:rPr>
            </w:pPr>
          </w:p>
        </w:tc>
        <w:tc>
          <w:tcPr>
            <w:tcW w:w="4785" w:type="dxa"/>
            <w:tcBorders>
              <w:top w:val="single" w:sz="4" w:space="0" w:color="auto"/>
              <w:left w:val="single" w:sz="4" w:space="0" w:color="auto"/>
              <w:bottom w:val="single" w:sz="4" w:space="0" w:color="auto"/>
              <w:right w:val="single" w:sz="4" w:space="0" w:color="auto"/>
            </w:tcBorders>
          </w:tcPr>
          <w:p w:rsidR="00714F13" w:rsidRPr="006C11C0" w:rsidRDefault="00714F13" w:rsidP="00714F13">
            <w:pPr>
              <w:jc w:val="center"/>
              <w:rPr>
                <w:b/>
                <w:sz w:val="19"/>
                <w:szCs w:val="19"/>
              </w:rPr>
            </w:pPr>
          </w:p>
        </w:tc>
      </w:tr>
    </w:tbl>
    <w:p w:rsidR="002F646B" w:rsidRDefault="002F646B" w:rsidP="00015229">
      <w:pPr>
        <w:rPr>
          <w:sz w:val="19"/>
          <w:szCs w:val="19"/>
        </w:rPr>
      </w:pPr>
    </w:p>
    <w:p w:rsidR="006C11C0" w:rsidRPr="006C11C0" w:rsidRDefault="006C11C0" w:rsidP="00015229">
      <w:pPr>
        <w:rPr>
          <w:sz w:val="19"/>
          <w:szCs w:val="19"/>
        </w:rPr>
      </w:pPr>
    </w:p>
    <w:p w:rsidR="00E07143" w:rsidRPr="006C11C0" w:rsidRDefault="00E07143" w:rsidP="00015229">
      <w:pPr>
        <w:rPr>
          <w:sz w:val="19"/>
          <w:szCs w:val="19"/>
        </w:rPr>
      </w:pPr>
    </w:p>
    <w:p w:rsidR="00B87391" w:rsidRPr="006C11C0" w:rsidRDefault="00015229" w:rsidP="00015229">
      <w:pPr>
        <w:rPr>
          <w:sz w:val="19"/>
          <w:szCs w:val="19"/>
        </w:rPr>
      </w:pPr>
      <w:r w:rsidRPr="006C11C0">
        <w:rPr>
          <w:sz w:val="19"/>
          <w:szCs w:val="19"/>
        </w:rPr>
        <w:t>М.У. _____</w:t>
      </w:r>
      <w:r w:rsidR="00835F06">
        <w:rPr>
          <w:sz w:val="19"/>
          <w:szCs w:val="19"/>
        </w:rPr>
        <w:t xml:space="preserve">______   </w:t>
      </w:r>
      <w:r w:rsidRPr="006C11C0">
        <w:rPr>
          <w:sz w:val="19"/>
          <w:szCs w:val="19"/>
        </w:rPr>
        <w:t xml:space="preserve"> </w:t>
      </w:r>
      <w:r w:rsidR="00835F06">
        <w:rPr>
          <w:sz w:val="19"/>
          <w:szCs w:val="19"/>
        </w:rPr>
        <w:t>______________________</w:t>
      </w:r>
      <w:r w:rsidRPr="006C11C0">
        <w:rPr>
          <w:sz w:val="19"/>
          <w:szCs w:val="19"/>
        </w:rPr>
        <w:tab/>
      </w:r>
      <w:r w:rsidR="00835F06">
        <w:rPr>
          <w:sz w:val="19"/>
          <w:szCs w:val="19"/>
        </w:rPr>
        <w:t xml:space="preserve">       </w:t>
      </w:r>
      <w:r w:rsidRPr="006C11C0">
        <w:rPr>
          <w:sz w:val="19"/>
          <w:szCs w:val="19"/>
        </w:rPr>
        <w:t xml:space="preserve"> М.У. ___________</w:t>
      </w:r>
      <w:r w:rsidR="00790765" w:rsidRPr="006C11C0">
        <w:rPr>
          <w:sz w:val="19"/>
          <w:szCs w:val="19"/>
        </w:rPr>
        <w:t>__</w:t>
      </w:r>
      <w:r w:rsidR="00835F06">
        <w:rPr>
          <w:sz w:val="19"/>
          <w:szCs w:val="19"/>
        </w:rPr>
        <w:t xml:space="preserve">     _________</w:t>
      </w:r>
      <w:r w:rsidR="00790765" w:rsidRPr="006C11C0">
        <w:rPr>
          <w:sz w:val="19"/>
          <w:szCs w:val="19"/>
        </w:rPr>
        <w:t>_________________</w:t>
      </w:r>
    </w:p>
    <w:p w:rsidR="00015229" w:rsidRPr="006C11C0" w:rsidRDefault="00835F06" w:rsidP="00015229">
      <w:pPr>
        <w:rPr>
          <w:sz w:val="19"/>
          <w:szCs w:val="19"/>
        </w:rPr>
      </w:pPr>
      <w:r>
        <w:rPr>
          <w:sz w:val="19"/>
          <w:szCs w:val="19"/>
        </w:rPr>
        <w:t xml:space="preserve">             </w:t>
      </w:r>
      <w:r w:rsidR="00CD7FA6" w:rsidRPr="006C11C0">
        <w:rPr>
          <w:sz w:val="19"/>
          <w:szCs w:val="19"/>
        </w:rPr>
        <w:t xml:space="preserve"> (имзо)</w:t>
      </w:r>
      <w:r w:rsidR="00CD7FA6" w:rsidRPr="006C11C0">
        <w:rPr>
          <w:sz w:val="19"/>
          <w:szCs w:val="19"/>
        </w:rPr>
        <w:tab/>
      </w:r>
      <w:r w:rsidR="00CD7FA6" w:rsidRPr="006C11C0">
        <w:rPr>
          <w:sz w:val="19"/>
          <w:szCs w:val="19"/>
        </w:rPr>
        <w:tab/>
      </w:r>
      <w:r w:rsidR="00CD7FA6" w:rsidRPr="006C11C0">
        <w:rPr>
          <w:sz w:val="19"/>
          <w:szCs w:val="19"/>
        </w:rPr>
        <w:tab/>
      </w:r>
      <w:r w:rsidR="00CD7FA6" w:rsidRPr="006C11C0">
        <w:rPr>
          <w:sz w:val="19"/>
          <w:szCs w:val="19"/>
        </w:rPr>
        <w:tab/>
      </w:r>
      <w:r>
        <w:rPr>
          <w:sz w:val="19"/>
          <w:szCs w:val="19"/>
        </w:rPr>
        <w:t xml:space="preserve">                                           </w:t>
      </w:r>
      <w:r w:rsidR="00CD7FA6" w:rsidRPr="006C11C0">
        <w:rPr>
          <w:sz w:val="19"/>
          <w:szCs w:val="19"/>
        </w:rPr>
        <w:t xml:space="preserve"> (имзо)</w:t>
      </w:r>
      <w:r w:rsidR="00CD7FA6" w:rsidRPr="006C11C0">
        <w:rPr>
          <w:sz w:val="19"/>
          <w:szCs w:val="19"/>
        </w:rPr>
        <w:tab/>
      </w:r>
      <w:r w:rsidR="00CD7FA6" w:rsidRPr="006C11C0">
        <w:rPr>
          <w:sz w:val="19"/>
          <w:szCs w:val="19"/>
        </w:rPr>
        <w:tab/>
      </w:r>
      <w:r w:rsidR="00015229" w:rsidRPr="006C11C0">
        <w:rPr>
          <w:sz w:val="19"/>
          <w:szCs w:val="19"/>
        </w:rPr>
        <w:t xml:space="preserve"> </w:t>
      </w:r>
      <w:r>
        <w:rPr>
          <w:sz w:val="19"/>
          <w:szCs w:val="19"/>
        </w:rPr>
        <w:t xml:space="preserve">    </w:t>
      </w:r>
      <w:r w:rsidR="00015229" w:rsidRPr="006C11C0">
        <w:rPr>
          <w:sz w:val="19"/>
          <w:szCs w:val="19"/>
        </w:rPr>
        <w:t>(Ф.И.О.)</w:t>
      </w:r>
    </w:p>
    <w:p w:rsidR="00E07143" w:rsidRDefault="00E07143" w:rsidP="00015229">
      <w:pPr>
        <w:rPr>
          <w:sz w:val="19"/>
          <w:szCs w:val="19"/>
        </w:rPr>
      </w:pPr>
    </w:p>
    <w:p w:rsidR="00EB7FBF" w:rsidRPr="006C11C0" w:rsidRDefault="00EB7FBF" w:rsidP="00015229">
      <w:pPr>
        <w:rPr>
          <w:sz w:val="19"/>
          <w:szCs w:val="19"/>
        </w:rPr>
      </w:pPr>
    </w:p>
    <w:p w:rsidR="00234D6E" w:rsidRDefault="00234D6E" w:rsidP="00015229">
      <w:pPr>
        <w:rPr>
          <w:sz w:val="19"/>
          <w:szCs w:val="19"/>
        </w:rPr>
      </w:pPr>
    </w:p>
    <w:p w:rsidR="00955924" w:rsidRDefault="00955924" w:rsidP="00015229">
      <w:pPr>
        <w:rPr>
          <w:sz w:val="19"/>
          <w:szCs w:val="19"/>
        </w:rPr>
      </w:pPr>
    </w:p>
    <w:p w:rsidR="00955924" w:rsidRPr="006C11C0" w:rsidRDefault="00955924" w:rsidP="00015229">
      <w:pPr>
        <w:rPr>
          <w:sz w:val="19"/>
          <w:szCs w:val="19"/>
        </w:rPr>
      </w:pPr>
    </w:p>
    <w:p w:rsidR="00B43FBF" w:rsidRPr="00BF73A9" w:rsidRDefault="00015229" w:rsidP="00BF73A9">
      <w:pPr>
        <w:ind w:left="4248" w:firstLine="708"/>
        <w:rPr>
          <w:b/>
          <w:sz w:val="16"/>
          <w:szCs w:val="16"/>
        </w:rPr>
      </w:pPr>
      <w:r w:rsidRPr="006C11C0">
        <w:rPr>
          <w:sz w:val="19"/>
          <w:szCs w:val="19"/>
        </w:rPr>
        <w:t>Хукукшунос:_______________   ___________________</w:t>
      </w:r>
      <w:r w:rsidRPr="006C11C0">
        <w:rPr>
          <w:sz w:val="19"/>
          <w:szCs w:val="19"/>
        </w:rPr>
        <w:tab/>
      </w:r>
      <w:r w:rsidR="00BF73A9">
        <w:rPr>
          <w:sz w:val="19"/>
          <w:szCs w:val="19"/>
        </w:rPr>
        <w:t xml:space="preserve">                                  </w:t>
      </w:r>
      <w:r w:rsidRPr="00BF73A9">
        <w:rPr>
          <w:sz w:val="16"/>
          <w:szCs w:val="16"/>
        </w:rPr>
        <w:t>(имзо)                         (Ф.И.О.</w:t>
      </w:r>
      <w:r w:rsidR="00CD7FA6" w:rsidRPr="00BF73A9">
        <w:rPr>
          <w:sz w:val="16"/>
          <w:szCs w:val="16"/>
        </w:rPr>
        <w:t>)</w:t>
      </w:r>
    </w:p>
    <w:sectPr w:rsidR="00B43FBF" w:rsidRPr="00BF73A9" w:rsidSect="00835F06">
      <w:pgSz w:w="11906" w:h="16838"/>
      <w:pgMar w:top="567" w:right="851" w:bottom="85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1AB" w:rsidRDefault="00FB51AB" w:rsidP="00B43FBF">
      <w:r>
        <w:separator/>
      </w:r>
    </w:p>
  </w:endnote>
  <w:endnote w:type="continuationSeparator" w:id="1">
    <w:p w:rsidR="00FB51AB" w:rsidRDefault="00FB51AB" w:rsidP="00B43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1AB" w:rsidRDefault="00FB51AB" w:rsidP="00B43FBF">
      <w:r>
        <w:separator/>
      </w:r>
    </w:p>
  </w:footnote>
  <w:footnote w:type="continuationSeparator" w:id="1">
    <w:p w:rsidR="00FB51AB" w:rsidRDefault="00FB51AB" w:rsidP="00B43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B7A1D"/>
    <w:multiLevelType w:val="hybridMultilevel"/>
    <w:tmpl w:val="A8928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131078" w:nlCheck="1" w:checkStyle="0"/>
  <w:activeWritingStyle w:appName="MSWord" w:lang="en-US" w:vendorID="64" w:dllVersion="131078" w:nlCheck="1" w:checkStyle="0"/>
  <w:stylePaneFormatFilter w:val="3F01"/>
  <w:defaultTabStop w:val="708"/>
  <w:characterSpacingControl w:val="doNotCompress"/>
  <w:footnotePr>
    <w:footnote w:id="0"/>
    <w:footnote w:id="1"/>
  </w:footnotePr>
  <w:endnotePr>
    <w:endnote w:id="0"/>
    <w:endnote w:id="1"/>
  </w:endnotePr>
  <w:compat/>
  <w:rsids>
    <w:rsidRoot w:val="00015229"/>
    <w:rsid w:val="00000486"/>
    <w:rsid w:val="00001F8E"/>
    <w:rsid w:val="0000355D"/>
    <w:rsid w:val="00003DE7"/>
    <w:rsid w:val="00004E73"/>
    <w:rsid w:val="0001137D"/>
    <w:rsid w:val="000114F1"/>
    <w:rsid w:val="000125EC"/>
    <w:rsid w:val="000149B6"/>
    <w:rsid w:val="00015229"/>
    <w:rsid w:val="00020106"/>
    <w:rsid w:val="000201DD"/>
    <w:rsid w:val="0002027A"/>
    <w:rsid w:val="000210BF"/>
    <w:rsid w:val="00021C66"/>
    <w:rsid w:val="0002594B"/>
    <w:rsid w:val="000268E2"/>
    <w:rsid w:val="0002761B"/>
    <w:rsid w:val="00027E91"/>
    <w:rsid w:val="00031728"/>
    <w:rsid w:val="00031CC8"/>
    <w:rsid w:val="00032653"/>
    <w:rsid w:val="000326A3"/>
    <w:rsid w:val="00032ADE"/>
    <w:rsid w:val="0003310B"/>
    <w:rsid w:val="00033F25"/>
    <w:rsid w:val="0003492A"/>
    <w:rsid w:val="00035BB4"/>
    <w:rsid w:val="00037443"/>
    <w:rsid w:val="00042326"/>
    <w:rsid w:val="00045B86"/>
    <w:rsid w:val="000460B7"/>
    <w:rsid w:val="0005146A"/>
    <w:rsid w:val="00052164"/>
    <w:rsid w:val="00053B86"/>
    <w:rsid w:val="000558BD"/>
    <w:rsid w:val="0005667C"/>
    <w:rsid w:val="000605F2"/>
    <w:rsid w:val="00061406"/>
    <w:rsid w:val="000619F1"/>
    <w:rsid w:val="00065073"/>
    <w:rsid w:val="00065934"/>
    <w:rsid w:val="00065A02"/>
    <w:rsid w:val="00065A98"/>
    <w:rsid w:val="000669C5"/>
    <w:rsid w:val="00067169"/>
    <w:rsid w:val="000707A2"/>
    <w:rsid w:val="00073073"/>
    <w:rsid w:val="00075261"/>
    <w:rsid w:val="00080016"/>
    <w:rsid w:val="000804D8"/>
    <w:rsid w:val="00082E5B"/>
    <w:rsid w:val="00083C37"/>
    <w:rsid w:val="00085EC8"/>
    <w:rsid w:val="000869B6"/>
    <w:rsid w:val="00087765"/>
    <w:rsid w:val="000879A0"/>
    <w:rsid w:val="00090F99"/>
    <w:rsid w:val="000928B1"/>
    <w:rsid w:val="00093CBD"/>
    <w:rsid w:val="00095E53"/>
    <w:rsid w:val="000961E6"/>
    <w:rsid w:val="000A0E94"/>
    <w:rsid w:val="000A18E6"/>
    <w:rsid w:val="000A48ED"/>
    <w:rsid w:val="000A63B5"/>
    <w:rsid w:val="000A67A8"/>
    <w:rsid w:val="000A6C6D"/>
    <w:rsid w:val="000A74C2"/>
    <w:rsid w:val="000B0088"/>
    <w:rsid w:val="000B01D1"/>
    <w:rsid w:val="000B0405"/>
    <w:rsid w:val="000B1E08"/>
    <w:rsid w:val="000B2677"/>
    <w:rsid w:val="000B2DA5"/>
    <w:rsid w:val="000B4568"/>
    <w:rsid w:val="000B4E4D"/>
    <w:rsid w:val="000B7081"/>
    <w:rsid w:val="000C0D79"/>
    <w:rsid w:val="000C0E48"/>
    <w:rsid w:val="000C2000"/>
    <w:rsid w:val="000C231D"/>
    <w:rsid w:val="000C2CC5"/>
    <w:rsid w:val="000C356A"/>
    <w:rsid w:val="000C4AEB"/>
    <w:rsid w:val="000D2129"/>
    <w:rsid w:val="000D2648"/>
    <w:rsid w:val="000D3CDF"/>
    <w:rsid w:val="000D643D"/>
    <w:rsid w:val="000E1F15"/>
    <w:rsid w:val="000E3075"/>
    <w:rsid w:val="000E4F66"/>
    <w:rsid w:val="000E6B02"/>
    <w:rsid w:val="000F1208"/>
    <w:rsid w:val="000F1959"/>
    <w:rsid w:val="000F3BE3"/>
    <w:rsid w:val="000F68DE"/>
    <w:rsid w:val="000F7FC6"/>
    <w:rsid w:val="00102047"/>
    <w:rsid w:val="001022B5"/>
    <w:rsid w:val="001051B2"/>
    <w:rsid w:val="0010769A"/>
    <w:rsid w:val="001115D5"/>
    <w:rsid w:val="00112AB4"/>
    <w:rsid w:val="00114ED1"/>
    <w:rsid w:val="001158AC"/>
    <w:rsid w:val="0011699F"/>
    <w:rsid w:val="00117237"/>
    <w:rsid w:val="001205CD"/>
    <w:rsid w:val="00121829"/>
    <w:rsid w:val="00121E3F"/>
    <w:rsid w:val="001234BB"/>
    <w:rsid w:val="00124FC7"/>
    <w:rsid w:val="0012571E"/>
    <w:rsid w:val="00126DBB"/>
    <w:rsid w:val="001271CF"/>
    <w:rsid w:val="001305A5"/>
    <w:rsid w:val="00135475"/>
    <w:rsid w:val="00140E54"/>
    <w:rsid w:val="00141FC0"/>
    <w:rsid w:val="001421AF"/>
    <w:rsid w:val="00143825"/>
    <w:rsid w:val="001439AE"/>
    <w:rsid w:val="00144F94"/>
    <w:rsid w:val="001468AB"/>
    <w:rsid w:val="001471F1"/>
    <w:rsid w:val="00147E29"/>
    <w:rsid w:val="00152AED"/>
    <w:rsid w:val="00153B1F"/>
    <w:rsid w:val="00154DA2"/>
    <w:rsid w:val="001574F8"/>
    <w:rsid w:val="00160297"/>
    <w:rsid w:val="00161ED1"/>
    <w:rsid w:val="001630C4"/>
    <w:rsid w:val="0016361E"/>
    <w:rsid w:val="00164311"/>
    <w:rsid w:val="00164468"/>
    <w:rsid w:val="001657F6"/>
    <w:rsid w:val="00166355"/>
    <w:rsid w:val="001678F6"/>
    <w:rsid w:val="00170F93"/>
    <w:rsid w:val="00171708"/>
    <w:rsid w:val="001720E8"/>
    <w:rsid w:val="0017288E"/>
    <w:rsid w:val="00176049"/>
    <w:rsid w:val="001773ED"/>
    <w:rsid w:val="00181E19"/>
    <w:rsid w:val="00182DDB"/>
    <w:rsid w:val="00182F3D"/>
    <w:rsid w:val="00185237"/>
    <w:rsid w:val="001870D3"/>
    <w:rsid w:val="001877A2"/>
    <w:rsid w:val="00190807"/>
    <w:rsid w:val="00193081"/>
    <w:rsid w:val="00193FD7"/>
    <w:rsid w:val="00194E1D"/>
    <w:rsid w:val="001A0D06"/>
    <w:rsid w:val="001A286B"/>
    <w:rsid w:val="001A405E"/>
    <w:rsid w:val="001A4337"/>
    <w:rsid w:val="001A4A7A"/>
    <w:rsid w:val="001A5BA9"/>
    <w:rsid w:val="001A6BCB"/>
    <w:rsid w:val="001A7450"/>
    <w:rsid w:val="001B04D3"/>
    <w:rsid w:val="001B08B5"/>
    <w:rsid w:val="001B2DED"/>
    <w:rsid w:val="001B3FD9"/>
    <w:rsid w:val="001B562B"/>
    <w:rsid w:val="001B7023"/>
    <w:rsid w:val="001B7BE9"/>
    <w:rsid w:val="001C0822"/>
    <w:rsid w:val="001C36D2"/>
    <w:rsid w:val="001C6153"/>
    <w:rsid w:val="001C76E2"/>
    <w:rsid w:val="001D2499"/>
    <w:rsid w:val="001D2B31"/>
    <w:rsid w:val="001D2BE8"/>
    <w:rsid w:val="001D2E9D"/>
    <w:rsid w:val="001D341F"/>
    <w:rsid w:val="001D42D2"/>
    <w:rsid w:val="001D5DDA"/>
    <w:rsid w:val="001E1A1B"/>
    <w:rsid w:val="001E2D60"/>
    <w:rsid w:val="001E3DC0"/>
    <w:rsid w:val="001E42D5"/>
    <w:rsid w:val="001E4F19"/>
    <w:rsid w:val="001E5D5E"/>
    <w:rsid w:val="001E6498"/>
    <w:rsid w:val="001F2257"/>
    <w:rsid w:val="001F3A55"/>
    <w:rsid w:val="001F4858"/>
    <w:rsid w:val="001F4E13"/>
    <w:rsid w:val="001F5573"/>
    <w:rsid w:val="001F6EE3"/>
    <w:rsid w:val="001F7494"/>
    <w:rsid w:val="00200E6A"/>
    <w:rsid w:val="00200F14"/>
    <w:rsid w:val="00202A29"/>
    <w:rsid w:val="002039F2"/>
    <w:rsid w:val="00211252"/>
    <w:rsid w:val="002120E8"/>
    <w:rsid w:val="0021371B"/>
    <w:rsid w:val="00214C7E"/>
    <w:rsid w:val="00214CC2"/>
    <w:rsid w:val="00215AEC"/>
    <w:rsid w:val="00215D77"/>
    <w:rsid w:val="00216548"/>
    <w:rsid w:val="00216EE3"/>
    <w:rsid w:val="00217865"/>
    <w:rsid w:val="00217A03"/>
    <w:rsid w:val="00220B76"/>
    <w:rsid w:val="002219E3"/>
    <w:rsid w:val="0022259F"/>
    <w:rsid w:val="00225238"/>
    <w:rsid w:val="00225539"/>
    <w:rsid w:val="002260AE"/>
    <w:rsid w:val="002279D6"/>
    <w:rsid w:val="00227A12"/>
    <w:rsid w:val="00227B7A"/>
    <w:rsid w:val="0023079A"/>
    <w:rsid w:val="00233A2F"/>
    <w:rsid w:val="00234D6E"/>
    <w:rsid w:val="00235913"/>
    <w:rsid w:val="0024019A"/>
    <w:rsid w:val="00240CD7"/>
    <w:rsid w:val="002424C1"/>
    <w:rsid w:val="002428EC"/>
    <w:rsid w:val="00243FC0"/>
    <w:rsid w:val="00244DD2"/>
    <w:rsid w:val="00245710"/>
    <w:rsid w:val="00245F53"/>
    <w:rsid w:val="002460E7"/>
    <w:rsid w:val="00250F2D"/>
    <w:rsid w:val="0025375F"/>
    <w:rsid w:val="002549D3"/>
    <w:rsid w:val="002574CF"/>
    <w:rsid w:val="00257C55"/>
    <w:rsid w:val="002617D0"/>
    <w:rsid w:val="0026207A"/>
    <w:rsid w:val="00264BD6"/>
    <w:rsid w:val="00267BD6"/>
    <w:rsid w:val="00270B4C"/>
    <w:rsid w:val="0027112F"/>
    <w:rsid w:val="00273694"/>
    <w:rsid w:val="00273807"/>
    <w:rsid w:val="00273E09"/>
    <w:rsid w:val="00274064"/>
    <w:rsid w:val="002744C0"/>
    <w:rsid w:val="00276290"/>
    <w:rsid w:val="00277F46"/>
    <w:rsid w:val="00280AD9"/>
    <w:rsid w:val="00281436"/>
    <w:rsid w:val="0028185F"/>
    <w:rsid w:val="00281B53"/>
    <w:rsid w:val="002823A1"/>
    <w:rsid w:val="00283815"/>
    <w:rsid w:val="00283AB4"/>
    <w:rsid w:val="00284230"/>
    <w:rsid w:val="002900BD"/>
    <w:rsid w:val="00290BF9"/>
    <w:rsid w:val="00291CBB"/>
    <w:rsid w:val="00292B00"/>
    <w:rsid w:val="00292BC7"/>
    <w:rsid w:val="002A01C0"/>
    <w:rsid w:val="002A12EF"/>
    <w:rsid w:val="002A143E"/>
    <w:rsid w:val="002A63E0"/>
    <w:rsid w:val="002A679E"/>
    <w:rsid w:val="002B3A55"/>
    <w:rsid w:val="002B626C"/>
    <w:rsid w:val="002B755B"/>
    <w:rsid w:val="002C18D3"/>
    <w:rsid w:val="002C193E"/>
    <w:rsid w:val="002C29C4"/>
    <w:rsid w:val="002D07D7"/>
    <w:rsid w:val="002D0A57"/>
    <w:rsid w:val="002D140E"/>
    <w:rsid w:val="002D22D2"/>
    <w:rsid w:val="002D3366"/>
    <w:rsid w:val="002D5711"/>
    <w:rsid w:val="002D585E"/>
    <w:rsid w:val="002D6443"/>
    <w:rsid w:val="002D7821"/>
    <w:rsid w:val="002D7839"/>
    <w:rsid w:val="002D7FC9"/>
    <w:rsid w:val="002E046F"/>
    <w:rsid w:val="002E0D70"/>
    <w:rsid w:val="002E1F86"/>
    <w:rsid w:val="002E29FD"/>
    <w:rsid w:val="002E324F"/>
    <w:rsid w:val="002E4563"/>
    <w:rsid w:val="002E6186"/>
    <w:rsid w:val="002E76F3"/>
    <w:rsid w:val="002F04BF"/>
    <w:rsid w:val="002F0D5A"/>
    <w:rsid w:val="002F13F0"/>
    <w:rsid w:val="002F27E3"/>
    <w:rsid w:val="002F2886"/>
    <w:rsid w:val="002F349A"/>
    <w:rsid w:val="002F57A9"/>
    <w:rsid w:val="002F5F9C"/>
    <w:rsid w:val="002F646B"/>
    <w:rsid w:val="002F7A6F"/>
    <w:rsid w:val="003008C2"/>
    <w:rsid w:val="00300987"/>
    <w:rsid w:val="00301673"/>
    <w:rsid w:val="00301F26"/>
    <w:rsid w:val="00302523"/>
    <w:rsid w:val="00305C24"/>
    <w:rsid w:val="0030610A"/>
    <w:rsid w:val="00307398"/>
    <w:rsid w:val="0030760E"/>
    <w:rsid w:val="00310844"/>
    <w:rsid w:val="00310F66"/>
    <w:rsid w:val="00311871"/>
    <w:rsid w:val="00311D8A"/>
    <w:rsid w:val="00311F7F"/>
    <w:rsid w:val="003132C9"/>
    <w:rsid w:val="003137C3"/>
    <w:rsid w:val="00313999"/>
    <w:rsid w:val="00314218"/>
    <w:rsid w:val="003142D0"/>
    <w:rsid w:val="003150F5"/>
    <w:rsid w:val="003156E2"/>
    <w:rsid w:val="0031763B"/>
    <w:rsid w:val="00317899"/>
    <w:rsid w:val="00317B94"/>
    <w:rsid w:val="00320290"/>
    <w:rsid w:val="003202EB"/>
    <w:rsid w:val="003203B0"/>
    <w:rsid w:val="00322083"/>
    <w:rsid w:val="00324CE9"/>
    <w:rsid w:val="003269D0"/>
    <w:rsid w:val="00332E17"/>
    <w:rsid w:val="003354B2"/>
    <w:rsid w:val="003417AC"/>
    <w:rsid w:val="00344DDC"/>
    <w:rsid w:val="00345B20"/>
    <w:rsid w:val="003467AF"/>
    <w:rsid w:val="00346896"/>
    <w:rsid w:val="003566EF"/>
    <w:rsid w:val="00356AE1"/>
    <w:rsid w:val="003575C1"/>
    <w:rsid w:val="003575C4"/>
    <w:rsid w:val="0035761F"/>
    <w:rsid w:val="00360291"/>
    <w:rsid w:val="00360DFB"/>
    <w:rsid w:val="00360F66"/>
    <w:rsid w:val="00361B3A"/>
    <w:rsid w:val="00361C73"/>
    <w:rsid w:val="0036358D"/>
    <w:rsid w:val="003638D1"/>
    <w:rsid w:val="0036478B"/>
    <w:rsid w:val="00365CBE"/>
    <w:rsid w:val="00366A2D"/>
    <w:rsid w:val="00367896"/>
    <w:rsid w:val="00367F19"/>
    <w:rsid w:val="00372A37"/>
    <w:rsid w:val="00373BB4"/>
    <w:rsid w:val="00374158"/>
    <w:rsid w:val="00374496"/>
    <w:rsid w:val="00374F28"/>
    <w:rsid w:val="00376F65"/>
    <w:rsid w:val="00377DC3"/>
    <w:rsid w:val="0038025C"/>
    <w:rsid w:val="00380599"/>
    <w:rsid w:val="00382155"/>
    <w:rsid w:val="00382F14"/>
    <w:rsid w:val="00384E1E"/>
    <w:rsid w:val="00385F94"/>
    <w:rsid w:val="0038632C"/>
    <w:rsid w:val="003864E0"/>
    <w:rsid w:val="003868EA"/>
    <w:rsid w:val="00390B69"/>
    <w:rsid w:val="003910FA"/>
    <w:rsid w:val="00391B95"/>
    <w:rsid w:val="00393794"/>
    <w:rsid w:val="00393AD5"/>
    <w:rsid w:val="003943DB"/>
    <w:rsid w:val="0039486D"/>
    <w:rsid w:val="003952D0"/>
    <w:rsid w:val="00397A54"/>
    <w:rsid w:val="003A240F"/>
    <w:rsid w:val="003A637E"/>
    <w:rsid w:val="003A65F1"/>
    <w:rsid w:val="003A73F8"/>
    <w:rsid w:val="003A792A"/>
    <w:rsid w:val="003B2EE4"/>
    <w:rsid w:val="003B3D93"/>
    <w:rsid w:val="003B4D53"/>
    <w:rsid w:val="003B6238"/>
    <w:rsid w:val="003B6BFF"/>
    <w:rsid w:val="003B6E4B"/>
    <w:rsid w:val="003B77CC"/>
    <w:rsid w:val="003C076C"/>
    <w:rsid w:val="003C2FC3"/>
    <w:rsid w:val="003C3360"/>
    <w:rsid w:val="003C4568"/>
    <w:rsid w:val="003C4586"/>
    <w:rsid w:val="003C549A"/>
    <w:rsid w:val="003D2018"/>
    <w:rsid w:val="003D235B"/>
    <w:rsid w:val="003D2924"/>
    <w:rsid w:val="003D2D9C"/>
    <w:rsid w:val="003D3F3E"/>
    <w:rsid w:val="003D5194"/>
    <w:rsid w:val="003D525B"/>
    <w:rsid w:val="003D52B2"/>
    <w:rsid w:val="003D670F"/>
    <w:rsid w:val="003E14BE"/>
    <w:rsid w:val="003E2336"/>
    <w:rsid w:val="003E2A88"/>
    <w:rsid w:val="003E2CDE"/>
    <w:rsid w:val="003E4167"/>
    <w:rsid w:val="003E469D"/>
    <w:rsid w:val="003E4A0A"/>
    <w:rsid w:val="003E74D9"/>
    <w:rsid w:val="003E7CB6"/>
    <w:rsid w:val="003E7ED8"/>
    <w:rsid w:val="003E7F11"/>
    <w:rsid w:val="003F0872"/>
    <w:rsid w:val="003F1E45"/>
    <w:rsid w:val="003F1ED2"/>
    <w:rsid w:val="003F529A"/>
    <w:rsid w:val="003F66D9"/>
    <w:rsid w:val="00400E6C"/>
    <w:rsid w:val="00404F42"/>
    <w:rsid w:val="0040686C"/>
    <w:rsid w:val="00406E7C"/>
    <w:rsid w:val="00407175"/>
    <w:rsid w:val="00412C3B"/>
    <w:rsid w:val="0041465A"/>
    <w:rsid w:val="0041591F"/>
    <w:rsid w:val="0041629B"/>
    <w:rsid w:val="0042334B"/>
    <w:rsid w:val="00424172"/>
    <w:rsid w:val="0042442A"/>
    <w:rsid w:val="00425B6A"/>
    <w:rsid w:val="00426793"/>
    <w:rsid w:val="004274A6"/>
    <w:rsid w:val="00427E49"/>
    <w:rsid w:val="00430BCD"/>
    <w:rsid w:val="00430C4C"/>
    <w:rsid w:val="004332CA"/>
    <w:rsid w:val="00434498"/>
    <w:rsid w:val="0043498E"/>
    <w:rsid w:val="0043643C"/>
    <w:rsid w:val="00436A05"/>
    <w:rsid w:val="00436CB4"/>
    <w:rsid w:val="00440464"/>
    <w:rsid w:val="00441CB0"/>
    <w:rsid w:val="00442F15"/>
    <w:rsid w:val="00443437"/>
    <w:rsid w:val="004441B9"/>
    <w:rsid w:val="00446F46"/>
    <w:rsid w:val="00447040"/>
    <w:rsid w:val="004519BD"/>
    <w:rsid w:val="004520C5"/>
    <w:rsid w:val="0045448A"/>
    <w:rsid w:val="0045635C"/>
    <w:rsid w:val="0046159E"/>
    <w:rsid w:val="004617BD"/>
    <w:rsid w:val="0046187B"/>
    <w:rsid w:val="00461B4C"/>
    <w:rsid w:val="00462477"/>
    <w:rsid w:val="0046504A"/>
    <w:rsid w:val="00465267"/>
    <w:rsid w:val="00472466"/>
    <w:rsid w:val="00472CEB"/>
    <w:rsid w:val="00473694"/>
    <w:rsid w:val="004739EE"/>
    <w:rsid w:val="00473A53"/>
    <w:rsid w:val="00475C7A"/>
    <w:rsid w:val="00477027"/>
    <w:rsid w:val="004802B5"/>
    <w:rsid w:val="00480BF9"/>
    <w:rsid w:val="004811A6"/>
    <w:rsid w:val="00484549"/>
    <w:rsid w:val="004850CB"/>
    <w:rsid w:val="00486765"/>
    <w:rsid w:val="00486D55"/>
    <w:rsid w:val="00487887"/>
    <w:rsid w:val="0049173C"/>
    <w:rsid w:val="00492AB7"/>
    <w:rsid w:val="0049588A"/>
    <w:rsid w:val="004972C6"/>
    <w:rsid w:val="004A0519"/>
    <w:rsid w:val="004A1B45"/>
    <w:rsid w:val="004A1BDC"/>
    <w:rsid w:val="004A1CD8"/>
    <w:rsid w:val="004A30FF"/>
    <w:rsid w:val="004A404F"/>
    <w:rsid w:val="004A43AC"/>
    <w:rsid w:val="004A45A1"/>
    <w:rsid w:val="004A4A6A"/>
    <w:rsid w:val="004A5E99"/>
    <w:rsid w:val="004A641B"/>
    <w:rsid w:val="004A7C1F"/>
    <w:rsid w:val="004B0CD0"/>
    <w:rsid w:val="004B2BC2"/>
    <w:rsid w:val="004B442E"/>
    <w:rsid w:val="004B5219"/>
    <w:rsid w:val="004B6DFD"/>
    <w:rsid w:val="004C0816"/>
    <w:rsid w:val="004C1AFF"/>
    <w:rsid w:val="004C27CB"/>
    <w:rsid w:val="004C3657"/>
    <w:rsid w:val="004C38F4"/>
    <w:rsid w:val="004C41E2"/>
    <w:rsid w:val="004C440A"/>
    <w:rsid w:val="004C4757"/>
    <w:rsid w:val="004C55EC"/>
    <w:rsid w:val="004C5D78"/>
    <w:rsid w:val="004C70B4"/>
    <w:rsid w:val="004D1530"/>
    <w:rsid w:val="004D2D6C"/>
    <w:rsid w:val="004D68A7"/>
    <w:rsid w:val="004E1722"/>
    <w:rsid w:val="004E429F"/>
    <w:rsid w:val="004E4561"/>
    <w:rsid w:val="004E4E4B"/>
    <w:rsid w:val="004F1B1B"/>
    <w:rsid w:val="004F2E7F"/>
    <w:rsid w:val="004F45FE"/>
    <w:rsid w:val="004F5147"/>
    <w:rsid w:val="004F65C7"/>
    <w:rsid w:val="004F7224"/>
    <w:rsid w:val="00500065"/>
    <w:rsid w:val="005013F1"/>
    <w:rsid w:val="00502643"/>
    <w:rsid w:val="00502726"/>
    <w:rsid w:val="00502BA8"/>
    <w:rsid w:val="00503658"/>
    <w:rsid w:val="0050436F"/>
    <w:rsid w:val="0050437C"/>
    <w:rsid w:val="005047FD"/>
    <w:rsid w:val="005101E5"/>
    <w:rsid w:val="00510E8B"/>
    <w:rsid w:val="005156A2"/>
    <w:rsid w:val="00516614"/>
    <w:rsid w:val="005174B4"/>
    <w:rsid w:val="00520E4F"/>
    <w:rsid w:val="00521865"/>
    <w:rsid w:val="005251EB"/>
    <w:rsid w:val="005255E0"/>
    <w:rsid w:val="00526E39"/>
    <w:rsid w:val="00527310"/>
    <w:rsid w:val="00531042"/>
    <w:rsid w:val="0053368A"/>
    <w:rsid w:val="00542AB7"/>
    <w:rsid w:val="00542BA6"/>
    <w:rsid w:val="0054427E"/>
    <w:rsid w:val="00544BD9"/>
    <w:rsid w:val="0054635F"/>
    <w:rsid w:val="00546468"/>
    <w:rsid w:val="005466AB"/>
    <w:rsid w:val="005472A8"/>
    <w:rsid w:val="00550D6E"/>
    <w:rsid w:val="00551DCC"/>
    <w:rsid w:val="00552B8C"/>
    <w:rsid w:val="005557E5"/>
    <w:rsid w:val="00561554"/>
    <w:rsid w:val="00564221"/>
    <w:rsid w:val="005650B2"/>
    <w:rsid w:val="00565EEA"/>
    <w:rsid w:val="0057183C"/>
    <w:rsid w:val="00572628"/>
    <w:rsid w:val="005734E8"/>
    <w:rsid w:val="00573CBE"/>
    <w:rsid w:val="0057477A"/>
    <w:rsid w:val="005748DC"/>
    <w:rsid w:val="005748EC"/>
    <w:rsid w:val="00582527"/>
    <w:rsid w:val="0058502B"/>
    <w:rsid w:val="0058556B"/>
    <w:rsid w:val="005875C2"/>
    <w:rsid w:val="005878C8"/>
    <w:rsid w:val="005907DD"/>
    <w:rsid w:val="0059094C"/>
    <w:rsid w:val="0059297C"/>
    <w:rsid w:val="00594854"/>
    <w:rsid w:val="0059608C"/>
    <w:rsid w:val="00597EDA"/>
    <w:rsid w:val="005A0612"/>
    <w:rsid w:val="005A1C26"/>
    <w:rsid w:val="005A2227"/>
    <w:rsid w:val="005A39C3"/>
    <w:rsid w:val="005A4C54"/>
    <w:rsid w:val="005A7458"/>
    <w:rsid w:val="005B0F57"/>
    <w:rsid w:val="005B1221"/>
    <w:rsid w:val="005B1F20"/>
    <w:rsid w:val="005B3C1B"/>
    <w:rsid w:val="005B420B"/>
    <w:rsid w:val="005B458D"/>
    <w:rsid w:val="005B45AE"/>
    <w:rsid w:val="005B657D"/>
    <w:rsid w:val="005C12BE"/>
    <w:rsid w:val="005C1C1B"/>
    <w:rsid w:val="005C2294"/>
    <w:rsid w:val="005C3695"/>
    <w:rsid w:val="005C5D91"/>
    <w:rsid w:val="005D2D3A"/>
    <w:rsid w:val="005D3159"/>
    <w:rsid w:val="005D3EEE"/>
    <w:rsid w:val="005D49DB"/>
    <w:rsid w:val="005D4A41"/>
    <w:rsid w:val="005D5C9D"/>
    <w:rsid w:val="005D5E41"/>
    <w:rsid w:val="005D6427"/>
    <w:rsid w:val="005E048D"/>
    <w:rsid w:val="005E1709"/>
    <w:rsid w:val="005E3AC3"/>
    <w:rsid w:val="005E4F5F"/>
    <w:rsid w:val="005E54A9"/>
    <w:rsid w:val="005E5507"/>
    <w:rsid w:val="005E6339"/>
    <w:rsid w:val="005F148B"/>
    <w:rsid w:val="005F32E9"/>
    <w:rsid w:val="005F343B"/>
    <w:rsid w:val="005F4C73"/>
    <w:rsid w:val="005F55A9"/>
    <w:rsid w:val="005F676C"/>
    <w:rsid w:val="005F77A8"/>
    <w:rsid w:val="00601685"/>
    <w:rsid w:val="00602278"/>
    <w:rsid w:val="00602D87"/>
    <w:rsid w:val="00603138"/>
    <w:rsid w:val="0060397C"/>
    <w:rsid w:val="006039B8"/>
    <w:rsid w:val="00605FCC"/>
    <w:rsid w:val="006074E1"/>
    <w:rsid w:val="00610526"/>
    <w:rsid w:val="00612B1F"/>
    <w:rsid w:val="00615433"/>
    <w:rsid w:val="00616461"/>
    <w:rsid w:val="00621492"/>
    <w:rsid w:val="00622C44"/>
    <w:rsid w:val="006241BB"/>
    <w:rsid w:val="00625F83"/>
    <w:rsid w:val="00625FCF"/>
    <w:rsid w:val="00627096"/>
    <w:rsid w:val="00630CAC"/>
    <w:rsid w:val="006311D5"/>
    <w:rsid w:val="006312A7"/>
    <w:rsid w:val="00632A93"/>
    <w:rsid w:val="00634654"/>
    <w:rsid w:val="00634B2C"/>
    <w:rsid w:val="00635680"/>
    <w:rsid w:val="00636482"/>
    <w:rsid w:val="00636B17"/>
    <w:rsid w:val="00637218"/>
    <w:rsid w:val="00637764"/>
    <w:rsid w:val="00637F9F"/>
    <w:rsid w:val="00640BA7"/>
    <w:rsid w:val="0064176D"/>
    <w:rsid w:val="0064199E"/>
    <w:rsid w:val="00644FDE"/>
    <w:rsid w:val="006467CF"/>
    <w:rsid w:val="00646854"/>
    <w:rsid w:val="0064691D"/>
    <w:rsid w:val="00646F85"/>
    <w:rsid w:val="006475BE"/>
    <w:rsid w:val="006477EF"/>
    <w:rsid w:val="00647F2D"/>
    <w:rsid w:val="00650298"/>
    <w:rsid w:val="0065180F"/>
    <w:rsid w:val="006549CC"/>
    <w:rsid w:val="006564EE"/>
    <w:rsid w:val="00657384"/>
    <w:rsid w:val="00657AF5"/>
    <w:rsid w:val="00660D46"/>
    <w:rsid w:val="0066163A"/>
    <w:rsid w:val="00662C27"/>
    <w:rsid w:val="00665790"/>
    <w:rsid w:val="00665828"/>
    <w:rsid w:val="006661C0"/>
    <w:rsid w:val="006669F0"/>
    <w:rsid w:val="00666D68"/>
    <w:rsid w:val="006679D7"/>
    <w:rsid w:val="00667F09"/>
    <w:rsid w:val="006702A7"/>
    <w:rsid w:val="00670436"/>
    <w:rsid w:val="0067373A"/>
    <w:rsid w:val="00674F04"/>
    <w:rsid w:val="00675130"/>
    <w:rsid w:val="0067603D"/>
    <w:rsid w:val="0067736E"/>
    <w:rsid w:val="00680A34"/>
    <w:rsid w:val="00682E00"/>
    <w:rsid w:val="006835AD"/>
    <w:rsid w:val="00684FD0"/>
    <w:rsid w:val="0068580D"/>
    <w:rsid w:val="006868BD"/>
    <w:rsid w:val="00687CA0"/>
    <w:rsid w:val="00687CEE"/>
    <w:rsid w:val="00690D94"/>
    <w:rsid w:val="00693644"/>
    <w:rsid w:val="00694189"/>
    <w:rsid w:val="00695568"/>
    <w:rsid w:val="00695FC1"/>
    <w:rsid w:val="006979B0"/>
    <w:rsid w:val="006A0325"/>
    <w:rsid w:val="006A2D9C"/>
    <w:rsid w:val="006A3974"/>
    <w:rsid w:val="006A48DB"/>
    <w:rsid w:val="006A6DF7"/>
    <w:rsid w:val="006A7AAE"/>
    <w:rsid w:val="006B0A1F"/>
    <w:rsid w:val="006B13EA"/>
    <w:rsid w:val="006B204E"/>
    <w:rsid w:val="006B2361"/>
    <w:rsid w:val="006B2960"/>
    <w:rsid w:val="006B3885"/>
    <w:rsid w:val="006B3A0B"/>
    <w:rsid w:val="006B42B4"/>
    <w:rsid w:val="006B6189"/>
    <w:rsid w:val="006B70DA"/>
    <w:rsid w:val="006C11C0"/>
    <w:rsid w:val="006C170F"/>
    <w:rsid w:val="006C3458"/>
    <w:rsid w:val="006C38F2"/>
    <w:rsid w:val="006C67F8"/>
    <w:rsid w:val="006C6D92"/>
    <w:rsid w:val="006C7CA2"/>
    <w:rsid w:val="006C7EF7"/>
    <w:rsid w:val="006D153A"/>
    <w:rsid w:val="006D3AF2"/>
    <w:rsid w:val="006D519B"/>
    <w:rsid w:val="006D7991"/>
    <w:rsid w:val="006D799C"/>
    <w:rsid w:val="006E0BDB"/>
    <w:rsid w:val="006E13CC"/>
    <w:rsid w:val="006E168A"/>
    <w:rsid w:val="006E32B4"/>
    <w:rsid w:val="006E555A"/>
    <w:rsid w:val="006E5C1A"/>
    <w:rsid w:val="006E6C39"/>
    <w:rsid w:val="006E7C4B"/>
    <w:rsid w:val="006F009B"/>
    <w:rsid w:val="006F04F4"/>
    <w:rsid w:val="006F2426"/>
    <w:rsid w:val="006F376C"/>
    <w:rsid w:val="006F3985"/>
    <w:rsid w:val="006F5040"/>
    <w:rsid w:val="006F53C4"/>
    <w:rsid w:val="006F55E4"/>
    <w:rsid w:val="0070003D"/>
    <w:rsid w:val="0070007B"/>
    <w:rsid w:val="00700E2D"/>
    <w:rsid w:val="007020C1"/>
    <w:rsid w:val="00702608"/>
    <w:rsid w:val="007036CC"/>
    <w:rsid w:val="00703FB3"/>
    <w:rsid w:val="00704AAA"/>
    <w:rsid w:val="00704F26"/>
    <w:rsid w:val="007055FC"/>
    <w:rsid w:val="00714F13"/>
    <w:rsid w:val="007150AD"/>
    <w:rsid w:val="007162B9"/>
    <w:rsid w:val="00717296"/>
    <w:rsid w:val="007173FF"/>
    <w:rsid w:val="00720265"/>
    <w:rsid w:val="007209D2"/>
    <w:rsid w:val="007226A8"/>
    <w:rsid w:val="0072573C"/>
    <w:rsid w:val="00725A02"/>
    <w:rsid w:val="00726905"/>
    <w:rsid w:val="0073364F"/>
    <w:rsid w:val="00734A1F"/>
    <w:rsid w:val="00735BF2"/>
    <w:rsid w:val="007368F3"/>
    <w:rsid w:val="00736B6B"/>
    <w:rsid w:val="00737C33"/>
    <w:rsid w:val="00741CBA"/>
    <w:rsid w:val="00745243"/>
    <w:rsid w:val="00746D2B"/>
    <w:rsid w:val="00756BE4"/>
    <w:rsid w:val="007606EB"/>
    <w:rsid w:val="00763451"/>
    <w:rsid w:val="007639FA"/>
    <w:rsid w:val="00764FE4"/>
    <w:rsid w:val="00770A78"/>
    <w:rsid w:val="007725E0"/>
    <w:rsid w:val="00772801"/>
    <w:rsid w:val="00773B4A"/>
    <w:rsid w:val="00774B2B"/>
    <w:rsid w:val="00774EC0"/>
    <w:rsid w:val="007750D7"/>
    <w:rsid w:val="00775CFB"/>
    <w:rsid w:val="00775FD0"/>
    <w:rsid w:val="00780649"/>
    <w:rsid w:val="007817B3"/>
    <w:rsid w:val="007836DB"/>
    <w:rsid w:val="00784BF2"/>
    <w:rsid w:val="007850A6"/>
    <w:rsid w:val="00785F0A"/>
    <w:rsid w:val="007873E7"/>
    <w:rsid w:val="00790678"/>
    <w:rsid w:val="00790765"/>
    <w:rsid w:val="0079079D"/>
    <w:rsid w:val="007919C5"/>
    <w:rsid w:val="00791D8F"/>
    <w:rsid w:val="007945F0"/>
    <w:rsid w:val="00795836"/>
    <w:rsid w:val="00795990"/>
    <w:rsid w:val="00797B87"/>
    <w:rsid w:val="007A0166"/>
    <w:rsid w:val="007A1B12"/>
    <w:rsid w:val="007A213F"/>
    <w:rsid w:val="007A2660"/>
    <w:rsid w:val="007A338D"/>
    <w:rsid w:val="007A391F"/>
    <w:rsid w:val="007A3D6C"/>
    <w:rsid w:val="007A4637"/>
    <w:rsid w:val="007A469A"/>
    <w:rsid w:val="007A63F1"/>
    <w:rsid w:val="007A6C2A"/>
    <w:rsid w:val="007A706D"/>
    <w:rsid w:val="007B00AD"/>
    <w:rsid w:val="007B012F"/>
    <w:rsid w:val="007B0F8C"/>
    <w:rsid w:val="007B1D69"/>
    <w:rsid w:val="007B253E"/>
    <w:rsid w:val="007B49CA"/>
    <w:rsid w:val="007B5AD2"/>
    <w:rsid w:val="007B62D2"/>
    <w:rsid w:val="007B73D3"/>
    <w:rsid w:val="007B79D8"/>
    <w:rsid w:val="007C0338"/>
    <w:rsid w:val="007C0529"/>
    <w:rsid w:val="007C2967"/>
    <w:rsid w:val="007C3AB8"/>
    <w:rsid w:val="007C468C"/>
    <w:rsid w:val="007C5A83"/>
    <w:rsid w:val="007D2684"/>
    <w:rsid w:val="007D2C30"/>
    <w:rsid w:val="007D3385"/>
    <w:rsid w:val="007D5056"/>
    <w:rsid w:val="007D692B"/>
    <w:rsid w:val="007E1548"/>
    <w:rsid w:val="007E285D"/>
    <w:rsid w:val="007E2E8A"/>
    <w:rsid w:val="007E5678"/>
    <w:rsid w:val="007E79B1"/>
    <w:rsid w:val="007F71FA"/>
    <w:rsid w:val="0080438E"/>
    <w:rsid w:val="00805F5E"/>
    <w:rsid w:val="0080603B"/>
    <w:rsid w:val="00806E9D"/>
    <w:rsid w:val="00807135"/>
    <w:rsid w:val="0081238C"/>
    <w:rsid w:val="00812715"/>
    <w:rsid w:val="00812DD9"/>
    <w:rsid w:val="00812EF1"/>
    <w:rsid w:val="0081382E"/>
    <w:rsid w:val="00814AC5"/>
    <w:rsid w:val="00816641"/>
    <w:rsid w:val="00820667"/>
    <w:rsid w:val="00822197"/>
    <w:rsid w:val="00822718"/>
    <w:rsid w:val="00822C23"/>
    <w:rsid w:val="00822EFB"/>
    <w:rsid w:val="00823BC7"/>
    <w:rsid w:val="0082532F"/>
    <w:rsid w:val="008273BC"/>
    <w:rsid w:val="00827D64"/>
    <w:rsid w:val="00827DBA"/>
    <w:rsid w:val="008313DC"/>
    <w:rsid w:val="00833089"/>
    <w:rsid w:val="00833FF3"/>
    <w:rsid w:val="008346B1"/>
    <w:rsid w:val="00835F06"/>
    <w:rsid w:val="008362D8"/>
    <w:rsid w:val="00836A43"/>
    <w:rsid w:val="00836FED"/>
    <w:rsid w:val="00837190"/>
    <w:rsid w:val="00837E23"/>
    <w:rsid w:val="00840362"/>
    <w:rsid w:val="00842B4F"/>
    <w:rsid w:val="00842DD6"/>
    <w:rsid w:val="00844839"/>
    <w:rsid w:val="008506B8"/>
    <w:rsid w:val="00850C84"/>
    <w:rsid w:val="00850E20"/>
    <w:rsid w:val="00851CF2"/>
    <w:rsid w:val="008557AB"/>
    <w:rsid w:val="00861687"/>
    <w:rsid w:val="0086382C"/>
    <w:rsid w:val="00863F3C"/>
    <w:rsid w:val="00865361"/>
    <w:rsid w:val="00870829"/>
    <w:rsid w:val="00870BF0"/>
    <w:rsid w:val="008738F1"/>
    <w:rsid w:val="00874509"/>
    <w:rsid w:val="00877BD4"/>
    <w:rsid w:val="00877F31"/>
    <w:rsid w:val="008825E2"/>
    <w:rsid w:val="00882DA5"/>
    <w:rsid w:val="008830CA"/>
    <w:rsid w:val="00886358"/>
    <w:rsid w:val="008864FB"/>
    <w:rsid w:val="00887AB1"/>
    <w:rsid w:val="0089027C"/>
    <w:rsid w:val="008924DD"/>
    <w:rsid w:val="00893A1F"/>
    <w:rsid w:val="00894DEA"/>
    <w:rsid w:val="00895405"/>
    <w:rsid w:val="00897495"/>
    <w:rsid w:val="008A1B3D"/>
    <w:rsid w:val="008A3AEE"/>
    <w:rsid w:val="008A44A3"/>
    <w:rsid w:val="008A4BA5"/>
    <w:rsid w:val="008A58E4"/>
    <w:rsid w:val="008A72F6"/>
    <w:rsid w:val="008A77E4"/>
    <w:rsid w:val="008A7E9B"/>
    <w:rsid w:val="008B06DD"/>
    <w:rsid w:val="008B1C5B"/>
    <w:rsid w:val="008B6C08"/>
    <w:rsid w:val="008C0997"/>
    <w:rsid w:val="008C10F2"/>
    <w:rsid w:val="008C135D"/>
    <w:rsid w:val="008C3665"/>
    <w:rsid w:val="008C4947"/>
    <w:rsid w:val="008C5C06"/>
    <w:rsid w:val="008C7159"/>
    <w:rsid w:val="008C7202"/>
    <w:rsid w:val="008C7B13"/>
    <w:rsid w:val="008D1406"/>
    <w:rsid w:val="008D191D"/>
    <w:rsid w:val="008D1CAB"/>
    <w:rsid w:val="008D394B"/>
    <w:rsid w:val="008D6060"/>
    <w:rsid w:val="008D7A4E"/>
    <w:rsid w:val="008E049E"/>
    <w:rsid w:val="008E3867"/>
    <w:rsid w:val="008E4B87"/>
    <w:rsid w:val="008E546C"/>
    <w:rsid w:val="008E6911"/>
    <w:rsid w:val="008E7134"/>
    <w:rsid w:val="008E7199"/>
    <w:rsid w:val="008E75AD"/>
    <w:rsid w:val="008F0274"/>
    <w:rsid w:val="008F1098"/>
    <w:rsid w:val="008F18CE"/>
    <w:rsid w:val="008F1919"/>
    <w:rsid w:val="008F236A"/>
    <w:rsid w:val="008F2419"/>
    <w:rsid w:val="008F6246"/>
    <w:rsid w:val="008F683D"/>
    <w:rsid w:val="008F71AF"/>
    <w:rsid w:val="00901284"/>
    <w:rsid w:val="009017EF"/>
    <w:rsid w:val="00901922"/>
    <w:rsid w:val="00903B70"/>
    <w:rsid w:val="00906F1E"/>
    <w:rsid w:val="0090798B"/>
    <w:rsid w:val="00912326"/>
    <w:rsid w:val="009137A2"/>
    <w:rsid w:val="00913D37"/>
    <w:rsid w:val="00913FB2"/>
    <w:rsid w:val="009146CA"/>
    <w:rsid w:val="00914790"/>
    <w:rsid w:val="00921ED9"/>
    <w:rsid w:val="00922993"/>
    <w:rsid w:val="009246A0"/>
    <w:rsid w:val="0092520E"/>
    <w:rsid w:val="00925729"/>
    <w:rsid w:val="00926446"/>
    <w:rsid w:val="0093316B"/>
    <w:rsid w:val="0093322D"/>
    <w:rsid w:val="009337F0"/>
    <w:rsid w:val="0093432E"/>
    <w:rsid w:val="00934930"/>
    <w:rsid w:val="009352D4"/>
    <w:rsid w:val="0093571E"/>
    <w:rsid w:val="00935E9B"/>
    <w:rsid w:val="009421D4"/>
    <w:rsid w:val="009436C4"/>
    <w:rsid w:val="00943EE0"/>
    <w:rsid w:val="0094427F"/>
    <w:rsid w:val="00944F2E"/>
    <w:rsid w:val="00945AEB"/>
    <w:rsid w:val="00950E51"/>
    <w:rsid w:val="009541CB"/>
    <w:rsid w:val="00955924"/>
    <w:rsid w:val="00960284"/>
    <w:rsid w:val="0096202F"/>
    <w:rsid w:val="009628AC"/>
    <w:rsid w:val="009629A6"/>
    <w:rsid w:val="00966BF7"/>
    <w:rsid w:val="009678D3"/>
    <w:rsid w:val="009705D1"/>
    <w:rsid w:val="00970D9B"/>
    <w:rsid w:val="00971D63"/>
    <w:rsid w:val="00975DE3"/>
    <w:rsid w:val="00975F86"/>
    <w:rsid w:val="0098061A"/>
    <w:rsid w:val="00981566"/>
    <w:rsid w:val="00990204"/>
    <w:rsid w:val="009906D5"/>
    <w:rsid w:val="00997068"/>
    <w:rsid w:val="009A00EE"/>
    <w:rsid w:val="009A0A17"/>
    <w:rsid w:val="009A11B7"/>
    <w:rsid w:val="009A4FE1"/>
    <w:rsid w:val="009A6378"/>
    <w:rsid w:val="009A785A"/>
    <w:rsid w:val="009B16FD"/>
    <w:rsid w:val="009B2433"/>
    <w:rsid w:val="009B261F"/>
    <w:rsid w:val="009B42F9"/>
    <w:rsid w:val="009B4321"/>
    <w:rsid w:val="009B4B2B"/>
    <w:rsid w:val="009B5C12"/>
    <w:rsid w:val="009B64D2"/>
    <w:rsid w:val="009B6B12"/>
    <w:rsid w:val="009C03C9"/>
    <w:rsid w:val="009C28EA"/>
    <w:rsid w:val="009C2FDA"/>
    <w:rsid w:val="009C3E7C"/>
    <w:rsid w:val="009C4BCD"/>
    <w:rsid w:val="009C6ABB"/>
    <w:rsid w:val="009D076E"/>
    <w:rsid w:val="009D0ABB"/>
    <w:rsid w:val="009D102F"/>
    <w:rsid w:val="009D1460"/>
    <w:rsid w:val="009D2BC9"/>
    <w:rsid w:val="009D584E"/>
    <w:rsid w:val="009E077C"/>
    <w:rsid w:val="009E260F"/>
    <w:rsid w:val="009E4EFD"/>
    <w:rsid w:val="009E72E4"/>
    <w:rsid w:val="009E7588"/>
    <w:rsid w:val="009F3D8A"/>
    <w:rsid w:val="009F5DDC"/>
    <w:rsid w:val="009F7568"/>
    <w:rsid w:val="009F7943"/>
    <w:rsid w:val="00A015E9"/>
    <w:rsid w:val="00A01EAB"/>
    <w:rsid w:val="00A02860"/>
    <w:rsid w:val="00A02A85"/>
    <w:rsid w:val="00A02AEF"/>
    <w:rsid w:val="00A03545"/>
    <w:rsid w:val="00A04E94"/>
    <w:rsid w:val="00A05379"/>
    <w:rsid w:val="00A0728B"/>
    <w:rsid w:val="00A10A1A"/>
    <w:rsid w:val="00A10C8B"/>
    <w:rsid w:val="00A11327"/>
    <w:rsid w:val="00A126F4"/>
    <w:rsid w:val="00A1275B"/>
    <w:rsid w:val="00A146A9"/>
    <w:rsid w:val="00A14AF0"/>
    <w:rsid w:val="00A17792"/>
    <w:rsid w:val="00A202B8"/>
    <w:rsid w:val="00A20545"/>
    <w:rsid w:val="00A20A72"/>
    <w:rsid w:val="00A21231"/>
    <w:rsid w:val="00A21BA7"/>
    <w:rsid w:val="00A22F4E"/>
    <w:rsid w:val="00A2345D"/>
    <w:rsid w:val="00A23BA1"/>
    <w:rsid w:val="00A244DB"/>
    <w:rsid w:val="00A24808"/>
    <w:rsid w:val="00A251EF"/>
    <w:rsid w:val="00A2757E"/>
    <w:rsid w:val="00A324FE"/>
    <w:rsid w:val="00A33851"/>
    <w:rsid w:val="00A33D52"/>
    <w:rsid w:val="00A34C75"/>
    <w:rsid w:val="00A36231"/>
    <w:rsid w:val="00A41475"/>
    <w:rsid w:val="00A429FD"/>
    <w:rsid w:val="00A43721"/>
    <w:rsid w:val="00A44863"/>
    <w:rsid w:val="00A47682"/>
    <w:rsid w:val="00A507D6"/>
    <w:rsid w:val="00A51CB8"/>
    <w:rsid w:val="00A51CDF"/>
    <w:rsid w:val="00A52033"/>
    <w:rsid w:val="00A554A1"/>
    <w:rsid w:val="00A56B66"/>
    <w:rsid w:val="00A6188D"/>
    <w:rsid w:val="00A61B5E"/>
    <w:rsid w:val="00A63BE3"/>
    <w:rsid w:val="00A642AD"/>
    <w:rsid w:val="00A66201"/>
    <w:rsid w:val="00A72A5C"/>
    <w:rsid w:val="00A74493"/>
    <w:rsid w:val="00A74C1E"/>
    <w:rsid w:val="00A75DC9"/>
    <w:rsid w:val="00A75E0B"/>
    <w:rsid w:val="00A75EB4"/>
    <w:rsid w:val="00A76E90"/>
    <w:rsid w:val="00A77878"/>
    <w:rsid w:val="00A80797"/>
    <w:rsid w:val="00A8263C"/>
    <w:rsid w:val="00A8300F"/>
    <w:rsid w:val="00A833B1"/>
    <w:rsid w:val="00A84098"/>
    <w:rsid w:val="00A8666E"/>
    <w:rsid w:val="00A90571"/>
    <w:rsid w:val="00A90718"/>
    <w:rsid w:val="00A91351"/>
    <w:rsid w:val="00A916F5"/>
    <w:rsid w:val="00A93F38"/>
    <w:rsid w:val="00A94406"/>
    <w:rsid w:val="00A94870"/>
    <w:rsid w:val="00A9580F"/>
    <w:rsid w:val="00A97932"/>
    <w:rsid w:val="00AA2A76"/>
    <w:rsid w:val="00AA394F"/>
    <w:rsid w:val="00AA4AD2"/>
    <w:rsid w:val="00AB073B"/>
    <w:rsid w:val="00AB120D"/>
    <w:rsid w:val="00AB3317"/>
    <w:rsid w:val="00AB4160"/>
    <w:rsid w:val="00AB602B"/>
    <w:rsid w:val="00AC04F1"/>
    <w:rsid w:val="00AC2E25"/>
    <w:rsid w:val="00AC33AD"/>
    <w:rsid w:val="00AC3B61"/>
    <w:rsid w:val="00AC6E74"/>
    <w:rsid w:val="00AC72A4"/>
    <w:rsid w:val="00AD0E9F"/>
    <w:rsid w:val="00AD2B7A"/>
    <w:rsid w:val="00AD3168"/>
    <w:rsid w:val="00AD3AA3"/>
    <w:rsid w:val="00AD51F4"/>
    <w:rsid w:val="00AD7B96"/>
    <w:rsid w:val="00AD7E30"/>
    <w:rsid w:val="00AE04E4"/>
    <w:rsid w:val="00AE28F0"/>
    <w:rsid w:val="00AE2AB0"/>
    <w:rsid w:val="00AE2D8E"/>
    <w:rsid w:val="00AE3834"/>
    <w:rsid w:val="00AE4113"/>
    <w:rsid w:val="00AE4931"/>
    <w:rsid w:val="00AE5905"/>
    <w:rsid w:val="00AE7748"/>
    <w:rsid w:val="00AF0626"/>
    <w:rsid w:val="00AF0E3C"/>
    <w:rsid w:val="00AF2DE9"/>
    <w:rsid w:val="00AF485A"/>
    <w:rsid w:val="00AF5302"/>
    <w:rsid w:val="00AF577D"/>
    <w:rsid w:val="00AF642F"/>
    <w:rsid w:val="00AF6A33"/>
    <w:rsid w:val="00AF6FB0"/>
    <w:rsid w:val="00B0010F"/>
    <w:rsid w:val="00B01862"/>
    <w:rsid w:val="00B031B0"/>
    <w:rsid w:val="00B03A9C"/>
    <w:rsid w:val="00B05F41"/>
    <w:rsid w:val="00B06676"/>
    <w:rsid w:val="00B06FEE"/>
    <w:rsid w:val="00B070FC"/>
    <w:rsid w:val="00B07837"/>
    <w:rsid w:val="00B114CD"/>
    <w:rsid w:val="00B123C9"/>
    <w:rsid w:val="00B136E0"/>
    <w:rsid w:val="00B15730"/>
    <w:rsid w:val="00B1650A"/>
    <w:rsid w:val="00B16637"/>
    <w:rsid w:val="00B16808"/>
    <w:rsid w:val="00B169F4"/>
    <w:rsid w:val="00B1731F"/>
    <w:rsid w:val="00B20BE4"/>
    <w:rsid w:val="00B2249F"/>
    <w:rsid w:val="00B22E03"/>
    <w:rsid w:val="00B245B3"/>
    <w:rsid w:val="00B25188"/>
    <w:rsid w:val="00B27E37"/>
    <w:rsid w:val="00B27FC1"/>
    <w:rsid w:val="00B3097C"/>
    <w:rsid w:val="00B319BC"/>
    <w:rsid w:val="00B3387F"/>
    <w:rsid w:val="00B34696"/>
    <w:rsid w:val="00B36AE2"/>
    <w:rsid w:val="00B3701B"/>
    <w:rsid w:val="00B37E10"/>
    <w:rsid w:val="00B37FCE"/>
    <w:rsid w:val="00B40D25"/>
    <w:rsid w:val="00B42A73"/>
    <w:rsid w:val="00B42C58"/>
    <w:rsid w:val="00B43102"/>
    <w:rsid w:val="00B432AD"/>
    <w:rsid w:val="00B43FBF"/>
    <w:rsid w:val="00B4475F"/>
    <w:rsid w:val="00B50BEB"/>
    <w:rsid w:val="00B52D87"/>
    <w:rsid w:val="00B5318E"/>
    <w:rsid w:val="00B53204"/>
    <w:rsid w:val="00B53C08"/>
    <w:rsid w:val="00B554B0"/>
    <w:rsid w:val="00B56E4D"/>
    <w:rsid w:val="00B5741C"/>
    <w:rsid w:val="00B62707"/>
    <w:rsid w:val="00B62952"/>
    <w:rsid w:val="00B629D8"/>
    <w:rsid w:val="00B62A46"/>
    <w:rsid w:val="00B6383B"/>
    <w:rsid w:val="00B64AAA"/>
    <w:rsid w:val="00B6511A"/>
    <w:rsid w:val="00B65258"/>
    <w:rsid w:val="00B65A3B"/>
    <w:rsid w:val="00B65DD0"/>
    <w:rsid w:val="00B65E75"/>
    <w:rsid w:val="00B66305"/>
    <w:rsid w:val="00B6632F"/>
    <w:rsid w:val="00B714E0"/>
    <w:rsid w:val="00B72EBB"/>
    <w:rsid w:val="00B737CD"/>
    <w:rsid w:val="00B73F47"/>
    <w:rsid w:val="00B77F0F"/>
    <w:rsid w:val="00B80CAF"/>
    <w:rsid w:val="00B80F82"/>
    <w:rsid w:val="00B81EFF"/>
    <w:rsid w:val="00B8711F"/>
    <w:rsid w:val="00B87391"/>
    <w:rsid w:val="00B90C6C"/>
    <w:rsid w:val="00B90DE6"/>
    <w:rsid w:val="00B91FF6"/>
    <w:rsid w:val="00B93D3F"/>
    <w:rsid w:val="00B94586"/>
    <w:rsid w:val="00B95888"/>
    <w:rsid w:val="00B95A4B"/>
    <w:rsid w:val="00B96F1E"/>
    <w:rsid w:val="00BA0053"/>
    <w:rsid w:val="00BA0787"/>
    <w:rsid w:val="00BA09D3"/>
    <w:rsid w:val="00BA137A"/>
    <w:rsid w:val="00BA23A5"/>
    <w:rsid w:val="00BA516C"/>
    <w:rsid w:val="00BA52AD"/>
    <w:rsid w:val="00BA598A"/>
    <w:rsid w:val="00BA5EC7"/>
    <w:rsid w:val="00BA6CF8"/>
    <w:rsid w:val="00BB08BF"/>
    <w:rsid w:val="00BB091F"/>
    <w:rsid w:val="00BB0E0A"/>
    <w:rsid w:val="00BB1780"/>
    <w:rsid w:val="00BB2FFF"/>
    <w:rsid w:val="00BB61FE"/>
    <w:rsid w:val="00BB73CE"/>
    <w:rsid w:val="00BB787E"/>
    <w:rsid w:val="00BB7968"/>
    <w:rsid w:val="00BC0CA5"/>
    <w:rsid w:val="00BC1134"/>
    <w:rsid w:val="00BC15D0"/>
    <w:rsid w:val="00BD0EA4"/>
    <w:rsid w:val="00BD0EC2"/>
    <w:rsid w:val="00BD3B62"/>
    <w:rsid w:val="00BD3D9E"/>
    <w:rsid w:val="00BD4ACF"/>
    <w:rsid w:val="00BD5DD0"/>
    <w:rsid w:val="00BD6645"/>
    <w:rsid w:val="00BE02B9"/>
    <w:rsid w:val="00BE0C6E"/>
    <w:rsid w:val="00BE161E"/>
    <w:rsid w:val="00BE51FD"/>
    <w:rsid w:val="00BE7E31"/>
    <w:rsid w:val="00BF0AFF"/>
    <w:rsid w:val="00BF17EB"/>
    <w:rsid w:val="00BF20F0"/>
    <w:rsid w:val="00BF39FD"/>
    <w:rsid w:val="00BF489E"/>
    <w:rsid w:val="00BF63A1"/>
    <w:rsid w:val="00BF73A9"/>
    <w:rsid w:val="00BF7903"/>
    <w:rsid w:val="00BF7E22"/>
    <w:rsid w:val="00C01967"/>
    <w:rsid w:val="00C0310F"/>
    <w:rsid w:val="00C04DCF"/>
    <w:rsid w:val="00C102B9"/>
    <w:rsid w:val="00C10750"/>
    <w:rsid w:val="00C111AA"/>
    <w:rsid w:val="00C1234A"/>
    <w:rsid w:val="00C128F5"/>
    <w:rsid w:val="00C1633F"/>
    <w:rsid w:val="00C20A64"/>
    <w:rsid w:val="00C219E2"/>
    <w:rsid w:val="00C22D55"/>
    <w:rsid w:val="00C246BB"/>
    <w:rsid w:val="00C24FA1"/>
    <w:rsid w:val="00C250A5"/>
    <w:rsid w:val="00C26A46"/>
    <w:rsid w:val="00C26EAC"/>
    <w:rsid w:val="00C26FAB"/>
    <w:rsid w:val="00C27B70"/>
    <w:rsid w:val="00C32A35"/>
    <w:rsid w:val="00C33071"/>
    <w:rsid w:val="00C33C16"/>
    <w:rsid w:val="00C344EF"/>
    <w:rsid w:val="00C41553"/>
    <w:rsid w:val="00C41822"/>
    <w:rsid w:val="00C41AA5"/>
    <w:rsid w:val="00C424BD"/>
    <w:rsid w:val="00C42D28"/>
    <w:rsid w:val="00C436A6"/>
    <w:rsid w:val="00C43B02"/>
    <w:rsid w:val="00C471A5"/>
    <w:rsid w:val="00C5229A"/>
    <w:rsid w:val="00C52640"/>
    <w:rsid w:val="00C54D56"/>
    <w:rsid w:val="00C61C0A"/>
    <w:rsid w:val="00C623C4"/>
    <w:rsid w:val="00C65388"/>
    <w:rsid w:val="00C71F0A"/>
    <w:rsid w:val="00C7287E"/>
    <w:rsid w:val="00C73E71"/>
    <w:rsid w:val="00C7447D"/>
    <w:rsid w:val="00C74624"/>
    <w:rsid w:val="00C75E82"/>
    <w:rsid w:val="00C7724D"/>
    <w:rsid w:val="00C77294"/>
    <w:rsid w:val="00C8212D"/>
    <w:rsid w:val="00C84139"/>
    <w:rsid w:val="00C8665B"/>
    <w:rsid w:val="00C86CED"/>
    <w:rsid w:val="00C87533"/>
    <w:rsid w:val="00C90EE0"/>
    <w:rsid w:val="00C93B19"/>
    <w:rsid w:val="00C94F33"/>
    <w:rsid w:val="00C9505C"/>
    <w:rsid w:val="00C965BE"/>
    <w:rsid w:val="00C97727"/>
    <w:rsid w:val="00CA0508"/>
    <w:rsid w:val="00CA0C6E"/>
    <w:rsid w:val="00CA0F3B"/>
    <w:rsid w:val="00CA1171"/>
    <w:rsid w:val="00CA2521"/>
    <w:rsid w:val="00CA3A51"/>
    <w:rsid w:val="00CA4080"/>
    <w:rsid w:val="00CA52B1"/>
    <w:rsid w:val="00CA5BBD"/>
    <w:rsid w:val="00CA60B0"/>
    <w:rsid w:val="00CA6808"/>
    <w:rsid w:val="00CA7BAD"/>
    <w:rsid w:val="00CA7D61"/>
    <w:rsid w:val="00CB1A29"/>
    <w:rsid w:val="00CB2D53"/>
    <w:rsid w:val="00CB5773"/>
    <w:rsid w:val="00CB5BF3"/>
    <w:rsid w:val="00CB6013"/>
    <w:rsid w:val="00CB6FF1"/>
    <w:rsid w:val="00CC1C60"/>
    <w:rsid w:val="00CC2B71"/>
    <w:rsid w:val="00CC3F86"/>
    <w:rsid w:val="00CC420A"/>
    <w:rsid w:val="00CC4826"/>
    <w:rsid w:val="00CC4BD4"/>
    <w:rsid w:val="00CC726D"/>
    <w:rsid w:val="00CD01E3"/>
    <w:rsid w:val="00CD3C83"/>
    <w:rsid w:val="00CD3E1C"/>
    <w:rsid w:val="00CD571A"/>
    <w:rsid w:val="00CD6911"/>
    <w:rsid w:val="00CD7BA4"/>
    <w:rsid w:val="00CD7FA6"/>
    <w:rsid w:val="00CE0FE1"/>
    <w:rsid w:val="00CE1BA9"/>
    <w:rsid w:val="00CE1C13"/>
    <w:rsid w:val="00CE1C45"/>
    <w:rsid w:val="00CE432D"/>
    <w:rsid w:val="00CE46BC"/>
    <w:rsid w:val="00CE4DFD"/>
    <w:rsid w:val="00CE5C30"/>
    <w:rsid w:val="00CE6215"/>
    <w:rsid w:val="00CE68C8"/>
    <w:rsid w:val="00CE7708"/>
    <w:rsid w:val="00CE7F0E"/>
    <w:rsid w:val="00CF02CE"/>
    <w:rsid w:val="00CF12A1"/>
    <w:rsid w:val="00CF1EE9"/>
    <w:rsid w:val="00CF2E45"/>
    <w:rsid w:val="00CF3027"/>
    <w:rsid w:val="00CF3A0C"/>
    <w:rsid w:val="00CF4535"/>
    <w:rsid w:val="00CF4C75"/>
    <w:rsid w:val="00CF533E"/>
    <w:rsid w:val="00CF677D"/>
    <w:rsid w:val="00D00587"/>
    <w:rsid w:val="00D0258E"/>
    <w:rsid w:val="00D02E92"/>
    <w:rsid w:val="00D03F95"/>
    <w:rsid w:val="00D04F10"/>
    <w:rsid w:val="00D05B60"/>
    <w:rsid w:val="00D05C1A"/>
    <w:rsid w:val="00D07572"/>
    <w:rsid w:val="00D10A9B"/>
    <w:rsid w:val="00D137E0"/>
    <w:rsid w:val="00D139AF"/>
    <w:rsid w:val="00D13B92"/>
    <w:rsid w:val="00D14621"/>
    <w:rsid w:val="00D14B24"/>
    <w:rsid w:val="00D163D0"/>
    <w:rsid w:val="00D16BB2"/>
    <w:rsid w:val="00D21193"/>
    <w:rsid w:val="00D24A55"/>
    <w:rsid w:val="00D25115"/>
    <w:rsid w:val="00D25709"/>
    <w:rsid w:val="00D30827"/>
    <w:rsid w:val="00D30F0D"/>
    <w:rsid w:val="00D32F4C"/>
    <w:rsid w:val="00D350CF"/>
    <w:rsid w:val="00D40F07"/>
    <w:rsid w:val="00D4303C"/>
    <w:rsid w:val="00D47786"/>
    <w:rsid w:val="00D477FC"/>
    <w:rsid w:val="00D47F7C"/>
    <w:rsid w:val="00D47FF8"/>
    <w:rsid w:val="00D50640"/>
    <w:rsid w:val="00D5101D"/>
    <w:rsid w:val="00D531AA"/>
    <w:rsid w:val="00D540F6"/>
    <w:rsid w:val="00D5472E"/>
    <w:rsid w:val="00D60604"/>
    <w:rsid w:val="00D6177A"/>
    <w:rsid w:val="00D6331A"/>
    <w:rsid w:val="00D65540"/>
    <w:rsid w:val="00D65E66"/>
    <w:rsid w:val="00D71953"/>
    <w:rsid w:val="00D71FAA"/>
    <w:rsid w:val="00D73D9D"/>
    <w:rsid w:val="00D752A2"/>
    <w:rsid w:val="00D763BA"/>
    <w:rsid w:val="00D7645E"/>
    <w:rsid w:val="00D76E72"/>
    <w:rsid w:val="00D83338"/>
    <w:rsid w:val="00D85519"/>
    <w:rsid w:val="00D869A1"/>
    <w:rsid w:val="00D87B1C"/>
    <w:rsid w:val="00D87DCE"/>
    <w:rsid w:val="00D90854"/>
    <w:rsid w:val="00D91574"/>
    <w:rsid w:val="00D95AE1"/>
    <w:rsid w:val="00D9675A"/>
    <w:rsid w:val="00D96C68"/>
    <w:rsid w:val="00DA01AB"/>
    <w:rsid w:val="00DA05D2"/>
    <w:rsid w:val="00DA0C75"/>
    <w:rsid w:val="00DA27B6"/>
    <w:rsid w:val="00DA5E11"/>
    <w:rsid w:val="00DA609A"/>
    <w:rsid w:val="00DB25D1"/>
    <w:rsid w:val="00DB4EC5"/>
    <w:rsid w:val="00DB510B"/>
    <w:rsid w:val="00DB74E9"/>
    <w:rsid w:val="00DB7B50"/>
    <w:rsid w:val="00DC1B44"/>
    <w:rsid w:val="00DC2560"/>
    <w:rsid w:val="00DC2D9F"/>
    <w:rsid w:val="00DC79F4"/>
    <w:rsid w:val="00DD1625"/>
    <w:rsid w:val="00DD2B22"/>
    <w:rsid w:val="00DD3115"/>
    <w:rsid w:val="00DD4B36"/>
    <w:rsid w:val="00DD509B"/>
    <w:rsid w:val="00DD5234"/>
    <w:rsid w:val="00DD5792"/>
    <w:rsid w:val="00DD57C4"/>
    <w:rsid w:val="00DD7499"/>
    <w:rsid w:val="00DE0CF5"/>
    <w:rsid w:val="00DE2B0D"/>
    <w:rsid w:val="00DE3C4A"/>
    <w:rsid w:val="00DE62E9"/>
    <w:rsid w:val="00DF0394"/>
    <w:rsid w:val="00DF069D"/>
    <w:rsid w:val="00DF2012"/>
    <w:rsid w:val="00DF21D5"/>
    <w:rsid w:val="00DF4956"/>
    <w:rsid w:val="00DF54BD"/>
    <w:rsid w:val="00DF706B"/>
    <w:rsid w:val="00E058CA"/>
    <w:rsid w:val="00E065C2"/>
    <w:rsid w:val="00E07143"/>
    <w:rsid w:val="00E0784C"/>
    <w:rsid w:val="00E07880"/>
    <w:rsid w:val="00E07AAC"/>
    <w:rsid w:val="00E10157"/>
    <w:rsid w:val="00E124D4"/>
    <w:rsid w:val="00E12E4C"/>
    <w:rsid w:val="00E1330E"/>
    <w:rsid w:val="00E1369D"/>
    <w:rsid w:val="00E13C62"/>
    <w:rsid w:val="00E155EA"/>
    <w:rsid w:val="00E15A37"/>
    <w:rsid w:val="00E207F4"/>
    <w:rsid w:val="00E208E3"/>
    <w:rsid w:val="00E20CDE"/>
    <w:rsid w:val="00E20E4C"/>
    <w:rsid w:val="00E20F0B"/>
    <w:rsid w:val="00E21BBE"/>
    <w:rsid w:val="00E21CDA"/>
    <w:rsid w:val="00E21E75"/>
    <w:rsid w:val="00E22562"/>
    <w:rsid w:val="00E2318F"/>
    <w:rsid w:val="00E2357E"/>
    <w:rsid w:val="00E23724"/>
    <w:rsid w:val="00E23DA9"/>
    <w:rsid w:val="00E24927"/>
    <w:rsid w:val="00E24E4D"/>
    <w:rsid w:val="00E25FF0"/>
    <w:rsid w:val="00E271D2"/>
    <w:rsid w:val="00E310E6"/>
    <w:rsid w:val="00E313FF"/>
    <w:rsid w:val="00E3306F"/>
    <w:rsid w:val="00E34CD5"/>
    <w:rsid w:val="00E3538F"/>
    <w:rsid w:val="00E35A19"/>
    <w:rsid w:val="00E35C3B"/>
    <w:rsid w:val="00E36CE4"/>
    <w:rsid w:val="00E370DE"/>
    <w:rsid w:val="00E421E8"/>
    <w:rsid w:val="00E427B4"/>
    <w:rsid w:val="00E43882"/>
    <w:rsid w:val="00E43B24"/>
    <w:rsid w:val="00E43D83"/>
    <w:rsid w:val="00E50115"/>
    <w:rsid w:val="00E5013E"/>
    <w:rsid w:val="00E52715"/>
    <w:rsid w:val="00E52734"/>
    <w:rsid w:val="00E52998"/>
    <w:rsid w:val="00E54F5F"/>
    <w:rsid w:val="00E558CB"/>
    <w:rsid w:val="00E5653C"/>
    <w:rsid w:val="00E567D0"/>
    <w:rsid w:val="00E6077F"/>
    <w:rsid w:val="00E60D92"/>
    <w:rsid w:val="00E60F95"/>
    <w:rsid w:val="00E61549"/>
    <w:rsid w:val="00E639BA"/>
    <w:rsid w:val="00E63AC2"/>
    <w:rsid w:val="00E63ACF"/>
    <w:rsid w:val="00E63CBA"/>
    <w:rsid w:val="00E6617F"/>
    <w:rsid w:val="00E66AA8"/>
    <w:rsid w:val="00E702B6"/>
    <w:rsid w:val="00E713BC"/>
    <w:rsid w:val="00E714CF"/>
    <w:rsid w:val="00E756FA"/>
    <w:rsid w:val="00E76B23"/>
    <w:rsid w:val="00E80DB4"/>
    <w:rsid w:val="00E81F3C"/>
    <w:rsid w:val="00E82D9E"/>
    <w:rsid w:val="00E833DA"/>
    <w:rsid w:val="00E860C0"/>
    <w:rsid w:val="00E86285"/>
    <w:rsid w:val="00E86C98"/>
    <w:rsid w:val="00E8723B"/>
    <w:rsid w:val="00E90B2A"/>
    <w:rsid w:val="00E911BE"/>
    <w:rsid w:val="00E92ACC"/>
    <w:rsid w:val="00E94E51"/>
    <w:rsid w:val="00E97476"/>
    <w:rsid w:val="00E97C8B"/>
    <w:rsid w:val="00EA232F"/>
    <w:rsid w:val="00EA40AB"/>
    <w:rsid w:val="00EA534D"/>
    <w:rsid w:val="00EA53E1"/>
    <w:rsid w:val="00EA6C8E"/>
    <w:rsid w:val="00EB1639"/>
    <w:rsid w:val="00EB180F"/>
    <w:rsid w:val="00EB1BF8"/>
    <w:rsid w:val="00EB2B51"/>
    <w:rsid w:val="00EB2DF6"/>
    <w:rsid w:val="00EB504C"/>
    <w:rsid w:val="00EB7FBF"/>
    <w:rsid w:val="00EC2423"/>
    <w:rsid w:val="00EC3E77"/>
    <w:rsid w:val="00EC3E86"/>
    <w:rsid w:val="00EC5615"/>
    <w:rsid w:val="00EC7064"/>
    <w:rsid w:val="00EC76A8"/>
    <w:rsid w:val="00ED18F9"/>
    <w:rsid w:val="00EE02A6"/>
    <w:rsid w:val="00EE0E5C"/>
    <w:rsid w:val="00EE1DF2"/>
    <w:rsid w:val="00EE2EE9"/>
    <w:rsid w:val="00EE44C9"/>
    <w:rsid w:val="00EE46A6"/>
    <w:rsid w:val="00EE4D30"/>
    <w:rsid w:val="00EE5CE8"/>
    <w:rsid w:val="00EE6587"/>
    <w:rsid w:val="00EE6F5F"/>
    <w:rsid w:val="00EE7AF7"/>
    <w:rsid w:val="00EF2CE8"/>
    <w:rsid w:val="00EF33EA"/>
    <w:rsid w:val="00EF3771"/>
    <w:rsid w:val="00F023ED"/>
    <w:rsid w:val="00F026A1"/>
    <w:rsid w:val="00F033CA"/>
    <w:rsid w:val="00F0601A"/>
    <w:rsid w:val="00F075B3"/>
    <w:rsid w:val="00F077D8"/>
    <w:rsid w:val="00F12E14"/>
    <w:rsid w:val="00F140A1"/>
    <w:rsid w:val="00F14430"/>
    <w:rsid w:val="00F14614"/>
    <w:rsid w:val="00F174B7"/>
    <w:rsid w:val="00F20E2D"/>
    <w:rsid w:val="00F21A8C"/>
    <w:rsid w:val="00F3004E"/>
    <w:rsid w:val="00F320E8"/>
    <w:rsid w:val="00F3223D"/>
    <w:rsid w:val="00F33732"/>
    <w:rsid w:val="00F3381B"/>
    <w:rsid w:val="00F34386"/>
    <w:rsid w:val="00F34DF8"/>
    <w:rsid w:val="00F362A3"/>
    <w:rsid w:val="00F40728"/>
    <w:rsid w:val="00F411A9"/>
    <w:rsid w:val="00F419AF"/>
    <w:rsid w:val="00F42350"/>
    <w:rsid w:val="00F43762"/>
    <w:rsid w:val="00F4754E"/>
    <w:rsid w:val="00F5048C"/>
    <w:rsid w:val="00F55490"/>
    <w:rsid w:val="00F5568F"/>
    <w:rsid w:val="00F56203"/>
    <w:rsid w:val="00F61375"/>
    <w:rsid w:val="00F61F53"/>
    <w:rsid w:val="00F62B93"/>
    <w:rsid w:val="00F660CE"/>
    <w:rsid w:val="00F71ECF"/>
    <w:rsid w:val="00F721AC"/>
    <w:rsid w:val="00F72E87"/>
    <w:rsid w:val="00F730CA"/>
    <w:rsid w:val="00F73D69"/>
    <w:rsid w:val="00F74DAD"/>
    <w:rsid w:val="00F74E92"/>
    <w:rsid w:val="00F74FBC"/>
    <w:rsid w:val="00F75D70"/>
    <w:rsid w:val="00F77B97"/>
    <w:rsid w:val="00F8325F"/>
    <w:rsid w:val="00F838EA"/>
    <w:rsid w:val="00F84512"/>
    <w:rsid w:val="00F90AB9"/>
    <w:rsid w:val="00F91B92"/>
    <w:rsid w:val="00F94123"/>
    <w:rsid w:val="00F94CBC"/>
    <w:rsid w:val="00F95C6D"/>
    <w:rsid w:val="00F95DE1"/>
    <w:rsid w:val="00F9751F"/>
    <w:rsid w:val="00FA099D"/>
    <w:rsid w:val="00FA104D"/>
    <w:rsid w:val="00FA19C8"/>
    <w:rsid w:val="00FA3495"/>
    <w:rsid w:val="00FA72BC"/>
    <w:rsid w:val="00FB00F6"/>
    <w:rsid w:val="00FB0E29"/>
    <w:rsid w:val="00FB2004"/>
    <w:rsid w:val="00FB34A6"/>
    <w:rsid w:val="00FB50FB"/>
    <w:rsid w:val="00FB51AB"/>
    <w:rsid w:val="00FB59CD"/>
    <w:rsid w:val="00FB5B2C"/>
    <w:rsid w:val="00FB6590"/>
    <w:rsid w:val="00FB72B5"/>
    <w:rsid w:val="00FC0F60"/>
    <w:rsid w:val="00FC3849"/>
    <w:rsid w:val="00FC3CCF"/>
    <w:rsid w:val="00FC44C5"/>
    <w:rsid w:val="00FC53C3"/>
    <w:rsid w:val="00FC589F"/>
    <w:rsid w:val="00FC5D7E"/>
    <w:rsid w:val="00FC679D"/>
    <w:rsid w:val="00FC7472"/>
    <w:rsid w:val="00FD0780"/>
    <w:rsid w:val="00FD2343"/>
    <w:rsid w:val="00FD34A9"/>
    <w:rsid w:val="00FD35CC"/>
    <w:rsid w:val="00FD3F15"/>
    <w:rsid w:val="00FD5744"/>
    <w:rsid w:val="00FD692E"/>
    <w:rsid w:val="00FD7298"/>
    <w:rsid w:val="00FE0B06"/>
    <w:rsid w:val="00FE0D2C"/>
    <w:rsid w:val="00FE0EC3"/>
    <w:rsid w:val="00FE1841"/>
    <w:rsid w:val="00FE37B9"/>
    <w:rsid w:val="00FE5B47"/>
    <w:rsid w:val="00FE6901"/>
    <w:rsid w:val="00FF60E9"/>
    <w:rsid w:val="00FF6C0D"/>
    <w:rsid w:val="00FF7D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229"/>
    <w:rPr>
      <w:sz w:val="24"/>
      <w:szCs w:val="24"/>
    </w:rPr>
  </w:style>
  <w:style w:type="paragraph" w:styleId="3">
    <w:name w:val="heading 3"/>
    <w:basedOn w:val="a"/>
    <w:link w:val="30"/>
    <w:uiPriority w:val="9"/>
    <w:qFormat/>
    <w:rsid w:val="00EE6F5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52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574F8"/>
    <w:pPr>
      <w:ind w:left="720"/>
      <w:contextualSpacing/>
    </w:pPr>
  </w:style>
  <w:style w:type="character" w:customStyle="1" w:styleId="30">
    <w:name w:val="Заголовок 3 Знак"/>
    <w:basedOn w:val="a0"/>
    <w:link w:val="3"/>
    <w:uiPriority w:val="9"/>
    <w:rsid w:val="00EE6F5F"/>
    <w:rPr>
      <w:b/>
      <w:bCs/>
      <w:sz w:val="27"/>
      <w:szCs w:val="27"/>
    </w:rPr>
  </w:style>
  <w:style w:type="paragraph" w:styleId="a5">
    <w:name w:val="Balloon Text"/>
    <w:basedOn w:val="a"/>
    <w:link w:val="a6"/>
    <w:semiHidden/>
    <w:unhideWhenUsed/>
    <w:rsid w:val="00FC44C5"/>
    <w:rPr>
      <w:rFonts w:ascii="Segoe UI" w:hAnsi="Segoe UI" w:cs="Segoe UI"/>
      <w:sz w:val="18"/>
      <w:szCs w:val="18"/>
    </w:rPr>
  </w:style>
  <w:style w:type="character" w:customStyle="1" w:styleId="a6">
    <w:name w:val="Текст выноски Знак"/>
    <w:basedOn w:val="a0"/>
    <w:link w:val="a5"/>
    <w:semiHidden/>
    <w:rsid w:val="00FC44C5"/>
    <w:rPr>
      <w:rFonts w:ascii="Segoe UI" w:hAnsi="Segoe UI" w:cs="Segoe UI"/>
      <w:sz w:val="18"/>
      <w:szCs w:val="18"/>
    </w:rPr>
  </w:style>
  <w:style w:type="paragraph" w:styleId="a7">
    <w:name w:val="Normal (Web)"/>
    <w:basedOn w:val="a"/>
    <w:uiPriority w:val="99"/>
    <w:unhideWhenUsed/>
    <w:rsid w:val="006D7991"/>
    <w:pPr>
      <w:spacing w:before="100" w:beforeAutospacing="1" w:after="100" w:afterAutospacing="1"/>
    </w:pPr>
  </w:style>
  <w:style w:type="paragraph" w:customStyle="1" w:styleId="descripttable">
    <w:name w:val="descript_table"/>
    <w:basedOn w:val="a"/>
    <w:rsid w:val="00AE2AB0"/>
    <w:pPr>
      <w:spacing w:before="100" w:beforeAutospacing="1" w:after="100" w:afterAutospacing="1"/>
      <w:ind w:left="108"/>
    </w:pPr>
    <w:rPr>
      <w:rFonts w:eastAsiaTheme="minorEastAsia"/>
      <w:sz w:val="20"/>
      <w:szCs w:val="20"/>
    </w:rPr>
  </w:style>
  <w:style w:type="paragraph" w:styleId="a8">
    <w:name w:val="header"/>
    <w:basedOn w:val="a"/>
    <w:link w:val="a9"/>
    <w:unhideWhenUsed/>
    <w:rsid w:val="00B43FBF"/>
    <w:pPr>
      <w:tabs>
        <w:tab w:val="center" w:pos="4677"/>
        <w:tab w:val="right" w:pos="9355"/>
      </w:tabs>
    </w:pPr>
  </w:style>
  <w:style w:type="character" w:customStyle="1" w:styleId="a9">
    <w:name w:val="Верхний колонтитул Знак"/>
    <w:basedOn w:val="a0"/>
    <w:link w:val="a8"/>
    <w:rsid w:val="00B43FBF"/>
    <w:rPr>
      <w:sz w:val="24"/>
      <w:szCs w:val="24"/>
    </w:rPr>
  </w:style>
  <w:style w:type="paragraph" w:styleId="aa">
    <w:name w:val="footer"/>
    <w:basedOn w:val="a"/>
    <w:link w:val="ab"/>
    <w:unhideWhenUsed/>
    <w:rsid w:val="00B43FBF"/>
    <w:pPr>
      <w:tabs>
        <w:tab w:val="center" w:pos="4677"/>
        <w:tab w:val="right" w:pos="9355"/>
      </w:tabs>
    </w:pPr>
  </w:style>
  <w:style w:type="character" w:customStyle="1" w:styleId="ab">
    <w:name w:val="Нижний колонтитул Знак"/>
    <w:basedOn w:val="a0"/>
    <w:link w:val="aa"/>
    <w:rsid w:val="00B43FBF"/>
    <w:rPr>
      <w:sz w:val="24"/>
      <w:szCs w:val="24"/>
    </w:rPr>
  </w:style>
</w:styles>
</file>

<file path=word/webSettings.xml><?xml version="1.0" encoding="utf-8"?>
<w:webSettings xmlns:r="http://schemas.openxmlformats.org/officeDocument/2006/relationships" xmlns:w="http://schemas.openxmlformats.org/wordprocessingml/2006/main">
  <w:divs>
    <w:div w:id="84692365">
      <w:bodyDiv w:val="1"/>
      <w:marLeft w:val="0"/>
      <w:marRight w:val="0"/>
      <w:marTop w:val="0"/>
      <w:marBottom w:val="0"/>
      <w:divBdr>
        <w:top w:val="none" w:sz="0" w:space="0" w:color="auto"/>
        <w:left w:val="none" w:sz="0" w:space="0" w:color="auto"/>
        <w:bottom w:val="none" w:sz="0" w:space="0" w:color="auto"/>
        <w:right w:val="none" w:sz="0" w:space="0" w:color="auto"/>
      </w:divBdr>
    </w:div>
    <w:div w:id="118188998">
      <w:bodyDiv w:val="1"/>
      <w:marLeft w:val="0"/>
      <w:marRight w:val="0"/>
      <w:marTop w:val="0"/>
      <w:marBottom w:val="0"/>
      <w:divBdr>
        <w:top w:val="none" w:sz="0" w:space="0" w:color="auto"/>
        <w:left w:val="none" w:sz="0" w:space="0" w:color="auto"/>
        <w:bottom w:val="none" w:sz="0" w:space="0" w:color="auto"/>
        <w:right w:val="none" w:sz="0" w:space="0" w:color="auto"/>
      </w:divBdr>
    </w:div>
    <w:div w:id="145710738">
      <w:bodyDiv w:val="1"/>
      <w:marLeft w:val="0"/>
      <w:marRight w:val="0"/>
      <w:marTop w:val="0"/>
      <w:marBottom w:val="0"/>
      <w:divBdr>
        <w:top w:val="none" w:sz="0" w:space="0" w:color="auto"/>
        <w:left w:val="none" w:sz="0" w:space="0" w:color="auto"/>
        <w:bottom w:val="none" w:sz="0" w:space="0" w:color="auto"/>
        <w:right w:val="none" w:sz="0" w:space="0" w:color="auto"/>
      </w:divBdr>
    </w:div>
    <w:div w:id="167445345">
      <w:bodyDiv w:val="1"/>
      <w:marLeft w:val="0"/>
      <w:marRight w:val="0"/>
      <w:marTop w:val="0"/>
      <w:marBottom w:val="0"/>
      <w:divBdr>
        <w:top w:val="none" w:sz="0" w:space="0" w:color="auto"/>
        <w:left w:val="none" w:sz="0" w:space="0" w:color="auto"/>
        <w:bottom w:val="none" w:sz="0" w:space="0" w:color="auto"/>
        <w:right w:val="none" w:sz="0" w:space="0" w:color="auto"/>
      </w:divBdr>
    </w:div>
    <w:div w:id="217713229">
      <w:bodyDiv w:val="1"/>
      <w:marLeft w:val="0"/>
      <w:marRight w:val="0"/>
      <w:marTop w:val="0"/>
      <w:marBottom w:val="0"/>
      <w:divBdr>
        <w:top w:val="none" w:sz="0" w:space="0" w:color="auto"/>
        <w:left w:val="none" w:sz="0" w:space="0" w:color="auto"/>
        <w:bottom w:val="none" w:sz="0" w:space="0" w:color="auto"/>
        <w:right w:val="none" w:sz="0" w:space="0" w:color="auto"/>
      </w:divBdr>
    </w:div>
    <w:div w:id="397215886">
      <w:bodyDiv w:val="1"/>
      <w:marLeft w:val="0"/>
      <w:marRight w:val="0"/>
      <w:marTop w:val="0"/>
      <w:marBottom w:val="0"/>
      <w:divBdr>
        <w:top w:val="none" w:sz="0" w:space="0" w:color="auto"/>
        <w:left w:val="none" w:sz="0" w:space="0" w:color="auto"/>
        <w:bottom w:val="none" w:sz="0" w:space="0" w:color="auto"/>
        <w:right w:val="none" w:sz="0" w:space="0" w:color="auto"/>
      </w:divBdr>
    </w:div>
    <w:div w:id="431246965">
      <w:bodyDiv w:val="1"/>
      <w:marLeft w:val="0"/>
      <w:marRight w:val="0"/>
      <w:marTop w:val="0"/>
      <w:marBottom w:val="0"/>
      <w:divBdr>
        <w:top w:val="none" w:sz="0" w:space="0" w:color="auto"/>
        <w:left w:val="none" w:sz="0" w:space="0" w:color="auto"/>
        <w:bottom w:val="none" w:sz="0" w:space="0" w:color="auto"/>
        <w:right w:val="none" w:sz="0" w:space="0" w:color="auto"/>
      </w:divBdr>
    </w:div>
    <w:div w:id="455490677">
      <w:bodyDiv w:val="1"/>
      <w:marLeft w:val="0"/>
      <w:marRight w:val="0"/>
      <w:marTop w:val="0"/>
      <w:marBottom w:val="0"/>
      <w:divBdr>
        <w:top w:val="none" w:sz="0" w:space="0" w:color="auto"/>
        <w:left w:val="none" w:sz="0" w:space="0" w:color="auto"/>
        <w:bottom w:val="none" w:sz="0" w:space="0" w:color="auto"/>
        <w:right w:val="none" w:sz="0" w:space="0" w:color="auto"/>
      </w:divBdr>
    </w:div>
    <w:div w:id="460804316">
      <w:bodyDiv w:val="1"/>
      <w:marLeft w:val="0"/>
      <w:marRight w:val="0"/>
      <w:marTop w:val="0"/>
      <w:marBottom w:val="0"/>
      <w:divBdr>
        <w:top w:val="none" w:sz="0" w:space="0" w:color="auto"/>
        <w:left w:val="none" w:sz="0" w:space="0" w:color="auto"/>
        <w:bottom w:val="none" w:sz="0" w:space="0" w:color="auto"/>
        <w:right w:val="none" w:sz="0" w:space="0" w:color="auto"/>
      </w:divBdr>
    </w:div>
    <w:div w:id="513035133">
      <w:bodyDiv w:val="1"/>
      <w:marLeft w:val="0"/>
      <w:marRight w:val="0"/>
      <w:marTop w:val="0"/>
      <w:marBottom w:val="0"/>
      <w:divBdr>
        <w:top w:val="none" w:sz="0" w:space="0" w:color="auto"/>
        <w:left w:val="none" w:sz="0" w:space="0" w:color="auto"/>
        <w:bottom w:val="none" w:sz="0" w:space="0" w:color="auto"/>
        <w:right w:val="none" w:sz="0" w:space="0" w:color="auto"/>
      </w:divBdr>
    </w:div>
    <w:div w:id="744836758">
      <w:bodyDiv w:val="1"/>
      <w:marLeft w:val="0"/>
      <w:marRight w:val="0"/>
      <w:marTop w:val="0"/>
      <w:marBottom w:val="0"/>
      <w:divBdr>
        <w:top w:val="none" w:sz="0" w:space="0" w:color="auto"/>
        <w:left w:val="none" w:sz="0" w:space="0" w:color="auto"/>
        <w:bottom w:val="none" w:sz="0" w:space="0" w:color="auto"/>
        <w:right w:val="none" w:sz="0" w:space="0" w:color="auto"/>
      </w:divBdr>
    </w:div>
    <w:div w:id="751899489">
      <w:bodyDiv w:val="1"/>
      <w:marLeft w:val="0"/>
      <w:marRight w:val="0"/>
      <w:marTop w:val="0"/>
      <w:marBottom w:val="0"/>
      <w:divBdr>
        <w:top w:val="none" w:sz="0" w:space="0" w:color="auto"/>
        <w:left w:val="none" w:sz="0" w:space="0" w:color="auto"/>
        <w:bottom w:val="none" w:sz="0" w:space="0" w:color="auto"/>
        <w:right w:val="none" w:sz="0" w:space="0" w:color="auto"/>
      </w:divBdr>
    </w:div>
    <w:div w:id="792290352">
      <w:bodyDiv w:val="1"/>
      <w:marLeft w:val="0"/>
      <w:marRight w:val="0"/>
      <w:marTop w:val="0"/>
      <w:marBottom w:val="0"/>
      <w:divBdr>
        <w:top w:val="none" w:sz="0" w:space="0" w:color="auto"/>
        <w:left w:val="none" w:sz="0" w:space="0" w:color="auto"/>
        <w:bottom w:val="none" w:sz="0" w:space="0" w:color="auto"/>
        <w:right w:val="none" w:sz="0" w:space="0" w:color="auto"/>
      </w:divBdr>
    </w:div>
    <w:div w:id="793865652">
      <w:bodyDiv w:val="1"/>
      <w:marLeft w:val="0"/>
      <w:marRight w:val="0"/>
      <w:marTop w:val="0"/>
      <w:marBottom w:val="0"/>
      <w:divBdr>
        <w:top w:val="none" w:sz="0" w:space="0" w:color="auto"/>
        <w:left w:val="none" w:sz="0" w:space="0" w:color="auto"/>
        <w:bottom w:val="none" w:sz="0" w:space="0" w:color="auto"/>
        <w:right w:val="none" w:sz="0" w:space="0" w:color="auto"/>
      </w:divBdr>
    </w:div>
    <w:div w:id="810439189">
      <w:bodyDiv w:val="1"/>
      <w:marLeft w:val="0"/>
      <w:marRight w:val="0"/>
      <w:marTop w:val="0"/>
      <w:marBottom w:val="0"/>
      <w:divBdr>
        <w:top w:val="none" w:sz="0" w:space="0" w:color="auto"/>
        <w:left w:val="none" w:sz="0" w:space="0" w:color="auto"/>
        <w:bottom w:val="none" w:sz="0" w:space="0" w:color="auto"/>
        <w:right w:val="none" w:sz="0" w:space="0" w:color="auto"/>
      </w:divBdr>
    </w:div>
    <w:div w:id="842937778">
      <w:bodyDiv w:val="1"/>
      <w:marLeft w:val="0"/>
      <w:marRight w:val="0"/>
      <w:marTop w:val="0"/>
      <w:marBottom w:val="0"/>
      <w:divBdr>
        <w:top w:val="none" w:sz="0" w:space="0" w:color="auto"/>
        <w:left w:val="none" w:sz="0" w:space="0" w:color="auto"/>
        <w:bottom w:val="none" w:sz="0" w:space="0" w:color="auto"/>
        <w:right w:val="none" w:sz="0" w:space="0" w:color="auto"/>
      </w:divBdr>
    </w:div>
    <w:div w:id="997077844">
      <w:bodyDiv w:val="1"/>
      <w:marLeft w:val="0"/>
      <w:marRight w:val="0"/>
      <w:marTop w:val="0"/>
      <w:marBottom w:val="0"/>
      <w:divBdr>
        <w:top w:val="none" w:sz="0" w:space="0" w:color="auto"/>
        <w:left w:val="none" w:sz="0" w:space="0" w:color="auto"/>
        <w:bottom w:val="none" w:sz="0" w:space="0" w:color="auto"/>
        <w:right w:val="none" w:sz="0" w:space="0" w:color="auto"/>
      </w:divBdr>
    </w:div>
    <w:div w:id="1016926420">
      <w:bodyDiv w:val="1"/>
      <w:marLeft w:val="0"/>
      <w:marRight w:val="0"/>
      <w:marTop w:val="0"/>
      <w:marBottom w:val="0"/>
      <w:divBdr>
        <w:top w:val="none" w:sz="0" w:space="0" w:color="auto"/>
        <w:left w:val="none" w:sz="0" w:space="0" w:color="auto"/>
        <w:bottom w:val="none" w:sz="0" w:space="0" w:color="auto"/>
        <w:right w:val="none" w:sz="0" w:space="0" w:color="auto"/>
      </w:divBdr>
    </w:div>
    <w:div w:id="1331106320">
      <w:bodyDiv w:val="1"/>
      <w:marLeft w:val="0"/>
      <w:marRight w:val="0"/>
      <w:marTop w:val="0"/>
      <w:marBottom w:val="0"/>
      <w:divBdr>
        <w:top w:val="none" w:sz="0" w:space="0" w:color="auto"/>
        <w:left w:val="none" w:sz="0" w:space="0" w:color="auto"/>
        <w:bottom w:val="none" w:sz="0" w:space="0" w:color="auto"/>
        <w:right w:val="none" w:sz="0" w:space="0" w:color="auto"/>
      </w:divBdr>
    </w:div>
    <w:div w:id="1493793974">
      <w:bodyDiv w:val="1"/>
      <w:marLeft w:val="0"/>
      <w:marRight w:val="0"/>
      <w:marTop w:val="0"/>
      <w:marBottom w:val="0"/>
      <w:divBdr>
        <w:top w:val="none" w:sz="0" w:space="0" w:color="auto"/>
        <w:left w:val="none" w:sz="0" w:space="0" w:color="auto"/>
        <w:bottom w:val="none" w:sz="0" w:space="0" w:color="auto"/>
        <w:right w:val="none" w:sz="0" w:space="0" w:color="auto"/>
      </w:divBdr>
    </w:div>
    <w:div w:id="1523781473">
      <w:bodyDiv w:val="1"/>
      <w:marLeft w:val="0"/>
      <w:marRight w:val="0"/>
      <w:marTop w:val="0"/>
      <w:marBottom w:val="0"/>
      <w:divBdr>
        <w:top w:val="none" w:sz="0" w:space="0" w:color="auto"/>
        <w:left w:val="none" w:sz="0" w:space="0" w:color="auto"/>
        <w:bottom w:val="none" w:sz="0" w:space="0" w:color="auto"/>
        <w:right w:val="none" w:sz="0" w:space="0" w:color="auto"/>
      </w:divBdr>
    </w:div>
    <w:div w:id="1550603773">
      <w:bodyDiv w:val="1"/>
      <w:marLeft w:val="0"/>
      <w:marRight w:val="0"/>
      <w:marTop w:val="0"/>
      <w:marBottom w:val="0"/>
      <w:divBdr>
        <w:top w:val="none" w:sz="0" w:space="0" w:color="auto"/>
        <w:left w:val="none" w:sz="0" w:space="0" w:color="auto"/>
        <w:bottom w:val="none" w:sz="0" w:space="0" w:color="auto"/>
        <w:right w:val="none" w:sz="0" w:space="0" w:color="auto"/>
      </w:divBdr>
    </w:div>
    <w:div w:id="1628658891">
      <w:bodyDiv w:val="1"/>
      <w:marLeft w:val="0"/>
      <w:marRight w:val="0"/>
      <w:marTop w:val="0"/>
      <w:marBottom w:val="0"/>
      <w:divBdr>
        <w:top w:val="none" w:sz="0" w:space="0" w:color="auto"/>
        <w:left w:val="none" w:sz="0" w:space="0" w:color="auto"/>
        <w:bottom w:val="none" w:sz="0" w:space="0" w:color="auto"/>
        <w:right w:val="none" w:sz="0" w:space="0" w:color="auto"/>
      </w:divBdr>
    </w:div>
    <w:div w:id="1643074433">
      <w:bodyDiv w:val="1"/>
      <w:marLeft w:val="0"/>
      <w:marRight w:val="0"/>
      <w:marTop w:val="0"/>
      <w:marBottom w:val="0"/>
      <w:divBdr>
        <w:top w:val="none" w:sz="0" w:space="0" w:color="auto"/>
        <w:left w:val="none" w:sz="0" w:space="0" w:color="auto"/>
        <w:bottom w:val="none" w:sz="0" w:space="0" w:color="auto"/>
        <w:right w:val="none" w:sz="0" w:space="0" w:color="auto"/>
      </w:divBdr>
    </w:div>
    <w:div w:id="1755742122">
      <w:bodyDiv w:val="1"/>
      <w:marLeft w:val="0"/>
      <w:marRight w:val="0"/>
      <w:marTop w:val="0"/>
      <w:marBottom w:val="0"/>
      <w:divBdr>
        <w:top w:val="none" w:sz="0" w:space="0" w:color="auto"/>
        <w:left w:val="none" w:sz="0" w:space="0" w:color="auto"/>
        <w:bottom w:val="none" w:sz="0" w:space="0" w:color="auto"/>
        <w:right w:val="none" w:sz="0" w:space="0" w:color="auto"/>
      </w:divBdr>
    </w:div>
    <w:div w:id="1804421181">
      <w:bodyDiv w:val="1"/>
      <w:marLeft w:val="0"/>
      <w:marRight w:val="0"/>
      <w:marTop w:val="0"/>
      <w:marBottom w:val="0"/>
      <w:divBdr>
        <w:top w:val="none" w:sz="0" w:space="0" w:color="auto"/>
        <w:left w:val="none" w:sz="0" w:space="0" w:color="auto"/>
        <w:bottom w:val="none" w:sz="0" w:space="0" w:color="auto"/>
        <w:right w:val="none" w:sz="0" w:space="0" w:color="auto"/>
      </w:divBdr>
    </w:div>
    <w:div w:id="1911305801">
      <w:bodyDiv w:val="1"/>
      <w:marLeft w:val="0"/>
      <w:marRight w:val="0"/>
      <w:marTop w:val="0"/>
      <w:marBottom w:val="0"/>
      <w:divBdr>
        <w:top w:val="none" w:sz="0" w:space="0" w:color="auto"/>
        <w:left w:val="none" w:sz="0" w:space="0" w:color="auto"/>
        <w:bottom w:val="none" w:sz="0" w:space="0" w:color="auto"/>
        <w:right w:val="none" w:sz="0" w:space="0" w:color="auto"/>
      </w:divBdr>
    </w:div>
    <w:div w:id="1925337965">
      <w:bodyDiv w:val="1"/>
      <w:marLeft w:val="0"/>
      <w:marRight w:val="0"/>
      <w:marTop w:val="0"/>
      <w:marBottom w:val="0"/>
      <w:divBdr>
        <w:top w:val="none" w:sz="0" w:space="0" w:color="auto"/>
        <w:left w:val="none" w:sz="0" w:space="0" w:color="auto"/>
        <w:bottom w:val="none" w:sz="0" w:space="0" w:color="auto"/>
        <w:right w:val="none" w:sz="0" w:space="0" w:color="auto"/>
      </w:divBdr>
    </w:div>
    <w:div w:id="2005471061">
      <w:bodyDiv w:val="1"/>
      <w:marLeft w:val="0"/>
      <w:marRight w:val="0"/>
      <w:marTop w:val="0"/>
      <w:marBottom w:val="0"/>
      <w:divBdr>
        <w:top w:val="none" w:sz="0" w:space="0" w:color="auto"/>
        <w:left w:val="none" w:sz="0" w:space="0" w:color="auto"/>
        <w:bottom w:val="none" w:sz="0" w:space="0" w:color="auto"/>
        <w:right w:val="none" w:sz="0" w:space="0" w:color="auto"/>
      </w:divBdr>
    </w:div>
    <w:div w:id="2031682957">
      <w:bodyDiv w:val="1"/>
      <w:marLeft w:val="0"/>
      <w:marRight w:val="0"/>
      <w:marTop w:val="0"/>
      <w:marBottom w:val="0"/>
      <w:divBdr>
        <w:top w:val="none" w:sz="0" w:space="0" w:color="auto"/>
        <w:left w:val="none" w:sz="0" w:space="0" w:color="auto"/>
        <w:bottom w:val="none" w:sz="0" w:space="0" w:color="auto"/>
        <w:right w:val="none" w:sz="0" w:space="0" w:color="auto"/>
      </w:divBdr>
    </w:div>
    <w:div w:id="213505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69ABA-6F0F-4999-9698-E81D911C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2844</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2021-11-25T09:47:00Z</cp:lastPrinted>
  <dcterms:created xsi:type="dcterms:W3CDTF">2022-06-30T14:12:00Z</dcterms:created>
  <dcterms:modified xsi:type="dcterms:W3CDTF">2022-06-30T14:12:00Z</dcterms:modified>
</cp:coreProperties>
</file>