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2BB" w:rsidRDefault="00C522BB" w:rsidP="00C522BB">
      <w:pPr>
        <w:tabs>
          <w:tab w:val="left" w:pos="4334"/>
        </w:tabs>
        <w:rPr>
          <w:rFonts w:ascii="Calibri" w:hAnsi="Calibri"/>
          <w:sz w:val="18"/>
          <w:szCs w:val="18"/>
        </w:rPr>
      </w:pPr>
    </w:p>
    <w:p w:rsidR="00C522BB" w:rsidRPr="00294A2A" w:rsidRDefault="00C522BB" w:rsidP="00C522BB">
      <w:pPr>
        <w:jc w:val="center"/>
        <w:rPr>
          <w:rFonts w:ascii="Calibri" w:hAnsi="Calibri"/>
          <w:b/>
          <w:color w:val="000000"/>
          <w:sz w:val="16"/>
          <w:szCs w:val="18"/>
          <w:lang w:val="uz-Cyrl-UZ"/>
        </w:rPr>
      </w:pPr>
      <w:r w:rsidRPr="00294A2A">
        <w:rPr>
          <w:b/>
          <w:color w:val="000000"/>
          <w:sz w:val="14"/>
          <w:szCs w:val="16"/>
          <w:lang w:val="uz-Cyrl-UZ"/>
        </w:rPr>
        <w:t xml:space="preserve">ХИЗМАТ  КЎРСАТИШ  ШАРТНОМАСИ №                                                                  </w:t>
      </w:r>
      <w:r w:rsidRPr="00294A2A">
        <w:rPr>
          <w:color w:val="000000"/>
          <w:sz w:val="14"/>
          <w:szCs w:val="16"/>
          <w:lang w:val="uz-Cyrl-UZ"/>
        </w:rPr>
        <w:t xml:space="preserve">                                                                                                                                               </w:t>
      </w:r>
      <w:r w:rsidRPr="00294A2A">
        <w:rPr>
          <w:b/>
          <w:color w:val="000000"/>
          <w:sz w:val="14"/>
          <w:szCs w:val="16"/>
          <w:lang w:val="uz-Cyrl-UZ"/>
        </w:rPr>
        <w:tab/>
      </w:r>
      <w:r w:rsidRPr="00294A2A">
        <w:rPr>
          <w:rFonts w:ascii="Calibri" w:hAnsi="Calibri"/>
          <w:b/>
          <w:color w:val="000000"/>
          <w:sz w:val="16"/>
          <w:szCs w:val="18"/>
          <w:lang w:val="uz-Cyrl-UZ"/>
        </w:rPr>
        <w:t xml:space="preserve">                                                                                                                                                                                                                     </w:t>
      </w:r>
      <w:r>
        <w:rPr>
          <w:rFonts w:ascii="Calibri" w:hAnsi="Calibri"/>
          <w:b/>
          <w:color w:val="000000"/>
          <w:sz w:val="16"/>
          <w:szCs w:val="18"/>
          <w:lang w:val="uz-Cyrl-UZ"/>
        </w:rPr>
        <w:t xml:space="preserve">   </w:t>
      </w:r>
      <w:r w:rsidRPr="00294A2A">
        <w:rPr>
          <w:rFonts w:ascii="Calibri" w:hAnsi="Calibri"/>
          <w:b/>
          <w:color w:val="000000"/>
          <w:sz w:val="16"/>
          <w:szCs w:val="18"/>
          <w:lang w:val="uz-Cyrl-UZ"/>
        </w:rPr>
        <w:t>202</w:t>
      </w:r>
      <w:r>
        <w:rPr>
          <w:rFonts w:ascii="Calibri" w:hAnsi="Calibri"/>
          <w:b/>
          <w:color w:val="000000"/>
          <w:sz w:val="16"/>
          <w:szCs w:val="18"/>
          <w:lang w:val="uz-Cyrl-UZ"/>
        </w:rPr>
        <w:t>2</w:t>
      </w:r>
      <w:r w:rsidRPr="00294A2A">
        <w:rPr>
          <w:rFonts w:ascii="Calibri" w:hAnsi="Calibri"/>
          <w:b/>
          <w:color w:val="000000"/>
          <w:sz w:val="16"/>
          <w:szCs w:val="18"/>
          <w:lang w:val="uz-Cyrl-UZ"/>
        </w:rPr>
        <w:t xml:space="preserve"> йил</w:t>
      </w:r>
    </w:p>
    <w:p w:rsidR="00C522BB" w:rsidRPr="00294A2A" w:rsidRDefault="00C522BB" w:rsidP="00C522BB">
      <w:pPr>
        <w:rPr>
          <w:rFonts w:ascii="Calibri" w:hAnsi="Calibri"/>
          <w:color w:val="000000"/>
          <w:sz w:val="16"/>
          <w:szCs w:val="18"/>
          <w:lang w:val="uz-Cyrl-UZ"/>
        </w:rPr>
      </w:pPr>
      <w:r w:rsidRPr="00294A2A">
        <w:rPr>
          <w:rFonts w:ascii="Calibri" w:hAnsi="Calibri"/>
          <w:color w:val="000000"/>
          <w:sz w:val="16"/>
          <w:szCs w:val="18"/>
          <w:lang w:val="uz-Cyrl-UZ"/>
        </w:rPr>
        <w:t xml:space="preserve">       Жиззах.ш.</w:t>
      </w:r>
    </w:p>
    <w:p w:rsidR="00C522BB" w:rsidRPr="00294A2A" w:rsidRDefault="00C522BB" w:rsidP="00C522BB">
      <w:pPr>
        <w:autoSpaceDE w:val="0"/>
        <w:autoSpaceDN w:val="0"/>
        <w:adjustRightInd w:val="0"/>
        <w:jc w:val="both"/>
        <w:rPr>
          <w:rFonts w:ascii="Calibri" w:hAnsi="Calibri"/>
          <w:iCs/>
          <w:color w:val="000000"/>
          <w:sz w:val="16"/>
          <w:szCs w:val="18"/>
          <w:lang w:val="uz-Cyrl-UZ"/>
        </w:rPr>
      </w:pPr>
      <w:r w:rsidRPr="00294A2A">
        <w:rPr>
          <w:rFonts w:ascii="Calibri" w:hAnsi="Calibri"/>
          <w:color w:val="000000"/>
          <w:sz w:val="16"/>
          <w:szCs w:val="18"/>
          <w:lang w:val="uz-Cyrl-UZ"/>
        </w:rPr>
        <w:t xml:space="preserve">   « </w:t>
      </w:r>
      <w:r w:rsidR="00741F4E" w:rsidRPr="00741F4E">
        <w:rPr>
          <w:rFonts w:ascii="Calibri" w:hAnsi="Calibri"/>
          <w:color w:val="000000"/>
          <w:sz w:val="16"/>
          <w:szCs w:val="18"/>
          <w:lang w:val="uz-Cyrl-UZ"/>
        </w:rPr>
        <w:t>____________________________________</w:t>
      </w:r>
      <w:r w:rsidR="00741F4E">
        <w:rPr>
          <w:rFonts w:ascii="Calibri" w:hAnsi="Calibri"/>
          <w:color w:val="000000"/>
          <w:sz w:val="16"/>
          <w:szCs w:val="18"/>
          <w:lang w:val="uz-Cyrl-UZ"/>
        </w:rPr>
        <w:t>_______</w:t>
      </w:r>
      <w:r w:rsidRPr="00294A2A">
        <w:rPr>
          <w:rFonts w:ascii="Calibri" w:hAnsi="Calibri"/>
          <w:color w:val="000000"/>
          <w:sz w:val="16"/>
          <w:szCs w:val="18"/>
          <w:lang w:val="uz-Cyrl-UZ"/>
        </w:rPr>
        <w:t xml:space="preserve"> » МЧЖ (кейинги  ўринларда “Ижрочи ” деб юритилади)  номидан низом асосида фаолият юритувчи </w:t>
      </w:r>
      <w:r w:rsidR="00FD1E57">
        <w:rPr>
          <w:rFonts w:ascii="Calibri" w:hAnsi="Calibri"/>
          <w:color w:val="000000"/>
          <w:sz w:val="16"/>
          <w:szCs w:val="18"/>
          <w:lang w:val="uz-Cyrl-UZ"/>
        </w:rPr>
        <w:t>________________________________________</w:t>
      </w:r>
      <w:r w:rsidRPr="00294A2A">
        <w:rPr>
          <w:rFonts w:ascii="Calibri" w:hAnsi="Calibri"/>
          <w:color w:val="000000"/>
          <w:sz w:val="16"/>
          <w:szCs w:val="18"/>
          <w:lang w:val="uz-Cyrl-UZ"/>
        </w:rPr>
        <w:t xml:space="preserve">  ва</w:t>
      </w:r>
      <w:r>
        <w:rPr>
          <w:rFonts w:ascii="Calibri" w:hAnsi="Calibri"/>
          <w:color w:val="000000"/>
          <w:sz w:val="16"/>
          <w:szCs w:val="18"/>
          <w:lang w:val="uz-Cyrl-UZ"/>
        </w:rPr>
        <w:t xml:space="preserve">  (____________________________)</w:t>
      </w:r>
      <w:r w:rsidRPr="00294A2A">
        <w:rPr>
          <w:rFonts w:ascii="Calibri" w:hAnsi="Calibri"/>
          <w:color w:val="000000"/>
          <w:sz w:val="16"/>
          <w:szCs w:val="18"/>
          <w:lang w:val="uz-Cyrl-UZ"/>
        </w:rPr>
        <w:t>кейинги  ўринларда “Буюртмачи” деб юритилади)  номидан   фаолият юритувчи</w:t>
      </w:r>
      <w:r>
        <w:rPr>
          <w:rFonts w:ascii="Calibri" w:hAnsi="Calibri"/>
          <w:color w:val="000000"/>
          <w:sz w:val="16"/>
          <w:szCs w:val="18"/>
          <w:lang w:val="uz-Cyrl-UZ"/>
        </w:rPr>
        <w:t xml:space="preserve"> ________</w:t>
      </w:r>
      <w:r w:rsidRPr="00294A2A">
        <w:rPr>
          <w:rFonts w:ascii="Calibri" w:hAnsi="Calibri"/>
          <w:iCs/>
          <w:color w:val="000000"/>
          <w:sz w:val="16"/>
          <w:szCs w:val="18"/>
          <w:lang w:val="uz-Cyrl-UZ"/>
        </w:rPr>
        <w:t>мазкур шартномани қуйидагилар ҳақида туздилар</w:t>
      </w:r>
    </w:p>
    <w:p w:rsidR="00C522BB" w:rsidRPr="00294A2A" w:rsidRDefault="00C522BB" w:rsidP="00C522BB">
      <w:pPr>
        <w:autoSpaceDE w:val="0"/>
        <w:autoSpaceDN w:val="0"/>
        <w:adjustRightInd w:val="0"/>
        <w:spacing w:line="360" w:lineRule="auto"/>
        <w:ind w:left="360"/>
        <w:jc w:val="center"/>
        <w:rPr>
          <w:rFonts w:ascii="Calibri" w:hAnsi="Calibri"/>
          <w:b/>
          <w:bCs/>
          <w:color w:val="000000"/>
          <w:sz w:val="16"/>
          <w:szCs w:val="18"/>
          <w:lang w:val="uz-Cyrl-UZ"/>
        </w:rPr>
      </w:pPr>
      <w:r>
        <w:rPr>
          <w:rFonts w:ascii="Calibri" w:hAnsi="Calibri"/>
          <w:b/>
          <w:bCs/>
          <w:color w:val="000000"/>
          <w:sz w:val="16"/>
          <w:szCs w:val="18"/>
          <w:lang w:val="uz-Cyrl-UZ"/>
        </w:rPr>
        <w:t xml:space="preserve">1, </w:t>
      </w:r>
      <w:r w:rsidRPr="00294A2A">
        <w:rPr>
          <w:rFonts w:ascii="Calibri" w:hAnsi="Calibri"/>
          <w:b/>
          <w:bCs/>
          <w:color w:val="000000"/>
          <w:sz w:val="16"/>
          <w:szCs w:val="18"/>
          <w:lang w:val="uz-Cyrl-UZ"/>
        </w:rPr>
        <w:t>Шартноманинг предмети</w:t>
      </w:r>
    </w:p>
    <w:p w:rsidR="00C522BB" w:rsidRPr="00294A2A" w:rsidRDefault="00C522BB" w:rsidP="00C522BB">
      <w:pPr>
        <w:autoSpaceDE w:val="0"/>
        <w:autoSpaceDN w:val="0"/>
        <w:adjustRightInd w:val="0"/>
        <w:ind w:firstLine="360"/>
        <w:jc w:val="both"/>
        <w:rPr>
          <w:rFonts w:ascii="Calibri" w:hAnsi="Calibri"/>
          <w:iCs/>
          <w:color w:val="000000"/>
          <w:sz w:val="16"/>
          <w:szCs w:val="18"/>
          <w:lang w:val="uz-Cyrl-UZ"/>
        </w:rPr>
      </w:pPr>
      <w:r w:rsidRPr="00294A2A">
        <w:rPr>
          <w:rFonts w:ascii="Calibri" w:hAnsi="Calibri"/>
          <w:iCs/>
          <w:color w:val="000000"/>
          <w:sz w:val="16"/>
          <w:szCs w:val="18"/>
          <w:lang w:val="uz-Cyrl-UZ"/>
        </w:rPr>
        <w:t>1.1 Ҳақ эвазига хизмат кўрсатиш шартномаси бўйича ижрочи буюртмачининг топшириғига кўра мазкур шартноманинг 1.2-бандида кўрсатилган хизматларни кўрсатиш мажбуриятини олади, буюртмачи эса ушбу хизматлар учун ҳақ тўлаш мажбуриятини олади.</w:t>
      </w:r>
    </w:p>
    <w:p w:rsidR="00C522BB" w:rsidRPr="00294A2A" w:rsidRDefault="00C522BB" w:rsidP="00C522BB">
      <w:pPr>
        <w:autoSpaceDE w:val="0"/>
        <w:autoSpaceDN w:val="0"/>
        <w:adjustRightInd w:val="0"/>
        <w:ind w:left="360"/>
        <w:jc w:val="both"/>
        <w:rPr>
          <w:rFonts w:ascii="Calibri" w:hAnsi="Calibri"/>
          <w:iCs/>
          <w:color w:val="000000"/>
          <w:sz w:val="16"/>
          <w:szCs w:val="18"/>
          <w:lang w:val="uz-Cyrl-UZ"/>
        </w:rPr>
      </w:pPr>
      <w:r w:rsidRPr="00294A2A">
        <w:rPr>
          <w:rFonts w:ascii="Calibri" w:hAnsi="Calibri"/>
          <w:iCs/>
          <w:color w:val="000000"/>
          <w:sz w:val="16"/>
          <w:szCs w:val="18"/>
          <w:lang w:val="uz-Cyrl-UZ"/>
        </w:rPr>
        <w:t>1.2 Ижрочи кейинги ўринларда “Хизматлар деб аталадиган қуйидаги хизматлар кўрсатиш мажбуриятини олади:</w:t>
      </w:r>
    </w:p>
    <w:tbl>
      <w:tblPr>
        <w:tblW w:w="10632" w:type="dxa"/>
        <w:tblInd w:w="-34" w:type="dxa"/>
        <w:tblLayout w:type="fixed"/>
        <w:tblLook w:val="0000" w:firstRow="0" w:lastRow="0" w:firstColumn="0" w:lastColumn="0" w:noHBand="0" w:noVBand="0"/>
      </w:tblPr>
      <w:tblGrid>
        <w:gridCol w:w="568"/>
        <w:gridCol w:w="708"/>
        <w:gridCol w:w="2175"/>
        <w:gridCol w:w="836"/>
        <w:gridCol w:w="736"/>
        <w:gridCol w:w="1215"/>
        <w:gridCol w:w="1275"/>
        <w:gridCol w:w="851"/>
        <w:gridCol w:w="1134"/>
        <w:gridCol w:w="1134"/>
      </w:tblGrid>
      <w:tr w:rsidR="00C522BB" w:rsidRPr="00294A2A" w:rsidTr="00741F4E">
        <w:trPr>
          <w:trHeight w:val="2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lang w:val="uz-Cyrl-UZ"/>
              </w:rPr>
            </w:pPr>
            <w:r w:rsidRPr="000E4189">
              <w:rPr>
                <w:rFonts w:ascii="Calibri" w:hAnsi="Calibri"/>
                <w:b/>
                <w:bCs/>
                <w:color w:val="000000"/>
                <w:sz w:val="16"/>
                <w:szCs w:val="16"/>
                <w:lang w:val="uz-Cyrl-UZ"/>
              </w:rPr>
              <w:t>Т/Р</w:t>
            </w:r>
          </w:p>
        </w:tc>
        <w:tc>
          <w:tcPr>
            <w:tcW w:w="2883" w:type="dxa"/>
            <w:gridSpan w:val="2"/>
            <w:vMerge w:val="restart"/>
            <w:tcBorders>
              <w:top w:val="single" w:sz="4" w:space="0" w:color="auto"/>
              <w:left w:val="nil"/>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lang w:val="uz-Cyrl-UZ"/>
              </w:rPr>
            </w:pPr>
            <w:r w:rsidRPr="000E4189">
              <w:rPr>
                <w:rFonts w:ascii="Calibri" w:hAnsi="Calibri"/>
                <w:b/>
                <w:bCs/>
                <w:color w:val="000000"/>
                <w:sz w:val="16"/>
                <w:szCs w:val="16"/>
                <w:lang w:val="uz-Cyrl-UZ"/>
              </w:rPr>
              <w:t>Хизматлар тури</w:t>
            </w:r>
          </w:p>
        </w:tc>
        <w:tc>
          <w:tcPr>
            <w:tcW w:w="836" w:type="dxa"/>
            <w:vMerge w:val="restart"/>
            <w:tcBorders>
              <w:top w:val="single" w:sz="4" w:space="0" w:color="auto"/>
              <w:left w:val="nil"/>
              <w:bottom w:val="single" w:sz="4" w:space="0" w:color="auto"/>
              <w:right w:val="single" w:sz="4" w:space="0" w:color="auto"/>
            </w:tcBorders>
            <w:vAlign w:val="center"/>
          </w:tcPr>
          <w:p w:rsidR="00C522BB" w:rsidRPr="000E4189" w:rsidRDefault="00C522BB" w:rsidP="007F73C9">
            <w:pPr>
              <w:rPr>
                <w:rFonts w:ascii="Calibri" w:hAnsi="Calibri"/>
                <w:b/>
                <w:bCs/>
                <w:color w:val="000000"/>
                <w:sz w:val="16"/>
                <w:szCs w:val="16"/>
                <w:lang w:val="uz-Cyrl-UZ"/>
              </w:rPr>
            </w:pPr>
            <w:r w:rsidRPr="000E4189">
              <w:rPr>
                <w:rFonts w:ascii="Calibri" w:hAnsi="Calibri"/>
                <w:b/>
                <w:bCs/>
                <w:color w:val="000000"/>
                <w:sz w:val="16"/>
                <w:szCs w:val="16"/>
                <w:lang w:val="uz-Cyrl-UZ"/>
              </w:rPr>
              <w:t>Улчов бирлиги</w:t>
            </w:r>
          </w:p>
        </w:tc>
        <w:tc>
          <w:tcPr>
            <w:tcW w:w="736" w:type="dxa"/>
            <w:vMerge w:val="restart"/>
            <w:tcBorders>
              <w:top w:val="single" w:sz="4" w:space="0" w:color="auto"/>
              <w:left w:val="nil"/>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rPr>
            </w:pPr>
            <w:r w:rsidRPr="000E4189">
              <w:rPr>
                <w:rFonts w:ascii="Calibri" w:hAnsi="Calibri"/>
                <w:b/>
                <w:bCs/>
                <w:color w:val="000000"/>
                <w:sz w:val="16"/>
                <w:szCs w:val="16"/>
                <w:lang w:val="uz-Cyrl-UZ"/>
              </w:rPr>
              <w:t xml:space="preserve">Сони </w:t>
            </w:r>
          </w:p>
        </w:tc>
        <w:tc>
          <w:tcPr>
            <w:tcW w:w="1215" w:type="dxa"/>
            <w:vMerge w:val="restart"/>
            <w:tcBorders>
              <w:top w:val="single" w:sz="4" w:space="0" w:color="auto"/>
              <w:left w:val="nil"/>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lang w:val="uz-Cyrl-UZ"/>
              </w:rPr>
            </w:pPr>
            <w:r w:rsidRPr="000E4189">
              <w:rPr>
                <w:rFonts w:ascii="Calibri" w:hAnsi="Calibri"/>
                <w:b/>
                <w:bCs/>
                <w:color w:val="000000"/>
                <w:sz w:val="16"/>
                <w:szCs w:val="16"/>
                <w:lang w:val="uz-Cyrl-UZ"/>
              </w:rPr>
              <w:t>Нархи</w:t>
            </w:r>
          </w:p>
        </w:tc>
        <w:tc>
          <w:tcPr>
            <w:tcW w:w="1275" w:type="dxa"/>
            <w:vMerge w:val="restart"/>
            <w:tcBorders>
              <w:top w:val="single" w:sz="4" w:space="0" w:color="auto"/>
              <w:left w:val="nil"/>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lang w:val="uz-Cyrl-UZ"/>
              </w:rPr>
            </w:pPr>
            <w:r w:rsidRPr="000E4189">
              <w:rPr>
                <w:rFonts w:ascii="Calibri" w:hAnsi="Calibri"/>
                <w:b/>
                <w:bCs/>
                <w:color w:val="000000"/>
                <w:sz w:val="16"/>
                <w:szCs w:val="16"/>
                <w:lang w:val="uz-Cyrl-UZ"/>
              </w:rPr>
              <w:t xml:space="preserve">Киймати </w:t>
            </w:r>
          </w:p>
        </w:tc>
        <w:tc>
          <w:tcPr>
            <w:tcW w:w="1985" w:type="dxa"/>
            <w:gridSpan w:val="2"/>
            <w:tcBorders>
              <w:top w:val="single" w:sz="4" w:space="0" w:color="auto"/>
              <w:left w:val="nil"/>
              <w:bottom w:val="single" w:sz="4" w:space="0" w:color="auto"/>
              <w:right w:val="single" w:sz="4" w:space="0" w:color="auto"/>
            </w:tcBorders>
            <w:vAlign w:val="center"/>
          </w:tcPr>
          <w:p w:rsidR="00C522BB" w:rsidRPr="000E4189" w:rsidRDefault="00C522BB" w:rsidP="007F73C9">
            <w:pPr>
              <w:jc w:val="center"/>
              <w:rPr>
                <w:rFonts w:ascii="Calibri" w:hAnsi="Calibri"/>
                <w:color w:val="000000"/>
                <w:sz w:val="16"/>
                <w:szCs w:val="16"/>
              </w:rPr>
            </w:pPr>
            <w:r w:rsidRPr="000E4189">
              <w:rPr>
                <w:rFonts w:ascii="Calibri" w:hAnsi="Calibri"/>
                <w:b/>
                <w:bCs/>
                <w:color w:val="000000"/>
                <w:sz w:val="16"/>
                <w:szCs w:val="16"/>
                <w:lang w:val="uz-Cyrl-UZ"/>
              </w:rPr>
              <w:t>ККС</w:t>
            </w:r>
          </w:p>
        </w:tc>
        <w:tc>
          <w:tcPr>
            <w:tcW w:w="1134" w:type="dxa"/>
            <w:vMerge w:val="restart"/>
            <w:tcBorders>
              <w:top w:val="single" w:sz="4" w:space="0" w:color="auto"/>
              <w:bottom w:val="single" w:sz="4" w:space="0" w:color="auto"/>
              <w:right w:val="single" w:sz="4" w:space="0" w:color="auto"/>
            </w:tcBorders>
            <w:shd w:val="clear" w:color="auto" w:fill="auto"/>
          </w:tcPr>
          <w:p w:rsidR="00C522BB" w:rsidRPr="000E4189" w:rsidRDefault="00C522BB" w:rsidP="007F73C9">
            <w:pPr>
              <w:jc w:val="center"/>
              <w:rPr>
                <w:rFonts w:ascii="Calibri" w:hAnsi="Calibri"/>
                <w:color w:val="000000"/>
                <w:sz w:val="16"/>
                <w:szCs w:val="16"/>
              </w:rPr>
            </w:pPr>
            <w:r w:rsidRPr="000E4189">
              <w:rPr>
                <w:rFonts w:ascii="Calibri" w:hAnsi="Calibri"/>
                <w:b/>
                <w:color w:val="000000"/>
                <w:sz w:val="16"/>
                <w:szCs w:val="16"/>
              </w:rPr>
              <w:t>Киймати ККС</w:t>
            </w:r>
            <w:r w:rsidRPr="000E4189">
              <w:rPr>
                <w:rFonts w:ascii="Calibri" w:hAnsi="Calibri"/>
                <w:color w:val="000000"/>
                <w:sz w:val="16"/>
                <w:szCs w:val="16"/>
              </w:rPr>
              <w:t xml:space="preserve"> </w:t>
            </w:r>
            <w:r w:rsidRPr="000E4189">
              <w:rPr>
                <w:rFonts w:ascii="Calibri" w:hAnsi="Calibri"/>
                <w:b/>
                <w:color w:val="000000"/>
                <w:sz w:val="16"/>
                <w:szCs w:val="16"/>
              </w:rPr>
              <w:t>билан</w:t>
            </w:r>
          </w:p>
        </w:tc>
      </w:tr>
      <w:tr w:rsidR="00C522BB" w:rsidRPr="00294A2A" w:rsidTr="00741F4E">
        <w:trPr>
          <w:trHeight w:val="19"/>
        </w:trPr>
        <w:tc>
          <w:tcPr>
            <w:tcW w:w="568" w:type="dxa"/>
            <w:vMerge/>
            <w:tcBorders>
              <w:top w:val="single" w:sz="4" w:space="0" w:color="auto"/>
              <w:left w:val="single" w:sz="4" w:space="0" w:color="auto"/>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lang w:val="uz-Cyrl-UZ"/>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lang w:val="uz-Cyrl-UZ"/>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lang w:val="uz-Cyrl-UZ"/>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lang w:val="uz-Cyrl-UZ"/>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lang w:val="uz-Cyrl-UZ"/>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lang w:val="uz-Cyrl-UZ"/>
              </w:rPr>
            </w:pPr>
          </w:p>
        </w:tc>
        <w:tc>
          <w:tcPr>
            <w:tcW w:w="851" w:type="dxa"/>
            <w:tcBorders>
              <w:top w:val="single" w:sz="4" w:space="0" w:color="auto"/>
              <w:left w:val="single" w:sz="4" w:space="0" w:color="auto"/>
              <w:bottom w:val="single" w:sz="4" w:space="0" w:color="auto"/>
              <w:right w:val="single" w:sz="4" w:space="0" w:color="auto"/>
            </w:tcBorders>
            <w:vAlign w:val="center"/>
          </w:tcPr>
          <w:p w:rsidR="00C522BB" w:rsidRPr="000E4189" w:rsidRDefault="00C522BB" w:rsidP="007F73C9">
            <w:pPr>
              <w:jc w:val="center"/>
              <w:rPr>
                <w:rFonts w:ascii="Calibri" w:hAnsi="Calibri"/>
                <w:b/>
                <w:bCs/>
                <w:color w:val="000000"/>
                <w:sz w:val="16"/>
                <w:szCs w:val="16"/>
                <w:lang w:val="uz-Cyrl-UZ"/>
              </w:rPr>
            </w:pPr>
            <w:r w:rsidRPr="000E4189">
              <w:rPr>
                <w:rFonts w:ascii="Calibri" w:hAnsi="Calibri"/>
                <w:b/>
                <w:bCs/>
                <w:color w:val="000000"/>
                <w:sz w:val="16"/>
                <w:szCs w:val="16"/>
                <w:lang w:val="uz-Cyrl-UZ"/>
              </w:rPr>
              <w:t xml:space="preserve">Ставка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22BB" w:rsidRPr="000E4189" w:rsidRDefault="00C522BB" w:rsidP="007F73C9">
            <w:pPr>
              <w:rPr>
                <w:rFonts w:ascii="Calibri" w:hAnsi="Calibri"/>
                <w:b/>
                <w:color w:val="000000"/>
                <w:sz w:val="16"/>
                <w:szCs w:val="16"/>
              </w:rPr>
            </w:pPr>
            <w:r w:rsidRPr="000E4189">
              <w:rPr>
                <w:rFonts w:ascii="Calibri" w:hAnsi="Calibri"/>
                <w:b/>
                <w:color w:val="000000"/>
                <w:sz w:val="16"/>
                <w:szCs w:val="16"/>
              </w:rPr>
              <w:t xml:space="preserve">Сумма </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522BB" w:rsidRPr="000E4189" w:rsidRDefault="00C522BB" w:rsidP="007F73C9">
            <w:pPr>
              <w:rPr>
                <w:rFonts w:ascii="Calibri" w:hAnsi="Calibri"/>
                <w:color w:val="000000"/>
                <w:sz w:val="16"/>
                <w:szCs w:val="16"/>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r>
              <w:rPr>
                <w:rFonts w:ascii="Calibri" w:hAnsi="Calibri" w:cs="Calibri"/>
                <w:b/>
                <w:bCs/>
                <w:sz w:val="16"/>
                <w:szCs w:val="16"/>
              </w:rPr>
              <w:t> </w:t>
            </w: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b/>
                <w:bCs/>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b/>
                <w:bCs/>
                <w:sz w:val="18"/>
                <w:szCs w:val="18"/>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tcPr>
          <w:p w:rsidR="006D506F" w:rsidRDefault="006D506F" w:rsidP="006D506F">
            <w:pPr>
              <w:jc w:val="center"/>
              <w:rPr>
                <w:rFonts w:ascii="Calibri" w:hAnsi="Calibri" w:cs="Calibri"/>
                <w:b/>
                <w:bCs/>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b/>
                <w:bCs/>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bottom"/>
          </w:tcPr>
          <w:p w:rsidR="006D506F" w:rsidRPr="006D506F" w:rsidRDefault="006D506F" w:rsidP="006D506F">
            <w:pPr>
              <w:rPr>
                <w:rFonts w:ascii="Calibri" w:hAnsi="Calibri" w:cs="Calibri"/>
                <w:color w:val="000000"/>
                <w:sz w:val="16"/>
                <w:szCs w:val="16"/>
                <w:lang w:val="en-US"/>
              </w:rPr>
            </w:pPr>
          </w:p>
        </w:tc>
        <w:tc>
          <w:tcPr>
            <w:tcW w:w="836"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center"/>
              <w:rPr>
                <w:rFonts w:ascii="Calibri" w:hAnsi="Calibri" w:cs="Calibri"/>
                <w:color w:val="00000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rPr>
                <w:rFonts w:ascii="Calibri" w:hAnsi="Calibri" w:cs="Calibri"/>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center"/>
              <w:rPr>
                <w:rFonts w:ascii="Calibri" w:hAnsi="Calibri" w:cs="Calibri"/>
                <w:color w:val="00000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rPr>
                <w:rFonts w:ascii="Calibri" w:hAnsi="Calibri" w:cs="Calibri"/>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rPr>
                <w:rFonts w:ascii="Calibri" w:hAnsi="Calibri" w:cs="Calibri"/>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b/>
                <w:bCs/>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b/>
                <w:bCs/>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b/>
                <w:bCs/>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bottom"/>
          </w:tcPr>
          <w:p w:rsidR="006D506F" w:rsidRPr="006D506F" w:rsidRDefault="006D506F" w:rsidP="006D506F">
            <w:pPr>
              <w:rPr>
                <w:rFonts w:ascii="Calibri" w:hAnsi="Calibri" w:cs="Calibri"/>
                <w:color w:val="000000"/>
                <w:sz w:val="16"/>
                <w:szCs w:val="16"/>
                <w:lang w:val="en-US"/>
              </w:rPr>
            </w:pPr>
          </w:p>
        </w:tc>
        <w:tc>
          <w:tcPr>
            <w:tcW w:w="836"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center"/>
              <w:rPr>
                <w:rFonts w:ascii="Calibri" w:hAnsi="Calibri" w:cs="Calibri"/>
                <w:color w:val="00000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rPr>
                <w:rFonts w:ascii="Calibri" w:hAnsi="Calibri" w:cs="Calibri"/>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center"/>
              <w:rPr>
                <w:rFonts w:ascii="Calibri" w:hAnsi="Calibri" w:cs="Calibri"/>
                <w:color w:val="00000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bottom"/>
          </w:tcPr>
          <w:p w:rsidR="006D506F" w:rsidRDefault="006D506F" w:rsidP="006D506F">
            <w:pPr>
              <w:rPr>
                <w:rFonts w:ascii="Calibri" w:hAnsi="Calibri" w:cs="Calibri"/>
                <w:color w:val="000000"/>
                <w:sz w:val="16"/>
                <w:szCs w:val="16"/>
              </w:rPr>
            </w:pPr>
          </w:p>
        </w:tc>
        <w:tc>
          <w:tcPr>
            <w:tcW w:w="836"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center"/>
              <w:rPr>
                <w:rFonts w:ascii="Calibri" w:hAnsi="Calibri" w:cs="Calibri"/>
                <w:color w:val="00000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rPr>
                <w:rFonts w:ascii="Calibri" w:hAnsi="Calibri" w:cs="Calibri"/>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center"/>
              <w:rPr>
                <w:rFonts w:ascii="Calibri" w:hAnsi="Calibri" w:cs="Calibri"/>
                <w:color w:val="00000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rPr>
                <w:rFonts w:ascii="Calibri" w:hAnsi="Calibri" w:cs="Calibri"/>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b/>
                <w:bCs/>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b/>
                <w:bCs/>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b/>
                <w:bCs/>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bottom"/>
          </w:tcPr>
          <w:p w:rsidR="006D506F" w:rsidRDefault="006D506F" w:rsidP="006D506F">
            <w:pPr>
              <w:rPr>
                <w:rFonts w:ascii="Calibri" w:hAnsi="Calibri" w:cs="Calibri"/>
                <w:color w:val="000000"/>
                <w:sz w:val="16"/>
                <w:szCs w:val="16"/>
              </w:rPr>
            </w:pPr>
          </w:p>
        </w:tc>
        <w:tc>
          <w:tcPr>
            <w:tcW w:w="836"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rPr>
                <w:rFonts w:ascii="Calibri" w:hAnsi="Calibri" w:cs="Calibri"/>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sz w:val="18"/>
                <w:szCs w:val="18"/>
              </w:rPr>
            </w:pPr>
          </w:p>
        </w:tc>
      </w:tr>
      <w:tr w:rsidR="006D506F" w:rsidRPr="00294A2A" w:rsidTr="00741F4E">
        <w:trPr>
          <w:trHeight w:val="2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b/>
                <w:bCs/>
                <w:sz w:val="16"/>
                <w:szCs w:val="16"/>
              </w:rPr>
            </w:pP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rPr>
                <w:rFonts w:ascii="Calibri" w:hAnsi="Calibri" w:cs="Calibri"/>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center"/>
              <w:rPr>
                <w:rFonts w:ascii="Calibri" w:hAnsi="Calibri" w:cs="Calibri"/>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506F" w:rsidRDefault="006D506F" w:rsidP="006D506F">
            <w:pPr>
              <w:jc w:val="center"/>
              <w:rPr>
                <w:rFonts w:ascii="Arial" w:hAnsi="Arial" w:cs="Arial"/>
                <w:color w:val="000000"/>
                <w:sz w:val="16"/>
                <w:szCs w:val="16"/>
              </w:rPr>
            </w:pP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6D506F" w:rsidRDefault="006D506F" w:rsidP="006D506F">
            <w:pPr>
              <w:jc w:val="right"/>
              <w:rPr>
                <w:rFonts w:ascii="Calibri" w:hAnsi="Calibri" w:cs="Calibri"/>
                <w:sz w:val="18"/>
                <w:szCs w:val="18"/>
              </w:rPr>
            </w:pPr>
          </w:p>
        </w:tc>
      </w:tr>
      <w:tr w:rsidR="006D506F" w:rsidRPr="00294A2A" w:rsidTr="00741F4E">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sz w:val="18"/>
                <w:szCs w:val="18"/>
              </w:rPr>
            </w:pPr>
            <w:r>
              <w:rPr>
                <w:rFonts w:ascii="Calibri" w:hAnsi="Calibri" w:cs="Calibri"/>
                <w:sz w:val="18"/>
                <w:szCs w:val="18"/>
              </w:rPr>
              <w:t> </w:t>
            </w:r>
          </w:p>
        </w:tc>
        <w:tc>
          <w:tcPr>
            <w:tcW w:w="2883" w:type="dxa"/>
            <w:gridSpan w:val="2"/>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color w:val="000000"/>
                <w:sz w:val="18"/>
                <w:szCs w:val="18"/>
              </w:rPr>
            </w:pPr>
            <w:r>
              <w:rPr>
                <w:rFonts w:ascii="Calibri" w:hAnsi="Calibri" w:cs="Calibri"/>
                <w:b/>
                <w:bCs/>
                <w:color w:val="000000"/>
                <w:sz w:val="18"/>
                <w:szCs w:val="18"/>
              </w:rPr>
              <w:t>Жами</w:t>
            </w:r>
          </w:p>
        </w:tc>
        <w:tc>
          <w:tcPr>
            <w:tcW w:w="836"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center"/>
              <w:rPr>
                <w:rFonts w:ascii="Calibri" w:hAnsi="Calibri" w:cs="Calibri"/>
                <w:color w:val="000000"/>
                <w:sz w:val="18"/>
                <w:szCs w:val="18"/>
              </w:rPr>
            </w:pPr>
            <w:r>
              <w:rPr>
                <w:rFonts w:ascii="Calibri" w:hAnsi="Calibri" w:cs="Calibri"/>
                <w:color w:val="000000"/>
                <w:sz w:val="18"/>
                <w:szCs w:val="18"/>
              </w:rPr>
              <w:t> </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D506F" w:rsidRDefault="006D506F" w:rsidP="006D506F">
            <w:pPr>
              <w:jc w:val="center"/>
              <w:rPr>
                <w:rFonts w:ascii="Calibri" w:hAnsi="Calibri" w:cs="Calibri"/>
                <w:sz w:val="18"/>
                <w:szCs w:val="18"/>
              </w:rPr>
            </w:pPr>
            <w:r>
              <w:rPr>
                <w:rFonts w:ascii="Calibri" w:hAnsi="Calibri" w:cs="Calibri"/>
                <w:sz w:val="18"/>
                <w:szCs w:val="18"/>
              </w:rPr>
              <w:t> </w:t>
            </w: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r>
              <w:rPr>
                <w:rFonts w:ascii="Calibri" w:hAnsi="Calibri" w:cs="Calibri"/>
                <w:color w:val="000000"/>
                <w:sz w:val="16"/>
                <w:szCs w:val="16"/>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b/>
                <w:bCs/>
                <w:sz w:val="18"/>
                <w:szCs w:val="18"/>
              </w:rPr>
            </w:pPr>
          </w:p>
        </w:tc>
      </w:tr>
      <w:tr w:rsidR="006D506F" w:rsidRPr="00294A2A" w:rsidTr="00741F4E">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06F" w:rsidRDefault="006D506F" w:rsidP="006D506F">
            <w:pPr>
              <w:jc w:val="center"/>
              <w:rPr>
                <w:rFonts w:ascii="Calibri" w:hAnsi="Calibri" w:cs="Calibri"/>
                <w:sz w:val="18"/>
                <w:szCs w:val="18"/>
              </w:rPr>
            </w:pPr>
            <w:r>
              <w:rPr>
                <w:rFonts w:ascii="Calibri" w:hAnsi="Calibri" w:cs="Calibri"/>
                <w:sz w:val="18"/>
                <w:szCs w:val="18"/>
              </w:rPr>
              <w:t> </w:t>
            </w:r>
          </w:p>
        </w:tc>
        <w:tc>
          <w:tcPr>
            <w:tcW w:w="2883" w:type="dxa"/>
            <w:gridSpan w:val="2"/>
            <w:tcBorders>
              <w:top w:val="single" w:sz="4" w:space="0" w:color="auto"/>
              <w:left w:val="nil"/>
              <w:bottom w:val="single" w:sz="4" w:space="0" w:color="auto"/>
              <w:right w:val="single" w:sz="4" w:space="0" w:color="auto"/>
            </w:tcBorders>
            <w:shd w:val="clear" w:color="000000" w:fill="FFFFFF"/>
            <w:noWrap/>
            <w:vAlign w:val="bottom"/>
          </w:tcPr>
          <w:p w:rsidR="006D506F" w:rsidRDefault="006D506F" w:rsidP="006D506F">
            <w:pPr>
              <w:jc w:val="center"/>
              <w:rPr>
                <w:rFonts w:ascii="Calibri" w:hAnsi="Calibri" w:cs="Calibri"/>
                <w:b/>
                <w:bCs/>
                <w:color w:val="000000"/>
                <w:sz w:val="18"/>
                <w:szCs w:val="18"/>
              </w:rPr>
            </w:pPr>
            <w:r>
              <w:rPr>
                <w:rFonts w:ascii="Calibri" w:hAnsi="Calibri" w:cs="Calibri"/>
                <w:b/>
                <w:bCs/>
                <w:color w:val="000000"/>
                <w:sz w:val="18"/>
                <w:szCs w:val="18"/>
              </w:rPr>
              <w:t>Жами хаммаси</w:t>
            </w:r>
          </w:p>
        </w:tc>
        <w:tc>
          <w:tcPr>
            <w:tcW w:w="836"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center"/>
              <w:rPr>
                <w:rFonts w:ascii="Calibri" w:hAnsi="Calibri" w:cs="Calibri"/>
                <w:color w:val="000000"/>
                <w:sz w:val="18"/>
                <w:szCs w:val="18"/>
              </w:rPr>
            </w:pPr>
            <w:r>
              <w:rPr>
                <w:rFonts w:ascii="Calibri" w:hAnsi="Calibri" w:cs="Calibri"/>
                <w:color w:val="000000"/>
                <w:sz w:val="18"/>
                <w:szCs w:val="18"/>
              </w:rPr>
              <w:t> </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D506F" w:rsidRDefault="006D506F" w:rsidP="006D506F">
            <w:pPr>
              <w:jc w:val="center"/>
              <w:rPr>
                <w:rFonts w:ascii="Calibri" w:hAnsi="Calibri" w:cs="Calibri"/>
                <w:sz w:val="18"/>
                <w:szCs w:val="18"/>
              </w:rPr>
            </w:pPr>
            <w:r>
              <w:rPr>
                <w:rFonts w:ascii="Calibri" w:hAnsi="Calibri" w:cs="Calibri"/>
                <w:sz w:val="18"/>
                <w:szCs w:val="18"/>
              </w:rPr>
              <w:t> </w:t>
            </w:r>
          </w:p>
        </w:tc>
        <w:tc>
          <w:tcPr>
            <w:tcW w:w="1215"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right"/>
              <w:rPr>
                <w:rFonts w:ascii="Calibri" w:hAnsi="Calibri" w:cs="Calibri"/>
                <w:color w:val="000000"/>
                <w:sz w:val="16"/>
                <w:szCs w:val="16"/>
              </w:rPr>
            </w:pPr>
            <w:r>
              <w:rPr>
                <w:rFonts w:ascii="Calibri" w:hAnsi="Calibri" w:cs="Calibri"/>
                <w:color w:val="000000"/>
                <w:sz w:val="16"/>
                <w:szCs w:val="16"/>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D506F" w:rsidRDefault="006D506F" w:rsidP="006D506F">
            <w:pPr>
              <w:jc w:val="center"/>
              <w:rPr>
                <w:rFonts w:ascii="Calibri" w:hAnsi="Calibri" w:cs="Calibri"/>
                <w:b/>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6D506F" w:rsidRDefault="006D506F" w:rsidP="006D506F">
            <w:pPr>
              <w:jc w:val="right"/>
              <w:rPr>
                <w:rFonts w:ascii="Calibri" w:hAnsi="Calibri"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6D506F" w:rsidRDefault="006D506F" w:rsidP="006D506F">
            <w:pPr>
              <w:jc w:val="right"/>
              <w:rPr>
                <w:rFonts w:ascii="Calibri" w:hAnsi="Calibri" w:cs="Calibri"/>
                <w:b/>
                <w:bCs/>
                <w:sz w:val="18"/>
                <w:szCs w:val="18"/>
              </w:rPr>
            </w:pPr>
          </w:p>
        </w:tc>
      </w:tr>
      <w:tr w:rsidR="00C522BB" w:rsidRPr="00294A2A" w:rsidTr="007F73C9">
        <w:trPr>
          <w:gridAfter w:val="8"/>
          <w:wAfter w:w="9356" w:type="dxa"/>
          <w:trHeight w:val="21"/>
        </w:trPr>
        <w:tc>
          <w:tcPr>
            <w:tcW w:w="1276" w:type="dxa"/>
            <w:gridSpan w:val="2"/>
            <w:vAlign w:val="center"/>
          </w:tcPr>
          <w:p w:rsidR="00C522BB" w:rsidRPr="00294A2A" w:rsidRDefault="00C522BB" w:rsidP="007F73C9">
            <w:pPr>
              <w:jc w:val="right"/>
              <w:rPr>
                <w:rFonts w:ascii="Calibri" w:hAnsi="Calibri" w:cs="Calibri"/>
                <w:color w:val="000000"/>
                <w:sz w:val="16"/>
                <w:szCs w:val="16"/>
              </w:rPr>
            </w:pPr>
          </w:p>
        </w:tc>
      </w:tr>
    </w:tbl>
    <w:p w:rsidR="00C522BB" w:rsidRPr="00104221" w:rsidRDefault="00C522BB" w:rsidP="00C522BB">
      <w:pPr>
        <w:rPr>
          <w:rFonts w:ascii="Calibri" w:hAnsi="Calibri"/>
          <w:b/>
          <w:color w:val="000000"/>
          <w:sz w:val="16"/>
          <w:szCs w:val="18"/>
          <w:lang w:val="uz-Cyrl-UZ"/>
        </w:rPr>
      </w:pPr>
      <w:r w:rsidRPr="00294A2A">
        <w:rPr>
          <w:rFonts w:ascii="Calibri" w:hAnsi="Calibri"/>
          <w:color w:val="000000"/>
          <w:sz w:val="16"/>
          <w:szCs w:val="18"/>
        </w:rPr>
        <w:t xml:space="preserve">Шартнома умумий суммаси </w:t>
      </w:r>
      <w:r w:rsidR="00104221">
        <w:rPr>
          <w:rFonts w:ascii="Calibri" w:hAnsi="Calibri"/>
          <w:color w:val="000000"/>
          <w:sz w:val="16"/>
          <w:szCs w:val="18"/>
        </w:rPr>
        <w:t xml:space="preserve">  </w:t>
      </w:r>
      <w:r w:rsidR="00741F4E">
        <w:rPr>
          <w:rFonts w:ascii="Calibri" w:hAnsi="Calibri"/>
          <w:color w:val="000000"/>
          <w:sz w:val="16"/>
          <w:szCs w:val="18"/>
        </w:rPr>
        <w:t>____________________________________________________сум</w:t>
      </w:r>
    </w:p>
    <w:p w:rsidR="00C522BB" w:rsidRPr="00294A2A" w:rsidRDefault="00C522BB" w:rsidP="00C522BB">
      <w:pPr>
        <w:rPr>
          <w:rFonts w:ascii="Calibri" w:hAnsi="Calibri"/>
          <w:b/>
          <w:color w:val="000000"/>
          <w:sz w:val="16"/>
          <w:szCs w:val="18"/>
          <w:lang w:val="uz-Cyrl-UZ"/>
        </w:rPr>
      </w:pPr>
      <w:r w:rsidRPr="00294A2A">
        <w:rPr>
          <w:rFonts w:ascii="Calibri" w:hAnsi="Calibri"/>
          <w:color w:val="000000"/>
          <w:sz w:val="16"/>
          <w:szCs w:val="18"/>
          <w:lang w:val="uz-Cyrl-UZ"/>
        </w:rPr>
        <w:t xml:space="preserve">Хизматлар кўрсатиш муддати:  шартнома Ғазначилик </w:t>
      </w:r>
      <w:r w:rsidRPr="00294A2A">
        <w:rPr>
          <w:rFonts w:ascii="Calibri" w:hAnsi="Calibri"/>
          <w:bCs/>
          <w:color w:val="000000"/>
          <w:sz w:val="16"/>
          <w:szCs w:val="18"/>
          <w:lang w:val="uz-Cyrl-UZ"/>
        </w:rPr>
        <w:t>органларида рўйхатга олингандан  сунг 10 кун мобайнида.</w:t>
      </w:r>
    </w:p>
    <w:p w:rsidR="00C522BB" w:rsidRPr="00294A2A" w:rsidRDefault="00C522BB" w:rsidP="00C522BB">
      <w:pPr>
        <w:jc w:val="both"/>
        <w:rPr>
          <w:rFonts w:ascii="Calibri" w:hAnsi="Calibri"/>
          <w:color w:val="000000"/>
          <w:sz w:val="16"/>
          <w:szCs w:val="18"/>
          <w:lang w:val="uz-Cyrl-UZ"/>
        </w:rPr>
      </w:pPr>
      <w:r w:rsidRPr="00294A2A">
        <w:rPr>
          <w:rFonts w:ascii="Calibri" w:hAnsi="Calibri"/>
          <w:color w:val="000000"/>
          <w:sz w:val="16"/>
          <w:szCs w:val="18"/>
          <w:lang w:val="uz-Cyrl-UZ"/>
        </w:rPr>
        <w:t>Ижрочи Хизматлар кўрсатиш бўйича ишларни муддатидан олдин бажариш ҳуқуқига эга.</w:t>
      </w:r>
    </w:p>
    <w:p w:rsidR="00C522BB" w:rsidRDefault="00C522BB" w:rsidP="00C259C2">
      <w:pPr>
        <w:numPr>
          <w:ilvl w:val="2"/>
          <w:numId w:val="1"/>
        </w:numPr>
        <w:jc w:val="both"/>
        <w:rPr>
          <w:rFonts w:ascii="Calibri" w:hAnsi="Calibri"/>
          <w:color w:val="000000"/>
          <w:sz w:val="16"/>
          <w:szCs w:val="18"/>
          <w:lang w:val="uz-Cyrl-UZ"/>
        </w:rPr>
      </w:pPr>
      <w:r w:rsidRPr="00294A2A">
        <w:rPr>
          <w:rFonts w:ascii="Calibri" w:hAnsi="Calibri"/>
          <w:color w:val="000000"/>
          <w:sz w:val="16"/>
          <w:szCs w:val="18"/>
          <w:lang w:val="uz-Cyrl-UZ"/>
        </w:rPr>
        <w:t>Хизматлар буюртмачи ёки унинг ваколатли вакили томонидан</w:t>
      </w:r>
      <w:r w:rsidRPr="00294A2A">
        <w:rPr>
          <w:rFonts w:ascii="Calibri" w:hAnsi="Calibri" w:cs="Virtec Courier New Uz"/>
          <w:color w:val="000000"/>
          <w:sz w:val="16"/>
          <w:szCs w:val="18"/>
          <w:lang w:val="uz-Cyrl-UZ"/>
        </w:rPr>
        <w:t xml:space="preserve"> </w:t>
      </w:r>
      <w:r w:rsidRPr="00294A2A">
        <w:rPr>
          <w:rFonts w:ascii="Calibri" w:hAnsi="Calibri"/>
          <w:color w:val="000000"/>
          <w:sz w:val="16"/>
          <w:szCs w:val="18"/>
          <w:lang w:val="uz-Cyrl-UZ"/>
        </w:rPr>
        <w:t>хизматларни</w:t>
      </w:r>
      <w:r w:rsidRPr="00294A2A">
        <w:rPr>
          <w:rFonts w:ascii="Calibri" w:hAnsi="Calibri" w:cs="Virtec Courier New Uz"/>
          <w:color w:val="000000"/>
          <w:sz w:val="16"/>
          <w:szCs w:val="18"/>
          <w:lang w:val="uz-Cyrl-UZ"/>
        </w:rPr>
        <w:t xml:space="preserve"> </w:t>
      </w:r>
      <w:r w:rsidRPr="00294A2A">
        <w:rPr>
          <w:rFonts w:ascii="Calibri" w:hAnsi="Calibri"/>
          <w:color w:val="000000"/>
          <w:sz w:val="16"/>
          <w:szCs w:val="18"/>
          <w:lang w:val="uz-Cyrl-UZ"/>
        </w:rPr>
        <w:t>қабул қилиш-топшириш далолатномаси имзолангандан кейин кўрсатилган деб ҳисобланади.</w:t>
      </w:r>
    </w:p>
    <w:p w:rsidR="00C522BB" w:rsidRPr="00133538" w:rsidRDefault="00C522BB" w:rsidP="00C522BB">
      <w:pPr>
        <w:jc w:val="both"/>
        <w:rPr>
          <w:rFonts w:ascii="Calibri" w:hAnsi="Calibri"/>
          <w:color w:val="000000"/>
          <w:sz w:val="16"/>
          <w:szCs w:val="18"/>
          <w:lang w:val="uz-Cyrl-UZ"/>
        </w:rPr>
      </w:pPr>
    </w:p>
    <w:p w:rsidR="00C522BB" w:rsidRPr="00294A2A" w:rsidRDefault="00C522BB" w:rsidP="00C522BB">
      <w:pPr>
        <w:autoSpaceDE w:val="0"/>
        <w:autoSpaceDN w:val="0"/>
        <w:adjustRightInd w:val="0"/>
        <w:spacing w:line="360" w:lineRule="auto"/>
        <w:jc w:val="center"/>
        <w:rPr>
          <w:rFonts w:ascii="Calibri" w:hAnsi="Calibri"/>
          <w:b/>
          <w:bCs/>
          <w:color w:val="000000"/>
          <w:sz w:val="16"/>
          <w:szCs w:val="18"/>
          <w:lang w:val="uz-Cyrl-UZ"/>
        </w:rPr>
      </w:pPr>
      <w:r w:rsidRPr="00294A2A">
        <w:rPr>
          <w:rFonts w:ascii="Calibri" w:hAnsi="Calibri"/>
          <w:b/>
          <w:bCs/>
          <w:color w:val="000000"/>
          <w:sz w:val="16"/>
          <w:szCs w:val="18"/>
          <w:lang w:val="uz-Cyrl-UZ"/>
        </w:rPr>
        <w:t>2. Тарафларнинг ҳуқуқ ва мажбуриятлари</w:t>
      </w:r>
    </w:p>
    <w:p w:rsidR="00C522BB" w:rsidRPr="00294A2A" w:rsidRDefault="00C522BB" w:rsidP="00C522BB">
      <w:pPr>
        <w:autoSpaceDE w:val="0"/>
        <w:autoSpaceDN w:val="0"/>
        <w:adjustRightInd w:val="0"/>
        <w:ind w:left="360"/>
        <w:jc w:val="both"/>
        <w:rPr>
          <w:rFonts w:ascii="Calibri" w:hAnsi="Calibri"/>
          <w:sz w:val="16"/>
          <w:szCs w:val="18"/>
          <w:lang w:val="uz-Cyrl-UZ"/>
        </w:rPr>
      </w:pPr>
      <w:r w:rsidRPr="00294A2A">
        <w:rPr>
          <w:rFonts w:ascii="Calibri" w:hAnsi="Calibri"/>
          <w:b/>
          <w:bCs/>
          <w:sz w:val="16"/>
          <w:szCs w:val="18"/>
          <w:u w:val="single"/>
          <w:lang w:val="uz-Cyrl-UZ"/>
        </w:rPr>
        <w:t>2.1. Ижрочининг мажбуриятлари</w:t>
      </w:r>
      <w:r w:rsidRPr="00294A2A">
        <w:rPr>
          <w:rFonts w:ascii="Calibri" w:hAnsi="Calibri"/>
          <w:bCs/>
          <w:sz w:val="16"/>
          <w:szCs w:val="18"/>
          <w:lang w:val="uz-Cyrl-UZ"/>
        </w:rPr>
        <w:t>:</w:t>
      </w:r>
      <w:r w:rsidRPr="00294A2A">
        <w:rPr>
          <w:rFonts w:ascii="Calibri" w:hAnsi="Calibri" w:cs="Virtec Courier New Uz"/>
          <w:sz w:val="16"/>
          <w:szCs w:val="18"/>
          <w:lang w:val="uz-Cyrl-UZ"/>
        </w:rPr>
        <w:t xml:space="preserve">    </w:t>
      </w:r>
    </w:p>
    <w:p w:rsidR="00C522BB" w:rsidRPr="00294A2A" w:rsidRDefault="00C522BB" w:rsidP="00C522BB">
      <w:pPr>
        <w:autoSpaceDE w:val="0"/>
        <w:autoSpaceDN w:val="0"/>
        <w:adjustRightInd w:val="0"/>
        <w:ind w:left="360"/>
        <w:jc w:val="both"/>
        <w:rPr>
          <w:rFonts w:ascii="Calibri" w:hAnsi="Calibri"/>
          <w:bCs/>
          <w:sz w:val="16"/>
          <w:szCs w:val="18"/>
          <w:lang w:val="uz-Cyrl-UZ"/>
        </w:rPr>
      </w:pPr>
      <w:r w:rsidRPr="00294A2A">
        <w:rPr>
          <w:rFonts w:ascii="Calibri" w:hAnsi="Calibri"/>
          <w:bCs/>
          <w:sz w:val="16"/>
          <w:szCs w:val="18"/>
          <w:lang w:val="uz-Cyrl-UZ"/>
        </w:rPr>
        <w:t>2.1.1. Хизматларни лозим бўлган сифатда бажариш.</w:t>
      </w:r>
    </w:p>
    <w:p w:rsidR="00C522BB" w:rsidRPr="00294A2A" w:rsidRDefault="00C522BB" w:rsidP="00C522BB">
      <w:pPr>
        <w:autoSpaceDE w:val="0"/>
        <w:autoSpaceDN w:val="0"/>
        <w:adjustRightInd w:val="0"/>
        <w:ind w:left="360"/>
        <w:jc w:val="both"/>
        <w:rPr>
          <w:rFonts w:ascii="Calibri" w:hAnsi="Calibri"/>
          <w:bCs/>
          <w:sz w:val="16"/>
          <w:szCs w:val="18"/>
          <w:lang w:val="uz-Cyrl-UZ"/>
        </w:rPr>
      </w:pPr>
      <w:r w:rsidRPr="00294A2A">
        <w:rPr>
          <w:rFonts w:ascii="Calibri" w:hAnsi="Calibri"/>
          <w:bCs/>
          <w:sz w:val="16"/>
          <w:szCs w:val="18"/>
          <w:lang w:val="uz-Cyrl-UZ"/>
        </w:rPr>
        <w:t>2.1.2.Хизматларни мазкур шартноманинг 1.3-бандида кўрсатилган муддатда тўлиқ ҳажмда кўрсатиш.</w:t>
      </w:r>
    </w:p>
    <w:p w:rsidR="00C522BB" w:rsidRPr="00294A2A" w:rsidRDefault="00C522BB" w:rsidP="00C522BB">
      <w:pPr>
        <w:autoSpaceDE w:val="0"/>
        <w:autoSpaceDN w:val="0"/>
        <w:adjustRightInd w:val="0"/>
        <w:ind w:firstLine="360"/>
        <w:jc w:val="both"/>
        <w:rPr>
          <w:rFonts w:ascii="Calibri" w:hAnsi="Calibri"/>
          <w:bCs/>
          <w:sz w:val="16"/>
          <w:szCs w:val="18"/>
          <w:lang w:val="uz-Cyrl-UZ"/>
        </w:rPr>
      </w:pPr>
      <w:r w:rsidRPr="00294A2A">
        <w:rPr>
          <w:rFonts w:ascii="Calibri" w:hAnsi="Calibri"/>
          <w:bCs/>
          <w:sz w:val="16"/>
          <w:szCs w:val="18"/>
          <w:lang w:val="uz-Cyrl-UZ"/>
        </w:rPr>
        <w:t>2.1.3. Агар ижрочи хизматлар кўрсатиш жараёнида шартнома шартларидан ишларнинг сифатини ёмонлаштирадиган четга чиқишга йўл қўйган бўлса, буюртмачининг талабига асосан барча аниқланган камчиликларни 3  кун ичида текинга бартараф этиш.</w:t>
      </w:r>
    </w:p>
    <w:p w:rsidR="00C522BB" w:rsidRPr="00294A2A" w:rsidRDefault="00C522BB" w:rsidP="00C522BB">
      <w:pPr>
        <w:autoSpaceDE w:val="0"/>
        <w:autoSpaceDN w:val="0"/>
        <w:adjustRightInd w:val="0"/>
        <w:ind w:left="360"/>
        <w:jc w:val="both"/>
        <w:rPr>
          <w:rFonts w:ascii="Calibri" w:hAnsi="Calibri"/>
          <w:bCs/>
          <w:sz w:val="16"/>
          <w:szCs w:val="18"/>
          <w:lang w:val="uz-Cyrl-UZ"/>
        </w:rPr>
      </w:pPr>
      <w:r w:rsidRPr="00294A2A">
        <w:rPr>
          <w:rFonts w:ascii="Calibri" w:hAnsi="Calibri"/>
          <w:bCs/>
          <w:sz w:val="16"/>
          <w:szCs w:val="18"/>
          <w:lang w:val="uz-Cyrl-UZ"/>
        </w:rPr>
        <w:t>2.1.4. Ижрочи хизматларни бажариш бўйича ишни шахсан бажариши шарт.</w:t>
      </w:r>
    </w:p>
    <w:p w:rsidR="00C522BB" w:rsidRPr="00294A2A" w:rsidRDefault="00C522BB" w:rsidP="00C522BB">
      <w:pPr>
        <w:autoSpaceDE w:val="0"/>
        <w:autoSpaceDN w:val="0"/>
        <w:adjustRightInd w:val="0"/>
        <w:ind w:left="360"/>
        <w:jc w:val="both"/>
        <w:rPr>
          <w:rFonts w:ascii="Calibri" w:hAnsi="Calibri"/>
          <w:bCs/>
          <w:sz w:val="16"/>
          <w:szCs w:val="18"/>
          <w:lang w:val="uz-Cyrl-UZ"/>
        </w:rPr>
      </w:pPr>
      <w:r w:rsidRPr="00294A2A">
        <w:rPr>
          <w:rFonts w:ascii="Calibri" w:hAnsi="Calibri"/>
          <w:b/>
          <w:bCs/>
          <w:sz w:val="16"/>
          <w:szCs w:val="18"/>
          <w:u w:val="single"/>
          <w:lang w:val="uz-Cyrl-UZ"/>
        </w:rPr>
        <w:t>2.2. Буюртмачининг мажбуриятлари</w:t>
      </w:r>
      <w:r w:rsidRPr="00294A2A">
        <w:rPr>
          <w:rFonts w:ascii="Calibri" w:hAnsi="Calibri"/>
          <w:bCs/>
          <w:sz w:val="16"/>
          <w:szCs w:val="18"/>
          <w:lang w:val="uz-Cyrl-UZ"/>
        </w:rPr>
        <w:t>:</w:t>
      </w:r>
    </w:p>
    <w:p w:rsidR="00C522BB" w:rsidRPr="00294A2A" w:rsidRDefault="00C522BB" w:rsidP="00C522BB">
      <w:pPr>
        <w:autoSpaceDE w:val="0"/>
        <w:autoSpaceDN w:val="0"/>
        <w:adjustRightInd w:val="0"/>
        <w:ind w:firstLine="360"/>
        <w:jc w:val="both"/>
        <w:rPr>
          <w:rFonts w:ascii="Calibri" w:hAnsi="Calibri"/>
          <w:bCs/>
          <w:sz w:val="16"/>
          <w:szCs w:val="18"/>
          <w:lang w:val="uz-Cyrl-UZ"/>
        </w:rPr>
      </w:pPr>
      <w:r w:rsidRPr="00294A2A">
        <w:rPr>
          <w:rFonts w:ascii="Calibri" w:hAnsi="Calibri"/>
          <w:bCs/>
          <w:sz w:val="16"/>
          <w:szCs w:val="18"/>
          <w:lang w:val="uz-Cyrl-UZ"/>
        </w:rPr>
        <w:t xml:space="preserve">2.2.1. Буюртмачи томонидан кўрсатилаётган хизмат учун олдиндан 30 % туловни аванс сифатида амалга оширади, қолган 70% и хизматларни қабул қилиш-топшириш далолатномаси имзоланган пайтдан бошлаб 10 кун ичида  ҳақ тўлаш. </w:t>
      </w:r>
    </w:p>
    <w:p w:rsidR="00C522BB" w:rsidRPr="00294A2A" w:rsidRDefault="00C522BB" w:rsidP="00C522BB">
      <w:pPr>
        <w:autoSpaceDE w:val="0"/>
        <w:autoSpaceDN w:val="0"/>
        <w:adjustRightInd w:val="0"/>
        <w:ind w:left="360"/>
        <w:jc w:val="both"/>
        <w:rPr>
          <w:rFonts w:ascii="Calibri" w:hAnsi="Calibri"/>
          <w:bCs/>
          <w:sz w:val="16"/>
          <w:szCs w:val="18"/>
          <w:lang w:val="uz-Cyrl-UZ"/>
        </w:rPr>
      </w:pPr>
      <w:r w:rsidRPr="00294A2A">
        <w:rPr>
          <w:rFonts w:ascii="Calibri" w:hAnsi="Calibri"/>
          <w:bCs/>
          <w:sz w:val="16"/>
          <w:szCs w:val="18"/>
          <w:lang w:val="uz-Cyrl-UZ"/>
        </w:rPr>
        <w:t>2.3. Буюртмачи қуйидаги ҳуқуқларга эга:</w:t>
      </w:r>
    </w:p>
    <w:p w:rsidR="00C522BB" w:rsidRPr="00294A2A" w:rsidRDefault="00C522BB" w:rsidP="00C522BB">
      <w:pPr>
        <w:autoSpaceDE w:val="0"/>
        <w:autoSpaceDN w:val="0"/>
        <w:adjustRightInd w:val="0"/>
        <w:ind w:firstLine="360"/>
        <w:jc w:val="both"/>
        <w:rPr>
          <w:rFonts w:ascii="Calibri" w:hAnsi="Calibri"/>
          <w:bCs/>
          <w:sz w:val="16"/>
          <w:szCs w:val="18"/>
          <w:lang w:val="uz-Cyrl-UZ"/>
        </w:rPr>
      </w:pPr>
      <w:r w:rsidRPr="00294A2A">
        <w:rPr>
          <w:rFonts w:ascii="Calibri" w:hAnsi="Calibri"/>
          <w:bCs/>
          <w:sz w:val="16"/>
          <w:szCs w:val="18"/>
          <w:lang w:val="uz-Cyrl-UZ"/>
        </w:rPr>
        <w:t>2.3.1. Ҳар қандай вақтда ижрочининг фаолиятига аралашмаган ҳолда у томонидан бажарилаётган ишларнинг бориш жараёни ва сифатини текшириш.</w:t>
      </w:r>
    </w:p>
    <w:p w:rsidR="00C522BB" w:rsidRDefault="00C522BB" w:rsidP="00C522BB">
      <w:pPr>
        <w:autoSpaceDE w:val="0"/>
        <w:autoSpaceDN w:val="0"/>
        <w:adjustRightInd w:val="0"/>
        <w:ind w:firstLine="360"/>
        <w:jc w:val="both"/>
        <w:rPr>
          <w:rFonts w:ascii="Calibri" w:hAnsi="Calibri"/>
          <w:bCs/>
          <w:sz w:val="16"/>
          <w:szCs w:val="18"/>
          <w:lang w:val="uz-Cyrl-UZ"/>
        </w:rPr>
      </w:pPr>
    </w:p>
    <w:p w:rsidR="00C522BB" w:rsidRPr="00294A2A" w:rsidRDefault="00C522BB" w:rsidP="00C522BB">
      <w:pPr>
        <w:autoSpaceDE w:val="0"/>
        <w:autoSpaceDN w:val="0"/>
        <w:adjustRightInd w:val="0"/>
        <w:ind w:firstLine="360"/>
        <w:jc w:val="both"/>
        <w:rPr>
          <w:rFonts w:ascii="Calibri" w:hAnsi="Calibri"/>
          <w:bCs/>
          <w:sz w:val="16"/>
          <w:szCs w:val="18"/>
          <w:lang w:val="uz-Cyrl-UZ"/>
        </w:rPr>
      </w:pPr>
      <w:r w:rsidRPr="00294A2A">
        <w:rPr>
          <w:rFonts w:ascii="Calibri" w:hAnsi="Calibri"/>
          <w:bCs/>
          <w:sz w:val="16"/>
          <w:szCs w:val="18"/>
          <w:lang w:val="uz-Cyrl-UZ"/>
        </w:rPr>
        <w:t>2.3.2. Далолатнома имзолангунга қадар ҳар қандай вақтда шартномани бажаришдан воз кечиб, белгиланган баҳонинг буюртмачи шартномани бажаришдан воз кечганлиги ҳақидаги хабарнома олингунга қадар кўрсатилган хизматлар қисмига мутаносиб қисмини ижрочига тўлаш.</w:t>
      </w:r>
    </w:p>
    <w:p w:rsidR="00C522BB" w:rsidRPr="00104221" w:rsidRDefault="00C522BB" w:rsidP="00104221">
      <w:pPr>
        <w:autoSpaceDE w:val="0"/>
        <w:autoSpaceDN w:val="0"/>
        <w:adjustRightInd w:val="0"/>
        <w:ind w:firstLine="360"/>
        <w:jc w:val="both"/>
        <w:rPr>
          <w:rFonts w:ascii="Calibri" w:hAnsi="Calibri"/>
          <w:bCs/>
          <w:sz w:val="16"/>
          <w:szCs w:val="18"/>
          <w:lang w:val="uz-Cyrl-UZ"/>
        </w:rPr>
      </w:pPr>
      <w:r w:rsidRPr="00294A2A">
        <w:rPr>
          <w:rFonts w:ascii="Calibri" w:hAnsi="Calibri"/>
          <w:bCs/>
          <w:sz w:val="16"/>
          <w:szCs w:val="18"/>
          <w:lang w:val="uz-Cyrl-UZ"/>
        </w:rPr>
        <w:t>2.3.3. Мазкур шартнома Ғазначилик органларида рўйхатга олинг</w:t>
      </w:r>
      <w:r w:rsidR="008E6090">
        <w:rPr>
          <w:rFonts w:ascii="Calibri" w:hAnsi="Calibri"/>
          <w:bCs/>
          <w:sz w:val="16"/>
          <w:szCs w:val="18"/>
          <w:lang w:val="uz-Cyrl-UZ"/>
        </w:rPr>
        <w:t>андан кейин кучга киради ва 2022</w:t>
      </w:r>
      <w:r w:rsidRPr="00294A2A">
        <w:rPr>
          <w:rFonts w:ascii="Calibri" w:hAnsi="Calibri"/>
          <w:bCs/>
          <w:sz w:val="16"/>
          <w:szCs w:val="18"/>
          <w:lang w:val="uz-Cyrl-UZ"/>
        </w:rPr>
        <w:t xml:space="preserve">   йил 31 декабрга қадар амал қилади.  </w:t>
      </w:r>
    </w:p>
    <w:p w:rsidR="00104221" w:rsidRDefault="00104221" w:rsidP="00C522BB">
      <w:pPr>
        <w:autoSpaceDE w:val="0"/>
        <w:autoSpaceDN w:val="0"/>
        <w:adjustRightInd w:val="0"/>
        <w:ind w:left="360"/>
        <w:jc w:val="center"/>
        <w:rPr>
          <w:rFonts w:ascii="Calibri" w:hAnsi="Calibri"/>
          <w:b/>
          <w:bCs/>
          <w:sz w:val="16"/>
          <w:szCs w:val="18"/>
          <w:lang w:val="uz-Cyrl-UZ"/>
        </w:rPr>
      </w:pPr>
    </w:p>
    <w:p w:rsidR="00C522BB" w:rsidRDefault="00C522BB" w:rsidP="00C522BB">
      <w:pPr>
        <w:autoSpaceDE w:val="0"/>
        <w:autoSpaceDN w:val="0"/>
        <w:adjustRightInd w:val="0"/>
        <w:ind w:left="360"/>
        <w:jc w:val="center"/>
        <w:rPr>
          <w:rFonts w:ascii="Calibri" w:hAnsi="Calibri"/>
          <w:b/>
          <w:bCs/>
          <w:sz w:val="16"/>
          <w:szCs w:val="18"/>
          <w:lang w:val="uz-Cyrl-UZ"/>
        </w:rPr>
      </w:pPr>
      <w:r>
        <w:rPr>
          <w:rFonts w:ascii="Calibri" w:hAnsi="Calibri"/>
          <w:b/>
          <w:bCs/>
          <w:sz w:val="16"/>
          <w:szCs w:val="18"/>
          <w:lang w:val="uz-Cyrl-UZ"/>
        </w:rPr>
        <w:t>3,</w:t>
      </w:r>
      <w:r w:rsidRPr="00294A2A">
        <w:rPr>
          <w:rFonts w:ascii="Calibri" w:hAnsi="Calibri"/>
          <w:b/>
          <w:bCs/>
          <w:sz w:val="16"/>
          <w:szCs w:val="18"/>
          <w:lang w:val="uz-Cyrl-UZ"/>
        </w:rPr>
        <w:t>Шартнома баҳоси ва ҳисоблашишлар тартиби</w:t>
      </w:r>
    </w:p>
    <w:p w:rsidR="00C522BB" w:rsidRPr="00294A2A" w:rsidRDefault="00C522BB" w:rsidP="00C522BB">
      <w:pPr>
        <w:autoSpaceDE w:val="0"/>
        <w:autoSpaceDN w:val="0"/>
        <w:adjustRightInd w:val="0"/>
        <w:ind w:left="360"/>
        <w:rPr>
          <w:rFonts w:ascii="Calibri" w:hAnsi="Calibri"/>
          <w:bCs/>
          <w:sz w:val="16"/>
          <w:szCs w:val="18"/>
          <w:lang w:val="uz-Cyrl-UZ"/>
        </w:rPr>
      </w:pPr>
    </w:p>
    <w:p w:rsidR="00C522BB" w:rsidRDefault="00C522BB" w:rsidP="00104221">
      <w:pPr>
        <w:autoSpaceDE w:val="0"/>
        <w:autoSpaceDN w:val="0"/>
        <w:adjustRightInd w:val="0"/>
        <w:ind w:firstLine="360"/>
        <w:jc w:val="both"/>
        <w:rPr>
          <w:rFonts w:ascii="Calibri" w:hAnsi="Calibri"/>
          <w:b/>
          <w:bCs/>
          <w:sz w:val="16"/>
          <w:szCs w:val="18"/>
          <w:lang w:val="uz-Cyrl-UZ"/>
        </w:rPr>
      </w:pPr>
      <w:r w:rsidRPr="00294A2A">
        <w:rPr>
          <w:rFonts w:ascii="Calibri" w:hAnsi="Calibri"/>
          <w:bCs/>
          <w:sz w:val="16"/>
          <w:szCs w:val="18"/>
          <w:lang w:val="uz-Cyrl-UZ"/>
        </w:rPr>
        <w:t xml:space="preserve">3.1. Буюртмачи томонидан ижрочига кўрсатилган хизматлар баҳосини тўлаш ижрочининг мазкур шартномада кўрсатилган ҳисоб-китоб ҳисобварағига пул маблағларини кўчириш йўли билан амалга оширилади. </w:t>
      </w:r>
      <w:r w:rsidRPr="00294A2A">
        <w:rPr>
          <w:rFonts w:ascii="Calibri" w:hAnsi="Calibri"/>
          <w:b/>
          <w:bCs/>
          <w:sz w:val="16"/>
          <w:szCs w:val="18"/>
          <w:lang w:val="uz-Cyrl-UZ"/>
        </w:rPr>
        <w:t xml:space="preserve">                                             </w:t>
      </w:r>
      <w:r w:rsidR="00104221">
        <w:rPr>
          <w:rFonts w:ascii="Calibri" w:hAnsi="Calibri"/>
          <w:b/>
          <w:bCs/>
          <w:sz w:val="16"/>
          <w:szCs w:val="18"/>
          <w:lang w:val="uz-Cyrl-UZ"/>
        </w:rPr>
        <w:t xml:space="preserve">                               </w:t>
      </w:r>
    </w:p>
    <w:p w:rsidR="00C522BB" w:rsidRPr="00294A2A" w:rsidRDefault="00C522BB" w:rsidP="00C522BB">
      <w:pPr>
        <w:autoSpaceDE w:val="0"/>
        <w:autoSpaceDN w:val="0"/>
        <w:adjustRightInd w:val="0"/>
        <w:spacing w:line="360" w:lineRule="auto"/>
        <w:jc w:val="center"/>
        <w:rPr>
          <w:rFonts w:ascii="Calibri" w:hAnsi="Calibri"/>
          <w:b/>
          <w:bCs/>
          <w:sz w:val="16"/>
          <w:szCs w:val="18"/>
          <w:lang w:val="uz-Cyrl-UZ"/>
        </w:rPr>
      </w:pPr>
      <w:r w:rsidRPr="00294A2A">
        <w:rPr>
          <w:rFonts w:ascii="Calibri" w:hAnsi="Calibri"/>
          <w:b/>
          <w:bCs/>
          <w:sz w:val="16"/>
          <w:szCs w:val="18"/>
          <w:lang w:val="uz-Cyrl-UZ"/>
        </w:rPr>
        <w:t>4. Тарафларнинг жавобгарлиги</w:t>
      </w:r>
    </w:p>
    <w:p w:rsidR="00C522BB" w:rsidRPr="00294A2A" w:rsidRDefault="00C522BB" w:rsidP="00C522BB">
      <w:pPr>
        <w:autoSpaceDE w:val="0"/>
        <w:autoSpaceDN w:val="0"/>
        <w:adjustRightInd w:val="0"/>
        <w:ind w:firstLine="360"/>
        <w:jc w:val="both"/>
        <w:rPr>
          <w:rFonts w:ascii="Calibri" w:hAnsi="Calibri"/>
          <w:bCs/>
          <w:sz w:val="16"/>
          <w:szCs w:val="18"/>
          <w:lang w:val="uz-Cyrl-UZ"/>
        </w:rPr>
      </w:pPr>
      <w:r w:rsidRPr="00294A2A">
        <w:rPr>
          <w:rFonts w:ascii="Calibri" w:hAnsi="Calibri"/>
          <w:bCs/>
          <w:sz w:val="16"/>
          <w:szCs w:val="18"/>
          <w:lang w:val="uz-Cyrl-UZ"/>
        </w:rPr>
        <w:t>4.1. Мазкур шартноманинг 1.3-бандида кўрсатилган хизматлар кўрсатиш муддатини бузганлиги учун ижрочи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баҳосининг 50 фоизидан ошиб кетмаслиги лозим. Пеняни тўлаш шартнома мажбуриятларини бузган тарафни хизматларни кўрсатмаслик оқибатида етказилган зарарни қоплашдан озод этмайди.</w:t>
      </w:r>
    </w:p>
    <w:p w:rsidR="00C522BB" w:rsidRPr="00294A2A" w:rsidRDefault="00C522BB" w:rsidP="00C522BB">
      <w:pPr>
        <w:autoSpaceDE w:val="0"/>
        <w:autoSpaceDN w:val="0"/>
        <w:adjustRightInd w:val="0"/>
        <w:jc w:val="both"/>
        <w:rPr>
          <w:rFonts w:ascii="Calibri" w:hAnsi="Calibri"/>
          <w:bCs/>
          <w:sz w:val="16"/>
          <w:szCs w:val="18"/>
          <w:lang w:val="uz-Cyrl-UZ"/>
        </w:rPr>
      </w:pPr>
      <w:r w:rsidRPr="00294A2A">
        <w:rPr>
          <w:rFonts w:ascii="Calibri" w:hAnsi="Calibri"/>
          <w:bCs/>
          <w:sz w:val="16"/>
          <w:szCs w:val="18"/>
          <w:lang w:val="uz-Cyrl-UZ"/>
        </w:rPr>
        <w:t xml:space="preserve">      4.2. Кўрсатилган хизматлар ҳақини ўз вақтида тўламаганлик учун буюртмачи ижрочига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8E6090" w:rsidRDefault="008E6090" w:rsidP="00C522BB">
      <w:pPr>
        <w:autoSpaceDE w:val="0"/>
        <w:autoSpaceDN w:val="0"/>
        <w:adjustRightInd w:val="0"/>
        <w:ind w:firstLine="360"/>
        <w:jc w:val="both"/>
        <w:rPr>
          <w:rFonts w:ascii="Calibri" w:hAnsi="Calibri"/>
          <w:bCs/>
          <w:sz w:val="16"/>
          <w:szCs w:val="18"/>
          <w:lang w:val="uz-Cyrl-UZ"/>
        </w:rPr>
      </w:pPr>
    </w:p>
    <w:p w:rsidR="008E6090" w:rsidRDefault="008E6090" w:rsidP="00C522BB">
      <w:pPr>
        <w:autoSpaceDE w:val="0"/>
        <w:autoSpaceDN w:val="0"/>
        <w:adjustRightInd w:val="0"/>
        <w:ind w:firstLine="360"/>
        <w:jc w:val="both"/>
        <w:rPr>
          <w:rFonts w:ascii="Calibri" w:hAnsi="Calibri"/>
          <w:bCs/>
          <w:sz w:val="16"/>
          <w:szCs w:val="18"/>
          <w:lang w:val="uz-Cyrl-UZ"/>
        </w:rPr>
      </w:pPr>
    </w:p>
    <w:p w:rsidR="008E6090" w:rsidRDefault="008E6090" w:rsidP="00C522BB">
      <w:pPr>
        <w:autoSpaceDE w:val="0"/>
        <w:autoSpaceDN w:val="0"/>
        <w:adjustRightInd w:val="0"/>
        <w:ind w:firstLine="360"/>
        <w:jc w:val="both"/>
        <w:rPr>
          <w:rFonts w:ascii="Calibri" w:hAnsi="Calibri"/>
          <w:bCs/>
          <w:sz w:val="16"/>
          <w:szCs w:val="18"/>
          <w:lang w:val="uz-Cyrl-UZ"/>
        </w:rPr>
      </w:pPr>
    </w:p>
    <w:p w:rsidR="00C522BB" w:rsidRPr="007003FF" w:rsidRDefault="00C522BB" w:rsidP="00C522BB">
      <w:pPr>
        <w:autoSpaceDE w:val="0"/>
        <w:autoSpaceDN w:val="0"/>
        <w:adjustRightInd w:val="0"/>
        <w:ind w:firstLine="360"/>
        <w:jc w:val="both"/>
        <w:rPr>
          <w:rFonts w:ascii="Calibri" w:hAnsi="Calibri"/>
          <w:bCs/>
          <w:sz w:val="16"/>
          <w:szCs w:val="18"/>
          <w:lang w:val="uz-Cyrl-UZ"/>
        </w:rPr>
      </w:pPr>
      <w:r w:rsidRPr="00294A2A">
        <w:rPr>
          <w:rFonts w:ascii="Calibri" w:hAnsi="Calibri"/>
          <w:bCs/>
          <w:sz w:val="16"/>
          <w:szCs w:val="18"/>
          <w:lang w:val="uz-Cyrl-UZ"/>
        </w:rPr>
        <w:t>4.3. Тарафларнинг мазкур шартномада кўзда тутилмаган жавобгарлик чоралари Ўзбекистон Республикаси ҳудудида амал қилувчи фуқаролик қонунчилиги меъёрларига мувофиқ қўлланади</w:t>
      </w:r>
    </w:p>
    <w:p w:rsidR="00C522BB" w:rsidRDefault="00C522BB" w:rsidP="00C522BB">
      <w:pPr>
        <w:autoSpaceDE w:val="0"/>
        <w:autoSpaceDN w:val="0"/>
        <w:adjustRightInd w:val="0"/>
        <w:spacing w:line="360" w:lineRule="auto"/>
        <w:jc w:val="center"/>
        <w:rPr>
          <w:rFonts w:ascii="Calibri" w:hAnsi="Calibri"/>
          <w:b/>
          <w:bCs/>
          <w:sz w:val="16"/>
          <w:szCs w:val="18"/>
          <w:lang w:val="uz-Cyrl-UZ"/>
        </w:rPr>
      </w:pPr>
    </w:p>
    <w:p w:rsidR="00C522BB" w:rsidRPr="00294A2A" w:rsidRDefault="00C522BB" w:rsidP="00C522BB">
      <w:pPr>
        <w:autoSpaceDE w:val="0"/>
        <w:autoSpaceDN w:val="0"/>
        <w:adjustRightInd w:val="0"/>
        <w:spacing w:line="360" w:lineRule="auto"/>
        <w:jc w:val="center"/>
        <w:rPr>
          <w:rFonts w:ascii="Calibri" w:hAnsi="Calibri"/>
          <w:b/>
          <w:bCs/>
          <w:sz w:val="16"/>
          <w:szCs w:val="18"/>
          <w:lang w:val="uz-Cyrl-UZ"/>
        </w:rPr>
      </w:pPr>
      <w:r w:rsidRPr="00294A2A">
        <w:rPr>
          <w:rFonts w:ascii="Calibri" w:hAnsi="Calibri"/>
          <w:b/>
          <w:bCs/>
          <w:sz w:val="16"/>
          <w:szCs w:val="18"/>
          <w:lang w:val="uz-Cyrl-UZ"/>
        </w:rPr>
        <w:t>5.  Форс-мажор ҳолатлари</w:t>
      </w:r>
    </w:p>
    <w:p w:rsidR="00C522BB" w:rsidRPr="00294A2A" w:rsidRDefault="00C522BB" w:rsidP="00C522BB">
      <w:pPr>
        <w:tabs>
          <w:tab w:val="num" w:pos="928"/>
        </w:tabs>
        <w:autoSpaceDE w:val="0"/>
        <w:autoSpaceDN w:val="0"/>
        <w:adjustRightInd w:val="0"/>
        <w:ind w:left="568"/>
        <w:jc w:val="both"/>
        <w:rPr>
          <w:rFonts w:ascii="Calibri" w:hAnsi="Calibri"/>
          <w:bCs/>
          <w:sz w:val="16"/>
          <w:szCs w:val="18"/>
          <w:lang w:val="uz-Cyrl-UZ"/>
        </w:rPr>
      </w:pPr>
      <w:r w:rsidRPr="00294A2A">
        <w:rPr>
          <w:rFonts w:ascii="Calibri" w:hAnsi="Calibri"/>
          <w:bCs/>
          <w:sz w:val="16"/>
          <w:szCs w:val="18"/>
          <w:lang w:val="uz-Cyrl-UZ"/>
        </w:rPr>
        <w:lastRenderedPageBreak/>
        <w:t xml:space="preserve">5.1Ҳеч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w:t>
      </w:r>
    </w:p>
    <w:p w:rsidR="00C522BB" w:rsidRPr="00294A2A" w:rsidRDefault="00C522BB" w:rsidP="00C522BB">
      <w:pPr>
        <w:tabs>
          <w:tab w:val="num" w:pos="928"/>
        </w:tabs>
        <w:autoSpaceDE w:val="0"/>
        <w:autoSpaceDN w:val="0"/>
        <w:adjustRightInd w:val="0"/>
        <w:jc w:val="both"/>
        <w:rPr>
          <w:rFonts w:ascii="Calibri" w:hAnsi="Calibri"/>
          <w:bCs/>
          <w:sz w:val="16"/>
          <w:szCs w:val="18"/>
          <w:lang w:val="uz-Cyrl-UZ"/>
        </w:rPr>
      </w:pPr>
      <w:r>
        <w:rPr>
          <w:rFonts w:ascii="Calibri" w:hAnsi="Calibri"/>
          <w:bCs/>
          <w:sz w:val="16"/>
          <w:szCs w:val="18"/>
          <w:lang w:val="uz-Cyrl-UZ"/>
        </w:rPr>
        <w:t xml:space="preserve">               </w:t>
      </w:r>
      <w:r w:rsidRPr="00294A2A">
        <w:rPr>
          <w:rFonts w:ascii="Calibri" w:hAnsi="Calibri"/>
          <w:bCs/>
          <w:sz w:val="16"/>
          <w:szCs w:val="18"/>
          <w:lang w:val="uz-Cyrl-UZ"/>
        </w:rPr>
        <w:t>5.2</w:t>
      </w:r>
      <w:r>
        <w:rPr>
          <w:rFonts w:ascii="Calibri" w:hAnsi="Calibri"/>
          <w:bCs/>
          <w:sz w:val="16"/>
          <w:szCs w:val="18"/>
          <w:lang w:val="uz-Cyrl-UZ"/>
        </w:rPr>
        <w:t xml:space="preserve"> </w:t>
      </w:r>
      <w:r w:rsidRPr="00294A2A">
        <w:rPr>
          <w:rFonts w:ascii="Calibri" w:hAnsi="Calibri"/>
          <w:bCs/>
          <w:sz w:val="16"/>
          <w:szCs w:val="18"/>
          <w:lang w:val="uz-Cyrl-UZ"/>
        </w:rPr>
        <w:t>фуқаролар тартибсизлиги, эпидемия, эмбарго, ер қимирлаши, сув тошқини, ёнғин ва бошқа табиий офатлар шулар жумласидандир.)</w:t>
      </w:r>
    </w:p>
    <w:p w:rsidR="00C522BB" w:rsidRDefault="00C522BB" w:rsidP="00C522BB">
      <w:pPr>
        <w:autoSpaceDE w:val="0"/>
        <w:autoSpaceDN w:val="0"/>
        <w:adjustRightInd w:val="0"/>
        <w:ind w:left="360"/>
        <w:jc w:val="both"/>
        <w:rPr>
          <w:rFonts w:ascii="Calibri" w:hAnsi="Calibri"/>
          <w:b/>
          <w:bCs/>
          <w:sz w:val="16"/>
          <w:szCs w:val="18"/>
          <w:lang w:val="uz-Cyrl-UZ"/>
        </w:rPr>
      </w:pPr>
      <w:r w:rsidRPr="00294A2A">
        <w:rPr>
          <w:rFonts w:ascii="Calibri" w:hAnsi="Calibri"/>
          <w:bCs/>
          <w:sz w:val="16"/>
          <w:szCs w:val="18"/>
          <w:lang w:val="uz-Cyrl-UZ"/>
        </w:rPr>
        <w:t xml:space="preserve">    5.3Тарафлар ушбу шартномада кўрсатилган мажбуриятларни бажармаслик сабаблари тўғрисида албатта иккинчи тарафни огохлантириши шарт. Агар бартараф қилиб бўлмайдиган куч уч ой ўзлуксиз давом этса, тарафлар бир-бирини ёзма равишда огохлантириб, шартноманинг ижросини бекор қилиши мумкин.</w:t>
      </w:r>
    </w:p>
    <w:p w:rsidR="00C522BB" w:rsidRDefault="00C522BB" w:rsidP="00C522BB">
      <w:pPr>
        <w:autoSpaceDE w:val="0"/>
        <w:autoSpaceDN w:val="0"/>
        <w:adjustRightInd w:val="0"/>
        <w:spacing w:line="360" w:lineRule="auto"/>
        <w:rPr>
          <w:rFonts w:ascii="Calibri" w:hAnsi="Calibri"/>
          <w:b/>
          <w:bCs/>
          <w:sz w:val="16"/>
          <w:szCs w:val="18"/>
          <w:lang w:val="uz-Cyrl-UZ"/>
        </w:rPr>
      </w:pPr>
    </w:p>
    <w:p w:rsidR="00C522BB" w:rsidRPr="00294A2A" w:rsidRDefault="00C522BB" w:rsidP="00C522BB">
      <w:pPr>
        <w:autoSpaceDE w:val="0"/>
        <w:autoSpaceDN w:val="0"/>
        <w:adjustRightInd w:val="0"/>
        <w:spacing w:line="360" w:lineRule="auto"/>
        <w:ind w:left="360"/>
        <w:jc w:val="center"/>
        <w:rPr>
          <w:rFonts w:ascii="Calibri" w:hAnsi="Calibri"/>
          <w:b/>
          <w:bCs/>
          <w:sz w:val="16"/>
          <w:szCs w:val="18"/>
          <w:lang w:val="uz-Cyrl-UZ"/>
        </w:rPr>
      </w:pPr>
      <w:r w:rsidRPr="00294A2A">
        <w:rPr>
          <w:rFonts w:ascii="Calibri" w:hAnsi="Calibri"/>
          <w:b/>
          <w:bCs/>
          <w:sz w:val="16"/>
          <w:szCs w:val="18"/>
          <w:lang w:val="uz-Cyrl-UZ"/>
        </w:rPr>
        <w:t>6. Низоларни ҳал этиш тартиби</w:t>
      </w:r>
    </w:p>
    <w:p w:rsidR="00C522BB" w:rsidRPr="00294A2A" w:rsidRDefault="00C522BB" w:rsidP="00C522BB">
      <w:pPr>
        <w:autoSpaceDE w:val="0"/>
        <w:autoSpaceDN w:val="0"/>
        <w:adjustRightInd w:val="0"/>
        <w:ind w:firstLine="360"/>
        <w:jc w:val="both"/>
        <w:rPr>
          <w:rFonts w:ascii="Calibri" w:hAnsi="Calibri"/>
          <w:bCs/>
          <w:sz w:val="16"/>
          <w:szCs w:val="18"/>
          <w:lang w:val="uz-Cyrl-UZ"/>
        </w:rPr>
      </w:pPr>
      <w:r w:rsidRPr="00294A2A">
        <w:rPr>
          <w:rFonts w:ascii="Calibri" w:hAnsi="Calibri"/>
          <w:bCs/>
          <w:sz w:val="16"/>
          <w:szCs w:val="18"/>
          <w:lang w:val="uz-Cyrl-UZ"/>
        </w:rPr>
        <w:t>6.1. Мазкур шартномани бажаришда юзага келадиган низолар ва келишмовчиликлар тарафлар ўртасида имкон қадар музокаралар йўли билан ҳал этилади.</w:t>
      </w:r>
    </w:p>
    <w:p w:rsidR="00C522BB" w:rsidRPr="00294A2A" w:rsidRDefault="00C522BB" w:rsidP="00C522BB">
      <w:pPr>
        <w:autoSpaceDE w:val="0"/>
        <w:autoSpaceDN w:val="0"/>
        <w:adjustRightInd w:val="0"/>
        <w:ind w:firstLine="360"/>
        <w:jc w:val="both"/>
        <w:rPr>
          <w:rFonts w:ascii="Calibri" w:hAnsi="Calibri" w:cs="Virtec Courier New Uz"/>
          <w:sz w:val="16"/>
          <w:szCs w:val="18"/>
          <w:lang w:val="uz-Cyrl-UZ"/>
        </w:rPr>
      </w:pPr>
      <w:r w:rsidRPr="00294A2A">
        <w:rPr>
          <w:rFonts w:ascii="Calibri" w:hAnsi="Calibri"/>
          <w:bCs/>
          <w:sz w:val="16"/>
          <w:szCs w:val="18"/>
          <w:lang w:val="uz-Cyrl-UZ"/>
        </w:rPr>
        <w:t>6.2.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w:t>
      </w:r>
      <w:r w:rsidRPr="00294A2A">
        <w:rPr>
          <w:rFonts w:ascii="Calibri" w:hAnsi="Calibri" w:cs="Virtec Courier New Uz"/>
          <w:sz w:val="16"/>
          <w:szCs w:val="18"/>
          <w:lang w:val="uz-Cyrl-UZ"/>
        </w:rPr>
        <w:t xml:space="preserve">  </w:t>
      </w:r>
    </w:p>
    <w:p w:rsidR="00C522BB" w:rsidRPr="00294A2A" w:rsidRDefault="00C522BB" w:rsidP="00C522BB">
      <w:pPr>
        <w:autoSpaceDE w:val="0"/>
        <w:autoSpaceDN w:val="0"/>
        <w:adjustRightInd w:val="0"/>
        <w:jc w:val="both"/>
        <w:rPr>
          <w:rFonts w:ascii="Calibri" w:hAnsi="Calibri" w:cs="Virtec Courier New Uz"/>
          <w:sz w:val="16"/>
          <w:szCs w:val="18"/>
          <w:lang w:val="uz-Cyrl-UZ"/>
        </w:rPr>
      </w:pPr>
      <w:r w:rsidRPr="00294A2A">
        <w:rPr>
          <w:rFonts w:ascii="Calibri" w:hAnsi="Calibri" w:cs="Virtec Courier New Uz"/>
          <w:sz w:val="16"/>
          <w:szCs w:val="18"/>
          <w:lang w:val="uz-Cyrl-UZ"/>
        </w:rPr>
        <w:t xml:space="preserve">       Иктисодиёт судида</w:t>
      </w:r>
    </w:p>
    <w:p w:rsidR="00C522BB" w:rsidRPr="00294A2A" w:rsidRDefault="00C522BB" w:rsidP="00C522BB">
      <w:pPr>
        <w:autoSpaceDE w:val="0"/>
        <w:autoSpaceDN w:val="0"/>
        <w:adjustRightInd w:val="0"/>
        <w:spacing w:line="360" w:lineRule="auto"/>
        <w:ind w:left="360"/>
        <w:jc w:val="center"/>
        <w:rPr>
          <w:rFonts w:ascii="Calibri" w:hAnsi="Calibri"/>
          <w:i/>
          <w:iCs/>
          <w:sz w:val="16"/>
          <w:szCs w:val="18"/>
          <w:lang w:val="uz-Cyrl-UZ"/>
        </w:rPr>
      </w:pPr>
      <w:r w:rsidRPr="00294A2A">
        <w:rPr>
          <w:rFonts w:ascii="Calibri" w:hAnsi="Calibri"/>
          <w:i/>
          <w:iCs/>
          <w:sz w:val="16"/>
          <w:szCs w:val="18"/>
          <w:lang w:val="uz-Cyrl-UZ"/>
        </w:rPr>
        <w:t>(Тарафлар томонидан низоларни  ҳал этиш учун танланган  суднинг номи ва жойлашган жойи кўрсатилсин)</w:t>
      </w:r>
      <w:r w:rsidRPr="00294A2A">
        <w:rPr>
          <w:rFonts w:ascii="Calibri" w:hAnsi="Calibri"/>
          <w:bCs/>
          <w:sz w:val="16"/>
          <w:szCs w:val="18"/>
          <w:lang w:val="uz-Cyrl-UZ"/>
        </w:rPr>
        <w:t>кўриб чиқишга топширадилар</w:t>
      </w:r>
    </w:p>
    <w:tbl>
      <w:tblPr>
        <w:tblW w:w="10704" w:type="dxa"/>
        <w:jc w:val="center"/>
        <w:tblLook w:val="01E0" w:firstRow="1" w:lastRow="1" w:firstColumn="1" w:lastColumn="1" w:noHBand="0" w:noVBand="0"/>
      </w:tblPr>
      <w:tblGrid>
        <w:gridCol w:w="221"/>
        <w:gridCol w:w="222"/>
        <w:gridCol w:w="10261"/>
      </w:tblGrid>
      <w:tr w:rsidR="00C522BB" w:rsidRPr="00FD1E57" w:rsidTr="007F73C9">
        <w:trPr>
          <w:trHeight w:val="17"/>
          <w:jc w:val="center"/>
        </w:trPr>
        <w:tc>
          <w:tcPr>
            <w:tcW w:w="221" w:type="dxa"/>
          </w:tcPr>
          <w:p w:rsidR="00C522BB" w:rsidRPr="00294A2A" w:rsidRDefault="00C522BB" w:rsidP="007F73C9">
            <w:pPr>
              <w:rPr>
                <w:rFonts w:ascii="Calibri" w:hAnsi="Calibri"/>
                <w:sz w:val="16"/>
                <w:szCs w:val="18"/>
                <w:lang w:val="uz-Cyrl-UZ"/>
              </w:rPr>
            </w:pPr>
          </w:p>
        </w:tc>
        <w:tc>
          <w:tcPr>
            <w:tcW w:w="222" w:type="dxa"/>
          </w:tcPr>
          <w:p w:rsidR="00C522BB" w:rsidRPr="00294A2A" w:rsidRDefault="00C522BB" w:rsidP="007F73C9">
            <w:pPr>
              <w:jc w:val="both"/>
              <w:rPr>
                <w:rFonts w:ascii="Calibri" w:hAnsi="Calibri"/>
                <w:sz w:val="16"/>
                <w:szCs w:val="18"/>
                <w:lang w:val="uz-Cyrl-UZ"/>
              </w:rPr>
            </w:pPr>
          </w:p>
        </w:tc>
        <w:tc>
          <w:tcPr>
            <w:tcW w:w="10261" w:type="dxa"/>
          </w:tcPr>
          <w:p w:rsidR="00C522BB" w:rsidRDefault="00C522BB" w:rsidP="007F73C9">
            <w:pPr>
              <w:autoSpaceDE w:val="0"/>
              <w:autoSpaceDN w:val="0"/>
              <w:adjustRightInd w:val="0"/>
              <w:spacing w:line="480" w:lineRule="auto"/>
              <w:rPr>
                <w:rFonts w:ascii="Calibri" w:hAnsi="Calibri"/>
                <w:b/>
                <w:bCs/>
                <w:sz w:val="16"/>
                <w:szCs w:val="18"/>
                <w:lang w:val="uz-Cyrl-UZ"/>
              </w:rPr>
            </w:pPr>
          </w:p>
          <w:p w:rsidR="00C522BB" w:rsidRPr="00294A2A" w:rsidRDefault="00C522BB" w:rsidP="007F73C9">
            <w:pPr>
              <w:autoSpaceDE w:val="0"/>
              <w:autoSpaceDN w:val="0"/>
              <w:adjustRightInd w:val="0"/>
              <w:spacing w:line="480" w:lineRule="auto"/>
              <w:ind w:left="360"/>
              <w:jc w:val="center"/>
              <w:rPr>
                <w:rFonts w:ascii="Calibri" w:hAnsi="Calibri"/>
                <w:b/>
                <w:bCs/>
                <w:sz w:val="16"/>
                <w:szCs w:val="18"/>
                <w:lang w:val="uz-Cyrl-UZ"/>
              </w:rPr>
            </w:pPr>
            <w:r w:rsidRPr="00294A2A">
              <w:rPr>
                <w:rFonts w:ascii="Calibri" w:hAnsi="Calibri"/>
                <w:b/>
                <w:bCs/>
                <w:sz w:val="16"/>
                <w:szCs w:val="18"/>
                <w:lang w:val="uz-Cyrl-UZ"/>
              </w:rPr>
              <w:t>7. Шартномага ўзгартириш ва қўшимчалар киритиш тартиби</w:t>
            </w:r>
          </w:p>
          <w:p w:rsidR="00C522BB" w:rsidRPr="00294A2A" w:rsidRDefault="00C522BB" w:rsidP="007F73C9">
            <w:pPr>
              <w:tabs>
                <w:tab w:val="num" w:pos="928"/>
              </w:tabs>
              <w:autoSpaceDE w:val="0"/>
              <w:autoSpaceDN w:val="0"/>
              <w:adjustRightInd w:val="0"/>
              <w:ind w:left="568"/>
              <w:jc w:val="both"/>
              <w:rPr>
                <w:rFonts w:ascii="Calibri" w:hAnsi="Calibri"/>
                <w:bCs/>
                <w:sz w:val="16"/>
                <w:szCs w:val="18"/>
                <w:lang w:val="uz-Cyrl-UZ"/>
              </w:rPr>
            </w:pPr>
            <w:r w:rsidRPr="00294A2A">
              <w:rPr>
                <w:rFonts w:ascii="Calibri" w:hAnsi="Calibri"/>
                <w:bCs/>
                <w:sz w:val="16"/>
                <w:szCs w:val="18"/>
                <w:lang w:val="uz-Cyrl-UZ"/>
              </w:rPr>
              <w:t>7,1Ушбу шартномага киритилган барча ўзгартириш ва қўшимчалар фақат иккала тараф томонидан ёзма равишда тузилиб, имзо қўйиб газначилик органларидан руйхатдан утказилгандан  кейингина юридик кучга эга.</w:t>
            </w:r>
          </w:p>
          <w:p w:rsidR="00C522BB" w:rsidRPr="00294A2A" w:rsidRDefault="00C522BB" w:rsidP="007F73C9">
            <w:pPr>
              <w:tabs>
                <w:tab w:val="num" w:pos="928"/>
              </w:tabs>
              <w:autoSpaceDE w:val="0"/>
              <w:autoSpaceDN w:val="0"/>
              <w:adjustRightInd w:val="0"/>
              <w:ind w:left="568"/>
              <w:jc w:val="both"/>
              <w:rPr>
                <w:rFonts w:ascii="Calibri" w:hAnsi="Calibri"/>
                <w:bCs/>
                <w:sz w:val="16"/>
                <w:szCs w:val="18"/>
                <w:lang w:val="uz-Cyrl-UZ"/>
              </w:rPr>
            </w:pPr>
            <w:r w:rsidRPr="00294A2A">
              <w:rPr>
                <w:rFonts w:ascii="Calibri" w:hAnsi="Calibri"/>
                <w:bCs/>
                <w:sz w:val="16"/>
                <w:szCs w:val="18"/>
                <w:lang w:val="uz-Cyrl-UZ"/>
              </w:rPr>
              <w:t xml:space="preserve">7,2Шартномани тарафларнинг ўзаро келишувига асосан ёки Ўзбекистон Республикаси Фуқаролик кодексига ҳамда амалдаги қонун ҳужжатлари нормаларига биноан келтирилган зарарни тўлаган ҳолда муддатидан илгари бекор қилиш мумкин                                                         </w:t>
            </w:r>
          </w:p>
          <w:p w:rsidR="00C522BB" w:rsidRDefault="00C522BB" w:rsidP="007F73C9">
            <w:pPr>
              <w:tabs>
                <w:tab w:val="num" w:pos="928"/>
              </w:tabs>
              <w:autoSpaceDE w:val="0"/>
              <w:autoSpaceDN w:val="0"/>
              <w:adjustRightInd w:val="0"/>
              <w:jc w:val="both"/>
              <w:rPr>
                <w:rFonts w:ascii="Calibri" w:hAnsi="Calibri"/>
                <w:bCs/>
                <w:sz w:val="16"/>
                <w:szCs w:val="18"/>
                <w:lang w:val="uz-Cyrl-UZ"/>
              </w:rPr>
            </w:pPr>
            <w:r w:rsidRPr="00294A2A">
              <w:rPr>
                <w:rFonts w:ascii="Calibri" w:hAnsi="Calibri"/>
                <w:bCs/>
                <w:sz w:val="16"/>
                <w:szCs w:val="18"/>
                <w:lang w:val="uz-Cyrl-UZ"/>
              </w:rPr>
              <w:t xml:space="preserve">                                                                                                           </w:t>
            </w:r>
          </w:p>
          <w:p w:rsidR="00C522BB" w:rsidRDefault="00C522BB" w:rsidP="007F73C9">
            <w:pPr>
              <w:tabs>
                <w:tab w:val="num" w:pos="928"/>
              </w:tabs>
              <w:autoSpaceDE w:val="0"/>
              <w:autoSpaceDN w:val="0"/>
              <w:adjustRightInd w:val="0"/>
              <w:jc w:val="center"/>
              <w:rPr>
                <w:rFonts w:ascii="Calibri" w:hAnsi="Calibri"/>
                <w:b/>
                <w:bCs/>
                <w:sz w:val="16"/>
                <w:szCs w:val="18"/>
                <w:lang w:val="uz-Cyrl-UZ"/>
              </w:rPr>
            </w:pPr>
          </w:p>
          <w:p w:rsidR="00C522BB" w:rsidRPr="00294A2A" w:rsidRDefault="00C522BB" w:rsidP="007F73C9">
            <w:pPr>
              <w:tabs>
                <w:tab w:val="num" w:pos="928"/>
              </w:tabs>
              <w:autoSpaceDE w:val="0"/>
              <w:autoSpaceDN w:val="0"/>
              <w:adjustRightInd w:val="0"/>
              <w:jc w:val="center"/>
              <w:rPr>
                <w:rFonts w:ascii="Calibri" w:hAnsi="Calibri"/>
                <w:bCs/>
                <w:sz w:val="16"/>
                <w:szCs w:val="18"/>
                <w:lang w:val="uz-Cyrl-UZ"/>
              </w:rPr>
            </w:pPr>
            <w:r>
              <w:rPr>
                <w:rFonts w:ascii="Calibri" w:hAnsi="Calibri"/>
                <w:b/>
                <w:bCs/>
                <w:sz w:val="16"/>
                <w:szCs w:val="18"/>
                <w:lang w:val="uz-Cyrl-UZ"/>
              </w:rPr>
              <w:t>8</w:t>
            </w:r>
            <w:r w:rsidRPr="00294A2A">
              <w:rPr>
                <w:rFonts w:ascii="Calibri" w:hAnsi="Calibri"/>
                <w:b/>
                <w:bCs/>
                <w:sz w:val="16"/>
                <w:szCs w:val="18"/>
                <w:lang w:val="uz-Cyrl-UZ"/>
              </w:rPr>
              <w:t>. Якуний қоидалар</w:t>
            </w:r>
          </w:p>
          <w:p w:rsidR="00C522BB" w:rsidRPr="00294A2A" w:rsidRDefault="00C522BB" w:rsidP="007F73C9">
            <w:pPr>
              <w:autoSpaceDE w:val="0"/>
              <w:autoSpaceDN w:val="0"/>
              <w:adjustRightInd w:val="0"/>
              <w:ind w:firstLine="360"/>
              <w:jc w:val="both"/>
              <w:rPr>
                <w:rFonts w:ascii="Calibri" w:hAnsi="Calibri"/>
                <w:bCs/>
                <w:sz w:val="16"/>
                <w:szCs w:val="18"/>
                <w:lang w:val="uz-Cyrl-UZ"/>
              </w:rPr>
            </w:pPr>
            <w:r>
              <w:rPr>
                <w:rFonts w:ascii="Calibri" w:hAnsi="Calibri"/>
                <w:bCs/>
                <w:sz w:val="16"/>
                <w:szCs w:val="18"/>
                <w:lang w:val="uz-Cyrl-UZ"/>
              </w:rPr>
              <w:t>8</w:t>
            </w:r>
            <w:r w:rsidRPr="00294A2A">
              <w:rPr>
                <w:rFonts w:ascii="Calibri" w:hAnsi="Calibri"/>
                <w:bCs/>
                <w:sz w:val="16"/>
                <w:szCs w:val="18"/>
                <w:lang w:val="uz-Cyrl-UZ"/>
              </w:rPr>
              <w:t>.1.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имзоланганидан сўнг ҳақиқий ҳисобланади.</w:t>
            </w:r>
          </w:p>
          <w:p w:rsidR="00C522BB" w:rsidRPr="00294A2A" w:rsidRDefault="00C522BB" w:rsidP="007F73C9">
            <w:pPr>
              <w:autoSpaceDE w:val="0"/>
              <w:autoSpaceDN w:val="0"/>
              <w:adjustRightInd w:val="0"/>
              <w:ind w:firstLine="360"/>
              <w:jc w:val="both"/>
              <w:rPr>
                <w:rFonts w:ascii="Calibri" w:hAnsi="Calibri"/>
                <w:bCs/>
                <w:sz w:val="16"/>
                <w:szCs w:val="18"/>
                <w:lang w:val="uz-Cyrl-UZ"/>
              </w:rPr>
            </w:pPr>
            <w:r>
              <w:rPr>
                <w:rFonts w:ascii="Calibri" w:hAnsi="Calibri"/>
                <w:bCs/>
                <w:sz w:val="16"/>
                <w:szCs w:val="18"/>
                <w:lang w:val="uz-Cyrl-UZ"/>
              </w:rPr>
              <w:t>8</w:t>
            </w:r>
            <w:r w:rsidRPr="00294A2A">
              <w:rPr>
                <w:rFonts w:ascii="Calibri" w:hAnsi="Calibri"/>
                <w:bCs/>
                <w:sz w:val="16"/>
                <w:szCs w:val="18"/>
                <w:lang w:val="uz-Cyrl-UZ"/>
              </w:rPr>
              <w:t>.2. Мазкур шартнома икки нусхада тузилди.Иккала нусха айнан бир хил ва тенг кучга эга.Тарафларнинг ҳар бирида мазкур шартноманинг бир нусхаси мавжуд.</w:t>
            </w:r>
          </w:p>
          <w:tbl>
            <w:tblPr>
              <w:tblW w:w="10629" w:type="dxa"/>
              <w:jc w:val="center"/>
              <w:tblLook w:val="01E0" w:firstRow="1" w:lastRow="1" w:firstColumn="1" w:lastColumn="1" w:noHBand="0" w:noVBand="0"/>
            </w:tblPr>
            <w:tblGrid>
              <w:gridCol w:w="5035"/>
              <w:gridCol w:w="400"/>
              <w:gridCol w:w="5194"/>
            </w:tblGrid>
            <w:tr w:rsidR="00C522BB" w:rsidRPr="00FD1E57" w:rsidTr="007F73C9">
              <w:trPr>
                <w:trHeight w:val="17"/>
                <w:jc w:val="center"/>
              </w:trPr>
              <w:tc>
                <w:tcPr>
                  <w:tcW w:w="5035" w:type="dxa"/>
                  <w:tcBorders>
                    <w:top w:val="single" w:sz="4" w:space="0" w:color="auto"/>
                  </w:tcBorders>
                </w:tcPr>
                <w:p w:rsidR="00C522BB" w:rsidRPr="00294A2A" w:rsidRDefault="00C522BB" w:rsidP="007F73C9">
                  <w:pPr>
                    <w:rPr>
                      <w:rFonts w:ascii="Calibri" w:hAnsi="Calibri"/>
                      <w:sz w:val="16"/>
                      <w:szCs w:val="18"/>
                      <w:lang w:val="uz-Cyrl-UZ"/>
                    </w:rPr>
                  </w:pPr>
                </w:p>
              </w:tc>
              <w:tc>
                <w:tcPr>
                  <w:tcW w:w="400" w:type="dxa"/>
                </w:tcPr>
                <w:p w:rsidR="00C522BB" w:rsidRPr="00294A2A" w:rsidRDefault="00C522BB" w:rsidP="007F73C9">
                  <w:pPr>
                    <w:jc w:val="both"/>
                    <w:rPr>
                      <w:rFonts w:ascii="Calibri" w:hAnsi="Calibri"/>
                      <w:sz w:val="16"/>
                      <w:szCs w:val="18"/>
                      <w:lang w:val="uz-Cyrl-UZ"/>
                    </w:rPr>
                  </w:pPr>
                </w:p>
              </w:tc>
              <w:tc>
                <w:tcPr>
                  <w:tcW w:w="5194" w:type="dxa"/>
                  <w:tcBorders>
                    <w:top w:val="single" w:sz="4" w:space="0" w:color="auto"/>
                  </w:tcBorders>
                </w:tcPr>
                <w:p w:rsidR="00C522BB" w:rsidRPr="00294A2A" w:rsidRDefault="00C522BB" w:rsidP="007F73C9">
                  <w:pPr>
                    <w:jc w:val="center"/>
                    <w:rPr>
                      <w:rFonts w:ascii="Calibri" w:hAnsi="Calibri"/>
                      <w:sz w:val="16"/>
                      <w:szCs w:val="18"/>
                      <w:lang w:val="uz-Cyrl-UZ"/>
                    </w:rPr>
                  </w:pPr>
                </w:p>
              </w:tc>
            </w:tr>
          </w:tbl>
          <w:p w:rsidR="00C522BB" w:rsidRPr="00294A2A" w:rsidRDefault="00C522BB" w:rsidP="007F73C9">
            <w:pPr>
              <w:rPr>
                <w:rFonts w:ascii="Calibri" w:hAnsi="Calibri"/>
                <w:sz w:val="16"/>
                <w:szCs w:val="18"/>
                <w:lang w:val="uz-Cyrl-UZ"/>
              </w:rPr>
            </w:pPr>
          </w:p>
        </w:tc>
      </w:tr>
      <w:tr w:rsidR="00C522BB" w:rsidRPr="00294A2A" w:rsidTr="007F73C9">
        <w:trPr>
          <w:trHeight w:val="17"/>
          <w:jc w:val="center"/>
        </w:trPr>
        <w:tc>
          <w:tcPr>
            <w:tcW w:w="221" w:type="dxa"/>
          </w:tcPr>
          <w:p w:rsidR="00C522BB" w:rsidRPr="00294A2A" w:rsidRDefault="00C522BB" w:rsidP="007F73C9">
            <w:pPr>
              <w:jc w:val="center"/>
              <w:rPr>
                <w:rFonts w:ascii="Calibri" w:hAnsi="Calibri"/>
                <w:sz w:val="16"/>
                <w:szCs w:val="18"/>
                <w:lang w:val="uz-Cyrl-UZ"/>
              </w:rPr>
            </w:pPr>
          </w:p>
        </w:tc>
        <w:tc>
          <w:tcPr>
            <w:tcW w:w="222" w:type="dxa"/>
          </w:tcPr>
          <w:p w:rsidR="00C522BB" w:rsidRPr="00294A2A" w:rsidRDefault="00C522BB" w:rsidP="007F73C9">
            <w:pPr>
              <w:jc w:val="both"/>
              <w:rPr>
                <w:rFonts w:ascii="Calibri" w:hAnsi="Calibri"/>
                <w:sz w:val="16"/>
                <w:szCs w:val="18"/>
                <w:lang w:val="uz-Cyrl-UZ"/>
              </w:rPr>
            </w:pPr>
          </w:p>
        </w:tc>
        <w:tc>
          <w:tcPr>
            <w:tcW w:w="10261" w:type="dxa"/>
          </w:tcPr>
          <w:p w:rsidR="00C522BB" w:rsidRPr="00294A2A" w:rsidRDefault="00C522BB" w:rsidP="007F73C9">
            <w:pPr>
              <w:autoSpaceDE w:val="0"/>
              <w:autoSpaceDN w:val="0"/>
              <w:adjustRightInd w:val="0"/>
              <w:spacing w:line="360" w:lineRule="auto"/>
              <w:rPr>
                <w:rFonts w:ascii="Calibri" w:hAnsi="Calibri" w:cs="Virtec Courier New Uz"/>
                <w:sz w:val="16"/>
                <w:szCs w:val="18"/>
                <w:lang w:val="uz-Cyrl-UZ"/>
              </w:rPr>
            </w:pPr>
            <w:r w:rsidRPr="00294A2A">
              <w:rPr>
                <w:rFonts w:ascii="Calibri" w:hAnsi="Calibri"/>
                <w:b/>
                <w:bCs/>
                <w:sz w:val="16"/>
                <w:szCs w:val="18"/>
                <w:lang w:val="uz-Cyrl-UZ"/>
              </w:rPr>
              <w:t xml:space="preserve">                                                                               </w:t>
            </w:r>
            <w:r w:rsidRPr="00294A2A">
              <w:rPr>
                <w:rFonts w:ascii="Calibri" w:hAnsi="Calibri"/>
                <w:b/>
                <w:bCs/>
                <w:sz w:val="16"/>
                <w:szCs w:val="18"/>
              </w:rPr>
              <w:t>Тарафларнинг  манзиллари  ва  банк  реквизитлари</w:t>
            </w:r>
          </w:p>
          <w:tbl>
            <w:tblPr>
              <w:tblW w:w="10072" w:type="dxa"/>
              <w:jc w:val="center"/>
              <w:tblLook w:val="01E0" w:firstRow="1" w:lastRow="1" w:firstColumn="1" w:lastColumn="1" w:noHBand="0" w:noVBand="0"/>
            </w:tblPr>
            <w:tblGrid>
              <w:gridCol w:w="4771"/>
              <w:gridCol w:w="379"/>
              <w:gridCol w:w="4922"/>
            </w:tblGrid>
            <w:tr w:rsidR="00C522BB" w:rsidRPr="00294A2A" w:rsidTr="007F73C9">
              <w:trPr>
                <w:trHeight w:val="304"/>
                <w:jc w:val="center"/>
              </w:trPr>
              <w:tc>
                <w:tcPr>
                  <w:tcW w:w="4771" w:type="dxa"/>
                </w:tcPr>
                <w:p w:rsidR="00C522BB" w:rsidRPr="00294A2A" w:rsidRDefault="00C522BB" w:rsidP="007F73C9">
                  <w:pPr>
                    <w:jc w:val="center"/>
                    <w:rPr>
                      <w:rFonts w:ascii="Calibri" w:hAnsi="Calibri"/>
                      <w:b/>
                      <w:sz w:val="16"/>
                      <w:szCs w:val="18"/>
                    </w:rPr>
                  </w:pPr>
                  <w:r w:rsidRPr="00294A2A">
                    <w:rPr>
                      <w:rFonts w:ascii="Calibri" w:hAnsi="Calibri"/>
                      <w:b/>
                      <w:sz w:val="16"/>
                      <w:szCs w:val="18"/>
                    </w:rPr>
                    <w:t>«</w:t>
                  </w:r>
                  <w:r w:rsidRPr="00294A2A">
                    <w:rPr>
                      <w:rFonts w:ascii="Calibri" w:hAnsi="Calibri"/>
                      <w:b/>
                      <w:sz w:val="16"/>
                      <w:szCs w:val="18"/>
                      <w:lang w:val="uz-Cyrl-UZ"/>
                    </w:rPr>
                    <w:t>Ижрочи</w:t>
                  </w:r>
                  <w:r w:rsidRPr="00294A2A">
                    <w:rPr>
                      <w:rFonts w:ascii="Calibri" w:hAnsi="Calibri"/>
                      <w:b/>
                      <w:sz w:val="16"/>
                      <w:szCs w:val="18"/>
                    </w:rPr>
                    <w:t>»</w:t>
                  </w:r>
                </w:p>
              </w:tc>
              <w:tc>
                <w:tcPr>
                  <w:tcW w:w="379" w:type="dxa"/>
                </w:tcPr>
                <w:p w:rsidR="00C522BB" w:rsidRPr="00294A2A" w:rsidRDefault="00C522BB" w:rsidP="007F73C9">
                  <w:pPr>
                    <w:jc w:val="both"/>
                    <w:rPr>
                      <w:rFonts w:ascii="Calibri" w:hAnsi="Calibri"/>
                      <w:b/>
                      <w:sz w:val="16"/>
                      <w:szCs w:val="18"/>
                    </w:rPr>
                  </w:pPr>
                </w:p>
              </w:tc>
              <w:tc>
                <w:tcPr>
                  <w:tcW w:w="4922" w:type="dxa"/>
                </w:tcPr>
                <w:p w:rsidR="00C522BB" w:rsidRPr="00294A2A" w:rsidRDefault="00C522BB" w:rsidP="007F73C9">
                  <w:pPr>
                    <w:jc w:val="center"/>
                    <w:rPr>
                      <w:rFonts w:ascii="Calibri" w:hAnsi="Calibri"/>
                      <w:b/>
                      <w:sz w:val="16"/>
                      <w:szCs w:val="18"/>
                    </w:rPr>
                  </w:pPr>
                  <w:r w:rsidRPr="00294A2A">
                    <w:rPr>
                      <w:rFonts w:ascii="Calibri" w:hAnsi="Calibri"/>
                      <w:b/>
                      <w:sz w:val="16"/>
                      <w:szCs w:val="18"/>
                    </w:rPr>
                    <w:t>«</w:t>
                  </w:r>
                  <w:r w:rsidRPr="00294A2A">
                    <w:rPr>
                      <w:rFonts w:ascii="Calibri" w:hAnsi="Calibri"/>
                      <w:b/>
                      <w:sz w:val="16"/>
                      <w:szCs w:val="18"/>
                      <w:lang w:val="uz-Cyrl-UZ"/>
                    </w:rPr>
                    <w:t>Буюртмачи</w:t>
                  </w:r>
                  <w:r w:rsidRPr="00294A2A">
                    <w:rPr>
                      <w:rFonts w:ascii="Calibri" w:hAnsi="Calibri"/>
                      <w:b/>
                      <w:sz w:val="16"/>
                      <w:szCs w:val="18"/>
                    </w:rPr>
                    <w:t>»</w:t>
                  </w:r>
                </w:p>
              </w:tc>
            </w:tr>
            <w:tr w:rsidR="00C522BB" w:rsidRPr="00294A2A" w:rsidTr="007F73C9">
              <w:trPr>
                <w:trHeight w:val="18"/>
                <w:jc w:val="center"/>
              </w:trPr>
              <w:tc>
                <w:tcPr>
                  <w:tcW w:w="4771" w:type="dxa"/>
                  <w:tcBorders>
                    <w:top w:val="nil"/>
                    <w:left w:val="nil"/>
                    <w:bottom w:val="single" w:sz="4" w:space="0" w:color="auto"/>
                    <w:right w:val="nil"/>
                  </w:tcBorders>
                </w:tcPr>
                <w:p w:rsidR="00C522BB" w:rsidRPr="00294A2A" w:rsidRDefault="00C522BB" w:rsidP="007F73C9">
                  <w:pPr>
                    <w:jc w:val="center"/>
                    <w:rPr>
                      <w:rFonts w:ascii="Calibri" w:hAnsi="Calibri"/>
                      <w:b/>
                      <w:sz w:val="16"/>
                      <w:szCs w:val="18"/>
                    </w:rPr>
                  </w:pPr>
                </w:p>
              </w:tc>
              <w:tc>
                <w:tcPr>
                  <w:tcW w:w="379" w:type="dxa"/>
                </w:tcPr>
                <w:p w:rsidR="00C522BB" w:rsidRPr="00294A2A" w:rsidRDefault="00C522BB" w:rsidP="007F73C9">
                  <w:pPr>
                    <w:jc w:val="both"/>
                    <w:rPr>
                      <w:rFonts w:ascii="Calibri" w:hAnsi="Calibri"/>
                      <w:sz w:val="16"/>
                      <w:szCs w:val="18"/>
                    </w:rPr>
                  </w:pPr>
                </w:p>
              </w:tc>
              <w:tc>
                <w:tcPr>
                  <w:tcW w:w="4922" w:type="dxa"/>
                  <w:tcBorders>
                    <w:top w:val="nil"/>
                    <w:left w:val="nil"/>
                    <w:bottom w:val="single" w:sz="4" w:space="0" w:color="auto"/>
                    <w:right w:val="nil"/>
                  </w:tcBorders>
                </w:tcPr>
                <w:p w:rsidR="00C522BB" w:rsidRPr="005C5884" w:rsidRDefault="00C522BB" w:rsidP="007F73C9">
                  <w:pPr>
                    <w:jc w:val="center"/>
                    <w:rPr>
                      <w:rFonts w:ascii="Calibri" w:hAnsi="Calibri"/>
                      <w:b/>
                      <w:sz w:val="16"/>
                      <w:szCs w:val="18"/>
                    </w:rPr>
                  </w:pPr>
                </w:p>
              </w:tc>
            </w:tr>
            <w:tr w:rsidR="00C522BB" w:rsidRPr="00294A2A" w:rsidTr="007F73C9">
              <w:trPr>
                <w:trHeight w:val="18"/>
                <w:jc w:val="center"/>
              </w:trPr>
              <w:tc>
                <w:tcPr>
                  <w:tcW w:w="4771" w:type="dxa"/>
                  <w:tcBorders>
                    <w:top w:val="single" w:sz="4" w:space="0" w:color="auto"/>
                    <w:left w:val="nil"/>
                    <w:bottom w:val="nil"/>
                    <w:right w:val="nil"/>
                  </w:tcBorders>
                </w:tcPr>
                <w:p w:rsidR="00C522BB" w:rsidRPr="00294A2A" w:rsidRDefault="00C522BB" w:rsidP="007F73C9">
                  <w:pPr>
                    <w:jc w:val="center"/>
                    <w:rPr>
                      <w:rFonts w:ascii="Calibri" w:hAnsi="Calibri"/>
                      <w:sz w:val="16"/>
                      <w:szCs w:val="18"/>
                    </w:rPr>
                  </w:pPr>
                  <w:r w:rsidRPr="00294A2A">
                    <w:rPr>
                      <w:rFonts w:ascii="Calibri" w:hAnsi="Calibri"/>
                      <w:sz w:val="16"/>
                      <w:szCs w:val="18"/>
                    </w:rPr>
                    <w:t>(</w:t>
                  </w:r>
                  <w:r w:rsidRPr="00294A2A">
                    <w:rPr>
                      <w:rFonts w:ascii="Calibri" w:hAnsi="Calibri"/>
                      <w:sz w:val="16"/>
                      <w:szCs w:val="18"/>
                      <w:lang w:val="uz-Cyrl-UZ"/>
                    </w:rPr>
                    <w:t>мол етказиб берувчининг номи</w:t>
                  </w:r>
                  <w:r w:rsidRPr="00294A2A">
                    <w:rPr>
                      <w:rFonts w:ascii="Calibri" w:hAnsi="Calibri"/>
                      <w:sz w:val="16"/>
                      <w:szCs w:val="18"/>
                    </w:rPr>
                    <w:t>)</w:t>
                  </w:r>
                </w:p>
              </w:tc>
              <w:tc>
                <w:tcPr>
                  <w:tcW w:w="379" w:type="dxa"/>
                </w:tcPr>
                <w:p w:rsidR="00C522BB" w:rsidRPr="00294A2A" w:rsidRDefault="00C522BB" w:rsidP="007F73C9">
                  <w:pPr>
                    <w:jc w:val="both"/>
                    <w:rPr>
                      <w:rFonts w:ascii="Calibri" w:hAnsi="Calibri"/>
                      <w:sz w:val="16"/>
                      <w:szCs w:val="18"/>
                    </w:rPr>
                  </w:pPr>
                </w:p>
              </w:tc>
              <w:tc>
                <w:tcPr>
                  <w:tcW w:w="4922" w:type="dxa"/>
                  <w:tcBorders>
                    <w:top w:val="single" w:sz="4" w:space="0" w:color="auto"/>
                    <w:left w:val="nil"/>
                    <w:bottom w:val="nil"/>
                    <w:right w:val="nil"/>
                  </w:tcBorders>
                </w:tcPr>
                <w:p w:rsidR="00C522BB" w:rsidRPr="00294A2A" w:rsidRDefault="00C522BB" w:rsidP="007F73C9">
                  <w:pPr>
                    <w:jc w:val="center"/>
                    <w:rPr>
                      <w:rFonts w:ascii="Calibri" w:hAnsi="Calibri"/>
                      <w:sz w:val="16"/>
                      <w:szCs w:val="18"/>
                    </w:rPr>
                  </w:pPr>
                  <w:r w:rsidRPr="00294A2A">
                    <w:rPr>
                      <w:rFonts w:ascii="Calibri" w:hAnsi="Calibri"/>
                      <w:sz w:val="16"/>
                      <w:szCs w:val="18"/>
                    </w:rPr>
                    <w:t>(</w:t>
                  </w:r>
                  <w:r w:rsidRPr="00294A2A">
                    <w:rPr>
                      <w:rFonts w:ascii="Calibri" w:hAnsi="Calibri"/>
                      <w:sz w:val="16"/>
                      <w:szCs w:val="18"/>
                      <w:lang w:val="uz-Cyrl-UZ"/>
                    </w:rPr>
                    <w:t>бюджетдан маблағ олувчининг номи</w:t>
                  </w:r>
                  <w:r w:rsidRPr="00294A2A">
                    <w:rPr>
                      <w:rFonts w:ascii="Calibri" w:hAnsi="Calibri"/>
                      <w:sz w:val="16"/>
                      <w:szCs w:val="18"/>
                    </w:rPr>
                    <w:t>)</w:t>
                  </w:r>
                </w:p>
              </w:tc>
            </w:tr>
            <w:tr w:rsidR="00C522BB" w:rsidRPr="00294A2A" w:rsidTr="007F73C9">
              <w:trPr>
                <w:trHeight w:val="19"/>
                <w:jc w:val="center"/>
              </w:trPr>
              <w:tc>
                <w:tcPr>
                  <w:tcW w:w="4771" w:type="dxa"/>
                </w:tcPr>
                <w:p w:rsidR="00C522BB" w:rsidRPr="00294A2A" w:rsidRDefault="00C522BB" w:rsidP="007F73C9">
                  <w:pPr>
                    <w:jc w:val="center"/>
                    <w:rPr>
                      <w:rFonts w:ascii="Calibri" w:hAnsi="Calibri"/>
                      <w:sz w:val="16"/>
                      <w:szCs w:val="18"/>
                    </w:rPr>
                  </w:pPr>
                </w:p>
              </w:tc>
              <w:tc>
                <w:tcPr>
                  <w:tcW w:w="379" w:type="dxa"/>
                </w:tcPr>
                <w:p w:rsidR="00C522BB" w:rsidRPr="00294A2A" w:rsidRDefault="00C522BB" w:rsidP="007F73C9">
                  <w:pPr>
                    <w:jc w:val="both"/>
                    <w:rPr>
                      <w:rFonts w:ascii="Calibri" w:hAnsi="Calibri"/>
                      <w:sz w:val="16"/>
                      <w:szCs w:val="18"/>
                    </w:rPr>
                  </w:pPr>
                </w:p>
              </w:tc>
              <w:tc>
                <w:tcPr>
                  <w:tcW w:w="4922" w:type="dxa"/>
                </w:tcPr>
                <w:p w:rsidR="00C522BB" w:rsidRPr="00294A2A" w:rsidRDefault="00C522BB" w:rsidP="007F73C9">
                  <w:pPr>
                    <w:jc w:val="center"/>
                    <w:rPr>
                      <w:rFonts w:ascii="Calibri" w:hAnsi="Calibri"/>
                      <w:sz w:val="16"/>
                      <w:szCs w:val="18"/>
                    </w:rPr>
                  </w:pPr>
                </w:p>
              </w:tc>
            </w:tr>
            <w:tr w:rsidR="00C522BB" w:rsidRPr="00294A2A" w:rsidTr="007F73C9">
              <w:trPr>
                <w:trHeight w:val="18"/>
                <w:jc w:val="center"/>
              </w:trPr>
              <w:tc>
                <w:tcPr>
                  <w:tcW w:w="4771" w:type="dxa"/>
                </w:tcPr>
                <w:p w:rsidR="00C522BB" w:rsidRPr="00294A2A" w:rsidRDefault="00C522BB" w:rsidP="00741F4E">
                  <w:pPr>
                    <w:rPr>
                      <w:rFonts w:ascii="Calibri" w:hAnsi="Calibri"/>
                      <w:sz w:val="16"/>
                      <w:szCs w:val="18"/>
                    </w:rPr>
                  </w:pPr>
                  <w:r w:rsidRPr="00294A2A">
                    <w:rPr>
                      <w:rFonts w:ascii="Calibri" w:hAnsi="Calibri"/>
                      <w:sz w:val="16"/>
                      <w:szCs w:val="18"/>
                      <w:lang w:val="uz-Cyrl-UZ"/>
                    </w:rPr>
                    <w:t>Манзил</w:t>
                  </w:r>
                  <w:r w:rsidRPr="00294A2A">
                    <w:rPr>
                      <w:rFonts w:ascii="Calibri" w:hAnsi="Calibri"/>
                      <w:sz w:val="16"/>
                      <w:szCs w:val="18"/>
                    </w:rPr>
                    <w:t>:</w:t>
                  </w:r>
                </w:p>
              </w:tc>
              <w:tc>
                <w:tcPr>
                  <w:tcW w:w="379" w:type="dxa"/>
                </w:tcPr>
                <w:p w:rsidR="00C522BB" w:rsidRPr="00294A2A" w:rsidRDefault="00C522BB" w:rsidP="007F73C9">
                  <w:pPr>
                    <w:jc w:val="both"/>
                    <w:rPr>
                      <w:rFonts w:ascii="Calibri" w:hAnsi="Calibri"/>
                      <w:sz w:val="16"/>
                      <w:szCs w:val="18"/>
                    </w:rPr>
                  </w:pPr>
                </w:p>
              </w:tc>
              <w:tc>
                <w:tcPr>
                  <w:tcW w:w="4922" w:type="dxa"/>
                </w:tcPr>
                <w:p w:rsidR="00C522BB" w:rsidRPr="00294A2A" w:rsidRDefault="00C522BB" w:rsidP="007F73C9">
                  <w:pPr>
                    <w:rPr>
                      <w:rFonts w:ascii="Calibri" w:hAnsi="Calibri"/>
                      <w:sz w:val="16"/>
                      <w:szCs w:val="18"/>
                    </w:rPr>
                  </w:pPr>
                  <w:r w:rsidRPr="00294A2A">
                    <w:rPr>
                      <w:rFonts w:ascii="Calibri" w:hAnsi="Calibri"/>
                      <w:sz w:val="16"/>
                      <w:szCs w:val="18"/>
                      <w:lang w:val="uz-Cyrl-UZ"/>
                    </w:rPr>
                    <w:t>Манзил</w:t>
                  </w:r>
                  <w:r w:rsidRPr="00294A2A">
                    <w:rPr>
                      <w:rFonts w:ascii="Calibri" w:hAnsi="Calibri"/>
                      <w:sz w:val="16"/>
                      <w:szCs w:val="18"/>
                    </w:rPr>
                    <w:t>:,</w:t>
                  </w:r>
                </w:p>
              </w:tc>
            </w:tr>
            <w:tr w:rsidR="00C522BB" w:rsidRPr="00294A2A" w:rsidTr="007F73C9">
              <w:trPr>
                <w:trHeight w:val="31"/>
                <w:jc w:val="center"/>
              </w:trPr>
              <w:tc>
                <w:tcPr>
                  <w:tcW w:w="4771" w:type="dxa"/>
                </w:tcPr>
                <w:p w:rsidR="00C522BB" w:rsidRPr="00294A2A" w:rsidRDefault="00C522BB" w:rsidP="007F73C9">
                  <w:pPr>
                    <w:rPr>
                      <w:rFonts w:ascii="Calibri" w:hAnsi="Calibri"/>
                      <w:sz w:val="16"/>
                      <w:szCs w:val="18"/>
                    </w:rPr>
                  </w:pPr>
                  <w:r w:rsidRPr="00294A2A">
                    <w:rPr>
                      <w:rFonts w:ascii="Calibri" w:hAnsi="Calibri"/>
                      <w:sz w:val="16"/>
                      <w:szCs w:val="18"/>
                    </w:rPr>
                    <w:t xml:space="preserve"> </w:t>
                  </w:r>
                </w:p>
              </w:tc>
              <w:tc>
                <w:tcPr>
                  <w:tcW w:w="379" w:type="dxa"/>
                </w:tcPr>
                <w:p w:rsidR="00C522BB" w:rsidRPr="00294A2A" w:rsidRDefault="00C522BB" w:rsidP="007F73C9">
                  <w:pPr>
                    <w:jc w:val="both"/>
                    <w:rPr>
                      <w:rFonts w:ascii="Calibri" w:hAnsi="Calibri"/>
                      <w:sz w:val="16"/>
                      <w:szCs w:val="18"/>
                    </w:rPr>
                  </w:pPr>
                </w:p>
              </w:tc>
              <w:tc>
                <w:tcPr>
                  <w:tcW w:w="4922" w:type="dxa"/>
                </w:tcPr>
                <w:p w:rsidR="00C522BB" w:rsidRPr="00294A2A" w:rsidRDefault="00C522BB" w:rsidP="007F73C9">
                  <w:pPr>
                    <w:rPr>
                      <w:rFonts w:ascii="Calibri" w:hAnsi="Calibri"/>
                      <w:sz w:val="16"/>
                      <w:szCs w:val="18"/>
                    </w:rPr>
                  </w:pPr>
                </w:p>
              </w:tc>
            </w:tr>
            <w:tr w:rsidR="00C522BB" w:rsidRPr="00294A2A" w:rsidTr="007F73C9">
              <w:trPr>
                <w:trHeight w:val="35"/>
                <w:jc w:val="center"/>
              </w:trPr>
              <w:tc>
                <w:tcPr>
                  <w:tcW w:w="4771" w:type="dxa"/>
                </w:tcPr>
                <w:p w:rsidR="00C522BB" w:rsidRPr="00294A2A" w:rsidRDefault="00C522BB" w:rsidP="00741F4E">
                  <w:pPr>
                    <w:rPr>
                      <w:rFonts w:ascii="Calibri" w:hAnsi="Calibri"/>
                      <w:sz w:val="16"/>
                      <w:szCs w:val="18"/>
                    </w:rPr>
                  </w:pPr>
                  <w:r w:rsidRPr="00294A2A">
                    <w:rPr>
                      <w:rFonts w:ascii="Calibri" w:hAnsi="Calibri"/>
                      <w:sz w:val="16"/>
                      <w:szCs w:val="18"/>
                    </w:rPr>
                    <w:t>Тел.</w:t>
                  </w:r>
                </w:p>
              </w:tc>
              <w:tc>
                <w:tcPr>
                  <w:tcW w:w="379" w:type="dxa"/>
                </w:tcPr>
                <w:p w:rsidR="00C522BB" w:rsidRPr="00294A2A" w:rsidRDefault="00C522BB" w:rsidP="007F73C9">
                  <w:pPr>
                    <w:jc w:val="both"/>
                    <w:rPr>
                      <w:rFonts w:ascii="Calibri" w:hAnsi="Calibri"/>
                      <w:sz w:val="16"/>
                      <w:szCs w:val="18"/>
                    </w:rPr>
                  </w:pPr>
                </w:p>
              </w:tc>
              <w:tc>
                <w:tcPr>
                  <w:tcW w:w="4922" w:type="dxa"/>
                </w:tcPr>
                <w:p w:rsidR="00C522BB" w:rsidRPr="00294A2A" w:rsidRDefault="00C522BB" w:rsidP="007F73C9">
                  <w:pPr>
                    <w:rPr>
                      <w:rFonts w:ascii="Calibri" w:hAnsi="Calibri"/>
                      <w:sz w:val="16"/>
                      <w:szCs w:val="18"/>
                    </w:rPr>
                  </w:pPr>
                  <w:r w:rsidRPr="00294A2A">
                    <w:rPr>
                      <w:rFonts w:ascii="Calibri" w:hAnsi="Calibri"/>
                      <w:sz w:val="16"/>
                      <w:szCs w:val="18"/>
                    </w:rPr>
                    <w:t>Тел./факс ___________________________</w:t>
                  </w:r>
                </w:p>
              </w:tc>
            </w:tr>
            <w:tr w:rsidR="00C522BB" w:rsidRPr="00294A2A" w:rsidTr="007F73C9">
              <w:trPr>
                <w:trHeight w:val="18"/>
                <w:jc w:val="center"/>
              </w:trPr>
              <w:tc>
                <w:tcPr>
                  <w:tcW w:w="4771" w:type="dxa"/>
                </w:tcPr>
                <w:p w:rsidR="00C522BB" w:rsidRPr="00294A2A" w:rsidRDefault="00C522BB" w:rsidP="00741F4E">
                  <w:pPr>
                    <w:rPr>
                      <w:rFonts w:ascii="Calibri" w:hAnsi="Calibri"/>
                      <w:sz w:val="16"/>
                      <w:szCs w:val="18"/>
                    </w:rPr>
                  </w:pPr>
                  <w:r w:rsidRPr="00294A2A">
                    <w:rPr>
                      <w:rFonts w:ascii="Calibri" w:hAnsi="Calibri"/>
                      <w:sz w:val="16"/>
                      <w:szCs w:val="18"/>
                      <w:lang w:val="uz-Cyrl-UZ"/>
                    </w:rPr>
                    <w:t>ҳ</w:t>
                  </w:r>
                  <w:r w:rsidRPr="00294A2A">
                    <w:rPr>
                      <w:rFonts w:ascii="Calibri" w:hAnsi="Calibri"/>
                      <w:sz w:val="16"/>
                      <w:szCs w:val="18"/>
                    </w:rPr>
                    <w:t>/</w:t>
                  </w:r>
                  <w:r w:rsidRPr="00294A2A">
                    <w:rPr>
                      <w:rFonts w:ascii="Calibri" w:hAnsi="Calibri"/>
                      <w:sz w:val="16"/>
                      <w:szCs w:val="18"/>
                      <w:lang w:val="uz-Cyrl-UZ"/>
                    </w:rPr>
                    <w:t>в</w:t>
                  </w:r>
                  <w:r w:rsidRPr="00294A2A">
                    <w:rPr>
                      <w:rFonts w:ascii="Calibri" w:hAnsi="Calibri"/>
                      <w:sz w:val="16"/>
                      <w:szCs w:val="18"/>
                    </w:rPr>
                    <w:t xml:space="preserve"> </w:t>
                  </w:r>
                  <w:r w:rsidRPr="00294A2A">
                    <w:rPr>
                      <w:rFonts w:ascii="Calibri" w:hAnsi="Calibri"/>
                      <w:sz w:val="16"/>
                      <w:szCs w:val="18"/>
                      <w:lang w:val="en-US"/>
                    </w:rPr>
                    <w:t xml:space="preserve"> </w:t>
                  </w:r>
                </w:p>
              </w:tc>
              <w:tc>
                <w:tcPr>
                  <w:tcW w:w="379" w:type="dxa"/>
                </w:tcPr>
                <w:p w:rsidR="00C522BB" w:rsidRPr="00294A2A" w:rsidRDefault="00C522BB" w:rsidP="007F73C9">
                  <w:pPr>
                    <w:jc w:val="both"/>
                    <w:rPr>
                      <w:rFonts w:ascii="Calibri" w:hAnsi="Calibri"/>
                      <w:sz w:val="16"/>
                      <w:szCs w:val="18"/>
                    </w:rPr>
                  </w:pPr>
                </w:p>
              </w:tc>
              <w:tc>
                <w:tcPr>
                  <w:tcW w:w="4922" w:type="dxa"/>
                </w:tcPr>
                <w:p w:rsidR="00C522BB" w:rsidRPr="00294A2A" w:rsidRDefault="00C522BB" w:rsidP="007F73C9">
                  <w:pPr>
                    <w:rPr>
                      <w:rFonts w:ascii="Calibri" w:hAnsi="Calibri"/>
                      <w:sz w:val="16"/>
                      <w:szCs w:val="18"/>
                    </w:rPr>
                  </w:pPr>
                  <w:r w:rsidRPr="00294A2A">
                    <w:rPr>
                      <w:rFonts w:ascii="Calibri" w:hAnsi="Calibri"/>
                      <w:sz w:val="16"/>
                      <w:szCs w:val="18"/>
                      <w:lang w:val="uz-Cyrl-UZ"/>
                    </w:rPr>
                    <w:t>ш</w:t>
                  </w:r>
                  <w:r w:rsidRPr="00294A2A">
                    <w:rPr>
                      <w:rFonts w:ascii="Calibri" w:hAnsi="Calibri"/>
                      <w:sz w:val="16"/>
                      <w:szCs w:val="18"/>
                    </w:rPr>
                    <w:t>/</w:t>
                  </w:r>
                  <w:r w:rsidRPr="00294A2A">
                    <w:rPr>
                      <w:rFonts w:ascii="Calibri" w:hAnsi="Calibri"/>
                      <w:sz w:val="16"/>
                      <w:szCs w:val="18"/>
                      <w:lang w:val="uz-Cyrl-UZ"/>
                    </w:rPr>
                    <w:t>ҳ</w:t>
                  </w:r>
                  <w:r w:rsidRPr="00294A2A">
                    <w:rPr>
                      <w:rFonts w:ascii="Calibri" w:hAnsi="Calibri"/>
                      <w:sz w:val="16"/>
                      <w:szCs w:val="18"/>
                    </w:rPr>
                    <w:t xml:space="preserve">* </w:t>
                  </w:r>
                </w:p>
              </w:tc>
            </w:tr>
            <w:tr w:rsidR="00C522BB" w:rsidRPr="00294A2A" w:rsidTr="007F73C9">
              <w:trPr>
                <w:trHeight w:val="35"/>
                <w:jc w:val="center"/>
              </w:trPr>
              <w:tc>
                <w:tcPr>
                  <w:tcW w:w="4771" w:type="dxa"/>
                </w:tcPr>
                <w:p w:rsidR="00C522BB" w:rsidRPr="00294A2A" w:rsidRDefault="00C522BB" w:rsidP="00741F4E">
                  <w:pPr>
                    <w:rPr>
                      <w:rFonts w:ascii="Calibri" w:hAnsi="Calibri"/>
                      <w:sz w:val="16"/>
                      <w:szCs w:val="18"/>
                    </w:rPr>
                  </w:pPr>
                  <w:r w:rsidRPr="00294A2A">
                    <w:rPr>
                      <w:rFonts w:ascii="Calibri" w:hAnsi="Calibri"/>
                      <w:sz w:val="16"/>
                      <w:szCs w:val="18"/>
                      <w:lang w:val="uz-Cyrl-UZ"/>
                    </w:rPr>
                    <w:t xml:space="preserve">Банк номи </w:t>
                  </w:r>
                </w:p>
              </w:tc>
              <w:tc>
                <w:tcPr>
                  <w:tcW w:w="379" w:type="dxa"/>
                </w:tcPr>
                <w:p w:rsidR="00C522BB" w:rsidRPr="00294A2A" w:rsidRDefault="00C522BB" w:rsidP="007F73C9">
                  <w:pPr>
                    <w:jc w:val="both"/>
                    <w:rPr>
                      <w:rFonts w:ascii="Calibri" w:hAnsi="Calibri"/>
                      <w:sz w:val="16"/>
                      <w:szCs w:val="18"/>
                    </w:rPr>
                  </w:pPr>
                </w:p>
              </w:tc>
              <w:tc>
                <w:tcPr>
                  <w:tcW w:w="4922" w:type="dxa"/>
                  <w:tcBorders>
                    <w:top w:val="nil"/>
                    <w:left w:val="nil"/>
                    <w:right w:val="nil"/>
                  </w:tcBorders>
                </w:tcPr>
                <w:p w:rsidR="00C522BB" w:rsidRPr="00294A2A" w:rsidRDefault="00C522BB" w:rsidP="007F73C9">
                  <w:pPr>
                    <w:rPr>
                      <w:rFonts w:ascii="Calibri" w:hAnsi="Calibri"/>
                      <w:sz w:val="16"/>
                      <w:szCs w:val="18"/>
                    </w:rPr>
                  </w:pPr>
                  <w:r w:rsidRPr="00294A2A">
                    <w:rPr>
                      <w:rFonts w:ascii="Calibri" w:hAnsi="Calibri"/>
                      <w:sz w:val="16"/>
                      <w:szCs w:val="18"/>
                      <w:lang w:val="uz-Cyrl-UZ"/>
                    </w:rPr>
                    <w:t xml:space="preserve">Банк номи </w:t>
                  </w:r>
                </w:p>
              </w:tc>
            </w:tr>
            <w:tr w:rsidR="00C522BB" w:rsidRPr="00294A2A" w:rsidTr="007F73C9">
              <w:trPr>
                <w:trHeight w:val="40"/>
                <w:jc w:val="center"/>
              </w:trPr>
              <w:tc>
                <w:tcPr>
                  <w:tcW w:w="4771" w:type="dxa"/>
                </w:tcPr>
                <w:p w:rsidR="00C522BB" w:rsidRPr="00294A2A" w:rsidRDefault="00C522BB" w:rsidP="007F73C9">
                  <w:pPr>
                    <w:rPr>
                      <w:rFonts w:ascii="Calibri" w:hAnsi="Calibri"/>
                      <w:sz w:val="16"/>
                      <w:szCs w:val="18"/>
                    </w:rPr>
                  </w:pPr>
                </w:p>
              </w:tc>
              <w:tc>
                <w:tcPr>
                  <w:tcW w:w="379" w:type="dxa"/>
                  <w:tcBorders>
                    <w:top w:val="nil"/>
                    <w:left w:val="nil"/>
                    <w:bottom w:val="nil"/>
                  </w:tcBorders>
                </w:tcPr>
                <w:p w:rsidR="00C522BB" w:rsidRPr="00294A2A" w:rsidRDefault="00C522BB" w:rsidP="007F73C9">
                  <w:pPr>
                    <w:jc w:val="both"/>
                    <w:rPr>
                      <w:rFonts w:ascii="Calibri" w:hAnsi="Calibri"/>
                      <w:sz w:val="16"/>
                      <w:szCs w:val="18"/>
                    </w:rPr>
                  </w:pPr>
                </w:p>
              </w:tc>
              <w:tc>
                <w:tcPr>
                  <w:tcW w:w="4922" w:type="dxa"/>
                  <w:tcBorders>
                    <w:bottom w:val="nil"/>
                  </w:tcBorders>
                </w:tcPr>
                <w:p w:rsidR="00C522BB" w:rsidRPr="00294A2A" w:rsidRDefault="00C522BB" w:rsidP="007F73C9">
                  <w:pPr>
                    <w:rPr>
                      <w:rFonts w:ascii="Calibri" w:hAnsi="Calibri"/>
                      <w:sz w:val="16"/>
                      <w:szCs w:val="18"/>
                    </w:rPr>
                  </w:pPr>
                  <w:r w:rsidRPr="00294A2A">
                    <w:rPr>
                      <w:rFonts w:ascii="Calibri" w:hAnsi="Calibri"/>
                      <w:sz w:val="16"/>
                      <w:szCs w:val="18"/>
                      <w:lang w:val="uz-Cyrl-UZ"/>
                    </w:rPr>
                    <w:t>ҳ</w:t>
                  </w:r>
                  <w:r w:rsidRPr="00294A2A">
                    <w:rPr>
                      <w:rFonts w:ascii="Calibri" w:hAnsi="Calibri"/>
                      <w:sz w:val="16"/>
                      <w:szCs w:val="18"/>
                    </w:rPr>
                    <w:t>/</w:t>
                  </w:r>
                  <w:r w:rsidRPr="00294A2A">
                    <w:rPr>
                      <w:rFonts w:ascii="Calibri" w:hAnsi="Calibri"/>
                      <w:sz w:val="16"/>
                      <w:szCs w:val="18"/>
                      <w:lang w:val="uz-Cyrl-UZ"/>
                    </w:rPr>
                    <w:t>в</w:t>
                  </w:r>
                  <w:r w:rsidRPr="00294A2A">
                    <w:rPr>
                      <w:rFonts w:ascii="Calibri" w:hAnsi="Calibri"/>
                      <w:sz w:val="16"/>
                      <w:szCs w:val="18"/>
                    </w:rPr>
                    <w:t>** ____________________________________</w:t>
                  </w:r>
                </w:p>
              </w:tc>
            </w:tr>
            <w:tr w:rsidR="00C522BB" w:rsidRPr="00294A2A" w:rsidTr="007F73C9">
              <w:trPr>
                <w:trHeight w:val="40"/>
                <w:jc w:val="center"/>
              </w:trPr>
              <w:tc>
                <w:tcPr>
                  <w:tcW w:w="4771" w:type="dxa"/>
                </w:tcPr>
                <w:p w:rsidR="00C522BB" w:rsidRPr="00294A2A" w:rsidRDefault="00C522BB" w:rsidP="00741F4E">
                  <w:pPr>
                    <w:rPr>
                      <w:rFonts w:ascii="Calibri" w:hAnsi="Calibri"/>
                      <w:sz w:val="16"/>
                      <w:szCs w:val="18"/>
                    </w:rPr>
                  </w:pPr>
                  <w:r>
                    <w:rPr>
                      <w:rFonts w:ascii="Calibri" w:hAnsi="Calibri"/>
                      <w:sz w:val="16"/>
                      <w:szCs w:val="18"/>
                    </w:rPr>
                    <w:t xml:space="preserve">МФО </w:t>
                  </w:r>
                  <w:r w:rsidRPr="00294A2A">
                    <w:rPr>
                      <w:rFonts w:ascii="Calibri" w:hAnsi="Calibri"/>
                      <w:sz w:val="16"/>
                      <w:szCs w:val="18"/>
                    </w:rPr>
                    <w:t xml:space="preserve">      </w:t>
                  </w:r>
                  <w:r w:rsidR="00741F4E">
                    <w:rPr>
                      <w:rFonts w:ascii="Calibri" w:hAnsi="Calibri"/>
                      <w:sz w:val="16"/>
                      <w:szCs w:val="18"/>
                    </w:rPr>
                    <w:t xml:space="preserve">                </w:t>
                  </w:r>
                  <w:r w:rsidRPr="00294A2A">
                    <w:rPr>
                      <w:rFonts w:ascii="Calibri" w:hAnsi="Calibri"/>
                      <w:sz w:val="16"/>
                      <w:szCs w:val="18"/>
                    </w:rPr>
                    <w:t xml:space="preserve">      </w:t>
                  </w:r>
                  <w:r w:rsidRPr="00294A2A">
                    <w:rPr>
                      <w:rFonts w:ascii="Calibri" w:hAnsi="Calibri"/>
                      <w:sz w:val="16"/>
                      <w:szCs w:val="18"/>
                      <w:lang w:val="uz-Cyrl-UZ"/>
                    </w:rPr>
                    <w:t>СТИР</w:t>
                  </w:r>
                  <w:r w:rsidRPr="00294A2A">
                    <w:rPr>
                      <w:rFonts w:ascii="Calibri" w:hAnsi="Calibri"/>
                      <w:sz w:val="16"/>
                      <w:szCs w:val="18"/>
                    </w:rPr>
                    <w:t xml:space="preserve"> </w:t>
                  </w:r>
                </w:p>
              </w:tc>
              <w:tc>
                <w:tcPr>
                  <w:tcW w:w="379" w:type="dxa"/>
                  <w:tcBorders>
                    <w:top w:val="nil"/>
                    <w:left w:val="nil"/>
                    <w:bottom w:val="nil"/>
                  </w:tcBorders>
                </w:tcPr>
                <w:p w:rsidR="00C522BB" w:rsidRPr="00294A2A" w:rsidRDefault="00C522BB" w:rsidP="007F73C9">
                  <w:pPr>
                    <w:jc w:val="both"/>
                    <w:rPr>
                      <w:rFonts w:ascii="Calibri" w:hAnsi="Calibri"/>
                      <w:sz w:val="16"/>
                      <w:szCs w:val="18"/>
                    </w:rPr>
                  </w:pPr>
                </w:p>
              </w:tc>
              <w:tc>
                <w:tcPr>
                  <w:tcW w:w="4922" w:type="dxa"/>
                  <w:tcBorders>
                    <w:top w:val="nil"/>
                    <w:bottom w:val="nil"/>
                  </w:tcBorders>
                </w:tcPr>
                <w:p w:rsidR="00C522BB" w:rsidRPr="00294A2A" w:rsidRDefault="00C522BB" w:rsidP="007F73C9">
                  <w:pPr>
                    <w:rPr>
                      <w:rFonts w:ascii="Calibri" w:hAnsi="Calibri"/>
                      <w:sz w:val="16"/>
                      <w:szCs w:val="18"/>
                    </w:rPr>
                  </w:pPr>
                  <w:r w:rsidRPr="00294A2A">
                    <w:rPr>
                      <w:rFonts w:ascii="Calibri" w:hAnsi="Calibri"/>
                      <w:sz w:val="16"/>
                      <w:szCs w:val="18"/>
                    </w:rPr>
                    <w:t xml:space="preserve">МФО                               </w:t>
                  </w:r>
                  <w:r w:rsidRPr="00294A2A">
                    <w:rPr>
                      <w:rFonts w:ascii="Calibri" w:hAnsi="Calibri"/>
                      <w:sz w:val="16"/>
                      <w:szCs w:val="18"/>
                      <w:lang w:val="uz-Cyrl-UZ"/>
                    </w:rPr>
                    <w:t>СТИР</w:t>
                  </w:r>
                  <w:r w:rsidRPr="00294A2A">
                    <w:rPr>
                      <w:rFonts w:ascii="Calibri" w:hAnsi="Calibri"/>
                      <w:sz w:val="16"/>
                      <w:szCs w:val="18"/>
                    </w:rPr>
                    <w:t xml:space="preserve"> </w:t>
                  </w:r>
                </w:p>
              </w:tc>
            </w:tr>
            <w:tr w:rsidR="00C522BB" w:rsidRPr="00294A2A" w:rsidTr="00C522BB">
              <w:trPr>
                <w:trHeight w:val="66"/>
                <w:jc w:val="center"/>
              </w:trPr>
              <w:tc>
                <w:tcPr>
                  <w:tcW w:w="4771" w:type="dxa"/>
                </w:tcPr>
                <w:p w:rsidR="00C522BB" w:rsidRPr="00294A2A" w:rsidRDefault="00C522BB" w:rsidP="00741F4E">
                  <w:pPr>
                    <w:rPr>
                      <w:rFonts w:ascii="Calibri" w:hAnsi="Calibri"/>
                      <w:sz w:val="16"/>
                      <w:szCs w:val="18"/>
                    </w:rPr>
                  </w:pPr>
                  <w:r w:rsidRPr="00294A2A">
                    <w:rPr>
                      <w:rFonts w:ascii="Calibri" w:hAnsi="Calibri"/>
                      <w:sz w:val="16"/>
                      <w:szCs w:val="18"/>
                    </w:rPr>
                    <w:t xml:space="preserve">ОКЭД   </w:t>
                  </w:r>
                </w:p>
              </w:tc>
              <w:tc>
                <w:tcPr>
                  <w:tcW w:w="379" w:type="dxa"/>
                  <w:tcBorders>
                    <w:top w:val="nil"/>
                    <w:left w:val="nil"/>
                    <w:bottom w:val="nil"/>
                  </w:tcBorders>
                </w:tcPr>
                <w:p w:rsidR="00C522BB" w:rsidRPr="00294A2A" w:rsidRDefault="00C522BB" w:rsidP="007F73C9">
                  <w:pPr>
                    <w:jc w:val="both"/>
                    <w:rPr>
                      <w:rFonts w:ascii="Calibri" w:hAnsi="Calibri"/>
                      <w:sz w:val="16"/>
                      <w:szCs w:val="18"/>
                    </w:rPr>
                  </w:pPr>
                </w:p>
              </w:tc>
              <w:tc>
                <w:tcPr>
                  <w:tcW w:w="4922" w:type="dxa"/>
                  <w:tcBorders>
                    <w:top w:val="nil"/>
                  </w:tcBorders>
                </w:tcPr>
                <w:p w:rsidR="00C522BB" w:rsidRPr="00294A2A" w:rsidRDefault="00C522BB" w:rsidP="007F73C9">
                  <w:pPr>
                    <w:rPr>
                      <w:rFonts w:ascii="Calibri" w:hAnsi="Calibri"/>
                      <w:sz w:val="16"/>
                      <w:szCs w:val="18"/>
                    </w:rPr>
                  </w:pPr>
                  <w:r w:rsidRPr="00294A2A">
                    <w:rPr>
                      <w:rFonts w:ascii="Calibri" w:hAnsi="Calibri"/>
                      <w:sz w:val="16"/>
                      <w:szCs w:val="18"/>
                    </w:rPr>
                    <w:t xml:space="preserve">ОКОНХ  </w:t>
                  </w:r>
                </w:p>
              </w:tc>
            </w:tr>
            <w:tr w:rsidR="00C522BB" w:rsidRPr="00294A2A" w:rsidTr="007F73C9">
              <w:trPr>
                <w:trHeight w:val="111"/>
                <w:jc w:val="center"/>
              </w:trPr>
              <w:tc>
                <w:tcPr>
                  <w:tcW w:w="4771" w:type="dxa"/>
                </w:tcPr>
                <w:p w:rsidR="00C522BB" w:rsidRPr="00294A2A" w:rsidRDefault="00C522BB" w:rsidP="007F73C9">
                  <w:pPr>
                    <w:rPr>
                      <w:rFonts w:ascii="Calibri" w:hAnsi="Calibri"/>
                      <w:sz w:val="16"/>
                      <w:szCs w:val="18"/>
                    </w:rPr>
                  </w:pPr>
                </w:p>
              </w:tc>
              <w:tc>
                <w:tcPr>
                  <w:tcW w:w="379" w:type="dxa"/>
                </w:tcPr>
                <w:p w:rsidR="00C522BB" w:rsidRPr="00294A2A" w:rsidRDefault="00C522BB" w:rsidP="007F73C9">
                  <w:pPr>
                    <w:jc w:val="both"/>
                    <w:rPr>
                      <w:rFonts w:ascii="Calibri" w:hAnsi="Calibri"/>
                      <w:sz w:val="16"/>
                      <w:szCs w:val="18"/>
                    </w:rPr>
                  </w:pPr>
                </w:p>
              </w:tc>
              <w:tc>
                <w:tcPr>
                  <w:tcW w:w="4922" w:type="dxa"/>
                  <w:tcBorders>
                    <w:left w:val="nil"/>
                    <w:right w:val="nil"/>
                  </w:tcBorders>
                </w:tcPr>
                <w:p w:rsidR="00C522BB" w:rsidRPr="00294A2A" w:rsidRDefault="00C522BB" w:rsidP="007F73C9">
                  <w:pPr>
                    <w:rPr>
                      <w:rFonts w:ascii="Calibri" w:hAnsi="Calibri"/>
                      <w:sz w:val="16"/>
                      <w:szCs w:val="18"/>
                      <w:lang w:val="uz-Cyrl-UZ"/>
                    </w:rPr>
                  </w:pPr>
                </w:p>
                <w:p w:rsidR="00C522BB" w:rsidRPr="00294A2A" w:rsidRDefault="00C522BB" w:rsidP="007F73C9">
                  <w:pPr>
                    <w:rPr>
                      <w:rFonts w:ascii="Calibri" w:hAnsi="Calibri"/>
                      <w:sz w:val="16"/>
                      <w:szCs w:val="18"/>
                    </w:rPr>
                  </w:pPr>
                  <w:r w:rsidRPr="00294A2A">
                    <w:rPr>
                      <w:rFonts w:ascii="Calibri" w:hAnsi="Calibri"/>
                      <w:sz w:val="16"/>
                      <w:szCs w:val="18"/>
                      <w:lang w:val="uz-Cyrl-UZ"/>
                    </w:rPr>
                    <w:t xml:space="preserve">Ғазна ҳ/в </w:t>
                  </w:r>
                </w:p>
              </w:tc>
            </w:tr>
            <w:tr w:rsidR="00C522BB" w:rsidRPr="00294A2A" w:rsidTr="007F73C9">
              <w:trPr>
                <w:trHeight w:val="18"/>
                <w:jc w:val="center"/>
              </w:trPr>
              <w:tc>
                <w:tcPr>
                  <w:tcW w:w="4771" w:type="dxa"/>
                  <w:tcBorders>
                    <w:left w:val="nil"/>
                    <w:bottom w:val="nil"/>
                    <w:right w:val="nil"/>
                  </w:tcBorders>
                </w:tcPr>
                <w:p w:rsidR="00C522BB" w:rsidRPr="00294A2A" w:rsidRDefault="00C522BB" w:rsidP="007F73C9">
                  <w:pPr>
                    <w:rPr>
                      <w:rFonts w:ascii="Calibri" w:hAnsi="Calibri"/>
                      <w:sz w:val="16"/>
                      <w:szCs w:val="18"/>
                    </w:rPr>
                  </w:pPr>
                </w:p>
              </w:tc>
              <w:tc>
                <w:tcPr>
                  <w:tcW w:w="379" w:type="dxa"/>
                </w:tcPr>
                <w:p w:rsidR="00C522BB" w:rsidRPr="00294A2A" w:rsidRDefault="00C522BB" w:rsidP="007F73C9">
                  <w:pPr>
                    <w:jc w:val="both"/>
                    <w:rPr>
                      <w:rFonts w:ascii="Calibri" w:hAnsi="Calibri"/>
                      <w:sz w:val="16"/>
                      <w:szCs w:val="18"/>
                    </w:rPr>
                  </w:pPr>
                </w:p>
              </w:tc>
              <w:tc>
                <w:tcPr>
                  <w:tcW w:w="4922" w:type="dxa"/>
                  <w:tcBorders>
                    <w:left w:val="nil"/>
                    <w:bottom w:val="nil"/>
                    <w:right w:val="nil"/>
                  </w:tcBorders>
                </w:tcPr>
                <w:p w:rsidR="00C522BB" w:rsidRPr="00294A2A" w:rsidRDefault="00C522BB" w:rsidP="007F73C9">
                  <w:pPr>
                    <w:rPr>
                      <w:rFonts w:ascii="Calibri" w:hAnsi="Calibri"/>
                      <w:sz w:val="16"/>
                      <w:szCs w:val="18"/>
                    </w:rPr>
                  </w:pPr>
                  <w:r w:rsidRPr="00294A2A">
                    <w:rPr>
                      <w:rFonts w:ascii="Calibri" w:hAnsi="Calibri"/>
                      <w:sz w:val="16"/>
                      <w:szCs w:val="18"/>
                      <w:lang w:val="uz-Cyrl-UZ"/>
                    </w:rPr>
                    <w:t>Банкнинг номи</w:t>
                  </w:r>
                  <w:r w:rsidRPr="00294A2A">
                    <w:rPr>
                      <w:rFonts w:ascii="Calibri" w:hAnsi="Calibri"/>
                      <w:sz w:val="16"/>
                      <w:szCs w:val="18"/>
                    </w:rPr>
                    <w:t xml:space="preserve"> </w:t>
                  </w:r>
                </w:p>
              </w:tc>
            </w:tr>
            <w:tr w:rsidR="00C522BB" w:rsidRPr="00294A2A" w:rsidTr="007F73C9">
              <w:trPr>
                <w:trHeight w:val="18"/>
                <w:jc w:val="center"/>
              </w:trPr>
              <w:tc>
                <w:tcPr>
                  <w:tcW w:w="4771" w:type="dxa"/>
                </w:tcPr>
                <w:p w:rsidR="00C522BB" w:rsidRPr="00294A2A" w:rsidRDefault="00C522BB" w:rsidP="007F73C9">
                  <w:pPr>
                    <w:rPr>
                      <w:rFonts w:ascii="Calibri" w:hAnsi="Calibri"/>
                      <w:sz w:val="16"/>
                      <w:szCs w:val="18"/>
                    </w:rPr>
                  </w:pPr>
                </w:p>
              </w:tc>
              <w:tc>
                <w:tcPr>
                  <w:tcW w:w="379" w:type="dxa"/>
                </w:tcPr>
                <w:p w:rsidR="00C522BB" w:rsidRPr="00294A2A" w:rsidRDefault="00C522BB" w:rsidP="007F73C9">
                  <w:pPr>
                    <w:jc w:val="both"/>
                    <w:rPr>
                      <w:rFonts w:ascii="Calibri" w:hAnsi="Calibri"/>
                      <w:sz w:val="16"/>
                      <w:szCs w:val="18"/>
                    </w:rPr>
                  </w:pPr>
                </w:p>
              </w:tc>
              <w:tc>
                <w:tcPr>
                  <w:tcW w:w="4922" w:type="dxa"/>
                </w:tcPr>
                <w:p w:rsidR="00C522BB" w:rsidRPr="00294A2A" w:rsidRDefault="00C522BB" w:rsidP="007F73C9">
                  <w:pPr>
                    <w:rPr>
                      <w:rFonts w:ascii="Calibri" w:hAnsi="Calibri"/>
                      <w:sz w:val="16"/>
                      <w:szCs w:val="18"/>
                    </w:rPr>
                  </w:pPr>
                  <w:r w:rsidRPr="00294A2A">
                    <w:rPr>
                      <w:rFonts w:ascii="Calibri" w:hAnsi="Calibri"/>
                      <w:sz w:val="16"/>
                      <w:szCs w:val="18"/>
                      <w:lang w:val="uz-Cyrl-UZ"/>
                    </w:rPr>
                    <w:t xml:space="preserve">МФО </w:t>
                  </w:r>
                  <w:r w:rsidRPr="00294A2A">
                    <w:rPr>
                      <w:rFonts w:ascii="Calibri" w:hAnsi="Calibri"/>
                      <w:sz w:val="16"/>
                      <w:szCs w:val="18"/>
                    </w:rPr>
                    <w:t xml:space="preserve"> </w:t>
                  </w:r>
                </w:p>
                <w:p w:rsidR="00C522BB" w:rsidRPr="00294A2A" w:rsidRDefault="00C522BB" w:rsidP="007F73C9">
                  <w:pPr>
                    <w:rPr>
                      <w:rFonts w:ascii="Calibri" w:hAnsi="Calibri"/>
                      <w:sz w:val="16"/>
                      <w:szCs w:val="18"/>
                    </w:rPr>
                  </w:pPr>
                  <w:r w:rsidRPr="00294A2A">
                    <w:rPr>
                      <w:rFonts w:ascii="Calibri" w:hAnsi="Calibri"/>
                      <w:sz w:val="16"/>
                      <w:szCs w:val="18"/>
                      <w:lang w:val="uz-Cyrl-UZ"/>
                    </w:rPr>
                    <w:t xml:space="preserve">ғазначилик бўлинмаси СТИРи  </w:t>
                  </w:r>
                </w:p>
              </w:tc>
            </w:tr>
            <w:tr w:rsidR="00C522BB" w:rsidRPr="00294A2A" w:rsidTr="007F73C9">
              <w:trPr>
                <w:trHeight w:val="109"/>
                <w:jc w:val="center"/>
              </w:trPr>
              <w:tc>
                <w:tcPr>
                  <w:tcW w:w="4771" w:type="dxa"/>
                  <w:tcBorders>
                    <w:bottom w:val="single" w:sz="4" w:space="0" w:color="auto"/>
                  </w:tcBorders>
                </w:tcPr>
                <w:p w:rsidR="00C522BB" w:rsidRPr="00294A2A" w:rsidRDefault="00C522BB" w:rsidP="007F73C9">
                  <w:pPr>
                    <w:rPr>
                      <w:rFonts w:ascii="Calibri" w:hAnsi="Calibri"/>
                      <w:sz w:val="16"/>
                      <w:szCs w:val="18"/>
                    </w:rPr>
                  </w:pPr>
                </w:p>
                <w:p w:rsidR="00C522BB" w:rsidRPr="00294A2A" w:rsidRDefault="00C522BB" w:rsidP="007F73C9">
                  <w:pPr>
                    <w:rPr>
                      <w:rFonts w:ascii="Calibri" w:hAnsi="Calibri"/>
                      <w:sz w:val="16"/>
                      <w:szCs w:val="18"/>
                    </w:rPr>
                  </w:pPr>
                  <w:r w:rsidRPr="00294A2A">
                    <w:rPr>
                      <w:rFonts w:ascii="Calibri" w:hAnsi="Calibri"/>
                      <w:sz w:val="16"/>
                      <w:szCs w:val="18"/>
                      <w:lang w:val="uz-Cyrl-UZ"/>
                    </w:rPr>
                    <w:t>Раҳбар</w:t>
                  </w:r>
                  <w:r w:rsidRPr="00294A2A">
                    <w:rPr>
                      <w:rFonts w:ascii="Calibri" w:hAnsi="Calibri"/>
                      <w:sz w:val="16"/>
                      <w:szCs w:val="18"/>
                    </w:rPr>
                    <w:t xml:space="preserve">и: </w:t>
                  </w:r>
                </w:p>
                <w:p w:rsidR="00C522BB" w:rsidRPr="00294A2A" w:rsidRDefault="00C522BB" w:rsidP="007F73C9">
                  <w:pPr>
                    <w:rPr>
                      <w:rFonts w:ascii="Calibri" w:hAnsi="Calibri"/>
                      <w:sz w:val="16"/>
                      <w:szCs w:val="18"/>
                    </w:rPr>
                  </w:pPr>
                  <w:r w:rsidRPr="00294A2A">
                    <w:rPr>
                      <w:rFonts w:ascii="Calibri" w:hAnsi="Calibri"/>
                      <w:sz w:val="16"/>
                      <w:szCs w:val="18"/>
                    </w:rPr>
                    <w:t xml:space="preserve">                                        (Ф.И.</w:t>
                  </w:r>
                  <w:r w:rsidRPr="00294A2A">
                    <w:rPr>
                      <w:rFonts w:ascii="Calibri" w:hAnsi="Calibri"/>
                      <w:sz w:val="16"/>
                      <w:szCs w:val="18"/>
                      <w:lang w:val="uz-Cyrl-UZ"/>
                    </w:rPr>
                    <w:t>Ш</w:t>
                  </w:r>
                  <w:r w:rsidRPr="00294A2A">
                    <w:rPr>
                      <w:rFonts w:ascii="Calibri" w:hAnsi="Calibri"/>
                      <w:sz w:val="16"/>
                      <w:szCs w:val="18"/>
                    </w:rPr>
                    <w:t xml:space="preserve">)                                                                                          </w:t>
                  </w:r>
                </w:p>
                <w:p w:rsidR="00C522BB" w:rsidRPr="00294A2A" w:rsidRDefault="00C522BB" w:rsidP="007F73C9">
                  <w:pPr>
                    <w:rPr>
                      <w:rFonts w:ascii="Calibri" w:hAnsi="Calibri"/>
                      <w:sz w:val="16"/>
                      <w:szCs w:val="18"/>
                    </w:rPr>
                  </w:pPr>
                </w:p>
              </w:tc>
              <w:tc>
                <w:tcPr>
                  <w:tcW w:w="379" w:type="dxa"/>
                </w:tcPr>
                <w:p w:rsidR="00C522BB" w:rsidRPr="00294A2A" w:rsidRDefault="00C522BB" w:rsidP="007F73C9">
                  <w:pPr>
                    <w:jc w:val="both"/>
                    <w:rPr>
                      <w:rFonts w:ascii="Calibri" w:hAnsi="Calibri"/>
                      <w:sz w:val="16"/>
                      <w:szCs w:val="18"/>
                    </w:rPr>
                  </w:pPr>
                </w:p>
              </w:tc>
              <w:tc>
                <w:tcPr>
                  <w:tcW w:w="4922" w:type="dxa"/>
                  <w:tcBorders>
                    <w:bottom w:val="single" w:sz="4" w:space="0" w:color="auto"/>
                  </w:tcBorders>
                </w:tcPr>
                <w:p w:rsidR="00C522BB" w:rsidRPr="00294A2A" w:rsidRDefault="00C522BB" w:rsidP="007F73C9">
                  <w:pPr>
                    <w:rPr>
                      <w:rFonts w:ascii="Calibri" w:hAnsi="Calibri"/>
                      <w:sz w:val="16"/>
                      <w:szCs w:val="18"/>
                    </w:rPr>
                  </w:pPr>
                </w:p>
                <w:p w:rsidR="00C522BB" w:rsidRPr="00294A2A" w:rsidRDefault="00C522BB" w:rsidP="007F73C9">
                  <w:pPr>
                    <w:rPr>
                      <w:rFonts w:ascii="Calibri" w:hAnsi="Calibri"/>
                      <w:sz w:val="16"/>
                      <w:szCs w:val="18"/>
                    </w:rPr>
                  </w:pPr>
                  <w:r w:rsidRPr="00294A2A">
                    <w:rPr>
                      <w:rFonts w:ascii="Calibri" w:hAnsi="Calibri"/>
                      <w:sz w:val="16"/>
                      <w:szCs w:val="18"/>
                      <w:lang w:val="uz-Cyrl-UZ"/>
                    </w:rPr>
                    <w:t xml:space="preserve">Раҳбар </w:t>
                  </w:r>
                  <w:r w:rsidRPr="00294A2A">
                    <w:rPr>
                      <w:rFonts w:ascii="Calibri" w:hAnsi="Calibri"/>
                      <w:sz w:val="16"/>
                      <w:szCs w:val="18"/>
                    </w:rPr>
                    <w:t>_________________ ___</w:t>
                  </w:r>
                </w:p>
                <w:p w:rsidR="00C522BB" w:rsidRPr="00294A2A" w:rsidRDefault="00C522BB" w:rsidP="007F73C9">
                  <w:pPr>
                    <w:rPr>
                      <w:rFonts w:ascii="Calibri" w:hAnsi="Calibri"/>
                      <w:sz w:val="16"/>
                      <w:szCs w:val="18"/>
                    </w:rPr>
                  </w:pPr>
                  <w:r w:rsidRPr="00294A2A">
                    <w:rPr>
                      <w:rFonts w:ascii="Calibri" w:hAnsi="Calibri"/>
                      <w:sz w:val="16"/>
                      <w:szCs w:val="18"/>
                    </w:rPr>
                    <w:t xml:space="preserve"> </w:t>
                  </w:r>
                  <w:r w:rsidRPr="00294A2A">
                    <w:rPr>
                      <w:rFonts w:ascii="Calibri" w:hAnsi="Calibri"/>
                      <w:sz w:val="16"/>
                      <w:szCs w:val="18"/>
                      <w:lang w:val="uz-Cyrl-UZ"/>
                    </w:rPr>
                    <w:t>(лавозим</w:t>
                  </w:r>
                  <w:r w:rsidRPr="00294A2A">
                    <w:rPr>
                      <w:rFonts w:ascii="Calibri" w:hAnsi="Calibri"/>
                      <w:sz w:val="16"/>
                      <w:szCs w:val="18"/>
                    </w:rPr>
                    <w:t>)                     (Ф.И.</w:t>
                  </w:r>
                  <w:r w:rsidRPr="00294A2A">
                    <w:rPr>
                      <w:rFonts w:ascii="Calibri" w:hAnsi="Calibri"/>
                      <w:sz w:val="16"/>
                      <w:szCs w:val="18"/>
                      <w:lang w:val="uz-Cyrl-UZ"/>
                    </w:rPr>
                    <w:t>Ш</w:t>
                  </w:r>
                  <w:r w:rsidRPr="00294A2A">
                    <w:rPr>
                      <w:rFonts w:ascii="Calibri" w:hAnsi="Calibri"/>
                      <w:sz w:val="16"/>
                      <w:szCs w:val="18"/>
                    </w:rPr>
                    <w:t>)</w:t>
                  </w:r>
                </w:p>
                <w:p w:rsidR="00C522BB" w:rsidRPr="00294A2A" w:rsidRDefault="00C522BB" w:rsidP="007F73C9">
                  <w:pPr>
                    <w:rPr>
                      <w:rFonts w:ascii="Calibri" w:hAnsi="Calibri"/>
                      <w:sz w:val="16"/>
                      <w:szCs w:val="18"/>
                    </w:rPr>
                  </w:pPr>
                </w:p>
              </w:tc>
            </w:tr>
            <w:tr w:rsidR="00C522BB" w:rsidRPr="00294A2A" w:rsidTr="007F73C9">
              <w:trPr>
                <w:trHeight w:val="18"/>
                <w:jc w:val="center"/>
              </w:trPr>
              <w:tc>
                <w:tcPr>
                  <w:tcW w:w="4771" w:type="dxa"/>
                  <w:tcBorders>
                    <w:top w:val="single" w:sz="4" w:space="0" w:color="auto"/>
                  </w:tcBorders>
                </w:tcPr>
                <w:p w:rsidR="00C522BB" w:rsidRPr="00294A2A" w:rsidRDefault="00C522BB" w:rsidP="007F73C9">
                  <w:pPr>
                    <w:rPr>
                      <w:rFonts w:ascii="Calibri" w:hAnsi="Calibri"/>
                      <w:sz w:val="16"/>
                      <w:szCs w:val="18"/>
                    </w:rPr>
                  </w:pPr>
                </w:p>
              </w:tc>
              <w:tc>
                <w:tcPr>
                  <w:tcW w:w="379" w:type="dxa"/>
                </w:tcPr>
                <w:p w:rsidR="00C522BB" w:rsidRPr="00294A2A" w:rsidRDefault="00C522BB" w:rsidP="007F73C9">
                  <w:pPr>
                    <w:jc w:val="both"/>
                    <w:rPr>
                      <w:rFonts w:ascii="Calibri" w:hAnsi="Calibri"/>
                      <w:sz w:val="16"/>
                      <w:szCs w:val="18"/>
                    </w:rPr>
                  </w:pPr>
                </w:p>
              </w:tc>
              <w:tc>
                <w:tcPr>
                  <w:tcW w:w="4922" w:type="dxa"/>
                  <w:tcBorders>
                    <w:top w:val="single" w:sz="4" w:space="0" w:color="auto"/>
                  </w:tcBorders>
                </w:tcPr>
                <w:p w:rsidR="00C522BB" w:rsidRPr="00294A2A" w:rsidRDefault="00C522BB" w:rsidP="007F73C9">
                  <w:pPr>
                    <w:jc w:val="center"/>
                    <w:rPr>
                      <w:rFonts w:ascii="Calibri" w:hAnsi="Calibri"/>
                      <w:sz w:val="16"/>
                      <w:szCs w:val="18"/>
                    </w:rPr>
                  </w:pPr>
                </w:p>
              </w:tc>
            </w:tr>
          </w:tbl>
          <w:p w:rsidR="00C522BB" w:rsidRPr="00294A2A" w:rsidRDefault="00C522BB" w:rsidP="007F73C9">
            <w:pPr>
              <w:jc w:val="center"/>
              <w:rPr>
                <w:rFonts w:ascii="Calibri" w:hAnsi="Calibri"/>
                <w:sz w:val="16"/>
                <w:szCs w:val="18"/>
              </w:rPr>
            </w:pPr>
          </w:p>
        </w:tc>
      </w:tr>
    </w:tbl>
    <w:p w:rsidR="00C522BB" w:rsidRPr="00E73CA2" w:rsidRDefault="00C522BB" w:rsidP="00C522BB">
      <w:pPr>
        <w:tabs>
          <w:tab w:val="left" w:pos="4334"/>
        </w:tabs>
        <w:rPr>
          <w:rFonts w:ascii="Calibri" w:hAnsi="Calibri"/>
          <w:sz w:val="18"/>
          <w:szCs w:val="18"/>
        </w:rPr>
      </w:pPr>
    </w:p>
    <w:p w:rsidR="00C522BB" w:rsidRPr="00E73CA2" w:rsidRDefault="00C522BB" w:rsidP="00C522BB">
      <w:pPr>
        <w:tabs>
          <w:tab w:val="left" w:pos="4334"/>
        </w:tabs>
        <w:rPr>
          <w:rFonts w:ascii="Calibri" w:hAnsi="Calibri"/>
          <w:sz w:val="18"/>
          <w:szCs w:val="18"/>
        </w:rPr>
      </w:pPr>
    </w:p>
    <w:p w:rsidR="00C522BB" w:rsidRDefault="00C522BB" w:rsidP="00C522BB">
      <w:pPr>
        <w:tabs>
          <w:tab w:val="left" w:pos="4334"/>
        </w:tabs>
        <w:rPr>
          <w:rFonts w:ascii="Calibri" w:hAnsi="Calibri"/>
          <w:sz w:val="18"/>
          <w:szCs w:val="18"/>
        </w:rPr>
      </w:pPr>
    </w:p>
    <w:p w:rsidR="00740D0A" w:rsidRDefault="00740D0A" w:rsidP="00C522BB"/>
    <w:p w:rsidR="00C81124" w:rsidRDefault="00C81124" w:rsidP="00C522BB"/>
    <w:p w:rsidR="00C81124" w:rsidRDefault="00C81124" w:rsidP="00C522BB"/>
    <w:p w:rsidR="00C81124" w:rsidRDefault="00C81124" w:rsidP="00C522BB"/>
    <w:p w:rsidR="00C81124" w:rsidRDefault="00C81124" w:rsidP="00C522BB"/>
    <w:p w:rsidR="00C81124" w:rsidRDefault="00C81124" w:rsidP="00C522BB"/>
    <w:p w:rsidR="00C81124" w:rsidRDefault="00C81124" w:rsidP="00C522BB"/>
    <w:p w:rsidR="00C81124" w:rsidRDefault="00C81124" w:rsidP="00C522BB"/>
    <w:p w:rsidR="00C81124" w:rsidRDefault="00C81124" w:rsidP="00C522BB"/>
    <w:p w:rsidR="00C81124" w:rsidRDefault="00C81124" w:rsidP="00C522BB"/>
    <w:p w:rsidR="00C81124" w:rsidRDefault="00C81124" w:rsidP="00C522BB"/>
    <w:p w:rsidR="00C81124" w:rsidRDefault="00C81124" w:rsidP="00C522BB"/>
    <w:p w:rsidR="00C81124" w:rsidRDefault="00C81124" w:rsidP="00C522BB"/>
    <w:p w:rsidR="00C81124" w:rsidRDefault="00C81124" w:rsidP="00C522BB"/>
    <w:p w:rsidR="00C81124" w:rsidRDefault="00C81124" w:rsidP="00C81124">
      <w:pPr>
        <w:tabs>
          <w:tab w:val="left" w:pos="4334"/>
        </w:tabs>
        <w:rPr>
          <w:rFonts w:ascii="Calibri" w:hAnsi="Calibri"/>
          <w:sz w:val="18"/>
          <w:szCs w:val="18"/>
        </w:rPr>
      </w:pPr>
      <w:bookmarkStart w:id="0" w:name="_GoBack"/>
      <w:bookmarkEnd w:id="0"/>
    </w:p>
    <w:sectPr w:rsidR="00C81124" w:rsidSect="009F307C">
      <w:pgSz w:w="11906" w:h="16838" w:code="9"/>
      <w:pgMar w:top="142"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BBE" w:rsidRDefault="00396BBE" w:rsidP="0021686E">
      <w:r>
        <w:separator/>
      </w:r>
    </w:p>
  </w:endnote>
  <w:endnote w:type="continuationSeparator" w:id="0">
    <w:p w:rsidR="00396BBE" w:rsidRDefault="00396BBE" w:rsidP="0021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BBE" w:rsidRDefault="00396BBE" w:rsidP="0021686E">
      <w:r>
        <w:separator/>
      </w:r>
    </w:p>
  </w:footnote>
  <w:footnote w:type="continuationSeparator" w:id="0">
    <w:p w:rsidR="00396BBE" w:rsidRDefault="00396BBE" w:rsidP="00216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E7C"/>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15:restartNumberingAfterBreak="0">
    <w:nsid w:val="065F10AD"/>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15:restartNumberingAfterBreak="0">
    <w:nsid w:val="122F3B7F"/>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12934F64"/>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15:restartNumberingAfterBreak="0">
    <w:nsid w:val="1B3043D5"/>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15:restartNumberingAfterBreak="0">
    <w:nsid w:val="1DBD108D"/>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15:restartNumberingAfterBreak="0">
    <w:nsid w:val="21B66D5E"/>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15:restartNumberingAfterBreak="0">
    <w:nsid w:val="31EC6155"/>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15:restartNumberingAfterBreak="0">
    <w:nsid w:val="34C4092F"/>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15:restartNumberingAfterBreak="0">
    <w:nsid w:val="40AB1564"/>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15:restartNumberingAfterBreak="0">
    <w:nsid w:val="46BB39D2"/>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15:restartNumberingAfterBreak="0">
    <w:nsid w:val="49F3456B"/>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15:restartNumberingAfterBreak="0">
    <w:nsid w:val="4B887316"/>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15:restartNumberingAfterBreak="0">
    <w:nsid w:val="4CD96870"/>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15:restartNumberingAfterBreak="0">
    <w:nsid w:val="6237288F"/>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15:restartNumberingAfterBreak="0">
    <w:nsid w:val="6C4308E0"/>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15:restartNumberingAfterBreak="0">
    <w:nsid w:val="7EE566F2"/>
    <w:multiLevelType w:val="multilevel"/>
    <w:tmpl w:val="D192538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3"/>
  </w:num>
  <w:num w:numId="2">
    <w:abstractNumId w:val="12"/>
  </w:num>
  <w:num w:numId="3">
    <w:abstractNumId w:val="11"/>
  </w:num>
  <w:num w:numId="4">
    <w:abstractNumId w:val="4"/>
  </w:num>
  <w:num w:numId="5">
    <w:abstractNumId w:val="9"/>
  </w:num>
  <w:num w:numId="6">
    <w:abstractNumId w:val="0"/>
  </w:num>
  <w:num w:numId="7">
    <w:abstractNumId w:val="1"/>
  </w:num>
  <w:num w:numId="8">
    <w:abstractNumId w:val="14"/>
  </w:num>
  <w:num w:numId="9">
    <w:abstractNumId w:val="6"/>
  </w:num>
  <w:num w:numId="10">
    <w:abstractNumId w:val="10"/>
  </w:num>
  <w:num w:numId="11">
    <w:abstractNumId w:val="3"/>
  </w:num>
  <w:num w:numId="12">
    <w:abstractNumId w:val="7"/>
  </w:num>
  <w:num w:numId="13">
    <w:abstractNumId w:val="16"/>
  </w:num>
  <w:num w:numId="14">
    <w:abstractNumId w:val="2"/>
  </w:num>
  <w:num w:numId="15">
    <w:abstractNumId w:val="5"/>
  </w:num>
  <w:num w:numId="16">
    <w:abstractNumId w:val="15"/>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EC7"/>
    <w:rsid w:val="00001582"/>
    <w:rsid w:val="0000164A"/>
    <w:rsid w:val="000019A4"/>
    <w:rsid w:val="0000320E"/>
    <w:rsid w:val="00003DBD"/>
    <w:rsid w:val="000040F0"/>
    <w:rsid w:val="000048DA"/>
    <w:rsid w:val="00010561"/>
    <w:rsid w:val="00010C85"/>
    <w:rsid w:val="0001143E"/>
    <w:rsid w:val="00011EA8"/>
    <w:rsid w:val="000128F3"/>
    <w:rsid w:val="00013837"/>
    <w:rsid w:val="0001412B"/>
    <w:rsid w:val="000143FD"/>
    <w:rsid w:val="00014A8F"/>
    <w:rsid w:val="00017541"/>
    <w:rsid w:val="00017662"/>
    <w:rsid w:val="000179D3"/>
    <w:rsid w:val="0002083A"/>
    <w:rsid w:val="0002146B"/>
    <w:rsid w:val="0002252B"/>
    <w:rsid w:val="00025E00"/>
    <w:rsid w:val="000261F7"/>
    <w:rsid w:val="000265FE"/>
    <w:rsid w:val="000272C1"/>
    <w:rsid w:val="0003028E"/>
    <w:rsid w:val="00030555"/>
    <w:rsid w:val="00030B15"/>
    <w:rsid w:val="00030E11"/>
    <w:rsid w:val="000315FB"/>
    <w:rsid w:val="00031CD5"/>
    <w:rsid w:val="00033F77"/>
    <w:rsid w:val="000345F1"/>
    <w:rsid w:val="00035571"/>
    <w:rsid w:val="000356EE"/>
    <w:rsid w:val="00035EE3"/>
    <w:rsid w:val="00036A41"/>
    <w:rsid w:val="00041254"/>
    <w:rsid w:val="00042B96"/>
    <w:rsid w:val="00043A4A"/>
    <w:rsid w:val="000440E6"/>
    <w:rsid w:val="000442FA"/>
    <w:rsid w:val="000448AE"/>
    <w:rsid w:val="00044FCF"/>
    <w:rsid w:val="0004503F"/>
    <w:rsid w:val="00046969"/>
    <w:rsid w:val="000469E4"/>
    <w:rsid w:val="00047FA3"/>
    <w:rsid w:val="000501FF"/>
    <w:rsid w:val="00050E7E"/>
    <w:rsid w:val="000517B9"/>
    <w:rsid w:val="00052768"/>
    <w:rsid w:val="00052DD6"/>
    <w:rsid w:val="000532D9"/>
    <w:rsid w:val="000541B9"/>
    <w:rsid w:val="0005420D"/>
    <w:rsid w:val="00054EEA"/>
    <w:rsid w:val="0005620D"/>
    <w:rsid w:val="0006072A"/>
    <w:rsid w:val="000614D4"/>
    <w:rsid w:val="00061756"/>
    <w:rsid w:val="00063424"/>
    <w:rsid w:val="000640D4"/>
    <w:rsid w:val="000642E4"/>
    <w:rsid w:val="00064B4B"/>
    <w:rsid w:val="00067FF7"/>
    <w:rsid w:val="00070ADD"/>
    <w:rsid w:val="00070EB9"/>
    <w:rsid w:val="00071627"/>
    <w:rsid w:val="00071913"/>
    <w:rsid w:val="00075687"/>
    <w:rsid w:val="00075AE5"/>
    <w:rsid w:val="00076379"/>
    <w:rsid w:val="00077233"/>
    <w:rsid w:val="00077DB2"/>
    <w:rsid w:val="000803F2"/>
    <w:rsid w:val="00080820"/>
    <w:rsid w:val="00081BB5"/>
    <w:rsid w:val="00081E19"/>
    <w:rsid w:val="0008211F"/>
    <w:rsid w:val="0008232B"/>
    <w:rsid w:val="000834CF"/>
    <w:rsid w:val="00083797"/>
    <w:rsid w:val="000840A3"/>
    <w:rsid w:val="0008479E"/>
    <w:rsid w:val="00084FB7"/>
    <w:rsid w:val="00085FAB"/>
    <w:rsid w:val="00086557"/>
    <w:rsid w:val="00086EF1"/>
    <w:rsid w:val="00087336"/>
    <w:rsid w:val="00090810"/>
    <w:rsid w:val="0009099D"/>
    <w:rsid w:val="000922B4"/>
    <w:rsid w:val="0009262D"/>
    <w:rsid w:val="000931D2"/>
    <w:rsid w:val="00094802"/>
    <w:rsid w:val="00094C1E"/>
    <w:rsid w:val="00094DA8"/>
    <w:rsid w:val="000954CB"/>
    <w:rsid w:val="000961D4"/>
    <w:rsid w:val="0009788D"/>
    <w:rsid w:val="000A08AC"/>
    <w:rsid w:val="000A15FA"/>
    <w:rsid w:val="000A29EB"/>
    <w:rsid w:val="000A2F6F"/>
    <w:rsid w:val="000A330B"/>
    <w:rsid w:val="000A3BFF"/>
    <w:rsid w:val="000A6244"/>
    <w:rsid w:val="000B0276"/>
    <w:rsid w:val="000B1452"/>
    <w:rsid w:val="000B28E9"/>
    <w:rsid w:val="000B2A5A"/>
    <w:rsid w:val="000B2B92"/>
    <w:rsid w:val="000B2D52"/>
    <w:rsid w:val="000B58E3"/>
    <w:rsid w:val="000B5A0D"/>
    <w:rsid w:val="000B6709"/>
    <w:rsid w:val="000B7F66"/>
    <w:rsid w:val="000C003D"/>
    <w:rsid w:val="000C0152"/>
    <w:rsid w:val="000C0360"/>
    <w:rsid w:val="000C13FD"/>
    <w:rsid w:val="000C1773"/>
    <w:rsid w:val="000C18C3"/>
    <w:rsid w:val="000C1B17"/>
    <w:rsid w:val="000C285C"/>
    <w:rsid w:val="000C642D"/>
    <w:rsid w:val="000C6C1B"/>
    <w:rsid w:val="000C76FB"/>
    <w:rsid w:val="000C79E4"/>
    <w:rsid w:val="000D0080"/>
    <w:rsid w:val="000D1642"/>
    <w:rsid w:val="000D2960"/>
    <w:rsid w:val="000D3997"/>
    <w:rsid w:val="000D3BF3"/>
    <w:rsid w:val="000D3C03"/>
    <w:rsid w:val="000D6938"/>
    <w:rsid w:val="000E1957"/>
    <w:rsid w:val="000E1E1D"/>
    <w:rsid w:val="000E21CA"/>
    <w:rsid w:val="000E4189"/>
    <w:rsid w:val="000E48F4"/>
    <w:rsid w:val="000E5281"/>
    <w:rsid w:val="000E5ECE"/>
    <w:rsid w:val="000E62BE"/>
    <w:rsid w:val="000F0BC2"/>
    <w:rsid w:val="000F1494"/>
    <w:rsid w:val="000F34CD"/>
    <w:rsid w:val="000F406B"/>
    <w:rsid w:val="000F4335"/>
    <w:rsid w:val="000F444E"/>
    <w:rsid w:val="000F45A8"/>
    <w:rsid w:val="000F60AE"/>
    <w:rsid w:val="001007DC"/>
    <w:rsid w:val="00102E12"/>
    <w:rsid w:val="0010330A"/>
    <w:rsid w:val="00103DFA"/>
    <w:rsid w:val="00104221"/>
    <w:rsid w:val="00104400"/>
    <w:rsid w:val="001044F9"/>
    <w:rsid w:val="0010565B"/>
    <w:rsid w:val="001101FA"/>
    <w:rsid w:val="00111964"/>
    <w:rsid w:val="0011363F"/>
    <w:rsid w:val="00114DB3"/>
    <w:rsid w:val="00115380"/>
    <w:rsid w:val="00116443"/>
    <w:rsid w:val="00121841"/>
    <w:rsid w:val="00121A55"/>
    <w:rsid w:val="001234A6"/>
    <w:rsid w:val="001252C5"/>
    <w:rsid w:val="00127C75"/>
    <w:rsid w:val="00130DD4"/>
    <w:rsid w:val="00130E57"/>
    <w:rsid w:val="00131777"/>
    <w:rsid w:val="0013241A"/>
    <w:rsid w:val="0013291A"/>
    <w:rsid w:val="00133538"/>
    <w:rsid w:val="001341A6"/>
    <w:rsid w:val="00134338"/>
    <w:rsid w:val="00134418"/>
    <w:rsid w:val="0013455F"/>
    <w:rsid w:val="00136612"/>
    <w:rsid w:val="00136EBC"/>
    <w:rsid w:val="00136FD0"/>
    <w:rsid w:val="00137B6C"/>
    <w:rsid w:val="0014006E"/>
    <w:rsid w:val="0014435D"/>
    <w:rsid w:val="00144E89"/>
    <w:rsid w:val="00145311"/>
    <w:rsid w:val="001454E1"/>
    <w:rsid w:val="00145941"/>
    <w:rsid w:val="0014615E"/>
    <w:rsid w:val="001464BE"/>
    <w:rsid w:val="00147C8C"/>
    <w:rsid w:val="00147EC7"/>
    <w:rsid w:val="00147EE2"/>
    <w:rsid w:val="001534C6"/>
    <w:rsid w:val="00154D16"/>
    <w:rsid w:val="00154F23"/>
    <w:rsid w:val="00157715"/>
    <w:rsid w:val="00157EEE"/>
    <w:rsid w:val="00161A4F"/>
    <w:rsid w:val="00162B8F"/>
    <w:rsid w:val="00165403"/>
    <w:rsid w:val="0016566A"/>
    <w:rsid w:val="0016584E"/>
    <w:rsid w:val="00165857"/>
    <w:rsid w:val="0016623C"/>
    <w:rsid w:val="00167C29"/>
    <w:rsid w:val="0017036D"/>
    <w:rsid w:val="00171E57"/>
    <w:rsid w:val="00172DA2"/>
    <w:rsid w:val="00174448"/>
    <w:rsid w:val="00174905"/>
    <w:rsid w:val="00174CC2"/>
    <w:rsid w:val="00175E72"/>
    <w:rsid w:val="001762FF"/>
    <w:rsid w:val="0017711B"/>
    <w:rsid w:val="00180A82"/>
    <w:rsid w:val="00180F93"/>
    <w:rsid w:val="001826D7"/>
    <w:rsid w:val="001858C6"/>
    <w:rsid w:val="0018635F"/>
    <w:rsid w:val="00187224"/>
    <w:rsid w:val="00187AAD"/>
    <w:rsid w:val="00190F92"/>
    <w:rsid w:val="00191A03"/>
    <w:rsid w:val="00191BB2"/>
    <w:rsid w:val="0019275A"/>
    <w:rsid w:val="00192A2D"/>
    <w:rsid w:val="00192DAC"/>
    <w:rsid w:val="00193301"/>
    <w:rsid w:val="0019508A"/>
    <w:rsid w:val="0019593A"/>
    <w:rsid w:val="00195994"/>
    <w:rsid w:val="0019615F"/>
    <w:rsid w:val="00196F1A"/>
    <w:rsid w:val="00197185"/>
    <w:rsid w:val="001A02B5"/>
    <w:rsid w:val="001A0332"/>
    <w:rsid w:val="001A17B2"/>
    <w:rsid w:val="001A326B"/>
    <w:rsid w:val="001A3989"/>
    <w:rsid w:val="001A3A68"/>
    <w:rsid w:val="001A5342"/>
    <w:rsid w:val="001A5603"/>
    <w:rsid w:val="001A58FD"/>
    <w:rsid w:val="001A5995"/>
    <w:rsid w:val="001A6228"/>
    <w:rsid w:val="001A79FD"/>
    <w:rsid w:val="001A7D5F"/>
    <w:rsid w:val="001B01F1"/>
    <w:rsid w:val="001B02F9"/>
    <w:rsid w:val="001B0678"/>
    <w:rsid w:val="001B0A95"/>
    <w:rsid w:val="001B1BC9"/>
    <w:rsid w:val="001B1CAF"/>
    <w:rsid w:val="001B2BA0"/>
    <w:rsid w:val="001B30CA"/>
    <w:rsid w:val="001B35C2"/>
    <w:rsid w:val="001B3C12"/>
    <w:rsid w:val="001B46AD"/>
    <w:rsid w:val="001B4E7E"/>
    <w:rsid w:val="001B5425"/>
    <w:rsid w:val="001B6A3D"/>
    <w:rsid w:val="001B7E9E"/>
    <w:rsid w:val="001C0E34"/>
    <w:rsid w:val="001C1D73"/>
    <w:rsid w:val="001C2CE1"/>
    <w:rsid w:val="001C30D5"/>
    <w:rsid w:val="001C3A18"/>
    <w:rsid w:val="001C3F9C"/>
    <w:rsid w:val="001C3FA6"/>
    <w:rsid w:val="001C485B"/>
    <w:rsid w:val="001C5E14"/>
    <w:rsid w:val="001C70C2"/>
    <w:rsid w:val="001C7156"/>
    <w:rsid w:val="001C7197"/>
    <w:rsid w:val="001D0372"/>
    <w:rsid w:val="001D1951"/>
    <w:rsid w:val="001D2410"/>
    <w:rsid w:val="001D42F3"/>
    <w:rsid w:val="001D4E93"/>
    <w:rsid w:val="001D6737"/>
    <w:rsid w:val="001D72D1"/>
    <w:rsid w:val="001E1AF0"/>
    <w:rsid w:val="001E22BC"/>
    <w:rsid w:val="001E2B0B"/>
    <w:rsid w:val="001E2BFD"/>
    <w:rsid w:val="001E4D46"/>
    <w:rsid w:val="001E5762"/>
    <w:rsid w:val="001E685E"/>
    <w:rsid w:val="001F3708"/>
    <w:rsid w:val="001F3CA4"/>
    <w:rsid w:val="001F47F6"/>
    <w:rsid w:val="001F4F8A"/>
    <w:rsid w:val="001F64DF"/>
    <w:rsid w:val="001F6BF9"/>
    <w:rsid w:val="001F6FA3"/>
    <w:rsid w:val="001F7A17"/>
    <w:rsid w:val="002001A8"/>
    <w:rsid w:val="002018D5"/>
    <w:rsid w:val="0020209D"/>
    <w:rsid w:val="002048BE"/>
    <w:rsid w:val="00204D2D"/>
    <w:rsid w:val="00205C78"/>
    <w:rsid w:val="00206CD2"/>
    <w:rsid w:val="0021048B"/>
    <w:rsid w:val="00213C59"/>
    <w:rsid w:val="00215A6E"/>
    <w:rsid w:val="00215D0E"/>
    <w:rsid w:val="0021686E"/>
    <w:rsid w:val="002177DF"/>
    <w:rsid w:val="00221F1D"/>
    <w:rsid w:val="00222696"/>
    <w:rsid w:val="00223487"/>
    <w:rsid w:val="0023000A"/>
    <w:rsid w:val="00231C61"/>
    <w:rsid w:val="00233131"/>
    <w:rsid w:val="00233724"/>
    <w:rsid w:val="002340D3"/>
    <w:rsid w:val="002371B7"/>
    <w:rsid w:val="002376DE"/>
    <w:rsid w:val="0023788C"/>
    <w:rsid w:val="00237BB6"/>
    <w:rsid w:val="00240B02"/>
    <w:rsid w:val="00240E01"/>
    <w:rsid w:val="00241ED8"/>
    <w:rsid w:val="00243204"/>
    <w:rsid w:val="0024338A"/>
    <w:rsid w:val="00245D3D"/>
    <w:rsid w:val="002470F7"/>
    <w:rsid w:val="002471ED"/>
    <w:rsid w:val="00247B2F"/>
    <w:rsid w:val="002519A2"/>
    <w:rsid w:val="00251C84"/>
    <w:rsid w:val="00252FED"/>
    <w:rsid w:val="002531D8"/>
    <w:rsid w:val="00253774"/>
    <w:rsid w:val="00253C75"/>
    <w:rsid w:val="00256235"/>
    <w:rsid w:val="0026019E"/>
    <w:rsid w:val="00260C80"/>
    <w:rsid w:val="00261262"/>
    <w:rsid w:val="002657FC"/>
    <w:rsid w:val="0026586F"/>
    <w:rsid w:val="0026665E"/>
    <w:rsid w:val="00267957"/>
    <w:rsid w:val="002705F2"/>
    <w:rsid w:val="002726C1"/>
    <w:rsid w:val="0027343F"/>
    <w:rsid w:val="00273D5F"/>
    <w:rsid w:val="002757B4"/>
    <w:rsid w:val="00276A7D"/>
    <w:rsid w:val="00277AC4"/>
    <w:rsid w:val="002815C5"/>
    <w:rsid w:val="00281837"/>
    <w:rsid w:val="002824EF"/>
    <w:rsid w:val="00282CB1"/>
    <w:rsid w:val="00282D28"/>
    <w:rsid w:val="00282EAC"/>
    <w:rsid w:val="00283169"/>
    <w:rsid w:val="00283D4C"/>
    <w:rsid w:val="002857AF"/>
    <w:rsid w:val="00285E7E"/>
    <w:rsid w:val="00287854"/>
    <w:rsid w:val="0029111A"/>
    <w:rsid w:val="002920AE"/>
    <w:rsid w:val="0029233F"/>
    <w:rsid w:val="00294788"/>
    <w:rsid w:val="00294A2A"/>
    <w:rsid w:val="002959FB"/>
    <w:rsid w:val="00296667"/>
    <w:rsid w:val="00297815"/>
    <w:rsid w:val="00297D94"/>
    <w:rsid w:val="002A131F"/>
    <w:rsid w:val="002A1900"/>
    <w:rsid w:val="002A4B4D"/>
    <w:rsid w:val="002A6241"/>
    <w:rsid w:val="002A66C0"/>
    <w:rsid w:val="002A6756"/>
    <w:rsid w:val="002A679D"/>
    <w:rsid w:val="002B0428"/>
    <w:rsid w:val="002B11C3"/>
    <w:rsid w:val="002B5954"/>
    <w:rsid w:val="002B5C70"/>
    <w:rsid w:val="002B5FC4"/>
    <w:rsid w:val="002B6F6C"/>
    <w:rsid w:val="002C01E9"/>
    <w:rsid w:val="002C06F3"/>
    <w:rsid w:val="002C0DCE"/>
    <w:rsid w:val="002C41A9"/>
    <w:rsid w:val="002C4631"/>
    <w:rsid w:val="002C4AC8"/>
    <w:rsid w:val="002D26CE"/>
    <w:rsid w:val="002D3B1C"/>
    <w:rsid w:val="002D40D4"/>
    <w:rsid w:val="002D419D"/>
    <w:rsid w:val="002D4CEF"/>
    <w:rsid w:val="002D5827"/>
    <w:rsid w:val="002E15E4"/>
    <w:rsid w:val="002E1626"/>
    <w:rsid w:val="002E16F1"/>
    <w:rsid w:val="002E21C4"/>
    <w:rsid w:val="002E564E"/>
    <w:rsid w:val="002E5EAC"/>
    <w:rsid w:val="002E656D"/>
    <w:rsid w:val="002E7459"/>
    <w:rsid w:val="002E7CF3"/>
    <w:rsid w:val="002F0744"/>
    <w:rsid w:val="002F4155"/>
    <w:rsid w:val="002F654A"/>
    <w:rsid w:val="002F6A8A"/>
    <w:rsid w:val="002F72F4"/>
    <w:rsid w:val="002F7CF3"/>
    <w:rsid w:val="00300F01"/>
    <w:rsid w:val="003022FD"/>
    <w:rsid w:val="00302D19"/>
    <w:rsid w:val="00302DEA"/>
    <w:rsid w:val="003044CF"/>
    <w:rsid w:val="0030626D"/>
    <w:rsid w:val="00306BB1"/>
    <w:rsid w:val="00306FD9"/>
    <w:rsid w:val="00307945"/>
    <w:rsid w:val="00307EA1"/>
    <w:rsid w:val="003113EB"/>
    <w:rsid w:val="003118D3"/>
    <w:rsid w:val="00311FD4"/>
    <w:rsid w:val="00315851"/>
    <w:rsid w:val="00316596"/>
    <w:rsid w:val="00316DB4"/>
    <w:rsid w:val="00320E2F"/>
    <w:rsid w:val="003217D6"/>
    <w:rsid w:val="00322956"/>
    <w:rsid w:val="003232C0"/>
    <w:rsid w:val="00323AA2"/>
    <w:rsid w:val="00324740"/>
    <w:rsid w:val="00324EA7"/>
    <w:rsid w:val="003254C5"/>
    <w:rsid w:val="00327120"/>
    <w:rsid w:val="00327F77"/>
    <w:rsid w:val="00327FA0"/>
    <w:rsid w:val="00332DEE"/>
    <w:rsid w:val="00333093"/>
    <w:rsid w:val="0033362E"/>
    <w:rsid w:val="0033476E"/>
    <w:rsid w:val="00335512"/>
    <w:rsid w:val="00335823"/>
    <w:rsid w:val="00335E91"/>
    <w:rsid w:val="0033644B"/>
    <w:rsid w:val="00336527"/>
    <w:rsid w:val="003412A6"/>
    <w:rsid w:val="00342BE4"/>
    <w:rsid w:val="00342F38"/>
    <w:rsid w:val="003442F0"/>
    <w:rsid w:val="00344964"/>
    <w:rsid w:val="00344EC5"/>
    <w:rsid w:val="00346E4F"/>
    <w:rsid w:val="00347D01"/>
    <w:rsid w:val="00351715"/>
    <w:rsid w:val="00351C07"/>
    <w:rsid w:val="0035563F"/>
    <w:rsid w:val="00356626"/>
    <w:rsid w:val="0035695D"/>
    <w:rsid w:val="00356DBE"/>
    <w:rsid w:val="00356F2E"/>
    <w:rsid w:val="00357141"/>
    <w:rsid w:val="0035715C"/>
    <w:rsid w:val="003576B4"/>
    <w:rsid w:val="00360922"/>
    <w:rsid w:val="003609AC"/>
    <w:rsid w:val="00360D42"/>
    <w:rsid w:val="003610E1"/>
    <w:rsid w:val="0036281A"/>
    <w:rsid w:val="003630B1"/>
    <w:rsid w:val="00364227"/>
    <w:rsid w:val="003642D3"/>
    <w:rsid w:val="00364F40"/>
    <w:rsid w:val="0036707A"/>
    <w:rsid w:val="003671AF"/>
    <w:rsid w:val="0036766C"/>
    <w:rsid w:val="00367889"/>
    <w:rsid w:val="0037036A"/>
    <w:rsid w:val="00371A72"/>
    <w:rsid w:val="00371AF2"/>
    <w:rsid w:val="00372298"/>
    <w:rsid w:val="003727A9"/>
    <w:rsid w:val="0037403D"/>
    <w:rsid w:val="003744CB"/>
    <w:rsid w:val="003745B1"/>
    <w:rsid w:val="00374FB5"/>
    <w:rsid w:val="00374FE9"/>
    <w:rsid w:val="003755A5"/>
    <w:rsid w:val="00381C45"/>
    <w:rsid w:val="00381DB1"/>
    <w:rsid w:val="00382019"/>
    <w:rsid w:val="003825D4"/>
    <w:rsid w:val="00383CAF"/>
    <w:rsid w:val="0038592B"/>
    <w:rsid w:val="0038600C"/>
    <w:rsid w:val="00390677"/>
    <w:rsid w:val="00390F9D"/>
    <w:rsid w:val="00392670"/>
    <w:rsid w:val="00394FD6"/>
    <w:rsid w:val="003959E2"/>
    <w:rsid w:val="0039682A"/>
    <w:rsid w:val="00396BBE"/>
    <w:rsid w:val="00397D42"/>
    <w:rsid w:val="003A05C4"/>
    <w:rsid w:val="003A11FB"/>
    <w:rsid w:val="003A28C8"/>
    <w:rsid w:val="003A2ECF"/>
    <w:rsid w:val="003A47F7"/>
    <w:rsid w:val="003A4EC8"/>
    <w:rsid w:val="003A65DE"/>
    <w:rsid w:val="003A65F8"/>
    <w:rsid w:val="003B006E"/>
    <w:rsid w:val="003B0A99"/>
    <w:rsid w:val="003B26C5"/>
    <w:rsid w:val="003B4365"/>
    <w:rsid w:val="003B568D"/>
    <w:rsid w:val="003B5AD3"/>
    <w:rsid w:val="003B5CBA"/>
    <w:rsid w:val="003B5D07"/>
    <w:rsid w:val="003B6D74"/>
    <w:rsid w:val="003C0837"/>
    <w:rsid w:val="003C1E63"/>
    <w:rsid w:val="003C29E2"/>
    <w:rsid w:val="003C3D43"/>
    <w:rsid w:val="003C51A9"/>
    <w:rsid w:val="003C580F"/>
    <w:rsid w:val="003C7868"/>
    <w:rsid w:val="003D23C6"/>
    <w:rsid w:val="003D26BD"/>
    <w:rsid w:val="003D4252"/>
    <w:rsid w:val="003D4849"/>
    <w:rsid w:val="003D4B49"/>
    <w:rsid w:val="003D4E63"/>
    <w:rsid w:val="003D5129"/>
    <w:rsid w:val="003D669C"/>
    <w:rsid w:val="003D79A1"/>
    <w:rsid w:val="003E054B"/>
    <w:rsid w:val="003E0AB6"/>
    <w:rsid w:val="003E103D"/>
    <w:rsid w:val="003E2918"/>
    <w:rsid w:val="003E34D8"/>
    <w:rsid w:val="003E41B3"/>
    <w:rsid w:val="003E420D"/>
    <w:rsid w:val="003E44D4"/>
    <w:rsid w:val="003E4CCD"/>
    <w:rsid w:val="003E4D73"/>
    <w:rsid w:val="003E60E3"/>
    <w:rsid w:val="003E62DF"/>
    <w:rsid w:val="003E6687"/>
    <w:rsid w:val="003E6BFC"/>
    <w:rsid w:val="003E78AB"/>
    <w:rsid w:val="003E7A53"/>
    <w:rsid w:val="003F0F78"/>
    <w:rsid w:val="003F2A4E"/>
    <w:rsid w:val="003F34BB"/>
    <w:rsid w:val="003F3D9D"/>
    <w:rsid w:val="003F5ED3"/>
    <w:rsid w:val="003F614D"/>
    <w:rsid w:val="003F6AB2"/>
    <w:rsid w:val="003F72AC"/>
    <w:rsid w:val="003F7BB9"/>
    <w:rsid w:val="004010D6"/>
    <w:rsid w:val="00401219"/>
    <w:rsid w:val="00405629"/>
    <w:rsid w:val="00405916"/>
    <w:rsid w:val="00406666"/>
    <w:rsid w:val="00406D8C"/>
    <w:rsid w:val="004078AF"/>
    <w:rsid w:val="00411531"/>
    <w:rsid w:val="00411747"/>
    <w:rsid w:val="00413C72"/>
    <w:rsid w:val="00415009"/>
    <w:rsid w:val="00415763"/>
    <w:rsid w:val="00415FED"/>
    <w:rsid w:val="00416242"/>
    <w:rsid w:val="004163A0"/>
    <w:rsid w:val="004212BE"/>
    <w:rsid w:val="0042137A"/>
    <w:rsid w:val="00421BE1"/>
    <w:rsid w:val="00421D2E"/>
    <w:rsid w:val="00423773"/>
    <w:rsid w:val="004244DF"/>
    <w:rsid w:val="004303AB"/>
    <w:rsid w:val="0043355A"/>
    <w:rsid w:val="0043385C"/>
    <w:rsid w:val="00434DE4"/>
    <w:rsid w:val="00435CFA"/>
    <w:rsid w:val="00436F1D"/>
    <w:rsid w:val="004401EC"/>
    <w:rsid w:val="0044060E"/>
    <w:rsid w:val="004408BF"/>
    <w:rsid w:val="004409D6"/>
    <w:rsid w:val="0044473C"/>
    <w:rsid w:val="0044780E"/>
    <w:rsid w:val="004518AD"/>
    <w:rsid w:val="00451CFD"/>
    <w:rsid w:val="00453453"/>
    <w:rsid w:val="00453721"/>
    <w:rsid w:val="004539FF"/>
    <w:rsid w:val="00453C0B"/>
    <w:rsid w:val="0045427A"/>
    <w:rsid w:val="0045482A"/>
    <w:rsid w:val="00454ABD"/>
    <w:rsid w:val="00454DFE"/>
    <w:rsid w:val="00455613"/>
    <w:rsid w:val="004572B3"/>
    <w:rsid w:val="00457784"/>
    <w:rsid w:val="00460C96"/>
    <w:rsid w:val="00460F02"/>
    <w:rsid w:val="00463970"/>
    <w:rsid w:val="00464297"/>
    <w:rsid w:val="0046540D"/>
    <w:rsid w:val="00466192"/>
    <w:rsid w:val="004671E6"/>
    <w:rsid w:val="00467335"/>
    <w:rsid w:val="00467F36"/>
    <w:rsid w:val="00470A49"/>
    <w:rsid w:val="00472855"/>
    <w:rsid w:val="0047497D"/>
    <w:rsid w:val="00474E1D"/>
    <w:rsid w:val="004762FB"/>
    <w:rsid w:val="0047685B"/>
    <w:rsid w:val="004772CF"/>
    <w:rsid w:val="00480092"/>
    <w:rsid w:val="004802B3"/>
    <w:rsid w:val="00480F29"/>
    <w:rsid w:val="004812BC"/>
    <w:rsid w:val="004826C5"/>
    <w:rsid w:val="0048676F"/>
    <w:rsid w:val="0048752A"/>
    <w:rsid w:val="00490377"/>
    <w:rsid w:val="004903AD"/>
    <w:rsid w:val="00491C1C"/>
    <w:rsid w:val="00491EEF"/>
    <w:rsid w:val="004922DF"/>
    <w:rsid w:val="0049289E"/>
    <w:rsid w:val="00494983"/>
    <w:rsid w:val="004967A0"/>
    <w:rsid w:val="004A01ED"/>
    <w:rsid w:val="004A0DE3"/>
    <w:rsid w:val="004A19B0"/>
    <w:rsid w:val="004A1C29"/>
    <w:rsid w:val="004A40DA"/>
    <w:rsid w:val="004A4496"/>
    <w:rsid w:val="004A541C"/>
    <w:rsid w:val="004A6374"/>
    <w:rsid w:val="004A6D12"/>
    <w:rsid w:val="004A708B"/>
    <w:rsid w:val="004A7672"/>
    <w:rsid w:val="004A78E4"/>
    <w:rsid w:val="004A7B2B"/>
    <w:rsid w:val="004B07F4"/>
    <w:rsid w:val="004B1563"/>
    <w:rsid w:val="004B15D0"/>
    <w:rsid w:val="004B1ED2"/>
    <w:rsid w:val="004B2382"/>
    <w:rsid w:val="004B2DE1"/>
    <w:rsid w:val="004B430D"/>
    <w:rsid w:val="004B51AF"/>
    <w:rsid w:val="004B658D"/>
    <w:rsid w:val="004B67E3"/>
    <w:rsid w:val="004B694A"/>
    <w:rsid w:val="004B720E"/>
    <w:rsid w:val="004B76F3"/>
    <w:rsid w:val="004C0019"/>
    <w:rsid w:val="004C011A"/>
    <w:rsid w:val="004C132B"/>
    <w:rsid w:val="004C224F"/>
    <w:rsid w:val="004C2FC3"/>
    <w:rsid w:val="004C5933"/>
    <w:rsid w:val="004C5F9B"/>
    <w:rsid w:val="004D05B5"/>
    <w:rsid w:val="004D0B1F"/>
    <w:rsid w:val="004D322F"/>
    <w:rsid w:val="004D3888"/>
    <w:rsid w:val="004D45D8"/>
    <w:rsid w:val="004D4C3F"/>
    <w:rsid w:val="004D4D67"/>
    <w:rsid w:val="004D6F5B"/>
    <w:rsid w:val="004E1218"/>
    <w:rsid w:val="004E15CB"/>
    <w:rsid w:val="004E3C6A"/>
    <w:rsid w:val="004E5AE6"/>
    <w:rsid w:val="004E72B9"/>
    <w:rsid w:val="004E779F"/>
    <w:rsid w:val="004F0F3F"/>
    <w:rsid w:val="004F1DBC"/>
    <w:rsid w:val="004F29F7"/>
    <w:rsid w:val="004F2EB6"/>
    <w:rsid w:val="004F3854"/>
    <w:rsid w:val="004F4593"/>
    <w:rsid w:val="004F47FD"/>
    <w:rsid w:val="004F4A2A"/>
    <w:rsid w:val="004F4E87"/>
    <w:rsid w:val="004F5C31"/>
    <w:rsid w:val="004F60AF"/>
    <w:rsid w:val="004F613A"/>
    <w:rsid w:val="004F6744"/>
    <w:rsid w:val="004F68B1"/>
    <w:rsid w:val="004F6BA1"/>
    <w:rsid w:val="0050098B"/>
    <w:rsid w:val="00501603"/>
    <w:rsid w:val="005018C4"/>
    <w:rsid w:val="00502D8D"/>
    <w:rsid w:val="005041EB"/>
    <w:rsid w:val="00504F8F"/>
    <w:rsid w:val="005069B5"/>
    <w:rsid w:val="00507A02"/>
    <w:rsid w:val="00507BB1"/>
    <w:rsid w:val="0051199D"/>
    <w:rsid w:val="00511D53"/>
    <w:rsid w:val="005137D2"/>
    <w:rsid w:val="00514220"/>
    <w:rsid w:val="00514888"/>
    <w:rsid w:val="00514CED"/>
    <w:rsid w:val="00516E5D"/>
    <w:rsid w:val="00517A50"/>
    <w:rsid w:val="00520D3D"/>
    <w:rsid w:val="005221F9"/>
    <w:rsid w:val="0052281C"/>
    <w:rsid w:val="005234B8"/>
    <w:rsid w:val="005237E3"/>
    <w:rsid w:val="00523D4E"/>
    <w:rsid w:val="0052403C"/>
    <w:rsid w:val="005249A1"/>
    <w:rsid w:val="0052521C"/>
    <w:rsid w:val="0052757A"/>
    <w:rsid w:val="005308E4"/>
    <w:rsid w:val="00530AED"/>
    <w:rsid w:val="00531217"/>
    <w:rsid w:val="00531A65"/>
    <w:rsid w:val="00533A49"/>
    <w:rsid w:val="00534222"/>
    <w:rsid w:val="00534B7A"/>
    <w:rsid w:val="00534F31"/>
    <w:rsid w:val="00535B7E"/>
    <w:rsid w:val="00536A2F"/>
    <w:rsid w:val="0053756B"/>
    <w:rsid w:val="005412C2"/>
    <w:rsid w:val="00542753"/>
    <w:rsid w:val="00543252"/>
    <w:rsid w:val="005440DA"/>
    <w:rsid w:val="00544740"/>
    <w:rsid w:val="0054489C"/>
    <w:rsid w:val="00544AE9"/>
    <w:rsid w:val="00546695"/>
    <w:rsid w:val="00546B46"/>
    <w:rsid w:val="00547483"/>
    <w:rsid w:val="0055054C"/>
    <w:rsid w:val="00551FE4"/>
    <w:rsid w:val="00553831"/>
    <w:rsid w:val="005546A8"/>
    <w:rsid w:val="00555626"/>
    <w:rsid w:val="00555B98"/>
    <w:rsid w:val="00560D46"/>
    <w:rsid w:val="00560DEB"/>
    <w:rsid w:val="00561290"/>
    <w:rsid w:val="00561513"/>
    <w:rsid w:val="00562694"/>
    <w:rsid w:val="00562FFE"/>
    <w:rsid w:val="00564520"/>
    <w:rsid w:val="00564812"/>
    <w:rsid w:val="0056642B"/>
    <w:rsid w:val="00570394"/>
    <w:rsid w:val="00570B2B"/>
    <w:rsid w:val="00570C39"/>
    <w:rsid w:val="00573202"/>
    <w:rsid w:val="005732A9"/>
    <w:rsid w:val="00574578"/>
    <w:rsid w:val="005745DB"/>
    <w:rsid w:val="00575A28"/>
    <w:rsid w:val="00576399"/>
    <w:rsid w:val="00576D63"/>
    <w:rsid w:val="0057729D"/>
    <w:rsid w:val="00577850"/>
    <w:rsid w:val="0058090D"/>
    <w:rsid w:val="00580925"/>
    <w:rsid w:val="00581217"/>
    <w:rsid w:val="005815CB"/>
    <w:rsid w:val="005825CE"/>
    <w:rsid w:val="00585933"/>
    <w:rsid w:val="00585C1C"/>
    <w:rsid w:val="0058602C"/>
    <w:rsid w:val="00586075"/>
    <w:rsid w:val="005861B0"/>
    <w:rsid w:val="005861C4"/>
    <w:rsid w:val="0059085C"/>
    <w:rsid w:val="005908AF"/>
    <w:rsid w:val="005912BE"/>
    <w:rsid w:val="005913FF"/>
    <w:rsid w:val="0059160B"/>
    <w:rsid w:val="00592732"/>
    <w:rsid w:val="00595C28"/>
    <w:rsid w:val="00595C68"/>
    <w:rsid w:val="005A0703"/>
    <w:rsid w:val="005A0D1C"/>
    <w:rsid w:val="005A3511"/>
    <w:rsid w:val="005A3F23"/>
    <w:rsid w:val="005A54EE"/>
    <w:rsid w:val="005B0743"/>
    <w:rsid w:val="005B0E7E"/>
    <w:rsid w:val="005B388B"/>
    <w:rsid w:val="005B3F49"/>
    <w:rsid w:val="005B4730"/>
    <w:rsid w:val="005B63C3"/>
    <w:rsid w:val="005B6BA3"/>
    <w:rsid w:val="005C09D9"/>
    <w:rsid w:val="005C1B55"/>
    <w:rsid w:val="005C1E79"/>
    <w:rsid w:val="005C557B"/>
    <w:rsid w:val="005C5884"/>
    <w:rsid w:val="005D109B"/>
    <w:rsid w:val="005D2A58"/>
    <w:rsid w:val="005D2D21"/>
    <w:rsid w:val="005D3DD3"/>
    <w:rsid w:val="005D4A0E"/>
    <w:rsid w:val="005D4D79"/>
    <w:rsid w:val="005D5D88"/>
    <w:rsid w:val="005D5DBA"/>
    <w:rsid w:val="005D6514"/>
    <w:rsid w:val="005D7353"/>
    <w:rsid w:val="005E061F"/>
    <w:rsid w:val="005E1D30"/>
    <w:rsid w:val="005E31C4"/>
    <w:rsid w:val="005E3A68"/>
    <w:rsid w:val="005E5583"/>
    <w:rsid w:val="005E5836"/>
    <w:rsid w:val="005E5F07"/>
    <w:rsid w:val="005E6363"/>
    <w:rsid w:val="005E75EA"/>
    <w:rsid w:val="005E7EAD"/>
    <w:rsid w:val="005F0CC3"/>
    <w:rsid w:val="005F14EA"/>
    <w:rsid w:val="005F19C6"/>
    <w:rsid w:val="005F4219"/>
    <w:rsid w:val="005F6830"/>
    <w:rsid w:val="005F7A7D"/>
    <w:rsid w:val="00600783"/>
    <w:rsid w:val="0060104D"/>
    <w:rsid w:val="00601A9A"/>
    <w:rsid w:val="00602137"/>
    <w:rsid w:val="006025FD"/>
    <w:rsid w:val="00602C9B"/>
    <w:rsid w:val="00604C35"/>
    <w:rsid w:val="00604D31"/>
    <w:rsid w:val="0060534B"/>
    <w:rsid w:val="00605757"/>
    <w:rsid w:val="0060759A"/>
    <w:rsid w:val="00607DC5"/>
    <w:rsid w:val="00612E04"/>
    <w:rsid w:val="00615395"/>
    <w:rsid w:val="006165E7"/>
    <w:rsid w:val="00617393"/>
    <w:rsid w:val="00617EF2"/>
    <w:rsid w:val="00620168"/>
    <w:rsid w:val="00620289"/>
    <w:rsid w:val="00620982"/>
    <w:rsid w:val="00621931"/>
    <w:rsid w:val="00621ADE"/>
    <w:rsid w:val="006236F8"/>
    <w:rsid w:val="0062388B"/>
    <w:rsid w:val="00624380"/>
    <w:rsid w:val="00624771"/>
    <w:rsid w:val="00624DCE"/>
    <w:rsid w:val="00627B87"/>
    <w:rsid w:val="00627D0F"/>
    <w:rsid w:val="006327E9"/>
    <w:rsid w:val="00632F89"/>
    <w:rsid w:val="00633916"/>
    <w:rsid w:val="00637351"/>
    <w:rsid w:val="00637C96"/>
    <w:rsid w:val="00640CA9"/>
    <w:rsid w:val="006427A6"/>
    <w:rsid w:val="0064280F"/>
    <w:rsid w:val="00642F8D"/>
    <w:rsid w:val="0064339F"/>
    <w:rsid w:val="006452B2"/>
    <w:rsid w:val="00647A00"/>
    <w:rsid w:val="00650D04"/>
    <w:rsid w:val="00651021"/>
    <w:rsid w:val="0065208D"/>
    <w:rsid w:val="0065273C"/>
    <w:rsid w:val="00652A83"/>
    <w:rsid w:val="0065642B"/>
    <w:rsid w:val="0065736F"/>
    <w:rsid w:val="00660DEB"/>
    <w:rsid w:val="006611FC"/>
    <w:rsid w:val="00663175"/>
    <w:rsid w:val="00663BD2"/>
    <w:rsid w:val="00666AB7"/>
    <w:rsid w:val="006670B2"/>
    <w:rsid w:val="00670B78"/>
    <w:rsid w:val="00670E3B"/>
    <w:rsid w:val="006727A4"/>
    <w:rsid w:val="00673046"/>
    <w:rsid w:val="0067426A"/>
    <w:rsid w:val="00675E41"/>
    <w:rsid w:val="006765B7"/>
    <w:rsid w:val="006772D1"/>
    <w:rsid w:val="00681FC8"/>
    <w:rsid w:val="00684B1E"/>
    <w:rsid w:val="0068504E"/>
    <w:rsid w:val="00685A61"/>
    <w:rsid w:val="006865A8"/>
    <w:rsid w:val="00686FAF"/>
    <w:rsid w:val="00687318"/>
    <w:rsid w:val="00690C43"/>
    <w:rsid w:val="0069148B"/>
    <w:rsid w:val="00692EB1"/>
    <w:rsid w:val="00694614"/>
    <w:rsid w:val="00695B00"/>
    <w:rsid w:val="00695CDB"/>
    <w:rsid w:val="0069689B"/>
    <w:rsid w:val="006978D8"/>
    <w:rsid w:val="00697FB7"/>
    <w:rsid w:val="006A0974"/>
    <w:rsid w:val="006A1989"/>
    <w:rsid w:val="006A1B0D"/>
    <w:rsid w:val="006A259F"/>
    <w:rsid w:val="006A3112"/>
    <w:rsid w:val="006A3C79"/>
    <w:rsid w:val="006A51C2"/>
    <w:rsid w:val="006A565C"/>
    <w:rsid w:val="006A59FF"/>
    <w:rsid w:val="006A7DBA"/>
    <w:rsid w:val="006B2DF0"/>
    <w:rsid w:val="006B60B1"/>
    <w:rsid w:val="006B63B6"/>
    <w:rsid w:val="006B65CC"/>
    <w:rsid w:val="006B6EA8"/>
    <w:rsid w:val="006B7329"/>
    <w:rsid w:val="006B73D1"/>
    <w:rsid w:val="006C24B3"/>
    <w:rsid w:val="006C2FC8"/>
    <w:rsid w:val="006C3642"/>
    <w:rsid w:val="006C5C45"/>
    <w:rsid w:val="006C6310"/>
    <w:rsid w:val="006C719B"/>
    <w:rsid w:val="006C79DF"/>
    <w:rsid w:val="006D4624"/>
    <w:rsid w:val="006D4BCA"/>
    <w:rsid w:val="006D506F"/>
    <w:rsid w:val="006D59BF"/>
    <w:rsid w:val="006D5FA6"/>
    <w:rsid w:val="006D68A3"/>
    <w:rsid w:val="006D7046"/>
    <w:rsid w:val="006E09B8"/>
    <w:rsid w:val="006E1253"/>
    <w:rsid w:val="006E1A03"/>
    <w:rsid w:val="006E2383"/>
    <w:rsid w:val="006E5D3A"/>
    <w:rsid w:val="006E6039"/>
    <w:rsid w:val="006F0084"/>
    <w:rsid w:val="006F09E6"/>
    <w:rsid w:val="006F0B96"/>
    <w:rsid w:val="006F15A0"/>
    <w:rsid w:val="006F196B"/>
    <w:rsid w:val="006F2060"/>
    <w:rsid w:val="006F3166"/>
    <w:rsid w:val="006F75A3"/>
    <w:rsid w:val="007003FF"/>
    <w:rsid w:val="007015DD"/>
    <w:rsid w:val="00701CC2"/>
    <w:rsid w:val="007024C0"/>
    <w:rsid w:val="0070337A"/>
    <w:rsid w:val="0070489C"/>
    <w:rsid w:val="007059B8"/>
    <w:rsid w:val="0070738C"/>
    <w:rsid w:val="007073B7"/>
    <w:rsid w:val="00707BAF"/>
    <w:rsid w:val="00707CBB"/>
    <w:rsid w:val="007104B0"/>
    <w:rsid w:val="00710EE1"/>
    <w:rsid w:val="007127CE"/>
    <w:rsid w:val="00714E00"/>
    <w:rsid w:val="00715DC5"/>
    <w:rsid w:val="007165C5"/>
    <w:rsid w:val="00717178"/>
    <w:rsid w:val="00720621"/>
    <w:rsid w:val="0072256C"/>
    <w:rsid w:val="00724C73"/>
    <w:rsid w:val="00726724"/>
    <w:rsid w:val="0072763F"/>
    <w:rsid w:val="0073191F"/>
    <w:rsid w:val="007342E3"/>
    <w:rsid w:val="00734CB6"/>
    <w:rsid w:val="00734FC7"/>
    <w:rsid w:val="00735019"/>
    <w:rsid w:val="007358F0"/>
    <w:rsid w:val="00736052"/>
    <w:rsid w:val="0073720A"/>
    <w:rsid w:val="00737890"/>
    <w:rsid w:val="00740D0A"/>
    <w:rsid w:val="00741750"/>
    <w:rsid w:val="00741798"/>
    <w:rsid w:val="00741864"/>
    <w:rsid w:val="00741F4E"/>
    <w:rsid w:val="00742A48"/>
    <w:rsid w:val="00742D37"/>
    <w:rsid w:val="0074325A"/>
    <w:rsid w:val="0074369D"/>
    <w:rsid w:val="00743734"/>
    <w:rsid w:val="00746E3B"/>
    <w:rsid w:val="00747D5B"/>
    <w:rsid w:val="00751E1B"/>
    <w:rsid w:val="007534B3"/>
    <w:rsid w:val="007536CD"/>
    <w:rsid w:val="0075464F"/>
    <w:rsid w:val="00754730"/>
    <w:rsid w:val="00755B9D"/>
    <w:rsid w:val="00756A7D"/>
    <w:rsid w:val="00757FBF"/>
    <w:rsid w:val="007613E6"/>
    <w:rsid w:val="00763EEB"/>
    <w:rsid w:val="007646E7"/>
    <w:rsid w:val="0076507C"/>
    <w:rsid w:val="007658E9"/>
    <w:rsid w:val="00766541"/>
    <w:rsid w:val="00772B4D"/>
    <w:rsid w:val="007748FA"/>
    <w:rsid w:val="00775962"/>
    <w:rsid w:val="00775D4D"/>
    <w:rsid w:val="00776062"/>
    <w:rsid w:val="0078011E"/>
    <w:rsid w:val="00780543"/>
    <w:rsid w:val="007806CD"/>
    <w:rsid w:val="00782635"/>
    <w:rsid w:val="00782760"/>
    <w:rsid w:val="00782B29"/>
    <w:rsid w:val="00782EC4"/>
    <w:rsid w:val="007857BD"/>
    <w:rsid w:val="00786414"/>
    <w:rsid w:val="00792C21"/>
    <w:rsid w:val="007941D1"/>
    <w:rsid w:val="0079432F"/>
    <w:rsid w:val="00794E0F"/>
    <w:rsid w:val="00796A9D"/>
    <w:rsid w:val="00797DD8"/>
    <w:rsid w:val="007A3076"/>
    <w:rsid w:val="007A34E9"/>
    <w:rsid w:val="007A382B"/>
    <w:rsid w:val="007A3BD4"/>
    <w:rsid w:val="007A5795"/>
    <w:rsid w:val="007A5C63"/>
    <w:rsid w:val="007B1CD8"/>
    <w:rsid w:val="007B2B2F"/>
    <w:rsid w:val="007B44CA"/>
    <w:rsid w:val="007B4AB9"/>
    <w:rsid w:val="007B5842"/>
    <w:rsid w:val="007C0269"/>
    <w:rsid w:val="007C1AC4"/>
    <w:rsid w:val="007C1D71"/>
    <w:rsid w:val="007C2894"/>
    <w:rsid w:val="007C2C79"/>
    <w:rsid w:val="007C5570"/>
    <w:rsid w:val="007C754E"/>
    <w:rsid w:val="007D1A4F"/>
    <w:rsid w:val="007D1C94"/>
    <w:rsid w:val="007D2609"/>
    <w:rsid w:val="007D3139"/>
    <w:rsid w:val="007D3BAA"/>
    <w:rsid w:val="007D50EC"/>
    <w:rsid w:val="007D525A"/>
    <w:rsid w:val="007D5492"/>
    <w:rsid w:val="007D633E"/>
    <w:rsid w:val="007D68D4"/>
    <w:rsid w:val="007E1205"/>
    <w:rsid w:val="007E1E46"/>
    <w:rsid w:val="007E3EF2"/>
    <w:rsid w:val="007E569E"/>
    <w:rsid w:val="007E5800"/>
    <w:rsid w:val="007E5D38"/>
    <w:rsid w:val="007E71C3"/>
    <w:rsid w:val="007F00FF"/>
    <w:rsid w:val="007F033D"/>
    <w:rsid w:val="007F06F1"/>
    <w:rsid w:val="007F0932"/>
    <w:rsid w:val="007F0F00"/>
    <w:rsid w:val="007F20D4"/>
    <w:rsid w:val="007F29B0"/>
    <w:rsid w:val="007F3A4C"/>
    <w:rsid w:val="007F4422"/>
    <w:rsid w:val="007F6F0F"/>
    <w:rsid w:val="007F73C9"/>
    <w:rsid w:val="007F7A07"/>
    <w:rsid w:val="007F7F95"/>
    <w:rsid w:val="0080054F"/>
    <w:rsid w:val="00801E23"/>
    <w:rsid w:val="00803E2B"/>
    <w:rsid w:val="00805265"/>
    <w:rsid w:val="00805DD5"/>
    <w:rsid w:val="00810198"/>
    <w:rsid w:val="00810755"/>
    <w:rsid w:val="00812263"/>
    <w:rsid w:val="00813322"/>
    <w:rsid w:val="008163E3"/>
    <w:rsid w:val="008164B3"/>
    <w:rsid w:val="00816F17"/>
    <w:rsid w:val="0081701D"/>
    <w:rsid w:val="00817895"/>
    <w:rsid w:val="0082067A"/>
    <w:rsid w:val="00821958"/>
    <w:rsid w:val="008254C8"/>
    <w:rsid w:val="00827174"/>
    <w:rsid w:val="0083013A"/>
    <w:rsid w:val="00830320"/>
    <w:rsid w:val="00832399"/>
    <w:rsid w:val="00833B3C"/>
    <w:rsid w:val="00834250"/>
    <w:rsid w:val="008357E3"/>
    <w:rsid w:val="008375B9"/>
    <w:rsid w:val="0083790F"/>
    <w:rsid w:val="00837CF6"/>
    <w:rsid w:val="00837E09"/>
    <w:rsid w:val="00841880"/>
    <w:rsid w:val="008429A5"/>
    <w:rsid w:val="00842EE8"/>
    <w:rsid w:val="00843FA9"/>
    <w:rsid w:val="008444E1"/>
    <w:rsid w:val="00847B3D"/>
    <w:rsid w:val="00847D14"/>
    <w:rsid w:val="0085076E"/>
    <w:rsid w:val="0085211C"/>
    <w:rsid w:val="0085217B"/>
    <w:rsid w:val="0085253D"/>
    <w:rsid w:val="00852B0F"/>
    <w:rsid w:val="00852CE9"/>
    <w:rsid w:val="008556B4"/>
    <w:rsid w:val="0085782E"/>
    <w:rsid w:val="00857F0E"/>
    <w:rsid w:val="0086116B"/>
    <w:rsid w:val="00862C9E"/>
    <w:rsid w:val="00863C26"/>
    <w:rsid w:val="00866ED8"/>
    <w:rsid w:val="008719A5"/>
    <w:rsid w:val="00871B48"/>
    <w:rsid w:val="008729BC"/>
    <w:rsid w:val="00874D56"/>
    <w:rsid w:val="0087544D"/>
    <w:rsid w:val="0087610D"/>
    <w:rsid w:val="008768AA"/>
    <w:rsid w:val="0087708F"/>
    <w:rsid w:val="00877098"/>
    <w:rsid w:val="00880DAB"/>
    <w:rsid w:val="008842C5"/>
    <w:rsid w:val="008845E1"/>
    <w:rsid w:val="0088474D"/>
    <w:rsid w:val="00885B49"/>
    <w:rsid w:val="00886665"/>
    <w:rsid w:val="0089153D"/>
    <w:rsid w:val="00893FDA"/>
    <w:rsid w:val="00894A0F"/>
    <w:rsid w:val="00895861"/>
    <w:rsid w:val="00896252"/>
    <w:rsid w:val="008A1A9A"/>
    <w:rsid w:val="008A1AB7"/>
    <w:rsid w:val="008A5A08"/>
    <w:rsid w:val="008B0427"/>
    <w:rsid w:val="008B1171"/>
    <w:rsid w:val="008B1BA9"/>
    <w:rsid w:val="008B1C1B"/>
    <w:rsid w:val="008B1C88"/>
    <w:rsid w:val="008B21B5"/>
    <w:rsid w:val="008B2A95"/>
    <w:rsid w:val="008B5601"/>
    <w:rsid w:val="008B6610"/>
    <w:rsid w:val="008B68B7"/>
    <w:rsid w:val="008B7C41"/>
    <w:rsid w:val="008B7FA2"/>
    <w:rsid w:val="008C063B"/>
    <w:rsid w:val="008C0C7E"/>
    <w:rsid w:val="008C3529"/>
    <w:rsid w:val="008C4257"/>
    <w:rsid w:val="008C4586"/>
    <w:rsid w:val="008C4C89"/>
    <w:rsid w:val="008C6F14"/>
    <w:rsid w:val="008C7787"/>
    <w:rsid w:val="008C7F79"/>
    <w:rsid w:val="008D0F7E"/>
    <w:rsid w:val="008D23C2"/>
    <w:rsid w:val="008D26F0"/>
    <w:rsid w:val="008D46B0"/>
    <w:rsid w:val="008D513D"/>
    <w:rsid w:val="008D7B07"/>
    <w:rsid w:val="008E00DC"/>
    <w:rsid w:val="008E1056"/>
    <w:rsid w:val="008E1117"/>
    <w:rsid w:val="008E15A6"/>
    <w:rsid w:val="008E2671"/>
    <w:rsid w:val="008E2CA1"/>
    <w:rsid w:val="008E5CD5"/>
    <w:rsid w:val="008E6090"/>
    <w:rsid w:val="008E7A84"/>
    <w:rsid w:val="008F07CE"/>
    <w:rsid w:val="008F10EA"/>
    <w:rsid w:val="008F19D9"/>
    <w:rsid w:val="008F1D1C"/>
    <w:rsid w:val="008F3097"/>
    <w:rsid w:val="008F53CA"/>
    <w:rsid w:val="008F6F77"/>
    <w:rsid w:val="0090078E"/>
    <w:rsid w:val="00900A41"/>
    <w:rsid w:val="00900AA1"/>
    <w:rsid w:val="00901E86"/>
    <w:rsid w:val="00903F7A"/>
    <w:rsid w:val="0090404A"/>
    <w:rsid w:val="00906F60"/>
    <w:rsid w:val="00913B62"/>
    <w:rsid w:val="00913B7A"/>
    <w:rsid w:val="009157F7"/>
    <w:rsid w:val="00917095"/>
    <w:rsid w:val="00917377"/>
    <w:rsid w:val="00917EED"/>
    <w:rsid w:val="00923B6E"/>
    <w:rsid w:val="0092406A"/>
    <w:rsid w:val="009248DA"/>
    <w:rsid w:val="00924D99"/>
    <w:rsid w:val="00924EEB"/>
    <w:rsid w:val="00927131"/>
    <w:rsid w:val="009308FD"/>
    <w:rsid w:val="00931176"/>
    <w:rsid w:val="00931A87"/>
    <w:rsid w:val="00933229"/>
    <w:rsid w:val="0093350C"/>
    <w:rsid w:val="0093456C"/>
    <w:rsid w:val="00937A1B"/>
    <w:rsid w:val="00937A83"/>
    <w:rsid w:val="009403FD"/>
    <w:rsid w:val="009418B8"/>
    <w:rsid w:val="009423EA"/>
    <w:rsid w:val="009427C2"/>
    <w:rsid w:val="0094298C"/>
    <w:rsid w:val="00942E1E"/>
    <w:rsid w:val="00944003"/>
    <w:rsid w:val="00944A58"/>
    <w:rsid w:val="00945745"/>
    <w:rsid w:val="00947850"/>
    <w:rsid w:val="00950AE5"/>
    <w:rsid w:val="0095303A"/>
    <w:rsid w:val="009533F0"/>
    <w:rsid w:val="00953DAC"/>
    <w:rsid w:val="009553F4"/>
    <w:rsid w:val="0095764B"/>
    <w:rsid w:val="00957EBC"/>
    <w:rsid w:val="00960E17"/>
    <w:rsid w:val="00961CD9"/>
    <w:rsid w:val="0096456D"/>
    <w:rsid w:val="00964D5C"/>
    <w:rsid w:val="00966EFE"/>
    <w:rsid w:val="009701E1"/>
    <w:rsid w:val="009712FE"/>
    <w:rsid w:val="0097180D"/>
    <w:rsid w:val="0097230F"/>
    <w:rsid w:val="00972799"/>
    <w:rsid w:val="00973142"/>
    <w:rsid w:val="0097413C"/>
    <w:rsid w:val="00974B37"/>
    <w:rsid w:val="0097594F"/>
    <w:rsid w:val="00976ED7"/>
    <w:rsid w:val="009829F7"/>
    <w:rsid w:val="00982F46"/>
    <w:rsid w:val="009836A8"/>
    <w:rsid w:val="009842E1"/>
    <w:rsid w:val="00986BC4"/>
    <w:rsid w:val="009870C5"/>
    <w:rsid w:val="00987233"/>
    <w:rsid w:val="00993844"/>
    <w:rsid w:val="00993CFD"/>
    <w:rsid w:val="00997B43"/>
    <w:rsid w:val="00997B75"/>
    <w:rsid w:val="009A259F"/>
    <w:rsid w:val="009A2960"/>
    <w:rsid w:val="009A437D"/>
    <w:rsid w:val="009A73C0"/>
    <w:rsid w:val="009A78AD"/>
    <w:rsid w:val="009B0D4B"/>
    <w:rsid w:val="009B102E"/>
    <w:rsid w:val="009B2CC1"/>
    <w:rsid w:val="009B3790"/>
    <w:rsid w:val="009B4868"/>
    <w:rsid w:val="009B663F"/>
    <w:rsid w:val="009B7E93"/>
    <w:rsid w:val="009C0262"/>
    <w:rsid w:val="009C028D"/>
    <w:rsid w:val="009C07A7"/>
    <w:rsid w:val="009C108C"/>
    <w:rsid w:val="009C2CC4"/>
    <w:rsid w:val="009C4A78"/>
    <w:rsid w:val="009C5EEC"/>
    <w:rsid w:val="009D1677"/>
    <w:rsid w:val="009D26C6"/>
    <w:rsid w:val="009D38FC"/>
    <w:rsid w:val="009D4B51"/>
    <w:rsid w:val="009D5D2C"/>
    <w:rsid w:val="009D6CB5"/>
    <w:rsid w:val="009D7A24"/>
    <w:rsid w:val="009D7A57"/>
    <w:rsid w:val="009E2099"/>
    <w:rsid w:val="009E57F2"/>
    <w:rsid w:val="009E5B77"/>
    <w:rsid w:val="009E6187"/>
    <w:rsid w:val="009E664D"/>
    <w:rsid w:val="009E794F"/>
    <w:rsid w:val="009F12A2"/>
    <w:rsid w:val="009F1A9E"/>
    <w:rsid w:val="009F307C"/>
    <w:rsid w:val="009F3A97"/>
    <w:rsid w:val="009F512B"/>
    <w:rsid w:val="009F5811"/>
    <w:rsid w:val="009F68E9"/>
    <w:rsid w:val="009F6A1F"/>
    <w:rsid w:val="009F6C7C"/>
    <w:rsid w:val="009F6D0D"/>
    <w:rsid w:val="009F7252"/>
    <w:rsid w:val="009F78B9"/>
    <w:rsid w:val="009F7AD5"/>
    <w:rsid w:val="009F7F11"/>
    <w:rsid w:val="00A00AAD"/>
    <w:rsid w:val="00A01038"/>
    <w:rsid w:val="00A0138C"/>
    <w:rsid w:val="00A02645"/>
    <w:rsid w:val="00A03BA1"/>
    <w:rsid w:val="00A058A9"/>
    <w:rsid w:val="00A0729D"/>
    <w:rsid w:val="00A076E7"/>
    <w:rsid w:val="00A10AF9"/>
    <w:rsid w:val="00A11248"/>
    <w:rsid w:val="00A12148"/>
    <w:rsid w:val="00A12267"/>
    <w:rsid w:val="00A1383F"/>
    <w:rsid w:val="00A14975"/>
    <w:rsid w:val="00A14CE3"/>
    <w:rsid w:val="00A17884"/>
    <w:rsid w:val="00A17E76"/>
    <w:rsid w:val="00A20D13"/>
    <w:rsid w:val="00A21DF2"/>
    <w:rsid w:val="00A23AB2"/>
    <w:rsid w:val="00A23B5B"/>
    <w:rsid w:val="00A277E8"/>
    <w:rsid w:val="00A278AC"/>
    <w:rsid w:val="00A3222A"/>
    <w:rsid w:val="00A322D5"/>
    <w:rsid w:val="00A32FE0"/>
    <w:rsid w:val="00A36421"/>
    <w:rsid w:val="00A36833"/>
    <w:rsid w:val="00A36EA4"/>
    <w:rsid w:val="00A37A99"/>
    <w:rsid w:val="00A409C2"/>
    <w:rsid w:val="00A40F72"/>
    <w:rsid w:val="00A412E8"/>
    <w:rsid w:val="00A41EB8"/>
    <w:rsid w:val="00A41ECD"/>
    <w:rsid w:val="00A42221"/>
    <w:rsid w:val="00A43F3F"/>
    <w:rsid w:val="00A445B3"/>
    <w:rsid w:val="00A44DD7"/>
    <w:rsid w:val="00A45D54"/>
    <w:rsid w:val="00A47852"/>
    <w:rsid w:val="00A47EBF"/>
    <w:rsid w:val="00A502ED"/>
    <w:rsid w:val="00A502FE"/>
    <w:rsid w:val="00A50738"/>
    <w:rsid w:val="00A51B5D"/>
    <w:rsid w:val="00A5333E"/>
    <w:rsid w:val="00A5371C"/>
    <w:rsid w:val="00A60CBF"/>
    <w:rsid w:val="00A61381"/>
    <w:rsid w:val="00A613E3"/>
    <w:rsid w:val="00A61B66"/>
    <w:rsid w:val="00A63D97"/>
    <w:rsid w:val="00A66455"/>
    <w:rsid w:val="00A6689B"/>
    <w:rsid w:val="00A67335"/>
    <w:rsid w:val="00A67E68"/>
    <w:rsid w:val="00A70557"/>
    <w:rsid w:val="00A709DA"/>
    <w:rsid w:val="00A7123C"/>
    <w:rsid w:val="00A71341"/>
    <w:rsid w:val="00A71FBA"/>
    <w:rsid w:val="00A7228C"/>
    <w:rsid w:val="00A72C51"/>
    <w:rsid w:val="00A7300B"/>
    <w:rsid w:val="00A73967"/>
    <w:rsid w:val="00A73A2B"/>
    <w:rsid w:val="00A76722"/>
    <w:rsid w:val="00A82938"/>
    <w:rsid w:val="00A82D5F"/>
    <w:rsid w:val="00A842A8"/>
    <w:rsid w:val="00A843A6"/>
    <w:rsid w:val="00A86911"/>
    <w:rsid w:val="00A86E7D"/>
    <w:rsid w:val="00A9057A"/>
    <w:rsid w:val="00A90863"/>
    <w:rsid w:val="00A90F8C"/>
    <w:rsid w:val="00A911B0"/>
    <w:rsid w:val="00A94A53"/>
    <w:rsid w:val="00A94CEB"/>
    <w:rsid w:val="00A95EE9"/>
    <w:rsid w:val="00A97D5D"/>
    <w:rsid w:val="00AA1A24"/>
    <w:rsid w:val="00AA258F"/>
    <w:rsid w:val="00AA38C1"/>
    <w:rsid w:val="00AA4378"/>
    <w:rsid w:val="00AA4F39"/>
    <w:rsid w:val="00AA609B"/>
    <w:rsid w:val="00AB08BF"/>
    <w:rsid w:val="00AB2E4B"/>
    <w:rsid w:val="00AB5323"/>
    <w:rsid w:val="00AB546F"/>
    <w:rsid w:val="00AB7680"/>
    <w:rsid w:val="00AB7AF6"/>
    <w:rsid w:val="00AB7C27"/>
    <w:rsid w:val="00AC042B"/>
    <w:rsid w:val="00AC091B"/>
    <w:rsid w:val="00AC09D1"/>
    <w:rsid w:val="00AC2D75"/>
    <w:rsid w:val="00AC30DB"/>
    <w:rsid w:val="00AC42EC"/>
    <w:rsid w:val="00AC5AC6"/>
    <w:rsid w:val="00AC6180"/>
    <w:rsid w:val="00AD04F5"/>
    <w:rsid w:val="00AD0803"/>
    <w:rsid w:val="00AD1564"/>
    <w:rsid w:val="00AD1EC0"/>
    <w:rsid w:val="00AD236B"/>
    <w:rsid w:val="00AD3039"/>
    <w:rsid w:val="00AD41F2"/>
    <w:rsid w:val="00AD59A5"/>
    <w:rsid w:val="00AD5AE1"/>
    <w:rsid w:val="00AD6650"/>
    <w:rsid w:val="00AD6A3B"/>
    <w:rsid w:val="00AE1E92"/>
    <w:rsid w:val="00AE32C5"/>
    <w:rsid w:val="00AE3D3C"/>
    <w:rsid w:val="00AE6F4A"/>
    <w:rsid w:val="00AE709A"/>
    <w:rsid w:val="00AF131D"/>
    <w:rsid w:val="00AF4333"/>
    <w:rsid w:val="00AF5441"/>
    <w:rsid w:val="00AF5E54"/>
    <w:rsid w:val="00B00227"/>
    <w:rsid w:val="00B004BD"/>
    <w:rsid w:val="00B01912"/>
    <w:rsid w:val="00B03852"/>
    <w:rsid w:val="00B04B37"/>
    <w:rsid w:val="00B05332"/>
    <w:rsid w:val="00B06385"/>
    <w:rsid w:val="00B1111C"/>
    <w:rsid w:val="00B11D09"/>
    <w:rsid w:val="00B11FB5"/>
    <w:rsid w:val="00B1213D"/>
    <w:rsid w:val="00B127CC"/>
    <w:rsid w:val="00B15B7E"/>
    <w:rsid w:val="00B15CD9"/>
    <w:rsid w:val="00B16F18"/>
    <w:rsid w:val="00B1721D"/>
    <w:rsid w:val="00B17739"/>
    <w:rsid w:val="00B17D0C"/>
    <w:rsid w:val="00B20660"/>
    <w:rsid w:val="00B20F7D"/>
    <w:rsid w:val="00B21B55"/>
    <w:rsid w:val="00B233DC"/>
    <w:rsid w:val="00B23677"/>
    <w:rsid w:val="00B24591"/>
    <w:rsid w:val="00B25B54"/>
    <w:rsid w:val="00B26248"/>
    <w:rsid w:val="00B31679"/>
    <w:rsid w:val="00B3193E"/>
    <w:rsid w:val="00B33C93"/>
    <w:rsid w:val="00B33CED"/>
    <w:rsid w:val="00B33DDA"/>
    <w:rsid w:val="00B34E2C"/>
    <w:rsid w:val="00B3584A"/>
    <w:rsid w:val="00B35F19"/>
    <w:rsid w:val="00B36941"/>
    <w:rsid w:val="00B4079E"/>
    <w:rsid w:val="00B4190E"/>
    <w:rsid w:val="00B43272"/>
    <w:rsid w:val="00B43DA9"/>
    <w:rsid w:val="00B44EB7"/>
    <w:rsid w:val="00B4509F"/>
    <w:rsid w:val="00B455B2"/>
    <w:rsid w:val="00B46459"/>
    <w:rsid w:val="00B4670E"/>
    <w:rsid w:val="00B46B6A"/>
    <w:rsid w:val="00B51379"/>
    <w:rsid w:val="00B51666"/>
    <w:rsid w:val="00B516BB"/>
    <w:rsid w:val="00B522FD"/>
    <w:rsid w:val="00B546C2"/>
    <w:rsid w:val="00B56A80"/>
    <w:rsid w:val="00B57BD3"/>
    <w:rsid w:val="00B61658"/>
    <w:rsid w:val="00B63516"/>
    <w:rsid w:val="00B637A9"/>
    <w:rsid w:val="00B638BC"/>
    <w:rsid w:val="00B646C9"/>
    <w:rsid w:val="00B67FA0"/>
    <w:rsid w:val="00B70596"/>
    <w:rsid w:val="00B72804"/>
    <w:rsid w:val="00B73CF4"/>
    <w:rsid w:val="00B74ED1"/>
    <w:rsid w:val="00B7536A"/>
    <w:rsid w:val="00B7692C"/>
    <w:rsid w:val="00B771DF"/>
    <w:rsid w:val="00B77F8D"/>
    <w:rsid w:val="00B80A85"/>
    <w:rsid w:val="00B81215"/>
    <w:rsid w:val="00B81569"/>
    <w:rsid w:val="00B83578"/>
    <w:rsid w:val="00B85D88"/>
    <w:rsid w:val="00B86409"/>
    <w:rsid w:val="00B86420"/>
    <w:rsid w:val="00B86D2E"/>
    <w:rsid w:val="00B92595"/>
    <w:rsid w:val="00B93BA8"/>
    <w:rsid w:val="00B97242"/>
    <w:rsid w:val="00B9788B"/>
    <w:rsid w:val="00BA0E81"/>
    <w:rsid w:val="00BA1041"/>
    <w:rsid w:val="00BA11E5"/>
    <w:rsid w:val="00BA4435"/>
    <w:rsid w:val="00BA6CDC"/>
    <w:rsid w:val="00BA72BE"/>
    <w:rsid w:val="00BB075C"/>
    <w:rsid w:val="00BB0A7C"/>
    <w:rsid w:val="00BB2408"/>
    <w:rsid w:val="00BB3537"/>
    <w:rsid w:val="00BB50D7"/>
    <w:rsid w:val="00BB608C"/>
    <w:rsid w:val="00BB6A26"/>
    <w:rsid w:val="00BB6AA9"/>
    <w:rsid w:val="00BB75E3"/>
    <w:rsid w:val="00BB7B2D"/>
    <w:rsid w:val="00BC0D8B"/>
    <w:rsid w:val="00BC1CEF"/>
    <w:rsid w:val="00BC3E05"/>
    <w:rsid w:val="00BC463F"/>
    <w:rsid w:val="00BC52E0"/>
    <w:rsid w:val="00BC5FC5"/>
    <w:rsid w:val="00BC71D0"/>
    <w:rsid w:val="00BC7219"/>
    <w:rsid w:val="00BD2D57"/>
    <w:rsid w:val="00BD303E"/>
    <w:rsid w:val="00BD3595"/>
    <w:rsid w:val="00BD558A"/>
    <w:rsid w:val="00BD5B31"/>
    <w:rsid w:val="00BD5E67"/>
    <w:rsid w:val="00BD6527"/>
    <w:rsid w:val="00BD652F"/>
    <w:rsid w:val="00BE03B8"/>
    <w:rsid w:val="00BE1A1F"/>
    <w:rsid w:val="00BE1D78"/>
    <w:rsid w:val="00BE2278"/>
    <w:rsid w:val="00BE51C9"/>
    <w:rsid w:val="00BE52EB"/>
    <w:rsid w:val="00BE5DCC"/>
    <w:rsid w:val="00BE68B5"/>
    <w:rsid w:val="00BE7441"/>
    <w:rsid w:val="00BF0082"/>
    <w:rsid w:val="00BF1877"/>
    <w:rsid w:val="00BF1A1D"/>
    <w:rsid w:val="00BF3E0B"/>
    <w:rsid w:val="00BF492A"/>
    <w:rsid w:val="00BF589A"/>
    <w:rsid w:val="00BF5B46"/>
    <w:rsid w:val="00BF6C8F"/>
    <w:rsid w:val="00BF6D08"/>
    <w:rsid w:val="00C01A37"/>
    <w:rsid w:val="00C02DEA"/>
    <w:rsid w:val="00C03214"/>
    <w:rsid w:val="00C03AF8"/>
    <w:rsid w:val="00C04733"/>
    <w:rsid w:val="00C051B5"/>
    <w:rsid w:val="00C0529C"/>
    <w:rsid w:val="00C06E89"/>
    <w:rsid w:val="00C07FEC"/>
    <w:rsid w:val="00C10D23"/>
    <w:rsid w:val="00C12318"/>
    <w:rsid w:val="00C16277"/>
    <w:rsid w:val="00C162CF"/>
    <w:rsid w:val="00C16BF3"/>
    <w:rsid w:val="00C16E99"/>
    <w:rsid w:val="00C17247"/>
    <w:rsid w:val="00C17DBB"/>
    <w:rsid w:val="00C21481"/>
    <w:rsid w:val="00C231BC"/>
    <w:rsid w:val="00C23BC8"/>
    <w:rsid w:val="00C24E23"/>
    <w:rsid w:val="00C253A9"/>
    <w:rsid w:val="00C259C2"/>
    <w:rsid w:val="00C25C65"/>
    <w:rsid w:val="00C265BA"/>
    <w:rsid w:val="00C268B5"/>
    <w:rsid w:val="00C2754E"/>
    <w:rsid w:val="00C27631"/>
    <w:rsid w:val="00C27B20"/>
    <w:rsid w:val="00C27F50"/>
    <w:rsid w:val="00C30645"/>
    <w:rsid w:val="00C30D9B"/>
    <w:rsid w:val="00C31410"/>
    <w:rsid w:val="00C32A1E"/>
    <w:rsid w:val="00C32C06"/>
    <w:rsid w:val="00C32CE5"/>
    <w:rsid w:val="00C32E3E"/>
    <w:rsid w:val="00C33033"/>
    <w:rsid w:val="00C3354F"/>
    <w:rsid w:val="00C37E7E"/>
    <w:rsid w:val="00C40206"/>
    <w:rsid w:val="00C40FDC"/>
    <w:rsid w:val="00C41CDB"/>
    <w:rsid w:val="00C41E6A"/>
    <w:rsid w:val="00C42B2B"/>
    <w:rsid w:val="00C4312F"/>
    <w:rsid w:val="00C4386C"/>
    <w:rsid w:val="00C4477E"/>
    <w:rsid w:val="00C4539F"/>
    <w:rsid w:val="00C50D1A"/>
    <w:rsid w:val="00C522BB"/>
    <w:rsid w:val="00C5254B"/>
    <w:rsid w:val="00C53CB2"/>
    <w:rsid w:val="00C543E4"/>
    <w:rsid w:val="00C549E6"/>
    <w:rsid w:val="00C5658D"/>
    <w:rsid w:val="00C56B34"/>
    <w:rsid w:val="00C57029"/>
    <w:rsid w:val="00C61359"/>
    <w:rsid w:val="00C619DF"/>
    <w:rsid w:val="00C63830"/>
    <w:rsid w:val="00C63EDC"/>
    <w:rsid w:val="00C64C09"/>
    <w:rsid w:val="00C66D74"/>
    <w:rsid w:val="00C72CB2"/>
    <w:rsid w:val="00C745BF"/>
    <w:rsid w:val="00C7505E"/>
    <w:rsid w:val="00C754CF"/>
    <w:rsid w:val="00C75BCC"/>
    <w:rsid w:val="00C777E7"/>
    <w:rsid w:val="00C77C52"/>
    <w:rsid w:val="00C77D2E"/>
    <w:rsid w:val="00C77DEF"/>
    <w:rsid w:val="00C805FB"/>
    <w:rsid w:val="00C8063C"/>
    <w:rsid w:val="00C81124"/>
    <w:rsid w:val="00C818EE"/>
    <w:rsid w:val="00C82846"/>
    <w:rsid w:val="00C82E41"/>
    <w:rsid w:val="00C83FD9"/>
    <w:rsid w:val="00C85460"/>
    <w:rsid w:val="00C85BA5"/>
    <w:rsid w:val="00C8649E"/>
    <w:rsid w:val="00C86A72"/>
    <w:rsid w:val="00C86D32"/>
    <w:rsid w:val="00C8705A"/>
    <w:rsid w:val="00C907D1"/>
    <w:rsid w:val="00C912D9"/>
    <w:rsid w:val="00C91471"/>
    <w:rsid w:val="00C92505"/>
    <w:rsid w:val="00C94FE6"/>
    <w:rsid w:val="00C95576"/>
    <w:rsid w:val="00C9590B"/>
    <w:rsid w:val="00C96FA3"/>
    <w:rsid w:val="00C97B35"/>
    <w:rsid w:val="00C97D12"/>
    <w:rsid w:val="00CA09BF"/>
    <w:rsid w:val="00CA0C97"/>
    <w:rsid w:val="00CA0DDA"/>
    <w:rsid w:val="00CA194A"/>
    <w:rsid w:val="00CA335E"/>
    <w:rsid w:val="00CA3759"/>
    <w:rsid w:val="00CA40FD"/>
    <w:rsid w:val="00CA741D"/>
    <w:rsid w:val="00CB02DA"/>
    <w:rsid w:val="00CB17B8"/>
    <w:rsid w:val="00CB432A"/>
    <w:rsid w:val="00CB5E91"/>
    <w:rsid w:val="00CB62F5"/>
    <w:rsid w:val="00CB6671"/>
    <w:rsid w:val="00CB6719"/>
    <w:rsid w:val="00CB70A7"/>
    <w:rsid w:val="00CB751F"/>
    <w:rsid w:val="00CC1A17"/>
    <w:rsid w:val="00CC2987"/>
    <w:rsid w:val="00CC44BB"/>
    <w:rsid w:val="00CC5982"/>
    <w:rsid w:val="00CC5C60"/>
    <w:rsid w:val="00CD0CD9"/>
    <w:rsid w:val="00CD265E"/>
    <w:rsid w:val="00CD2BAB"/>
    <w:rsid w:val="00CD3091"/>
    <w:rsid w:val="00CD5053"/>
    <w:rsid w:val="00CD5E29"/>
    <w:rsid w:val="00CD673B"/>
    <w:rsid w:val="00CD73E6"/>
    <w:rsid w:val="00CD76C0"/>
    <w:rsid w:val="00CD7F3F"/>
    <w:rsid w:val="00CE0A6A"/>
    <w:rsid w:val="00CE0C65"/>
    <w:rsid w:val="00CE0CBF"/>
    <w:rsid w:val="00CE2F90"/>
    <w:rsid w:val="00CE3901"/>
    <w:rsid w:val="00CE3FA6"/>
    <w:rsid w:val="00CE4FA9"/>
    <w:rsid w:val="00CE56E2"/>
    <w:rsid w:val="00CF260D"/>
    <w:rsid w:val="00CF2A6E"/>
    <w:rsid w:val="00CF39EC"/>
    <w:rsid w:val="00CF40F6"/>
    <w:rsid w:val="00CF4ACF"/>
    <w:rsid w:val="00CF63B9"/>
    <w:rsid w:val="00CF69D9"/>
    <w:rsid w:val="00D00D97"/>
    <w:rsid w:val="00D00DE0"/>
    <w:rsid w:val="00D018CF"/>
    <w:rsid w:val="00D01AD7"/>
    <w:rsid w:val="00D021C0"/>
    <w:rsid w:val="00D02524"/>
    <w:rsid w:val="00D0374A"/>
    <w:rsid w:val="00D03985"/>
    <w:rsid w:val="00D03FC5"/>
    <w:rsid w:val="00D04231"/>
    <w:rsid w:val="00D04B73"/>
    <w:rsid w:val="00D04CD3"/>
    <w:rsid w:val="00D05A52"/>
    <w:rsid w:val="00D06C35"/>
    <w:rsid w:val="00D11578"/>
    <w:rsid w:val="00D131A5"/>
    <w:rsid w:val="00D13437"/>
    <w:rsid w:val="00D1356E"/>
    <w:rsid w:val="00D13B6E"/>
    <w:rsid w:val="00D14617"/>
    <w:rsid w:val="00D14C8D"/>
    <w:rsid w:val="00D169F5"/>
    <w:rsid w:val="00D16A88"/>
    <w:rsid w:val="00D2087B"/>
    <w:rsid w:val="00D21302"/>
    <w:rsid w:val="00D21694"/>
    <w:rsid w:val="00D21CAF"/>
    <w:rsid w:val="00D23021"/>
    <w:rsid w:val="00D239A7"/>
    <w:rsid w:val="00D24546"/>
    <w:rsid w:val="00D24DDB"/>
    <w:rsid w:val="00D26345"/>
    <w:rsid w:val="00D278AE"/>
    <w:rsid w:val="00D30A59"/>
    <w:rsid w:val="00D32066"/>
    <w:rsid w:val="00D32688"/>
    <w:rsid w:val="00D330AE"/>
    <w:rsid w:val="00D416CC"/>
    <w:rsid w:val="00D41DAD"/>
    <w:rsid w:val="00D42F77"/>
    <w:rsid w:val="00D44174"/>
    <w:rsid w:val="00D444F9"/>
    <w:rsid w:val="00D447B3"/>
    <w:rsid w:val="00D456D9"/>
    <w:rsid w:val="00D4676E"/>
    <w:rsid w:val="00D46E46"/>
    <w:rsid w:val="00D46E83"/>
    <w:rsid w:val="00D470A5"/>
    <w:rsid w:val="00D47C05"/>
    <w:rsid w:val="00D53C82"/>
    <w:rsid w:val="00D542E1"/>
    <w:rsid w:val="00D562DF"/>
    <w:rsid w:val="00D564D0"/>
    <w:rsid w:val="00D56ED5"/>
    <w:rsid w:val="00D61064"/>
    <w:rsid w:val="00D61926"/>
    <w:rsid w:val="00D65FD4"/>
    <w:rsid w:val="00D7084B"/>
    <w:rsid w:val="00D7147B"/>
    <w:rsid w:val="00D714D9"/>
    <w:rsid w:val="00D71B06"/>
    <w:rsid w:val="00D72B63"/>
    <w:rsid w:val="00D72B77"/>
    <w:rsid w:val="00D72C51"/>
    <w:rsid w:val="00D731BA"/>
    <w:rsid w:val="00D741D0"/>
    <w:rsid w:val="00D74EC5"/>
    <w:rsid w:val="00D75C4E"/>
    <w:rsid w:val="00D76A1E"/>
    <w:rsid w:val="00D76A70"/>
    <w:rsid w:val="00D76C07"/>
    <w:rsid w:val="00D77619"/>
    <w:rsid w:val="00D77ABB"/>
    <w:rsid w:val="00D82736"/>
    <w:rsid w:val="00D82F00"/>
    <w:rsid w:val="00D82FB2"/>
    <w:rsid w:val="00D83333"/>
    <w:rsid w:val="00D86390"/>
    <w:rsid w:val="00D86B24"/>
    <w:rsid w:val="00D9057C"/>
    <w:rsid w:val="00D929DE"/>
    <w:rsid w:val="00D92AF0"/>
    <w:rsid w:val="00D95BF2"/>
    <w:rsid w:val="00D9697C"/>
    <w:rsid w:val="00DA0393"/>
    <w:rsid w:val="00DA2B22"/>
    <w:rsid w:val="00DA2FE7"/>
    <w:rsid w:val="00DA394D"/>
    <w:rsid w:val="00DA4FBB"/>
    <w:rsid w:val="00DA5FB8"/>
    <w:rsid w:val="00DB0101"/>
    <w:rsid w:val="00DB531F"/>
    <w:rsid w:val="00DB5ABE"/>
    <w:rsid w:val="00DB6A52"/>
    <w:rsid w:val="00DB700B"/>
    <w:rsid w:val="00DC01D4"/>
    <w:rsid w:val="00DC1DF0"/>
    <w:rsid w:val="00DC2152"/>
    <w:rsid w:val="00DC21F7"/>
    <w:rsid w:val="00DC233B"/>
    <w:rsid w:val="00DC3D24"/>
    <w:rsid w:val="00DC4E17"/>
    <w:rsid w:val="00DC5781"/>
    <w:rsid w:val="00DC59FF"/>
    <w:rsid w:val="00DD1672"/>
    <w:rsid w:val="00DD2C60"/>
    <w:rsid w:val="00DD532C"/>
    <w:rsid w:val="00DD650F"/>
    <w:rsid w:val="00DD6EBA"/>
    <w:rsid w:val="00DD70B7"/>
    <w:rsid w:val="00DE231B"/>
    <w:rsid w:val="00DE48EB"/>
    <w:rsid w:val="00DE6628"/>
    <w:rsid w:val="00DE6753"/>
    <w:rsid w:val="00DE69E0"/>
    <w:rsid w:val="00DF05E9"/>
    <w:rsid w:val="00DF07F9"/>
    <w:rsid w:val="00DF373E"/>
    <w:rsid w:val="00DF5F14"/>
    <w:rsid w:val="00DF665B"/>
    <w:rsid w:val="00DF6730"/>
    <w:rsid w:val="00E00437"/>
    <w:rsid w:val="00E004BB"/>
    <w:rsid w:val="00E013E2"/>
    <w:rsid w:val="00E01DBA"/>
    <w:rsid w:val="00E034CA"/>
    <w:rsid w:val="00E04099"/>
    <w:rsid w:val="00E0521F"/>
    <w:rsid w:val="00E07A12"/>
    <w:rsid w:val="00E1000C"/>
    <w:rsid w:val="00E10A13"/>
    <w:rsid w:val="00E10E40"/>
    <w:rsid w:val="00E121D5"/>
    <w:rsid w:val="00E12496"/>
    <w:rsid w:val="00E125AD"/>
    <w:rsid w:val="00E12E21"/>
    <w:rsid w:val="00E144B2"/>
    <w:rsid w:val="00E1583C"/>
    <w:rsid w:val="00E16062"/>
    <w:rsid w:val="00E173AD"/>
    <w:rsid w:val="00E17F07"/>
    <w:rsid w:val="00E20130"/>
    <w:rsid w:val="00E2055F"/>
    <w:rsid w:val="00E2169F"/>
    <w:rsid w:val="00E2404D"/>
    <w:rsid w:val="00E25257"/>
    <w:rsid w:val="00E25658"/>
    <w:rsid w:val="00E27392"/>
    <w:rsid w:val="00E27F0D"/>
    <w:rsid w:val="00E27FAD"/>
    <w:rsid w:val="00E30714"/>
    <w:rsid w:val="00E30E12"/>
    <w:rsid w:val="00E3151E"/>
    <w:rsid w:val="00E315F4"/>
    <w:rsid w:val="00E31A10"/>
    <w:rsid w:val="00E34817"/>
    <w:rsid w:val="00E3535A"/>
    <w:rsid w:val="00E37BD8"/>
    <w:rsid w:val="00E40983"/>
    <w:rsid w:val="00E42BE1"/>
    <w:rsid w:val="00E4339E"/>
    <w:rsid w:val="00E446F8"/>
    <w:rsid w:val="00E44E19"/>
    <w:rsid w:val="00E46C32"/>
    <w:rsid w:val="00E47D3E"/>
    <w:rsid w:val="00E5036D"/>
    <w:rsid w:val="00E51214"/>
    <w:rsid w:val="00E5123B"/>
    <w:rsid w:val="00E53841"/>
    <w:rsid w:val="00E5392E"/>
    <w:rsid w:val="00E53BDF"/>
    <w:rsid w:val="00E55795"/>
    <w:rsid w:val="00E55E31"/>
    <w:rsid w:val="00E57045"/>
    <w:rsid w:val="00E607C1"/>
    <w:rsid w:val="00E629D9"/>
    <w:rsid w:val="00E647C3"/>
    <w:rsid w:val="00E64852"/>
    <w:rsid w:val="00E70502"/>
    <w:rsid w:val="00E7230E"/>
    <w:rsid w:val="00E73CA2"/>
    <w:rsid w:val="00E74A28"/>
    <w:rsid w:val="00E76741"/>
    <w:rsid w:val="00E80B14"/>
    <w:rsid w:val="00E815EF"/>
    <w:rsid w:val="00E81B84"/>
    <w:rsid w:val="00E841EB"/>
    <w:rsid w:val="00E86DCE"/>
    <w:rsid w:val="00E90756"/>
    <w:rsid w:val="00E914B7"/>
    <w:rsid w:val="00E93A8F"/>
    <w:rsid w:val="00E955B3"/>
    <w:rsid w:val="00E95B0C"/>
    <w:rsid w:val="00E9722F"/>
    <w:rsid w:val="00E97A46"/>
    <w:rsid w:val="00EA0A02"/>
    <w:rsid w:val="00EA4083"/>
    <w:rsid w:val="00EA42BA"/>
    <w:rsid w:val="00EA5604"/>
    <w:rsid w:val="00EA56E8"/>
    <w:rsid w:val="00EA642E"/>
    <w:rsid w:val="00EB11DB"/>
    <w:rsid w:val="00EB28E4"/>
    <w:rsid w:val="00EB343E"/>
    <w:rsid w:val="00EB3EED"/>
    <w:rsid w:val="00EB56DB"/>
    <w:rsid w:val="00EB6612"/>
    <w:rsid w:val="00EB6B96"/>
    <w:rsid w:val="00EB6DDC"/>
    <w:rsid w:val="00EB7D7D"/>
    <w:rsid w:val="00EC1335"/>
    <w:rsid w:val="00EC1C88"/>
    <w:rsid w:val="00EC25A2"/>
    <w:rsid w:val="00EC4340"/>
    <w:rsid w:val="00EC46A9"/>
    <w:rsid w:val="00EC7473"/>
    <w:rsid w:val="00ED2583"/>
    <w:rsid w:val="00ED2F65"/>
    <w:rsid w:val="00ED476B"/>
    <w:rsid w:val="00ED4A1E"/>
    <w:rsid w:val="00ED6ED4"/>
    <w:rsid w:val="00ED744B"/>
    <w:rsid w:val="00EE1A93"/>
    <w:rsid w:val="00EE2D81"/>
    <w:rsid w:val="00EE4A28"/>
    <w:rsid w:val="00EE4FDA"/>
    <w:rsid w:val="00EE544C"/>
    <w:rsid w:val="00EE68D7"/>
    <w:rsid w:val="00EE714B"/>
    <w:rsid w:val="00EE72BE"/>
    <w:rsid w:val="00EF03B9"/>
    <w:rsid w:val="00EF1F5E"/>
    <w:rsid w:val="00EF3397"/>
    <w:rsid w:val="00EF40F1"/>
    <w:rsid w:val="00EF5FF3"/>
    <w:rsid w:val="00EF742F"/>
    <w:rsid w:val="00EF7689"/>
    <w:rsid w:val="00F0028F"/>
    <w:rsid w:val="00F00EDD"/>
    <w:rsid w:val="00F0166C"/>
    <w:rsid w:val="00F019D2"/>
    <w:rsid w:val="00F01F4C"/>
    <w:rsid w:val="00F0443B"/>
    <w:rsid w:val="00F051C5"/>
    <w:rsid w:val="00F063E2"/>
    <w:rsid w:val="00F067D5"/>
    <w:rsid w:val="00F0779B"/>
    <w:rsid w:val="00F078F5"/>
    <w:rsid w:val="00F11088"/>
    <w:rsid w:val="00F117F0"/>
    <w:rsid w:val="00F126AF"/>
    <w:rsid w:val="00F12E59"/>
    <w:rsid w:val="00F13AB3"/>
    <w:rsid w:val="00F158D0"/>
    <w:rsid w:val="00F15C41"/>
    <w:rsid w:val="00F16750"/>
    <w:rsid w:val="00F17B27"/>
    <w:rsid w:val="00F20984"/>
    <w:rsid w:val="00F23F12"/>
    <w:rsid w:val="00F246E2"/>
    <w:rsid w:val="00F26E18"/>
    <w:rsid w:val="00F3282C"/>
    <w:rsid w:val="00F344BF"/>
    <w:rsid w:val="00F34E04"/>
    <w:rsid w:val="00F35D2A"/>
    <w:rsid w:val="00F36E09"/>
    <w:rsid w:val="00F37003"/>
    <w:rsid w:val="00F40CAE"/>
    <w:rsid w:val="00F41209"/>
    <w:rsid w:val="00F418E3"/>
    <w:rsid w:val="00F42167"/>
    <w:rsid w:val="00F43255"/>
    <w:rsid w:val="00F4364C"/>
    <w:rsid w:val="00F445BD"/>
    <w:rsid w:val="00F44746"/>
    <w:rsid w:val="00F47BE0"/>
    <w:rsid w:val="00F50D46"/>
    <w:rsid w:val="00F50E16"/>
    <w:rsid w:val="00F51755"/>
    <w:rsid w:val="00F51816"/>
    <w:rsid w:val="00F52009"/>
    <w:rsid w:val="00F52E73"/>
    <w:rsid w:val="00F52F73"/>
    <w:rsid w:val="00F54246"/>
    <w:rsid w:val="00F5497E"/>
    <w:rsid w:val="00F56C15"/>
    <w:rsid w:val="00F60F49"/>
    <w:rsid w:val="00F610B5"/>
    <w:rsid w:val="00F62F71"/>
    <w:rsid w:val="00F63DAA"/>
    <w:rsid w:val="00F64870"/>
    <w:rsid w:val="00F64F41"/>
    <w:rsid w:val="00F64F98"/>
    <w:rsid w:val="00F654ED"/>
    <w:rsid w:val="00F6554E"/>
    <w:rsid w:val="00F65672"/>
    <w:rsid w:val="00F65F7A"/>
    <w:rsid w:val="00F671D8"/>
    <w:rsid w:val="00F7202C"/>
    <w:rsid w:val="00F72151"/>
    <w:rsid w:val="00F72D53"/>
    <w:rsid w:val="00F730D5"/>
    <w:rsid w:val="00F74302"/>
    <w:rsid w:val="00F74699"/>
    <w:rsid w:val="00F74FE9"/>
    <w:rsid w:val="00F77940"/>
    <w:rsid w:val="00F77D14"/>
    <w:rsid w:val="00F80291"/>
    <w:rsid w:val="00F80462"/>
    <w:rsid w:val="00F80D51"/>
    <w:rsid w:val="00F80E2B"/>
    <w:rsid w:val="00F815D0"/>
    <w:rsid w:val="00F84EAE"/>
    <w:rsid w:val="00F85308"/>
    <w:rsid w:val="00F85FBA"/>
    <w:rsid w:val="00F91F18"/>
    <w:rsid w:val="00F9283E"/>
    <w:rsid w:val="00F93C5E"/>
    <w:rsid w:val="00F9444D"/>
    <w:rsid w:val="00F9485B"/>
    <w:rsid w:val="00F95259"/>
    <w:rsid w:val="00F954A2"/>
    <w:rsid w:val="00F9564F"/>
    <w:rsid w:val="00F97536"/>
    <w:rsid w:val="00FA0C5C"/>
    <w:rsid w:val="00FA1139"/>
    <w:rsid w:val="00FA1980"/>
    <w:rsid w:val="00FA1FA1"/>
    <w:rsid w:val="00FA214D"/>
    <w:rsid w:val="00FA3300"/>
    <w:rsid w:val="00FA4D3C"/>
    <w:rsid w:val="00FA56D8"/>
    <w:rsid w:val="00FA5FE5"/>
    <w:rsid w:val="00FA65AB"/>
    <w:rsid w:val="00FA6E2A"/>
    <w:rsid w:val="00FB1320"/>
    <w:rsid w:val="00FB1583"/>
    <w:rsid w:val="00FB1AA9"/>
    <w:rsid w:val="00FB1F6C"/>
    <w:rsid w:val="00FB25B9"/>
    <w:rsid w:val="00FB2E50"/>
    <w:rsid w:val="00FB35E6"/>
    <w:rsid w:val="00FB365B"/>
    <w:rsid w:val="00FB3CE8"/>
    <w:rsid w:val="00FB3F35"/>
    <w:rsid w:val="00FB555B"/>
    <w:rsid w:val="00FB572E"/>
    <w:rsid w:val="00FB586C"/>
    <w:rsid w:val="00FB61C5"/>
    <w:rsid w:val="00FB7088"/>
    <w:rsid w:val="00FB722E"/>
    <w:rsid w:val="00FB73AE"/>
    <w:rsid w:val="00FC0F5F"/>
    <w:rsid w:val="00FC4428"/>
    <w:rsid w:val="00FC6F80"/>
    <w:rsid w:val="00FC77C3"/>
    <w:rsid w:val="00FD01B9"/>
    <w:rsid w:val="00FD1E57"/>
    <w:rsid w:val="00FD30BA"/>
    <w:rsid w:val="00FD3A0A"/>
    <w:rsid w:val="00FD4792"/>
    <w:rsid w:val="00FD62E9"/>
    <w:rsid w:val="00FD6CC0"/>
    <w:rsid w:val="00FD6D08"/>
    <w:rsid w:val="00FE1869"/>
    <w:rsid w:val="00FE2129"/>
    <w:rsid w:val="00FE2539"/>
    <w:rsid w:val="00FE3164"/>
    <w:rsid w:val="00FE4810"/>
    <w:rsid w:val="00FE51E4"/>
    <w:rsid w:val="00FE79B6"/>
    <w:rsid w:val="00FF05CD"/>
    <w:rsid w:val="00FF3C75"/>
    <w:rsid w:val="00FF5667"/>
    <w:rsid w:val="00FF572D"/>
    <w:rsid w:val="00FF6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D2252"/>
  <w15:docId w15:val="{32C75022-4DC8-4A0E-B37E-4EEE14E0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1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686E"/>
    <w:pPr>
      <w:tabs>
        <w:tab w:val="center" w:pos="4677"/>
        <w:tab w:val="right" w:pos="9355"/>
      </w:tabs>
    </w:pPr>
  </w:style>
  <w:style w:type="character" w:customStyle="1" w:styleId="a4">
    <w:name w:val="Верхний колонтитул Знак"/>
    <w:link w:val="a3"/>
    <w:uiPriority w:val="99"/>
    <w:semiHidden/>
    <w:rsid w:val="0021686E"/>
    <w:rPr>
      <w:sz w:val="24"/>
      <w:szCs w:val="24"/>
    </w:rPr>
  </w:style>
  <w:style w:type="paragraph" w:styleId="a5">
    <w:name w:val="footer"/>
    <w:basedOn w:val="a"/>
    <w:link w:val="a6"/>
    <w:uiPriority w:val="99"/>
    <w:semiHidden/>
    <w:unhideWhenUsed/>
    <w:rsid w:val="0021686E"/>
    <w:pPr>
      <w:tabs>
        <w:tab w:val="center" w:pos="4677"/>
        <w:tab w:val="right" w:pos="9355"/>
      </w:tabs>
    </w:pPr>
  </w:style>
  <w:style w:type="character" w:customStyle="1" w:styleId="a6">
    <w:name w:val="Нижний колонтитул Знак"/>
    <w:link w:val="a5"/>
    <w:uiPriority w:val="99"/>
    <w:semiHidden/>
    <w:rsid w:val="0021686E"/>
    <w:rPr>
      <w:sz w:val="24"/>
      <w:szCs w:val="24"/>
    </w:rPr>
  </w:style>
  <w:style w:type="table" w:styleId="a7">
    <w:name w:val="Table Grid"/>
    <w:basedOn w:val="a1"/>
    <w:locked/>
    <w:rsid w:val="009F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1176"/>
    <w:rPr>
      <w:rFonts w:ascii="Tahoma" w:hAnsi="Tahoma" w:cs="Tahoma"/>
      <w:sz w:val="16"/>
      <w:szCs w:val="16"/>
    </w:rPr>
  </w:style>
  <w:style w:type="character" w:customStyle="1" w:styleId="a9">
    <w:name w:val="Текст выноски Знак"/>
    <w:link w:val="a8"/>
    <w:uiPriority w:val="99"/>
    <w:semiHidden/>
    <w:rsid w:val="00931176"/>
    <w:rPr>
      <w:rFonts w:ascii="Tahoma" w:hAnsi="Tahoma" w:cs="Tahoma"/>
      <w:sz w:val="16"/>
      <w:szCs w:val="16"/>
    </w:rPr>
  </w:style>
  <w:style w:type="character" w:styleId="aa">
    <w:name w:val="Hyperlink"/>
    <w:uiPriority w:val="99"/>
    <w:semiHidden/>
    <w:unhideWhenUsed/>
    <w:rsid w:val="00253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61">
      <w:bodyDiv w:val="1"/>
      <w:marLeft w:val="0"/>
      <w:marRight w:val="0"/>
      <w:marTop w:val="0"/>
      <w:marBottom w:val="0"/>
      <w:divBdr>
        <w:top w:val="none" w:sz="0" w:space="0" w:color="auto"/>
        <w:left w:val="none" w:sz="0" w:space="0" w:color="auto"/>
        <w:bottom w:val="none" w:sz="0" w:space="0" w:color="auto"/>
        <w:right w:val="none" w:sz="0" w:space="0" w:color="auto"/>
      </w:divBdr>
    </w:div>
    <w:div w:id="36660116">
      <w:bodyDiv w:val="1"/>
      <w:marLeft w:val="0"/>
      <w:marRight w:val="0"/>
      <w:marTop w:val="0"/>
      <w:marBottom w:val="0"/>
      <w:divBdr>
        <w:top w:val="none" w:sz="0" w:space="0" w:color="auto"/>
        <w:left w:val="none" w:sz="0" w:space="0" w:color="auto"/>
        <w:bottom w:val="none" w:sz="0" w:space="0" w:color="auto"/>
        <w:right w:val="none" w:sz="0" w:space="0" w:color="auto"/>
      </w:divBdr>
    </w:div>
    <w:div w:id="40710799">
      <w:bodyDiv w:val="1"/>
      <w:marLeft w:val="0"/>
      <w:marRight w:val="0"/>
      <w:marTop w:val="0"/>
      <w:marBottom w:val="0"/>
      <w:divBdr>
        <w:top w:val="none" w:sz="0" w:space="0" w:color="auto"/>
        <w:left w:val="none" w:sz="0" w:space="0" w:color="auto"/>
        <w:bottom w:val="none" w:sz="0" w:space="0" w:color="auto"/>
        <w:right w:val="none" w:sz="0" w:space="0" w:color="auto"/>
      </w:divBdr>
    </w:div>
    <w:div w:id="54279390">
      <w:bodyDiv w:val="1"/>
      <w:marLeft w:val="0"/>
      <w:marRight w:val="0"/>
      <w:marTop w:val="0"/>
      <w:marBottom w:val="0"/>
      <w:divBdr>
        <w:top w:val="none" w:sz="0" w:space="0" w:color="auto"/>
        <w:left w:val="none" w:sz="0" w:space="0" w:color="auto"/>
        <w:bottom w:val="none" w:sz="0" w:space="0" w:color="auto"/>
        <w:right w:val="none" w:sz="0" w:space="0" w:color="auto"/>
      </w:divBdr>
    </w:div>
    <w:div w:id="70086353">
      <w:bodyDiv w:val="1"/>
      <w:marLeft w:val="0"/>
      <w:marRight w:val="0"/>
      <w:marTop w:val="0"/>
      <w:marBottom w:val="0"/>
      <w:divBdr>
        <w:top w:val="none" w:sz="0" w:space="0" w:color="auto"/>
        <w:left w:val="none" w:sz="0" w:space="0" w:color="auto"/>
        <w:bottom w:val="none" w:sz="0" w:space="0" w:color="auto"/>
        <w:right w:val="none" w:sz="0" w:space="0" w:color="auto"/>
      </w:divBdr>
    </w:div>
    <w:div w:id="94643926">
      <w:bodyDiv w:val="1"/>
      <w:marLeft w:val="0"/>
      <w:marRight w:val="0"/>
      <w:marTop w:val="0"/>
      <w:marBottom w:val="0"/>
      <w:divBdr>
        <w:top w:val="none" w:sz="0" w:space="0" w:color="auto"/>
        <w:left w:val="none" w:sz="0" w:space="0" w:color="auto"/>
        <w:bottom w:val="none" w:sz="0" w:space="0" w:color="auto"/>
        <w:right w:val="none" w:sz="0" w:space="0" w:color="auto"/>
      </w:divBdr>
    </w:div>
    <w:div w:id="117072714">
      <w:bodyDiv w:val="1"/>
      <w:marLeft w:val="0"/>
      <w:marRight w:val="0"/>
      <w:marTop w:val="0"/>
      <w:marBottom w:val="0"/>
      <w:divBdr>
        <w:top w:val="none" w:sz="0" w:space="0" w:color="auto"/>
        <w:left w:val="none" w:sz="0" w:space="0" w:color="auto"/>
        <w:bottom w:val="none" w:sz="0" w:space="0" w:color="auto"/>
        <w:right w:val="none" w:sz="0" w:space="0" w:color="auto"/>
      </w:divBdr>
    </w:div>
    <w:div w:id="138815206">
      <w:bodyDiv w:val="1"/>
      <w:marLeft w:val="0"/>
      <w:marRight w:val="0"/>
      <w:marTop w:val="0"/>
      <w:marBottom w:val="0"/>
      <w:divBdr>
        <w:top w:val="none" w:sz="0" w:space="0" w:color="auto"/>
        <w:left w:val="none" w:sz="0" w:space="0" w:color="auto"/>
        <w:bottom w:val="none" w:sz="0" w:space="0" w:color="auto"/>
        <w:right w:val="none" w:sz="0" w:space="0" w:color="auto"/>
      </w:divBdr>
    </w:div>
    <w:div w:id="141047910">
      <w:bodyDiv w:val="1"/>
      <w:marLeft w:val="0"/>
      <w:marRight w:val="0"/>
      <w:marTop w:val="0"/>
      <w:marBottom w:val="0"/>
      <w:divBdr>
        <w:top w:val="none" w:sz="0" w:space="0" w:color="auto"/>
        <w:left w:val="none" w:sz="0" w:space="0" w:color="auto"/>
        <w:bottom w:val="none" w:sz="0" w:space="0" w:color="auto"/>
        <w:right w:val="none" w:sz="0" w:space="0" w:color="auto"/>
      </w:divBdr>
    </w:div>
    <w:div w:id="145123250">
      <w:bodyDiv w:val="1"/>
      <w:marLeft w:val="0"/>
      <w:marRight w:val="0"/>
      <w:marTop w:val="0"/>
      <w:marBottom w:val="0"/>
      <w:divBdr>
        <w:top w:val="none" w:sz="0" w:space="0" w:color="auto"/>
        <w:left w:val="none" w:sz="0" w:space="0" w:color="auto"/>
        <w:bottom w:val="none" w:sz="0" w:space="0" w:color="auto"/>
        <w:right w:val="none" w:sz="0" w:space="0" w:color="auto"/>
      </w:divBdr>
    </w:div>
    <w:div w:id="210271691">
      <w:bodyDiv w:val="1"/>
      <w:marLeft w:val="0"/>
      <w:marRight w:val="0"/>
      <w:marTop w:val="0"/>
      <w:marBottom w:val="0"/>
      <w:divBdr>
        <w:top w:val="none" w:sz="0" w:space="0" w:color="auto"/>
        <w:left w:val="none" w:sz="0" w:space="0" w:color="auto"/>
        <w:bottom w:val="none" w:sz="0" w:space="0" w:color="auto"/>
        <w:right w:val="none" w:sz="0" w:space="0" w:color="auto"/>
      </w:divBdr>
    </w:div>
    <w:div w:id="244071284">
      <w:bodyDiv w:val="1"/>
      <w:marLeft w:val="0"/>
      <w:marRight w:val="0"/>
      <w:marTop w:val="0"/>
      <w:marBottom w:val="0"/>
      <w:divBdr>
        <w:top w:val="none" w:sz="0" w:space="0" w:color="auto"/>
        <w:left w:val="none" w:sz="0" w:space="0" w:color="auto"/>
        <w:bottom w:val="none" w:sz="0" w:space="0" w:color="auto"/>
        <w:right w:val="none" w:sz="0" w:space="0" w:color="auto"/>
      </w:divBdr>
    </w:div>
    <w:div w:id="248580552">
      <w:bodyDiv w:val="1"/>
      <w:marLeft w:val="0"/>
      <w:marRight w:val="0"/>
      <w:marTop w:val="0"/>
      <w:marBottom w:val="0"/>
      <w:divBdr>
        <w:top w:val="none" w:sz="0" w:space="0" w:color="auto"/>
        <w:left w:val="none" w:sz="0" w:space="0" w:color="auto"/>
        <w:bottom w:val="none" w:sz="0" w:space="0" w:color="auto"/>
        <w:right w:val="none" w:sz="0" w:space="0" w:color="auto"/>
      </w:divBdr>
    </w:div>
    <w:div w:id="260992911">
      <w:bodyDiv w:val="1"/>
      <w:marLeft w:val="0"/>
      <w:marRight w:val="0"/>
      <w:marTop w:val="0"/>
      <w:marBottom w:val="0"/>
      <w:divBdr>
        <w:top w:val="none" w:sz="0" w:space="0" w:color="auto"/>
        <w:left w:val="none" w:sz="0" w:space="0" w:color="auto"/>
        <w:bottom w:val="none" w:sz="0" w:space="0" w:color="auto"/>
        <w:right w:val="none" w:sz="0" w:space="0" w:color="auto"/>
      </w:divBdr>
    </w:div>
    <w:div w:id="265844547">
      <w:bodyDiv w:val="1"/>
      <w:marLeft w:val="0"/>
      <w:marRight w:val="0"/>
      <w:marTop w:val="0"/>
      <w:marBottom w:val="0"/>
      <w:divBdr>
        <w:top w:val="none" w:sz="0" w:space="0" w:color="auto"/>
        <w:left w:val="none" w:sz="0" w:space="0" w:color="auto"/>
        <w:bottom w:val="none" w:sz="0" w:space="0" w:color="auto"/>
        <w:right w:val="none" w:sz="0" w:space="0" w:color="auto"/>
      </w:divBdr>
    </w:div>
    <w:div w:id="275215348">
      <w:bodyDiv w:val="1"/>
      <w:marLeft w:val="0"/>
      <w:marRight w:val="0"/>
      <w:marTop w:val="0"/>
      <w:marBottom w:val="0"/>
      <w:divBdr>
        <w:top w:val="none" w:sz="0" w:space="0" w:color="auto"/>
        <w:left w:val="none" w:sz="0" w:space="0" w:color="auto"/>
        <w:bottom w:val="none" w:sz="0" w:space="0" w:color="auto"/>
        <w:right w:val="none" w:sz="0" w:space="0" w:color="auto"/>
      </w:divBdr>
    </w:div>
    <w:div w:id="300964125">
      <w:bodyDiv w:val="1"/>
      <w:marLeft w:val="0"/>
      <w:marRight w:val="0"/>
      <w:marTop w:val="0"/>
      <w:marBottom w:val="0"/>
      <w:divBdr>
        <w:top w:val="none" w:sz="0" w:space="0" w:color="auto"/>
        <w:left w:val="none" w:sz="0" w:space="0" w:color="auto"/>
        <w:bottom w:val="none" w:sz="0" w:space="0" w:color="auto"/>
        <w:right w:val="none" w:sz="0" w:space="0" w:color="auto"/>
      </w:divBdr>
    </w:div>
    <w:div w:id="331445964">
      <w:bodyDiv w:val="1"/>
      <w:marLeft w:val="0"/>
      <w:marRight w:val="0"/>
      <w:marTop w:val="0"/>
      <w:marBottom w:val="0"/>
      <w:divBdr>
        <w:top w:val="none" w:sz="0" w:space="0" w:color="auto"/>
        <w:left w:val="none" w:sz="0" w:space="0" w:color="auto"/>
        <w:bottom w:val="none" w:sz="0" w:space="0" w:color="auto"/>
        <w:right w:val="none" w:sz="0" w:space="0" w:color="auto"/>
      </w:divBdr>
    </w:div>
    <w:div w:id="403844655">
      <w:bodyDiv w:val="1"/>
      <w:marLeft w:val="0"/>
      <w:marRight w:val="0"/>
      <w:marTop w:val="0"/>
      <w:marBottom w:val="0"/>
      <w:divBdr>
        <w:top w:val="none" w:sz="0" w:space="0" w:color="auto"/>
        <w:left w:val="none" w:sz="0" w:space="0" w:color="auto"/>
        <w:bottom w:val="none" w:sz="0" w:space="0" w:color="auto"/>
        <w:right w:val="none" w:sz="0" w:space="0" w:color="auto"/>
      </w:divBdr>
    </w:div>
    <w:div w:id="491220920">
      <w:bodyDiv w:val="1"/>
      <w:marLeft w:val="0"/>
      <w:marRight w:val="0"/>
      <w:marTop w:val="0"/>
      <w:marBottom w:val="0"/>
      <w:divBdr>
        <w:top w:val="none" w:sz="0" w:space="0" w:color="auto"/>
        <w:left w:val="none" w:sz="0" w:space="0" w:color="auto"/>
        <w:bottom w:val="none" w:sz="0" w:space="0" w:color="auto"/>
        <w:right w:val="none" w:sz="0" w:space="0" w:color="auto"/>
      </w:divBdr>
    </w:div>
    <w:div w:id="548148678">
      <w:bodyDiv w:val="1"/>
      <w:marLeft w:val="0"/>
      <w:marRight w:val="0"/>
      <w:marTop w:val="0"/>
      <w:marBottom w:val="0"/>
      <w:divBdr>
        <w:top w:val="none" w:sz="0" w:space="0" w:color="auto"/>
        <w:left w:val="none" w:sz="0" w:space="0" w:color="auto"/>
        <w:bottom w:val="none" w:sz="0" w:space="0" w:color="auto"/>
        <w:right w:val="none" w:sz="0" w:space="0" w:color="auto"/>
      </w:divBdr>
    </w:div>
    <w:div w:id="548609606">
      <w:bodyDiv w:val="1"/>
      <w:marLeft w:val="0"/>
      <w:marRight w:val="0"/>
      <w:marTop w:val="0"/>
      <w:marBottom w:val="0"/>
      <w:divBdr>
        <w:top w:val="none" w:sz="0" w:space="0" w:color="auto"/>
        <w:left w:val="none" w:sz="0" w:space="0" w:color="auto"/>
        <w:bottom w:val="none" w:sz="0" w:space="0" w:color="auto"/>
        <w:right w:val="none" w:sz="0" w:space="0" w:color="auto"/>
      </w:divBdr>
    </w:div>
    <w:div w:id="549996107">
      <w:bodyDiv w:val="1"/>
      <w:marLeft w:val="0"/>
      <w:marRight w:val="0"/>
      <w:marTop w:val="0"/>
      <w:marBottom w:val="0"/>
      <w:divBdr>
        <w:top w:val="none" w:sz="0" w:space="0" w:color="auto"/>
        <w:left w:val="none" w:sz="0" w:space="0" w:color="auto"/>
        <w:bottom w:val="none" w:sz="0" w:space="0" w:color="auto"/>
        <w:right w:val="none" w:sz="0" w:space="0" w:color="auto"/>
      </w:divBdr>
    </w:div>
    <w:div w:id="552082492">
      <w:bodyDiv w:val="1"/>
      <w:marLeft w:val="0"/>
      <w:marRight w:val="0"/>
      <w:marTop w:val="0"/>
      <w:marBottom w:val="0"/>
      <w:divBdr>
        <w:top w:val="none" w:sz="0" w:space="0" w:color="auto"/>
        <w:left w:val="none" w:sz="0" w:space="0" w:color="auto"/>
        <w:bottom w:val="none" w:sz="0" w:space="0" w:color="auto"/>
        <w:right w:val="none" w:sz="0" w:space="0" w:color="auto"/>
      </w:divBdr>
    </w:div>
    <w:div w:id="562256779">
      <w:bodyDiv w:val="1"/>
      <w:marLeft w:val="0"/>
      <w:marRight w:val="0"/>
      <w:marTop w:val="0"/>
      <w:marBottom w:val="0"/>
      <w:divBdr>
        <w:top w:val="none" w:sz="0" w:space="0" w:color="auto"/>
        <w:left w:val="none" w:sz="0" w:space="0" w:color="auto"/>
        <w:bottom w:val="none" w:sz="0" w:space="0" w:color="auto"/>
        <w:right w:val="none" w:sz="0" w:space="0" w:color="auto"/>
      </w:divBdr>
    </w:div>
    <w:div w:id="566770912">
      <w:bodyDiv w:val="1"/>
      <w:marLeft w:val="0"/>
      <w:marRight w:val="0"/>
      <w:marTop w:val="0"/>
      <w:marBottom w:val="0"/>
      <w:divBdr>
        <w:top w:val="none" w:sz="0" w:space="0" w:color="auto"/>
        <w:left w:val="none" w:sz="0" w:space="0" w:color="auto"/>
        <w:bottom w:val="none" w:sz="0" w:space="0" w:color="auto"/>
        <w:right w:val="none" w:sz="0" w:space="0" w:color="auto"/>
      </w:divBdr>
    </w:div>
    <w:div w:id="603149102">
      <w:bodyDiv w:val="1"/>
      <w:marLeft w:val="0"/>
      <w:marRight w:val="0"/>
      <w:marTop w:val="0"/>
      <w:marBottom w:val="0"/>
      <w:divBdr>
        <w:top w:val="none" w:sz="0" w:space="0" w:color="auto"/>
        <w:left w:val="none" w:sz="0" w:space="0" w:color="auto"/>
        <w:bottom w:val="none" w:sz="0" w:space="0" w:color="auto"/>
        <w:right w:val="none" w:sz="0" w:space="0" w:color="auto"/>
      </w:divBdr>
    </w:div>
    <w:div w:id="613828469">
      <w:bodyDiv w:val="1"/>
      <w:marLeft w:val="0"/>
      <w:marRight w:val="0"/>
      <w:marTop w:val="0"/>
      <w:marBottom w:val="0"/>
      <w:divBdr>
        <w:top w:val="none" w:sz="0" w:space="0" w:color="auto"/>
        <w:left w:val="none" w:sz="0" w:space="0" w:color="auto"/>
        <w:bottom w:val="none" w:sz="0" w:space="0" w:color="auto"/>
        <w:right w:val="none" w:sz="0" w:space="0" w:color="auto"/>
      </w:divBdr>
    </w:div>
    <w:div w:id="630597364">
      <w:bodyDiv w:val="1"/>
      <w:marLeft w:val="0"/>
      <w:marRight w:val="0"/>
      <w:marTop w:val="0"/>
      <w:marBottom w:val="0"/>
      <w:divBdr>
        <w:top w:val="none" w:sz="0" w:space="0" w:color="auto"/>
        <w:left w:val="none" w:sz="0" w:space="0" w:color="auto"/>
        <w:bottom w:val="none" w:sz="0" w:space="0" w:color="auto"/>
        <w:right w:val="none" w:sz="0" w:space="0" w:color="auto"/>
      </w:divBdr>
    </w:div>
    <w:div w:id="648438421">
      <w:bodyDiv w:val="1"/>
      <w:marLeft w:val="0"/>
      <w:marRight w:val="0"/>
      <w:marTop w:val="0"/>
      <w:marBottom w:val="0"/>
      <w:divBdr>
        <w:top w:val="none" w:sz="0" w:space="0" w:color="auto"/>
        <w:left w:val="none" w:sz="0" w:space="0" w:color="auto"/>
        <w:bottom w:val="none" w:sz="0" w:space="0" w:color="auto"/>
        <w:right w:val="none" w:sz="0" w:space="0" w:color="auto"/>
      </w:divBdr>
    </w:div>
    <w:div w:id="657227007">
      <w:bodyDiv w:val="1"/>
      <w:marLeft w:val="0"/>
      <w:marRight w:val="0"/>
      <w:marTop w:val="0"/>
      <w:marBottom w:val="0"/>
      <w:divBdr>
        <w:top w:val="none" w:sz="0" w:space="0" w:color="auto"/>
        <w:left w:val="none" w:sz="0" w:space="0" w:color="auto"/>
        <w:bottom w:val="none" w:sz="0" w:space="0" w:color="auto"/>
        <w:right w:val="none" w:sz="0" w:space="0" w:color="auto"/>
      </w:divBdr>
    </w:div>
    <w:div w:id="671881917">
      <w:bodyDiv w:val="1"/>
      <w:marLeft w:val="0"/>
      <w:marRight w:val="0"/>
      <w:marTop w:val="0"/>
      <w:marBottom w:val="0"/>
      <w:divBdr>
        <w:top w:val="none" w:sz="0" w:space="0" w:color="auto"/>
        <w:left w:val="none" w:sz="0" w:space="0" w:color="auto"/>
        <w:bottom w:val="none" w:sz="0" w:space="0" w:color="auto"/>
        <w:right w:val="none" w:sz="0" w:space="0" w:color="auto"/>
      </w:divBdr>
    </w:div>
    <w:div w:id="673722128">
      <w:bodyDiv w:val="1"/>
      <w:marLeft w:val="0"/>
      <w:marRight w:val="0"/>
      <w:marTop w:val="0"/>
      <w:marBottom w:val="0"/>
      <w:divBdr>
        <w:top w:val="none" w:sz="0" w:space="0" w:color="auto"/>
        <w:left w:val="none" w:sz="0" w:space="0" w:color="auto"/>
        <w:bottom w:val="none" w:sz="0" w:space="0" w:color="auto"/>
        <w:right w:val="none" w:sz="0" w:space="0" w:color="auto"/>
      </w:divBdr>
    </w:div>
    <w:div w:id="676540003">
      <w:bodyDiv w:val="1"/>
      <w:marLeft w:val="0"/>
      <w:marRight w:val="0"/>
      <w:marTop w:val="0"/>
      <w:marBottom w:val="0"/>
      <w:divBdr>
        <w:top w:val="none" w:sz="0" w:space="0" w:color="auto"/>
        <w:left w:val="none" w:sz="0" w:space="0" w:color="auto"/>
        <w:bottom w:val="none" w:sz="0" w:space="0" w:color="auto"/>
        <w:right w:val="none" w:sz="0" w:space="0" w:color="auto"/>
      </w:divBdr>
    </w:div>
    <w:div w:id="681010523">
      <w:bodyDiv w:val="1"/>
      <w:marLeft w:val="0"/>
      <w:marRight w:val="0"/>
      <w:marTop w:val="0"/>
      <w:marBottom w:val="0"/>
      <w:divBdr>
        <w:top w:val="none" w:sz="0" w:space="0" w:color="auto"/>
        <w:left w:val="none" w:sz="0" w:space="0" w:color="auto"/>
        <w:bottom w:val="none" w:sz="0" w:space="0" w:color="auto"/>
        <w:right w:val="none" w:sz="0" w:space="0" w:color="auto"/>
      </w:divBdr>
    </w:div>
    <w:div w:id="696927338">
      <w:bodyDiv w:val="1"/>
      <w:marLeft w:val="0"/>
      <w:marRight w:val="0"/>
      <w:marTop w:val="0"/>
      <w:marBottom w:val="0"/>
      <w:divBdr>
        <w:top w:val="none" w:sz="0" w:space="0" w:color="auto"/>
        <w:left w:val="none" w:sz="0" w:space="0" w:color="auto"/>
        <w:bottom w:val="none" w:sz="0" w:space="0" w:color="auto"/>
        <w:right w:val="none" w:sz="0" w:space="0" w:color="auto"/>
      </w:divBdr>
    </w:div>
    <w:div w:id="699206573">
      <w:bodyDiv w:val="1"/>
      <w:marLeft w:val="0"/>
      <w:marRight w:val="0"/>
      <w:marTop w:val="0"/>
      <w:marBottom w:val="0"/>
      <w:divBdr>
        <w:top w:val="none" w:sz="0" w:space="0" w:color="auto"/>
        <w:left w:val="none" w:sz="0" w:space="0" w:color="auto"/>
        <w:bottom w:val="none" w:sz="0" w:space="0" w:color="auto"/>
        <w:right w:val="none" w:sz="0" w:space="0" w:color="auto"/>
      </w:divBdr>
    </w:div>
    <w:div w:id="703411267">
      <w:bodyDiv w:val="1"/>
      <w:marLeft w:val="0"/>
      <w:marRight w:val="0"/>
      <w:marTop w:val="0"/>
      <w:marBottom w:val="0"/>
      <w:divBdr>
        <w:top w:val="none" w:sz="0" w:space="0" w:color="auto"/>
        <w:left w:val="none" w:sz="0" w:space="0" w:color="auto"/>
        <w:bottom w:val="none" w:sz="0" w:space="0" w:color="auto"/>
        <w:right w:val="none" w:sz="0" w:space="0" w:color="auto"/>
      </w:divBdr>
    </w:div>
    <w:div w:id="727845589">
      <w:bodyDiv w:val="1"/>
      <w:marLeft w:val="0"/>
      <w:marRight w:val="0"/>
      <w:marTop w:val="0"/>
      <w:marBottom w:val="0"/>
      <w:divBdr>
        <w:top w:val="none" w:sz="0" w:space="0" w:color="auto"/>
        <w:left w:val="none" w:sz="0" w:space="0" w:color="auto"/>
        <w:bottom w:val="none" w:sz="0" w:space="0" w:color="auto"/>
        <w:right w:val="none" w:sz="0" w:space="0" w:color="auto"/>
      </w:divBdr>
    </w:div>
    <w:div w:id="728959411">
      <w:bodyDiv w:val="1"/>
      <w:marLeft w:val="0"/>
      <w:marRight w:val="0"/>
      <w:marTop w:val="0"/>
      <w:marBottom w:val="0"/>
      <w:divBdr>
        <w:top w:val="none" w:sz="0" w:space="0" w:color="auto"/>
        <w:left w:val="none" w:sz="0" w:space="0" w:color="auto"/>
        <w:bottom w:val="none" w:sz="0" w:space="0" w:color="auto"/>
        <w:right w:val="none" w:sz="0" w:space="0" w:color="auto"/>
      </w:divBdr>
    </w:div>
    <w:div w:id="730232636">
      <w:bodyDiv w:val="1"/>
      <w:marLeft w:val="0"/>
      <w:marRight w:val="0"/>
      <w:marTop w:val="0"/>
      <w:marBottom w:val="0"/>
      <w:divBdr>
        <w:top w:val="none" w:sz="0" w:space="0" w:color="auto"/>
        <w:left w:val="none" w:sz="0" w:space="0" w:color="auto"/>
        <w:bottom w:val="none" w:sz="0" w:space="0" w:color="auto"/>
        <w:right w:val="none" w:sz="0" w:space="0" w:color="auto"/>
      </w:divBdr>
    </w:div>
    <w:div w:id="750850601">
      <w:bodyDiv w:val="1"/>
      <w:marLeft w:val="0"/>
      <w:marRight w:val="0"/>
      <w:marTop w:val="0"/>
      <w:marBottom w:val="0"/>
      <w:divBdr>
        <w:top w:val="none" w:sz="0" w:space="0" w:color="auto"/>
        <w:left w:val="none" w:sz="0" w:space="0" w:color="auto"/>
        <w:bottom w:val="none" w:sz="0" w:space="0" w:color="auto"/>
        <w:right w:val="none" w:sz="0" w:space="0" w:color="auto"/>
      </w:divBdr>
    </w:div>
    <w:div w:id="757025256">
      <w:bodyDiv w:val="1"/>
      <w:marLeft w:val="0"/>
      <w:marRight w:val="0"/>
      <w:marTop w:val="0"/>
      <w:marBottom w:val="0"/>
      <w:divBdr>
        <w:top w:val="none" w:sz="0" w:space="0" w:color="auto"/>
        <w:left w:val="none" w:sz="0" w:space="0" w:color="auto"/>
        <w:bottom w:val="none" w:sz="0" w:space="0" w:color="auto"/>
        <w:right w:val="none" w:sz="0" w:space="0" w:color="auto"/>
      </w:divBdr>
    </w:div>
    <w:div w:id="764807413">
      <w:bodyDiv w:val="1"/>
      <w:marLeft w:val="0"/>
      <w:marRight w:val="0"/>
      <w:marTop w:val="0"/>
      <w:marBottom w:val="0"/>
      <w:divBdr>
        <w:top w:val="none" w:sz="0" w:space="0" w:color="auto"/>
        <w:left w:val="none" w:sz="0" w:space="0" w:color="auto"/>
        <w:bottom w:val="none" w:sz="0" w:space="0" w:color="auto"/>
        <w:right w:val="none" w:sz="0" w:space="0" w:color="auto"/>
      </w:divBdr>
    </w:div>
    <w:div w:id="773598128">
      <w:bodyDiv w:val="1"/>
      <w:marLeft w:val="0"/>
      <w:marRight w:val="0"/>
      <w:marTop w:val="0"/>
      <w:marBottom w:val="0"/>
      <w:divBdr>
        <w:top w:val="none" w:sz="0" w:space="0" w:color="auto"/>
        <w:left w:val="none" w:sz="0" w:space="0" w:color="auto"/>
        <w:bottom w:val="none" w:sz="0" w:space="0" w:color="auto"/>
        <w:right w:val="none" w:sz="0" w:space="0" w:color="auto"/>
      </w:divBdr>
    </w:div>
    <w:div w:id="777990752">
      <w:bodyDiv w:val="1"/>
      <w:marLeft w:val="0"/>
      <w:marRight w:val="0"/>
      <w:marTop w:val="0"/>
      <w:marBottom w:val="0"/>
      <w:divBdr>
        <w:top w:val="none" w:sz="0" w:space="0" w:color="auto"/>
        <w:left w:val="none" w:sz="0" w:space="0" w:color="auto"/>
        <w:bottom w:val="none" w:sz="0" w:space="0" w:color="auto"/>
        <w:right w:val="none" w:sz="0" w:space="0" w:color="auto"/>
      </w:divBdr>
    </w:div>
    <w:div w:id="792093980">
      <w:bodyDiv w:val="1"/>
      <w:marLeft w:val="0"/>
      <w:marRight w:val="0"/>
      <w:marTop w:val="0"/>
      <w:marBottom w:val="0"/>
      <w:divBdr>
        <w:top w:val="none" w:sz="0" w:space="0" w:color="auto"/>
        <w:left w:val="none" w:sz="0" w:space="0" w:color="auto"/>
        <w:bottom w:val="none" w:sz="0" w:space="0" w:color="auto"/>
        <w:right w:val="none" w:sz="0" w:space="0" w:color="auto"/>
      </w:divBdr>
    </w:div>
    <w:div w:id="807473891">
      <w:bodyDiv w:val="1"/>
      <w:marLeft w:val="0"/>
      <w:marRight w:val="0"/>
      <w:marTop w:val="0"/>
      <w:marBottom w:val="0"/>
      <w:divBdr>
        <w:top w:val="none" w:sz="0" w:space="0" w:color="auto"/>
        <w:left w:val="none" w:sz="0" w:space="0" w:color="auto"/>
        <w:bottom w:val="none" w:sz="0" w:space="0" w:color="auto"/>
        <w:right w:val="none" w:sz="0" w:space="0" w:color="auto"/>
      </w:divBdr>
    </w:div>
    <w:div w:id="817378641">
      <w:bodyDiv w:val="1"/>
      <w:marLeft w:val="0"/>
      <w:marRight w:val="0"/>
      <w:marTop w:val="0"/>
      <w:marBottom w:val="0"/>
      <w:divBdr>
        <w:top w:val="none" w:sz="0" w:space="0" w:color="auto"/>
        <w:left w:val="none" w:sz="0" w:space="0" w:color="auto"/>
        <w:bottom w:val="none" w:sz="0" w:space="0" w:color="auto"/>
        <w:right w:val="none" w:sz="0" w:space="0" w:color="auto"/>
      </w:divBdr>
    </w:div>
    <w:div w:id="829980094">
      <w:bodyDiv w:val="1"/>
      <w:marLeft w:val="0"/>
      <w:marRight w:val="0"/>
      <w:marTop w:val="0"/>
      <w:marBottom w:val="0"/>
      <w:divBdr>
        <w:top w:val="none" w:sz="0" w:space="0" w:color="auto"/>
        <w:left w:val="none" w:sz="0" w:space="0" w:color="auto"/>
        <w:bottom w:val="none" w:sz="0" w:space="0" w:color="auto"/>
        <w:right w:val="none" w:sz="0" w:space="0" w:color="auto"/>
      </w:divBdr>
    </w:div>
    <w:div w:id="838427038">
      <w:bodyDiv w:val="1"/>
      <w:marLeft w:val="0"/>
      <w:marRight w:val="0"/>
      <w:marTop w:val="0"/>
      <w:marBottom w:val="0"/>
      <w:divBdr>
        <w:top w:val="none" w:sz="0" w:space="0" w:color="auto"/>
        <w:left w:val="none" w:sz="0" w:space="0" w:color="auto"/>
        <w:bottom w:val="none" w:sz="0" w:space="0" w:color="auto"/>
        <w:right w:val="none" w:sz="0" w:space="0" w:color="auto"/>
      </w:divBdr>
    </w:div>
    <w:div w:id="845361145">
      <w:bodyDiv w:val="1"/>
      <w:marLeft w:val="0"/>
      <w:marRight w:val="0"/>
      <w:marTop w:val="0"/>
      <w:marBottom w:val="0"/>
      <w:divBdr>
        <w:top w:val="none" w:sz="0" w:space="0" w:color="auto"/>
        <w:left w:val="none" w:sz="0" w:space="0" w:color="auto"/>
        <w:bottom w:val="none" w:sz="0" w:space="0" w:color="auto"/>
        <w:right w:val="none" w:sz="0" w:space="0" w:color="auto"/>
      </w:divBdr>
    </w:div>
    <w:div w:id="859775772">
      <w:bodyDiv w:val="1"/>
      <w:marLeft w:val="0"/>
      <w:marRight w:val="0"/>
      <w:marTop w:val="0"/>
      <w:marBottom w:val="0"/>
      <w:divBdr>
        <w:top w:val="none" w:sz="0" w:space="0" w:color="auto"/>
        <w:left w:val="none" w:sz="0" w:space="0" w:color="auto"/>
        <w:bottom w:val="none" w:sz="0" w:space="0" w:color="auto"/>
        <w:right w:val="none" w:sz="0" w:space="0" w:color="auto"/>
      </w:divBdr>
    </w:div>
    <w:div w:id="863396034">
      <w:bodyDiv w:val="1"/>
      <w:marLeft w:val="0"/>
      <w:marRight w:val="0"/>
      <w:marTop w:val="0"/>
      <w:marBottom w:val="0"/>
      <w:divBdr>
        <w:top w:val="none" w:sz="0" w:space="0" w:color="auto"/>
        <w:left w:val="none" w:sz="0" w:space="0" w:color="auto"/>
        <w:bottom w:val="none" w:sz="0" w:space="0" w:color="auto"/>
        <w:right w:val="none" w:sz="0" w:space="0" w:color="auto"/>
      </w:divBdr>
    </w:div>
    <w:div w:id="869873870">
      <w:bodyDiv w:val="1"/>
      <w:marLeft w:val="0"/>
      <w:marRight w:val="0"/>
      <w:marTop w:val="0"/>
      <w:marBottom w:val="0"/>
      <w:divBdr>
        <w:top w:val="none" w:sz="0" w:space="0" w:color="auto"/>
        <w:left w:val="none" w:sz="0" w:space="0" w:color="auto"/>
        <w:bottom w:val="none" w:sz="0" w:space="0" w:color="auto"/>
        <w:right w:val="none" w:sz="0" w:space="0" w:color="auto"/>
      </w:divBdr>
    </w:div>
    <w:div w:id="897135166">
      <w:bodyDiv w:val="1"/>
      <w:marLeft w:val="0"/>
      <w:marRight w:val="0"/>
      <w:marTop w:val="0"/>
      <w:marBottom w:val="0"/>
      <w:divBdr>
        <w:top w:val="none" w:sz="0" w:space="0" w:color="auto"/>
        <w:left w:val="none" w:sz="0" w:space="0" w:color="auto"/>
        <w:bottom w:val="none" w:sz="0" w:space="0" w:color="auto"/>
        <w:right w:val="none" w:sz="0" w:space="0" w:color="auto"/>
      </w:divBdr>
    </w:div>
    <w:div w:id="913667466">
      <w:bodyDiv w:val="1"/>
      <w:marLeft w:val="0"/>
      <w:marRight w:val="0"/>
      <w:marTop w:val="0"/>
      <w:marBottom w:val="0"/>
      <w:divBdr>
        <w:top w:val="none" w:sz="0" w:space="0" w:color="auto"/>
        <w:left w:val="none" w:sz="0" w:space="0" w:color="auto"/>
        <w:bottom w:val="none" w:sz="0" w:space="0" w:color="auto"/>
        <w:right w:val="none" w:sz="0" w:space="0" w:color="auto"/>
      </w:divBdr>
    </w:div>
    <w:div w:id="959920005">
      <w:bodyDiv w:val="1"/>
      <w:marLeft w:val="0"/>
      <w:marRight w:val="0"/>
      <w:marTop w:val="0"/>
      <w:marBottom w:val="0"/>
      <w:divBdr>
        <w:top w:val="none" w:sz="0" w:space="0" w:color="auto"/>
        <w:left w:val="none" w:sz="0" w:space="0" w:color="auto"/>
        <w:bottom w:val="none" w:sz="0" w:space="0" w:color="auto"/>
        <w:right w:val="none" w:sz="0" w:space="0" w:color="auto"/>
      </w:divBdr>
    </w:div>
    <w:div w:id="988249759">
      <w:bodyDiv w:val="1"/>
      <w:marLeft w:val="0"/>
      <w:marRight w:val="0"/>
      <w:marTop w:val="0"/>
      <w:marBottom w:val="0"/>
      <w:divBdr>
        <w:top w:val="none" w:sz="0" w:space="0" w:color="auto"/>
        <w:left w:val="none" w:sz="0" w:space="0" w:color="auto"/>
        <w:bottom w:val="none" w:sz="0" w:space="0" w:color="auto"/>
        <w:right w:val="none" w:sz="0" w:space="0" w:color="auto"/>
      </w:divBdr>
    </w:div>
    <w:div w:id="1007562261">
      <w:bodyDiv w:val="1"/>
      <w:marLeft w:val="0"/>
      <w:marRight w:val="0"/>
      <w:marTop w:val="0"/>
      <w:marBottom w:val="0"/>
      <w:divBdr>
        <w:top w:val="none" w:sz="0" w:space="0" w:color="auto"/>
        <w:left w:val="none" w:sz="0" w:space="0" w:color="auto"/>
        <w:bottom w:val="none" w:sz="0" w:space="0" w:color="auto"/>
        <w:right w:val="none" w:sz="0" w:space="0" w:color="auto"/>
      </w:divBdr>
    </w:div>
    <w:div w:id="1025326486">
      <w:bodyDiv w:val="1"/>
      <w:marLeft w:val="0"/>
      <w:marRight w:val="0"/>
      <w:marTop w:val="0"/>
      <w:marBottom w:val="0"/>
      <w:divBdr>
        <w:top w:val="none" w:sz="0" w:space="0" w:color="auto"/>
        <w:left w:val="none" w:sz="0" w:space="0" w:color="auto"/>
        <w:bottom w:val="none" w:sz="0" w:space="0" w:color="auto"/>
        <w:right w:val="none" w:sz="0" w:space="0" w:color="auto"/>
      </w:divBdr>
    </w:div>
    <w:div w:id="1049067474">
      <w:bodyDiv w:val="1"/>
      <w:marLeft w:val="0"/>
      <w:marRight w:val="0"/>
      <w:marTop w:val="0"/>
      <w:marBottom w:val="0"/>
      <w:divBdr>
        <w:top w:val="none" w:sz="0" w:space="0" w:color="auto"/>
        <w:left w:val="none" w:sz="0" w:space="0" w:color="auto"/>
        <w:bottom w:val="none" w:sz="0" w:space="0" w:color="auto"/>
        <w:right w:val="none" w:sz="0" w:space="0" w:color="auto"/>
      </w:divBdr>
    </w:div>
    <w:div w:id="1057240823">
      <w:bodyDiv w:val="1"/>
      <w:marLeft w:val="0"/>
      <w:marRight w:val="0"/>
      <w:marTop w:val="0"/>
      <w:marBottom w:val="0"/>
      <w:divBdr>
        <w:top w:val="none" w:sz="0" w:space="0" w:color="auto"/>
        <w:left w:val="none" w:sz="0" w:space="0" w:color="auto"/>
        <w:bottom w:val="none" w:sz="0" w:space="0" w:color="auto"/>
        <w:right w:val="none" w:sz="0" w:space="0" w:color="auto"/>
      </w:divBdr>
    </w:div>
    <w:div w:id="1076437002">
      <w:bodyDiv w:val="1"/>
      <w:marLeft w:val="0"/>
      <w:marRight w:val="0"/>
      <w:marTop w:val="0"/>
      <w:marBottom w:val="0"/>
      <w:divBdr>
        <w:top w:val="none" w:sz="0" w:space="0" w:color="auto"/>
        <w:left w:val="none" w:sz="0" w:space="0" w:color="auto"/>
        <w:bottom w:val="none" w:sz="0" w:space="0" w:color="auto"/>
        <w:right w:val="none" w:sz="0" w:space="0" w:color="auto"/>
      </w:divBdr>
    </w:div>
    <w:div w:id="1085033436">
      <w:bodyDiv w:val="1"/>
      <w:marLeft w:val="0"/>
      <w:marRight w:val="0"/>
      <w:marTop w:val="0"/>
      <w:marBottom w:val="0"/>
      <w:divBdr>
        <w:top w:val="none" w:sz="0" w:space="0" w:color="auto"/>
        <w:left w:val="none" w:sz="0" w:space="0" w:color="auto"/>
        <w:bottom w:val="none" w:sz="0" w:space="0" w:color="auto"/>
        <w:right w:val="none" w:sz="0" w:space="0" w:color="auto"/>
      </w:divBdr>
    </w:div>
    <w:div w:id="1131559898">
      <w:bodyDiv w:val="1"/>
      <w:marLeft w:val="0"/>
      <w:marRight w:val="0"/>
      <w:marTop w:val="0"/>
      <w:marBottom w:val="0"/>
      <w:divBdr>
        <w:top w:val="none" w:sz="0" w:space="0" w:color="auto"/>
        <w:left w:val="none" w:sz="0" w:space="0" w:color="auto"/>
        <w:bottom w:val="none" w:sz="0" w:space="0" w:color="auto"/>
        <w:right w:val="none" w:sz="0" w:space="0" w:color="auto"/>
      </w:divBdr>
    </w:div>
    <w:div w:id="1134640173">
      <w:bodyDiv w:val="1"/>
      <w:marLeft w:val="0"/>
      <w:marRight w:val="0"/>
      <w:marTop w:val="0"/>
      <w:marBottom w:val="0"/>
      <w:divBdr>
        <w:top w:val="none" w:sz="0" w:space="0" w:color="auto"/>
        <w:left w:val="none" w:sz="0" w:space="0" w:color="auto"/>
        <w:bottom w:val="none" w:sz="0" w:space="0" w:color="auto"/>
        <w:right w:val="none" w:sz="0" w:space="0" w:color="auto"/>
      </w:divBdr>
    </w:div>
    <w:div w:id="1143422655">
      <w:bodyDiv w:val="1"/>
      <w:marLeft w:val="0"/>
      <w:marRight w:val="0"/>
      <w:marTop w:val="0"/>
      <w:marBottom w:val="0"/>
      <w:divBdr>
        <w:top w:val="none" w:sz="0" w:space="0" w:color="auto"/>
        <w:left w:val="none" w:sz="0" w:space="0" w:color="auto"/>
        <w:bottom w:val="none" w:sz="0" w:space="0" w:color="auto"/>
        <w:right w:val="none" w:sz="0" w:space="0" w:color="auto"/>
      </w:divBdr>
    </w:div>
    <w:div w:id="1144352388">
      <w:bodyDiv w:val="1"/>
      <w:marLeft w:val="0"/>
      <w:marRight w:val="0"/>
      <w:marTop w:val="0"/>
      <w:marBottom w:val="0"/>
      <w:divBdr>
        <w:top w:val="none" w:sz="0" w:space="0" w:color="auto"/>
        <w:left w:val="none" w:sz="0" w:space="0" w:color="auto"/>
        <w:bottom w:val="none" w:sz="0" w:space="0" w:color="auto"/>
        <w:right w:val="none" w:sz="0" w:space="0" w:color="auto"/>
      </w:divBdr>
    </w:div>
    <w:div w:id="1176188455">
      <w:bodyDiv w:val="1"/>
      <w:marLeft w:val="0"/>
      <w:marRight w:val="0"/>
      <w:marTop w:val="0"/>
      <w:marBottom w:val="0"/>
      <w:divBdr>
        <w:top w:val="none" w:sz="0" w:space="0" w:color="auto"/>
        <w:left w:val="none" w:sz="0" w:space="0" w:color="auto"/>
        <w:bottom w:val="none" w:sz="0" w:space="0" w:color="auto"/>
        <w:right w:val="none" w:sz="0" w:space="0" w:color="auto"/>
      </w:divBdr>
    </w:div>
    <w:div w:id="1180700493">
      <w:bodyDiv w:val="1"/>
      <w:marLeft w:val="0"/>
      <w:marRight w:val="0"/>
      <w:marTop w:val="0"/>
      <w:marBottom w:val="0"/>
      <w:divBdr>
        <w:top w:val="none" w:sz="0" w:space="0" w:color="auto"/>
        <w:left w:val="none" w:sz="0" w:space="0" w:color="auto"/>
        <w:bottom w:val="none" w:sz="0" w:space="0" w:color="auto"/>
        <w:right w:val="none" w:sz="0" w:space="0" w:color="auto"/>
      </w:divBdr>
    </w:div>
    <w:div w:id="1181313881">
      <w:bodyDiv w:val="1"/>
      <w:marLeft w:val="0"/>
      <w:marRight w:val="0"/>
      <w:marTop w:val="0"/>
      <w:marBottom w:val="0"/>
      <w:divBdr>
        <w:top w:val="none" w:sz="0" w:space="0" w:color="auto"/>
        <w:left w:val="none" w:sz="0" w:space="0" w:color="auto"/>
        <w:bottom w:val="none" w:sz="0" w:space="0" w:color="auto"/>
        <w:right w:val="none" w:sz="0" w:space="0" w:color="auto"/>
      </w:divBdr>
    </w:div>
    <w:div w:id="1185441393">
      <w:bodyDiv w:val="1"/>
      <w:marLeft w:val="0"/>
      <w:marRight w:val="0"/>
      <w:marTop w:val="0"/>
      <w:marBottom w:val="0"/>
      <w:divBdr>
        <w:top w:val="none" w:sz="0" w:space="0" w:color="auto"/>
        <w:left w:val="none" w:sz="0" w:space="0" w:color="auto"/>
        <w:bottom w:val="none" w:sz="0" w:space="0" w:color="auto"/>
        <w:right w:val="none" w:sz="0" w:space="0" w:color="auto"/>
      </w:divBdr>
    </w:div>
    <w:div w:id="1216819307">
      <w:bodyDiv w:val="1"/>
      <w:marLeft w:val="0"/>
      <w:marRight w:val="0"/>
      <w:marTop w:val="0"/>
      <w:marBottom w:val="0"/>
      <w:divBdr>
        <w:top w:val="none" w:sz="0" w:space="0" w:color="auto"/>
        <w:left w:val="none" w:sz="0" w:space="0" w:color="auto"/>
        <w:bottom w:val="none" w:sz="0" w:space="0" w:color="auto"/>
        <w:right w:val="none" w:sz="0" w:space="0" w:color="auto"/>
      </w:divBdr>
    </w:div>
    <w:div w:id="1235550398">
      <w:bodyDiv w:val="1"/>
      <w:marLeft w:val="0"/>
      <w:marRight w:val="0"/>
      <w:marTop w:val="0"/>
      <w:marBottom w:val="0"/>
      <w:divBdr>
        <w:top w:val="none" w:sz="0" w:space="0" w:color="auto"/>
        <w:left w:val="none" w:sz="0" w:space="0" w:color="auto"/>
        <w:bottom w:val="none" w:sz="0" w:space="0" w:color="auto"/>
        <w:right w:val="none" w:sz="0" w:space="0" w:color="auto"/>
      </w:divBdr>
    </w:div>
    <w:div w:id="1244995914">
      <w:bodyDiv w:val="1"/>
      <w:marLeft w:val="0"/>
      <w:marRight w:val="0"/>
      <w:marTop w:val="0"/>
      <w:marBottom w:val="0"/>
      <w:divBdr>
        <w:top w:val="none" w:sz="0" w:space="0" w:color="auto"/>
        <w:left w:val="none" w:sz="0" w:space="0" w:color="auto"/>
        <w:bottom w:val="none" w:sz="0" w:space="0" w:color="auto"/>
        <w:right w:val="none" w:sz="0" w:space="0" w:color="auto"/>
      </w:divBdr>
    </w:div>
    <w:div w:id="1246962314">
      <w:bodyDiv w:val="1"/>
      <w:marLeft w:val="0"/>
      <w:marRight w:val="0"/>
      <w:marTop w:val="0"/>
      <w:marBottom w:val="0"/>
      <w:divBdr>
        <w:top w:val="none" w:sz="0" w:space="0" w:color="auto"/>
        <w:left w:val="none" w:sz="0" w:space="0" w:color="auto"/>
        <w:bottom w:val="none" w:sz="0" w:space="0" w:color="auto"/>
        <w:right w:val="none" w:sz="0" w:space="0" w:color="auto"/>
      </w:divBdr>
    </w:div>
    <w:div w:id="1301155720">
      <w:bodyDiv w:val="1"/>
      <w:marLeft w:val="0"/>
      <w:marRight w:val="0"/>
      <w:marTop w:val="0"/>
      <w:marBottom w:val="0"/>
      <w:divBdr>
        <w:top w:val="none" w:sz="0" w:space="0" w:color="auto"/>
        <w:left w:val="none" w:sz="0" w:space="0" w:color="auto"/>
        <w:bottom w:val="none" w:sz="0" w:space="0" w:color="auto"/>
        <w:right w:val="none" w:sz="0" w:space="0" w:color="auto"/>
      </w:divBdr>
    </w:div>
    <w:div w:id="1309166088">
      <w:bodyDiv w:val="1"/>
      <w:marLeft w:val="0"/>
      <w:marRight w:val="0"/>
      <w:marTop w:val="0"/>
      <w:marBottom w:val="0"/>
      <w:divBdr>
        <w:top w:val="none" w:sz="0" w:space="0" w:color="auto"/>
        <w:left w:val="none" w:sz="0" w:space="0" w:color="auto"/>
        <w:bottom w:val="none" w:sz="0" w:space="0" w:color="auto"/>
        <w:right w:val="none" w:sz="0" w:space="0" w:color="auto"/>
      </w:divBdr>
    </w:div>
    <w:div w:id="1330057495">
      <w:bodyDiv w:val="1"/>
      <w:marLeft w:val="0"/>
      <w:marRight w:val="0"/>
      <w:marTop w:val="0"/>
      <w:marBottom w:val="0"/>
      <w:divBdr>
        <w:top w:val="none" w:sz="0" w:space="0" w:color="auto"/>
        <w:left w:val="none" w:sz="0" w:space="0" w:color="auto"/>
        <w:bottom w:val="none" w:sz="0" w:space="0" w:color="auto"/>
        <w:right w:val="none" w:sz="0" w:space="0" w:color="auto"/>
      </w:divBdr>
    </w:div>
    <w:div w:id="1344282629">
      <w:bodyDiv w:val="1"/>
      <w:marLeft w:val="0"/>
      <w:marRight w:val="0"/>
      <w:marTop w:val="0"/>
      <w:marBottom w:val="0"/>
      <w:divBdr>
        <w:top w:val="none" w:sz="0" w:space="0" w:color="auto"/>
        <w:left w:val="none" w:sz="0" w:space="0" w:color="auto"/>
        <w:bottom w:val="none" w:sz="0" w:space="0" w:color="auto"/>
        <w:right w:val="none" w:sz="0" w:space="0" w:color="auto"/>
      </w:divBdr>
    </w:div>
    <w:div w:id="1380936323">
      <w:bodyDiv w:val="1"/>
      <w:marLeft w:val="0"/>
      <w:marRight w:val="0"/>
      <w:marTop w:val="0"/>
      <w:marBottom w:val="0"/>
      <w:divBdr>
        <w:top w:val="none" w:sz="0" w:space="0" w:color="auto"/>
        <w:left w:val="none" w:sz="0" w:space="0" w:color="auto"/>
        <w:bottom w:val="none" w:sz="0" w:space="0" w:color="auto"/>
        <w:right w:val="none" w:sz="0" w:space="0" w:color="auto"/>
      </w:divBdr>
    </w:div>
    <w:div w:id="1403407509">
      <w:bodyDiv w:val="1"/>
      <w:marLeft w:val="0"/>
      <w:marRight w:val="0"/>
      <w:marTop w:val="0"/>
      <w:marBottom w:val="0"/>
      <w:divBdr>
        <w:top w:val="none" w:sz="0" w:space="0" w:color="auto"/>
        <w:left w:val="none" w:sz="0" w:space="0" w:color="auto"/>
        <w:bottom w:val="none" w:sz="0" w:space="0" w:color="auto"/>
        <w:right w:val="none" w:sz="0" w:space="0" w:color="auto"/>
      </w:divBdr>
    </w:div>
    <w:div w:id="1404520920">
      <w:marLeft w:val="0"/>
      <w:marRight w:val="0"/>
      <w:marTop w:val="0"/>
      <w:marBottom w:val="0"/>
      <w:divBdr>
        <w:top w:val="none" w:sz="0" w:space="0" w:color="auto"/>
        <w:left w:val="none" w:sz="0" w:space="0" w:color="auto"/>
        <w:bottom w:val="none" w:sz="0" w:space="0" w:color="auto"/>
        <w:right w:val="none" w:sz="0" w:space="0" w:color="auto"/>
      </w:divBdr>
    </w:div>
    <w:div w:id="1421293761">
      <w:bodyDiv w:val="1"/>
      <w:marLeft w:val="0"/>
      <w:marRight w:val="0"/>
      <w:marTop w:val="0"/>
      <w:marBottom w:val="0"/>
      <w:divBdr>
        <w:top w:val="none" w:sz="0" w:space="0" w:color="auto"/>
        <w:left w:val="none" w:sz="0" w:space="0" w:color="auto"/>
        <w:bottom w:val="none" w:sz="0" w:space="0" w:color="auto"/>
        <w:right w:val="none" w:sz="0" w:space="0" w:color="auto"/>
      </w:divBdr>
    </w:div>
    <w:div w:id="1434132196">
      <w:bodyDiv w:val="1"/>
      <w:marLeft w:val="0"/>
      <w:marRight w:val="0"/>
      <w:marTop w:val="0"/>
      <w:marBottom w:val="0"/>
      <w:divBdr>
        <w:top w:val="none" w:sz="0" w:space="0" w:color="auto"/>
        <w:left w:val="none" w:sz="0" w:space="0" w:color="auto"/>
        <w:bottom w:val="none" w:sz="0" w:space="0" w:color="auto"/>
        <w:right w:val="none" w:sz="0" w:space="0" w:color="auto"/>
      </w:divBdr>
    </w:div>
    <w:div w:id="1437169613">
      <w:bodyDiv w:val="1"/>
      <w:marLeft w:val="0"/>
      <w:marRight w:val="0"/>
      <w:marTop w:val="0"/>
      <w:marBottom w:val="0"/>
      <w:divBdr>
        <w:top w:val="none" w:sz="0" w:space="0" w:color="auto"/>
        <w:left w:val="none" w:sz="0" w:space="0" w:color="auto"/>
        <w:bottom w:val="none" w:sz="0" w:space="0" w:color="auto"/>
        <w:right w:val="none" w:sz="0" w:space="0" w:color="auto"/>
      </w:divBdr>
    </w:div>
    <w:div w:id="1440488420">
      <w:bodyDiv w:val="1"/>
      <w:marLeft w:val="0"/>
      <w:marRight w:val="0"/>
      <w:marTop w:val="0"/>
      <w:marBottom w:val="0"/>
      <w:divBdr>
        <w:top w:val="none" w:sz="0" w:space="0" w:color="auto"/>
        <w:left w:val="none" w:sz="0" w:space="0" w:color="auto"/>
        <w:bottom w:val="none" w:sz="0" w:space="0" w:color="auto"/>
        <w:right w:val="none" w:sz="0" w:space="0" w:color="auto"/>
      </w:divBdr>
    </w:div>
    <w:div w:id="1458526242">
      <w:bodyDiv w:val="1"/>
      <w:marLeft w:val="0"/>
      <w:marRight w:val="0"/>
      <w:marTop w:val="0"/>
      <w:marBottom w:val="0"/>
      <w:divBdr>
        <w:top w:val="none" w:sz="0" w:space="0" w:color="auto"/>
        <w:left w:val="none" w:sz="0" w:space="0" w:color="auto"/>
        <w:bottom w:val="none" w:sz="0" w:space="0" w:color="auto"/>
        <w:right w:val="none" w:sz="0" w:space="0" w:color="auto"/>
      </w:divBdr>
    </w:div>
    <w:div w:id="1467115512">
      <w:bodyDiv w:val="1"/>
      <w:marLeft w:val="0"/>
      <w:marRight w:val="0"/>
      <w:marTop w:val="0"/>
      <w:marBottom w:val="0"/>
      <w:divBdr>
        <w:top w:val="none" w:sz="0" w:space="0" w:color="auto"/>
        <w:left w:val="none" w:sz="0" w:space="0" w:color="auto"/>
        <w:bottom w:val="none" w:sz="0" w:space="0" w:color="auto"/>
        <w:right w:val="none" w:sz="0" w:space="0" w:color="auto"/>
      </w:divBdr>
    </w:div>
    <w:div w:id="1530680951">
      <w:bodyDiv w:val="1"/>
      <w:marLeft w:val="0"/>
      <w:marRight w:val="0"/>
      <w:marTop w:val="0"/>
      <w:marBottom w:val="0"/>
      <w:divBdr>
        <w:top w:val="none" w:sz="0" w:space="0" w:color="auto"/>
        <w:left w:val="none" w:sz="0" w:space="0" w:color="auto"/>
        <w:bottom w:val="none" w:sz="0" w:space="0" w:color="auto"/>
        <w:right w:val="none" w:sz="0" w:space="0" w:color="auto"/>
      </w:divBdr>
    </w:div>
    <w:div w:id="1530875070">
      <w:bodyDiv w:val="1"/>
      <w:marLeft w:val="0"/>
      <w:marRight w:val="0"/>
      <w:marTop w:val="0"/>
      <w:marBottom w:val="0"/>
      <w:divBdr>
        <w:top w:val="none" w:sz="0" w:space="0" w:color="auto"/>
        <w:left w:val="none" w:sz="0" w:space="0" w:color="auto"/>
        <w:bottom w:val="none" w:sz="0" w:space="0" w:color="auto"/>
        <w:right w:val="none" w:sz="0" w:space="0" w:color="auto"/>
      </w:divBdr>
    </w:div>
    <w:div w:id="1536649637">
      <w:bodyDiv w:val="1"/>
      <w:marLeft w:val="0"/>
      <w:marRight w:val="0"/>
      <w:marTop w:val="0"/>
      <w:marBottom w:val="0"/>
      <w:divBdr>
        <w:top w:val="none" w:sz="0" w:space="0" w:color="auto"/>
        <w:left w:val="none" w:sz="0" w:space="0" w:color="auto"/>
        <w:bottom w:val="none" w:sz="0" w:space="0" w:color="auto"/>
        <w:right w:val="none" w:sz="0" w:space="0" w:color="auto"/>
      </w:divBdr>
    </w:div>
    <w:div w:id="1540511812">
      <w:bodyDiv w:val="1"/>
      <w:marLeft w:val="0"/>
      <w:marRight w:val="0"/>
      <w:marTop w:val="0"/>
      <w:marBottom w:val="0"/>
      <w:divBdr>
        <w:top w:val="none" w:sz="0" w:space="0" w:color="auto"/>
        <w:left w:val="none" w:sz="0" w:space="0" w:color="auto"/>
        <w:bottom w:val="none" w:sz="0" w:space="0" w:color="auto"/>
        <w:right w:val="none" w:sz="0" w:space="0" w:color="auto"/>
      </w:divBdr>
    </w:div>
    <w:div w:id="1542669440">
      <w:bodyDiv w:val="1"/>
      <w:marLeft w:val="0"/>
      <w:marRight w:val="0"/>
      <w:marTop w:val="0"/>
      <w:marBottom w:val="0"/>
      <w:divBdr>
        <w:top w:val="none" w:sz="0" w:space="0" w:color="auto"/>
        <w:left w:val="none" w:sz="0" w:space="0" w:color="auto"/>
        <w:bottom w:val="none" w:sz="0" w:space="0" w:color="auto"/>
        <w:right w:val="none" w:sz="0" w:space="0" w:color="auto"/>
      </w:divBdr>
    </w:div>
    <w:div w:id="1591619293">
      <w:bodyDiv w:val="1"/>
      <w:marLeft w:val="0"/>
      <w:marRight w:val="0"/>
      <w:marTop w:val="0"/>
      <w:marBottom w:val="0"/>
      <w:divBdr>
        <w:top w:val="none" w:sz="0" w:space="0" w:color="auto"/>
        <w:left w:val="none" w:sz="0" w:space="0" w:color="auto"/>
        <w:bottom w:val="none" w:sz="0" w:space="0" w:color="auto"/>
        <w:right w:val="none" w:sz="0" w:space="0" w:color="auto"/>
      </w:divBdr>
    </w:div>
    <w:div w:id="1595670759">
      <w:bodyDiv w:val="1"/>
      <w:marLeft w:val="0"/>
      <w:marRight w:val="0"/>
      <w:marTop w:val="0"/>
      <w:marBottom w:val="0"/>
      <w:divBdr>
        <w:top w:val="none" w:sz="0" w:space="0" w:color="auto"/>
        <w:left w:val="none" w:sz="0" w:space="0" w:color="auto"/>
        <w:bottom w:val="none" w:sz="0" w:space="0" w:color="auto"/>
        <w:right w:val="none" w:sz="0" w:space="0" w:color="auto"/>
      </w:divBdr>
    </w:div>
    <w:div w:id="1608465884">
      <w:bodyDiv w:val="1"/>
      <w:marLeft w:val="0"/>
      <w:marRight w:val="0"/>
      <w:marTop w:val="0"/>
      <w:marBottom w:val="0"/>
      <w:divBdr>
        <w:top w:val="none" w:sz="0" w:space="0" w:color="auto"/>
        <w:left w:val="none" w:sz="0" w:space="0" w:color="auto"/>
        <w:bottom w:val="none" w:sz="0" w:space="0" w:color="auto"/>
        <w:right w:val="none" w:sz="0" w:space="0" w:color="auto"/>
      </w:divBdr>
    </w:div>
    <w:div w:id="1613173686">
      <w:bodyDiv w:val="1"/>
      <w:marLeft w:val="0"/>
      <w:marRight w:val="0"/>
      <w:marTop w:val="0"/>
      <w:marBottom w:val="0"/>
      <w:divBdr>
        <w:top w:val="none" w:sz="0" w:space="0" w:color="auto"/>
        <w:left w:val="none" w:sz="0" w:space="0" w:color="auto"/>
        <w:bottom w:val="none" w:sz="0" w:space="0" w:color="auto"/>
        <w:right w:val="none" w:sz="0" w:space="0" w:color="auto"/>
      </w:divBdr>
    </w:div>
    <w:div w:id="1615363865">
      <w:bodyDiv w:val="1"/>
      <w:marLeft w:val="0"/>
      <w:marRight w:val="0"/>
      <w:marTop w:val="0"/>
      <w:marBottom w:val="0"/>
      <w:divBdr>
        <w:top w:val="none" w:sz="0" w:space="0" w:color="auto"/>
        <w:left w:val="none" w:sz="0" w:space="0" w:color="auto"/>
        <w:bottom w:val="none" w:sz="0" w:space="0" w:color="auto"/>
        <w:right w:val="none" w:sz="0" w:space="0" w:color="auto"/>
      </w:divBdr>
    </w:div>
    <w:div w:id="1618567061">
      <w:bodyDiv w:val="1"/>
      <w:marLeft w:val="0"/>
      <w:marRight w:val="0"/>
      <w:marTop w:val="0"/>
      <w:marBottom w:val="0"/>
      <w:divBdr>
        <w:top w:val="none" w:sz="0" w:space="0" w:color="auto"/>
        <w:left w:val="none" w:sz="0" w:space="0" w:color="auto"/>
        <w:bottom w:val="none" w:sz="0" w:space="0" w:color="auto"/>
        <w:right w:val="none" w:sz="0" w:space="0" w:color="auto"/>
      </w:divBdr>
    </w:div>
    <w:div w:id="1625312265">
      <w:bodyDiv w:val="1"/>
      <w:marLeft w:val="0"/>
      <w:marRight w:val="0"/>
      <w:marTop w:val="0"/>
      <w:marBottom w:val="0"/>
      <w:divBdr>
        <w:top w:val="none" w:sz="0" w:space="0" w:color="auto"/>
        <w:left w:val="none" w:sz="0" w:space="0" w:color="auto"/>
        <w:bottom w:val="none" w:sz="0" w:space="0" w:color="auto"/>
        <w:right w:val="none" w:sz="0" w:space="0" w:color="auto"/>
      </w:divBdr>
    </w:div>
    <w:div w:id="1628126884">
      <w:bodyDiv w:val="1"/>
      <w:marLeft w:val="0"/>
      <w:marRight w:val="0"/>
      <w:marTop w:val="0"/>
      <w:marBottom w:val="0"/>
      <w:divBdr>
        <w:top w:val="none" w:sz="0" w:space="0" w:color="auto"/>
        <w:left w:val="none" w:sz="0" w:space="0" w:color="auto"/>
        <w:bottom w:val="none" w:sz="0" w:space="0" w:color="auto"/>
        <w:right w:val="none" w:sz="0" w:space="0" w:color="auto"/>
      </w:divBdr>
    </w:div>
    <w:div w:id="1646154125">
      <w:bodyDiv w:val="1"/>
      <w:marLeft w:val="0"/>
      <w:marRight w:val="0"/>
      <w:marTop w:val="0"/>
      <w:marBottom w:val="0"/>
      <w:divBdr>
        <w:top w:val="none" w:sz="0" w:space="0" w:color="auto"/>
        <w:left w:val="none" w:sz="0" w:space="0" w:color="auto"/>
        <w:bottom w:val="none" w:sz="0" w:space="0" w:color="auto"/>
        <w:right w:val="none" w:sz="0" w:space="0" w:color="auto"/>
      </w:divBdr>
    </w:div>
    <w:div w:id="1656253543">
      <w:bodyDiv w:val="1"/>
      <w:marLeft w:val="0"/>
      <w:marRight w:val="0"/>
      <w:marTop w:val="0"/>
      <w:marBottom w:val="0"/>
      <w:divBdr>
        <w:top w:val="none" w:sz="0" w:space="0" w:color="auto"/>
        <w:left w:val="none" w:sz="0" w:space="0" w:color="auto"/>
        <w:bottom w:val="none" w:sz="0" w:space="0" w:color="auto"/>
        <w:right w:val="none" w:sz="0" w:space="0" w:color="auto"/>
      </w:divBdr>
    </w:div>
    <w:div w:id="1660619386">
      <w:bodyDiv w:val="1"/>
      <w:marLeft w:val="0"/>
      <w:marRight w:val="0"/>
      <w:marTop w:val="0"/>
      <w:marBottom w:val="0"/>
      <w:divBdr>
        <w:top w:val="none" w:sz="0" w:space="0" w:color="auto"/>
        <w:left w:val="none" w:sz="0" w:space="0" w:color="auto"/>
        <w:bottom w:val="none" w:sz="0" w:space="0" w:color="auto"/>
        <w:right w:val="none" w:sz="0" w:space="0" w:color="auto"/>
      </w:divBdr>
    </w:div>
    <w:div w:id="1673871352">
      <w:bodyDiv w:val="1"/>
      <w:marLeft w:val="0"/>
      <w:marRight w:val="0"/>
      <w:marTop w:val="0"/>
      <w:marBottom w:val="0"/>
      <w:divBdr>
        <w:top w:val="none" w:sz="0" w:space="0" w:color="auto"/>
        <w:left w:val="none" w:sz="0" w:space="0" w:color="auto"/>
        <w:bottom w:val="none" w:sz="0" w:space="0" w:color="auto"/>
        <w:right w:val="none" w:sz="0" w:space="0" w:color="auto"/>
      </w:divBdr>
    </w:div>
    <w:div w:id="1680618670">
      <w:bodyDiv w:val="1"/>
      <w:marLeft w:val="0"/>
      <w:marRight w:val="0"/>
      <w:marTop w:val="0"/>
      <w:marBottom w:val="0"/>
      <w:divBdr>
        <w:top w:val="none" w:sz="0" w:space="0" w:color="auto"/>
        <w:left w:val="none" w:sz="0" w:space="0" w:color="auto"/>
        <w:bottom w:val="none" w:sz="0" w:space="0" w:color="auto"/>
        <w:right w:val="none" w:sz="0" w:space="0" w:color="auto"/>
      </w:divBdr>
    </w:div>
    <w:div w:id="1701739778">
      <w:bodyDiv w:val="1"/>
      <w:marLeft w:val="0"/>
      <w:marRight w:val="0"/>
      <w:marTop w:val="0"/>
      <w:marBottom w:val="0"/>
      <w:divBdr>
        <w:top w:val="none" w:sz="0" w:space="0" w:color="auto"/>
        <w:left w:val="none" w:sz="0" w:space="0" w:color="auto"/>
        <w:bottom w:val="none" w:sz="0" w:space="0" w:color="auto"/>
        <w:right w:val="none" w:sz="0" w:space="0" w:color="auto"/>
      </w:divBdr>
    </w:div>
    <w:div w:id="1742558643">
      <w:bodyDiv w:val="1"/>
      <w:marLeft w:val="0"/>
      <w:marRight w:val="0"/>
      <w:marTop w:val="0"/>
      <w:marBottom w:val="0"/>
      <w:divBdr>
        <w:top w:val="none" w:sz="0" w:space="0" w:color="auto"/>
        <w:left w:val="none" w:sz="0" w:space="0" w:color="auto"/>
        <w:bottom w:val="none" w:sz="0" w:space="0" w:color="auto"/>
        <w:right w:val="none" w:sz="0" w:space="0" w:color="auto"/>
      </w:divBdr>
    </w:div>
    <w:div w:id="1747191052">
      <w:bodyDiv w:val="1"/>
      <w:marLeft w:val="0"/>
      <w:marRight w:val="0"/>
      <w:marTop w:val="0"/>
      <w:marBottom w:val="0"/>
      <w:divBdr>
        <w:top w:val="none" w:sz="0" w:space="0" w:color="auto"/>
        <w:left w:val="none" w:sz="0" w:space="0" w:color="auto"/>
        <w:bottom w:val="none" w:sz="0" w:space="0" w:color="auto"/>
        <w:right w:val="none" w:sz="0" w:space="0" w:color="auto"/>
      </w:divBdr>
    </w:div>
    <w:div w:id="1750695202">
      <w:bodyDiv w:val="1"/>
      <w:marLeft w:val="0"/>
      <w:marRight w:val="0"/>
      <w:marTop w:val="0"/>
      <w:marBottom w:val="0"/>
      <w:divBdr>
        <w:top w:val="none" w:sz="0" w:space="0" w:color="auto"/>
        <w:left w:val="none" w:sz="0" w:space="0" w:color="auto"/>
        <w:bottom w:val="none" w:sz="0" w:space="0" w:color="auto"/>
        <w:right w:val="none" w:sz="0" w:space="0" w:color="auto"/>
      </w:divBdr>
    </w:div>
    <w:div w:id="1771392227">
      <w:bodyDiv w:val="1"/>
      <w:marLeft w:val="0"/>
      <w:marRight w:val="0"/>
      <w:marTop w:val="0"/>
      <w:marBottom w:val="0"/>
      <w:divBdr>
        <w:top w:val="none" w:sz="0" w:space="0" w:color="auto"/>
        <w:left w:val="none" w:sz="0" w:space="0" w:color="auto"/>
        <w:bottom w:val="none" w:sz="0" w:space="0" w:color="auto"/>
        <w:right w:val="none" w:sz="0" w:space="0" w:color="auto"/>
      </w:divBdr>
    </w:div>
    <w:div w:id="1792286553">
      <w:bodyDiv w:val="1"/>
      <w:marLeft w:val="0"/>
      <w:marRight w:val="0"/>
      <w:marTop w:val="0"/>
      <w:marBottom w:val="0"/>
      <w:divBdr>
        <w:top w:val="none" w:sz="0" w:space="0" w:color="auto"/>
        <w:left w:val="none" w:sz="0" w:space="0" w:color="auto"/>
        <w:bottom w:val="none" w:sz="0" w:space="0" w:color="auto"/>
        <w:right w:val="none" w:sz="0" w:space="0" w:color="auto"/>
      </w:divBdr>
    </w:div>
    <w:div w:id="1793863388">
      <w:bodyDiv w:val="1"/>
      <w:marLeft w:val="0"/>
      <w:marRight w:val="0"/>
      <w:marTop w:val="0"/>
      <w:marBottom w:val="0"/>
      <w:divBdr>
        <w:top w:val="none" w:sz="0" w:space="0" w:color="auto"/>
        <w:left w:val="none" w:sz="0" w:space="0" w:color="auto"/>
        <w:bottom w:val="none" w:sz="0" w:space="0" w:color="auto"/>
        <w:right w:val="none" w:sz="0" w:space="0" w:color="auto"/>
      </w:divBdr>
    </w:div>
    <w:div w:id="1855536533">
      <w:bodyDiv w:val="1"/>
      <w:marLeft w:val="0"/>
      <w:marRight w:val="0"/>
      <w:marTop w:val="0"/>
      <w:marBottom w:val="0"/>
      <w:divBdr>
        <w:top w:val="none" w:sz="0" w:space="0" w:color="auto"/>
        <w:left w:val="none" w:sz="0" w:space="0" w:color="auto"/>
        <w:bottom w:val="none" w:sz="0" w:space="0" w:color="auto"/>
        <w:right w:val="none" w:sz="0" w:space="0" w:color="auto"/>
      </w:divBdr>
    </w:div>
    <w:div w:id="1873879609">
      <w:bodyDiv w:val="1"/>
      <w:marLeft w:val="0"/>
      <w:marRight w:val="0"/>
      <w:marTop w:val="0"/>
      <w:marBottom w:val="0"/>
      <w:divBdr>
        <w:top w:val="none" w:sz="0" w:space="0" w:color="auto"/>
        <w:left w:val="none" w:sz="0" w:space="0" w:color="auto"/>
        <w:bottom w:val="none" w:sz="0" w:space="0" w:color="auto"/>
        <w:right w:val="none" w:sz="0" w:space="0" w:color="auto"/>
      </w:divBdr>
    </w:div>
    <w:div w:id="1883905236">
      <w:bodyDiv w:val="1"/>
      <w:marLeft w:val="0"/>
      <w:marRight w:val="0"/>
      <w:marTop w:val="0"/>
      <w:marBottom w:val="0"/>
      <w:divBdr>
        <w:top w:val="none" w:sz="0" w:space="0" w:color="auto"/>
        <w:left w:val="none" w:sz="0" w:space="0" w:color="auto"/>
        <w:bottom w:val="none" w:sz="0" w:space="0" w:color="auto"/>
        <w:right w:val="none" w:sz="0" w:space="0" w:color="auto"/>
      </w:divBdr>
    </w:div>
    <w:div w:id="1917938506">
      <w:bodyDiv w:val="1"/>
      <w:marLeft w:val="0"/>
      <w:marRight w:val="0"/>
      <w:marTop w:val="0"/>
      <w:marBottom w:val="0"/>
      <w:divBdr>
        <w:top w:val="none" w:sz="0" w:space="0" w:color="auto"/>
        <w:left w:val="none" w:sz="0" w:space="0" w:color="auto"/>
        <w:bottom w:val="none" w:sz="0" w:space="0" w:color="auto"/>
        <w:right w:val="none" w:sz="0" w:space="0" w:color="auto"/>
      </w:divBdr>
    </w:div>
    <w:div w:id="1920407290">
      <w:bodyDiv w:val="1"/>
      <w:marLeft w:val="0"/>
      <w:marRight w:val="0"/>
      <w:marTop w:val="0"/>
      <w:marBottom w:val="0"/>
      <w:divBdr>
        <w:top w:val="none" w:sz="0" w:space="0" w:color="auto"/>
        <w:left w:val="none" w:sz="0" w:space="0" w:color="auto"/>
        <w:bottom w:val="none" w:sz="0" w:space="0" w:color="auto"/>
        <w:right w:val="none" w:sz="0" w:space="0" w:color="auto"/>
      </w:divBdr>
    </w:div>
    <w:div w:id="1969241398">
      <w:bodyDiv w:val="1"/>
      <w:marLeft w:val="0"/>
      <w:marRight w:val="0"/>
      <w:marTop w:val="0"/>
      <w:marBottom w:val="0"/>
      <w:divBdr>
        <w:top w:val="none" w:sz="0" w:space="0" w:color="auto"/>
        <w:left w:val="none" w:sz="0" w:space="0" w:color="auto"/>
        <w:bottom w:val="none" w:sz="0" w:space="0" w:color="auto"/>
        <w:right w:val="none" w:sz="0" w:space="0" w:color="auto"/>
      </w:divBdr>
    </w:div>
    <w:div w:id="1977443115">
      <w:bodyDiv w:val="1"/>
      <w:marLeft w:val="0"/>
      <w:marRight w:val="0"/>
      <w:marTop w:val="0"/>
      <w:marBottom w:val="0"/>
      <w:divBdr>
        <w:top w:val="none" w:sz="0" w:space="0" w:color="auto"/>
        <w:left w:val="none" w:sz="0" w:space="0" w:color="auto"/>
        <w:bottom w:val="none" w:sz="0" w:space="0" w:color="auto"/>
        <w:right w:val="none" w:sz="0" w:space="0" w:color="auto"/>
      </w:divBdr>
    </w:div>
    <w:div w:id="1995983459">
      <w:bodyDiv w:val="1"/>
      <w:marLeft w:val="0"/>
      <w:marRight w:val="0"/>
      <w:marTop w:val="0"/>
      <w:marBottom w:val="0"/>
      <w:divBdr>
        <w:top w:val="none" w:sz="0" w:space="0" w:color="auto"/>
        <w:left w:val="none" w:sz="0" w:space="0" w:color="auto"/>
        <w:bottom w:val="none" w:sz="0" w:space="0" w:color="auto"/>
        <w:right w:val="none" w:sz="0" w:space="0" w:color="auto"/>
      </w:divBdr>
    </w:div>
    <w:div w:id="1997411937">
      <w:bodyDiv w:val="1"/>
      <w:marLeft w:val="0"/>
      <w:marRight w:val="0"/>
      <w:marTop w:val="0"/>
      <w:marBottom w:val="0"/>
      <w:divBdr>
        <w:top w:val="none" w:sz="0" w:space="0" w:color="auto"/>
        <w:left w:val="none" w:sz="0" w:space="0" w:color="auto"/>
        <w:bottom w:val="none" w:sz="0" w:space="0" w:color="auto"/>
        <w:right w:val="none" w:sz="0" w:space="0" w:color="auto"/>
      </w:divBdr>
    </w:div>
    <w:div w:id="2007587354">
      <w:bodyDiv w:val="1"/>
      <w:marLeft w:val="0"/>
      <w:marRight w:val="0"/>
      <w:marTop w:val="0"/>
      <w:marBottom w:val="0"/>
      <w:divBdr>
        <w:top w:val="none" w:sz="0" w:space="0" w:color="auto"/>
        <w:left w:val="none" w:sz="0" w:space="0" w:color="auto"/>
        <w:bottom w:val="none" w:sz="0" w:space="0" w:color="auto"/>
        <w:right w:val="none" w:sz="0" w:space="0" w:color="auto"/>
      </w:divBdr>
    </w:div>
    <w:div w:id="2011640137">
      <w:bodyDiv w:val="1"/>
      <w:marLeft w:val="0"/>
      <w:marRight w:val="0"/>
      <w:marTop w:val="0"/>
      <w:marBottom w:val="0"/>
      <w:divBdr>
        <w:top w:val="none" w:sz="0" w:space="0" w:color="auto"/>
        <w:left w:val="none" w:sz="0" w:space="0" w:color="auto"/>
        <w:bottom w:val="none" w:sz="0" w:space="0" w:color="auto"/>
        <w:right w:val="none" w:sz="0" w:space="0" w:color="auto"/>
      </w:divBdr>
    </w:div>
    <w:div w:id="2036230193">
      <w:bodyDiv w:val="1"/>
      <w:marLeft w:val="0"/>
      <w:marRight w:val="0"/>
      <w:marTop w:val="0"/>
      <w:marBottom w:val="0"/>
      <w:divBdr>
        <w:top w:val="none" w:sz="0" w:space="0" w:color="auto"/>
        <w:left w:val="none" w:sz="0" w:space="0" w:color="auto"/>
        <w:bottom w:val="none" w:sz="0" w:space="0" w:color="auto"/>
        <w:right w:val="none" w:sz="0" w:space="0" w:color="auto"/>
      </w:divBdr>
    </w:div>
    <w:div w:id="2040667732">
      <w:bodyDiv w:val="1"/>
      <w:marLeft w:val="0"/>
      <w:marRight w:val="0"/>
      <w:marTop w:val="0"/>
      <w:marBottom w:val="0"/>
      <w:divBdr>
        <w:top w:val="none" w:sz="0" w:space="0" w:color="auto"/>
        <w:left w:val="none" w:sz="0" w:space="0" w:color="auto"/>
        <w:bottom w:val="none" w:sz="0" w:space="0" w:color="auto"/>
        <w:right w:val="none" w:sz="0" w:space="0" w:color="auto"/>
      </w:divBdr>
    </w:div>
    <w:div w:id="2062096444">
      <w:bodyDiv w:val="1"/>
      <w:marLeft w:val="0"/>
      <w:marRight w:val="0"/>
      <w:marTop w:val="0"/>
      <w:marBottom w:val="0"/>
      <w:divBdr>
        <w:top w:val="none" w:sz="0" w:space="0" w:color="auto"/>
        <w:left w:val="none" w:sz="0" w:space="0" w:color="auto"/>
        <w:bottom w:val="none" w:sz="0" w:space="0" w:color="auto"/>
        <w:right w:val="none" w:sz="0" w:space="0" w:color="auto"/>
      </w:divBdr>
    </w:div>
    <w:div w:id="2097708381">
      <w:bodyDiv w:val="1"/>
      <w:marLeft w:val="0"/>
      <w:marRight w:val="0"/>
      <w:marTop w:val="0"/>
      <w:marBottom w:val="0"/>
      <w:divBdr>
        <w:top w:val="none" w:sz="0" w:space="0" w:color="auto"/>
        <w:left w:val="none" w:sz="0" w:space="0" w:color="auto"/>
        <w:bottom w:val="none" w:sz="0" w:space="0" w:color="auto"/>
        <w:right w:val="none" w:sz="0" w:space="0" w:color="auto"/>
      </w:divBdr>
    </w:div>
    <w:div w:id="2115393448">
      <w:bodyDiv w:val="1"/>
      <w:marLeft w:val="0"/>
      <w:marRight w:val="0"/>
      <w:marTop w:val="0"/>
      <w:marBottom w:val="0"/>
      <w:divBdr>
        <w:top w:val="none" w:sz="0" w:space="0" w:color="auto"/>
        <w:left w:val="none" w:sz="0" w:space="0" w:color="auto"/>
        <w:bottom w:val="none" w:sz="0" w:space="0" w:color="auto"/>
        <w:right w:val="none" w:sz="0" w:space="0" w:color="auto"/>
      </w:divBdr>
    </w:div>
    <w:div w:id="2115439016">
      <w:bodyDiv w:val="1"/>
      <w:marLeft w:val="0"/>
      <w:marRight w:val="0"/>
      <w:marTop w:val="0"/>
      <w:marBottom w:val="0"/>
      <w:divBdr>
        <w:top w:val="none" w:sz="0" w:space="0" w:color="auto"/>
        <w:left w:val="none" w:sz="0" w:space="0" w:color="auto"/>
        <w:bottom w:val="none" w:sz="0" w:space="0" w:color="auto"/>
        <w:right w:val="none" w:sz="0" w:space="0" w:color="auto"/>
      </w:divBdr>
    </w:div>
    <w:div w:id="2125272630">
      <w:bodyDiv w:val="1"/>
      <w:marLeft w:val="0"/>
      <w:marRight w:val="0"/>
      <w:marTop w:val="0"/>
      <w:marBottom w:val="0"/>
      <w:divBdr>
        <w:top w:val="none" w:sz="0" w:space="0" w:color="auto"/>
        <w:left w:val="none" w:sz="0" w:space="0" w:color="auto"/>
        <w:bottom w:val="none" w:sz="0" w:space="0" w:color="auto"/>
        <w:right w:val="none" w:sz="0" w:space="0" w:color="auto"/>
      </w:divBdr>
    </w:div>
    <w:div w:id="2126920895">
      <w:bodyDiv w:val="1"/>
      <w:marLeft w:val="0"/>
      <w:marRight w:val="0"/>
      <w:marTop w:val="0"/>
      <w:marBottom w:val="0"/>
      <w:divBdr>
        <w:top w:val="none" w:sz="0" w:space="0" w:color="auto"/>
        <w:left w:val="none" w:sz="0" w:space="0" w:color="auto"/>
        <w:bottom w:val="none" w:sz="0" w:space="0" w:color="auto"/>
        <w:right w:val="none" w:sz="0" w:space="0" w:color="auto"/>
      </w:divBdr>
    </w:div>
    <w:div w:id="2138327561">
      <w:bodyDiv w:val="1"/>
      <w:marLeft w:val="0"/>
      <w:marRight w:val="0"/>
      <w:marTop w:val="0"/>
      <w:marBottom w:val="0"/>
      <w:divBdr>
        <w:top w:val="none" w:sz="0" w:space="0" w:color="auto"/>
        <w:left w:val="none" w:sz="0" w:space="0" w:color="auto"/>
        <w:bottom w:val="none" w:sz="0" w:space="0" w:color="auto"/>
        <w:right w:val="none" w:sz="0" w:space="0" w:color="auto"/>
      </w:divBdr>
    </w:div>
    <w:div w:id="21442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66E1-0CFE-4358-B0A9-24908578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21388</TotalTime>
  <Pages>2</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ХИЗМАТ КЎРСАТИШ ШАРТНОМАСИ</vt:lpstr>
    </vt:vector>
  </TitlesOfParts>
  <Company>mf</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 КЎРСАТИШ ШАРТНОМАСИ</dc:title>
  <dc:subject/>
  <dc:creator>user</dc:creator>
  <cp:keywords/>
  <dc:description/>
  <cp:lastModifiedBy>Hp_i5</cp:lastModifiedBy>
  <cp:revision>923</cp:revision>
  <cp:lastPrinted>2022-05-24T09:06:00Z</cp:lastPrinted>
  <dcterms:created xsi:type="dcterms:W3CDTF">2016-11-09T08:42:00Z</dcterms:created>
  <dcterms:modified xsi:type="dcterms:W3CDTF">2022-06-02T09:42:00Z</dcterms:modified>
</cp:coreProperties>
</file>