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6" w:rsidRPr="00016F06" w:rsidRDefault="00016F06" w:rsidP="00016F06">
      <w:pPr>
        <w:spacing w:after="0" w:line="240" w:lineRule="auto"/>
        <w:jc w:val="center"/>
        <w:rPr>
          <w:lang w:val="en-US"/>
        </w:rPr>
      </w:pPr>
      <w:r w:rsidRPr="00016F06">
        <w:rPr>
          <w:lang w:val="en-US"/>
        </w:rPr>
        <w:t xml:space="preserve">SHARTNOMA </w:t>
      </w:r>
      <w:r>
        <w:rPr>
          <w:lang w:val="uz-Cyrl-UZ"/>
        </w:rPr>
        <w:t>№</w:t>
      </w:r>
      <w:r w:rsidRPr="00016F06">
        <w:rPr>
          <w:lang w:val="en-US"/>
        </w:rPr>
        <w:t xml:space="preserve"> ___</w:t>
      </w:r>
    </w:p>
    <w:p w:rsidR="00016F06" w:rsidRPr="00016F06" w:rsidRDefault="00016F06" w:rsidP="00016F06">
      <w:pPr>
        <w:spacing w:after="0" w:line="240" w:lineRule="auto"/>
        <w:jc w:val="center"/>
        <w:rPr>
          <w:lang w:val="en-US"/>
        </w:rPr>
      </w:pPr>
      <w:r w:rsidRPr="00016F06">
        <w:rPr>
          <w:lang w:val="en-US"/>
        </w:rPr>
        <w:t>(</w:t>
      </w:r>
      <w:proofErr w:type="spellStart"/>
      <w:r w:rsidRPr="00016F06">
        <w:rPr>
          <w:lang w:val="en-US"/>
        </w:rPr>
        <w:t>tadqiqot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ishlanmalarni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amalga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oshirish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uchun</w:t>
      </w:r>
      <w:proofErr w:type="spellEnd"/>
      <w:r w:rsidRPr="00016F06">
        <w:rPr>
          <w:lang w:val="en-US"/>
        </w:rPr>
        <w:t>)</w:t>
      </w:r>
    </w:p>
    <w:p w:rsidR="00016F06" w:rsidRPr="00016F06" w:rsidRDefault="00016F06" w:rsidP="00016F06">
      <w:pPr>
        <w:spacing w:after="0" w:line="240" w:lineRule="auto"/>
        <w:jc w:val="both"/>
        <w:rPr>
          <w:lang w:val="en-US"/>
        </w:rPr>
      </w:pPr>
    </w:p>
    <w:p w:rsidR="00016F06" w:rsidRPr="00016F06" w:rsidRDefault="00016F06" w:rsidP="00016F06">
      <w:pPr>
        <w:spacing w:after="0" w:line="240" w:lineRule="auto"/>
        <w:jc w:val="both"/>
        <w:rPr>
          <w:lang w:val="en-US"/>
        </w:rPr>
      </w:pPr>
      <w:r w:rsidRPr="00016F06">
        <w:rPr>
          <w:lang w:val="en-US"/>
        </w:rPr>
        <w:t xml:space="preserve">"__" _______ 2021 </w:t>
      </w:r>
      <w:proofErr w:type="spellStart"/>
      <w:r w:rsidRPr="00016F06">
        <w:rPr>
          <w:lang w:val="en-US"/>
        </w:rPr>
        <w:t>yil</w:t>
      </w:r>
      <w:proofErr w:type="spellEnd"/>
      <w:r w:rsidRPr="00016F0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016F06">
        <w:rPr>
          <w:lang w:val="en-US"/>
        </w:rPr>
        <w:t>Farg'ona</w:t>
      </w:r>
      <w:proofErr w:type="spellEnd"/>
      <w:r>
        <w:rPr>
          <w:lang w:val="uz-Cyrl-UZ"/>
        </w:rPr>
        <w:t xml:space="preserve"> </w:t>
      </w:r>
      <w:r>
        <w:rPr>
          <w:lang w:val="en-US"/>
        </w:rPr>
        <w:t>sh.</w:t>
      </w:r>
    </w:p>
    <w:p w:rsidR="00016F06" w:rsidRPr="00016F06" w:rsidRDefault="00016F06" w:rsidP="00016F06">
      <w:pPr>
        <w:spacing w:after="0" w:line="240" w:lineRule="auto"/>
        <w:jc w:val="both"/>
        <w:rPr>
          <w:lang w:val="en-US"/>
        </w:rPr>
      </w:pP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proofErr w:type="spellStart"/>
      <w:r w:rsidRPr="00016F06">
        <w:rPr>
          <w:lang w:val="en-US"/>
        </w:rPr>
        <w:t>Farg'ona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viloyati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Suv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omborlariga</w:t>
      </w:r>
      <w:proofErr w:type="spellEnd"/>
      <w:r w:rsidRPr="00016F06">
        <w:rPr>
          <w:lang w:val="en-US"/>
        </w:rPr>
        <w:t xml:space="preserve"> </w:t>
      </w:r>
      <w:proofErr w:type="spellStart"/>
      <w:r w:rsidR="0040023B">
        <w:rPr>
          <w:lang w:val="en-US"/>
        </w:rPr>
        <w:t>foydalanish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</w:t>
      </w:r>
      <w:r w:rsidR="0040023B">
        <w:rPr>
          <w:lang w:val="en-US"/>
        </w:rPr>
        <w:t>q</w:t>
      </w:r>
      <w:r w:rsidRPr="00016F06">
        <w:rPr>
          <w:lang w:val="en-US"/>
        </w:rPr>
        <w:t>armasi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bundan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keyin</w:t>
      </w:r>
      <w:proofErr w:type="spellEnd"/>
      <w:r w:rsidRPr="00016F06">
        <w:rPr>
          <w:lang w:val="en-US"/>
        </w:rPr>
        <w:t xml:space="preserve"> "</w:t>
      </w:r>
      <w:proofErr w:type="spellStart"/>
      <w:r>
        <w:rPr>
          <w:lang w:val="en-US"/>
        </w:rPr>
        <w:t>Buyurtmachi</w:t>
      </w:r>
      <w:proofErr w:type="spellEnd"/>
      <w:r w:rsidRPr="00016F06">
        <w:rPr>
          <w:lang w:val="en-US"/>
        </w:rPr>
        <w:t xml:space="preserve">" deb </w:t>
      </w:r>
      <w:proofErr w:type="spellStart"/>
      <w:r w:rsidRPr="00016F06">
        <w:rPr>
          <w:lang w:val="en-US"/>
        </w:rPr>
        <w:t>yuritiladi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vakili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bo'lgan</w:t>
      </w:r>
      <w:proofErr w:type="spellEnd"/>
      <w:r w:rsidRPr="00016F06">
        <w:rPr>
          <w:lang w:val="en-US"/>
        </w:rPr>
        <w:t xml:space="preserve"> </w:t>
      </w:r>
      <w:r w:rsidR="0050593D">
        <w:rPr>
          <w:lang w:val="en-US"/>
        </w:rPr>
        <w:t xml:space="preserve">  </w:t>
      </w:r>
      <w:proofErr w:type="spellStart"/>
      <w:r w:rsidR="0050593D">
        <w:rPr>
          <w:lang w:val="en-US"/>
        </w:rPr>
        <w:t>S.Xasanov</w:t>
      </w:r>
      <w:proofErr w:type="spellEnd"/>
      <w:r w:rsidRPr="00016F06">
        <w:rPr>
          <w:lang w:val="en-US"/>
        </w:rPr>
        <w:t xml:space="preserve">. </w:t>
      </w:r>
      <w:proofErr w:type="spellStart"/>
      <w:proofErr w:type="gramStart"/>
      <w:r w:rsidR="0050593D" w:rsidRPr="0050593D">
        <w:rPr>
          <w:lang w:val="en-US"/>
        </w:rPr>
        <w:t>qoidalari</w:t>
      </w:r>
      <w:proofErr w:type="spellEnd"/>
      <w:proofErr w:type="gramEnd"/>
      <w:r w:rsidR="0050593D" w:rsidRPr="0050593D">
        <w:rPr>
          <w:lang w:val="en-US"/>
        </w:rPr>
        <w:t xml:space="preserve"> </w:t>
      </w:r>
      <w:proofErr w:type="spellStart"/>
      <w:r w:rsidR="0050593D" w:rsidRPr="0050593D">
        <w:rPr>
          <w:lang w:val="en-US"/>
        </w:rPr>
        <w:t>asosida</w:t>
      </w:r>
      <w:proofErr w:type="spellEnd"/>
      <w:r w:rsidR="0050593D" w:rsidRPr="0050593D">
        <w:rPr>
          <w:lang w:val="en-US"/>
        </w:rPr>
        <w:t xml:space="preserve"> </w:t>
      </w:r>
      <w:proofErr w:type="spellStart"/>
      <w:r w:rsidR="0050593D" w:rsidRPr="0050593D">
        <w:rPr>
          <w:lang w:val="en-US"/>
        </w:rPr>
        <w:t>harakat</w:t>
      </w:r>
      <w:proofErr w:type="spellEnd"/>
      <w:r w:rsidR="0050593D" w:rsidRPr="0050593D">
        <w:rPr>
          <w:lang w:val="en-US"/>
        </w:rPr>
        <w:t xml:space="preserve"> </w:t>
      </w:r>
      <w:proofErr w:type="spellStart"/>
      <w:r w:rsidR="0050593D" w:rsidRPr="0050593D">
        <w:rPr>
          <w:lang w:val="en-US"/>
        </w:rPr>
        <w:t>qiladi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bir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tomondan</w:t>
      </w:r>
      <w:proofErr w:type="spellEnd"/>
      <w:r w:rsidR="0050593D">
        <w:rPr>
          <w:lang w:val="en-US"/>
        </w:rPr>
        <w:t xml:space="preserve"> </w:t>
      </w:r>
      <w:r w:rsidR="008B51A4">
        <w:rPr>
          <w:b/>
          <w:lang w:val="en-US"/>
        </w:rPr>
        <w:t>_____________________</w:t>
      </w:r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bundan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keyin</w:t>
      </w:r>
      <w:proofErr w:type="spellEnd"/>
      <w:r w:rsidRPr="00016F06">
        <w:rPr>
          <w:lang w:val="en-US"/>
        </w:rPr>
        <w:t xml:space="preserve"> “</w:t>
      </w:r>
      <w:proofErr w:type="spellStart"/>
      <w:r w:rsidRPr="00016F06">
        <w:rPr>
          <w:lang w:val="en-US"/>
        </w:rPr>
        <w:t>Pudratchi</w:t>
      </w:r>
      <w:proofErr w:type="spellEnd"/>
      <w:r w:rsidRPr="00016F06">
        <w:rPr>
          <w:lang w:val="en-US"/>
        </w:rPr>
        <w:t xml:space="preserve">” deb </w:t>
      </w:r>
      <w:proofErr w:type="spellStart"/>
      <w:r w:rsidRPr="00016F06">
        <w:rPr>
          <w:lang w:val="en-US"/>
        </w:rPr>
        <w:t>yuritilad</w:t>
      </w:r>
      <w:r w:rsidR="0040023B">
        <w:rPr>
          <w:lang w:val="en-US"/>
        </w:rPr>
        <w:t>i</w:t>
      </w:r>
      <w:proofErr w:type="spellEnd"/>
      <w:r w:rsidR="0040023B">
        <w:rPr>
          <w:lang w:val="en-US"/>
        </w:rPr>
        <w:t xml:space="preserve">, </w:t>
      </w:r>
      <w:proofErr w:type="spellStart"/>
      <w:r w:rsidR="0040023B">
        <w:rPr>
          <w:lang w:val="en-US"/>
        </w:rPr>
        <w:t>boshqa</w:t>
      </w:r>
      <w:proofErr w:type="spellEnd"/>
      <w:r w:rsidR="0040023B">
        <w:rPr>
          <w:lang w:val="en-US"/>
        </w:rPr>
        <w:t xml:space="preserve"> </w:t>
      </w:r>
      <w:proofErr w:type="spellStart"/>
      <w:r w:rsidR="0040023B">
        <w:rPr>
          <w:lang w:val="en-US"/>
        </w:rPr>
        <w:t>tomondan</w:t>
      </w:r>
      <w:proofErr w:type="spellEnd"/>
      <w:r w:rsidR="0040023B">
        <w:rPr>
          <w:lang w:val="en-US"/>
        </w:rPr>
        <w:t xml:space="preserve">, </w:t>
      </w:r>
      <w:proofErr w:type="spellStart"/>
      <w:r w:rsidR="0040023B">
        <w:rPr>
          <w:lang w:val="en-US"/>
        </w:rPr>
        <w:t>Nizom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asosida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yurituvchi</w:t>
      </w:r>
      <w:proofErr w:type="spellEnd"/>
      <w:r w:rsidRPr="00016F06">
        <w:rPr>
          <w:lang w:val="en-US"/>
        </w:rPr>
        <w:t xml:space="preserve"> </w:t>
      </w:r>
      <w:proofErr w:type="spellStart"/>
      <w:r w:rsidR="0040023B">
        <w:rPr>
          <w:lang w:val="en-US"/>
        </w:rPr>
        <w:t>raxbar</w:t>
      </w:r>
      <w:proofErr w:type="spellEnd"/>
      <w:r w:rsidRPr="00016F06">
        <w:rPr>
          <w:lang w:val="en-US"/>
        </w:rPr>
        <w:t xml:space="preserve"> </w:t>
      </w:r>
      <w:r w:rsidR="008B51A4">
        <w:rPr>
          <w:lang w:val="en-US"/>
        </w:rPr>
        <w:t>_____________</w:t>
      </w:r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vakillik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qiladi</w:t>
      </w:r>
      <w:proofErr w:type="spellEnd"/>
      <w:r w:rsidRPr="00016F06">
        <w:rPr>
          <w:lang w:val="en-US"/>
        </w:rPr>
        <w:t xml:space="preserve">. </w:t>
      </w:r>
      <w:proofErr w:type="spellStart"/>
      <w:r w:rsidRPr="00016F06">
        <w:rPr>
          <w:lang w:val="en-US"/>
        </w:rPr>
        <w:t>ushbu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quyidagilar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bo'yicha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tuzdilar</w:t>
      </w:r>
      <w:proofErr w:type="spellEnd"/>
      <w:r w:rsidRPr="00016F06">
        <w:rPr>
          <w:lang w:val="en-US"/>
        </w:rPr>
        <w:t>:</w:t>
      </w:r>
    </w:p>
    <w:p w:rsidR="00016F06" w:rsidRPr="00016F06" w:rsidRDefault="00016F06" w:rsidP="00016F06">
      <w:pPr>
        <w:spacing w:after="0" w:line="240" w:lineRule="auto"/>
        <w:jc w:val="center"/>
        <w:rPr>
          <w:b/>
          <w:lang w:val="en-US"/>
        </w:rPr>
      </w:pPr>
      <w:r w:rsidRPr="00016F06">
        <w:rPr>
          <w:b/>
          <w:lang w:val="en-US"/>
        </w:rPr>
        <w:t>1. SHARTNOMANING UMUMIY QOIDALARI VA PREDMETI.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>1.1. “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 xml:space="preserve">” </w:t>
      </w:r>
      <w:proofErr w:type="spellStart"/>
      <w:proofErr w:type="gramStart"/>
      <w:r w:rsidRPr="00016F06">
        <w:rPr>
          <w:lang w:val="en-US"/>
        </w:rPr>
        <w:t>ko‘rsatma</w:t>
      </w:r>
      <w:proofErr w:type="spellEnd"/>
      <w:proofErr w:type="gram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beradi</w:t>
      </w:r>
      <w:proofErr w:type="spellEnd"/>
      <w:r w:rsidRPr="00016F06">
        <w:rPr>
          <w:lang w:val="en-US"/>
        </w:rPr>
        <w:t>, “</w:t>
      </w:r>
      <w:proofErr w:type="spellStart"/>
      <w:r w:rsidRPr="00016F06">
        <w:rPr>
          <w:lang w:val="en-US"/>
        </w:rPr>
        <w:t>Ijrochi</w:t>
      </w:r>
      <w:proofErr w:type="spellEnd"/>
      <w:r w:rsidRPr="00016F06">
        <w:rPr>
          <w:lang w:val="en-US"/>
        </w:rPr>
        <w:t xml:space="preserve">” </w:t>
      </w:r>
      <w:proofErr w:type="spellStart"/>
      <w:r w:rsidRPr="00016F06">
        <w:rPr>
          <w:lang w:val="en-US"/>
        </w:rPr>
        <w:t>esa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amalga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oshirishni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o‘z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zimmasiga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oladi</w:t>
      </w:r>
      <w:proofErr w:type="spellEnd"/>
      <w:r w:rsidRPr="00016F06">
        <w:rPr>
          <w:lang w:val="en-US"/>
        </w:rPr>
        <w:t>:</w:t>
      </w:r>
    </w:p>
    <w:p w:rsidR="00016F06" w:rsidRPr="001378D6" w:rsidRDefault="00016F06" w:rsidP="00016F06">
      <w:pPr>
        <w:spacing w:after="0" w:line="240" w:lineRule="auto"/>
        <w:jc w:val="center"/>
        <w:rPr>
          <w:b/>
          <w:color w:val="FF0000"/>
          <w:lang w:val="en-US"/>
        </w:rPr>
      </w:pPr>
      <w:r w:rsidRPr="001378D6">
        <w:rPr>
          <w:b/>
          <w:color w:val="FF0000"/>
          <w:lang w:val="en-US"/>
        </w:rPr>
        <w:t>KARKIDON VA QO'RG'ONTEPA SUV OMBORLARIDAGI PIZOMETLARINI TA'MIRLASH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1.2.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predmeti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qo'yiladigan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iqtisodiy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boshqa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talablar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texnik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topshiriq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bilan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belgilanadi</w:t>
      </w:r>
      <w:proofErr w:type="spellEnd"/>
      <w:r w:rsidRPr="00016F06">
        <w:rPr>
          <w:lang w:val="en-US"/>
        </w:rPr>
        <w:t xml:space="preserve"> (2-ilova).</w:t>
      </w:r>
    </w:p>
    <w:p w:rsidR="00016F06" w:rsidRPr="00016F06" w:rsidRDefault="00016F06" w:rsidP="00016F06">
      <w:pPr>
        <w:spacing w:after="0" w:line="240" w:lineRule="auto"/>
        <w:jc w:val="both"/>
        <w:rPr>
          <w:lang w:val="en-US"/>
        </w:rPr>
      </w:pPr>
      <w:proofErr w:type="spellStart"/>
      <w:r w:rsidRPr="00016F06">
        <w:rPr>
          <w:lang w:val="en-US"/>
        </w:rPr>
        <w:t>Ilmiy-texnik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foydalanish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korxonaning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ishlab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chiqarish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manfaatlaridan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kelib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chiqqan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holda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tomonidan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amalga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oshiriladi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jc w:val="center"/>
        <w:rPr>
          <w:b/>
          <w:lang w:val="en-US"/>
        </w:rPr>
      </w:pPr>
      <w:r w:rsidRPr="00016F06">
        <w:rPr>
          <w:b/>
          <w:lang w:val="en-US"/>
        </w:rPr>
        <w:t>2. NARX VA HISOB-KITOB QILISH TARTIBI.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2.1.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ekspert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mahsulotining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qiymati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bahosi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to'g'risidagi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bitim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bayonnomasi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bilan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belgilanadi</w:t>
      </w:r>
      <w:proofErr w:type="spellEnd"/>
      <w:r w:rsidRPr="00016F06">
        <w:rPr>
          <w:lang w:val="en-US"/>
        </w:rPr>
        <w:t xml:space="preserve"> (1-ilova).</w:t>
      </w:r>
    </w:p>
    <w:p w:rsidR="00016F06" w:rsidRPr="00016F06" w:rsidRDefault="00016F06" w:rsidP="00016F06">
      <w:pPr>
        <w:spacing w:after="0" w:line="240" w:lineRule="auto"/>
        <w:jc w:val="both"/>
        <w:rPr>
          <w:lang w:val="en-US"/>
        </w:rPr>
      </w:pPr>
      <w:proofErr w:type="spellStart"/>
      <w:r w:rsidRPr="00016F06">
        <w:rPr>
          <w:lang w:val="en-US"/>
        </w:rPr>
        <w:t>Tugallangan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uchun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ushbu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muvofiq</w:t>
      </w:r>
      <w:proofErr w:type="spellEnd"/>
      <w:r w:rsidRPr="00016F06">
        <w:rPr>
          <w:lang w:val="en-US"/>
        </w:rPr>
        <w:t xml:space="preserve"> “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>” “</w:t>
      </w:r>
      <w:proofErr w:type="spellStart"/>
      <w:r w:rsidRPr="00016F06">
        <w:rPr>
          <w:lang w:val="en-US"/>
        </w:rPr>
        <w:t>Pudratchi”ga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bahosi</w:t>
      </w:r>
      <w:proofErr w:type="spellEnd"/>
      <w:r w:rsidRPr="00016F06">
        <w:rPr>
          <w:lang w:val="en-US"/>
        </w:rPr>
        <w:t xml:space="preserve"> </w:t>
      </w:r>
      <w:proofErr w:type="spellStart"/>
      <w:proofErr w:type="gramStart"/>
      <w:r w:rsidRPr="00016F06">
        <w:rPr>
          <w:lang w:val="en-US"/>
        </w:rPr>
        <w:t>bo‘yicha</w:t>
      </w:r>
      <w:proofErr w:type="spellEnd"/>
      <w:proofErr w:type="gram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bayonnomaga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muvofiq</w:t>
      </w:r>
      <w:proofErr w:type="spellEnd"/>
      <w:r w:rsidRPr="00016F06">
        <w:rPr>
          <w:lang w:val="en-US"/>
        </w:rPr>
        <w:t xml:space="preserve">: </w:t>
      </w:r>
      <w:proofErr w:type="spellStart"/>
      <w:r w:rsidRPr="00016F06">
        <w:rPr>
          <w:lang w:val="en-US"/>
        </w:rPr>
        <w:t>QQSsiz</w:t>
      </w:r>
      <w:proofErr w:type="spellEnd"/>
      <w:r w:rsidRPr="00016F06">
        <w:rPr>
          <w:lang w:val="en-US"/>
        </w:rPr>
        <w:t xml:space="preserve"> </w:t>
      </w:r>
      <w:r w:rsidR="008B51A4">
        <w:rPr>
          <w:lang w:val="en-US"/>
        </w:rPr>
        <w:t>_______________</w:t>
      </w:r>
      <w:r w:rsidRPr="00016F06">
        <w:rPr>
          <w:lang w:val="en-US"/>
        </w:rPr>
        <w:t xml:space="preserve"> (</w:t>
      </w:r>
      <w:r w:rsidR="008B51A4">
        <w:rPr>
          <w:lang w:val="en-US"/>
        </w:rPr>
        <w:t>____________________________________________</w:t>
      </w:r>
      <w:r w:rsidRPr="00016F06">
        <w:rPr>
          <w:lang w:val="en-US"/>
        </w:rPr>
        <w:t xml:space="preserve">) </w:t>
      </w:r>
      <w:proofErr w:type="spellStart"/>
      <w:r w:rsidRPr="00016F06">
        <w:rPr>
          <w:lang w:val="en-US"/>
        </w:rPr>
        <w:t>so‘m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miqdorida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pul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o‘tkazadi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2.2. </w:t>
      </w:r>
      <w:proofErr w:type="spellStart"/>
      <w:r w:rsidRPr="00016F06">
        <w:rPr>
          <w:lang w:val="en-US"/>
        </w:rPr>
        <w:t>Ishning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qiymati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yakuniy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hisoblanadi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keyingi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qayta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ko'rib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chiqilmaydi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quyidagi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hollar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bundan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mustasno</w:t>
      </w:r>
      <w:proofErr w:type="spellEnd"/>
      <w:r w:rsidRPr="00016F06">
        <w:rPr>
          <w:lang w:val="en-US"/>
        </w:rPr>
        <w:t>:</w:t>
      </w:r>
    </w:p>
    <w:p w:rsidR="00016F06" w:rsidRPr="00016F06" w:rsidRDefault="00016F06" w:rsidP="00016F06">
      <w:pPr>
        <w:spacing w:after="0" w:line="240" w:lineRule="auto"/>
        <w:jc w:val="both"/>
        <w:rPr>
          <w:lang w:val="en-US"/>
        </w:rPr>
      </w:pPr>
      <w:r w:rsidRPr="00016F06">
        <w:rPr>
          <w:lang w:val="en-US"/>
        </w:rPr>
        <w:t xml:space="preserve">- </w:t>
      </w:r>
      <w:proofErr w:type="spellStart"/>
      <w:r w:rsidRPr="00016F06">
        <w:rPr>
          <w:lang w:val="en-US"/>
        </w:rPr>
        <w:t>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narxining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oshishiga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fors</w:t>
      </w:r>
      <w:proofErr w:type="spellEnd"/>
      <w:r w:rsidRPr="00016F06">
        <w:rPr>
          <w:lang w:val="en-US"/>
        </w:rPr>
        <w:t xml:space="preserve">-major </w:t>
      </w:r>
      <w:proofErr w:type="spellStart"/>
      <w:r w:rsidRPr="00016F06">
        <w:rPr>
          <w:lang w:val="en-US"/>
        </w:rPr>
        <w:t>holatlari</w:t>
      </w:r>
      <w:proofErr w:type="spellEnd"/>
      <w:r w:rsidRPr="00016F06">
        <w:rPr>
          <w:lang w:val="en-US"/>
        </w:rPr>
        <w:t xml:space="preserve"> (</w:t>
      </w:r>
      <w:proofErr w:type="spellStart"/>
      <w:r w:rsidRPr="00016F06">
        <w:rPr>
          <w:lang w:val="en-US"/>
        </w:rPr>
        <w:t>fors</w:t>
      </w:r>
      <w:proofErr w:type="spellEnd"/>
      <w:r w:rsidRPr="00016F06">
        <w:rPr>
          <w:lang w:val="en-US"/>
        </w:rPr>
        <w:t xml:space="preserve">-major) </w:t>
      </w:r>
      <w:proofErr w:type="spellStart"/>
      <w:r w:rsidRPr="00016F06">
        <w:rPr>
          <w:lang w:val="en-US"/>
        </w:rPr>
        <w:t>sabab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bo'lganida</w:t>
      </w:r>
      <w:proofErr w:type="spellEnd"/>
      <w:r w:rsidRPr="00016F06">
        <w:rPr>
          <w:lang w:val="en-US"/>
        </w:rPr>
        <w:t>;</w:t>
      </w:r>
    </w:p>
    <w:p w:rsidR="00016F06" w:rsidRPr="00016F06" w:rsidRDefault="00016F06" w:rsidP="00016F06">
      <w:pPr>
        <w:spacing w:after="0" w:line="240" w:lineRule="auto"/>
        <w:jc w:val="both"/>
        <w:rPr>
          <w:lang w:val="en-US"/>
        </w:rPr>
      </w:pPr>
      <w:r w:rsidRPr="00016F06">
        <w:rPr>
          <w:lang w:val="en-US"/>
        </w:rPr>
        <w:t>- "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 xml:space="preserve">" </w:t>
      </w:r>
      <w:proofErr w:type="spellStart"/>
      <w:r w:rsidRPr="00016F06">
        <w:rPr>
          <w:lang w:val="en-US"/>
        </w:rPr>
        <w:t>tomonidan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belgilangan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tartibda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hajmining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o'zgarishi</w:t>
      </w:r>
      <w:proofErr w:type="spellEnd"/>
      <w:r w:rsidRPr="00016F06">
        <w:rPr>
          <w:lang w:val="en-US"/>
        </w:rPr>
        <w:t>;</w:t>
      </w:r>
    </w:p>
    <w:p w:rsidR="00FA4B62" w:rsidRPr="0050593D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50593D">
        <w:rPr>
          <w:lang w:val="en-US"/>
        </w:rPr>
        <w:t xml:space="preserve">2.3. </w:t>
      </w:r>
      <w:proofErr w:type="spellStart"/>
      <w:r w:rsidRPr="0050593D">
        <w:rPr>
          <w:lang w:val="en-US"/>
        </w:rPr>
        <w:t>Tegishli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asoslar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mavjud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bo'lsa</w:t>
      </w:r>
      <w:proofErr w:type="spellEnd"/>
      <w:r w:rsidRPr="0050593D">
        <w:rPr>
          <w:lang w:val="en-US"/>
        </w:rPr>
        <w:t xml:space="preserve">, </w:t>
      </w:r>
      <w:proofErr w:type="spellStart"/>
      <w:r w:rsidRPr="0050593D">
        <w:rPr>
          <w:lang w:val="en-US"/>
        </w:rPr>
        <w:t>sanab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o'tilgan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o'zgartirishlar</w:t>
      </w:r>
      <w:proofErr w:type="spellEnd"/>
      <w:r w:rsidRPr="0050593D">
        <w:rPr>
          <w:lang w:val="en-US"/>
        </w:rPr>
        <w:t xml:space="preserve"> "</w:t>
      </w:r>
      <w:proofErr w:type="spellStart"/>
      <w:r w:rsidRPr="0050593D">
        <w:rPr>
          <w:lang w:val="en-US"/>
        </w:rPr>
        <w:t>Buyurtmachi</w:t>
      </w:r>
      <w:proofErr w:type="spellEnd"/>
      <w:r w:rsidRPr="0050593D">
        <w:rPr>
          <w:lang w:val="en-US"/>
        </w:rPr>
        <w:t xml:space="preserve">" </w:t>
      </w:r>
      <w:proofErr w:type="spellStart"/>
      <w:r w:rsidRPr="0050593D">
        <w:rPr>
          <w:lang w:val="en-US"/>
        </w:rPr>
        <w:t>va</w:t>
      </w:r>
      <w:proofErr w:type="spellEnd"/>
      <w:r w:rsidRPr="0050593D">
        <w:rPr>
          <w:lang w:val="en-US"/>
        </w:rPr>
        <w:t xml:space="preserve"> "</w:t>
      </w:r>
      <w:proofErr w:type="spellStart"/>
      <w:r w:rsidRPr="0050593D">
        <w:rPr>
          <w:lang w:val="en-US"/>
        </w:rPr>
        <w:t>Pudratchi</w:t>
      </w:r>
      <w:proofErr w:type="spellEnd"/>
      <w:r w:rsidRPr="0050593D">
        <w:rPr>
          <w:lang w:val="en-US"/>
        </w:rPr>
        <w:t xml:space="preserve">" </w:t>
      </w:r>
      <w:proofErr w:type="spellStart"/>
      <w:r w:rsidRPr="0050593D">
        <w:rPr>
          <w:lang w:val="en-US"/>
        </w:rPr>
        <w:t>o'rtasidagi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shartnomaga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qo'shimcha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kelishuv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sifatida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rasmiylashtiriladi</w:t>
      </w:r>
      <w:proofErr w:type="spellEnd"/>
      <w:r w:rsidRPr="0050593D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2.4. </w:t>
      </w:r>
      <w:proofErr w:type="spellStart"/>
      <w:r w:rsidRPr="00016F06">
        <w:rPr>
          <w:lang w:val="en-US"/>
        </w:rPr>
        <w:t>To'lov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bosqichma-bosqich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amalga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oshiriladi</w:t>
      </w:r>
      <w:proofErr w:type="spellEnd"/>
      <w:r w:rsidRPr="00016F06">
        <w:rPr>
          <w:lang w:val="en-US"/>
        </w:rPr>
        <w:t xml:space="preserve">. </w:t>
      </w:r>
      <w:proofErr w:type="spellStart"/>
      <w:r w:rsidRPr="00016F06">
        <w:rPr>
          <w:lang w:val="en-US"/>
        </w:rPr>
        <w:t>Qidiruv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ishlarini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bajarishni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boshlash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uchun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imzolangan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kundan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boshlab</w:t>
      </w:r>
      <w:proofErr w:type="spellEnd"/>
      <w:r w:rsidRPr="00016F06">
        <w:rPr>
          <w:lang w:val="en-US"/>
        </w:rPr>
        <w:t xml:space="preserve"> 5 bank </w:t>
      </w:r>
      <w:proofErr w:type="spellStart"/>
      <w:r w:rsidR="0040023B">
        <w:rPr>
          <w:lang w:val="en-US"/>
        </w:rPr>
        <w:t>ish</w:t>
      </w:r>
      <w:proofErr w:type="spellEnd"/>
      <w:r w:rsidR="0040023B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kunidan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kechiktirmay</w:t>
      </w:r>
      <w:proofErr w:type="spellEnd"/>
      <w:r w:rsidRPr="00016F06">
        <w:rPr>
          <w:lang w:val="en-US"/>
        </w:rPr>
        <w:t xml:space="preserve"> “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>” “</w:t>
      </w:r>
      <w:proofErr w:type="spellStart"/>
      <w:r w:rsidRPr="00016F06">
        <w:rPr>
          <w:lang w:val="en-US"/>
        </w:rPr>
        <w:t>Pudratchi”ning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hisob-kitob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hisobvarag'iga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umumiy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qiymatining</w:t>
      </w:r>
      <w:proofErr w:type="spellEnd"/>
      <w:r w:rsidRPr="00016F06">
        <w:rPr>
          <w:lang w:val="en-US"/>
        </w:rPr>
        <w:t xml:space="preserve"> </w:t>
      </w:r>
      <w:r w:rsidRPr="00016F06">
        <w:rPr>
          <w:b/>
          <w:lang w:val="en-US"/>
        </w:rPr>
        <w:t xml:space="preserve">30 </w:t>
      </w:r>
      <w:proofErr w:type="spellStart"/>
      <w:r w:rsidRPr="00016F06">
        <w:rPr>
          <w:b/>
          <w:lang w:val="en-US"/>
        </w:rPr>
        <w:t>foizi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miqdorida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avans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to'lovini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o'tkazishi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</w:t>
      </w:r>
      <w:proofErr w:type="spellEnd"/>
      <w:r w:rsidRPr="00016F06">
        <w:rPr>
          <w:lang w:val="en-US"/>
        </w:rPr>
        <w:t xml:space="preserve">.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bahosi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bo'yicha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kelishuv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bayonnomasida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ko'rsatilgan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ishlarning</w:t>
      </w:r>
      <w:proofErr w:type="spellEnd"/>
      <w:r w:rsidRPr="00016F06">
        <w:rPr>
          <w:lang w:val="en-US"/>
        </w:rPr>
        <w:t xml:space="preserve"> (1-ilova). </w:t>
      </w:r>
      <w:proofErr w:type="spellStart"/>
      <w:r w:rsidRPr="00016F06">
        <w:rPr>
          <w:lang w:val="en-US"/>
        </w:rPr>
        <w:t>Qolgan</w:t>
      </w:r>
      <w:proofErr w:type="spellEnd"/>
      <w:r w:rsidRPr="00016F06">
        <w:rPr>
          <w:lang w:val="en-US"/>
        </w:rPr>
        <w:t xml:space="preserve"> summa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qabul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qilish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dalolatnomasi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imzolangandan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keyin</w:t>
      </w:r>
      <w:proofErr w:type="spellEnd"/>
      <w:r w:rsidRPr="00016F06">
        <w:rPr>
          <w:lang w:val="en-US"/>
        </w:rPr>
        <w:t xml:space="preserve"> </w:t>
      </w:r>
      <w:proofErr w:type="gramStart"/>
      <w:r w:rsidRPr="00016F06">
        <w:rPr>
          <w:lang w:val="en-US"/>
        </w:rPr>
        <w:t>5</w:t>
      </w:r>
      <w:proofErr w:type="gramEnd"/>
      <w:r w:rsidRPr="00016F06">
        <w:rPr>
          <w:lang w:val="en-US"/>
        </w:rPr>
        <w:t xml:space="preserve"> bank </w:t>
      </w:r>
      <w:proofErr w:type="spellStart"/>
      <w:r w:rsidR="0040023B">
        <w:rPr>
          <w:lang w:val="en-US"/>
        </w:rPr>
        <w:t>ish</w:t>
      </w:r>
      <w:proofErr w:type="spellEnd"/>
      <w:r w:rsidR="0040023B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ichida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o‘tkaziladi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jc w:val="center"/>
        <w:rPr>
          <w:b/>
          <w:lang w:val="en-US"/>
        </w:rPr>
      </w:pPr>
      <w:r w:rsidRPr="00016F06">
        <w:rPr>
          <w:b/>
          <w:lang w:val="en-US"/>
        </w:rPr>
        <w:t>3. ISHLARNI TOPSHIRISH VA QABUL QILISH TARTIBI</w:t>
      </w:r>
    </w:p>
    <w:p w:rsidR="00016F06" w:rsidRPr="0050593D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50593D">
        <w:rPr>
          <w:lang w:val="en-US"/>
        </w:rPr>
        <w:t xml:space="preserve">3.1. </w:t>
      </w:r>
      <w:proofErr w:type="spellStart"/>
      <w:r w:rsidRPr="0050593D">
        <w:rPr>
          <w:lang w:val="en-US"/>
        </w:rPr>
        <w:t>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tugagandan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so'ng</w:t>
      </w:r>
      <w:proofErr w:type="spellEnd"/>
      <w:r w:rsidRPr="0050593D">
        <w:rPr>
          <w:lang w:val="en-US"/>
        </w:rPr>
        <w:t xml:space="preserve"> "</w:t>
      </w:r>
      <w:proofErr w:type="spellStart"/>
      <w:r w:rsidRPr="0050593D">
        <w:rPr>
          <w:lang w:val="en-US"/>
        </w:rPr>
        <w:t>Pudratchi</w:t>
      </w:r>
      <w:proofErr w:type="spellEnd"/>
      <w:r w:rsidRPr="0050593D">
        <w:rPr>
          <w:lang w:val="en-US"/>
        </w:rPr>
        <w:t xml:space="preserve">" </w:t>
      </w:r>
      <w:proofErr w:type="spellStart"/>
      <w:r w:rsidRPr="0050593D">
        <w:rPr>
          <w:lang w:val="en-US"/>
        </w:rPr>
        <w:t>tomonidan</w:t>
      </w:r>
      <w:proofErr w:type="spellEnd"/>
      <w:r w:rsidRPr="0050593D">
        <w:rPr>
          <w:lang w:val="en-US"/>
        </w:rPr>
        <w:t xml:space="preserve"> "</w:t>
      </w:r>
      <w:proofErr w:type="spellStart"/>
      <w:r w:rsidRPr="0050593D">
        <w:rPr>
          <w:lang w:val="en-US"/>
        </w:rPr>
        <w:t>Buyurtmachi</w:t>
      </w:r>
      <w:proofErr w:type="spellEnd"/>
      <w:r w:rsidRPr="0050593D">
        <w:rPr>
          <w:lang w:val="en-US"/>
        </w:rPr>
        <w:t xml:space="preserve">" </w:t>
      </w:r>
      <w:proofErr w:type="spellStart"/>
      <w:r w:rsidRPr="0050593D">
        <w:rPr>
          <w:lang w:val="en-US"/>
        </w:rPr>
        <w:t>ga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o'tkazilishi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kerak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bo'lgan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ilmiy</w:t>
      </w:r>
      <w:proofErr w:type="spellEnd"/>
      <w:r w:rsidRPr="0050593D">
        <w:rPr>
          <w:lang w:val="en-US"/>
        </w:rPr>
        <w:t xml:space="preserve">, </w:t>
      </w:r>
      <w:proofErr w:type="spellStart"/>
      <w:r w:rsidRPr="0050593D">
        <w:rPr>
          <w:lang w:val="en-US"/>
        </w:rPr>
        <w:t>texnik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va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boshqa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hujjatlar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ro'yxati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uchun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texnik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topshiriq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bilan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belgilanadi</w:t>
      </w:r>
      <w:proofErr w:type="spellEnd"/>
      <w:r w:rsidRPr="0050593D">
        <w:rPr>
          <w:lang w:val="en-US"/>
        </w:rPr>
        <w:t xml:space="preserve"> (2-ilova).</w:t>
      </w:r>
    </w:p>
    <w:p w:rsidR="00016F06" w:rsidRPr="0050593D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50593D">
        <w:rPr>
          <w:lang w:val="en-US"/>
        </w:rPr>
        <w:t xml:space="preserve">3.2. </w:t>
      </w:r>
      <w:proofErr w:type="spellStart"/>
      <w:r w:rsidRPr="0050593D">
        <w:rPr>
          <w:lang w:val="en-US"/>
        </w:rPr>
        <w:t>Shartnomaning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alohida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bosqichlari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uchun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dizayn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mahsulotlarini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topshirish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ilmiy-texnikaviy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mahsulotlarni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qabul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qilish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va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topshirish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dalolatnomasi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ilova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qilingan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holda</w:t>
      </w:r>
      <w:proofErr w:type="spellEnd"/>
      <w:r w:rsidRPr="0050593D">
        <w:rPr>
          <w:lang w:val="en-US"/>
        </w:rPr>
        <w:t xml:space="preserve"> "</w:t>
      </w:r>
      <w:proofErr w:type="spellStart"/>
      <w:r w:rsidRPr="0050593D">
        <w:rPr>
          <w:lang w:val="en-US"/>
        </w:rPr>
        <w:t>Pudratchi</w:t>
      </w:r>
      <w:proofErr w:type="spellEnd"/>
      <w:r w:rsidRPr="0050593D">
        <w:rPr>
          <w:lang w:val="en-US"/>
        </w:rPr>
        <w:t xml:space="preserve">" </w:t>
      </w:r>
      <w:proofErr w:type="spellStart"/>
      <w:r w:rsidRPr="0050593D">
        <w:rPr>
          <w:lang w:val="en-US"/>
        </w:rPr>
        <w:t>ning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qo'shimcha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hujjati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bilan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amalga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oshiriladi</w:t>
      </w:r>
      <w:proofErr w:type="spellEnd"/>
      <w:r w:rsidRPr="0050593D">
        <w:rPr>
          <w:lang w:val="en-US"/>
        </w:rPr>
        <w:t>.</w:t>
      </w:r>
    </w:p>
    <w:p w:rsidR="00016F06" w:rsidRPr="0050593D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50593D">
        <w:rPr>
          <w:lang w:val="en-US"/>
        </w:rPr>
        <w:t xml:space="preserve">3.3. </w:t>
      </w:r>
      <w:proofErr w:type="spellStart"/>
      <w:r w:rsidRPr="0050593D">
        <w:rPr>
          <w:lang w:val="en-US"/>
        </w:rPr>
        <w:t>Shartnoma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bo'yicha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ishlarni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tugatgandan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so'ng</w:t>
      </w:r>
      <w:proofErr w:type="spellEnd"/>
      <w:r w:rsidRPr="0050593D">
        <w:rPr>
          <w:lang w:val="en-US"/>
        </w:rPr>
        <w:t>, "</w:t>
      </w:r>
      <w:proofErr w:type="spellStart"/>
      <w:r w:rsidRPr="0050593D">
        <w:rPr>
          <w:lang w:val="en-US"/>
        </w:rPr>
        <w:t>Pudratchi</w:t>
      </w:r>
      <w:proofErr w:type="spellEnd"/>
      <w:r w:rsidRPr="0050593D">
        <w:rPr>
          <w:lang w:val="en-US"/>
        </w:rPr>
        <w:t>" "</w:t>
      </w:r>
      <w:proofErr w:type="spellStart"/>
      <w:r w:rsidRPr="0050593D">
        <w:rPr>
          <w:lang w:val="en-US"/>
        </w:rPr>
        <w:t>Buyurtmachi"ga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texnik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topshiriqda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va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ilmiy-texnikaviy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mahsulotlarning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yakuniy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to'plamini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ilova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qilgan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holda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ilmiy-texnikaviy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mahsulotni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qabul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qilish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va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topshirish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dalolatnomasini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taqdim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etadi</w:t>
      </w:r>
      <w:proofErr w:type="spellEnd"/>
      <w:r w:rsidRPr="0050593D">
        <w:rPr>
          <w:lang w:val="en-US"/>
        </w:rPr>
        <w:t xml:space="preserve">. </w:t>
      </w:r>
      <w:proofErr w:type="spellStart"/>
      <w:r w:rsidRPr="0050593D">
        <w:rPr>
          <w:lang w:val="en-US"/>
        </w:rPr>
        <w:t>shartnoma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shartlari</w:t>
      </w:r>
      <w:proofErr w:type="spellEnd"/>
      <w:r w:rsidRPr="0050593D">
        <w:rPr>
          <w:lang w:val="en-US"/>
        </w:rPr>
        <w:t>.</w:t>
      </w:r>
    </w:p>
    <w:p w:rsidR="00016F06" w:rsidRPr="008B51A4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8B51A4">
        <w:rPr>
          <w:lang w:val="en-US"/>
        </w:rPr>
        <w:t>3.4. “</w:t>
      </w:r>
      <w:proofErr w:type="spellStart"/>
      <w:r w:rsidRPr="008B51A4">
        <w:rPr>
          <w:lang w:val="en-US"/>
        </w:rPr>
        <w:t>Buyurtmachi</w:t>
      </w:r>
      <w:proofErr w:type="spellEnd"/>
      <w:r w:rsidRPr="008B51A4">
        <w:rPr>
          <w:lang w:val="en-US"/>
        </w:rPr>
        <w:t xml:space="preserve">” </w:t>
      </w:r>
      <w:proofErr w:type="spellStart"/>
      <w:r w:rsidRPr="008B51A4">
        <w:rPr>
          <w:lang w:val="en-US"/>
        </w:rPr>
        <w:t>ilmiy-texnikaviy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mahsulotlarni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olgan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kundan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boshlab</w:t>
      </w:r>
      <w:proofErr w:type="spellEnd"/>
      <w:r w:rsidRPr="008B51A4">
        <w:rPr>
          <w:lang w:val="en-US"/>
        </w:rPr>
        <w:t xml:space="preserve"> 10 </w:t>
      </w:r>
      <w:proofErr w:type="gramStart"/>
      <w:r w:rsidRPr="008B51A4">
        <w:rPr>
          <w:lang w:val="en-US"/>
        </w:rPr>
        <w:t>kun</w:t>
      </w:r>
      <w:proofErr w:type="gram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ichida</w:t>
      </w:r>
      <w:proofErr w:type="spellEnd"/>
      <w:r w:rsidRPr="008B51A4">
        <w:rPr>
          <w:lang w:val="en-US"/>
        </w:rPr>
        <w:t xml:space="preserve"> “</w:t>
      </w:r>
      <w:proofErr w:type="spellStart"/>
      <w:r w:rsidRPr="008B51A4">
        <w:rPr>
          <w:lang w:val="en-US"/>
        </w:rPr>
        <w:t>Pudratchi”ga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imzolangan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dalolatnoma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yoki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ishni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qabul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qilishning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asoslantirilgan</w:t>
      </w:r>
      <w:proofErr w:type="spellEnd"/>
      <w:r w:rsidRPr="008B51A4">
        <w:rPr>
          <w:lang w:val="en-US"/>
        </w:rPr>
        <w:t xml:space="preserve"> rad </w:t>
      </w:r>
      <w:proofErr w:type="spellStart"/>
      <w:r w:rsidRPr="008B51A4">
        <w:rPr>
          <w:lang w:val="en-US"/>
        </w:rPr>
        <w:t>etilishini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yuborishi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shart</w:t>
      </w:r>
      <w:proofErr w:type="spellEnd"/>
      <w:r w:rsidRPr="008B51A4">
        <w:rPr>
          <w:lang w:val="en-US"/>
        </w:rPr>
        <w:t>.</w:t>
      </w:r>
    </w:p>
    <w:p w:rsidR="00016F06" w:rsidRPr="008B51A4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8B51A4">
        <w:rPr>
          <w:lang w:val="en-US"/>
        </w:rPr>
        <w:t>3.5. “</w:t>
      </w:r>
      <w:proofErr w:type="spellStart"/>
      <w:r w:rsidRPr="008B51A4">
        <w:rPr>
          <w:lang w:val="en-US"/>
        </w:rPr>
        <w:t>Buyurtmachi</w:t>
      </w:r>
      <w:proofErr w:type="spellEnd"/>
      <w:r w:rsidRPr="008B51A4">
        <w:rPr>
          <w:lang w:val="en-US"/>
        </w:rPr>
        <w:t xml:space="preserve">” </w:t>
      </w:r>
      <w:proofErr w:type="spellStart"/>
      <w:r w:rsidRPr="008B51A4">
        <w:rPr>
          <w:lang w:val="en-US"/>
        </w:rPr>
        <w:t>tomonidan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ilmiy-texnikaviy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mahsulotlarni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qabul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qilish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asosli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ravishda</w:t>
      </w:r>
      <w:proofErr w:type="spellEnd"/>
      <w:r w:rsidRPr="008B51A4">
        <w:rPr>
          <w:lang w:val="en-US"/>
        </w:rPr>
        <w:t xml:space="preserve"> rad </w:t>
      </w:r>
      <w:proofErr w:type="spellStart"/>
      <w:r w:rsidRPr="008B51A4">
        <w:rPr>
          <w:lang w:val="en-US"/>
        </w:rPr>
        <w:t>etilgan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taqdirda</w:t>
      </w:r>
      <w:proofErr w:type="spellEnd"/>
      <w:r w:rsidRPr="008B51A4">
        <w:rPr>
          <w:lang w:val="en-US"/>
        </w:rPr>
        <w:t xml:space="preserve">, </w:t>
      </w:r>
      <w:proofErr w:type="spellStart"/>
      <w:r w:rsidRPr="008B51A4">
        <w:rPr>
          <w:lang w:val="en-US"/>
        </w:rPr>
        <w:t>tomonlar</w:t>
      </w:r>
      <w:proofErr w:type="spellEnd"/>
      <w:r w:rsidRPr="008B51A4">
        <w:rPr>
          <w:lang w:val="en-US"/>
        </w:rPr>
        <w:t xml:space="preserve"> 10 </w:t>
      </w:r>
      <w:proofErr w:type="gramStart"/>
      <w:r w:rsidRPr="008B51A4">
        <w:rPr>
          <w:lang w:val="en-US"/>
        </w:rPr>
        <w:t>kun</w:t>
      </w:r>
      <w:proofErr w:type="gram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ichida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zaruriy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takomillashtirishlar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ro‘yxati</w:t>
      </w:r>
      <w:proofErr w:type="spellEnd"/>
      <w:r w:rsidRPr="008B51A4">
        <w:rPr>
          <w:lang w:val="en-US"/>
        </w:rPr>
        <w:t xml:space="preserve">, </w:t>
      </w:r>
      <w:proofErr w:type="spellStart"/>
      <w:r w:rsidRPr="008B51A4">
        <w:rPr>
          <w:lang w:val="en-US"/>
        </w:rPr>
        <w:t>ularni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amalga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oshirish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muddatlari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ko‘rsatilgan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holda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ikki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tomonlama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dalolatnoma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tuzadilar</w:t>
      </w:r>
      <w:proofErr w:type="spellEnd"/>
      <w:r w:rsidRPr="008B51A4">
        <w:rPr>
          <w:lang w:val="en-US"/>
        </w:rPr>
        <w:t xml:space="preserve">. </w:t>
      </w:r>
      <w:proofErr w:type="spellStart"/>
      <w:r w:rsidRPr="008B51A4">
        <w:rPr>
          <w:lang w:val="en-US"/>
        </w:rPr>
        <w:t>Dalolatnoma</w:t>
      </w:r>
      <w:proofErr w:type="spellEnd"/>
      <w:r w:rsidRPr="008B51A4">
        <w:rPr>
          <w:lang w:val="en-US"/>
        </w:rPr>
        <w:t xml:space="preserve"> “</w:t>
      </w:r>
      <w:proofErr w:type="spellStart"/>
      <w:r w:rsidRPr="008B51A4">
        <w:rPr>
          <w:lang w:val="en-US"/>
        </w:rPr>
        <w:t>Buyurtmachi</w:t>
      </w:r>
      <w:proofErr w:type="spellEnd"/>
      <w:r w:rsidRPr="008B51A4">
        <w:rPr>
          <w:lang w:val="en-US"/>
        </w:rPr>
        <w:t xml:space="preserve">” </w:t>
      </w:r>
      <w:proofErr w:type="spellStart"/>
      <w:r w:rsidRPr="008B51A4">
        <w:rPr>
          <w:lang w:val="en-US"/>
        </w:rPr>
        <w:t>va</w:t>
      </w:r>
      <w:proofErr w:type="spellEnd"/>
      <w:r w:rsidRPr="008B51A4">
        <w:rPr>
          <w:lang w:val="en-US"/>
        </w:rPr>
        <w:t xml:space="preserve"> “</w:t>
      </w:r>
      <w:proofErr w:type="spellStart"/>
      <w:r w:rsidRPr="008B51A4">
        <w:rPr>
          <w:lang w:val="en-US"/>
        </w:rPr>
        <w:t>Pudratchi</w:t>
      </w:r>
      <w:proofErr w:type="spellEnd"/>
      <w:r w:rsidRPr="008B51A4">
        <w:rPr>
          <w:lang w:val="en-US"/>
        </w:rPr>
        <w:t xml:space="preserve">” </w:t>
      </w:r>
      <w:proofErr w:type="spellStart"/>
      <w:r w:rsidRPr="008B51A4">
        <w:rPr>
          <w:lang w:val="en-US"/>
        </w:rPr>
        <w:t>mas’ul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vakillarining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imzolari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bilan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tuziladi</w:t>
      </w:r>
      <w:proofErr w:type="spellEnd"/>
      <w:r w:rsidRPr="008B51A4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8B51A4">
        <w:rPr>
          <w:lang w:val="en-US"/>
        </w:rPr>
        <w:t xml:space="preserve">3.6. Agar </w:t>
      </w:r>
      <w:proofErr w:type="spellStart"/>
      <w:r w:rsidRPr="008B51A4">
        <w:rPr>
          <w:lang w:val="en-US"/>
        </w:rPr>
        <w:t>ishni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bajarish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jarayonida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keyingi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ishlarni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bajarish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maqsadga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muvofiq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emasligi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aniq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bo'lsa</w:t>
      </w:r>
      <w:proofErr w:type="spellEnd"/>
      <w:r w:rsidRPr="008B51A4">
        <w:rPr>
          <w:lang w:val="en-US"/>
        </w:rPr>
        <w:t>, "</w:t>
      </w:r>
      <w:proofErr w:type="spellStart"/>
      <w:r w:rsidRPr="008B51A4">
        <w:rPr>
          <w:lang w:val="en-US"/>
        </w:rPr>
        <w:t>Buyurtmachi</w:t>
      </w:r>
      <w:proofErr w:type="spellEnd"/>
      <w:r w:rsidRPr="008B51A4">
        <w:rPr>
          <w:lang w:val="en-US"/>
        </w:rPr>
        <w:t xml:space="preserve">" </w:t>
      </w:r>
      <w:proofErr w:type="spellStart"/>
      <w:r w:rsidRPr="008B51A4">
        <w:rPr>
          <w:lang w:val="en-US"/>
        </w:rPr>
        <w:t>bu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haqda</w:t>
      </w:r>
      <w:proofErr w:type="spellEnd"/>
      <w:r w:rsidRPr="008B51A4">
        <w:rPr>
          <w:lang w:val="en-US"/>
        </w:rPr>
        <w:t xml:space="preserve"> "</w:t>
      </w:r>
      <w:proofErr w:type="spellStart"/>
      <w:r w:rsidRPr="008B51A4">
        <w:rPr>
          <w:lang w:val="en-US"/>
        </w:rPr>
        <w:t>Pudratchi</w:t>
      </w:r>
      <w:proofErr w:type="spellEnd"/>
      <w:r w:rsidRPr="008B51A4">
        <w:rPr>
          <w:lang w:val="en-US"/>
        </w:rPr>
        <w:t xml:space="preserve">" </w:t>
      </w:r>
      <w:proofErr w:type="spellStart"/>
      <w:proofErr w:type="gramStart"/>
      <w:r w:rsidRPr="008B51A4">
        <w:rPr>
          <w:lang w:val="en-US"/>
        </w:rPr>
        <w:t>ni</w:t>
      </w:r>
      <w:proofErr w:type="spellEnd"/>
      <w:proofErr w:type="gram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xabardor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qilishi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shart</w:t>
      </w:r>
      <w:proofErr w:type="spellEnd"/>
      <w:r w:rsidRPr="008B51A4">
        <w:rPr>
          <w:lang w:val="en-US"/>
        </w:rPr>
        <w:t xml:space="preserve">. </w:t>
      </w:r>
      <w:r w:rsidRPr="00016F06">
        <w:rPr>
          <w:lang w:val="en-US"/>
        </w:rPr>
        <w:t>"</w:t>
      </w:r>
      <w:proofErr w:type="spellStart"/>
      <w:r w:rsidRPr="00016F06">
        <w:rPr>
          <w:lang w:val="en-US"/>
        </w:rPr>
        <w:t>Pudratchi</w:t>
      </w:r>
      <w:proofErr w:type="spellEnd"/>
      <w:r w:rsidRPr="00016F06">
        <w:rPr>
          <w:lang w:val="en-US"/>
        </w:rPr>
        <w:t xml:space="preserve">" </w:t>
      </w:r>
      <w:proofErr w:type="spellStart"/>
      <w:r w:rsidRPr="00016F06">
        <w:rPr>
          <w:lang w:val="en-US"/>
        </w:rPr>
        <w:t>hisobot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hajmini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tugatgandan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keyin</w:t>
      </w:r>
      <w:proofErr w:type="spellEnd"/>
      <w:r w:rsidRPr="00016F06">
        <w:rPr>
          <w:lang w:val="en-US"/>
        </w:rPr>
        <w:t xml:space="preserve"> 5 kun </w:t>
      </w:r>
      <w:proofErr w:type="spellStart"/>
      <w:r w:rsidRPr="00016F06">
        <w:rPr>
          <w:lang w:val="en-US"/>
        </w:rPr>
        <w:t>ichida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to'xtatib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turishi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</w:t>
      </w:r>
      <w:proofErr w:type="spellEnd"/>
      <w:r w:rsidRPr="00016F06">
        <w:rPr>
          <w:lang w:val="en-US"/>
        </w:rPr>
        <w:t xml:space="preserve">. </w:t>
      </w:r>
      <w:proofErr w:type="spellStart"/>
      <w:r w:rsidRPr="00016F06">
        <w:rPr>
          <w:lang w:val="en-US"/>
        </w:rPr>
        <w:t>Bunday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holda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tomonlar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maqsadga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muvofiqligini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ko'rib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chiqishlari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</w:t>
      </w:r>
      <w:proofErr w:type="spellEnd"/>
    </w:p>
    <w:p w:rsidR="00016F06" w:rsidRPr="00016F06" w:rsidRDefault="00016F06" w:rsidP="0040023B">
      <w:pPr>
        <w:spacing w:after="0" w:line="240" w:lineRule="auto"/>
        <w:jc w:val="both"/>
        <w:rPr>
          <w:lang w:val="en-US"/>
        </w:rPr>
      </w:pPr>
      <w:proofErr w:type="spellStart"/>
      <w:r w:rsidRPr="00016F06">
        <w:rPr>
          <w:lang w:val="en-US"/>
        </w:rPr>
        <w:t>materialni</w:t>
      </w:r>
      <w:proofErr w:type="spellEnd"/>
      <w:r w:rsidRPr="00016F06">
        <w:rPr>
          <w:lang w:val="en-US"/>
        </w:rPr>
        <w:t xml:space="preserve"> "</w:t>
      </w:r>
      <w:proofErr w:type="spellStart"/>
      <w:r w:rsidRPr="00016F06">
        <w:rPr>
          <w:lang w:val="en-US"/>
        </w:rPr>
        <w:t>Buyurtmachi"ga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o'tkazish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o'zaro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hisob-kitob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dalolatnomasini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tuzish</w:t>
      </w:r>
      <w:proofErr w:type="spellEnd"/>
      <w:r w:rsidRPr="00016F06">
        <w:rPr>
          <w:lang w:val="en-US"/>
        </w:rPr>
        <w:t>.</w:t>
      </w:r>
    </w:p>
    <w:p w:rsidR="00016F06" w:rsidRPr="004139AB" w:rsidRDefault="004139AB" w:rsidP="004139AB">
      <w:pPr>
        <w:spacing w:after="0" w:line="240" w:lineRule="auto"/>
        <w:jc w:val="center"/>
        <w:rPr>
          <w:b/>
          <w:lang w:val="en-US"/>
        </w:rPr>
      </w:pPr>
      <w:r w:rsidRPr="004139AB">
        <w:rPr>
          <w:b/>
          <w:lang w:val="en-US"/>
        </w:rPr>
        <w:t>4. TOMONLARNING MAJBURIYATLARI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4.1. </w:t>
      </w:r>
      <w:proofErr w:type="spellStart"/>
      <w:r w:rsidRPr="00016F06">
        <w:rPr>
          <w:lang w:val="en-US"/>
        </w:rPr>
        <w:t>Mazkur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proofErr w:type="gramStart"/>
      <w:r w:rsidRPr="00016F06">
        <w:rPr>
          <w:lang w:val="en-US"/>
        </w:rPr>
        <w:t>bo‘yicha</w:t>
      </w:r>
      <w:proofErr w:type="spellEnd"/>
      <w:proofErr w:type="gram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majburiyatlarni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bajarmaganliklari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yoki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lozim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darajada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bajarmaganliklari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uchun</w:t>
      </w:r>
      <w:proofErr w:type="spellEnd"/>
      <w:r w:rsidRPr="00016F06">
        <w:rPr>
          <w:lang w:val="en-US"/>
        </w:rPr>
        <w:t xml:space="preserve"> “</w:t>
      </w:r>
      <w:proofErr w:type="spellStart"/>
      <w:r w:rsidRPr="00016F06">
        <w:rPr>
          <w:lang w:val="en-US"/>
        </w:rPr>
        <w:t>Pudratchi</w:t>
      </w:r>
      <w:proofErr w:type="spellEnd"/>
      <w:r w:rsidRPr="00016F06">
        <w:rPr>
          <w:lang w:val="en-US"/>
        </w:rPr>
        <w:t xml:space="preserve">”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“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 xml:space="preserve">” </w:t>
      </w:r>
      <w:proofErr w:type="spellStart"/>
      <w:r w:rsidRPr="00016F06">
        <w:rPr>
          <w:lang w:val="en-US"/>
        </w:rPr>
        <w:t>amaldagi</w:t>
      </w:r>
      <w:proofErr w:type="spellEnd"/>
      <w:r w:rsidRPr="00016F06">
        <w:rPr>
          <w:lang w:val="en-US"/>
        </w:rPr>
        <w:t xml:space="preserve"> “</w:t>
      </w:r>
      <w:proofErr w:type="spellStart"/>
      <w:r w:rsidRPr="00016F06">
        <w:rPr>
          <w:lang w:val="en-US"/>
        </w:rPr>
        <w:t>Xo‘jalik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yurituvchi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subyektlar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faoliyatining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shartnomaviy-huquqiy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lastRenderedPageBreak/>
        <w:t>asoslari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to‘g‘risida”gi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O‘zbekiston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Respublikasi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Qonuniga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muvofiq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mulkiy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javobgar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bo‘ladilar</w:t>
      </w:r>
      <w:proofErr w:type="spellEnd"/>
      <w:r w:rsidRPr="00016F06">
        <w:rPr>
          <w:lang w:val="en-US"/>
        </w:rPr>
        <w:t xml:space="preserve">. 29.08.1998 </w:t>
      </w:r>
      <w:proofErr w:type="spellStart"/>
      <w:r w:rsidRPr="00016F06">
        <w:rPr>
          <w:lang w:val="en-US"/>
        </w:rPr>
        <w:t>yildan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kuchga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kirgan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jc w:val="center"/>
        <w:rPr>
          <w:b/>
          <w:lang w:val="en-US"/>
        </w:rPr>
      </w:pPr>
      <w:r w:rsidRPr="00016F06">
        <w:rPr>
          <w:b/>
          <w:lang w:val="en-US"/>
        </w:rPr>
        <w:t>5. BOSHQA SHARTLAR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 5.1. </w:t>
      </w:r>
      <w:proofErr w:type="spellStart"/>
      <w:r w:rsidRPr="00016F06">
        <w:rPr>
          <w:lang w:val="en-US"/>
        </w:rPr>
        <w:t>Ushbu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ikki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tomon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imzolagan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avans</w:t>
      </w:r>
      <w:proofErr w:type="spellEnd"/>
      <w:r w:rsidRPr="00016F06">
        <w:rPr>
          <w:lang w:val="en-US"/>
        </w:rPr>
        <w:t xml:space="preserve"> "</w:t>
      </w:r>
      <w:proofErr w:type="spellStart"/>
      <w:r w:rsidRPr="00016F06">
        <w:rPr>
          <w:lang w:val="en-US"/>
        </w:rPr>
        <w:t>Pudratchi</w:t>
      </w:r>
      <w:proofErr w:type="spellEnd"/>
      <w:r w:rsidRPr="00016F06">
        <w:rPr>
          <w:lang w:val="en-US"/>
        </w:rPr>
        <w:t xml:space="preserve">" </w:t>
      </w:r>
      <w:proofErr w:type="spellStart"/>
      <w:r w:rsidRPr="00016F06">
        <w:rPr>
          <w:lang w:val="en-US"/>
        </w:rPr>
        <w:t>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hisob-kitob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hisobiga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o'tkazilgan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tasdiqlangan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dastlabki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ma'lumotlar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berilgan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paytdan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boshlab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kuchga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kiradi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5.2. Agar </w:t>
      </w:r>
      <w:proofErr w:type="spellStart"/>
      <w:r w:rsidRPr="00016F06">
        <w:rPr>
          <w:lang w:val="en-US"/>
        </w:rPr>
        <w:t>kafolatlangan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avans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to'lovi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yuqorida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ko'rsatilgan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muddatda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olinmasa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yoki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dastlabki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ma'lumotlar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kechiktirilgan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bo'lsa</w:t>
      </w:r>
      <w:proofErr w:type="spellEnd"/>
      <w:r w:rsidRPr="00016F06">
        <w:rPr>
          <w:lang w:val="en-US"/>
        </w:rPr>
        <w:t>, "</w:t>
      </w:r>
      <w:proofErr w:type="spellStart"/>
      <w:r w:rsidRPr="00016F06">
        <w:rPr>
          <w:lang w:val="en-US"/>
        </w:rPr>
        <w:t>Pudratchi</w:t>
      </w:r>
      <w:proofErr w:type="spellEnd"/>
      <w:r w:rsidRPr="00016F06">
        <w:rPr>
          <w:lang w:val="en-US"/>
        </w:rPr>
        <w:t xml:space="preserve">" </w:t>
      </w:r>
      <w:proofErr w:type="spellStart"/>
      <w:r w:rsidRPr="00016F06">
        <w:rPr>
          <w:lang w:val="en-US"/>
        </w:rPr>
        <w:t>ishning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boshlanish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tugash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sanalarini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jadvalga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muvofiq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keyinga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qoldirish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huquqini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o'zida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saqlab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qoladi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lekin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belgilangan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kunlar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sonidan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oshmasligi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kerak</w:t>
      </w:r>
      <w:proofErr w:type="spellEnd"/>
      <w:r w:rsidRPr="00016F06">
        <w:rPr>
          <w:lang w:val="en-US"/>
        </w:rPr>
        <w:t xml:space="preserve">. </w:t>
      </w:r>
      <w:proofErr w:type="spellStart"/>
      <w:r w:rsidRPr="00016F06">
        <w:rPr>
          <w:lang w:val="en-US"/>
        </w:rPr>
        <w:t>kechikish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5.3.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tomonlarning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yozma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kelishuvi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bilan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o'zgartirilishi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yoki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bekor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qilinishi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mumkin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>5.4. Agar "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 xml:space="preserve">" </w:t>
      </w:r>
      <w:proofErr w:type="spellStart"/>
      <w:r w:rsidRPr="00016F06">
        <w:rPr>
          <w:lang w:val="en-US"/>
        </w:rPr>
        <w:t>shartnomani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buzsa</w:t>
      </w:r>
      <w:proofErr w:type="spellEnd"/>
      <w:r w:rsidRPr="00016F06">
        <w:rPr>
          <w:lang w:val="en-US"/>
        </w:rPr>
        <w:t xml:space="preserve">, u 3.6-band </w:t>
      </w:r>
      <w:proofErr w:type="spellStart"/>
      <w:r w:rsidRPr="00016F06">
        <w:rPr>
          <w:lang w:val="en-US"/>
        </w:rPr>
        <w:t>shartlarini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holda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bajarilgan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miqdori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uchun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haq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to'lashi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</w:t>
      </w:r>
      <w:proofErr w:type="spellEnd"/>
      <w:r w:rsidRPr="00016F06">
        <w:rPr>
          <w:lang w:val="en-US"/>
        </w:rPr>
        <w:t xml:space="preserve">. </w:t>
      </w:r>
      <w:proofErr w:type="spellStart"/>
      <w:r w:rsidRPr="00016F06">
        <w:rPr>
          <w:lang w:val="en-US"/>
        </w:rPr>
        <w:t>haqiqiy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kelishuv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5.5.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yaratish</w:t>
      </w:r>
      <w:proofErr w:type="spellEnd"/>
      <w:r w:rsidRPr="00016F06">
        <w:rPr>
          <w:lang w:val="en-US"/>
        </w:rPr>
        <w:t xml:space="preserve"> </w:t>
      </w:r>
      <w:proofErr w:type="spellStart"/>
      <w:proofErr w:type="gramStart"/>
      <w:r w:rsidRPr="00016F06">
        <w:rPr>
          <w:lang w:val="en-US"/>
        </w:rPr>
        <w:t>bo‘yicha</w:t>
      </w:r>
      <w:proofErr w:type="spellEnd"/>
      <w:proofErr w:type="gram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topshiriq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o‘zgartirilganda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qayta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ishlashga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sabab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bo‘lganda</w:t>
      </w:r>
      <w:proofErr w:type="spellEnd"/>
      <w:r w:rsidRPr="00016F06">
        <w:rPr>
          <w:lang w:val="en-US"/>
        </w:rPr>
        <w:t>, “</w:t>
      </w:r>
      <w:proofErr w:type="spellStart"/>
      <w:r w:rsidRPr="00016F06">
        <w:rPr>
          <w:lang w:val="en-US"/>
        </w:rPr>
        <w:t>Buyurtmachi</w:t>
      </w:r>
      <w:proofErr w:type="spellEnd"/>
      <w:r w:rsidRPr="00016F06">
        <w:rPr>
          <w:lang w:val="en-US"/>
        </w:rPr>
        <w:t xml:space="preserve">” </w:t>
      </w:r>
      <w:proofErr w:type="spellStart"/>
      <w:r w:rsidRPr="00016F06">
        <w:rPr>
          <w:lang w:val="en-US"/>
        </w:rPr>
        <w:t>ilmiy-texnikaviy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qayta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qismi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uchun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haq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to‘laydi</w:t>
      </w:r>
      <w:proofErr w:type="spellEnd"/>
      <w:r w:rsidRPr="00016F06">
        <w:rPr>
          <w:lang w:val="en-US"/>
        </w:rPr>
        <w:t>.</w:t>
      </w:r>
    </w:p>
    <w:p w:rsidR="00016F06" w:rsidRPr="0050593D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50593D">
        <w:rPr>
          <w:lang w:val="en-US"/>
        </w:rPr>
        <w:t>5.6. Agar “</w:t>
      </w:r>
      <w:proofErr w:type="spellStart"/>
      <w:r w:rsidRPr="0050593D">
        <w:rPr>
          <w:lang w:val="en-US"/>
        </w:rPr>
        <w:t>Buyurtmachi</w:t>
      </w:r>
      <w:proofErr w:type="spellEnd"/>
      <w:r w:rsidRPr="0050593D">
        <w:rPr>
          <w:lang w:val="en-US"/>
        </w:rPr>
        <w:t xml:space="preserve">” </w:t>
      </w:r>
      <w:proofErr w:type="spellStart"/>
      <w:r w:rsidRPr="0050593D">
        <w:rPr>
          <w:lang w:val="en-US"/>
        </w:rPr>
        <w:t>ilmiy-texnikaviy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mahsulotlarning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qo‘shimcha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nusxalarini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olish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zarurati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tug‘ilsa</w:t>
      </w:r>
      <w:proofErr w:type="spellEnd"/>
      <w:r w:rsidRPr="0050593D">
        <w:rPr>
          <w:lang w:val="en-US"/>
        </w:rPr>
        <w:t xml:space="preserve">, </w:t>
      </w:r>
      <w:proofErr w:type="spellStart"/>
      <w:r w:rsidRPr="0050593D">
        <w:rPr>
          <w:lang w:val="en-US"/>
        </w:rPr>
        <w:t>qo‘shimcha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takror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ishlab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chiqarishga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buyurtma</w:t>
      </w:r>
      <w:proofErr w:type="spellEnd"/>
      <w:r w:rsidRPr="0050593D">
        <w:rPr>
          <w:lang w:val="en-US"/>
        </w:rPr>
        <w:t xml:space="preserve"> “</w:t>
      </w:r>
      <w:proofErr w:type="spellStart"/>
      <w:r w:rsidRPr="0050593D">
        <w:rPr>
          <w:lang w:val="en-US"/>
        </w:rPr>
        <w:t>Buyurtmachi”ning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kafolat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xati</w:t>
      </w:r>
      <w:proofErr w:type="spellEnd"/>
      <w:r w:rsidRPr="0050593D">
        <w:rPr>
          <w:lang w:val="en-US"/>
        </w:rPr>
        <w:t xml:space="preserve"> </w:t>
      </w:r>
      <w:proofErr w:type="spellStart"/>
      <w:proofErr w:type="gramStart"/>
      <w:r w:rsidRPr="0050593D">
        <w:rPr>
          <w:lang w:val="en-US"/>
        </w:rPr>
        <w:t>va</w:t>
      </w:r>
      <w:proofErr w:type="spellEnd"/>
      <w:proofErr w:type="gramEnd"/>
      <w:r w:rsidRPr="0050593D">
        <w:rPr>
          <w:lang w:val="en-US"/>
        </w:rPr>
        <w:t xml:space="preserve"> “</w:t>
      </w:r>
      <w:proofErr w:type="spellStart"/>
      <w:r w:rsidRPr="0050593D">
        <w:rPr>
          <w:lang w:val="en-US"/>
        </w:rPr>
        <w:t>Pudratchi</w:t>
      </w:r>
      <w:proofErr w:type="spellEnd"/>
      <w:r w:rsidRPr="0050593D">
        <w:rPr>
          <w:lang w:val="en-US"/>
        </w:rPr>
        <w:t xml:space="preserve">” </w:t>
      </w:r>
      <w:proofErr w:type="spellStart"/>
      <w:r w:rsidRPr="0050593D">
        <w:rPr>
          <w:lang w:val="en-US"/>
        </w:rPr>
        <w:t>tomonidan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taqdim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etilgan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to‘lov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schyot-fakturasi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bilan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rasmiylashtiriladi</w:t>
      </w:r>
      <w:proofErr w:type="spellEnd"/>
      <w:r w:rsidRPr="0050593D">
        <w:rPr>
          <w:lang w:val="en-US"/>
        </w:rPr>
        <w:t xml:space="preserve">. </w:t>
      </w:r>
      <w:proofErr w:type="spellStart"/>
      <w:r w:rsidRPr="0050593D">
        <w:rPr>
          <w:lang w:val="en-US"/>
        </w:rPr>
        <w:t>Ko'rsatilgan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ishlarning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narxi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qurilish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uchun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loyihalash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ishlari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uchun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narxlar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to'plamidan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foydalanish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bo'yicha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umumiy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ko'rsatmalar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asosida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belgilanadi</w:t>
      </w:r>
      <w:proofErr w:type="spellEnd"/>
      <w:r w:rsidRPr="0050593D">
        <w:rPr>
          <w:lang w:val="en-US"/>
        </w:rPr>
        <w:t>.</w:t>
      </w:r>
    </w:p>
    <w:p w:rsidR="00016F06" w:rsidRPr="008B51A4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8B51A4">
        <w:rPr>
          <w:lang w:val="en-US"/>
        </w:rPr>
        <w:t xml:space="preserve">5.7. </w:t>
      </w:r>
      <w:proofErr w:type="spellStart"/>
      <w:r w:rsidRPr="008B51A4">
        <w:rPr>
          <w:lang w:val="en-US"/>
        </w:rPr>
        <w:t>Boshqa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shartlar</w:t>
      </w:r>
      <w:proofErr w:type="spellEnd"/>
      <w:r w:rsidRPr="008B51A4">
        <w:rPr>
          <w:lang w:val="en-US"/>
        </w:rPr>
        <w:t>. “</w:t>
      </w:r>
      <w:proofErr w:type="spellStart"/>
      <w:r w:rsidRPr="008B51A4">
        <w:rPr>
          <w:lang w:val="en-US"/>
        </w:rPr>
        <w:t>Buyurtmachi</w:t>
      </w:r>
      <w:proofErr w:type="spellEnd"/>
      <w:r w:rsidRPr="008B51A4">
        <w:rPr>
          <w:lang w:val="en-US"/>
        </w:rPr>
        <w:t xml:space="preserve">” </w:t>
      </w:r>
      <w:proofErr w:type="spellStart"/>
      <w:r w:rsidRPr="008B51A4">
        <w:rPr>
          <w:lang w:val="en-US"/>
        </w:rPr>
        <w:t>ushbu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shartnoma</w:t>
      </w:r>
      <w:proofErr w:type="spellEnd"/>
      <w:r w:rsidRPr="008B51A4">
        <w:rPr>
          <w:lang w:val="en-US"/>
        </w:rPr>
        <w:t xml:space="preserve"> </w:t>
      </w:r>
      <w:proofErr w:type="spellStart"/>
      <w:proofErr w:type="gramStart"/>
      <w:r w:rsidRPr="008B51A4">
        <w:rPr>
          <w:lang w:val="en-US"/>
        </w:rPr>
        <w:t>bo‘yicha</w:t>
      </w:r>
      <w:proofErr w:type="spellEnd"/>
      <w:proofErr w:type="gram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o‘ziga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berilgan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ilmiy-texnikaviy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mahsulotlarni</w:t>
      </w:r>
      <w:proofErr w:type="spellEnd"/>
      <w:r w:rsidRPr="008B51A4">
        <w:rPr>
          <w:lang w:val="en-US"/>
        </w:rPr>
        <w:t xml:space="preserve"> “</w:t>
      </w:r>
      <w:proofErr w:type="spellStart"/>
      <w:r w:rsidRPr="008B51A4">
        <w:rPr>
          <w:lang w:val="en-US"/>
        </w:rPr>
        <w:t>Pudratchi”ning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roziligisiz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uchinchi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shaxslar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va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tashkilotlarga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berganligi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uchun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ko‘paytirishga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haqli</w:t>
      </w:r>
      <w:proofErr w:type="spellEnd"/>
      <w:r w:rsidRPr="008B51A4">
        <w:rPr>
          <w:lang w:val="en-US"/>
        </w:rPr>
        <w:t xml:space="preserve"> </w:t>
      </w:r>
      <w:proofErr w:type="spellStart"/>
      <w:r w:rsidRPr="008B51A4">
        <w:rPr>
          <w:lang w:val="en-US"/>
        </w:rPr>
        <w:t>emas</w:t>
      </w:r>
      <w:proofErr w:type="spellEnd"/>
      <w:r w:rsidRPr="008B51A4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5.8. </w:t>
      </w:r>
      <w:proofErr w:type="spellStart"/>
      <w:r w:rsidRPr="00016F06">
        <w:rPr>
          <w:lang w:val="en-US"/>
        </w:rPr>
        <w:t>Ushbu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ilova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qilingan</w:t>
      </w:r>
      <w:proofErr w:type="spellEnd"/>
      <w:r w:rsidRPr="00016F06">
        <w:rPr>
          <w:lang w:val="en-US"/>
        </w:rPr>
        <w:t>: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-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bahosi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bo'yicha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kelishuv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bayonnomasi</w:t>
      </w:r>
      <w:proofErr w:type="spellEnd"/>
      <w:r w:rsidRPr="00016F06">
        <w:rPr>
          <w:lang w:val="en-US"/>
        </w:rPr>
        <w:t>;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- </w:t>
      </w:r>
      <w:proofErr w:type="spellStart"/>
      <w:r w:rsidRPr="00016F06">
        <w:rPr>
          <w:lang w:val="en-US"/>
        </w:rPr>
        <w:t>texnik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topshiriq</w:t>
      </w:r>
      <w:proofErr w:type="spellEnd"/>
      <w:r w:rsidRPr="00016F06">
        <w:rPr>
          <w:lang w:val="en-US"/>
        </w:rPr>
        <w:t>;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- </w:t>
      </w:r>
      <w:proofErr w:type="spellStart"/>
      <w:r w:rsidRPr="00016F06">
        <w:rPr>
          <w:lang w:val="en-US"/>
        </w:rPr>
        <w:t>loyiha-qidiruv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ishlarini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bajarish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huquqini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beruvchi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litsenziya</w:t>
      </w:r>
      <w:proofErr w:type="spellEnd"/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proofErr w:type="spellStart"/>
      <w:r w:rsidRPr="00016F06">
        <w:rPr>
          <w:lang w:val="en-US"/>
        </w:rPr>
        <w:t>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ajralmas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qismi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hisoblanadi</w:t>
      </w:r>
      <w:proofErr w:type="spellEnd"/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5.9. </w:t>
      </w:r>
      <w:proofErr w:type="spellStart"/>
      <w:r w:rsidRPr="00016F06">
        <w:rPr>
          <w:lang w:val="en-US"/>
        </w:rPr>
        <w:t>Imzolangan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yakuniy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hujjat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bo'lib</w:t>
      </w:r>
      <w:proofErr w:type="spellEnd"/>
      <w:r w:rsidRPr="00016F06">
        <w:rPr>
          <w:lang w:val="en-US"/>
        </w:rPr>
        <w:t xml:space="preserve">, </w:t>
      </w:r>
      <w:proofErr w:type="spellStart"/>
      <w:r w:rsidRPr="00016F06">
        <w:rPr>
          <w:lang w:val="en-US"/>
        </w:rPr>
        <w:t>boshqa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tashkilotlarning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aralashuviga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yo'l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qo'yilmaydi</w:t>
      </w:r>
      <w:proofErr w:type="spellEnd"/>
      <w:r w:rsidRPr="00016F06">
        <w:rPr>
          <w:lang w:val="en-US"/>
        </w:rPr>
        <w:t>.</w:t>
      </w:r>
    </w:p>
    <w:p w:rsidR="00016F06" w:rsidRPr="004139AB" w:rsidRDefault="004139AB" w:rsidP="004139AB">
      <w:pPr>
        <w:spacing w:after="0" w:line="240" w:lineRule="auto"/>
        <w:jc w:val="center"/>
        <w:rPr>
          <w:b/>
          <w:lang w:val="en-US"/>
        </w:rPr>
      </w:pPr>
      <w:r w:rsidRPr="004139AB">
        <w:rPr>
          <w:b/>
          <w:lang w:val="en-US"/>
        </w:rPr>
        <w:t>6. SHARTNOMANING AMAL QILISH MUDDATI VA TOMONLARNING YURIDIK MANZILI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6.1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kuchga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kirgan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sana</w:t>
      </w:r>
      <w:proofErr w:type="spellEnd"/>
      <w:r w:rsidRPr="00016F06">
        <w:rPr>
          <w:lang w:val="en-US"/>
        </w:rPr>
        <w:t xml:space="preserve">: </w:t>
      </w:r>
      <w:proofErr w:type="spellStart"/>
      <w:r w:rsidRPr="00016F06">
        <w:rPr>
          <w:lang w:val="en-US"/>
        </w:rPr>
        <w:t>tomonlar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imzolagan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paytdan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boshlab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>6.2 "</w:t>
      </w:r>
      <w:proofErr w:type="spellStart"/>
      <w:r w:rsidRPr="00016F06">
        <w:rPr>
          <w:lang w:val="en-US"/>
        </w:rPr>
        <w:t>Pudratchi</w:t>
      </w:r>
      <w:proofErr w:type="spellEnd"/>
      <w:r w:rsidRPr="00016F06">
        <w:rPr>
          <w:lang w:val="en-US"/>
        </w:rPr>
        <w:t xml:space="preserve">" </w:t>
      </w:r>
      <w:proofErr w:type="spellStart"/>
      <w:r w:rsidRPr="00016F06">
        <w:rPr>
          <w:lang w:val="en-US"/>
        </w:rPr>
        <w:t>ushbu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shartnomaga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ilova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qilingan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texnik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topshiriqlarga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muvofiq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avans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to'lovi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olingan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kundan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boshlab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ishni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bajarishga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kirishadi</w:t>
      </w:r>
      <w:proofErr w:type="spellEnd"/>
      <w:r w:rsidRPr="00016F06">
        <w:rPr>
          <w:lang w:val="en-US"/>
        </w:rPr>
        <w:t>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6.3. </w:t>
      </w:r>
      <w:proofErr w:type="spellStart"/>
      <w:r w:rsidRPr="00016F06">
        <w:rPr>
          <w:lang w:val="en-US"/>
        </w:rPr>
        <w:t>Shartnoma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muddati</w:t>
      </w:r>
      <w:proofErr w:type="spellEnd"/>
      <w:r w:rsidRPr="00016F06">
        <w:rPr>
          <w:lang w:val="en-US"/>
        </w:rPr>
        <w:t>: 2021-yil 31-dekabrgacha.</w:t>
      </w:r>
    </w:p>
    <w:p w:rsidR="00016F06" w:rsidRPr="00016F06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016F06">
        <w:rPr>
          <w:lang w:val="en-US"/>
        </w:rPr>
        <w:t xml:space="preserve">6.4. </w:t>
      </w:r>
      <w:proofErr w:type="spellStart"/>
      <w:r w:rsidRPr="00016F06">
        <w:rPr>
          <w:lang w:val="en-US"/>
        </w:rPr>
        <w:t>Ilmiy-texnik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mahsulotlarni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yetkazib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berish</w:t>
      </w:r>
      <w:proofErr w:type="spellEnd"/>
      <w:r w:rsidRPr="00016F06">
        <w:rPr>
          <w:lang w:val="en-US"/>
        </w:rPr>
        <w:t xml:space="preserve"> </w:t>
      </w:r>
      <w:proofErr w:type="spellStart"/>
      <w:r w:rsidRPr="00016F06">
        <w:rPr>
          <w:lang w:val="en-US"/>
        </w:rPr>
        <w:t>muddati</w:t>
      </w:r>
      <w:proofErr w:type="spellEnd"/>
      <w:r w:rsidRPr="00016F06">
        <w:rPr>
          <w:lang w:val="en-US"/>
        </w:rPr>
        <w:t xml:space="preserve"> 2021-yilda -1 </w:t>
      </w:r>
      <w:proofErr w:type="spellStart"/>
      <w:r w:rsidRPr="00016F06">
        <w:rPr>
          <w:lang w:val="en-US"/>
        </w:rPr>
        <w:t>oy</w:t>
      </w:r>
      <w:proofErr w:type="spellEnd"/>
      <w:r w:rsidRPr="00016F06">
        <w:rPr>
          <w:lang w:val="en-US"/>
        </w:rPr>
        <w:t>.</w:t>
      </w:r>
    </w:p>
    <w:p w:rsidR="00016F06" w:rsidRPr="0050593D" w:rsidRDefault="00016F06" w:rsidP="00016F06">
      <w:pPr>
        <w:spacing w:after="0" w:line="240" w:lineRule="auto"/>
        <w:ind w:firstLine="708"/>
        <w:jc w:val="both"/>
        <w:rPr>
          <w:lang w:val="en-US"/>
        </w:rPr>
      </w:pPr>
      <w:r w:rsidRPr="0050593D">
        <w:rPr>
          <w:lang w:val="en-US"/>
        </w:rPr>
        <w:t xml:space="preserve">6.5. </w:t>
      </w:r>
      <w:proofErr w:type="spellStart"/>
      <w:r w:rsidRPr="0050593D">
        <w:rPr>
          <w:lang w:val="en-US"/>
        </w:rPr>
        <w:t>Manzillar</w:t>
      </w:r>
      <w:proofErr w:type="spellEnd"/>
      <w:r w:rsidRPr="0050593D">
        <w:rPr>
          <w:lang w:val="en-US"/>
        </w:rPr>
        <w:t xml:space="preserve"> </w:t>
      </w:r>
      <w:proofErr w:type="spellStart"/>
      <w:r w:rsidRPr="0050593D">
        <w:rPr>
          <w:lang w:val="en-US"/>
        </w:rPr>
        <w:t>va</w:t>
      </w:r>
      <w:proofErr w:type="spellEnd"/>
      <w:r w:rsidRPr="0050593D">
        <w:rPr>
          <w:lang w:val="en-US"/>
        </w:rPr>
        <w:t xml:space="preserve"> bank </w:t>
      </w:r>
      <w:proofErr w:type="spellStart"/>
      <w:r w:rsidRPr="0050593D">
        <w:rPr>
          <w:lang w:val="en-US"/>
        </w:rPr>
        <w:t>hisoblari</w:t>
      </w:r>
      <w:proofErr w:type="spellEnd"/>
      <w:r w:rsidRPr="0050593D">
        <w:rPr>
          <w:lang w:val="en-US"/>
        </w:rPr>
        <w:t>:</w:t>
      </w:r>
    </w:p>
    <w:p w:rsidR="004139AB" w:rsidRPr="0050593D" w:rsidRDefault="00684F01" w:rsidP="00016F06">
      <w:pPr>
        <w:spacing w:after="0" w:line="240" w:lineRule="auto"/>
        <w:ind w:firstLine="708"/>
        <w:jc w:val="both"/>
        <w:rPr>
          <w:lang w:val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3D46A" wp14:editId="15F88D40">
                <wp:simplePos x="0" y="0"/>
                <wp:positionH relativeFrom="column">
                  <wp:posOffset>2851246</wp:posOffset>
                </wp:positionH>
                <wp:positionV relativeFrom="paragraph">
                  <wp:posOffset>143618</wp:posOffset>
                </wp:positionV>
                <wp:extent cx="3350260" cy="2510287"/>
                <wp:effectExtent l="0" t="0" r="254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510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AB" w:rsidRDefault="004139AB" w:rsidP="004139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ISTEMOLCHI:</w:t>
                            </w:r>
                          </w:p>
                          <w:p w:rsidR="0040023B" w:rsidRDefault="004139A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40023B">
                              <w:rPr>
                                <w:lang w:val="en-US"/>
                              </w:rPr>
                              <w:t>Farg'ona</w:t>
                            </w:r>
                            <w:proofErr w:type="spellEnd"/>
                            <w:r w:rsidRPr="0040023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023B">
                              <w:rPr>
                                <w:lang w:val="en-US"/>
                              </w:rPr>
                              <w:t>viloyati</w:t>
                            </w:r>
                            <w:proofErr w:type="spellEnd"/>
                            <w:r w:rsidRPr="0040023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023B">
                              <w:rPr>
                                <w:lang w:val="en-US"/>
                              </w:rPr>
                              <w:t>Suv</w:t>
                            </w:r>
                            <w:proofErr w:type="spellEnd"/>
                            <w:r w:rsidRPr="0040023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023B">
                              <w:rPr>
                                <w:lang w:val="en-US"/>
                              </w:rPr>
                              <w:t>omborlariga</w:t>
                            </w:r>
                            <w:proofErr w:type="spellEnd"/>
                            <w:r w:rsidRPr="0040023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0023B">
                              <w:rPr>
                                <w:lang w:val="en-US"/>
                              </w:rPr>
                              <w:t>foydalanish</w:t>
                            </w:r>
                            <w:proofErr w:type="spellEnd"/>
                            <w:r w:rsidR="0040023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0023B">
                              <w:rPr>
                                <w:lang w:val="en-US"/>
                              </w:rPr>
                              <w:t>boshq</w:t>
                            </w:r>
                            <w:r w:rsidRPr="0040023B">
                              <w:rPr>
                                <w:lang w:val="en-US"/>
                              </w:rPr>
                              <w:t>armasi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4139AB" w:rsidRPr="0040023B" w:rsidRDefault="004139A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Manzil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Farg'ona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al-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Farg</w:t>
                            </w:r>
                            <w:r w:rsid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`</w:t>
                            </w:r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oniy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ko'chasi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72 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uy</w:t>
                            </w:r>
                            <w:proofErr w:type="spellEnd"/>
                          </w:p>
                          <w:p w:rsidR="004139AB" w:rsidRPr="0040023B" w:rsidRDefault="004139A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Tel: 95-400-10-39, 93-371-26-30</w:t>
                            </w:r>
                          </w:p>
                          <w:p w:rsidR="004139AB" w:rsidRPr="0040023B" w:rsidRDefault="0040023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</w:t>
                            </w:r>
                            <w:r w:rsidR="004139AB"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XH: 10002186030242704240217000</w:t>
                            </w:r>
                            <w:r w:rsidR="008B51A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</w:p>
                          <w:p w:rsidR="004139AB" w:rsidRPr="0040023B" w:rsidRDefault="004139A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INN: 207184244 </w:t>
                            </w:r>
                            <w:r w:rsid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HTUT: 22100</w:t>
                            </w:r>
                          </w:p>
                          <w:p w:rsidR="004139AB" w:rsidRPr="0040023B" w:rsidRDefault="004139A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Moliya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Vazirligi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G'aznachi</w:t>
                            </w:r>
                            <w:r w:rsid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ligi</w:t>
                            </w:r>
                            <w:proofErr w:type="spellEnd"/>
                          </w:p>
                          <w:p w:rsidR="004139AB" w:rsidRPr="0040023B" w:rsidRDefault="0040023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XR</w:t>
                            </w:r>
                            <w:r w:rsidR="004139AB"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 23402000300100001010</w:t>
                            </w:r>
                          </w:p>
                          <w:p w:rsidR="004139AB" w:rsidRPr="0040023B" w:rsidRDefault="004139A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Bank Nomi: Toshkent 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Markaziy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Bank HKKM</w:t>
                            </w:r>
                          </w:p>
                          <w:p w:rsidR="004139AB" w:rsidRPr="0040023B" w:rsidRDefault="004139AB" w:rsidP="00413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MFO: 00014 </w:t>
                            </w: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</w:t>
                            </w:r>
                            <w:r w:rsid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`</w:t>
                            </w:r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azna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INN: 201122919</w:t>
                            </w:r>
                          </w:p>
                          <w:p w:rsidR="0040023B" w:rsidRDefault="0040023B" w:rsidP="00413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84F01" w:rsidRPr="0040023B" w:rsidRDefault="00684F01" w:rsidP="00413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139AB" w:rsidRPr="0040023B" w:rsidRDefault="004139AB" w:rsidP="00413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40023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Raxbar</w:t>
                            </w:r>
                            <w:proofErr w:type="spellEnd"/>
                            <w:r w:rsidRPr="0040023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: _______________________ </w:t>
                            </w:r>
                            <w:r w:rsidR="008B51A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C.Xasanov</w:t>
                            </w:r>
                            <w:bookmarkStart w:id="0" w:name="_GoBack"/>
                            <w:bookmarkEnd w:id="0"/>
                          </w:p>
                          <w:p w:rsidR="004139AB" w:rsidRPr="004139AB" w:rsidRDefault="004139AB" w:rsidP="004139A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3D4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5pt;margin-top:11.3pt;width:263.8pt;height:1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" stroked="f">
                <v:textbox>
                  <w:txbxContent>
                    <w:p w:rsidR="004139AB" w:rsidRDefault="004139AB" w:rsidP="004139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ISTEMOLCHI:</w:t>
                      </w:r>
                    </w:p>
                    <w:p w:rsidR="0040023B" w:rsidRDefault="004139A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40023B">
                        <w:rPr>
                          <w:lang w:val="en-US"/>
                        </w:rPr>
                        <w:t>Farg'ona</w:t>
                      </w:r>
                      <w:proofErr w:type="spellEnd"/>
                      <w:r w:rsidRPr="0040023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0023B">
                        <w:rPr>
                          <w:lang w:val="en-US"/>
                        </w:rPr>
                        <w:t>viloyati</w:t>
                      </w:r>
                      <w:proofErr w:type="spellEnd"/>
                      <w:r w:rsidRPr="0040023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0023B">
                        <w:rPr>
                          <w:lang w:val="en-US"/>
                        </w:rPr>
                        <w:t>Suv</w:t>
                      </w:r>
                      <w:proofErr w:type="spellEnd"/>
                      <w:r w:rsidRPr="0040023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0023B">
                        <w:rPr>
                          <w:lang w:val="en-US"/>
                        </w:rPr>
                        <w:t>omborlariga</w:t>
                      </w:r>
                      <w:proofErr w:type="spellEnd"/>
                      <w:r w:rsidRPr="0040023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40023B">
                        <w:rPr>
                          <w:lang w:val="en-US"/>
                        </w:rPr>
                        <w:t>foydalanish</w:t>
                      </w:r>
                      <w:proofErr w:type="spellEnd"/>
                      <w:r w:rsidR="0040023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40023B">
                        <w:rPr>
                          <w:lang w:val="en-US"/>
                        </w:rPr>
                        <w:t>boshq</w:t>
                      </w:r>
                      <w:r w:rsidRPr="0040023B">
                        <w:rPr>
                          <w:lang w:val="en-US"/>
                        </w:rPr>
                        <w:t>armasi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4139AB" w:rsidRPr="0040023B" w:rsidRDefault="004139A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Manzil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Farg'ona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al-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Farg</w:t>
                      </w:r>
                      <w:r w:rsidR="0040023B">
                        <w:rPr>
                          <w:rFonts w:ascii="Times New Roman" w:hAnsi="Times New Roman" w:cs="Times New Roman"/>
                          <w:lang w:val="en-US"/>
                        </w:rPr>
                        <w:t>`</w:t>
                      </w:r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oniy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ko'chasi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72 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uy</w:t>
                      </w:r>
                      <w:proofErr w:type="spellEnd"/>
                    </w:p>
                    <w:p w:rsidR="004139AB" w:rsidRPr="0040023B" w:rsidRDefault="004139A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Tel: 95-400-10-39, 93-371-26-30</w:t>
                      </w:r>
                    </w:p>
                    <w:p w:rsidR="004139AB" w:rsidRPr="0040023B" w:rsidRDefault="0040023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</w:t>
                      </w:r>
                      <w:r w:rsidR="004139AB"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XH: 10002186030242704240217000</w:t>
                      </w:r>
                      <w:r w:rsidR="008B51A4"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</w:p>
                    <w:p w:rsidR="004139AB" w:rsidRPr="0040023B" w:rsidRDefault="004139A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INN: 207184244 </w:t>
                      </w:r>
                      <w:r w:rsidR="0040023B"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HTUT: 22100</w:t>
                      </w:r>
                    </w:p>
                    <w:p w:rsidR="004139AB" w:rsidRPr="0040023B" w:rsidRDefault="004139A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Moliya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Vazirligi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G'aznachi</w:t>
                      </w:r>
                      <w:r w:rsidR="0040023B">
                        <w:rPr>
                          <w:rFonts w:ascii="Times New Roman" w:hAnsi="Times New Roman" w:cs="Times New Roman"/>
                          <w:lang w:val="en-US"/>
                        </w:rPr>
                        <w:t>ligi</w:t>
                      </w:r>
                      <w:proofErr w:type="spellEnd"/>
                    </w:p>
                    <w:p w:rsidR="004139AB" w:rsidRPr="0040023B" w:rsidRDefault="0040023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XR</w:t>
                      </w:r>
                      <w:r w:rsidR="004139AB"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: 23402000300100001010</w:t>
                      </w:r>
                    </w:p>
                    <w:p w:rsidR="004139AB" w:rsidRPr="0040023B" w:rsidRDefault="004139A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Bank Nomi: Toshkent 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Markaziy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Bank HKKM</w:t>
                      </w:r>
                    </w:p>
                    <w:p w:rsidR="004139AB" w:rsidRPr="0040023B" w:rsidRDefault="004139AB" w:rsidP="00413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MFO: 00014 </w:t>
                      </w: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G</w:t>
                      </w:r>
                      <w:r w:rsidR="0040023B">
                        <w:rPr>
                          <w:rFonts w:ascii="Times New Roman" w:hAnsi="Times New Roman" w:cs="Times New Roman"/>
                          <w:lang w:val="en-US"/>
                        </w:rPr>
                        <w:t>`</w:t>
                      </w:r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>azna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INN: 201122919</w:t>
                      </w:r>
                    </w:p>
                    <w:p w:rsidR="0040023B" w:rsidRDefault="0040023B" w:rsidP="004139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684F01" w:rsidRPr="0040023B" w:rsidRDefault="00684F01" w:rsidP="004139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4139AB" w:rsidRPr="0040023B" w:rsidRDefault="004139AB" w:rsidP="004139A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 w:rsidRPr="0040023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Raxbar</w:t>
                      </w:r>
                      <w:proofErr w:type="spellEnd"/>
                      <w:r w:rsidRPr="0040023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: _______________________ </w:t>
                      </w:r>
                      <w:r w:rsidR="008B51A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C.Xasanov</w:t>
                      </w:r>
                      <w:bookmarkStart w:id="1" w:name="_GoBack"/>
                      <w:bookmarkEnd w:id="1"/>
                    </w:p>
                    <w:p w:rsidR="004139AB" w:rsidRPr="004139AB" w:rsidRDefault="004139AB" w:rsidP="004139AB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9AB" w:rsidRPr="0050593D" w:rsidRDefault="004139AB" w:rsidP="004139AB">
      <w:pPr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15040" wp14:editId="28908297">
                <wp:simplePos x="0" y="0"/>
                <wp:positionH relativeFrom="column">
                  <wp:posOffset>-116241</wp:posOffset>
                </wp:positionH>
                <wp:positionV relativeFrom="paragraph">
                  <wp:posOffset>128713</wp:posOffset>
                </wp:positionV>
                <wp:extent cx="3036498" cy="240659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240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AB" w:rsidRPr="004139AB" w:rsidRDefault="004139AB" w:rsidP="004139A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4139A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IJROCHI:</w:t>
                            </w:r>
                          </w:p>
                          <w:p w:rsidR="004139AB" w:rsidRPr="0050593D" w:rsidRDefault="008B51A4" w:rsidP="008B51A4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5040" id="_x0000_s1027" type="#_x0000_t202" style="position:absolute;left:0;text-align:left;margin-left:-9.15pt;margin-top:10.15pt;width:239.1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" stroked="f">
                <v:textbox>
                  <w:txbxContent>
                    <w:p w:rsidR="004139AB" w:rsidRPr="004139AB" w:rsidRDefault="004139AB" w:rsidP="004139A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4139A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IJROCHI:</w:t>
                      </w:r>
                    </w:p>
                    <w:p w:rsidR="004139AB" w:rsidRPr="0050593D" w:rsidRDefault="008B51A4" w:rsidP="008B51A4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p w:rsidR="004139AB" w:rsidRPr="0050593D" w:rsidRDefault="004139AB" w:rsidP="004139AB">
      <w:pPr>
        <w:jc w:val="both"/>
        <w:rPr>
          <w:lang w:val="en-US"/>
        </w:rPr>
      </w:pPr>
    </w:p>
    <w:p w:rsidR="004139AB" w:rsidRPr="0050593D" w:rsidRDefault="004139AB" w:rsidP="004139AB">
      <w:pPr>
        <w:jc w:val="both"/>
        <w:rPr>
          <w:lang w:val="en-US"/>
        </w:rPr>
      </w:pPr>
    </w:p>
    <w:p w:rsidR="004139AB" w:rsidRPr="004139AB" w:rsidRDefault="004139AB" w:rsidP="004139AB">
      <w:pPr>
        <w:jc w:val="both"/>
        <w:rPr>
          <w:lang w:val="en-US"/>
        </w:rPr>
      </w:pPr>
      <w:proofErr w:type="spellStart"/>
      <w:r>
        <w:rPr>
          <w:lang w:val="en-US"/>
        </w:rPr>
        <w:t>Yurist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Q.Masaidov</w:t>
      </w:r>
      <w:proofErr w:type="spellEnd"/>
    </w:p>
    <w:p w:rsidR="004139AB" w:rsidRPr="0050593D" w:rsidRDefault="004139AB" w:rsidP="004139AB">
      <w:pPr>
        <w:jc w:val="both"/>
        <w:rPr>
          <w:lang w:val="en-US"/>
        </w:rPr>
      </w:pPr>
    </w:p>
    <w:p w:rsidR="004139AB" w:rsidRPr="0050593D" w:rsidRDefault="004139AB" w:rsidP="00016F06">
      <w:pPr>
        <w:spacing w:after="0" w:line="240" w:lineRule="auto"/>
        <w:ind w:firstLine="708"/>
        <w:jc w:val="both"/>
        <w:rPr>
          <w:lang w:val="en-US"/>
        </w:rPr>
      </w:pPr>
    </w:p>
    <w:sectPr w:rsidR="004139AB" w:rsidRPr="0050593D" w:rsidSect="004139AB">
      <w:pgSz w:w="11907" w:h="16840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06"/>
    <w:rsid w:val="00016F06"/>
    <w:rsid w:val="001378D6"/>
    <w:rsid w:val="002148B9"/>
    <w:rsid w:val="0040023B"/>
    <w:rsid w:val="004139AB"/>
    <w:rsid w:val="004570F1"/>
    <w:rsid w:val="0050593D"/>
    <w:rsid w:val="00684F01"/>
    <w:rsid w:val="008B51A4"/>
    <w:rsid w:val="00DC09A5"/>
    <w:rsid w:val="00F41EBC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84A0-0F2B-4CB4-9FDB-5BBA7CB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2021-10-26T11:34:00Z</cp:lastPrinted>
  <dcterms:created xsi:type="dcterms:W3CDTF">2022-06-06T13:08:00Z</dcterms:created>
  <dcterms:modified xsi:type="dcterms:W3CDTF">2022-06-06T13:08:00Z</dcterms:modified>
</cp:coreProperties>
</file>