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91" w:rsidRDefault="00F65B91" w:rsidP="00F65B9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bookmarkStart w:id="1" w:name="_GoBack"/>
      <w:bookmarkEnd w:id="1"/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F65B91" w:rsidRDefault="00F65B91" w:rsidP="00F65B91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F65B91" w:rsidRDefault="00F65B91" w:rsidP="00F65B91">
      <w:pPr>
        <w:pStyle w:val="a6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F65B91" w:rsidRDefault="00F65B91" w:rsidP="00F65B91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F65B91" w:rsidRDefault="00F65B91" w:rsidP="00F65B91">
      <w:pPr>
        <w:spacing w:line="228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:rsidR="00F65B91" w:rsidRDefault="00F65B91" w:rsidP="00F65B91">
      <w:pPr>
        <w:spacing w:line="228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2" w:name="e173"/>
      <w:bookmarkStart w:id="3" w:name="_Hlk85619995"/>
      <w:bookmarkEnd w:id="0"/>
      <w:bookmarkEnd w:id="2"/>
      <w:r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________________________, действующего на основании доверенности № _____________ от ___.___.20__г., с одной стороны и ___________________________________________ именуемое в дальнейшем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____._____.2022г. по отбору подрядной организации на выполнение работ по объекту «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Капитальный ремонт здания (фасад)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Кунгратского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филиала АО «Национальный банк внешнеэкономической деятельности Республики Узбекистан»»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4" w:name="_Hlk68108542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4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5" w:name="_Hlk75973226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5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Капитальный ремонт здания (фасад)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Кунгратского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филиала АО «Национальный банк внешнеэкономической деятельности Республики Узбекистан»»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6" w:name="_Hlk68108577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6"/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7" w:name="_Hlk68108478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:rsidR="00F65B91" w:rsidRDefault="00F65B91" w:rsidP="00F65B91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F65B91" w:rsidRDefault="00F65B91" w:rsidP="00F65B91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65B91" w:rsidRDefault="00F65B91" w:rsidP="00F65B91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:rsidR="00F65B91" w:rsidRDefault="00F65B91" w:rsidP="00F65B91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10. Антикоррупционная оговорка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10.1.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10.3. Под действием работника, осуществляемыми в пользу стимулирующей его стороны понимаются, в том числе: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a)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b)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каких-либо гарантий;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c)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ускорение существующих процедур;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d)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10.7.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F65B91" w:rsidRDefault="00F65B91" w:rsidP="00F65B91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11. Прочие условия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11.1.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11.2.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F65B91" w:rsidRDefault="00F65B91" w:rsidP="00F65B91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7"/>
    <w:p w:rsidR="00F65B91" w:rsidRDefault="00F65B91" w:rsidP="00F65B91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12. Юридические адреса, банковские реквизиты и подписи сторон</w:t>
      </w:r>
    </w:p>
    <w:p w:rsidR="00F65B91" w:rsidRDefault="00F65B91" w:rsidP="00F65B91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65B91" w:rsidTr="00F65B91">
        <w:tc>
          <w:tcPr>
            <w:tcW w:w="4395" w:type="dxa"/>
          </w:tcPr>
          <w:p w:rsidR="00F65B91" w:rsidRDefault="00F65B91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F65B91" w:rsidRDefault="00F65B91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F65B91" w:rsidRDefault="00F65B9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3"/>
    </w:tbl>
    <w:p w:rsidR="00F65B91" w:rsidRDefault="00F65B91" w:rsidP="00F65B91">
      <w:pPr>
        <w:pStyle w:val="a6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:rsidR="00F65B91" w:rsidRDefault="00F65B91" w:rsidP="00F65B91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F65B91" w:rsidRDefault="00F65B91" w:rsidP="00F65B91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lastRenderedPageBreak/>
        <w:t>Приложение №1</w:t>
      </w:r>
    </w:p>
    <w:p w:rsidR="00F65B91" w:rsidRDefault="00F65B91" w:rsidP="00F65B91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 xml:space="preserve">к договору №________ </w:t>
      </w:r>
    </w:p>
    <w:p w:rsidR="00F65B91" w:rsidRDefault="00F65B91" w:rsidP="00F65B91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от «_____» ___________ 2022г.</w:t>
      </w:r>
    </w:p>
    <w:p w:rsidR="00F65B91" w:rsidRDefault="00F65B91" w:rsidP="00F65B91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F65B91" w:rsidRDefault="00F65B91" w:rsidP="00F65B91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F65B91" w:rsidRDefault="00F65B91" w:rsidP="00F65B91">
      <w:pPr>
        <w:ind w:firstLine="56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РАСЧЁТ</w:t>
      </w:r>
    </w:p>
    <w:p w:rsidR="00F65B91" w:rsidRDefault="00F65B91" w:rsidP="00F65B91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 xml:space="preserve"> по капитальному ремонту здания (фасад) </w:t>
      </w:r>
      <w:proofErr w:type="spellStart"/>
      <w:r>
        <w:rPr>
          <w:rFonts w:ascii="Times New Roman" w:eastAsia="Calibri" w:hAnsi="Times New Roman"/>
          <w:sz w:val="22"/>
          <w:szCs w:val="22"/>
          <w:lang w:val="ru-RU"/>
        </w:rPr>
        <w:t>Кунгратского</w:t>
      </w:r>
      <w:proofErr w:type="spellEnd"/>
      <w:r>
        <w:rPr>
          <w:rFonts w:ascii="Times New Roman" w:eastAsia="Calibri" w:hAnsi="Times New Roman"/>
          <w:sz w:val="22"/>
          <w:szCs w:val="22"/>
          <w:lang w:val="ru-RU"/>
        </w:rPr>
        <w:t xml:space="preserve"> филиала АО «Национальный банк внешнеэкономической деятельности Республики Узбекистан».</w:t>
      </w:r>
    </w:p>
    <w:p w:rsidR="00F65B91" w:rsidRDefault="00F65B91" w:rsidP="00F65B91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</w:p>
    <w:p w:rsidR="00F65B91" w:rsidRDefault="00F65B91" w:rsidP="00F65B91">
      <w:pPr>
        <w:ind w:right="283" w:firstLine="567"/>
        <w:jc w:val="right"/>
        <w:rPr>
          <w:rFonts w:ascii="Times New Roman" w:eastAsia="Calibri" w:hAnsi="Times New Roman"/>
          <w:sz w:val="22"/>
          <w:szCs w:val="22"/>
          <w:lang w:val="en-GB"/>
        </w:rPr>
      </w:pPr>
      <w:proofErr w:type="spellStart"/>
      <w:r>
        <w:rPr>
          <w:rFonts w:ascii="Times New Roman" w:eastAsia="Calibri" w:hAnsi="Times New Roman"/>
          <w:sz w:val="22"/>
          <w:szCs w:val="22"/>
          <w:lang w:val="en-GB"/>
        </w:rPr>
        <w:t>тыс.сум</w:t>
      </w:r>
      <w:proofErr w:type="spellEnd"/>
    </w:p>
    <w:tbl>
      <w:tblPr>
        <w:tblW w:w="949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"/>
        <w:gridCol w:w="5228"/>
        <w:gridCol w:w="3542"/>
      </w:tblGrid>
      <w:tr w:rsidR="00F65B91" w:rsidTr="00F65B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1" w:rsidRDefault="00F65B91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№№ п/п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1" w:rsidRDefault="00F65B91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работ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ресурсов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1" w:rsidRDefault="00F65B91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Стоимость в текущих ценах</w:t>
            </w:r>
          </w:p>
          <w:p w:rsidR="00F65B91" w:rsidRDefault="00F65B91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 учетом НДС</w:t>
            </w:r>
          </w:p>
        </w:tc>
      </w:tr>
      <w:tr w:rsidR="00F65B91" w:rsidTr="00F65B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1" w:rsidRDefault="00F65B91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1" w:rsidRDefault="00F65B91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1" w:rsidRDefault="00F65B91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3</w:t>
            </w:r>
          </w:p>
        </w:tc>
      </w:tr>
      <w:tr w:rsidR="00F65B91" w:rsidTr="00F65B91">
        <w:trPr>
          <w:trHeight w:val="541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B91" w:rsidRDefault="00F65B9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B91" w:rsidRDefault="00F65B91">
            <w:pP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….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91" w:rsidRDefault="00F65B9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</w:tr>
      <w:tr w:rsidR="00F65B91" w:rsidTr="00F65B91">
        <w:trPr>
          <w:trHeight w:val="541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B91" w:rsidRDefault="00F65B9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1" w:rsidRDefault="00F65B91">
            <w:pP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91" w:rsidRDefault="00F65B9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</w:tr>
    </w:tbl>
    <w:p w:rsidR="00F65B91" w:rsidRDefault="00F65B91" w:rsidP="00F65B91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ab/>
      </w:r>
    </w:p>
    <w:p w:rsidR="00F65B91" w:rsidRDefault="00F65B91" w:rsidP="00F65B91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:rsidR="00F65B91" w:rsidRDefault="00F65B91" w:rsidP="00F65B91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pPr w:leftFromText="180" w:rightFromText="180" w:bottomFromText="160" w:vertAnchor="text" w:horzAnchor="margin" w:tblpXSpec="center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65B91" w:rsidTr="00F65B91">
        <w:trPr>
          <w:trHeight w:val="1908"/>
        </w:trPr>
        <w:tc>
          <w:tcPr>
            <w:tcW w:w="4403" w:type="dxa"/>
          </w:tcPr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:rsidR="00F65B91" w:rsidRDefault="00F65B91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</w:tr>
    </w:tbl>
    <w:p w:rsidR="00AD2997" w:rsidRDefault="00F65B91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91"/>
    <w:rsid w:val="00B102E9"/>
    <w:rsid w:val="00E14588"/>
    <w:rsid w:val="00E96990"/>
    <w:rsid w:val="00F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799B"/>
  <w15:chartTrackingRefBased/>
  <w15:docId w15:val="{CF556764-AD16-4391-A2D7-F5EE253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B91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F65B91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F65B91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F65B91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F65B9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F65B9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2022-07-01T05:50:00Z</dcterms:created>
  <dcterms:modified xsi:type="dcterms:W3CDTF">2022-07-01T05:51:00Z</dcterms:modified>
</cp:coreProperties>
</file>