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D4D" w:rsidRPr="00ED1FEA" w:rsidRDefault="00D05D4D" w:rsidP="00D05D4D">
      <w:pPr>
        <w:spacing w:before="60" w:after="60"/>
        <w:jc w:val="center"/>
        <w:rPr>
          <w:rFonts w:ascii="Times New Roman" w:hAnsi="Times New Roman"/>
          <w:b/>
          <w:szCs w:val="22"/>
          <w:lang w:val="ru-RU"/>
        </w:rPr>
      </w:pPr>
      <w:bookmarkStart w:id="0" w:name="_GoBack"/>
      <w:bookmarkEnd w:id="0"/>
      <w:r w:rsidRPr="00ED1FEA">
        <w:rPr>
          <w:rFonts w:ascii="Times New Roman" w:hAnsi="Times New Roman"/>
          <w:b/>
          <w:szCs w:val="22"/>
          <w:lang w:val="ru-RU"/>
        </w:rPr>
        <w:t xml:space="preserve">Проект договора </w:t>
      </w:r>
    </w:p>
    <w:p w:rsidR="00D05D4D" w:rsidRPr="00E72E76" w:rsidRDefault="00D05D4D" w:rsidP="00D05D4D">
      <w:pPr>
        <w:autoSpaceDE w:val="0"/>
        <w:autoSpaceDN w:val="0"/>
        <w:adjustRightInd w:val="0"/>
        <w:jc w:val="center"/>
        <w:rPr>
          <w:rFonts w:ascii="Times New Roman" w:eastAsia="Calibri" w:hAnsi="Times New Roman"/>
          <w:b/>
          <w:bCs/>
          <w:noProof/>
          <w:szCs w:val="28"/>
          <w:lang w:val="ru-RU"/>
        </w:rPr>
      </w:pPr>
      <w:r w:rsidRPr="00E72E76">
        <w:rPr>
          <w:rFonts w:ascii="Times New Roman" w:eastAsia="Calibri" w:hAnsi="Times New Roman"/>
          <w:b/>
          <w:bCs/>
          <w:noProof/>
          <w:szCs w:val="28"/>
          <w:lang w:val="ru-RU"/>
        </w:rPr>
        <w:t>подряда на строительство объектов</w:t>
      </w:r>
    </w:p>
    <w:p w:rsidR="00D05D4D" w:rsidRPr="003B5A61" w:rsidRDefault="00D05D4D" w:rsidP="00D05D4D">
      <w:pPr>
        <w:autoSpaceDE w:val="0"/>
        <w:autoSpaceDN w:val="0"/>
        <w:adjustRightInd w:val="0"/>
        <w:jc w:val="center"/>
        <w:rPr>
          <w:rFonts w:ascii="Virtec Times New Roman Uz" w:eastAsia="Calibri" w:hAnsi="Virtec Times New Roman Uz" w:cs="Virtec Times New Roman Uz"/>
          <w:noProof/>
          <w:lang w:val="ru-RU"/>
        </w:rPr>
      </w:pPr>
    </w:p>
    <w:p w:rsidR="00D05D4D" w:rsidRPr="003B5A61" w:rsidRDefault="00D05D4D" w:rsidP="00D05D4D">
      <w:pPr>
        <w:autoSpaceDE w:val="0"/>
        <w:autoSpaceDN w:val="0"/>
        <w:adjustRightInd w:val="0"/>
        <w:ind w:left="570" w:right="270"/>
        <w:rPr>
          <w:rFonts w:ascii="Times New Roman" w:eastAsia="Calibri" w:hAnsi="Times New Roman"/>
          <w:noProof/>
          <w:lang w:val="ru-RU"/>
        </w:rPr>
      </w:pPr>
      <w:r w:rsidRPr="003B5A61">
        <w:rPr>
          <w:rFonts w:ascii="Times New Roman" w:eastAsia="Calibri" w:hAnsi="Times New Roman"/>
          <w:noProof/>
          <w:lang w:val="ru-RU"/>
        </w:rPr>
        <w:t xml:space="preserve">      </w:t>
      </w:r>
    </w:p>
    <w:tbl>
      <w:tblPr>
        <w:tblW w:w="5000" w:type="pct"/>
        <w:jc w:val="center"/>
        <w:tblCellSpacing w:w="0" w:type="dxa"/>
        <w:tblLayout w:type="fixed"/>
        <w:tblCellMar>
          <w:left w:w="0" w:type="dxa"/>
          <w:right w:w="0" w:type="dxa"/>
        </w:tblCellMar>
        <w:tblLook w:val="0000" w:firstRow="0" w:lastRow="0" w:firstColumn="0" w:lastColumn="0" w:noHBand="0" w:noVBand="0"/>
      </w:tblPr>
      <w:tblGrid>
        <w:gridCol w:w="4792"/>
        <w:gridCol w:w="4987"/>
      </w:tblGrid>
      <w:tr w:rsidR="00D05D4D" w:rsidRPr="003B5A61" w:rsidTr="00B02066">
        <w:trPr>
          <w:tblCellSpacing w:w="0" w:type="dxa"/>
          <w:jc w:val="center"/>
        </w:trPr>
        <w:tc>
          <w:tcPr>
            <w:tcW w:w="2450" w:type="pct"/>
            <w:tcBorders>
              <w:top w:val="nil"/>
              <w:left w:val="nil"/>
              <w:bottom w:val="nil"/>
              <w:right w:val="nil"/>
            </w:tcBorders>
          </w:tcPr>
          <w:p w:rsidR="00D05D4D" w:rsidRPr="003B5A61" w:rsidRDefault="00D05D4D" w:rsidP="00B02066">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N _____</w:t>
            </w:r>
          </w:p>
        </w:tc>
        <w:tc>
          <w:tcPr>
            <w:tcW w:w="2550" w:type="pct"/>
            <w:tcBorders>
              <w:top w:val="nil"/>
              <w:left w:val="nil"/>
              <w:bottom w:val="nil"/>
              <w:right w:val="nil"/>
            </w:tcBorders>
          </w:tcPr>
          <w:p w:rsidR="00D05D4D" w:rsidRPr="003B5A61" w:rsidRDefault="00D05D4D" w:rsidP="00B02066">
            <w:pPr>
              <w:autoSpaceDE w:val="0"/>
              <w:autoSpaceDN w:val="0"/>
              <w:adjustRightInd w:val="0"/>
              <w:ind w:right="645"/>
              <w:jc w:val="right"/>
              <w:rPr>
                <w:rFonts w:ascii="Times New Roman" w:eastAsia="Calibri" w:hAnsi="Times New Roman"/>
                <w:noProof/>
                <w:lang w:val="ru-RU"/>
              </w:rPr>
            </w:pPr>
            <w:r w:rsidRPr="003B5A61">
              <w:rPr>
                <w:rFonts w:ascii="Times New Roman" w:eastAsia="Calibri" w:hAnsi="Times New Roman"/>
                <w:noProof/>
                <w:lang w:val="ru-RU"/>
              </w:rPr>
              <w:t>"____"___________20__ года</w:t>
            </w:r>
          </w:p>
        </w:tc>
      </w:tr>
    </w:tbl>
    <w:p w:rsidR="00D05D4D" w:rsidRPr="003B5A61" w:rsidRDefault="00D05D4D" w:rsidP="00D05D4D">
      <w:pPr>
        <w:autoSpaceDE w:val="0"/>
        <w:autoSpaceDN w:val="0"/>
        <w:adjustRightInd w:val="0"/>
        <w:ind w:firstLine="570"/>
        <w:jc w:val="both"/>
        <w:rPr>
          <w:rFonts w:ascii="Times New Roman" w:eastAsia="Calibri" w:hAnsi="Times New Roman"/>
          <w:b/>
          <w:bCs/>
          <w:noProof/>
          <w:lang w:val="ru-RU"/>
        </w:rPr>
      </w:pPr>
      <w:r w:rsidRPr="003B5A61">
        <w:rPr>
          <w:rFonts w:ascii="Times New Roman" w:eastAsia="Calibri" w:hAnsi="Times New Roman"/>
          <w:b/>
          <w:bCs/>
          <w:noProof/>
          <w:lang w:val="ru-RU"/>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9779"/>
      </w:tblGrid>
      <w:tr w:rsidR="00D05D4D" w:rsidRPr="003B5A61" w:rsidTr="00B02066">
        <w:trPr>
          <w:jc w:val="center"/>
        </w:trPr>
        <w:tc>
          <w:tcPr>
            <w:tcW w:w="5000" w:type="pct"/>
            <w:tcBorders>
              <w:top w:val="nil"/>
              <w:left w:val="nil"/>
              <w:bottom w:val="single" w:sz="6" w:space="0" w:color="auto"/>
              <w:right w:val="nil"/>
            </w:tcBorders>
          </w:tcPr>
          <w:p w:rsidR="00D05D4D" w:rsidRPr="003B5A61" w:rsidRDefault="00D05D4D" w:rsidP="00B02066">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 xml:space="preserve"> </w:t>
            </w:r>
          </w:p>
        </w:tc>
      </w:tr>
      <w:tr w:rsidR="00D05D4D" w:rsidRPr="003B5A61" w:rsidTr="00B02066">
        <w:trPr>
          <w:jc w:val="center"/>
        </w:trPr>
        <w:tc>
          <w:tcPr>
            <w:tcW w:w="5000" w:type="pct"/>
            <w:tcBorders>
              <w:top w:val="nil"/>
              <w:left w:val="nil"/>
              <w:bottom w:val="nil"/>
              <w:right w:val="nil"/>
            </w:tcBorders>
          </w:tcPr>
          <w:p w:rsidR="00D05D4D" w:rsidRPr="003B5A61" w:rsidRDefault="00D05D4D" w:rsidP="00B02066">
            <w:pPr>
              <w:autoSpaceDE w:val="0"/>
              <w:autoSpaceDN w:val="0"/>
              <w:adjustRightInd w:val="0"/>
              <w:ind w:firstLine="709"/>
              <w:jc w:val="center"/>
              <w:rPr>
                <w:rFonts w:ascii="Times New Roman" w:eastAsia="Calibri" w:hAnsi="Times New Roman"/>
                <w:noProof/>
                <w:sz w:val="20"/>
                <w:szCs w:val="20"/>
                <w:lang w:val="ru-RU"/>
              </w:rPr>
            </w:pPr>
            <w:r w:rsidRPr="003B5A61">
              <w:rPr>
                <w:rFonts w:ascii="Times New Roman" w:eastAsia="Calibri" w:hAnsi="Times New Roman"/>
                <w:noProof/>
                <w:sz w:val="20"/>
                <w:szCs w:val="20"/>
                <w:lang w:val="ru-RU"/>
              </w:rPr>
              <w:t>(наименование заказчика)</w:t>
            </w:r>
          </w:p>
        </w:tc>
      </w:tr>
    </w:tbl>
    <w:p w:rsidR="00D05D4D" w:rsidRPr="003B5A61" w:rsidRDefault="00D05D4D" w:rsidP="00D05D4D">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85"/>
        <w:gridCol w:w="2151"/>
        <w:gridCol w:w="6943"/>
      </w:tblGrid>
      <w:tr w:rsidR="00D05D4D" w:rsidRPr="003B5A61" w:rsidTr="00B02066">
        <w:trPr>
          <w:jc w:val="center"/>
        </w:trPr>
        <w:tc>
          <w:tcPr>
            <w:tcW w:w="350" w:type="pct"/>
            <w:tcBorders>
              <w:top w:val="nil"/>
              <w:left w:val="nil"/>
              <w:bottom w:val="nil"/>
              <w:right w:val="nil"/>
            </w:tcBorders>
          </w:tcPr>
          <w:p w:rsidR="00D05D4D" w:rsidRPr="003B5A61" w:rsidRDefault="00D05D4D" w:rsidP="00B02066">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в лице</w:t>
            </w:r>
          </w:p>
        </w:tc>
        <w:tc>
          <w:tcPr>
            <w:tcW w:w="4650" w:type="pct"/>
            <w:gridSpan w:val="2"/>
            <w:tcBorders>
              <w:top w:val="nil"/>
              <w:left w:val="nil"/>
              <w:bottom w:val="single" w:sz="6" w:space="0" w:color="auto"/>
              <w:right w:val="nil"/>
            </w:tcBorders>
          </w:tcPr>
          <w:p w:rsidR="00D05D4D" w:rsidRPr="003B5A61" w:rsidRDefault="00D05D4D" w:rsidP="00B02066">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 xml:space="preserve"> </w:t>
            </w:r>
          </w:p>
          <w:p w:rsidR="00D05D4D" w:rsidRPr="003B5A61" w:rsidRDefault="00D05D4D" w:rsidP="00B02066">
            <w:pPr>
              <w:tabs>
                <w:tab w:val="left" w:pos="7152"/>
              </w:tabs>
              <w:ind w:firstLine="709"/>
              <w:rPr>
                <w:rFonts w:ascii="Times New Roman" w:eastAsia="Calibri" w:hAnsi="Times New Roman"/>
                <w:lang w:val="ru-RU"/>
              </w:rPr>
            </w:pPr>
          </w:p>
        </w:tc>
      </w:tr>
      <w:tr w:rsidR="00D05D4D" w:rsidRPr="003B5A61" w:rsidTr="00B02066">
        <w:trPr>
          <w:jc w:val="center"/>
        </w:trPr>
        <w:tc>
          <w:tcPr>
            <w:tcW w:w="350" w:type="pct"/>
            <w:tcBorders>
              <w:top w:val="nil"/>
              <w:left w:val="nil"/>
              <w:bottom w:val="nil"/>
              <w:right w:val="nil"/>
            </w:tcBorders>
          </w:tcPr>
          <w:p w:rsidR="00D05D4D" w:rsidRPr="003B5A61" w:rsidRDefault="00D05D4D" w:rsidP="00B02066">
            <w:pPr>
              <w:autoSpaceDE w:val="0"/>
              <w:autoSpaceDN w:val="0"/>
              <w:adjustRightInd w:val="0"/>
              <w:ind w:firstLine="709"/>
              <w:rPr>
                <w:rFonts w:ascii="Virtec Times New Roman Uz" w:eastAsia="Calibri" w:hAnsi="Virtec Times New Roman Uz" w:cs="Virtec Times New Roman Uz"/>
                <w:noProof/>
                <w:lang w:val="ru-RU"/>
              </w:rPr>
            </w:pPr>
          </w:p>
        </w:tc>
        <w:tc>
          <w:tcPr>
            <w:tcW w:w="4650" w:type="pct"/>
            <w:gridSpan w:val="2"/>
            <w:tcBorders>
              <w:top w:val="nil"/>
              <w:left w:val="nil"/>
              <w:bottom w:val="nil"/>
              <w:right w:val="nil"/>
            </w:tcBorders>
          </w:tcPr>
          <w:p w:rsidR="00D05D4D" w:rsidRPr="003B5A61" w:rsidRDefault="00D05D4D" w:rsidP="00B02066">
            <w:pPr>
              <w:autoSpaceDE w:val="0"/>
              <w:autoSpaceDN w:val="0"/>
              <w:adjustRightInd w:val="0"/>
              <w:ind w:firstLine="709"/>
              <w:jc w:val="center"/>
              <w:rPr>
                <w:rFonts w:ascii="Times New Roman" w:eastAsia="Calibri" w:hAnsi="Times New Roman"/>
                <w:noProof/>
                <w:sz w:val="20"/>
                <w:szCs w:val="20"/>
                <w:lang w:val="ru-RU"/>
              </w:rPr>
            </w:pPr>
            <w:r w:rsidRPr="003B5A61">
              <w:rPr>
                <w:rFonts w:ascii="Times New Roman" w:eastAsia="Calibri" w:hAnsi="Times New Roman"/>
                <w:noProof/>
                <w:sz w:val="20"/>
                <w:szCs w:val="20"/>
                <w:lang w:val="ru-RU"/>
              </w:rPr>
              <w:t>( фамилия, имя, отчество руководителя)</w:t>
            </w:r>
          </w:p>
        </w:tc>
      </w:tr>
      <w:tr w:rsidR="00D05D4D" w:rsidRPr="003B5A61" w:rsidTr="00B02066">
        <w:trPr>
          <w:jc w:val="center"/>
        </w:trPr>
        <w:tc>
          <w:tcPr>
            <w:tcW w:w="1450" w:type="pct"/>
            <w:gridSpan w:val="2"/>
            <w:tcBorders>
              <w:top w:val="nil"/>
              <w:left w:val="nil"/>
              <w:bottom w:val="nil"/>
              <w:right w:val="nil"/>
            </w:tcBorders>
          </w:tcPr>
          <w:p w:rsidR="00D05D4D" w:rsidRPr="003B5A61" w:rsidRDefault="00D05D4D" w:rsidP="00B02066">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действующего на основании</w:t>
            </w:r>
          </w:p>
        </w:tc>
        <w:tc>
          <w:tcPr>
            <w:tcW w:w="3550" w:type="pct"/>
            <w:tcBorders>
              <w:top w:val="nil"/>
              <w:left w:val="nil"/>
              <w:bottom w:val="single" w:sz="6" w:space="0" w:color="auto"/>
              <w:right w:val="nil"/>
            </w:tcBorders>
          </w:tcPr>
          <w:p w:rsidR="00D05D4D" w:rsidRPr="003B5A61" w:rsidRDefault="00D05D4D" w:rsidP="00B02066">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 xml:space="preserve"> </w:t>
            </w:r>
          </w:p>
        </w:tc>
      </w:tr>
      <w:tr w:rsidR="00D05D4D" w:rsidRPr="003B5A61" w:rsidTr="00B02066">
        <w:trPr>
          <w:jc w:val="center"/>
        </w:trPr>
        <w:tc>
          <w:tcPr>
            <w:tcW w:w="1450" w:type="pct"/>
            <w:gridSpan w:val="2"/>
            <w:tcBorders>
              <w:top w:val="nil"/>
              <w:left w:val="nil"/>
              <w:bottom w:val="nil"/>
              <w:right w:val="nil"/>
            </w:tcBorders>
          </w:tcPr>
          <w:p w:rsidR="00D05D4D" w:rsidRPr="003B5A61" w:rsidRDefault="00D05D4D" w:rsidP="00B02066">
            <w:pPr>
              <w:autoSpaceDE w:val="0"/>
              <w:autoSpaceDN w:val="0"/>
              <w:adjustRightInd w:val="0"/>
              <w:ind w:firstLine="709"/>
              <w:rPr>
                <w:rFonts w:ascii="Virtec Times New Roman Uz" w:eastAsia="Calibri" w:hAnsi="Virtec Times New Roman Uz" w:cs="Virtec Times New Roman Uz"/>
                <w:noProof/>
                <w:lang w:val="ru-RU"/>
              </w:rPr>
            </w:pPr>
          </w:p>
        </w:tc>
        <w:tc>
          <w:tcPr>
            <w:tcW w:w="3550" w:type="pct"/>
            <w:tcBorders>
              <w:top w:val="nil"/>
              <w:left w:val="nil"/>
              <w:bottom w:val="nil"/>
              <w:right w:val="nil"/>
            </w:tcBorders>
          </w:tcPr>
          <w:p w:rsidR="00D05D4D" w:rsidRPr="003B5A61" w:rsidRDefault="00D05D4D" w:rsidP="00B02066">
            <w:pPr>
              <w:autoSpaceDE w:val="0"/>
              <w:autoSpaceDN w:val="0"/>
              <w:adjustRightInd w:val="0"/>
              <w:ind w:firstLine="709"/>
              <w:jc w:val="center"/>
              <w:rPr>
                <w:rFonts w:ascii="Times New Roman" w:eastAsia="Calibri" w:hAnsi="Times New Roman"/>
                <w:noProof/>
                <w:sz w:val="20"/>
                <w:szCs w:val="20"/>
                <w:lang w:val="ru-RU"/>
              </w:rPr>
            </w:pPr>
            <w:r w:rsidRPr="003B5A61">
              <w:rPr>
                <w:rFonts w:ascii="Times New Roman" w:eastAsia="Calibri" w:hAnsi="Times New Roman"/>
                <w:noProof/>
                <w:sz w:val="20"/>
                <w:szCs w:val="20"/>
                <w:lang w:val="ru-RU"/>
              </w:rPr>
              <w:t>(устава, положения, доверенности)</w:t>
            </w:r>
          </w:p>
        </w:tc>
      </w:tr>
    </w:tbl>
    <w:p w:rsidR="00D05D4D" w:rsidRPr="003B5A61" w:rsidRDefault="00D05D4D" w:rsidP="00D05D4D">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 xml:space="preserve"> </w:t>
      </w:r>
    </w:p>
    <w:p w:rsidR="00D05D4D" w:rsidRPr="003B5A61" w:rsidRDefault="00D05D4D" w:rsidP="00D05D4D">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 xml:space="preserve">именуемый в дальнейшем "Заказчик", с одной стороны, и подрядчик </w:t>
      </w:r>
    </w:p>
    <w:tbl>
      <w:tblPr>
        <w:tblW w:w="5000" w:type="pct"/>
        <w:jc w:val="center"/>
        <w:tblLayout w:type="fixed"/>
        <w:tblCellMar>
          <w:left w:w="0" w:type="dxa"/>
          <w:right w:w="0" w:type="dxa"/>
        </w:tblCellMar>
        <w:tblLook w:val="0000" w:firstRow="0" w:lastRow="0" w:firstColumn="0" w:lastColumn="0" w:noHBand="0" w:noVBand="0"/>
      </w:tblPr>
      <w:tblGrid>
        <w:gridCol w:w="685"/>
        <w:gridCol w:w="2151"/>
        <w:gridCol w:w="6943"/>
      </w:tblGrid>
      <w:tr w:rsidR="00D05D4D" w:rsidRPr="003449F0" w:rsidTr="00B02066">
        <w:trPr>
          <w:jc w:val="center"/>
        </w:trPr>
        <w:tc>
          <w:tcPr>
            <w:tcW w:w="5000" w:type="pct"/>
            <w:gridSpan w:val="3"/>
            <w:tcBorders>
              <w:top w:val="nil"/>
              <w:left w:val="nil"/>
              <w:bottom w:val="single" w:sz="6" w:space="0" w:color="auto"/>
              <w:right w:val="nil"/>
            </w:tcBorders>
          </w:tcPr>
          <w:p w:rsidR="00D05D4D" w:rsidRPr="003B5A61" w:rsidRDefault="00D05D4D" w:rsidP="00B02066">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 xml:space="preserve"> </w:t>
            </w:r>
          </w:p>
        </w:tc>
      </w:tr>
      <w:tr w:rsidR="00D05D4D" w:rsidRPr="003B5A61" w:rsidTr="00B02066">
        <w:trPr>
          <w:jc w:val="center"/>
        </w:trPr>
        <w:tc>
          <w:tcPr>
            <w:tcW w:w="5000" w:type="pct"/>
            <w:gridSpan w:val="3"/>
            <w:tcBorders>
              <w:top w:val="nil"/>
              <w:left w:val="nil"/>
              <w:bottom w:val="nil"/>
              <w:right w:val="nil"/>
            </w:tcBorders>
          </w:tcPr>
          <w:p w:rsidR="00D05D4D" w:rsidRPr="003B5A61" w:rsidRDefault="00D05D4D" w:rsidP="00B02066">
            <w:pPr>
              <w:autoSpaceDE w:val="0"/>
              <w:autoSpaceDN w:val="0"/>
              <w:adjustRightInd w:val="0"/>
              <w:ind w:firstLine="709"/>
              <w:jc w:val="center"/>
              <w:rPr>
                <w:rFonts w:ascii="Times New Roman" w:eastAsia="Calibri" w:hAnsi="Times New Roman"/>
                <w:noProof/>
                <w:sz w:val="20"/>
                <w:szCs w:val="20"/>
                <w:lang w:val="ru-RU"/>
              </w:rPr>
            </w:pPr>
            <w:r w:rsidRPr="003B5A61">
              <w:rPr>
                <w:rFonts w:ascii="Times New Roman" w:eastAsia="Calibri" w:hAnsi="Times New Roman"/>
                <w:noProof/>
                <w:sz w:val="20"/>
                <w:szCs w:val="20"/>
                <w:lang w:val="ru-RU"/>
              </w:rPr>
              <w:t>(наименование юридического лица)</w:t>
            </w:r>
          </w:p>
        </w:tc>
      </w:tr>
      <w:tr w:rsidR="00D05D4D" w:rsidRPr="003B5A61" w:rsidTr="00B02066">
        <w:trPr>
          <w:jc w:val="center"/>
        </w:trPr>
        <w:tc>
          <w:tcPr>
            <w:tcW w:w="350" w:type="pct"/>
            <w:tcBorders>
              <w:top w:val="nil"/>
              <w:left w:val="nil"/>
              <w:bottom w:val="nil"/>
              <w:right w:val="nil"/>
            </w:tcBorders>
          </w:tcPr>
          <w:p w:rsidR="00D05D4D" w:rsidRPr="003B5A61" w:rsidRDefault="00D05D4D" w:rsidP="00B02066">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в лице</w:t>
            </w:r>
          </w:p>
        </w:tc>
        <w:tc>
          <w:tcPr>
            <w:tcW w:w="4650" w:type="pct"/>
            <w:gridSpan w:val="2"/>
            <w:tcBorders>
              <w:top w:val="nil"/>
              <w:left w:val="nil"/>
              <w:bottom w:val="single" w:sz="6" w:space="0" w:color="auto"/>
              <w:right w:val="nil"/>
            </w:tcBorders>
          </w:tcPr>
          <w:p w:rsidR="00D05D4D" w:rsidRPr="003B5A61" w:rsidRDefault="00D05D4D" w:rsidP="00B02066">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 xml:space="preserve"> </w:t>
            </w:r>
          </w:p>
        </w:tc>
      </w:tr>
      <w:tr w:rsidR="00D05D4D" w:rsidRPr="003B5A61" w:rsidTr="00B02066">
        <w:trPr>
          <w:jc w:val="center"/>
        </w:trPr>
        <w:tc>
          <w:tcPr>
            <w:tcW w:w="350" w:type="pct"/>
            <w:tcBorders>
              <w:top w:val="nil"/>
              <w:left w:val="nil"/>
              <w:bottom w:val="nil"/>
              <w:right w:val="nil"/>
            </w:tcBorders>
          </w:tcPr>
          <w:p w:rsidR="00D05D4D" w:rsidRPr="003B5A61" w:rsidRDefault="00D05D4D" w:rsidP="00B02066">
            <w:pPr>
              <w:autoSpaceDE w:val="0"/>
              <w:autoSpaceDN w:val="0"/>
              <w:adjustRightInd w:val="0"/>
              <w:ind w:firstLine="709"/>
              <w:rPr>
                <w:rFonts w:ascii="Virtec Times New Roman Uz" w:eastAsia="Calibri" w:hAnsi="Virtec Times New Roman Uz" w:cs="Virtec Times New Roman Uz"/>
                <w:noProof/>
                <w:lang w:val="ru-RU"/>
              </w:rPr>
            </w:pPr>
          </w:p>
        </w:tc>
        <w:tc>
          <w:tcPr>
            <w:tcW w:w="4650" w:type="pct"/>
            <w:gridSpan w:val="2"/>
            <w:tcBorders>
              <w:top w:val="nil"/>
              <w:left w:val="nil"/>
              <w:bottom w:val="nil"/>
              <w:right w:val="nil"/>
            </w:tcBorders>
          </w:tcPr>
          <w:p w:rsidR="00D05D4D" w:rsidRPr="003B5A61" w:rsidRDefault="00D05D4D" w:rsidP="00B02066">
            <w:pPr>
              <w:autoSpaceDE w:val="0"/>
              <w:autoSpaceDN w:val="0"/>
              <w:adjustRightInd w:val="0"/>
              <w:ind w:firstLine="709"/>
              <w:jc w:val="center"/>
              <w:rPr>
                <w:rFonts w:ascii="Times New Roman" w:eastAsia="Calibri" w:hAnsi="Times New Roman"/>
                <w:noProof/>
                <w:sz w:val="20"/>
                <w:szCs w:val="20"/>
                <w:lang w:val="ru-RU"/>
              </w:rPr>
            </w:pPr>
            <w:r w:rsidRPr="003B5A61">
              <w:rPr>
                <w:rFonts w:ascii="Times New Roman" w:eastAsia="Calibri" w:hAnsi="Times New Roman"/>
                <w:noProof/>
                <w:sz w:val="20"/>
                <w:szCs w:val="20"/>
                <w:lang w:val="ru-RU"/>
              </w:rPr>
              <w:t>(фамилия, имя, отчество руководителя)</w:t>
            </w:r>
          </w:p>
        </w:tc>
      </w:tr>
      <w:tr w:rsidR="00D05D4D" w:rsidRPr="003B5A61" w:rsidTr="00B02066">
        <w:trPr>
          <w:jc w:val="center"/>
        </w:trPr>
        <w:tc>
          <w:tcPr>
            <w:tcW w:w="350" w:type="pct"/>
            <w:tcBorders>
              <w:top w:val="nil"/>
              <w:left w:val="nil"/>
              <w:bottom w:val="nil"/>
              <w:right w:val="nil"/>
            </w:tcBorders>
          </w:tcPr>
          <w:p w:rsidR="00D05D4D" w:rsidRPr="003B5A61" w:rsidRDefault="00D05D4D" w:rsidP="00B02066">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 xml:space="preserve"> </w:t>
            </w:r>
          </w:p>
        </w:tc>
        <w:tc>
          <w:tcPr>
            <w:tcW w:w="4650" w:type="pct"/>
            <w:gridSpan w:val="2"/>
            <w:tcBorders>
              <w:top w:val="nil"/>
              <w:left w:val="nil"/>
              <w:bottom w:val="nil"/>
              <w:right w:val="nil"/>
            </w:tcBorders>
          </w:tcPr>
          <w:p w:rsidR="00D05D4D" w:rsidRPr="003B5A61" w:rsidRDefault="00D05D4D" w:rsidP="00B02066">
            <w:pPr>
              <w:autoSpaceDE w:val="0"/>
              <w:autoSpaceDN w:val="0"/>
              <w:adjustRightInd w:val="0"/>
              <w:ind w:firstLine="709"/>
              <w:jc w:val="both"/>
              <w:rPr>
                <w:rFonts w:ascii="Virtec Times New Roman Uz" w:eastAsia="Calibri" w:hAnsi="Virtec Times New Roman Uz" w:cs="Virtec Times New Roman Uz"/>
                <w:noProof/>
                <w:lang w:val="ru-RU"/>
              </w:rPr>
            </w:pPr>
          </w:p>
        </w:tc>
      </w:tr>
      <w:tr w:rsidR="00D05D4D" w:rsidRPr="003B5A61" w:rsidTr="00B02066">
        <w:trPr>
          <w:jc w:val="center"/>
        </w:trPr>
        <w:tc>
          <w:tcPr>
            <w:tcW w:w="1450" w:type="pct"/>
            <w:gridSpan w:val="2"/>
            <w:tcBorders>
              <w:top w:val="nil"/>
              <w:left w:val="nil"/>
              <w:bottom w:val="nil"/>
              <w:right w:val="nil"/>
            </w:tcBorders>
          </w:tcPr>
          <w:p w:rsidR="00D05D4D" w:rsidRPr="003B5A61" w:rsidRDefault="00D05D4D" w:rsidP="00B02066">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действующего на основании</w:t>
            </w:r>
          </w:p>
        </w:tc>
        <w:tc>
          <w:tcPr>
            <w:tcW w:w="3550" w:type="pct"/>
            <w:tcBorders>
              <w:top w:val="nil"/>
              <w:left w:val="nil"/>
              <w:bottom w:val="single" w:sz="6" w:space="0" w:color="auto"/>
              <w:right w:val="nil"/>
            </w:tcBorders>
          </w:tcPr>
          <w:p w:rsidR="00D05D4D" w:rsidRPr="003B5A61" w:rsidRDefault="00D05D4D" w:rsidP="00B02066">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 xml:space="preserve"> </w:t>
            </w:r>
          </w:p>
        </w:tc>
      </w:tr>
      <w:tr w:rsidR="00D05D4D" w:rsidRPr="003B5A61" w:rsidTr="00B02066">
        <w:trPr>
          <w:jc w:val="center"/>
        </w:trPr>
        <w:tc>
          <w:tcPr>
            <w:tcW w:w="1450" w:type="pct"/>
            <w:gridSpan w:val="2"/>
            <w:tcBorders>
              <w:top w:val="nil"/>
              <w:left w:val="nil"/>
              <w:bottom w:val="nil"/>
              <w:right w:val="nil"/>
            </w:tcBorders>
          </w:tcPr>
          <w:p w:rsidR="00D05D4D" w:rsidRPr="003B5A61" w:rsidRDefault="00D05D4D" w:rsidP="00B02066">
            <w:pPr>
              <w:autoSpaceDE w:val="0"/>
              <w:autoSpaceDN w:val="0"/>
              <w:adjustRightInd w:val="0"/>
              <w:ind w:firstLine="709"/>
              <w:rPr>
                <w:rFonts w:ascii="Virtec Times New Roman Uz" w:eastAsia="Calibri" w:hAnsi="Virtec Times New Roman Uz" w:cs="Virtec Times New Roman Uz"/>
                <w:noProof/>
                <w:lang w:val="ru-RU"/>
              </w:rPr>
            </w:pPr>
          </w:p>
        </w:tc>
        <w:tc>
          <w:tcPr>
            <w:tcW w:w="3550" w:type="pct"/>
            <w:tcBorders>
              <w:top w:val="nil"/>
              <w:left w:val="nil"/>
              <w:bottom w:val="nil"/>
              <w:right w:val="nil"/>
            </w:tcBorders>
          </w:tcPr>
          <w:p w:rsidR="00D05D4D" w:rsidRPr="003B5A61" w:rsidRDefault="00D05D4D" w:rsidP="00B02066">
            <w:pPr>
              <w:autoSpaceDE w:val="0"/>
              <w:autoSpaceDN w:val="0"/>
              <w:adjustRightInd w:val="0"/>
              <w:ind w:firstLine="709"/>
              <w:jc w:val="center"/>
              <w:rPr>
                <w:rFonts w:ascii="Times New Roman" w:eastAsia="Calibri" w:hAnsi="Times New Roman"/>
                <w:noProof/>
                <w:sz w:val="20"/>
                <w:szCs w:val="20"/>
                <w:lang w:val="ru-RU"/>
              </w:rPr>
            </w:pPr>
            <w:r w:rsidRPr="003B5A61">
              <w:rPr>
                <w:rFonts w:ascii="Times New Roman" w:eastAsia="Calibri" w:hAnsi="Times New Roman"/>
                <w:noProof/>
                <w:sz w:val="20"/>
                <w:szCs w:val="20"/>
                <w:lang w:val="ru-RU"/>
              </w:rPr>
              <w:t>(устава, положения, доверенности)</w:t>
            </w:r>
          </w:p>
        </w:tc>
      </w:tr>
    </w:tbl>
    <w:p w:rsidR="00D05D4D" w:rsidRPr="003B5A61" w:rsidRDefault="00D05D4D" w:rsidP="00D05D4D">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 xml:space="preserve"> </w:t>
      </w:r>
    </w:p>
    <w:p w:rsidR="00D05D4D" w:rsidRPr="003B5A61" w:rsidRDefault="00D05D4D" w:rsidP="00D05D4D">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именуемый в дальнейшем "Подрядчик", с другой стороны, заключили настоящий договор подряда на строительство "под ключ" объекта</w:t>
      </w:r>
    </w:p>
    <w:tbl>
      <w:tblPr>
        <w:tblW w:w="5000" w:type="pct"/>
        <w:jc w:val="center"/>
        <w:tblLayout w:type="fixed"/>
        <w:tblCellMar>
          <w:left w:w="0" w:type="dxa"/>
          <w:right w:w="0" w:type="dxa"/>
        </w:tblCellMar>
        <w:tblLook w:val="0000" w:firstRow="0" w:lastRow="0" w:firstColumn="0" w:lastColumn="0" w:noHBand="0" w:noVBand="0"/>
      </w:tblPr>
      <w:tblGrid>
        <w:gridCol w:w="9779"/>
      </w:tblGrid>
      <w:tr w:rsidR="00D05D4D" w:rsidRPr="003449F0" w:rsidTr="00B02066">
        <w:trPr>
          <w:jc w:val="center"/>
        </w:trPr>
        <w:tc>
          <w:tcPr>
            <w:tcW w:w="5000" w:type="pct"/>
            <w:tcBorders>
              <w:top w:val="nil"/>
              <w:left w:val="nil"/>
              <w:bottom w:val="nil"/>
              <w:right w:val="nil"/>
            </w:tcBorders>
          </w:tcPr>
          <w:p w:rsidR="00D05D4D" w:rsidRPr="003B5A61" w:rsidRDefault="00D05D4D" w:rsidP="00B02066">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 xml:space="preserve"> </w:t>
            </w:r>
          </w:p>
        </w:tc>
      </w:tr>
      <w:tr w:rsidR="00D05D4D" w:rsidRPr="003449F0" w:rsidTr="00B02066">
        <w:trPr>
          <w:jc w:val="center"/>
        </w:trPr>
        <w:tc>
          <w:tcPr>
            <w:tcW w:w="5000" w:type="pct"/>
            <w:tcBorders>
              <w:top w:val="single" w:sz="6" w:space="0" w:color="auto"/>
              <w:left w:val="nil"/>
              <w:bottom w:val="nil"/>
              <w:right w:val="nil"/>
            </w:tcBorders>
          </w:tcPr>
          <w:p w:rsidR="00D05D4D" w:rsidRPr="003B5A61" w:rsidRDefault="00D05D4D" w:rsidP="00B02066">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 xml:space="preserve"> </w:t>
            </w:r>
          </w:p>
        </w:tc>
      </w:tr>
      <w:tr w:rsidR="00D05D4D" w:rsidRPr="003449F0" w:rsidTr="00B02066">
        <w:trPr>
          <w:jc w:val="center"/>
        </w:trPr>
        <w:tc>
          <w:tcPr>
            <w:tcW w:w="5000" w:type="pct"/>
            <w:tcBorders>
              <w:top w:val="single" w:sz="6" w:space="0" w:color="auto"/>
              <w:left w:val="nil"/>
              <w:bottom w:val="nil"/>
              <w:right w:val="nil"/>
            </w:tcBorders>
          </w:tcPr>
          <w:p w:rsidR="00D05D4D" w:rsidRPr="003B5A61" w:rsidRDefault="00D05D4D" w:rsidP="00B02066">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 xml:space="preserve"> </w:t>
            </w:r>
          </w:p>
        </w:tc>
      </w:tr>
      <w:tr w:rsidR="00D05D4D" w:rsidRPr="003B5A61" w:rsidTr="00B02066">
        <w:trPr>
          <w:jc w:val="center"/>
        </w:trPr>
        <w:tc>
          <w:tcPr>
            <w:tcW w:w="5000" w:type="pct"/>
            <w:tcBorders>
              <w:top w:val="single" w:sz="6" w:space="0" w:color="auto"/>
              <w:left w:val="nil"/>
              <w:bottom w:val="nil"/>
              <w:right w:val="nil"/>
            </w:tcBorders>
          </w:tcPr>
          <w:p w:rsidR="00D05D4D" w:rsidRPr="003B5A61" w:rsidRDefault="00D05D4D" w:rsidP="00B02066">
            <w:pPr>
              <w:autoSpaceDE w:val="0"/>
              <w:autoSpaceDN w:val="0"/>
              <w:adjustRightInd w:val="0"/>
              <w:jc w:val="center"/>
              <w:rPr>
                <w:rFonts w:ascii="Times New Roman" w:eastAsia="Calibri" w:hAnsi="Times New Roman"/>
                <w:noProof/>
                <w:sz w:val="20"/>
                <w:szCs w:val="20"/>
                <w:lang w:val="ru-RU"/>
              </w:rPr>
            </w:pPr>
            <w:r w:rsidRPr="003B5A61">
              <w:rPr>
                <w:rFonts w:ascii="Times New Roman" w:eastAsia="Calibri" w:hAnsi="Times New Roman"/>
                <w:noProof/>
                <w:sz w:val="20"/>
                <w:szCs w:val="20"/>
                <w:lang w:val="ru-RU"/>
              </w:rPr>
              <w:t>(наименование объекта)</w:t>
            </w:r>
          </w:p>
        </w:tc>
      </w:tr>
    </w:tbl>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 xml:space="preserve"> </w:t>
      </w:r>
    </w:p>
    <w:p w:rsidR="00D05D4D" w:rsidRPr="003B5A61" w:rsidRDefault="00D05D4D" w:rsidP="00D05D4D">
      <w:pPr>
        <w:autoSpaceDE w:val="0"/>
        <w:autoSpaceDN w:val="0"/>
        <w:adjustRightInd w:val="0"/>
        <w:jc w:val="center"/>
        <w:rPr>
          <w:rFonts w:ascii="Times New Roman" w:eastAsia="Calibri" w:hAnsi="Times New Roman"/>
          <w:b/>
          <w:bCs/>
          <w:noProof/>
          <w:lang w:val="ru-RU"/>
        </w:rPr>
      </w:pPr>
      <w:r w:rsidRPr="003B5A61">
        <w:rPr>
          <w:rFonts w:ascii="Times New Roman" w:eastAsia="Calibri" w:hAnsi="Times New Roman"/>
          <w:b/>
          <w:bCs/>
          <w:noProof/>
          <w:lang w:val="ru-RU"/>
        </w:rPr>
        <w:t>I. ОПРЕДЕЛЕНИЯ</w:t>
      </w:r>
    </w:p>
    <w:p w:rsidR="00D05D4D" w:rsidRPr="003B5A61" w:rsidRDefault="00D05D4D" w:rsidP="00D05D4D">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1. В настоящем договоре применяются следующие определения:</w:t>
      </w:r>
    </w:p>
    <w:p w:rsidR="00D05D4D" w:rsidRPr="003B5A61" w:rsidRDefault="00D05D4D" w:rsidP="00D05D4D">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b/>
          <w:bCs/>
          <w:noProof/>
          <w:lang w:val="ru-RU"/>
        </w:rPr>
        <w:t>исполнительная документация</w:t>
      </w:r>
      <w:r w:rsidRPr="003B5A61">
        <w:rPr>
          <w:rFonts w:ascii="Times New Roman" w:eastAsia="Calibri" w:hAnsi="Times New Roman"/>
          <w:noProof/>
          <w:lang w:val="ru-RU"/>
        </w:rPr>
        <w:t xml:space="preserve"> - 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 и правилами;</w:t>
      </w:r>
    </w:p>
    <w:p w:rsidR="00D05D4D" w:rsidRPr="003B5A61" w:rsidRDefault="00D05D4D" w:rsidP="00D05D4D">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b/>
          <w:bCs/>
          <w:noProof/>
          <w:lang w:val="ru-RU"/>
        </w:rPr>
        <w:t>строительная площадка</w:t>
      </w:r>
      <w:r w:rsidRPr="003B5A61">
        <w:rPr>
          <w:rFonts w:ascii="Times New Roman" w:eastAsia="Calibri" w:hAnsi="Times New Roman"/>
          <w:noProof/>
          <w:lang w:val="ru-RU"/>
        </w:rPr>
        <w:t xml:space="preserve"> - 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rsidR="00D05D4D" w:rsidRPr="003B5A61" w:rsidRDefault="00D05D4D" w:rsidP="00D05D4D">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b/>
          <w:bCs/>
          <w:noProof/>
          <w:lang w:val="ru-RU"/>
        </w:rPr>
        <w:t>временные сооружения</w:t>
      </w:r>
      <w:r w:rsidRPr="003B5A61">
        <w:rPr>
          <w:rFonts w:ascii="Times New Roman" w:eastAsia="Calibri" w:hAnsi="Times New Roman"/>
          <w:noProof/>
          <w:lang w:val="ru-RU"/>
        </w:rPr>
        <w:t xml:space="preserve"> - временные здания и сооружения любого типа, устанавливаемые Подрядчиком на строительной площадке для выполнения работ;</w:t>
      </w:r>
    </w:p>
    <w:p w:rsidR="00D05D4D" w:rsidRPr="003B5A61" w:rsidRDefault="00D05D4D" w:rsidP="00D05D4D">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b/>
          <w:bCs/>
          <w:noProof/>
          <w:lang w:val="ru-RU"/>
        </w:rPr>
        <w:t>скрытые работы</w:t>
      </w:r>
      <w:r w:rsidRPr="003B5A61">
        <w:rPr>
          <w:rFonts w:ascii="Times New Roman" w:eastAsia="Calibri" w:hAnsi="Times New Roman"/>
          <w:noProof/>
          <w:lang w:val="ru-RU"/>
        </w:rPr>
        <w:t xml:space="preserve">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D05D4D" w:rsidRPr="003B5A61" w:rsidRDefault="00D05D4D" w:rsidP="00D05D4D">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b/>
          <w:bCs/>
          <w:noProof/>
          <w:lang w:val="ru-RU"/>
        </w:rPr>
        <w:t>разбивка договорной  цены</w:t>
      </w:r>
      <w:r w:rsidRPr="003B5A61">
        <w:rPr>
          <w:rFonts w:ascii="Times New Roman" w:eastAsia="Calibri" w:hAnsi="Times New Roman"/>
          <w:noProof/>
          <w:lang w:val="ru-RU"/>
        </w:rPr>
        <w:t xml:space="preserve"> - распределение общей стоимости объекта по договору на этапы с четким определением стоимости каждого этапа и/или вида работ.</w:t>
      </w:r>
    </w:p>
    <w:p w:rsidR="00D05D4D" w:rsidRPr="003B5A61" w:rsidRDefault="00D05D4D" w:rsidP="00D05D4D">
      <w:pPr>
        <w:autoSpaceDE w:val="0"/>
        <w:autoSpaceDN w:val="0"/>
        <w:adjustRightInd w:val="0"/>
        <w:ind w:firstLine="570"/>
        <w:jc w:val="both"/>
        <w:rPr>
          <w:rFonts w:ascii="Virtec Times New Roman Uz" w:eastAsia="Calibri" w:hAnsi="Virtec Times New Roman Uz" w:cs="Virtec Times New Roman Uz"/>
          <w:noProof/>
          <w:lang w:val="ru-RU"/>
        </w:rPr>
      </w:pPr>
    </w:p>
    <w:p w:rsidR="00D05D4D" w:rsidRPr="003B5A61" w:rsidRDefault="00D05D4D" w:rsidP="00D05D4D">
      <w:pPr>
        <w:autoSpaceDE w:val="0"/>
        <w:autoSpaceDN w:val="0"/>
        <w:adjustRightInd w:val="0"/>
        <w:jc w:val="center"/>
        <w:rPr>
          <w:rFonts w:ascii="Times New Roman" w:eastAsia="Calibri" w:hAnsi="Times New Roman"/>
          <w:b/>
          <w:bCs/>
          <w:noProof/>
          <w:lang w:val="ru-RU"/>
        </w:rPr>
      </w:pPr>
      <w:r w:rsidRPr="003B5A61">
        <w:rPr>
          <w:rFonts w:ascii="Times New Roman" w:eastAsia="Calibri" w:hAnsi="Times New Roman"/>
          <w:b/>
          <w:bCs/>
          <w:noProof/>
          <w:lang w:val="ru-RU"/>
        </w:rPr>
        <w:t>II. ПРЕДМЕТ ДОГОВОРА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 xml:space="preserve">2. Подрядчик обязуется в соответствии с условиями настоящего договора выполнить строительные работы, предусмотренные  проектом </w:t>
      </w:r>
    </w:p>
    <w:tbl>
      <w:tblPr>
        <w:tblW w:w="5000" w:type="pct"/>
        <w:jc w:val="center"/>
        <w:tblLayout w:type="fixed"/>
        <w:tblCellMar>
          <w:left w:w="0" w:type="dxa"/>
          <w:right w:w="0" w:type="dxa"/>
        </w:tblCellMar>
        <w:tblLook w:val="0000" w:firstRow="0" w:lastRow="0" w:firstColumn="0" w:lastColumn="0" w:noHBand="0" w:noVBand="0"/>
      </w:tblPr>
      <w:tblGrid>
        <w:gridCol w:w="9779"/>
      </w:tblGrid>
      <w:tr w:rsidR="00D05D4D" w:rsidRPr="003449F0" w:rsidTr="00B02066">
        <w:trPr>
          <w:jc w:val="center"/>
        </w:trPr>
        <w:tc>
          <w:tcPr>
            <w:tcW w:w="5000" w:type="pct"/>
            <w:tcBorders>
              <w:top w:val="nil"/>
              <w:left w:val="nil"/>
              <w:bottom w:val="nil"/>
              <w:right w:val="nil"/>
            </w:tcBorders>
          </w:tcPr>
          <w:p w:rsidR="00D05D4D" w:rsidRPr="003B5A61" w:rsidRDefault="00D05D4D" w:rsidP="00B02066">
            <w:pPr>
              <w:autoSpaceDE w:val="0"/>
              <w:autoSpaceDN w:val="0"/>
              <w:adjustRightInd w:val="0"/>
              <w:jc w:val="both"/>
              <w:rPr>
                <w:rFonts w:ascii="Times New Roman" w:eastAsia="Calibri" w:hAnsi="Times New Roman"/>
                <w:noProof/>
                <w:lang w:val="ru-RU"/>
              </w:rPr>
            </w:pPr>
            <w:r w:rsidRPr="003B5A61">
              <w:rPr>
                <w:rFonts w:ascii="Times New Roman" w:eastAsia="Calibri" w:hAnsi="Times New Roman"/>
                <w:noProof/>
                <w:lang w:val="ru-RU"/>
              </w:rPr>
              <w:t xml:space="preserve"> </w:t>
            </w:r>
          </w:p>
        </w:tc>
      </w:tr>
      <w:tr w:rsidR="00D05D4D" w:rsidRPr="003449F0" w:rsidTr="00B02066">
        <w:trPr>
          <w:jc w:val="center"/>
        </w:trPr>
        <w:tc>
          <w:tcPr>
            <w:tcW w:w="5000" w:type="pct"/>
            <w:tcBorders>
              <w:top w:val="single" w:sz="6" w:space="0" w:color="auto"/>
              <w:left w:val="nil"/>
              <w:bottom w:val="nil"/>
              <w:right w:val="nil"/>
            </w:tcBorders>
          </w:tcPr>
          <w:p w:rsidR="00D05D4D" w:rsidRPr="003B5A61" w:rsidRDefault="00D05D4D" w:rsidP="00B02066">
            <w:pPr>
              <w:autoSpaceDE w:val="0"/>
              <w:autoSpaceDN w:val="0"/>
              <w:adjustRightInd w:val="0"/>
              <w:jc w:val="both"/>
              <w:rPr>
                <w:rFonts w:ascii="Times New Roman" w:eastAsia="Calibri" w:hAnsi="Times New Roman"/>
                <w:noProof/>
                <w:lang w:val="ru-RU"/>
              </w:rPr>
            </w:pPr>
            <w:r w:rsidRPr="003B5A61">
              <w:rPr>
                <w:rFonts w:ascii="Times New Roman" w:eastAsia="Calibri" w:hAnsi="Times New Roman"/>
                <w:noProof/>
                <w:lang w:val="ru-RU"/>
              </w:rPr>
              <w:t xml:space="preserve"> </w:t>
            </w:r>
          </w:p>
        </w:tc>
      </w:tr>
      <w:tr w:rsidR="00D05D4D" w:rsidRPr="003449F0" w:rsidTr="00B02066">
        <w:trPr>
          <w:jc w:val="center"/>
        </w:trPr>
        <w:tc>
          <w:tcPr>
            <w:tcW w:w="5000" w:type="pct"/>
            <w:tcBorders>
              <w:top w:val="single" w:sz="6" w:space="0" w:color="auto"/>
              <w:left w:val="nil"/>
              <w:bottom w:val="nil"/>
              <w:right w:val="nil"/>
            </w:tcBorders>
          </w:tcPr>
          <w:p w:rsidR="00D05D4D" w:rsidRPr="003B5A61" w:rsidRDefault="00D05D4D" w:rsidP="00B02066">
            <w:pPr>
              <w:autoSpaceDE w:val="0"/>
              <w:autoSpaceDN w:val="0"/>
              <w:adjustRightInd w:val="0"/>
              <w:jc w:val="both"/>
              <w:rPr>
                <w:rFonts w:ascii="Times New Roman" w:eastAsia="Calibri" w:hAnsi="Times New Roman"/>
                <w:noProof/>
                <w:lang w:val="ru-RU"/>
              </w:rPr>
            </w:pPr>
            <w:r w:rsidRPr="003B5A61">
              <w:rPr>
                <w:rFonts w:ascii="Times New Roman" w:eastAsia="Calibri" w:hAnsi="Times New Roman"/>
                <w:noProof/>
                <w:lang w:val="ru-RU"/>
              </w:rPr>
              <w:t xml:space="preserve"> </w:t>
            </w:r>
          </w:p>
        </w:tc>
      </w:tr>
      <w:tr w:rsidR="00D05D4D" w:rsidRPr="003B5A61" w:rsidTr="00B02066">
        <w:trPr>
          <w:jc w:val="center"/>
        </w:trPr>
        <w:tc>
          <w:tcPr>
            <w:tcW w:w="5000" w:type="pct"/>
            <w:tcBorders>
              <w:top w:val="single" w:sz="6" w:space="0" w:color="auto"/>
              <w:left w:val="nil"/>
              <w:bottom w:val="nil"/>
              <w:right w:val="nil"/>
            </w:tcBorders>
          </w:tcPr>
          <w:p w:rsidR="00D05D4D" w:rsidRPr="003B5A61" w:rsidRDefault="00D05D4D" w:rsidP="00B02066">
            <w:pPr>
              <w:autoSpaceDE w:val="0"/>
              <w:autoSpaceDN w:val="0"/>
              <w:adjustRightInd w:val="0"/>
              <w:jc w:val="center"/>
              <w:rPr>
                <w:rFonts w:ascii="Times New Roman" w:eastAsia="Calibri" w:hAnsi="Times New Roman"/>
                <w:noProof/>
                <w:sz w:val="20"/>
                <w:szCs w:val="20"/>
                <w:lang w:val="ru-RU"/>
              </w:rPr>
            </w:pPr>
            <w:r w:rsidRPr="003B5A61">
              <w:rPr>
                <w:rFonts w:ascii="Times New Roman" w:eastAsia="Calibri" w:hAnsi="Times New Roman"/>
                <w:noProof/>
                <w:sz w:val="20"/>
                <w:szCs w:val="20"/>
                <w:lang w:val="ru-RU"/>
              </w:rPr>
              <w:t>(наименование проекта)</w:t>
            </w:r>
          </w:p>
        </w:tc>
      </w:tr>
    </w:tbl>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 xml:space="preserve">по строительству объекта "под ключ", а Заказчик обязуется создать Подрядчику необходимые условия для выполнения строительных работ, принять их и производить оплату. </w:t>
      </w:r>
    </w:p>
    <w:p w:rsidR="00D05D4D" w:rsidRPr="003B5A61" w:rsidRDefault="00D05D4D" w:rsidP="00D05D4D">
      <w:pPr>
        <w:autoSpaceDE w:val="0"/>
        <w:autoSpaceDN w:val="0"/>
        <w:adjustRightInd w:val="0"/>
        <w:ind w:firstLine="570"/>
        <w:jc w:val="both"/>
        <w:rPr>
          <w:rFonts w:ascii="Virtec Times New Roman Uz" w:eastAsia="Calibri" w:hAnsi="Virtec Times New Roman Uz" w:cs="Virtec Times New Roman Uz"/>
          <w:noProof/>
          <w:lang w:val="ru-RU"/>
        </w:rPr>
      </w:pPr>
    </w:p>
    <w:p w:rsidR="00D05D4D" w:rsidRPr="003B5A61" w:rsidRDefault="00D05D4D" w:rsidP="00D05D4D">
      <w:pPr>
        <w:autoSpaceDE w:val="0"/>
        <w:autoSpaceDN w:val="0"/>
        <w:adjustRightInd w:val="0"/>
        <w:jc w:val="center"/>
        <w:rPr>
          <w:rFonts w:ascii="Times New Roman" w:eastAsia="Calibri" w:hAnsi="Times New Roman"/>
          <w:b/>
          <w:bCs/>
          <w:noProof/>
          <w:lang w:val="ru-RU"/>
        </w:rPr>
      </w:pPr>
      <w:r w:rsidRPr="003B5A61">
        <w:rPr>
          <w:rFonts w:ascii="Times New Roman" w:eastAsia="Calibri" w:hAnsi="Times New Roman"/>
          <w:b/>
          <w:bCs/>
          <w:noProof/>
          <w:lang w:val="ru-RU"/>
        </w:rPr>
        <w:t>III. СТОИМОСТЬ РАБОТ ПО ДОГОВОРУ</w:t>
      </w:r>
    </w:p>
    <w:p w:rsidR="00D05D4D" w:rsidRPr="003B5A61" w:rsidRDefault="00D05D4D" w:rsidP="00D05D4D">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 xml:space="preserve">3. Стоимость работ, выполняемых Подрядчиком по настоящему договору, определенная в результате </w:t>
      </w:r>
      <w:r>
        <w:rPr>
          <w:rFonts w:ascii="Times New Roman" w:eastAsia="Calibri" w:hAnsi="Times New Roman"/>
          <w:noProof/>
          <w:lang w:val="ru-RU"/>
        </w:rPr>
        <w:t>отбор</w:t>
      </w:r>
      <w:r w:rsidRPr="003B5A61">
        <w:rPr>
          <w:rFonts w:ascii="Times New Roman" w:eastAsia="Calibri" w:hAnsi="Times New Roman"/>
          <w:noProof/>
          <w:lang w:val="ru-RU"/>
        </w:rPr>
        <w:t xml:space="preserve">а и утвержденная решением </w:t>
      </w:r>
      <w:r>
        <w:rPr>
          <w:rFonts w:ascii="Times New Roman" w:eastAsia="Calibri" w:hAnsi="Times New Roman"/>
          <w:noProof/>
          <w:lang w:val="ru-RU"/>
        </w:rPr>
        <w:t>отбор</w:t>
      </w:r>
      <w:r w:rsidRPr="003B5A61">
        <w:rPr>
          <w:rFonts w:ascii="Times New Roman" w:eastAsia="Calibri" w:hAnsi="Times New Roman"/>
          <w:noProof/>
          <w:lang w:val="ru-RU"/>
        </w:rPr>
        <w:t xml:space="preserve">ной комиссии (протокол №_____ от "_____"______________20  г.), составляет  </w:t>
      </w:r>
    </w:p>
    <w:tbl>
      <w:tblPr>
        <w:tblW w:w="5000" w:type="pct"/>
        <w:jc w:val="center"/>
        <w:tblLayout w:type="fixed"/>
        <w:tblCellMar>
          <w:left w:w="0" w:type="dxa"/>
          <w:right w:w="0" w:type="dxa"/>
        </w:tblCellMar>
        <w:tblLook w:val="0000" w:firstRow="0" w:lastRow="0" w:firstColumn="0" w:lastColumn="0" w:noHBand="0" w:noVBand="0"/>
      </w:tblPr>
      <w:tblGrid>
        <w:gridCol w:w="9779"/>
      </w:tblGrid>
      <w:tr w:rsidR="00D05D4D" w:rsidRPr="003449F0" w:rsidTr="00B02066">
        <w:trPr>
          <w:jc w:val="center"/>
        </w:trPr>
        <w:tc>
          <w:tcPr>
            <w:tcW w:w="5000" w:type="pct"/>
            <w:tcBorders>
              <w:top w:val="nil"/>
              <w:left w:val="nil"/>
              <w:bottom w:val="single" w:sz="6" w:space="0" w:color="auto"/>
              <w:right w:val="nil"/>
            </w:tcBorders>
          </w:tcPr>
          <w:p w:rsidR="00D05D4D" w:rsidRPr="003B5A61" w:rsidRDefault="00D05D4D" w:rsidP="00B02066">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 xml:space="preserve"> </w:t>
            </w:r>
          </w:p>
        </w:tc>
      </w:tr>
      <w:tr w:rsidR="00D05D4D" w:rsidRPr="003B5A61" w:rsidTr="00B02066">
        <w:trPr>
          <w:jc w:val="center"/>
        </w:trPr>
        <w:tc>
          <w:tcPr>
            <w:tcW w:w="5000" w:type="pct"/>
            <w:tcBorders>
              <w:top w:val="nil"/>
              <w:left w:val="nil"/>
              <w:bottom w:val="nil"/>
              <w:right w:val="nil"/>
            </w:tcBorders>
          </w:tcPr>
          <w:p w:rsidR="00D05D4D" w:rsidRPr="003B5A61" w:rsidRDefault="00D05D4D" w:rsidP="00B02066">
            <w:pPr>
              <w:autoSpaceDE w:val="0"/>
              <w:autoSpaceDN w:val="0"/>
              <w:adjustRightInd w:val="0"/>
              <w:ind w:firstLine="709"/>
              <w:jc w:val="center"/>
              <w:rPr>
                <w:rFonts w:ascii="Times New Roman" w:eastAsia="Calibri" w:hAnsi="Times New Roman"/>
                <w:noProof/>
                <w:sz w:val="20"/>
                <w:szCs w:val="20"/>
                <w:lang w:val="ru-RU"/>
              </w:rPr>
            </w:pPr>
            <w:r w:rsidRPr="003B5A61">
              <w:rPr>
                <w:rFonts w:ascii="Times New Roman" w:eastAsia="Calibri" w:hAnsi="Times New Roman"/>
                <w:noProof/>
                <w:sz w:val="20"/>
                <w:szCs w:val="20"/>
                <w:lang w:val="ru-RU"/>
              </w:rPr>
              <w:t>(сумма прописью)</w:t>
            </w:r>
          </w:p>
        </w:tc>
      </w:tr>
    </w:tbl>
    <w:p w:rsidR="00D05D4D" w:rsidRPr="003B5A61" w:rsidRDefault="00D05D4D" w:rsidP="00D05D4D">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_________________________________________________в текущих ценах, включая все сборы, налоги и отчисления.</w:t>
      </w:r>
    </w:p>
    <w:p w:rsidR="00D05D4D" w:rsidRPr="003B5A61" w:rsidRDefault="00D05D4D" w:rsidP="00D05D4D">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4. Стоимость работ является окончательной и в дальнейшем пересмотру не подлежит, кроме случаев:</w:t>
      </w:r>
    </w:p>
    <w:p w:rsidR="00D05D4D" w:rsidRPr="003B5A61" w:rsidRDefault="00D05D4D" w:rsidP="00D05D4D">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когда причиной увеличения стоимости строительства явились обстоятельства непреодолимой силы (форс-мажор);</w:t>
      </w:r>
    </w:p>
    <w:p w:rsidR="00D05D4D" w:rsidRPr="003B5A61" w:rsidRDefault="00D05D4D" w:rsidP="00D05D4D">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изменения объемов работ Заказчиком в установленном порядке;</w:t>
      </w:r>
    </w:p>
    <w:p w:rsidR="00D05D4D" w:rsidRPr="003B5A61" w:rsidRDefault="00D05D4D" w:rsidP="00D05D4D">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строительства объекта более одного года.</w:t>
      </w:r>
    </w:p>
    <w:p w:rsidR="00D05D4D" w:rsidRPr="003B5A61" w:rsidRDefault="00D05D4D" w:rsidP="00D05D4D">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5. Уточнение договорных цен на второй и последующие годы, при сроке строительства более одного года, осуществляется в порядке, предусмотренном законодательством.</w:t>
      </w:r>
    </w:p>
    <w:p w:rsidR="00D05D4D" w:rsidRPr="003B5A61" w:rsidRDefault="00D05D4D" w:rsidP="00D05D4D">
      <w:pPr>
        <w:autoSpaceDE w:val="0"/>
        <w:autoSpaceDN w:val="0"/>
        <w:adjustRightInd w:val="0"/>
        <w:ind w:firstLine="709"/>
        <w:jc w:val="both"/>
        <w:rPr>
          <w:rFonts w:ascii="Times New Roman" w:eastAsia="Calibri" w:hAnsi="Times New Roman"/>
          <w:noProof/>
          <w:lang w:val="ru-RU"/>
        </w:rPr>
      </w:pPr>
      <w:r w:rsidRPr="003B5A61">
        <w:rPr>
          <w:rFonts w:ascii="Times New Roman" w:eastAsia="Calibri" w:hAnsi="Times New Roman"/>
          <w:noProof/>
          <w:lang w:val="ru-RU"/>
        </w:rPr>
        <w:t>6.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rsidR="00D05D4D" w:rsidRPr="003B5A61" w:rsidRDefault="00D05D4D" w:rsidP="00D05D4D">
      <w:pPr>
        <w:autoSpaceDE w:val="0"/>
        <w:autoSpaceDN w:val="0"/>
        <w:adjustRightInd w:val="0"/>
        <w:ind w:firstLine="570"/>
        <w:jc w:val="both"/>
        <w:rPr>
          <w:rFonts w:ascii="Virtec Times New Roman Uz" w:eastAsia="Calibri" w:hAnsi="Virtec Times New Roman Uz" w:cs="Virtec Times New Roman Uz"/>
          <w:noProof/>
          <w:lang w:val="ru-RU"/>
        </w:rPr>
      </w:pPr>
    </w:p>
    <w:p w:rsidR="00D05D4D" w:rsidRPr="003B5A61" w:rsidRDefault="00D05D4D" w:rsidP="00D05D4D">
      <w:pPr>
        <w:autoSpaceDE w:val="0"/>
        <w:autoSpaceDN w:val="0"/>
        <w:adjustRightInd w:val="0"/>
        <w:jc w:val="center"/>
        <w:rPr>
          <w:rFonts w:ascii="Times New Roman" w:eastAsia="Calibri" w:hAnsi="Times New Roman"/>
          <w:b/>
          <w:bCs/>
          <w:noProof/>
          <w:lang w:val="ru-RU"/>
        </w:rPr>
      </w:pPr>
      <w:r w:rsidRPr="003B5A61">
        <w:rPr>
          <w:rFonts w:ascii="Times New Roman" w:eastAsia="Calibri" w:hAnsi="Times New Roman"/>
          <w:b/>
          <w:bCs/>
          <w:noProof/>
          <w:lang w:val="ru-RU"/>
        </w:rPr>
        <w:t>IV. ОБЯЗАТЕЛЬСТВА ПОДРЯДЧИКА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 xml:space="preserve">7. По настоящему договору Подрядчик для выполнения работ, предусмотренных в разделе II настоящего договора, обязуется: </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выполнить своими и (или) привлеченными силами все работы в объемах и сроки, предусмотренных в настоящем договоре и графике производства работ, согласно приложению N __ , и сдать работы Заказчику в соответствии с условиями настоящего договора;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 согласно приложению N __;</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соорудить на территории строительной площадки временные сооружения;</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осуществить страхование строительных рисков;</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обеспечить охрану строительной площадки;</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выполнить в полном объеме обязательства, предусмотренные настоящим договором.</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8.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"под ключ" по настоящему договору.</w:t>
      </w:r>
    </w:p>
    <w:p w:rsidR="00D05D4D" w:rsidRPr="003B5A61" w:rsidRDefault="00D05D4D" w:rsidP="00D05D4D">
      <w:pPr>
        <w:autoSpaceDE w:val="0"/>
        <w:autoSpaceDN w:val="0"/>
        <w:adjustRightInd w:val="0"/>
        <w:ind w:firstLine="570"/>
        <w:jc w:val="both"/>
        <w:rPr>
          <w:rFonts w:ascii="Virtec Times New Roman Uz" w:eastAsia="Calibri" w:hAnsi="Virtec Times New Roman Uz" w:cs="Virtec Times New Roman Uz"/>
          <w:noProof/>
          <w:lang w:val="ru-RU"/>
        </w:rPr>
      </w:pPr>
    </w:p>
    <w:p w:rsidR="00D05D4D" w:rsidRPr="003B5A61" w:rsidRDefault="00D05D4D" w:rsidP="00D05D4D">
      <w:pPr>
        <w:autoSpaceDE w:val="0"/>
        <w:autoSpaceDN w:val="0"/>
        <w:adjustRightInd w:val="0"/>
        <w:jc w:val="center"/>
        <w:rPr>
          <w:rFonts w:ascii="Times New Roman" w:eastAsia="Calibri" w:hAnsi="Times New Roman"/>
          <w:b/>
          <w:bCs/>
          <w:noProof/>
          <w:lang w:val="ru-RU"/>
        </w:rPr>
      </w:pPr>
      <w:r w:rsidRPr="003B5A61">
        <w:rPr>
          <w:rFonts w:ascii="Times New Roman" w:eastAsia="Calibri" w:hAnsi="Times New Roman"/>
          <w:b/>
          <w:bCs/>
          <w:noProof/>
          <w:lang w:val="ru-RU"/>
        </w:rPr>
        <w:t>V. ОБЯЗАТЕЛЬСТВА ЗАКАЗЧИКА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9. Для выполнения настоящего договора Заказчик обязуется:</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предоставить в трехдневный срок со дня подписания настоящего договора Подрядчику по акту, на период строительства объекта и до его завершения, строительную площадку, пригодную для производства работ, согласно приложению N___  к настоящему договору;</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 xml:space="preserve">в десятидневный срок рассматривать и оформлять решения по всем обращениям Подрядчика; </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производить авансирование и текущее финансирование Подрядчика в соответствии с графиком финансирования согласно приложению N ___;</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предоставить Подрядчику в течение 2 месяцев со дня подписания настоящего договора перечень исполнительной документации, необходимой для приемки работ;</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выполнить в полном объеме обязательства, предусмотренные настоящим договором.</w:t>
      </w:r>
    </w:p>
    <w:p w:rsidR="00D05D4D" w:rsidRPr="003B5A61" w:rsidRDefault="00D05D4D" w:rsidP="00D05D4D">
      <w:pPr>
        <w:autoSpaceDE w:val="0"/>
        <w:autoSpaceDN w:val="0"/>
        <w:adjustRightInd w:val="0"/>
        <w:ind w:firstLine="570"/>
        <w:jc w:val="both"/>
        <w:rPr>
          <w:rFonts w:ascii="Virtec Times New Roman Uz" w:eastAsia="Calibri" w:hAnsi="Virtec Times New Roman Uz" w:cs="Virtec Times New Roman Uz"/>
          <w:noProof/>
          <w:lang w:val="ru-RU"/>
        </w:rPr>
      </w:pPr>
    </w:p>
    <w:p w:rsidR="00D05D4D" w:rsidRPr="003B5A61" w:rsidRDefault="00D05D4D" w:rsidP="00D05D4D">
      <w:pPr>
        <w:autoSpaceDE w:val="0"/>
        <w:autoSpaceDN w:val="0"/>
        <w:adjustRightInd w:val="0"/>
        <w:jc w:val="center"/>
        <w:rPr>
          <w:rFonts w:ascii="Times New Roman" w:eastAsia="Calibri" w:hAnsi="Times New Roman"/>
          <w:b/>
          <w:bCs/>
          <w:noProof/>
          <w:lang w:val="ru-RU"/>
        </w:rPr>
      </w:pPr>
      <w:r w:rsidRPr="003B5A61">
        <w:rPr>
          <w:rFonts w:ascii="Times New Roman" w:eastAsia="Calibri" w:hAnsi="Times New Roman"/>
          <w:b/>
          <w:bCs/>
          <w:noProof/>
          <w:lang w:val="ru-RU"/>
        </w:rPr>
        <w:t>VI. СРОКИ ВЫПОЛНЕНИЯ РАБОТ</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10. Дата вступления договора силу:</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 xml:space="preserve">при взаиморасчетах в национальной валюте "сум" - с момента подписания сторонами; </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при взаиморасчетах в национальной валюте "сум" с последующей конвертацией в СКВ - после регистрации договора в соответствии с законодательством.</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 xml:space="preserve">11. Подрядчик приступает к выполнению работ со дня поступления первого авансового платежа в соответствии с графиком финансирования, прилагаемого к настоящему договору. </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 xml:space="preserve">12. Продолжительность строительства, определенная по результатам </w:t>
      </w:r>
      <w:r>
        <w:rPr>
          <w:rFonts w:ascii="Times New Roman" w:eastAsia="Calibri" w:hAnsi="Times New Roman"/>
          <w:noProof/>
          <w:lang w:val="ru-RU"/>
        </w:rPr>
        <w:t>отбор</w:t>
      </w:r>
      <w:r w:rsidRPr="003B5A61">
        <w:rPr>
          <w:rFonts w:ascii="Times New Roman" w:eastAsia="Calibri" w:hAnsi="Times New Roman"/>
          <w:noProof/>
          <w:lang w:val="ru-RU"/>
        </w:rPr>
        <w:t>а, составляет _______ дней со дня начала работ.</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13. Работы по настоящему договору производятся в соответствии с графиком производства работ.</w:t>
      </w:r>
    </w:p>
    <w:p w:rsidR="00D05D4D" w:rsidRPr="003B5A61" w:rsidRDefault="00D05D4D" w:rsidP="00D05D4D">
      <w:pPr>
        <w:autoSpaceDE w:val="0"/>
        <w:autoSpaceDN w:val="0"/>
        <w:adjustRightInd w:val="0"/>
        <w:ind w:firstLine="570"/>
        <w:jc w:val="both"/>
        <w:rPr>
          <w:rFonts w:ascii="Virtec Times New Roman Uz" w:eastAsia="Calibri" w:hAnsi="Virtec Times New Roman Uz" w:cs="Virtec Times New Roman Uz"/>
          <w:noProof/>
          <w:lang w:val="ru-RU"/>
        </w:rPr>
      </w:pPr>
    </w:p>
    <w:p w:rsidR="00D05D4D" w:rsidRPr="003B5A61" w:rsidRDefault="00D05D4D" w:rsidP="00D05D4D">
      <w:pPr>
        <w:autoSpaceDE w:val="0"/>
        <w:autoSpaceDN w:val="0"/>
        <w:adjustRightInd w:val="0"/>
        <w:jc w:val="center"/>
        <w:rPr>
          <w:rFonts w:ascii="Times New Roman" w:eastAsia="Calibri" w:hAnsi="Times New Roman"/>
          <w:b/>
          <w:bCs/>
          <w:noProof/>
          <w:lang w:val="ru-RU"/>
        </w:rPr>
      </w:pPr>
      <w:r w:rsidRPr="003B5A61">
        <w:rPr>
          <w:rFonts w:ascii="Times New Roman" w:eastAsia="Calibri" w:hAnsi="Times New Roman"/>
          <w:b/>
          <w:bCs/>
          <w:noProof/>
          <w:lang w:val="ru-RU"/>
        </w:rPr>
        <w:t>VII. ПЛАТЕЖИ И РАСЧЕТЫ</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14. Заказчик перечисляет Подрядчику аванс в размере 30% от общей текущей стоимости работ  на прогнозируемый год по договору с разбивкой на два месяца равными долями (по 15% в месяц), что составляет _________________________________________________ сум.</w:t>
      </w:r>
    </w:p>
    <w:p w:rsidR="00D05D4D" w:rsidRPr="003B5A61" w:rsidRDefault="00D05D4D" w:rsidP="00D05D4D">
      <w:pPr>
        <w:autoSpaceDE w:val="0"/>
        <w:autoSpaceDN w:val="0"/>
        <w:adjustRightInd w:val="0"/>
        <w:ind w:firstLine="570"/>
        <w:jc w:val="both"/>
        <w:rPr>
          <w:rFonts w:ascii="Virtec Times New Roman Uz" w:eastAsia="Calibri" w:hAnsi="Virtec Times New Roman Uz" w:cs="Virtec Times New Roman Uz"/>
          <w:noProof/>
          <w:lang w:val="ru-RU"/>
        </w:rPr>
      </w:pP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15. Графики финансирования и производства работ являются основанием для авансирования и текущего финансирования Заказчиком Подрядчика (приложение N___).</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16. Текущее финансирование осуществляется согласно графикам производства работ и финансирования после проверки качества выполненных работ в пределах до 95% от общей договорной текущей стоимости объекта, с учетом выданного аванса.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17. Окончательный расчет между Заказчиком и Подрядчиком за оставшиеся 5% от стоимости работ производится после истечения гарантийного срока, установленного настоящим договором, но не позднее завершения финансового года.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18.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 xml:space="preserve">19.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 </w:t>
      </w:r>
    </w:p>
    <w:p w:rsidR="00D05D4D" w:rsidRPr="003B5A61" w:rsidRDefault="00D05D4D" w:rsidP="00D05D4D">
      <w:pPr>
        <w:autoSpaceDE w:val="0"/>
        <w:autoSpaceDN w:val="0"/>
        <w:adjustRightInd w:val="0"/>
        <w:ind w:firstLine="570"/>
        <w:jc w:val="both"/>
        <w:rPr>
          <w:rFonts w:ascii="Virtec Times New Roman Uz" w:eastAsia="Calibri" w:hAnsi="Virtec Times New Roman Uz" w:cs="Virtec Times New Roman Uz"/>
          <w:noProof/>
          <w:lang w:val="ru-RU"/>
        </w:rPr>
      </w:pPr>
    </w:p>
    <w:p w:rsidR="00D05D4D" w:rsidRPr="003B5A61" w:rsidRDefault="00D05D4D" w:rsidP="00D05D4D">
      <w:pPr>
        <w:autoSpaceDE w:val="0"/>
        <w:autoSpaceDN w:val="0"/>
        <w:adjustRightInd w:val="0"/>
        <w:jc w:val="center"/>
        <w:rPr>
          <w:rFonts w:ascii="Times New Roman" w:eastAsia="Calibri" w:hAnsi="Times New Roman"/>
          <w:b/>
          <w:bCs/>
          <w:noProof/>
          <w:lang w:val="ru-RU"/>
        </w:rPr>
      </w:pPr>
      <w:r w:rsidRPr="003B5A61">
        <w:rPr>
          <w:rFonts w:ascii="Times New Roman" w:eastAsia="Calibri" w:hAnsi="Times New Roman"/>
          <w:b/>
          <w:bCs/>
          <w:noProof/>
          <w:lang w:val="ru-RU"/>
        </w:rPr>
        <w:t>VIII. ПРОИЗВОДСТВО РАБОТ</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 xml:space="preserve">20.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w:t>
      </w:r>
      <w:r w:rsidRPr="003B5A61">
        <w:rPr>
          <w:rFonts w:ascii="Times New Roman" w:eastAsia="Calibri" w:hAnsi="Times New Roman"/>
          <w:noProof/>
          <w:lang w:val="ru-RU"/>
        </w:rPr>
        <w:lastRenderedPageBreak/>
        <w:t>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21. Технический аудитор имеет право беспрепятственного доступа ко всем видам работ в течение всего периода их выполнения и договора.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22. Подрядчик обеспечивает технического аудитора помещением для работы. Технический аудитор и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23.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разделе VI настоящего договора.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24.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25. Обеспечение общего порядка на строительной площадке является обязанностью Подрядчика.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26. Заказчик одновременно с актом о передаче строительной площадки передает Подрядчику документы об отводе мест для складирования излишнего грунта и строительного мусора и карьеров для добычи недостающего грунта.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27. 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привязке объекта в трехдневный срок со дня подписания акта о передаче строительной площадки.</w:t>
      </w:r>
    </w:p>
    <w:p w:rsidR="00D05D4D" w:rsidRPr="003B5A61" w:rsidRDefault="00D05D4D" w:rsidP="00D05D4D">
      <w:pPr>
        <w:autoSpaceDE w:val="0"/>
        <w:autoSpaceDN w:val="0"/>
        <w:adjustRightInd w:val="0"/>
        <w:ind w:firstLine="570"/>
        <w:jc w:val="both"/>
        <w:rPr>
          <w:rFonts w:ascii="Virtec Times New Roman Uz" w:eastAsia="Calibri" w:hAnsi="Virtec Times New Roman Uz" w:cs="Virtec Times New Roman Uz"/>
          <w:noProof/>
          <w:lang w:val="ru-RU"/>
        </w:rPr>
      </w:pP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 xml:space="preserve">28.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 </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 xml:space="preserve">Если в процессе выполнения работ обнаружатся ошибки в произведенных разбивочных и геодезических работах, то Подрядчик по согласованию с Заказчиком вносит соответствующие исправления за свой счет. </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29. Подрядчик сохраняет схемы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30.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rsidR="00D05D4D" w:rsidRPr="003B5A61" w:rsidRDefault="00D05D4D" w:rsidP="00D05D4D">
      <w:pPr>
        <w:autoSpaceDE w:val="0"/>
        <w:autoSpaceDN w:val="0"/>
        <w:adjustRightInd w:val="0"/>
        <w:ind w:firstLine="570"/>
        <w:jc w:val="both"/>
        <w:rPr>
          <w:rFonts w:ascii="Virtec Times New Roman Uz" w:eastAsia="Calibri" w:hAnsi="Virtec Times New Roman Uz" w:cs="Virtec Times New Roman Uz"/>
          <w:noProof/>
          <w:lang w:val="ru-RU"/>
        </w:rPr>
      </w:pPr>
      <w:r w:rsidRPr="003B5A61">
        <w:rPr>
          <w:rFonts w:ascii="Times New Roman" w:eastAsia="Calibri" w:hAnsi="Times New Roman"/>
          <w:noProof/>
          <w:lang w:val="ru-RU"/>
        </w:rPr>
        <w:t xml:space="preserve">31.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техническим регламентам или стандартам и иметь соответствующие сертификаты, технические паспорта или другие документы, удостоверяющие их качество. </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32. Подрядчик письменно информирует Заказчика и инспекцию Госархстройнадзора за 2 дня до начала приемки отдельных конструкций и скрытых работ по мере их готовности.</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33.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Госархстройнодзора.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34. Подрядчик приступает к выполнению последующих работ только после письменного разрешения Заказчика, внесенного в журнал производства работ.</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35.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их.</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 xml:space="preserve">Подрядчик не несет ответственности за допущенные им без согласия Заказчика мелкие отступления от рабочей документации, не затрагивающие существенных интересов Заказчика, если докажет, что они не повлияли на качество строительства. </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lastRenderedPageBreak/>
        <w:t>36. Если Заказчиком будут обнаружены некачественно выполненные Подрядчиком и (или) субподрядчиками работы, кроме случая, указанного в абзаце втором пункта 34 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 xml:space="preserve">В случае неисправления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 </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37. 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в места, указанные Заказчиком.</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38. 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Если Заказчик не удовлетворен ходом и качеством работ или записями Подрядчика, то он излагает свое мнение в журнале производства работ.</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Подрядчик обязуется в 3-дневный срок принять меры к устранению недостатков, обоснованно указанных Заказчиком в журнале производства работ.</w:t>
      </w:r>
    </w:p>
    <w:p w:rsidR="00D05D4D" w:rsidRPr="003B5A61" w:rsidRDefault="00D05D4D" w:rsidP="00D05D4D">
      <w:pPr>
        <w:autoSpaceDE w:val="0"/>
        <w:autoSpaceDN w:val="0"/>
        <w:adjustRightInd w:val="0"/>
        <w:ind w:firstLine="570"/>
        <w:jc w:val="both"/>
        <w:rPr>
          <w:rFonts w:ascii="Virtec Times New Roman Uz" w:eastAsia="Calibri" w:hAnsi="Virtec Times New Roman Uz" w:cs="Virtec Times New Roman Uz"/>
          <w:noProof/>
          <w:lang w:val="ru-RU"/>
        </w:rPr>
      </w:pPr>
    </w:p>
    <w:p w:rsidR="00D05D4D" w:rsidRPr="003B5A61" w:rsidRDefault="00D05D4D" w:rsidP="00D05D4D">
      <w:pPr>
        <w:autoSpaceDE w:val="0"/>
        <w:autoSpaceDN w:val="0"/>
        <w:adjustRightInd w:val="0"/>
        <w:jc w:val="center"/>
        <w:rPr>
          <w:rFonts w:ascii="Times New Roman" w:eastAsia="Calibri" w:hAnsi="Times New Roman"/>
          <w:b/>
          <w:bCs/>
          <w:noProof/>
          <w:lang w:val="ru-RU"/>
        </w:rPr>
      </w:pPr>
      <w:r w:rsidRPr="003B5A61">
        <w:rPr>
          <w:rFonts w:ascii="Times New Roman" w:eastAsia="Calibri" w:hAnsi="Times New Roman"/>
          <w:b/>
          <w:bCs/>
          <w:noProof/>
          <w:lang w:val="ru-RU"/>
        </w:rPr>
        <w:t>IX. ОХРАНА РАБОТ</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39. Подрядчик обеспечит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40.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p>
    <w:p w:rsidR="00D05D4D" w:rsidRPr="003B5A61" w:rsidRDefault="00D05D4D" w:rsidP="00D05D4D">
      <w:pPr>
        <w:autoSpaceDE w:val="0"/>
        <w:autoSpaceDN w:val="0"/>
        <w:adjustRightInd w:val="0"/>
        <w:ind w:firstLine="570"/>
        <w:jc w:val="both"/>
        <w:rPr>
          <w:rFonts w:ascii="Virtec Times New Roman Uz" w:eastAsia="Calibri" w:hAnsi="Virtec Times New Roman Uz" w:cs="Virtec Times New Roman Uz"/>
          <w:noProof/>
          <w:lang w:val="ru-RU"/>
        </w:rPr>
      </w:pPr>
    </w:p>
    <w:p w:rsidR="00D05D4D" w:rsidRPr="003B5A61" w:rsidRDefault="00D05D4D" w:rsidP="00D05D4D">
      <w:pPr>
        <w:autoSpaceDE w:val="0"/>
        <w:autoSpaceDN w:val="0"/>
        <w:adjustRightInd w:val="0"/>
        <w:jc w:val="center"/>
        <w:rPr>
          <w:rFonts w:ascii="Times New Roman" w:eastAsia="Calibri" w:hAnsi="Times New Roman"/>
          <w:b/>
          <w:bCs/>
          <w:noProof/>
          <w:lang w:val="ru-RU"/>
        </w:rPr>
      </w:pPr>
      <w:r w:rsidRPr="003B5A61">
        <w:rPr>
          <w:rFonts w:ascii="Times New Roman" w:eastAsia="Calibri" w:hAnsi="Times New Roman"/>
          <w:b/>
          <w:bCs/>
          <w:noProof/>
          <w:lang w:val="ru-RU"/>
        </w:rPr>
        <w:t>X. ОБСТОЯТЕЛЬСТВА НЕПРЕОДОЛИМОЙ</w:t>
      </w:r>
    </w:p>
    <w:p w:rsidR="00D05D4D" w:rsidRPr="003B5A61" w:rsidRDefault="00D05D4D" w:rsidP="00D05D4D">
      <w:pPr>
        <w:autoSpaceDE w:val="0"/>
        <w:autoSpaceDN w:val="0"/>
        <w:adjustRightInd w:val="0"/>
        <w:jc w:val="center"/>
        <w:rPr>
          <w:rFonts w:ascii="Times New Roman" w:eastAsia="Calibri" w:hAnsi="Times New Roman"/>
          <w:b/>
          <w:bCs/>
          <w:noProof/>
          <w:lang w:val="ru-RU"/>
        </w:rPr>
      </w:pPr>
      <w:r w:rsidRPr="003B5A61">
        <w:rPr>
          <w:rFonts w:ascii="Times New Roman" w:eastAsia="Calibri" w:hAnsi="Times New Roman"/>
          <w:b/>
          <w:bCs/>
          <w:noProof/>
          <w:lang w:val="ru-RU"/>
        </w:rPr>
        <w:t>СИЛЫ (ФОРС-МАЖОР)</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41.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42.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43. Если стороны не могут договориться в течение двух месяцев, то каждая из сторон вправе потребовать расторжения договора.</w:t>
      </w:r>
    </w:p>
    <w:p w:rsidR="00D05D4D" w:rsidRPr="003B5A61" w:rsidRDefault="00D05D4D" w:rsidP="00D05D4D">
      <w:pPr>
        <w:autoSpaceDE w:val="0"/>
        <w:autoSpaceDN w:val="0"/>
        <w:adjustRightInd w:val="0"/>
        <w:ind w:firstLine="570"/>
        <w:jc w:val="both"/>
        <w:rPr>
          <w:rFonts w:ascii="Virtec Times New Roman Uz" w:eastAsia="Calibri" w:hAnsi="Virtec Times New Roman Uz" w:cs="Virtec Times New Roman Uz"/>
          <w:noProof/>
          <w:lang w:val="ru-RU"/>
        </w:rPr>
      </w:pPr>
    </w:p>
    <w:p w:rsidR="00D05D4D" w:rsidRPr="003B5A61" w:rsidRDefault="00D05D4D" w:rsidP="00D05D4D">
      <w:pPr>
        <w:autoSpaceDE w:val="0"/>
        <w:autoSpaceDN w:val="0"/>
        <w:adjustRightInd w:val="0"/>
        <w:jc w:val="center"/>
        <w:rPr>
          <w:rFonts w:ascii="Times New Roman" w:eastAsia="Calibri" w:hAnsi="Times New Roman"/>
          <w:b/>
          <w:bCs/>
          <w:noProof/>
          <w:lang w:val="ru-RU"/>
        </w:rPr>
      </w:pPr>
      <w:r w:rsidRPr="003B5A61">
        <w:rPr>
          <w:rFonts w:ascii="Times New Roman" w:eastAsia="Calibri" w:hAnsi="Times New Roman"/>
          <w:b/>
          <w:bCs/>
          <w:noProof/>
          <w:lang w:val="ru-RU"/>
        </w:rPr>
        <w:t>XI. ПРИЕМКА ЗАКОНЧЕННОГО СТРОИТЕЛЬСТВОМ</w:t>
      </w:r>
    </w:p>
    <w:p w:rsidR="00D05D4D" w:rsidRPr="003B5A61" w:rsidRDefault="00D05D4D" w:rsidP="00D05D4D">
      <w:pPr>
        <w:autoSpaceDE w:val="0"/>
        <w:autoSpaceDN w:val="0"/>
        <w:adjustRightInd w:val="0"/>
        <w:jc w:val="center"/>
        <w:rPr>
          <w:rFonts w:ascii="Times New Roman" w:eastAsia="Calibri" w:hAnsi="Times New Roman"/>
          <w:b/>
          <w:bCs/>
          <w:noProof/>
          <w:lang w:val="ru-RU"/>
        </w:rPr>
      </w:pPr>
      <w:r w:rsidRPr="003B5A61">
        <w:rPr>
          <w:rFonts w:ascii="Times New Roman" w:eastAsia="Calibri" w:hAnsi="Times New Roman"/>
          <w:b/>
          <w:bCs/>
          <w:noProof/>
          <w:lang w:val="ru-RU"/>
        </w:rPr>
        <w:t xml:space="preserve"> ОБЪЕКТА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44.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строительством объектов.</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45. Приемка объектов производится в течение________ дней со дня получения Заказчиком письменного извещения Подрядчика об их готовности к вводу в эксплуатацию.</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 xml:space="preserve">46. Подрядчик за 5 дней до начала приемки в эксплуатацию завершенного строительством объекта передает Заказчику два экземпляра исполнительной документации в составе, </w:t>
      </w:r>
      <w:r w:rsidRPr="003B5A61">
        <w:rPr>
          <w:rFonts w:ascii="Times New Roman" w:eastAsia="Calibri" w:hAnsi="Times New Roman"/>
          <w:noProof/>
          <w:lang w:val="ru-RU"/>
        </w:rPr>
        <w:lastRenderedPageBreak/>
        <w:t>определенном Заказчиком, согласно разделу V настоящего договора.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 xml:space="preserve">47. С момента приемки объект переходит в собственность Заказчика. </w:t>
      </w:r>
    </w:p>
    <w:p w:rsidR="00D05D4D" w:rsidRPr="003B5A61" w:rsidRDefault="00D05D4D" w:rsidP="00D05D4D">
      <w:pPr>
        <w:autoSpaceDE w:val="0"/>
        <w:autoSpaceDN w:val="0"/>
        <w:adjustRightInd w:val="0"/>
        <w:ind w:firstLine="570"/>
        <w:jc w:val="both"/>
        <w:rPr>
          <w:rFonts w:ascii="Virtec Times New Roman Uz" w:eastAsia="Calibri" w:hAnsi="Virtec Times New Roman Uz" w:cs="Virtec Times New Roman Uz"/>
          <w:noProof/>
          <w:lang w:val="ru-RU"/>
        </w:rPr>
      </w:pPr>
    </w:p>
    <w:p w:rsidR="00D05D4D" w:rsidRPr="003B5A61" w:rsidRDefault="00D05D4D" w:rsidP="00D05D4D">
      <w:pPr>
        <w:autoSpaceDE w:val="0"/>
        <w:autoSpaceDN w:val="0"/>
        <w:adjustRightInd w:val="0"/>
        <w:jc w:val="center"/>
        <w:rPr>
          <w:rFonts w:ascii="Times New Roman" w:eastAsia="Calibri" w:hAnsi="Times New Roman"/>
          <w:b/>
          <w:bCs/>
          <w:noProof/>
          <w:lang w:val="ru-RU"/>
        </w:rPr>
      </w:pPr>
      <w:r w:rsidRPr="003B5A61">
        <w:rPr>
          <w:rFonts w:ascii="Times New Roman" w:eastAsia="Calibri" w:hAnsi="Times New Roman"/>
          <w:b/>
          <w:bCs/>
          <w:noProof/>
          <w:lang w:val="ru-RU"/>
        </w:rPr>
        <w:t>XII. ГАРАНТИИ</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 xml:space="preserve">48. Подрядчик гарантирует: </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выполнение всех работ в полном объеме и в сроки, определенные условиями настоящего договора;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качество выполнения всех работ в соответствии с проектной документацией и строительными  нормами, правилами и техническими условиями;</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техническим регламентам или стандартам;</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своевременное устранение недостатков и дефектов, выявленных  при приемке работ и в гарантийный период эксплуатации объекта;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функционирование инженерных систем и оборудования при эксплуатации  объекта в соответствии с правилами эксплуатации.</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49. Гарантийный срок эксплуатации объекта и входящих в него инженерных систем, оборудования, материалов и работ устанавливается не менее ____ месяцев со дня подписания сторонами  акта о приемке завершенного строительством объекта. Срок гарантии на кровлю объекта  устанавливается не менее ___ месяцев.</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50.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Наличие дефектов и сроки их устранения фиксируются двухсторонним актом Подрядчика  и Заказчика.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Если  Подрядчик  в течение срока, указанного в акте, не устранит  дефекты и недоделки в выполненных работах, включая возможные дефекты оборудования, то Заказчик вправе удержать с Подрядчика  гарантийную сумму, предусмотренную в разделе  VII настоящего договора.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51. При отказе Подрядчика от составления или подписания акта обнаруженных дефектов и недоделок их освидетельствование осуществляется органами Госархстройнадзора, что не исключает право сторон обратиться в хозяйственный суд по данному вопросу.</w:t>
      </w:r>
    </w:p>
    <w:p w:rsidR="00D05D4D" w:rsidRPr="003B5A61" w:rsidRDefault="00D05D4D" w:rsidP="00D05D4D">
      <w:pPr>
        <w:autoSpaceDE w:val="0"/>
        <w:autoSpaceDN w:val="0"/>
        <w:adjustRightInd w:val="0"/>
        <w:ind w:firstLine="570"/>
        <w:jc w:val="both"/>
        <w:rPr>
          <w:rFonts w:ascii="Virtec Times New Roman Uz" w:eastAsia="Calibri" w:hAnsi="Virtec Times New Roman Uz" w:cs="Virtec Times New Roman Uz"/>
          <w:noProof/>
          <w:lang w:val="ru-RU"/>
        </w:rPr>
      </w:pPr>
    </w:p>
    <w:p w:rsidR="00D05D4D" w:rsidRPr="003B5A61" w:rsidRDefault="00D05D4D" w:rsidP="00D05D4D">
      <w:pPr>
        <w:autoSpaceDE w:val="0"/>
        <w:autoSpaceDN w:val="0"/>
        <w:adjustRightInd w:val="0"/>
        <w:jc w:val="center"/>
        <w:rPr>
          <w:rFonts w:ascii="Times New Roman" w:eastAsia="Calibri" w:hAnsi="Times New Roman"/>
          <w:b/>
          <w:bCs/>
          <w:noProof/>
          <w:lang w:val="ru-RU"/>
        </w:rPr>
      </w:pPr>
      <w:r w:rsidRPr="003B5A61">
        <w:rPr>
          <w:rFonts w:ascii="Times New Roman" w:eastAsia="Calibri" w:hAnsi="Times New Roman"/>
          <w:b/>
          <w:bCs/>
          <w:noProof/>
          <w:lang w:val="ru-RU"/>
        </w:rPr>
        <w:t>XIII. РАСТОРЖЕНИЕ ДОГОВОРА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52. Заказчик вправе требовать расторжения договора в следующих случаях:</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задержка Подрядчиком после вступления договора в силу начала строительства более чем на один месяц по причинам, не зависящим от Заказчика;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один месяц;</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нарушение Подрядчиком условий договора, ведущее к снижению качества работ, предусмотренного строительными нормами и правилами;</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по другим основаниям, в соответствии с законодательством.</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53. Подрядчик вправе требовать расторжения договора в следующих случаях:</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приостановки Заказчиком выполнения работ по причинам, не зависящим от Подрядчика, на срок, превышающий один месяц;</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не выполнения Заказчиком условий финансирования;</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по другим основаниям в соответствии с законодательством.</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54. 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выполненных работ.</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lastRenderedPageBreak/>
        <w:t>55.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56. При расторжении договора, виновная сторона возмещает другой стороне понесенные убытки, включая  упущенную выгоду.</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57. Односторонний отказ от исполнения договора не допускается,  за  исключением  случаев, предусмотренных законодательством или настоящим договором.</w:t>
      </w:r>
    </w:p>
    <w:p w:rsidR="00D05D4D" w:rsidRPr="003B5A61" w:rsidRDefault="00D05D4D" w:rsidP="00D05D4D">
      <w:pPr>
        <w:autoSpaceDE w:val="0"/>
        <w:autoSpaceDN w:val="0"/>
        <w:adjustRightInd w:val="0"/>
        <w:ind w:firstLine="570"/>
        <w:jc w:val="both"/>
        <w:rPr>
          <w:rFonts w:ascii="Virtec Times New Roman Uz" w:eastAsia="Calibri" w:hAnsi="Virtec Times New Roman Uz" w:cs="Virtec Times New Roman Uz"/>
          <w:noProof/>
          <w:lang w:val="ru-RU"/>
        </w:rPr>
      </w:pPr>
    </w:p>
    <w:p w:rsidR="00D05D4D" w:rsidRPr="003B5A61" w:rsidRDefault="00D05D4D" w:rsidP="00D05D4D">
      <w:pPr>
        <w:autoSpaceDE w:val="0"/>
        <w:autoSpaceDN w:val="0"/>
        <w:adjustRightInd w:val="0"/>
        <w:jc w:val="center"/>
        <w:rPr>
          <w:rFonts w:ascii="Times New Roman" w:eastAsia="Calibri" w:hAnsi="Times New Roman"/>
          <w:b/>
          <w:bCs/>
          <w:noProof/>
          <w:lang w:val="ru-RU"/>
        </w:rPr>
      </w:pPr>
      <w:r w:rsidRPr="003B5A61">
        <w:rPr>
          <w:rFonts w:ascii="Times New Roman" w:eastAsia="Calibri" w:hAnsi="Times New Roman"/>
          <w:b/>
          <w:bCs/>
          <w:noProof/>
          <w:lang w:val="ru-RU"/>
        </w:rPr>
        <w:t>XIV. ИМУЩЕСТВЕННАЯ ОТВЕТСТВЕННОСТЬ СТОРОН</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58. В случае неисполнения или ненадлежащего исполнения одной из сторон договорных обязательств виновная сторона: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возмещает другой стороне причиненные убытки;</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 xml:space="preserve">59.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__% от неисполненной части обязательства за каждый день просрочки, при этом общая сумма пени не должна превышать ____% стоимости невыполненных работ или услуг. </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Уплата пени не освобождает Заказчика от возмещения убытков, причиненных нарушением условий договора.</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60. За необоснованный отказ от подтверждения выполненных объемов работ в соответствии с договором Заказчик уплачивает Подрядчику штраф в размере __ % суммы, от подтверждения которой он отказался или уклонился.</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 xml:space="preserve">61. За нарушение своих обязательств по своевременному вводу объекта Подрядчик уплачивает Заказчику пеню в размере __ % от неисполненной части обязательства за каждый день просрочки, при этом общая сумма пени не должна превышать __ % от договорной текущей стоимости объекта. </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 xml:space="preserve">За несвоевременное устранение дефектов и недоделок, обнаруженных Заказчиком, Подрядчик уплачивает Заказчику пеню в размере ___ % от стоимости некачественно выполненных работ за каждый день просрочки, при этом общая сумма пени не должна превышать __ % стоимости некачественно выполненных работ. </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Уплата пени не освобождает Подрядчика от возмещения убытков, причиненных просрочкой выполнения работ или оказания услуг.</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 xml:space="preserve">62.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Госархстройнадзора вправе, в установленном порядке, отказаться от приемки и оплаты объекта, а также взыскать с Подрядчика штраф в размере __ % от стоимости работ ненадлежащего качества. </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63.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64. Уплата пени за просрочку или иное ненадлежащее исполнение обязательств не освобождает стороны от исполнения этих обязательств.</w:t>
      </w:r>
    </w:p>
    <w:p w:rsidR="00D05D4D" w:rsidRPr="003B5A61" w:rsidRDefault="00D05D4D" w:rsidP="00D05D4D">
      <w:pPr>
        <w:autoSpaceDE w:val="0"/>
        <w:autoSpaceDN w:val="0"/>
        <w:adjustRightInd w:val="0"/>
        <w:ind w:firstLine="570"/>
        <w:jc w:val="both"/>
        <w:rPr>
          <w:rFonts w:ascii="Virtec Times New Roman Uz" w:eastAsia="Calibri" w:hAnsi="Virtec Times New Roman Uz" w:cs="Virtec Times New Roman Uz"/>
          <w:noProof/>
          <w:lang w:val="ru-RU"/>
        </w:rPr>
      </w:pPr>
    </w:p>
    <w:p w:rsidR="00D05D4D" w:rsidRPr="003B5A61" w:rsidRDefault="00D05D4D" w:rsidP="00D05D4D">
      <w:pPr>
        <w:autoSpaceDE w:val="0"/>
        <w:autoSpaceDN w:val="0"/>
        <w:adjustRightInd w:val="0"/>
        <w:jc w:val="center"/>
        <w:rPr>
          <w:rFonts w:ascii="Times New Roman" w:eastAsia="Calibri" w:hAnsi="Times New Roman"/>
          <w:b/>
          <w:bCs/>
          <w:noProof/>
          <w:lang w:val="ru-RU"/>
        </w:rPr>
      </w:pPr>
      <w:r w:rsidRPr="003B5A61">
        <w:rPr>
          <w:rFonts w:ascii="Times New Roman" w:eastAsia="Calibri" w:hAnsi="Times New Roman"/>
          <w:b/>
          <w:bCs/>
          <w:noProof/>
          <w:lang w:val="ru-RU"/>
        </w:rPr>
        <w:t>XV. ПОРЯДОК РАЗРЕШЕНИЯ СПОРОВ</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65.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хозяйственным судом.</w:t>
      </w:r>
    </w:p>
    <w:p w:rsidR="00D05D4D" w:rsidRPr="003B5A61" w:rsidRDefault="00D05D4D" w:rsidP="00D05D4D">
      <w:pPr>
        <w:autoSpaceDE w:val="0"/>
        <w:autoSpaceDN w:val="0"/>
        <w:adjustRightInd w:val="0"/>
        <w:ind w:firstLine="570"/>
        <w:jc w:val="both"/>
        <w:rPr>
          <w:rFonts w:ascii="Virtec Times New Roman Uz" w:eastAsia="Calibri" w:hAnsi="Virtec Times New Roman Uz" w:cs="Virtec Times New Roman Uz"/>
          <w:noProof/>
          <w:lang w:val="ru-RU"/>
        </w:rPr>
      </w:pPr>
    </w:p>
    <w:p w:rsidR="00D05D4D" w:rsidRPr="0054135E" w:rsidRDefault="00D05D4D" w:rsidP="00D05D4D">
      <w:pPr>
        <w:ind w:left="360"/>
        <w:jc w:val="center"/>
        <w:rPr>
          <w:rFonts w:ascii="Times New Roman" w:hAnsi="Times New Roman"/>
          <w:b/>
          <w:lang w:val="ru-RU" w:eastAsia="ru-RU"/>
        </w:rPr>
      </w:pPr>
      <w:r w:rsidRPr="0054135E">
        <w:rPr>
          <w:rFonts w:ascii="Times New Roman" w:eastAsia="Calibri" w:hAnsi="Times New Roman"/>
          <w:b/>
          <w:bCs/>
          <w:noProof/>
          <w:lang w:val="ru-RU"/>
        </w:rPr>
        <w:t xml:space="preserve">XVI. </w:t>
      </w:r>
      <w:r w:rsidRPr="0054135E">
        <w:rPr>
          <w:rFonts w:ascii="Times New Roman" w:hAnsi="Times New Roman"/>
          <w:b/>
          <w:lang w:val="ru-RU" w:eastAsia="ru-RU"/>
        </w:rPr>
        <w:t>Антикоррупционная оговорка</w:t>
      </w:r>
    </w:p>
    <w:p w:rsidR="00D05D4D" w:rsidRPr="0054135E" w:rsidRDefault="00D05D4D" w:rsidP="00D05D4D">
      <w:pPr>
        <w:pStyle w:val="a3"/>
        <w:ind w:left="0" w:firstLine="709"/>
        <w:jc w:val="both"/>
        <w:rPr>
          <w:szCs w:val="24"/>
          <w:lang w:val="ru-RU" w:eastAsia="ru-RU"/>
        </w:rPr>
      </w:pPr>
      <w:r>
        <w:rPr>
          <w:szCs w:val="24"/>
          <w:lang w:val="ru-RU" w:eastAsia="ru-RU"/>
        </w:rPr>
        <w:t>66.</w:t>
      </w:r>
      <w:r w:rsidRPr="0054135E">
        <w:rPr>
          <w:szCs w:val="24"/>
          <w:lang w:val="ru-RU" w:eastAsia="ru-RU"/>
        </w:rPr>
        <w:t xml:space="preserve"> При исполнении своих обязательств по настоящему Договору Стороны, </w:t>
      </w:r>
      <w:r w:rsidRPr="0054135E">
        <w:rPr>
          <w:szCs w:val="24"/>
          <w:lang w:val="ru-RU" w:eastAsia="ru-RU"/>
        </w:rPr>
        <w:br/>
        <w:t>их аффилированные лица, работники или посредники не выплачивают, не предлагают какие-</w:t>
      </w:r>
      <w:r w:rsidRPr="0054135E">
        <w:rPr>
          <w:szCs w:val="24"/>
          <w:lang w:val="ru-RU" w:eastAsia="ru-RU"/>
        </w:rPr>
        <w:lastRenderedPageBreak/>
        <w:t xml:space="preserve">либо ценности, услуги или выплату каких-либо денежных средств прямо или косвенно любым лицам для оказания влияния на действия или </w:t>
      </w:r>
      <w:r w:rsidRPr="0054135E">
        <w:rPr>
          <w:lang w:val="ru-RU" w:eastAsia="ru-RU"/>
        </w:rPr>
        <w:t>решения этих лиц с целью получения каких-либо неправомерных преимуществ,</w:t>
      </w:r>
      <w:r w:rsidRPr="0054135E">
        <w:rPr>
          <w:szCs w:val="24"/>
          <w:lang w:val="ru-RU" w:eastAsia="ru-RU"/>
        </w:rPr>
        <w:t xml:space="preserve"> или достижения иных неправомерных целей.</w:t>
      </w:r>
    </w:p>
    <w:p w:rsidR="00D05D4D" w:rsidRPr="0054135E" w:rsidRDefault="00D05D4D" w:rsidP="00D05D4D">
      <w:pPr>
        <w:pStyle w:val="a3"/>
        <w:ind w:left="0" w:firstLine="709"/>
        <w:jc w:val="both"/>
        <w:rPr>
          <w:szCs w:val="24"/>
          <w:lang w:val="ru-RU" w:eastAsia="ru-RU"/>
        </w:rPr>
      </w:pPr>
      <w:r>
        <w:rPr>
          <w:szCs w:val="24"/>
          <w:lang w:val="ru-RU" w:eastAsia="ru-RU"/>
        </w:rPr>
        <w:t>67.</w:t>
      </w:r>
      <w:r w:rsidRPr="0054135E">
        <w:rPr>
          <w:szCs w:val="24"/>
          <w:lang w:val="ru-RU" w:eastAsia="ru-RU"/>
        </w:rPr>
        <w:t xml:space="preserve"> При исполнении своих обязательств по настоящему Договору Стороны, </w:t>
      </w:r>
      <w:r w:rsidRPr="0054135E">
        <w:rPr>
          <w:szCs w:val="24"/>
          <w:lang w:val="ru-RU" w:eastAsia="ru-RU"/>
        </w:rPr>
        <w:br/>
        <w:t xml:space="preserve">их аффилированные лица, работники или посредники не осуществляют действия, квалифицируемые узбекским законодательством как дача/получение взятки, коммерческий подкуп, а также действия, нарушающие требования действующего законодательства </w:t>
      </w:r>
      <w:proofErr w:type="spellStart"/>
      <w:r w:rsidRPr="0054135E">
        <w:rPr>
          <w:szCs w:val="24"/>
          <w:lang w:val="ru-RU" w:eastAsia="ru-RU"/>
        </w:rPr>
        <w:t>РУз</w:t>
      </w:r>
      <w:proofErr w:type="spellEnd"/>
      <w:r w:rsidRPr="0054135E">
        <w:rPr>
          <w:szCs w:val="24"/>
          <w:lang w:val="ru-RU" w:eastAsia="ru-RU"/>
        </w:rPr>
        <w:t>.</w:t>
      </w:r>
    </w:p>
    <w:p w:rsidR="00D05D4D" w:rsidRPr="0054135E" w:rsidRDefault="00D05D4D" w:rsidP="00D05D4D">
      <w:pPr>
        <w:pStyle w:val="a3"/>
        <w:ind w:left="0" w:firstLine="709"/>
        <w:jc w:val="both"/>
        <w:rPr>
          <w:szCs w:val="24"/>
          <w:lang w:val="ru-RU" w:eastAsia="ru-RU"/>
        </w:rPr>
      </w:pPr>
      <w:r>
        <w:rPr>
          <w:szCs w:val="24"/>
          <w:lang w:val="ru-RU" w:eastAsia="ru-RU"/>
        </w:rPr>
        <w:t>68.</w:t>
      </w:r>
      <w:r w:rsidRPr="0054135E">
        <w:rPr>
          <w:szCs w:val="24"/>
          <w:lang w:val="ru-RU" w:eastAsia="ru-RU"/>
        </w:rPr>
        <w:t xml:space="preserve"> В случае возникновения у Стороны подозрений, что произошло или может произойти нарушение каких-либо положений настоящей статьи, она обязуется уведомить об этом другую Сторону в письменном виде. В письменном уведомлении Сторона обязана сослаться на факты или представить материалы, достоверно подтверждающие или дающие аргументированное основание предполагать, что произошло или может произойти нарушение каких-либо положений настоящей статьи другой Стороной, ее аффилированными лицами, работниками или посредниками, выражающееся в действиях, квалифицируемых узбекским законодательством как дача или получение взятки, коммерческий подкуп, а также в действиях, нарушающих требования узбекского законодательства и международных актов </w:t>
      </w:r>
      <w:r w:rsidRPr="0054135E">
        <w:rPr>
          <w:szCs w:val="24"/>
          <w:lang w:val="ru-RU" w:eastAsia="ru-RU"/>
        </w:rPr>
        <w:br/>
        <w:t>о противодействии легализации доходов, полученных преступным путем. Сторона, получившая такое письменное уведомление, обязана подтвердить или обоснованно опровергнуть факты, изложенные в уведомлении, направив письменный ответ Стороне-инициатору.</w:t>
      </w:r>
    </w:p>
    <w:p w:rsidR="00D05D4D" w:rsidRPr="0054135E" w:rsidRDefault="00D05D4D" w:rsidP="00D05D4D">
      <w:pPr>
        <w:pStyle w:val="a3"/>
        <w:ind w:left="0" w:firstLine="709"/>
        <w:jc w:val="both"/>
        <w:rPr>
          <w:lang w:val="ru-RU" w:eastAsia="ru-RU"/>
        </w:rPr>
      </w:pPr>
      <w:r>
        <w:rPr>
          <w:szCs w:val="24"/>
          <w:lang w:val="ru-RU" w:eastAsia="ru-RU"/>
        </w:rPr>
        <w:t>69.</w:t>
      </w:r>
      <w:r w:rsidRPr="0054135E">
        <w:rPr>
          <w:szCs w:val="24"/>
          <w:lang w:val="ru-RU" w:eastAsia="ru-RU"/>
        </w:rPr>
        <w:t xml:space="preserve"> Нарушение Стороной обязательств воздерживаться от запрещенных в настоящей статье действий, признанное виновной Стороной или подтвержденное в установленном законом порядке, является существенным нарушением условий настоящего Договора и основанием для другой Стороны отказаться в одностороннем порядке от его исполнения и потребовать </w:t>
      </w:r>
      <w:r w:rsidRPr="0054135E">
        <w:rPr>
          <w:lang w:val="ru-RU" w:eastAsia="ru-RU"/>
        </w:rPr>
        <w:t>возмещения,</w:t>
      </w:r>
      <w:r w:rsidRPr="0054135E">
        <w:rPr>
          <w:szCs w:val="24"/>
          <w:lang w:val="ru-RU" w:eastAsia="ru-RU"/>
        </w:rPr>
        <w:t xml:space="preserve"> понесенных в связи с этим убытков.</w:t>
      </w:r>
    </w:p>
    <w:p w:rsidR="00D05D4D" w:rsidRDefault="00D05D4D" w:rsidP="00D05D4D">
      <w:pPr>
        <w:autoSpaceDE w:val="0"/>
        <w:autoSpaceDN w:val="0"/>
        <w:adjustRightInd w:val="0"/>
        <w:jc w:val="center"/>
        <w:rPr>
          <w:rFonts w:ascii="Times New Roman" w:eastAsia="Calibri" w:hAnsi="Times New Roman"/>
          <w:b/>
          <w:bCs/>
          <w:noProof/>
          <w:lang w:val="ru-RU"/>
        </w:rPr>
      </w:pPr>
    </w:p>
    <w:p w:rsidR="00D05D4D" w:rsidRPr="0054135E" w:rsidRDefault="00D05D4D" w:rsidP="00D05D4D">
      <w:pPr>
        <w:autoSpaceDE w:val="0"/>
        <w:autoSpaceDN w:val="0"/>
        <w:adjustRightInd w:val="0"/>
        <w:jc w:val="center"/>
        <w:rPr>
          <w:rFonts w:ascii="Times New Roman" w:eastAsia="Calibri" w:hAnsi="Times New Roman"/>
          <w:b/>
          <w:bCs/>
          <w:noProof/>
          <w:lang w:val="ru-RU"/>
        </w:rPr>
      </w:pPr>
      <w:r w:rsidRPr="0054135E">
        <w:rPr>
          <w:rFonts w:ascii="Times New Roman" w:eastAsia="Calibri" w:hAnsi="Times New Roman"/>
          <w:b/>
          <w:bCs/>
          <w:noProof/>
          <w:lang w:val="ru-RU"/>
        </w:rPr>
        <w:t>XVII.ОСОБЫЕ УСЛОВИЯ</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Pr>
          <w:rFonts w:ascii="Times New Roman" w:eastAsia="Calibri" w:hAnsi="Times New Roman"/>
          <w:noProof/>
          <w:lang w:val="ru-RU"/>
        </w:rPr>
        <w:t>70</w:t>
      </w:r>
      <w:r w:rsidRPr="003B5A61">
        <w:rPr>
          <w:rFonts w:ascii="Times New Roman" w:eastAsia="Calibri" w:hAnsi="Times New Roman"/>
          <w:noProof/>
          <w:lang w:val="ru-RU"/>
        </w:rPr>
        <w:t xml:space="preserve"> После подписания настоящего договора все предыдущие письменные и устные соглашения, переписка, договоренности между сторонами, касающиеся настоящего договора, теряют силу.</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sidRPr="003B5A61">
        <w:rPr>
          <w:rFonts w:ascii="Times New Roman" w:eastAsia="Calibri" w:hAnsi="Times New Roman"/>
          <w:noProof/>
          <w:lang w:val="ru-RU"/>
        </w:rPr>
        <w:t>7</w:t>
      </w:r>
      <w:r>
        <w:rPr>
          <w:rFonts w:ascii="Times New Roman" w:eastAsia="Calibri" w:hAnsi="Times New Roman"/>
          <w:noProof/>
          <w:lang w:val="ru-RU"/>
        </w:rPr>
        <w:t>1</w:t>
      </w:r>
      <w:r w:rsidRPr="003B5A61">
        <w:rPr>
          <w:rFonts w:ascii="Times New Roman" w:eastAsia="Calibri" w:hAnsi="Times New Roman"/>
          <w:noProof/>
          <w:lang w:val="ru-RU"/>
        </w:rPr>
        <w:t>.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Pr>
          <w:rFonts w:ascii="Times New Roman" w:eastAsia="Calibri" w:hAnsi="Times New Roman"/>
          <w:noProof/>
          <w:lang w:val="ru-RU"/>
        </w:rPr>
        <w:t>72</w:t>
      </w:r>
      <w:r w:rsidRPr="003B5A61">
        <w:rPr>
          <w:rFonts w:ascii="Times New Roman" w:eastAsia="Calibri" w:hAnsi="Times New Roman"/>
          <w:noProof/>
          <w:lang w:val="ru-RU"/>
        </w:rPr>
        <w:t>. Все изменения и дополнения к настоящему договору считаются действительными, если они оформлены в письменном виде и подписаны сторонами.</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Pr>
          <w:rFonts w:ascii="Times New Roman" w:eastAsia="Calibri" w:hAnsi="Times New Roman"/>
          <w:noProof/>
          <w:lang w:val="ru-RU"/>
        </w:rPr>
        <w:t>73</w:t>
      </w:r>
      <w:r w:rsidRPr="003B5A61">
        <w:rPr>
          <w:rFonts w:ascii="Times New Roman" w:eastAsia="Calibri" w:hAnsi="Times New Roman"/>
          <w:noProof/>
          <w:lang w:val="ru-RU"/>
        </w:rPr>
        <w:t>.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Pr>
          <w:rFonts w:ascii="Times New Roman" w:eastAsia="Calibri" w:hAnsi="Times New Roman"/>
          <w:noProof/>
          <w:lang w:val="ru-RU"/>
        </w:rPr>
        <w:t>74</w:t>
      </w:r>
      <w:r w:rsidRPr="003B5A61">
        <w:rPr>
          <w:rFonts w:ascii="Times New Roman" w:eastAsia="Calibri" w:hAnsi="Times New Roman"/>
          <w:noProof/>
          <w:lang w:val="ru-RU"/>
        </w:rPr>
        <w:t>.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Pr>
          <w:rFonts w:ascii="Times New Roman" w:eastAsia="Calibri" w:hAnsi="Times New Roman"/>
          <w:noProof/>
          <w:lang w:val="ru-RU"/>
        </w:rPr>
        <w:t>75</w:t>
      </w:r>
      <w:r w:rsidRPr="003B5A61">
        <w:rPr>
          <w:rFonts w:ascii="Times New Roman" w:eastAsia="Calibri" w:hAnsi="Times New Roman"/>
          <w:noProof/>
          <w:lang w:val="ru-RU"/>
        </w:rPr>
        <w:t xml:space="preserve">. Во всех остальных случаях, не предусмотренных настоящим договором, применяются нормы действующего законодательства. </w:t>
      </w:r>
    </w:p>
    <w:p w:rsidR="00D05D4D" w:rsidRPr="003B5A61" w:rsidRDefault="00D05D4D" w:rsidP="00D05D4D">
      <w:pPr>
        <w:autoSpaceDE w:val="0"/>
        <w:autoSpaceDN w:val="0"/>
        <w:adjustRightInd w:val="0"/>
        <w:ind w:firstLine="570"/>
        <w:jc w:val="both"/>
        <w:rPr>
          <w:rFonts w:ascii="Times New Roman" w:eastAsia="Calibri" w:hAnsi="Times New Roman"/>
          <w:noProof/>
          <w:lang w:val="ru-RU"/>
        </w:rPr>
      </w:pPr>
      <w:r>
        <w:rPr>
          <w:rFonts w:ascii="Times New Roman" w:eastAsia="Calibri" w:hAnsi="Times New Roman"/>
          <w:noProof/>
          <w:lang w:val="ru-RU"/>
        </w:rPr>
        <w:t>76</w:t>
      </w:r>
      <w:r w:rsidRPr="003B5A61">
        <w:rPr>
          <w:rFonts w:ascii="Times New Roman" w:eastAsia="Calibri" w:hAnsi="Times New Roman"/>
          <w:noProof/>
          <w:lang w:val="ru-RU"/>
        </w:rPr>
        <w:t>. Настоящий договор заключен в ___ экземплярах, имеющих одинаковую юридическую силу.</w:t>
      </w:r>
    </w:p>
    <w:p w:rsidR="00D05D4D" w:rsidRPr="003B5A61" w:rsidRDefault="00D05D4D" w:rsidP="00D05D4D">
      <w:pPr>
        <w:autoSpaceDE w:val="0"/>
        <w:autoSpaceDN w:val="0"/>
        <w:adjustRightInd w:val="0"/>
        <w:ind w:firstLine="570"/>
        <w:jc w:val="both"/>
        <w:rPr>
          <w:rFonts w:ascii="Virtec Times New Roman Uz" w:eastAsia="Calibri" w:hAnsi="Virtec Times New Roman Uz" w:cs="Virtec Times New Roman Uz"/>
          <w:noProof/>
          <w:lang w:val="ru-RU"/>
        </w:rPr>
      </w:pPr>
    </w:p>
    <w:p w:rsidR="00D05D4D" w:rsidRPr="003B5A61" w:rsidRDefault="00D05D4D" w:rsidP="00D05D4D">
      <w:pPr>
        <w:autoSpaceDE w:val="0"/>
        <w:autoSpaceDN w:val="0"/>
        <w:adjustRightInd w:val="0"/>
        <w:jc w:val="center"/>
        <w:rPr>
          <w:rFonts w:ascii="Times New Roman" w:eastAsia="Calibri" w:hAnsi="Times New Roman"/>
          <w:b/>
          <w:bCs/>
          <w:noProof/>
          <w:lang w:val="ru-RU"/>
        </w:rPr>
      </w:pPr>
      <w:r w:rsidRPr="003B5A61">
        <w:rPr>
          <w:rFonts w:ascii="Times New Roman" w:eastAsia="Calibri" w:hAnsi="Times New Roman"/>
          <w:b/>
          <w:bCs/>
          <w:noProof/>
          <w:lang w:val="ru-RU"/>
        </w:rPr>
        <w:t>XVII</w:t>
      </w:r>
      <w:r w:rsidRPr="0054135E">
        <w:rPr>
          <w:rFonts w:ascii="Times New Roman" w:eastAsia="Calibri" w:hAnsi="Times New Roman"/>
          <w:b/>
          <w:bCs/>
          <w:noProof/>
          <w:lang w:val="ru-RU"/>
        </w:rPr>
        <w:t>I</w:t>
      </w:r>
      <w:r w:rsidRPr="003B5A61">
        <w:rPr>
          <w:rFonts w:ascii="Times New Roman" w:eastAsia="Calibri" w:hAnsi="Times New Roman"/>
          <w:b/>
          <w:bCs/>
          <w:noProof/>
          <w:lang w:val="ru-RU"/>
        </w:rPr>
        <w:t xml:space="preserve">. БАНКОВСКИЕ РЕКВИЗИТЫ И ЮРИДИЧЕСКИЕ </w:t>
      </w:r>
    </w:p>
    <w:p w:rsidR="00D05D4D" w:rsidRPr="003B5A61" w:rsidRDefault="00D05D4D" w:rsidP="00D05D4D">
      <w:pPr>
        <w:autoSpaceDE w:val="0"/>
        <w:autoSpaceDN w:val="0"/>
        <w:adjustRightInd w:val="0"/>
        <w:jc w:val="center"/>
        <w:rPr>
          <w:rFonts w:ascii="Times New Roman" w:eastAsia="Calibri" w:hAnsi="Times New Roman"/>
          <w:b/>
          <w:bCs/>
          <w:noProof/>
          <w:lang w:val="ru-RU"/>
        </w:rPr>
      </w:pPr>
      <w:r w:rsidRPr="003B5A61">
        <w:rPr>
          <w:rFonts w:ascii="Times New Roman" w:eastAsia="Calibri" w:hAnsi="Times New Roman"/>
          <w:b/>
          <w:bCs/>
          <w:noProof/>
          <w:lang w:val="ru-RU"/>
        </w:rPr>
        <w:t>АДРЕСА СТОРОН:</w:t>
      </w:r>
    </w:p>
    <w:p w:rsidR="00D05D4D" w:rsidRPr="003B5A61" w:rsidRDefault="00D05D4D" w:rsidP="00D05D4D">
      <w:pPr>
        <w:autoSpaceDE w:val="0"/>
        <w:autoSpaceDN w:val="0"/>
        <w:adjustRightInd w:val="0"/>
        <w:ind w:firstLine="570"/>
        <w:jc w:val="both"/>
        <w:rPr>
          <w:rFonts w:ascii="Times New Roman" w:eastAsia="Calibri" w:hAnsi="Times New Roman"/>
          <w:b/>
          <w:bCs/>
          <w:noProof/>
          <w:lang w:val="ru-RU"/>
        </w:rPr>
      </w:pPr>
      <w:r w:rsidRPr="003B5A61">
        <w:rPr>
          <w:rFonts w:ascii="Times New Roman" w:eastAsia="Calibri" w:hAnsi="Times New Roman"/>
          <w:b/>
          <w:bCs/>
          <w:noProof/>
          <w:lang w:val="ru-RU"/>
        </w:rPr>
        <w:t xml:space="preserve"> </w:t>
      </w:r>
    </w:p>
    <w:tbl>
      <w:tblPr>
        <w:tblW w:w="5000" w:type="pct"/>
        <w:jc w:val="center"/>
        <w:tblCellSpacing w:w="0" w:type="dxa"/>
        <w:tblLayout w:type="fixed"/>
        <w:tblCellMar>
          <w:left w:w="0" w:type="dxa"/>
          <w:right w:w="0" w:type="dxa"/>
        </w:tblCellMar>
        <w:tblLook w:val="0000" w:firstRow="0" w:lastRow="0" w:firstColumn="0" w:lastColumn="0" w:noHBand="0" w:noVBand="0"/>
      </w:tblPr>
      <w:tblGrid>
        <w:gridCol w:w="3129"/>
        <w:gridCol w:w="3325"/>
        <w:gridCol w:w="3325"/>
      </w:tblGrid>
      <w:tr w:rsidR="00D05D4D" w:rsidRPr="003B5A61" w:rsidTr="00B02066">
        <w:trPr>
          <w:tblCellSpacing w:w="0" w:type="dxa"/>
          <w:jc w:val="center"/>
        </w:trPr>
        <w:tc>
          <w:tcPr>
            <w:tcW w:w="1600" w:type="pct"/>
            <w:tcBorders>
              <w:top w:val="nil"/>
              <w:left w:val="nil"/>
              <w:bottom w:val="nil"/>
              <w:right w:val="nil"/>
            </w:tcBorders>
          </w:tcPr>
          <w:p w:rsidR="00D05D4D" w:rsidRPr="003B5A61" w:rsidRDefault="00D05D4D" w:rsidP="00B02066">
            <w:pPr>
              <w:autoSpaceDE w:val="0"/>
              <w:autoSpaceDN w:val="0"/>
              <w:adjustRightInd w:val="0"/>
              <w:ind w:firstLine="570"/>
              <w:rPr>
                <w:rFonts w:ascii="Times New Roman" w:eastAsia="Calibri" w:hAnsi="Times New Roman"/>
                <w:noProof/>
                <w:lang w:val="ru-RU"/>
              </w:rPr>
            </w:pPr>
            <w:r w:rsidRPr="003B5A61">
              <w:rPr>
                <w:rFonts w:ascii="Times New Roman" w:eastAsia="Calibri" w:hAnsi="Times New Roman"/>
                <w:noProof/>
                <w:lang w:val="ru-RU"/>
              </w:rPr>
              <w:t>Заказчик:</w:t>
            </w:r>
          </w:p>
          <w:p w:rsidR="00D05D4D" w:rsidRPr="003B5A61" w:rsidRDefault="00D05D4D" w:rsidP="00B02066">
            <w:pPr>
              <w:autoSpaceDE w:val="0"/>
              <w:autoSpaceDN w:val="0"/>
              <w:adjustRightInd w:val="0"/>
              <w:ind w:firstLine="570"/>
              <w:rPr>
                <w:rFonts w:ascii="Times New Roman" w:eastAsia="Calibri" w:hAnsi="Times New Roman"/>
                <w:noProof/>
                <w:lang w:val="ru-RU"/>
              </w:rPr>
            </w:pPr>
            <w:r w:rsidRPr="003B5A61">
              <w:rPr>
                <w:rFonts w:ascii="Times New Roman" w:eastAsia="Calibri" w:hAnsi="Times New Roman"/>
                <w:noProof/>
                <w:lang w:val="ru-RU"/>
              </w:rPr>
              <w:t xml:space="preserve"> </w:t>
            </w:r>
          </w:p>
          <w:p w:rsidR="00D05D4D" w:rsidRPr="003B5A61" w:rsidRDefault="00D05D4D" w:rsidP="00B02066">
            <w:pPr>
              <w:autoSpaceDE w:val="0"/>
              <w:autoSpaceDN w:val="0"/>
              <w:adjustRightInd w:val="0"/>
              <w:ind w:firstLine="570"/>
              <w:rPr>
                <w:rFonts w:ascii="Times New Roman" w:eastAsia="Calibri" w:hAnsi="Times New Roman"/>
                <w:noProof/>
                <w:lang w:val="ru-RU"/>
              </w:rPr>
            </w:pPr>
            <w:r w:rsidRPr="003B5A61">
              <w:rPr>
                <w:rFonts w:ascii="Times New Roman" w:eastAsia="Calibri" w:hAnsi="Times New Roman"/>
                <w:noProof/>
                <w:lang w:val="ru-RU"/>
              </w:rPr>
              <w:t xml:space="preserve"> </w:t>
            </w:r>
          </w:p>
          <w:p w:rsidR="00D05D4D" w:rsidRPr="003B5A61" w:rsidRDefault="00D05D4D" w:rsidP="00B02066">
            <w:pPr>
              <w:autoSpaceDE w:val="0"/>
              <w:autoSpaceDN w:val="0"/>
              <w:adjustRightInd w:val="0"/>
              <w:ind w:firstLine="570"/>
              <w:rPr>
                <w:rFonts w:ascii="Times New Roman" w:eastAsia="Calibri" w:hAnsi="Times New Roman"/>
                <w:noProof/>
                <w:lang w:val="ru-RU"/>
              </w:rPr>
            </w:pPr>
            <w:r w:rsidRPr="003B5A61">
              <w:rPr>
                <w:rFonts w:ascii="Times New Roman" w:eastAsia="Calibri" w:hAnsi="Times New Roman"/>
                <w:noProof/>
                <w:lang w:val="ru-RU"/>
              </w:rPr>
              <w:t xml:space="preserve"> </w:t>
            </w:r>
          </w:p>
          <w:p w:rsidR="00D05D4D" w:rsidRPr="003B5A61" w:rsidRDefault="00D05D4D" w:rsidP="00B02066">
            <w:pPr>
              <w:autoSpaceDE w:val="0"/>
              <w:autoSpaceDN w:val="0"/>
              <w:adjustRightInd w:val="0"/>
              <w:ind w:firstLine="570"/>
              <w:rPr>
                <w:rFonts w:ascii="Times New Roman" w:eastAsia="Calibri" w:hAnsi="Times New Roman"/>
                <w:noProof/>
                <w:lang w:val="ru-RU"/>
              </w:rPr>
            </w:pPr>
            <w:r w:rsidRPr="003B5A61">
              <w:rPr>
                <w:rFonts w:ascii="Times New Roman" w:eastAsia="Calibri" w:hAnsi="Times New Roman"/>
                <w:noProof/>
                <w:lang w:val="ru-RU"/>
              </w:rPr>
              <w:t xml:space="preserve"> </w:t>
            </w:r>
          </w:p>
          <w:p w:rsidR="00D05D4D" w:rsidRPr="003B5A61" w:rsidRDefault="00D05D4D" w:rsidP="00B02066">
            <w:pPr>
              <w:autoSpaceDE w:val="0"/>
              <w:autoSpaceDN w:val="0"/>
              <w:adjustRightInd w:val="0"/>
              <w:ind w:firstLine="570"/>
              <w:rPr>
                <w:rFonts w:ascii="Times New Roman" w:eastAsia="Calibri" w:hAnsi="Times New Roman"/>
                <w:noProof/>
                <w:lang w:val="ru-RU"/>
              </w:rPr>
            </w:pPr>
            <w:r w:rsidRPr="003B5A61">
              <w:rPr>
                <w:rFonts w:ascii="Times New Roman" w:eastAsia="Calibri" w:hAnsi="Times New Roman"/>
                <w:noProof/>
                <w:lang w:val="ru-RU"/>
              </w:rPr>
              <w:t>М. П.      (подпись)</w:t>
            </w:r>
          </w:p>
        </w:tc>
        <w:tc>
          <w:tcPr>
            <w:tcW w:w="1700" w:type="pct"/>
            <w:tcBorders>
              <w:top w:val="nil"/>
              <w:left w:val="nil"/>
              <w:bottom w:val="nil"/>
              <w:right w:val="nil"/>
            </w:tcBorders>
          </w:tcPr>
          <w:p w:rsidR="00D05D4D" w:rsidRPr="003B5A61" w:rsidRDefault="00D05D4D" w:rsidP="00B02066">
            <w:pPr>
              <w:autoSpaceDE w:val="0"/>
              <w:autoSpaceDN w:val="0"/>
              <w:adjustRightInd w:val="0"/>
              <w:ind w:firstLine="570"/>
              <w:rPr>
                <w:rFonts w:ascii="Virtec Times New Roman Uz" w:eastAsia="Calibri" w:hAnsi="Virtec Times New Roman Uz" w:cs="Virtec Times New Roman Uz"/>
                <w:noProof/>
                <w:lang w:val="ru-RU"/>
              </w:rPr>
            </w:pPr>
          </w:p>
        </w:tc>
        <w:tc>
          <w:tcPr>
            <w:tcW w:w="1700" w:type="pct"/>
            <w:tcBorders>
              <w:top w:val="nil"/>
              <w:left w:val="nil"/>
              <w:bottom w:val="nil"/>
              <w:right w:val="nil"/>
            </w:tcBorders>
          </w:tcPr>
          <w:p w:rsidR="00D05D4D" w:rsidRPr="003B5A61" w:rsidRDefault="00D05D4D" w:rsidP="00B02066">
            <w:pPr>
              <w:autoSpaceDE w:val="0"/>
              <w:autoSpaceDN w:val="0"/>
              <w:adjustRightInd w:val="0"/>
              <w:rPr>
                <w:rFonts w:ascii="Times New Roman" w:eastAsia="Calibri" w:hAnsi="Times New Roman"/>
                <w:noProof/>
                <w:lang w:val="ru-RU"/>
              </w:rPr>
            </w:pPr>
            <w:r w:rsidRPr="003B5A61">
              <w:rPr>
                <w:rFonts w:ascii="Times New Roman" w:eastAsia="Calibri" w:hAnsi="Times New Roman"/>
                <w:noProof/>
                <w:lang w:val="ru-RU"/>
              </w:rPr>
              <w:t>Подрядчик:</w:t>
            </w:r>
          </w:p>
          <w:p w:rsidR="00D05D4D" w:rsidRPr="003B5A61" w:rsidRDefault="00D05D4D" w:rsidP="00B02066">
            <w:pPr>
              <w:autoSpaceDE w:val="0"/>
              <w:autoSpaceDN w:val="0"/>
              <w:adjustRightInd w:val="0"/>
              <w:rPr>
                <w:rFonts w:ascii="Times New Roman" w:eastAsia="Calibri" w:hAnsi="Times New Roman"/>
                <w:noProof/>
                <w:lang w:val="ru-RU"/>
              </w:rPr>
            </w:pPr>
            <w:r w:rsidRPr="003B5A61">
              <w:rPr>
                <w:rFonts w:ascii="Times New Roman" w:eastAsia="Calibri" w:hAnsi="Times New Roman"/>
                <w:noProof/>
                <w:lang w:val="ru-RU"/>
              </w:rPr>
              <w:t xml:space="preserve"> </w:t>
            </w:r>
          </w:p>
          <w:p w:rsidR="00D05D4D" w:rsidRPr="003B5A61" w:rsidRDefault="00D05D4D" w:rsidP="00B02066">
            <w:pPr>
              <w:autoSpaceDE w:val="0"/>
              <w:autoSpaceDN w:val="0"/>
              <w:adjustRightInd w:val="0"/>
              <w:rPr>
                <w:rFonts w:ascii="Times New Roman" w:eastAsia="Calibri" w:hAnsi="Times New Roman"/>
                <w:noProof/>
                <w:lang w:val="ru-RU"/>
              </w:rPr>
            </w:pPr>
            <w:r w:rsidRPr="003B5A61">
              <w:rPr>
                <w:rFonts w:ascii="Times New Roman" w:eastAsia="Calibri" w:hAnsi="Times New Roman"/>
                <w:noProof/>
                <w:lang w:val="ru-RU"/>
              </w:rPr>
              <w:t xml:space="preserve"> </w:t>
            </w:r>
          </w:p>
          <w:p w:rsidR="00D05D4D" w:rsidRPr="003B5A61" w:rsidRDefault="00D05D4D" w:rsidP="00B02066">
            <w:pPr>
              <w:autoSpaceDE w:val="0"/>
              <w:autoSpaceDN w:val="0"/>
              <w:adjustRightInd w:val="0"/>
              <w:rPr>
                <w:rFonts w:ascii="Times New Roman" w:eastAsia="Calibri" w:hAnsi="Times New Roman"/>
                <w:noProof/>
                <w:lang w:val="ru-RU"/>
              </w:rPr>
            </w:pPr>
            <w:r w:rsidRPr="003B5A61">
              <w:rPr>
                <w:rFonts w:ascii="Times New Roman" w:eastAsia="Calibri" w:hAnsi="Times New Roman"/>
                <w:noProof/>
                <w:lang w:val="ru-RU"/>
              </w:rPr>
              <w:t xml:space="preserve"> </w:t>
            </w:r>
          </w:p>
          <w:p w:rsidR="00D05D4D" w:rsidRPr="003B5A61" w:rsidRDefault="00D05D4D" w:rsidP="00B02066">
            <w:pPr>
              <w:autoSpaceDE w:val="0"/>
              <w:autoSpaceDN w:val="0"/>
              <w:adjustRightInd w:val="0"/>
              <w:rPr>
                <w:rFonts w:ascii="Times New Roman" w:eastAsia="Calibri" w:hAnsi="Times New Roman"/>
                <w:noProof/>
                <w:lang w:val="ru-RU"/>
              </w:rPr>
            </w:pPr>
            <w:r w:rsidRPr="003B5A61">
              <w:rPr>
                <w:rFonts w:ascii="Times New Roman" w:eastAsia="Calibri" w:hAnsi="Times New Roman"/>
                <w:noProof/>
                <w:lang w:val="ru-RU"/>
              </w:rPr>
              <w:t xml:space="preserve"> </w:t>
            </w:r>
          </w:p>
          <w:p w:rsidR="00D05D4D" w:rsidRPr="003B5A61" w:rsidRDefault="00D05D4D" w:rsidP="00B02066">
            <w:pPr>
              <w:autoSpaceDE w:val="0"/>
              <w:autoSpaceDN w:val="0"/>
              <w:adjustRightInd w:val="0"/>
              <w:rPr>
                <w:rFonts w:ascii="Times New Roman" w:eastAsia="Calibri" w:hAnsi="Times New Roman"/>
                <w:noProof/>
                <w:lang w:val="ru-RU"/>
              </w:rPr>
            </w:pPr>
            <w:r w:rsidRPr="003B5A61">
              <w:rPr>
                <w:rFonts w:ascii="Times New Roman" w:eastAsia="Calibri" w:hAnsi="Times New Roman"/>
                <w:noProof/>
                <w:lang w:val="ru-RU"/>
              </w:rPr>
              <w:t>М. П.      (подпись)</w:t>
            </w:r>
          </w:p>
        </w:tc>
      </w:tr>
    </w:tbl>
    <w:p w:rsidR="00FA313D" w:rsidRPr="00D05D4D" w:rsidRDefault="00FA313D" w:rsidP="00D05D4D"/>
    <w:sectPr w:rsidR="00FA313D" w:rsidRPr="00D05D4D" w:rsidSect="0040664A">
      <w:pgSz w:w="11906" w:h="16838"/>
      <w:pgMar w:top="568" w:right="85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irtec Times New Roman Uz">
    <w:altName w:val="Cambria"/>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3A"/>
    <w:rsid w:val="003449F0"/>
    <w:rsid w:val="00501F3A"/>
    <w:rsid w:val="00D05D4D"/>
    <w:rsid w:val="00FA3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D25A4-F919-4FCD-8CF0-D47C7008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F3A"/>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05D4D"/>
    <w:pPr>
      <w:ind w:left="720"/>
    </w:pPr>
    <w:rPr>
      <w:rFonts w:ascii="Times New Roman" w:eastAsia="Calibri" w:hAnsi="Times New Roman"/>
      <w:szCs w:val="20"/>
      <w:lang w:val="en-GB"/>
    </w:rPr>
  </w:style>
  <w:style w:type="character" w:customStyle="1" w:styleId="a4">
    <w:name w:val="Основной текст с отступом Знак"/>
    <w:basedOn w:val="a0"/>
    <w:link w:val="a3"/>
    <w:rsid w:val="00D05D4D"/>
    <w:rPr>
      <w:rFonts w:ascii="Times New Roman" w:eastAsia="Calibri"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3888</Words>
  <Characters>22168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Windows_10</dc:creator>
  <cp:keywords/>
  <dc:description/>
  <cp:lastModifiedBy>Techno Master</cp:lastModifiedBy>
  <cp:revision>2</cp:revision>
  <dcterms:created xsi:type="dcterms:W3CDTF">2022-07-14T13:39:00Z</dcterms:created>
  <dcterms:modified xsi:type="dcterms:W3CDTF">2022-07-14T13:39:00Z</dcterms:modified>
</cp:coreProperties>
</file>