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50" w:rsidRPr="00F35D7A" w:rsidRDefault="00F35D7A" w:rsidP="0002255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СЧЕТ-ДОГОВОР №</w:t>
      </w:r>
      <w:r w:rsidR="00AD44C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22550" w:rsidRPr="00F740E0" w:rsidRDefault="003D564C" w:rsidP="00022550">
      <w:pPr>
        <w:spacing w:after="0"/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_______________</w:t>
      </w:r>
      <w:r w:rsidR="00022550" w:rsidRPr="00F740E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</w:t>
      </w:r>
      <w:r w:rsidR="00022550" w:rsidRPr="00F740E0">
        <w:rPr>
          <w:rFonts w:ascii="Times New Roman" w:hAnsi="Times New Roman" w:cs="Times New Roman"/>
          <w:b/>
          <w:sz w:val="21"/>
          <w:szCs w:val="21"/>
        </w:rPr>
        <w:tab/>
      </w:r>
      <w:r w:rsidR="00022550" w:rsidRPr="00F740E0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</w:t>
      </w:r>
      <w:r w:rsidR="00022550">
        <w:rPr>
          <w:rFonts w:ascii="Times New Roman" w:hAnsi="Times New Roman" w:cs="Times New Roman"/>
          <w:b/>
          <w:sz w:val="21"/>
          <w:szCs w:val="21"/>
        </w:rPr>
        <w:tab/>
      </w:r>
      <w:r w:rsidR="0002255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__________________</w:t>
      </w:r>
    </w:p>
    <w:p w:rsidR="00022550" w:rsidRPr="00F740E0" w:rsidRDefault="00022550" w:rsidP="00022550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022550" w:rsidRPr="00F740E0" w:rsidRDefault="003D564C" w:rsidP="000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</w:t>
      </w:r>
      <w:r w:rsidR="00022550" w:rsidRPr="00F740E0">
        <w:rPr>
          <w:rFonts w:ascii="Times New Roman" w:hAnsi="Times New Roman" w:cs="Times New Roman"/>
          <w:sz w:val="21"/>
          <w:szCs w:val="21"/>
        </w:rPr>
        <w:t xml:space="preserve"> </w:t>
      </w:r>
      <w:r w:rsidR="00022550" w:rsidRPr="00F740E0">
        <w:rPr>
          <w:rFonts w:ascii="Times New Roman" w:hAnsi="Times New Roman" w:cs="Times New Roman"/>
          <w:b/>
          <w:sz w:val="21"/>
          <w:szCs w:val="21"/>
        </w:rPr>
        <w:t>«</w:t>
      </w:r>
      <w:r>
        <w:rPr>
          <w:rFonts w:ascii="Times New Roman" w:hAnsi="Times New Roman" w:cs="Times New Roman"/>
          <w:b/>
          <w:sz w:val="21"/>
          <w:szCs w:val="21"/>
        </w:rPr>
        <w:t>_____________________________</w:t>
      </w:r>
      <w:r w:rsidR="00022550" w:rsidRPr="00F740E0">
        <w:rPr>
          <w:rFonts w:ascii="Times New Roman" w:hAnsi="Times New Roman" w:cs="Times New Roman"/>
          <w:b/>
          <w:sz w:val="21"/>
          <w:szCs w:val="21"/>
        </w:rPr>
        <w:t>»</w:t>
      </w:r>
      <w:r w:rsidR="00022550" w:rsidRPr="00F740E0">
        <w:rPr>
          <w:rFonts w:ascii="Times New Roman" w:hAnsi="Times New Roman" w:cs="Times New Roman"/>
          <w:sz w:val="21"/>
          <w:szCs w:val="21"/>
        </w:rPr>
        <w:t xml:space="preserve">, именуемое в дальнейшем «Поставщик», в лице директора </w:t>
      </w:r>
      <w:r>
        <w:rPr>
          <w:rFonts w:ascii="Times New Roman" w:hAnsi="Times New Roman" w:cs="Times New Roman"/>
          <w:sz w:val="21"/>
          <w:szCs w:val="21"/>
        </w:rPr>
        <w:t>______________________</w:t>
      </w:r>
      <w:r w:rsidR="00022550" w:rsidRPr="00F740E0">
        <w:rPr>
          <w:rFonts w:ascii="Times New Roman" w:hAnsi="Times New Roman" w:cs="Times New Roman"/>
          <w:sz w:val="21"/>
          <w:szCs w:val="21"/>
        </w:rPr>
        <w:t>, действующего на основании устава, с одной стороны, и __________________________________________, именуемое в дальнейшем «Покупатель», в лице _______________________ действующего на основании ______________________, с другой стороны, заключили настоящий счет-договор о нижеследующем:</w:t>
      </w:r>
    </w:p>
    <w:p w:rsidR="00022550" w:rsidRPr="00F740E0" w:rsidRDefault="00022550" w:rsidP="000225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 Предмет договора</w:t>
      </w:r>
    </w:p>
    <w:p w:rsidR="00022550" w:rsidRPr="00F740E0" w:rsidRDefault="00022550" w:rsidP="0002255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Поставщик обязуется поставить, а Покупатель принять и оплатить продукцию в сроки, установленные настоящим договором:</w:t>
      </w: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668"/>
        <w:gridCol w:w="4456"/>
        <w:gridCol w:w="1034"/>
        <w:gridCol w:w="1010"/>
        <w:gridCol w:w="1356"/>
        <w:gridCol w:w="1554"/>
      </w:tblGrid>
      <w:tr w:rsidR="00022550" w:rsidRPr="00F740E0" w:rsidTr="00022550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</w:t>
            </w:r>
            <w:proofErr w:type="gram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</w:t>
            </w:r>
            <w:proofErr w:type="spell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                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без НДС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поставки </w:t>
            </w:r>
          </w:p>
        </w:tc>
      </w:tr>
      <w:tr w:rsidR="00022550" w:rsidRPr="00F740E0" w:rsidTr="00022550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22550" w:rsidRPr="00F740E0" w:rsidTr="00022550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35D7A" w:rsidRPr="00F740E0" w:rsidTr="00022550">
        <w:trPr>
          <w:trHeight w:val="23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A" w:rsidRPr="00F740E0" w:rsidRDefault="00F35D7A" w:rsidP="00ED1823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A" w:rsidRPr="00AF47B7" w:rsidRDefault="00F35D7A" w:rsidP="00ED1823">
            <w:pPr>
              <w:rPr>
                <w:rFonts w:ascii="Calibri" w:hAnsi="Calibri" w:cs="Calibri"/>
                <w:color w:val="000000"/>
                <w:lang w:val="uz-Cyrl-U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D7A" w:rsidRPr="00AF47B7" w:rsidRDefault="00F35D7A" w:rsidP="00ED1823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A" w:rsidRPr="00AF47B7" w:rsidRDefault="00F35D7A" w:rsidP="00ED1823">
            <w:pPr>
              <w:jc w:val="center"/>
              <w:rPr>
                <w:rFonts w:ascii="Calibri" w:hAnsi="Calibri" w:cs="Calibri"/>
                <w:bCs/>
                <w:color w:val="000000"/>
                <w:lang w:val="uz-Cyrl-U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D7A" w:rsidRDefault="00F35D7A" w:rsidP="00ED18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D7A" w:rsidRPr="00AF47B7" w:rsidRDefault="00F35D7A" w:rsidP="00AD44CD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</w:p>
        </w:tc>
      </w:tr>
      <w:tr w:rsidR="00022550" w:rsidRPr="00F740E0" w:rsidTr="00022550">
        <w:trPr>
          <w:trHeight w:val="46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         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22550" w:rsidRPr="00F740E0" w:rsidRDefault="00022550" w:rsidP="0002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50" w:rsidRPr="00F740E0" w:rsidRDefault="00022550" w:rsidP="00F35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22550" w:rsidRPr="00F740E0" w:rsidRDefault="00022550" w:rsidP="000225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022550" w:rsidRPr="00F740E0" w:rsidRDefault="00022550" w:rsidP="000225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Общая стоимость товара составляет</w:t>
      </w: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3D564C">
        <w:rPr>
          <w:rFonts w:ascii="Times New Roman" w:hAnsi="Times New Roman" w:cs="Times New Roman"/>
          <w:b/>
          <w:sz w:val="21"/>
          <w:szCs w:val="21"/>
          <w:lang w:val="uz-Cyrl-UZ"/>
        </w:rPr>
        <w:t>_______________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3D564C">
        <w:rPr>
          <w:rFonts w:ascii="Times New Roman" w:hAnsi="Times New Roman" w:cs="Times New Roman"/>
          <w:b/>
          <w:sz w:val="21"/>
          <w:szCs w:val="21"/>
          <w:lang w:val="uz-Cyrl-UZ"/>
        </w:rPr>
        <w:t>______________________________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) </w:t>
      </w:r>
      <w:proofErr w:type="spellStart"/>
      <w:proofErr w:type="gramEnd"/>
      <w:r w:rsidRPr="00F740E0">
        <w:rPr>
          <w:rFonts w:ascii="Times New Roman" w:hAnsi="Times New Roman" w:cs="Times New Roman"/>
          <w:b/>
          <w:sz w:val="21"/>
          <w:szCs w:val="21"/>
        </w:rPr>
        <w:t>сум</w:t>
      </w:r>
      <w:proofErr w:type="spellEnd"/>
      <w:r w:rsidRPr="00F740E0">
        <w:rPr>
          <w:rFonts w:ascii="Times New Roman" w:hAnsi="Times New Roman" w:cs="Times New Roman"/>
          <w:b/>
          <w:sz w:val="21"/>
          <w:szCs w:val="21"/>
        </w:rPr>
        <w:t>, без НДС.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Сроки и порядок поставки товара.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2.1 </w:t>
      </w:r>
      <w:r w:rsidRPr="00F740E0">
        <w:rPr>
          <w:rFonts w:ascii="Times New Roman" w:hAnsi="Times New Roman" w:cs="Times New Roman"/>
          <w:sz w:val="21"/>
          <w:szCs w:val="21"/>
        </w:rPr>
        <w:t>Срок поставки товара в течени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10 рабочих дней с момента поступления Поставщику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денежных средств, указанных в п.3.1.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2.2   </w:t>
      </w:r>
      <w:r w:rsidRPr="00F740E0">
        <w:rPr>
          <w:rFonts w:ascii="Times New Roman" w:hAnsi="Times New Roman" w:cs="Times New Roman"/>
          <w:sz w:val="21"/>
          <w:szCs w:val="21"/>
        </w:rPr>
        <w:t>Условия поставки: самовывоз со склада Поставщика.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 xml:space="preserve">2.3   </w:t>
      </w:r>
      <w:r w:rsidRPr="00F740E0">
        <w:rPr>
          <w:rFonts w:ascii="Times New Roman" w:hAnsi="Times New Roman" w:cs="Times New Roman"/>
          <w:sz w:val="21"/>
          <w:szCs w:val="21"/>
        </w:rPr>
        <w:t>Датой поставки считается дата, указанная в сопроводительных документах (счёт-</w:t>
      </w:r>
      <w:proofErr w:type="gramEnd"/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фактуре и т.д.)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оплаты.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3.1 </w:t>
      </w:r>
      <w:r w:rsidRPr="00F740E0">
        <w:rPr>
          <w:rFonts w:ascii="Times New Roman" w:hAnsi="Times New Roman" w:cs="Times New Roman"/>
          <w:sz w:val="21"/>
          <w:szCs w:val="21"/>
        </w:rPr>
        <w:t xml:space="preserve">  Покупатель производит предоплату за товар в размере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30</w:t>
      </w:r>
      <w:r w:rsidRPr="00F740E0">
        <w:rPr>
          <w:rFonts w:ascii="Times New Roman" w:hAnsi="Times New Roman" w:cs="Times New Roman"/>
          <w:sz w:val="21"/>
          <w:szCs w:val="21"/>
        </w:rPr>
        <w:t xml:space="preserve"> % от суммы договора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sz w:val="21"/>
          <w:szCs w:val="21"/>
        </w:rPr>
        <w:t>течении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5 рабочих банковских дней с момента подписания настоящего договора.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Оставшуюся часть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70</w:t>
      </w:r>
      <w:r w:rsidRPr="00F740E0">
        <w:rPr>
          <w:rFonts w:ascii="Times New Roman" w:hAnsi="Times New Roman" w:cs="Times New Roman"/>
          <w:sz w:val="21"/>
          <w:szCs w:val="21"/>
        </w:rPr>
        <w:t>% неоплаченной суммы «Покупатель» оплачивает в течение 10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дней со дня получения партии товара. </w:t>
      </w:r>
    </w:p>
    <w:p w:rsidR="00022550" w:rsidRPr="00F740E0" w:rsidRDefault="00022550" w:rsidP="0002255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3.2   </w:t>
      </w:r>
      <w:r w:rsidRPr="00F740E0">
        <w:rPr>
          <w:rFonts w:ascii="Times New Roman" w:hAnsi="Times New Roman" w:cs="Times New Roman"/>
          <w:sz w:val="21"/>
          <w:szCs w:val="21"/>
        </w:rPr>
        <w:t>Форма оплаты – перечисление денежных средств на счет «Поставщика».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Качество товара.</w:t>
      </w:r>
    </w:p>
    <w:p w:rsidR="00022550" w:rsidRPr="00F740E0" w:rsidRDefault="00022550" w:rsidP="0002255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4.1   </w:t>
      </w:r>
      <w:r w:rsidRPr="00F740E0">
        <w:rPr>
          <w:rFonts w:ascii="Times New Roman" w:hAnsi="Times New Roman" w:cs="Times New Roman"/>
          <w:sz w:val="21"/>
          <w:szCs w:val="21"/>
        </w:rPr>
        <w:t>Качество должно соответствовать действующим стандартам для данной группы</w:t>
      </w:r>
    </w:p>
    <w:p w:rsidR="00022550" w:rsidRPr="00F740E0" w:rsidRDefault="00022550" w:rsidP="0002255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товаров.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Ответственность сторон и порядок разрешения споров.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неисполнения или ненадлежащего исполнения обязательств, предусмотренных 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настоящим договором, стороны несут ответственность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всоответствие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с Законом «О 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договорно-правовой базе деятельности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хозяйствующихсубъектов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» и др. законодательством 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Республики Узбекистан. 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5.2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возникновения разногласий все вопросы решаются путем двусторонних переговоров, </w:t>
      </w:r>
    </w:p>
    <w:p w:rsidR="00022550" w:rsidRPr="00F740E0" w:rsidRDefault="00022550" w:rsidP="0002255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а при невозможности прийти к согласию – в Экономическом суде города Ташкента.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>Форс</w:t>
      </w:r>
      <w:proofErr w:type="gramEnd"/>
      <w:r w:rsidRPr="00F740E0">
        <w:rPr>
          <w:rFonts w:ascii="Times New Roman" w:hAnsi="Times New Roman" w:cs="Times New Roman"/>
          <w:b/>
          <w:sz w:val="21"/>
          <w:szCs w:val="21"/>
        </w:rPr>
        <w:t xml:space="preserve"> - Мажор</w:t>
      </w:r>
    </w:p>
    <w:p w:rsidR="00022550" w:rsidRPr="00F740E0" w:rsidRDefault="00022550" w:rsidP="0002255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6.1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 не исполнившая или ненадлежащим образом исполнившая обязательство по         данному договору, освобождается от ответственности, если докажет, что ненадлежащее исполнение оказалось возможным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следствии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непреодолимой силы, то есть чрезвычайных и непредотвратимых при данных условиях обстоятельств (форс-мажор), если они непосредственно повлияли на исполнение обязательств по договору. </w:t>
      </w:r>
    </w:p>
    <w:p w:rsidR="00022550" w:rsidRPr="00F740E0" w:rsidRDefault="00022550" w:rsidP="0002255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6.2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Сторона, подвергшаяся воздействию непреодолимой силы, должна в пятидневный срок </w:t>
      </w:r>
    </w:p>
    <w:p w:rsidR="00022550" w:rsidRPr="00F740E0" w:rsidRDefault="00022550" w:rsidP="0002255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сообщить об этом другой стороне в письменном виде с предоставлением подтверждающих документов, заверенных уполномоченными органами.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 действия договора.</w:t>
      </w:r>
    </w:p>
    <w:p w:rsidR="00022550" w:rsidRPr="00F740E0" w:rsidRDefault="00022550" w:rsidP="00022550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7.1</w:t>
      </w:r>
      <w:r w:rsidRPr="00F740E0">
        <w:rPr>
          <w:rFonts w:ascii="Times New Roman" w:hAnsi="Times New Roman" w:cs="Times New Roman"/>
          <w:sz w:val="21"/>
          <w:szCs w:val="21"/>
        </w:rPr>
        <w:t xml:space="preserve">   Настоящий договор вступает в силу с момента его подписания и действует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полного </w:t>
      </w:r>
    </w:p>
    <w:p w:rsidR="00022550" w:rsidRPr="00F740E0" w:rsidRDefault="00022550" w:rsidP="00022550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   исполнения сторонами своих обязательств, но не далее 31 декабря 202</w:t>
      </w:r>
      <w:r w:rsidR="00F35D7A">
        <w:rPr>
          <w:rFonts w:ascii="Times New Roman" w:hAnsi="Times New Roman" w:cs="Times New Roman"/>
          <w:sz w:val="21"/>
          <w:szCs w:val="21"/>
        </w:rPr>
        <w:t>2</w:t>
      </w:r>
      <w:r w:rsidRPr="00F740E0">
        <w:rPr>
          <w:rFonts w:ascii="Times New Roman" w:hAnsi="Times New Roman" w:cs="Times New Roman"/>
          <w:sz w:val="21"/>
          <w:szCs w:val="21"/>
        </w:rPr>
        <w:t xml:space="preserve"> года. 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Прочие условия. </w:t>
      </w:r>
    </w:p>
    <w:p w:rsidR="00022550" w:rsidRPr="00F740E0" w:rsidRDefault="00022550" w:rsidP="0002255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  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се изменения и дополнения к данному договору совершаются в письменной форме и должны быть подписаны обеими сторонами. </w:t>
      </w:r>
    </w:p>
    <w:p w:rsidR="00022550" w:rsidRPr="00F740E0" w:rsidRDefault="00022550" w:rsidP="0002255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8.2   Поставщик передаёт покупателю товар свободным от прав третьих лиц. </w:t>
      </w:r>
    </w:p>
    <w:p w:rsidR="00022550" w:rsidRPr="00F740E0" w:rsidRDefault="00022550" w:rsidP="0002255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8.3   Покупатель гарантирует, что полученная им продукция будет использована для собственных нужд.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приёма – передачи товара.</w:t>
      </w:r>
    </w:p>
    <w:p w:rsidR="00022550" w:rsidRPr="00F740E0" w:rsidRDefault="00022550" w:rsidP="0002255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lastRenderedPageBreak/>
        <w:t>9.1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П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ри приёмке продукции, заказчик проверяет её соответствие качеству и сведениям, указанным в сопроводительных документах (включая настоящий договор) по наименованию, количеству,  ассортименту и качеству. «Поставщик» не несёт ответственности за товар послу установки или монтажа продукции. «Покупатель» должен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принять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удостоверится что качество и параметры соответствуют требованиям «Покупателя». Датой приёмки продукции, считается дата, указанная в сопроводительных документах (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счёт-фактуре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др.). После приёмки продукции заказчик не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праве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предъявить претензию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касательнокачества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и ассортимента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продукции</w:t>
      </w:r>
      <w:r w:rsidRPr="00F740E0">
        <w:rPr>
          <w:rFonts w:ascii="Times New Roman" w:hAnsi="Times New Roman" w:cs="Times New Roman"/>
          <w:sz w:val="21"/>
          <w:szCs w:val="21"/>
        </w:rPr>
        <w:t>.</w:t>
      </w:r>
    </w:p>
    <w:p w:rsidR="00022550" w:rsidRPr="00F740E0" w:rsidRDefault="00022550" w:rsidP="000225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Адреса и реквизиты сторон.</w:t>
      </w:r>
    </w:p>
    <w:p w:rsidR="00022550" w:rsidRPr="00F740E0" w:rsidRDefault="00022550" w:rsidP="00022550">
      <w:pPr>
        <w:pStyle w:val="a3"/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«Поставщик»                                                                       «Покупатель»</w:t>
      </w: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  <w:bookmarkStart w:id="0" w:name="_GoBack"/>
      <w:bookmarkEnd w:id="0"/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022550" w:rsidRDefault="00022550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Pr="00F35D7A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СЧЕТ-ДОГОВОР № 0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5</w:t>
      </w:r>
      <w:r>
        <w:rPr>
          <w:rFonts w:ascii="Times New Roman" w:hAnsi="Times New Roman" w:cs="Times New Roman"/>
          <w:b/>
          <w:sz w:val="21"/>
          <w:szCs w:val="21"/>
        </w:rPr>
        <w:t>/07</w:t>
      </w:r>
    </w:p>
    <w:p w:rsidR="00F43F2F" w:rsidRPr="00F740E0" w:rsidRDefault="00F43F2F" w:rsidP="00F43F2F">
      <w:pPr>
        <w:spacing w:after="0"/>
        <w:ind w:firstLine="708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г. Ташкент                                              </w:t>
      </w:r>
      <w:r w:rsidRPr="00F740E0">
        <w:rPr>
          <w:rFonts w:ascii="Times New Roman" w:hAnsi="Times New Roman" w:cs="Times New Roman"/>
          <w:b/>
          <w:sz w:val="21"/>
          <w:szCs w:val="21"/>
        </w:rPr>
        <w:tab/>
      </w:r>
      <w:r w:rsidRPr="00F740E0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0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5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июл</w:t>
      </w:r>
      <w:proofErr w:type="spellEnd"/>
      <w:r w:rsidRPr="00F740E0">
        <w:rPr>
          <w:rFonts w:ascii="Times New Roman" w:hAnsi="Times New Roman" w:cs="Times New Roman"/>
          <w:b/>
          <w:sz w:val="21"/>
          <w:szCs w:val="21"/>
        </w:rPr>
        <w:t xml:space="preserve"> 20</w:t>
      </w:r>
      <w:r>
        <w:rPr>
          <w:rFonts w:ascii="Times New Roman" w:hAnsi="Times New Roman" w:cs="Times New Roman"/>
          <w:b/>
          <w:sz w:val="21"/>
          <w:szCs w:val="21"/>
        </w:rPr>
        <w:t>22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F43F2F" w:rsidRPr="00F740E0" w:rsidRDefault="00F43F2F" w:rsidP="00F43F2F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F43F2F" w:rsidRPr="00F740E0" w:rsidRDefault="00F43F2F" w:rsidP="00F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  <w:lang w:val="en-US"/>
        </w:rPr>
        <w:t>OOO</w:t>
      </w:r>
      <w:r w:rsidRPr="00F740E0">
        <w:rPr>
          <w:rFonts w:ascii="Times New Roman" w:hAnsi="Times New Roman" w:cs="Times New Roman"/>
          <w:sz w:val="21"/>
          <w:szCs w:val="21"/>
        </w:rPr>
        <w:t xml:space="preserve"> </w:t>
      </w:r>
      <w:r w:rsidRPr="00F740E0">
        <w:rPr>
          <w:rFonts w:ascii="Times New Roman" w:hAnsi="Times New Roman" w:cs="Times New Roman"/>
          <w:b/>
          <w:sz w:val="21"/>
          <w:szCs w:val="21"/>
        </w:rPr>
        <w:t>«</w:t>
      </w:r>
      <w:r w:rsidRPr="00F740E0">
        <w:rPr>
          <w:rFonts w:ascii="Times New Roman" w:hAnsi="Times New Roman" w:cs="Times New Roman"/>
          <w:b/>
          <w:sz w:val="21"/>
          <w:szCs w:val="21"/>
          <w:lang w:val="en-US"/>
        </w:rPr>
        <w:t>FUTURE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740E0">
        <w:rPr>
          <w:rFonts w:ascii="Times New Roman" w:hAnsi="Times New Roman" w:cs="Times New Roman"/>
          <w:b/>
          <w:sz w:val="21"/>
          <w:szCs w:val="21"/>
          <w:lang w:val="en-US"/>
        </w:rPr>
        <w:t>FOUNDATION</w:t>
      </w:r>
      <w:r w:rsidRPr="00F740E0">
        <w:rPr>
          <w:rFonts w:ascii="Times New Roman" w:hAnsi="Times New Roman" w:cs="Times New Roman"/>
          <w:b/>
          <w:sz w:val="21"/>
          <w:szCs w:val="21"/>
        </w:rPr>
        <w:t>»</w:t>
      </w:r>
      <w:r w:rsidRPr="00F740E0">
        <w:rPr>
          <w:rFonts w:ascii="Times New Roman" w:hAnsi="Times New Roman" w:cs="Times New Roman"/>
          <w:sz w:val="21"/>
          <w:szCs w:val="21"/>
        </w:rPr>
        <w:t xml:space="preserve">, именуемое в дальнейшем «Поставщик», в лице директора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Болкибоев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Ш.М, действующего на основании устава, с одной стороны, и __________________________________________, именуемое в дальнейшем «Покупатель», в лице _______________________ действующего на основании ______________________, с другой стороны, заключили настоящий счет-договор о нижеследующем:</w:t>
      </w:r>
    </w:p>
    <w:p w:rsidR="00F43F2F" w:rsidRPr="00F740E0" w:rsidRDefault="00F43F2F" w:rsidP="00F43F2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 Предмет договора</w:t>
      </w:r>
    </w:p>
    <w:p w:rsidR="00F43F2F" w:rsidRPr="00F740E0" w:rsidRDefault="00F43F2F" w:rsidP="00F43F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lastRenderedPageBreak/>
        <w:t>Поставщик обязуется поставить, а Покупатель принять и оплатить продукцию в сроки, установленные настоящим договором:</w:t>
      </w: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668"/>
        <w:gridCol w:w="4456"/>
        <w:gridCol w:w="1034"/>
        <w:gridCol w:w="1010"/>
        <w:gridCol w:w="1356"/>
        <w:gridCol w:w="1554"/>
      </w:tblGrid>
      <w:tr w:rsidR="00F43F2F" w:rsidRPr="00F740E0" w:rsidTr="0000084D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</w:t>
            </w:r>
            <w:proofErr w:type="gram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</w:t>
            </w:r>
            <w:proofErr w:type="spell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                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без НДС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поставки </w:t>
            </w:r>
          </w:p>
        </w:tc>
      </w:tr>
      <w:tr w:rsidR="00F43F2F" w:rsidRPr="00F740E0" w:rsidTr="0000084D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43F2F" w:rsidRPr="00F740E0" w:rsidTr="0000084D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43F2F" w:rsidRPr="00F740E0" w:rsidTr="0000084D">
        <w:trPr>
          <w:trHeight w:val="23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2F" w:rsidRPr="00F740E0" w:rsidRDefault="00F43F2F" w:rsidP="0000084D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740E0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2F" w:rsidRPr="00AF47B7" w:rsidRDefault="00F43F2F" w:rsidP="0000084D">
            <w:pPr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 xml:space="preserve">Постельние белье </w:t>
            </w:r>
            <w:r w:rsidRPr="00AF47B7">
              <w:rPr>
                <w:rFonts w:ascii="Calibri" w:hAnsi="Calibri" w:cs="Calibri"/>
                <w:color w:val="000000"/>
                <w:lang w:val="uz-Cyrl-UZ"/>
              </w:rPr>
              <w:t>(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Пододеяльник 150х220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 xml:space="preserve">, 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Простынь 150х240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 xml:space="preserve">, 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 xml:space="preserve">наволочка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>60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х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>65</w:t>
            </w:r>
            <w:r>
              <w:rPr>
                <w:rFonts w:ascii="Calibri" w:hAnsi="Calibri" w:cs="Calibri"/>
                <w:color w:val="000000"/>
                <w:lang w:val="uz-Cyrl-UZ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F2F" w:rsidRPr="00AF47B7" w:rsidRDefault="00F43F2F" w:rsidP="0000084D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комп-т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2F" w:rsidRPr="00A878E9" w:rsidRDefault="00A878E9" w:rsidP="00000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F2F" w:rsidRDefault="00F43F2F" w:rsidP="00000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z-Cyrl-UZ"/>
              </w:rPr>
              <w:t xml:space="preserve">80 </w:t>
            </w: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F2F" w:rsidRPr="00AF47B7" w:rsidRDefault="00A878E9" w:rsidP="0000084D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F43F2F">
              <w:rPr>
                <w:rFonts w:ascii="Calibri" w:hAnsi="Calibri" w:cs="Calibri"/>
                <w:color w:val="000000"/>
                <w:lang w:val="uz-Cyrl-UZ"/>
              </w:rPr>
              <w:t xml:space="preserve"> 800 000</w:t>
            </w:r>
          </w:p>
        </w:tc>
      </w:tr>
      <w:tr w:rsidR="00F43F2F" w:rsidRPr="00F740E0" w:rsidTr="0000084D">
        <w:trPr>
          <w:trHeight w:val="46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         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A878E9" w:rsidP="0000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2</w:t>
            </w:r>
            <w:r w:rsidR="00F4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z-Cyrl-UZ" w:eastAsia="ru-RU"/>
              </w:rPr>
              <w:t xml:space="preserve"> 800</w:t>
            </w:r>
            <w:r w:rsidR="00F43F2F"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000,0</w:t>
            </w:r>
          </w:p>
        </w:tc>
      </w:tr>
    </w:tbl>
    <w:p w:rsidR="00F43F2F" w:rsidRPr="00F740E0" w:rsidRDefault="00F43F2F" w:rsidP="00F43F2F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F43F2F" w:rsidRPr="00F740E0" w:rsidRDefault="00F43F2F" w:rsidP="00F43F2F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Общая стоимость товара составляет: </w:t>
      </w:r>
      <w:r w:rsidR="00A878E9" w:rsidRPr="00A878E9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800</w:t>
      </w:r>
      <w:r w:rsidRPr="00F740E0">
        <w:rPr>
          <w:rFonts w:ascii="Times New Roman" w:hAnsi="Times New Roman" w:cs="Times New Roman"/>
          <w:b/>
          <w:sz w:val="21"/>
          <w:szCs w:val="21"/>
        </w:rPr>
        <w:t> 000,00 (</w:t>
      </w:r>
      <w:r w:rsidR="00A878E9">
        <w:rPr>
          <w:rFonts w:ascii="Times New Roman" w:hAnsi="Times New Roman" w:cs="Times New Roman"/>
          <w:b/>
          <w:sz w:val="21"/>
          <w:szCs w:val="21"/>
        </w:rPr>
        <w:t>Два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миллион восемьсоть тысяч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) </w:t>
      </w:r>
      <w:proofErr w:type="spellStart"/>
      <w:r w:rsidRPr="00F740E0">
        <w:rPr>
          <w:rFonts w:ascii="Times New Roman" w:hAnsi="Times New Roman" w:cs="Times New Roman"/>
          <w:b/>
          <w:sz w:val="21"/>
          <w:szCs w:val="21"/>
        </w:rPr>
        <w:t>сум</w:t>
      </w:r>
      <w:proofErr w:type="spellEnd"/>
      <w:r w:rsidRPr="00F740E0">
        <w:rPr>
          <w:rFonts w:ascii="Times New Roman" w:hAnsi="Times New Roman" w:cs="Times New Roman"/>
          <w:b/>
          <w:sz w:val="21"/>
          <w:szCs w:val="21"/>
        </w:rPr>
        <w:t>, без НДС.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Сроки и порядок поставки товара.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2.1 </w:t>
      </w:r>
      <w:r w:rsidRPr="00F740E0">
        <w:rPr>
          <w:rFonts w:ascii="Times New Roman" w:hAnsi="Times New Roman" w:cs="Times New Roman"/>
          <w:sz w:val="21"/>
          <w:szCs w:val="21"/>
        </w:rPr>
        <w:t>Срок поставки товара в течени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10 рабочих дней с момента поступления Поставщику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денежных средств, указанных в п.3.1.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2.2   </w:t>
      </w:r>
      <w:r w:rsidRPr="00F740E0">
        <w:rPr>
          <w:rFonts w:ascii="Times New Roman" w:hAnsi="Times New Roman" w:cs="Times New Roman"/>
          <w:sz w:val="21"/>
          <w:szCs w:val="21"/>
        </w:rPr>
        <w:t>Условия поставки: самовывоз со склада Поставщика.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 xml:space="preserve">2.3   </w:t>
      </w:r>
      <w:r w:rsidRPr="00F740E0">
        <w:rPr>
          <w:rFonts w:ascii="Times New Roman" w:hAnsi="Times New Roman" w:cs="Times New Roman"/>
          <w:sz w:val="21"/>
          <w:szCs w:val="21"/>
        </w:rPr>
        <w:t>Датой поставки считается дата, указанная в сопроводительных документах (счёт-</w:t>
      </w:r>
      <w:proofErr w:type="gramEnd"/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фактуре и т.д.)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оплаты.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3.1 </w:t>
      </w:r>
      <w:r w:rsidRPr="00F740E0">
        <w:rPr>
          <w:rFonts w:ascii="Times New Roman" w:hAnsi="Times New Roman" w:cs="Times New Roman"/>
          <w:sz w:val="21"/>
          <w:szCs w:val="21"/>
        </w:rPr>
        <w:t xml:space="preserve">  Покупатель производит предоплату за товар в размере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30</w:t>
      </w:r>
      <w:r w:rsidRPr="00F740E0">
        <w:rPr>
          <w:rFonts w:ascii="Times New Roman" w:hAnsi="Times New Roman" w:cs="Times New Roman"/>
          <w:sz w:val="21"/>
          <w:szCs w:val="21"/>
        </w:rPr>
        <w:t xml:space="preserve"> % от суммы договора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sz w:val="21"/>
          <w:szCs w:val="21"/>
        </w:rPr>
        <w:t>течении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5 рабочих банковских дней с момента подписания настоящего договора.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Оставшуюся часть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70</w:t>
      </w:r>
      <w:r w:rsidRPr="00F740E0">
        <w:rPr>
          <w:rFonts w:ascii="Times New Roman" w:hAnsi="Times New Roman" w:cs="Times New Roman"/>
          <w:sz w:val="21"/>
          <w:szCs w:val="21"/>
        </w:rPr>
        <w:t>% неоплаченной суммы «Покупатель» оплачивает в течение 10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дней со дня получения партии товара. 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3.2   </w:t>
      </w:r>
      <w:r w:rsidRPr="00F740E0">
        <w:rPr>
          <w:rFonts w:ascii="Times New Roman" w:hAnsi="Times New Roman" w:cs="Times New Roman"/>
          <w:sz w:val="21"/>
          <w:szCs w:val="21"/>
        </w:rPr>
        <w:t>Форма оплаты – перечисление денежных средств на счет «Поставщика».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Качество товара.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4.1   </w:t>
      </w:r>
      <w:r w:rsidRPr="00F740E0">
        <w:rPr>
          <w:rFonts w:ascii="Times New Roman" w:hAnsi="Times New Roman" w:cs="Times New Roman"/>
          <w:sz w:val="21"/>
          <w:szCs w:val="21"/>
        </w:rPr>
        <w:t>Качество должно соответствовать действующим стандартам для данной группы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товаров.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Ответственность сторон и порядок разрешения споров.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неисполнения или ненадлежащего исполнения обязательств, предусмотренных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настоящим договором, стороны несут ответственность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всоответствие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с Законом «О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договорно-правовой базе деятельности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хозяйствующихсубъектов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» и др. законодательством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Республики Узбекистан.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5.2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возникновения разногласий все вопросы решаются путем двусторонних переговоров,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а при невозможности прийти к согласию – в Экономическом суде города Ташкента.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>Форс</w:t>
      </w:r>
      <w:proofErr w:type="gramEnd"/>
      <w:r w:rsidRPr="00F740E0">
        <w:rPr>
          <w:rFonts w:ascii="Times New Roman" w:hAnsi="Times New Roman" w:cs="Times New Roman"/>
          <w:b/>
          <w:sz w:val="21"/>
          <w:szCs w:val="21"/>
        </w:rPr>
        <w:t xml:space="preserve"> - Мажор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6.1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 не исполнившая или ненадлежащим образом исполнившая обязательство по         данному договору, освобождается от ответственности, если докажет, что ненадлежащее исполнение оказалось возможным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следствии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непреодолимой силы, то есть чрезвычайных и непредотвратимых при данных условиях обстоятельств (форс-мажор), если они непосредственно повлияли на исполнение обязательств по договору. 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6.2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Сторона, подвергшаяся воздействию непреодолимой силы, должна в пятидневный срок 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сообщить об этом другой стороне в письменном виде с предоставлением подтверждающих документов, заверенных уполномоченными органами.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 действия договора.</w:t>
      </w:r>
    </w:p>
    <w:p w:rsidR="00F43F2F" w:rsidRPr="00F740E0" w:rsidRDefault="00F43F2F" w:rsidP="00F43F2F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7.1</w:t>
      </w:r>
      <w:r w:rsidRPr="00F740E0">
        <w:rPr>
          <w:rFonts w:ascii="Times New Roman" w:hAnsi="Times New Roman" w:cs="Times New Roman"/>
          <w:sz w:val="21"/>
          <w:szCs w:val="21"/>
        </w:rPr>
        <w:t xml:space="preserve">   Настоящий договор вступает в силу с момента его подписания и действует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полного </w:t>
      </w:r>
    </w:p>
    <w:p w:rsidR="00F43F2F" w:rsidRPr="00F740E0" w:rsidRDefault="00F43F2F" w:rsidP="00F43F2F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   исполнения сторонами своих обязательств, но не далее 31 декабря 202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F740E0">
        <w:rPr>
          <w:rFonts w:ascii="Times New Roman" w:hAnsi="Times New Roman" w:cs="Times New Roman"/>
          <w:sz w:val="21"/>
          <w:szCs w:val="21"/>
        </w:rPr>
        <w:t xml:space="preserve"> года. 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Прочие условия.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  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се изменения и дополнения к данному договору совершаются в письменной форме и должны быть подписаны обеими сторонами.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8.2   Поставщик передаёт покупателю товар свободным от прав третьих лиц.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8.3   Покупатель гарантирует, что полученная им продукция будет использована для собственных нужд.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приёма – передачи товара.</w:t>
      </w:r>
    </w:p>
    <w:p w:rsidR="00F43F2F" w:rsidRPr="00F740E0" w:rsidRDefault="00F43F2F" w:rsidP="00F43F2F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9.1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П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ри приёмке продукции, заказчик проверяет её соответствие качеству и сведениям, указанным в сопроводительных документах (включая настоящий договор) по наименованию, количеству,  ассортименту и качеству. «Поставщик» не несёт ответственности за товар послу установки или монтажа продукции. «Покупатель» должен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принять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удостоверится что качество и параметры соответствуют требованиям «Покупателя». Датой приёмки продукции, считается дата, указанная в сопроводительных документах (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счёт-фактуре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др.). После приёмки продукции заказчик не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праве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предъявить претензию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касательнокачества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и ассортимента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продукции</w:t>
      </w:r>
      <w:r w:rsidRPr="00F740E0">
        <w:rPr>
          <w:rFonts w:ascii="Times New Roman" w:hAnsi="Times New Roman" w:cs="Times New Roman"/>
          <w:sz w:val="21"/>
          <w:szCs w:val="21"/>
        </w:rPr>
        <w:t>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Адреса и реквизиты сторон.</w:t>
      </w:r>
    </w:p>
    <w:p w:rsidR="00F43F2F" w:rsidRPr="00F740E0" w:rsidRDefault="00F43F2F" w:rsidP="00F43F2F">
      <w:pPr>
        <w:pStyle w:val="a3"/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lastRenderedPageBreak/>
        <w:t>«Поставщик»                                                                       «Покупатель»</w:t>
      </w:r>
    </w:p>
    <w:p w:rsidR="00F43F2F" w:rsidRPr="00F740E0" w:rsidRDefault="00F43F2F" w:rsidP="00F43F2F">
      <w:pPr>
        <w:pStyle w:val="2"/>
        <w:spacing w:line="276" w:lineRule="auto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i/>
          <w:sz w:val="21"/>
          <w:szCs w:val="21"/>
          <w:lang w:val="ru-RU"/>
        </w:rPr>
        <w:t xml:space="preserve">ООО </w:t>
      </w:r>
      <w:r w:rsidRPr="00F740E0">
        <w:rPr>
          <w:rFonts w:ascii="Times New Roman" w:hAnsi="Times New Roman"/>
          <w:i/>
          <w:sz w:val="21"/>
          <w:szCs w:val="21"/>
          <w:lang w:val="uz-Latn-UZ"/>
        </w:rPr>
        <w:t>“</w:t>
      </w:r>
      <w:r w:rsidRPr="00F740E0">
        <w:rPr>
          <w:rFonts w:ascii="Times New Roman" w:hAnsi="Times New Roman"/>
          <w:i/>
          <w:sz w:val="21"/>
          <w:szCs w:val="21"/>
          <w:lang w:val="uz-Cyrl-UZ"/>
        </w:rPr>
        <w:t>FUTURE FOUNDATION</w:t>
      </w:r>
      <w:r w:rsidRPr="00F740E0">
        <w:rPr>
          <w:rFonts w:ascii="Times New Roman" w:hAnsi="Times New Roman"/>
          <w:i/>
          <w:sz w:val="21"/>
          <w:szCs w:val="21"/>
          <w:lang w:val="uz-Latn-UZ"/>
        </w:rPr>
        <w:t>”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Адрес: </w:t>
      </w:r>
      <w:r w:rsidRPr="00F740E0">
        <w:rPr>
          <w:rFonts w:ascii="Times New Roman" w:hAnsi="Times New Roman"/>
          <w:sz w:val="21"/>
          <w:szCs w:val="21"/>
          <w:lang w:val="uz-Cyrl-UZ"/>
        </w:rPr>
        <w:t>г. Ташкент, Юнусабадский р-н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sz w:val="21"/>
          <w:szCs w:val="21"/>
          <w:lang w:val="uz-Cyrl-UZ"/>
        </w:rPr>
        <w:t>Ул. Темур Малик, дом 26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>Л/с: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20208000</w:t>
      </w:r>
      <w:r>
        <w:rPr>
          <w:rFonts w:ascii="Times New Roman" w:hAnsi="Times New Roman"/>
          <w:sz w:val="21"/>
          <w:szCs w:val="21"/>
          <w:lang w:val="uz-Cyrl-UZ"/>
        </w:rPr>
        <w:t>9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05400035001                                                   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МФО: </w:t>
      </w:r>
      <w:r w:rsidRPr="00F740E0">
        <w:rPr>
          <w:rFonts w:ascii="Times New Roman" w:hAnsi="Times New Roman"/>
          <w:b/>
          <w:sz w:val="21"/>
          <w:szCs w:val="21"/>
        </w:rPr>
        <w:t>0</w:t>
      </w:r>
      <w:r>
        <w:rPr>
          <w:rFonts w:ascii="Times New Roman" w:hAnsi="Times New Roman"/>
          <w:b/>
          <w:sz w:val="21"/>
          <w:szCs w:val="21"/>
        </w:rPr>
        <w:t>1037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  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ИНН: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308530878                                                  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Банк: АТБ Қишлоқ қурилиш банк”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>Тошкент шахар минтақавий филиали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ОКОНХ: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 </w:t>
      </w:r>
    </w:p>
    <w:p w:rsidR="00F43F2F" w:rsidRPr="00F740E0" w:rsidRDefault="00F43F2F" w:rsidP="00F43F2F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/>
          <w:b/>
          <w:sz w:val="21"/>
          <w:szCs w:val="21"/>
        </w:rPr>
        <w:t>Д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иректор</w:t>
      </w:r>
      <w:r w:rsidRPr="00F740E0">
        <w:rPr>
          <w:rFonts w:ascii="Times New Roman" w:hAnsi="Times New Roman"/>
          <w:b/>
          <w:sz w:val="21"/>
          <w:szCs w:val="21"/>
        </w:rPr>
        <w:t>: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 </w:t>
      </w:r>
      <w:r w:rsidRPr="00F740E0">
        <w:rPr>
          <w:rFonts w:ascii="Times New Roman" w:hAnsi="Times New Roman"/>
          <w:b/>
          <w:sz w:val="21"/>
          <w:szCs w:val="21"/>
        </w:rPr>
        <w:t xml:space="preserve">___________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Болкибоев Ш.М</w:t>
      </w: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Pr="00F35D7A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СЧЕТ-ДОГОВОР № 0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6</w:t>
      </w:r>
      <w:r>
        <w:rPr>
          <w:rFonts w:ascii="Times New Roman" w:hAnsi="Times New Roman" w:cs="Times New Roman"/>
          <w:b/>
          <w:sz w:val="21"/>
          <w:szCs w:val="21"/>
        </w:rPr>
        <w:t>/07</w:t>
      </w:r>
    </w:p>
    <w:p w:rsidR="00F43F2F" w:rsidRPr="00F740E0" w:rsidRDefault="00F43F2F" w:rsidP="00F43F2F">
      <w:pPr>
        <w:spacing w:after="0"/>
        <w:ind w:firstLine="708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г. Ташкент                                              </w:t>
      </w:r>
      <w:r w:rsidRPr="00F740E0">
        <w:rPr>
          <w:rFonts w:ascii="Times New Roman" w:hAnsi="Times New Roman" w:cs="Times New Roman"/>
          <w:b/>
          <w:sz w:val="21"/>
          <w:szCs w:val="21"/>
        </w:rPr>
        <w:tab/>
      </w:r>
      <w:r w:rsidRPr="00F740E0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0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6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июл</w:t>
      </w:r>
      <w:proofErr w:type="spellEnd"/>
      <w:r w:rsidRPr="00F740E0">
        <w:rPr>
          <w:rFonts w:ascii="Times New Roman" w:hAnsi="Times New Roman" w:cs="Times New Roman"/>
          <w:b/>
          <w:sz w:val="21"/>
          <w:szCs w:val="21"/>
        </w:rPr>
        <w:t xml:space="preserve"> 20</w:t>
      </w:r>
      <w:r>
        <w:rPr>
          <w:rFonts w:ascii="Times New Roman" w:hAnsi="Times New Roman" w:cs="Times New Roman"/>
          <w:b/>
          <w:sz w:val="21"/>
          <w:szCs w:val="21"/>
        </w:rPr>
        <w:t>22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F43F2F" w:rsidRPr="00F740E0" w:rsidRDefault="00F43F2F" w:rsidP="00F43F2F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F43F2F" w:rsidRPr="00F740E0" w:rsidRDefault="00F43F2F" w:rsidP="00F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  <w:lang w:val="en-US"/>
        </w:rPr>
        <w:t>OOO</w:t>
      </w:r>
      <w:r w:rsidRPr="00F740E0">
        <w:rPr>
          <w:rFonts w:ascii="Times New Roman" w:hAnsi="Times New Roman" w:cs="Times New Roman"/>
          <w:sz w:val="21"/>
          <w:szCs w:val="21"/>
        </w:rPr>
        <w:t xml:space="preserve"> </w:t>
      </w:r>
      <w:r w:rsidRPr="00F740E0">
        <w:rPr>
          <w:rFonts w:ascii="Times New Roman" w:hAnsi="Times New Roman" w:cs="Times New Roman"/>
          <w:b/>
          <w:sz w:val="21"/>
          <w:szCs w:val="21"/>
        </w:rPr>
        <w:t>«</w:t>
      </w:r>
      <w:r w:rsidRPr="00F740E0">
        <w:rPr>
          <w:rFonts w:ascii="Times New Roman" w:hAnsi="Times New Roman" w:cs="Times New Roman"/>
          <w:b/>
          <w:sz w:val="21"/>
          <w:szCs w:val="21"/>
          <w:lang w:val="en-US"/>
        </w:rPr>
        <w:t>FUTURE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740E0">
        <w:rPr>
          <w:rFonts w:ascii="Times New Roman" w:hAnsi="Times New Roman" w:cs="Times New Roman"/>
          <w:b/>
          <w:sz w:val="21"/>
          <w:szCs w:val="21"/>
          <w:lang w:val="en-US"/>
        </w:rPr>
        <w:t>FOUNDATION</w:t>
      </w:r>
      <w:r w:rsidRPr="00F740E0">
        <w:rPr>
          <w:rFonts w:ascii="Times New Roman" w:hAnsi="Times New Roman" w:cs="Times New Roman"/>
          <w:b/>
          <w:sz w:val="21"/>
          <w:szCs w:val="21"/>
        </w:rPr>
        <w:t>»</w:t>
      </w:r>
      <w:r w:rsidRPr="00F740E0">
        <w:rPr>
          <w:rFonts w:ascii="Times New Roman" w:hAnsi="Times New Roman" w:cs="Times New Roman"/>
          <w:sz w:val="21"/>
          <w:szCs w:val="21"/>
        </w:rPr>
        <w:t xml:space="preserve">, именуемое в дальнейшем «Поставщик», в лице директора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Болкибоев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Ш.М, действующего на основании устава, с одной стороны, и __________________________________________, именуемое в дальнейшем «Покупатель», в лице _______________________ действующего на основании ______________________, с другой стороны, заключили настоящий счет-договор о нижеследующем:</w:t>
      </w:r>
    </w:p>
    <w:p w:rsidR="00F43F2F" w:rsidRPr="00F740E0" w:rsidRDefault="00F43F2F" w:rsidP="00F43F2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 Предмет договора</w:t>
      </w:r>
    </w:p>
    <w:p w:rsidR="00F43F2F" w:rsidRPr="00F740E0" w:rsidRDefault="00F43F2F" w:rsidP="00F43F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Поставщик обязуется поставить, а Покупатель принять и оплатить продукцию в сроки, установленные настоящим договором:</w:t>
      </w: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668"/>
        <w:gridCol w:w="4456"/>
        <w:gridCol w:w="1034"/>
        <w:gridCol w:w="1010"/>
        <w:gridCol w:w="1356"/>
        <w:gridCol w:w="1554"/>
      </w:tblGrid>
      <w:tr w:rsidR="00F43F2F" w:rsidRPr="00F740E0" w:rsidTr="0000084D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</w:t>
            </w:r>
            <w:proofErr w:type="gramStart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</w:t>
            </w:r>
            <w:proofErr w:type="spellEnd"/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                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без НДС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поставки </w:t>
            </w:r>
          </w:p>
        </w:tc>
      </w:tr>
      <w:tr w:rsidR="00F43F2F" w:rsidRPr="00F740E0" w:rsidTr="0000084D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43F2F" w:rsidRPr="00F740E0" w:rsidTr="0000084D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43F2F" w:rsidRPr="00F740E0" w:rsidTr="0000084D">
        <w:trPr>
          <w:trHeight w:val="23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2F" w:rsidRPr="00F740E0" w:rsidRDefault="00F43F2F" w:rsidP="0000084D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740E0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2F" w:rsidRPr="00AF47B7" w:rsidRDefault="00F43F2F" w:rsidP="0000084D">
            <w:pPr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 xml:space="preserve">Постельние белье </w:t>
            </w:r>
            <w:r w:rsidRPr="00AF47B7">
              <w:rPr>
                <w:rFonts w:ascii="Calibri" w:hAnsi="Calibri" w:cs="Calibri"/>
                <w:color w:val="000000"/>
                <w:lang w:val="uz-Cyrl-UZ"/>
              </w:rPr>
              <w:t>(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Пододеяльник 150х220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 xml:space="preserve">, 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Простынь 150х240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 xml:space="preserve">, 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 xml:space="preserve">наволочка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>60</w:t>
            </w:r>
            <w:r w:rsidRPr="00AF47B7"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</w:rPr>
              <w:t>х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BEDED"/>
                <w:lang w:val="uz-Cyrl-UZ"/>
              </w:rPr>
              <w:t>65</w:t>
            </w:r>
            <w:r>
              <w:rPr>
                <w:rFonts w:ascii="Calibri" w:hAnsi="Calibri" w:cs="Calibri"/>
                <w:color w:val="000000"/>
                <w:lang w:val="uz-Cyrl-UZ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F2F" w:rsidRPr="00AF47B7" w:rsidRDefault="00F43F2F" w:rsidP="0000084D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комп-т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2F" w:rsidRPr="00AF47B7" w:rsidRDefault="00F43F2F" w:rsidP="0000084D">
            <w:pPr>
              <w:jc w:val="center"/>
              <w:rPr>
                <w:rFonts w:ascii="Calibri" w:hAnsi="Calibri" w:cs="Calibri"/>
                <w:bCs/>
                <w:color w:val="000000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lang w:val="uz-Cyrl-UZ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F2F" w:rsidRDefault="00F43F2F" w:rsidP="00000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z-Cyrl-UZ"/>
              </w:rPr>
              <w:t xml:space="preserve">80 </w:t>
            </w: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F2F" w:rsidRPr="00AF47B7" w:rsidRDefault="00F43F2F" w:rsidP="0000084D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9 800 000</w:t>
            </w:r>
          </w:p>
        </w:tc>
      </w:tr>
      <w:tr w:rsidR="00F43F2F" w:rsidRPr="00F740E0" w:rsidTr="0000084D">
        <w:trPr>
          <w:trHeight w:val="46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         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4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43F2F" w:rsidRPr="00F740E0" w:rsidRDefault="00F43F2F" w:rsidP="0000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2F" w:rsidRPr="00F740E0" w:rsidRDefault="00F43F2F" w:rsidP="0000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z-Cyrl-UZ" w:eastAsia="ru-RU"/>
              </w:rPr>
              <w:t>9 800</w:t>
            </w:r>
            <w:r w:rsidRPr="00F7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000,0</w:t>
            </w:r>
          </w:p>
        </w:tc>
      </w:tr>
    </w:tbl>
    <w:p w:rsidR="00F43F2F" w:rsidRPr="00F740E0" w:rsidRDefault="00F43F2F" w:rsidP="00F43F2F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F43F2F" w:rsidRPr="00F740E0" w:rsidRDefault="00F43F2F" w:rsidP="00F43F2F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Общая стоимость товара составляет: 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9 800</w:t>
      </w:r>
      <w:r w:rsidRPr="00F740E0">
        <w:rPr>
          <w:rFonts w:ascii="Times New Roman" w:hAnsi="Times New Roman" w:cs="Times New Roman"/>
          <w:b/>
          <w:sz w:val="21"/>
          <w:szCs w:val="21"/>
        </w:rPr>
        <w:t> 000,00 (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>Девять миллион восемьсоть тысяч</w:t>
      </w:r>
      <w:r w:rsidRPr="00F740E0">
        <w:rPr>
          <w:rFonts w:ascii="Times New Roman" w:hAnsi="Times New Roman" w:cs="Times New Roman"/>
          <w:b/>
          <w:sz w:val="21"/>
          <w:szCs w:val="21"/>
        </w:rPr>
        <w:t xml:space="preserve">) </w:t>
      </w:r>
      <w:proofErr w:type="spellStart"/>
      <w:r w:rsidRPr="00F740E0">
        <w:rPr>
          <w:rFonts w:ascii="Times New Roman" w:hAnsi="Times New Roman" w:cs="Times New Roman"/>
          <w:b/>
          <w:sz w:val="21"/>
          <w:szCs w:val="21"/>
        </w:rPr>
        <w:t>сум</w:t>
      </w:r>
      <w:proofErr w:type="spellEnd"/>
      <w:r w:rsidRPr="00F740E0">
        <w:rPr>
          <w:rFonts w:ascii="Times New Roman" w:hAnsi="Times New Roman" w:cs="Times New Roman"/>
          <w:b/>
          <w:sz w:val="21"/>
          <w:szCs w:val="21"/>
        </w:rPr>
        <w:t>, без НДС.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Сроки и порядок поставки товара.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2.1 </w:t>
      </w:r>
      <w:r w:rsidRPr="00F740E0">
        <w:rPr>
          <w:rFonts w:ascii="Times New Roman" w:hAnsi="Times New Roman" w:cs="Times New Roman"/>
          <w:sz w:val="21"/>
          <w:szCs w:val="21"/>
        </w:rPr>
        <w:t>Срок поставки товара в течени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10 рабочих дней с момента поступления Поставщику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денежных средств, указанных в п.3.1.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2.2   </w:t>
      </w:r>
      <w:r w:rsidRPr="00F740E0">
        <w:rPr>
          <w:rFonts w:ascii="Times New Roman" w:hAnsi="Times New Roman" w:cs="Times New Roman"/>
          <w:sz w:val="21"/>
          <w:szCs w:val="21"/>
        </w:rPr>
        <w:t>Условия поставки: самовывоз со склада Поставщика.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 xml:space="preserve">2.3   </w:t>
      </w:r>
      <w:r w:rsidRPr="00F740E0">
        <w:rPr>
          <w:rFonts w:ascii="Times New Roman" w:hAnsi="Times New Roman" w:cs="Times New Roman"/>
          <w:sz w:val="21"/>
          <w:szCs w:val="21"/>
        </w:rPr>
        <w:t>Датой поставки считается дата, указанная в сопроводительных документах (счёт-</w:t>
      </w:r>
      <w:proofErr w:type="gramEnd"/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фактуре и т.д.)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оплаты.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3.1 </w:t>
      </w:r>
      <w:r w:rsidRPr="00F740E0">
        <w:rPr>
          <w:rFonts w:ascii="Times New Roman" w:hAnsi="Times New Roman" w:cs="Times New Roman"/>
          <w:sz w:val="21"/>
          <w:szCs w:val="21"/>
        </w:rPr>
        <w:t xml:space="preserve">  Покупатель производит предоплату за товар в размере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30</w:t>
      </w:r>
      <w:r w:rsidRPr="00F740E0">
        <w:rPr>
          <w:rFonts w:ascii="Times New Roman" w:hAnsi="Times New Roman" w:cs="Times New Roman"/>
          <w:sz w:val="21"/>
          <w:szCs w:val="21"/>
        </w:rPr>
        <w:t xml:space="preserve"> % от суммы договора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sz w:val="21"/>
          <w:szCs w:val="21"/>
        </w:rPr>
        <w:t>течении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5 рабочих банковских дней с момента подписания настоящего договора.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Оставшуюся часть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70</w:t>
      </w:r>
      <w:r w:rsidRPr="00F740E0">
        <w:rPr>
          <w:rFonts w:ascii="Times New Roman" w:hAnsi="Times New Roman" w:cs="Times New Roman"/>
          <w:sz w:val="21"/>
          <w:szCs w:val="21"/>
        </w:rPr>
        <w:t>% неоплаченной суммы «Покупатель» оплачивает в течение 10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дней со дня получения партии товара. </w:t>
      </w:r>
    </w:p>
    <w:p w:rsidR="00F43F2F" w:rsidRPr="00F740E0" w:rsidRDefault="00F43F2F" w:rsidP="00F43F2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3.2   </w:t>
      </w:r>
      <w:r w:rsidRPr="00F740E0">
        <w:rPr>
          <w:rFonts w:ascii="Times New Roman" w:hAnsi="Times New Roman" w:cs="Times New Roman"/>
          <w:sz w:val="21"/>
          <w:szCs w:val="21"/>
        </w:rPr>
        <w:t>Форма оплаты – перечисление денежных средств на счет «Поставщика».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Качество товара.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4.1   </w:t>
      </w:r>
      <w:r w:rsidRPr="00F740E0">
        <w:rPr>
          <w:rFonts w:ascii="Times New Roman" w:hAnsi="Times New Roman" w:cs="Times New Roman"/>
          <w:sz w:val="21"/>
          <w:szCs w:val="21"/>
        </w:rPr>
        <w:t>Качество должно соответствовать действующим стандартам для данной группы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товаров.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Ответственность сторон и порядок разрешения споров.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неисполнения или ненадлежащего исполнения обязательств, предусмотренных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настоящим договором, стороны несут ответственность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всоответствие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с Законом «О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договорно-правовой базе деятельности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хозяйствующихсубъектов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» и др. законодательством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Республики Узбекистан.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5.2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случае возникновения разногласий все вопросы решаются путем двусторонних переговоров, </w:t>
      </w:r>
    </w:p>
    <w:p w:rsidR="00F43F2F" w:rsidRPr="00F740E0" w:rsidRDefault="00F43F2F" w:rsidP="00F43F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а при невозможности прийти к согласию – в Экономическом суде города Ташкента.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F740E0">
        <w:rPr>
          <w:rFonts w:ascii="Times New Roman" w:hAnsi="Times New Roman" w:cs="Times New Roman"/>
          <w:b/>
          <w:sz w:val="21"/>
          <w:szCs w:val="21"/>
        </w:rPr>
        <w:t>Форс</w:t>
      </w:r>
      <w:proofErr w:type="gramEnd"/>
      <w:r w:rsidRPr="00F740E0">
        <w:rPr>
          <w:rFonts w:ascii="Times New Roman" w:hAnsi="Times New Roman" w:cs="Times New Roman"/>
          <w:b/>
          <w:sz w:val="21"/>
          <w:szCs w:val="21"/>
        </w:rPr>
        <w:t xml:space="preserve"> - Мажор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6.1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 не исполнившая или ненадлежащим образом исполнившая обязательство по         данному договору, освобождается от ответственности, если докажет, что ненадлежащее исполнение оказалось возможным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следствии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непреодолимой силы, то есть чрезвычайных и непредотвратимых при данных условиях обстоятельств (форс-мажор), если они непосредственно повлияли на исполнение обязательств по договору. 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6.2   </w:t>
      </w:r>
      <w:r w:rsidRPr="00F740E0">
        <w:rPr>
          <w:rFonts w:ascii="Times New Roman" w:hAnsi="Times New Roman" w:cs="Times New Roman"/>
          <w:sz w:val="21"/>
          <w:szCs w:val="21"/>
        </w:rPr>
        <w:t xml:space="preserve">Сторона, подвергшаяся воздействию непреодолимой силы, должна в пятидневный срок </w:t>
      </w:r>
    </w:p>
    <w:p w:rsidR="00F43F2F" w:rsidRPr="00F740E0" w:rsidRDefault="00F43F2F" w:rsidP="00F43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сообщить об этом другой стороне в письменном виде с предоставлением подтверждающих документов, заверенных уполномоченными органами.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Срок действия договора.</w:t>
      </w:r>
    </w:p>
    <w:p w:rsidR="00F43F2F" w:rsidRPr="00F740E0" w:rsidRDefault="00F43F2F" w:rsidP="00F43F2F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7.1</w:t>
      </w:r>
      <w:r w:rsidRPr="00F740E0">
        <w:rPr>
          <w:rFonts w:ascii="Times New Roman" w:hAnsi="Times New Roman" w:cs="Times New Roman"/>
          <w:sz w:val="21"/>
          <w:szCs w:val="21"/>
        </w:rPr>
        <w:t xml:space="preserve">   Настоящий договор вступает в силу с момента его подписания и действует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полного </w:t>
      </w:r>
    </w:p>
    <w:p w:rsidR="00F43F2F" w:rsidRPr="00F740E0" w:rsidRDefault="00F43F2F" w:rsidP="00F43F2F">
      <w:pPr>
        <w:pStyle w:val="a3"/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        исполнения сторонами своих обязательств, но не далее 31 декабря 202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F740E0">
        <w:rPr>
          <w:rFonts w:ascii="Times New Roman" w:hAnsi="Times New Roman" w:cs="Times New Roman"/>
          <w:sz w:val="21"/>
          <w:szCs w:val="21"/>
        </w:rPr>
        <w:t xml:space="preserve"> года. 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 xml:space="preserve">Прочие условия.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  В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се изменения и дополнения к данному договору совершаются в письменной форме и должны быть подписаны обеими сторонами.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 xml:space="preserve">8.2   Поставщик передаёт покупателю товар свободным от прав третьих лиц. </w:t>
      </w:r>
    </w:p>
    <w:p w:rsidR="00F43F2F" w:rsidRPr="00F740E0" w:rsidRDefault="00F43F2F" w:rsidP="00F43F2F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8.3   Покупатель гарантирует, что полученная им продукция будет использована для собственных нужд.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Порядок приёма – передачи товара.</w:t>
      </w:r>
    </w:p>
    <w:p w:rsidR="00F43F2F" w:rsidRPr="00F740E0" w:rsidRDefault="00F43F2F" w:rsidP="00F43F2F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740E0">
        <w:rPr>
          <w:rFonts w:ascii="Times New Roman" w:hAnsi="Times New Roman" w:cs="Times New Roman"/>
          <w:sz w:val="21"/>
          <w:szCs w:val="21"/>
        </w:rPr>
        <w:t>9.1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 xml:space="preserve"> П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ри приёмке продукции, заказчик проверяет её соответствие качеству и сведениям, указанным в сопроводительных документах (включая настоящий договор) по наименованию, количеству,  ассортименту и качеству. «Поставщик» не несёт ответственности за товар послу установки или монтажа продукции. «Покупатель» должен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принять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удостоверится что качество и параметры соответствуют требованиям «Покупателя». Датой приёмки продукции, считается дата, указанная в сопроводительных документах (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счёт-фактуре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и др.). После приёмки продукции заказчик не </w:t>
      </w:r>
      <w:proofErr w:type="gramStart"/>
      <w:r w:rsidRPr="00F740E0">
        <w:rPr>
          <w:rFonts w:ascii="Times New Roman" w:hAnsi="Times New Roman" w:cs="Times New Roman"/>
          <w:sz w:val="21"/>
          <w:szCs w:val="21"/>
        </w:rPr>
        <w:t>в праве</w:t>
      </w:r>
      <w:proofErr w:type="gramEnd"/>
      <w:r w:rsidRPr="00F740E0">
        <w:rPr>
          <w:rFonts w:ascii="Times New Roman" w:hAnsi="Times New Roman" w:cs="Times New Roman"/>
          <w:sz w:val="21"/>
          <w:szCs w:val="21"/>
        </w:rPr>
        <w:t xml:space="preserve"> предъявить претензию </w:t>
      </w:r>
      <w:proofErr w:type="spellStart"/>
      <w:r w:rsidRPr="00F740E0">
        <w:rPr>
          <w:rFonts w:ascii="Times New Roman" w:hAnsi="Times New Roman" w:cs="Times New Roman"/>
          <w:sz w:val="21"/>
          <w:szCs w:val="21"/>
        </w:rPr>
        <w:t>касательнокачества</w:t>
      </w:r>
      <w:proofErr w:type="spellEnd"/>
      <w:r w:rsidRPr="00F740E0">
        <w:rPr>
          <w:rFonts w:ascii="Times New Roman" w:hAnsi="Times New Roman" w:cs="Times New Roman"/>
          <w:sz w:val="21"/>
          <w:szCs w:val="21"/>
        </w:rPr>
        <w:t xml:space="preserve"> и ассортимента </w:t>
      </w:r>
      <w:r w:rsidRPr="00F740E0">
        <w:rPr>
          <w:rFonts w:ascii="Times New Roman" w:hAnsi="Times New Roman" w:cs="Times New Roman"/>
          <w:sz w:val="21"/>
          <w:szCs w:val="21"/>
          <w:lang w:val="uz-Latn-UZ"/>
        </w:rPr>
        <w:t>продукции</w:t>
      </w:r>
      <w:r w:rsidRPr="00F740E0">
        <w:rPr>
          <w:rFonts w:ascii="Times New Roman" w:hAnsi="Times New Roman" w:cs="Times New Roman"/>
          <w:sz w:val="21"/>
          <w:szCs w:val="21"/>
        </w:rPr>
        <w:t>.</w:t>
      </w:r>
    </w:p>
    <w:p w:rsidR="00F43F2F" w:rsidRPr="00F740E0" w:rsidRDefault="00F43F2F" w:rsidP="00F43F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t>Адреса и реквизиты сторон.</w:t>
      </w:r>
    </w:p>
    <w:p w:rsidR="00F43F2F" w:rsidRPr="00F740E0" w:rsidRDefault="00F43F2F" w:rsidP="00F43F2F">
      <w:pPr>
        <w:pStyle w:val="a3"/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 w:cs="Times New Roman"/>
          <w:b/>
          <w:sz w:val="21"/>
          <w:szCs w:val="21"/>
        </w:rPr>
        <w:lastRenderedPageBreak/>
        <w:t>«Поставщик»                                                                       «Покупатель»</w:t>
      </w:r>
    </w:p>
    <w:p w:rsidR="00F43F2F" w:rsidRPr="00F740E0" w:rsidRDefault="00F43F2F" w:rsidP="00F43F2F">
      <w:pPr>
        <w:pStyle w:val="2"/>
        <w:spacing w:line="276" w:lineRule="auto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i/>
          <w:sz w:val="21"/>
          <w:szCs w:val="21"/>
          <w:lang w:val="ru-RU"/>
        </w:rPr>
        <w:t xml:space="preserve">ООО </w:t>
      </w:r>
      <w:r w:rsidRPr="00F740E0">
        <w:rPr>
          <w:rFonts w:ascii="Times New Roman" w:hAnsi="Times New Roman"/>
          <w:i/>
          <w:sz w:val="21"/>
          <w:szCs w:val="21"/>
          <w:lang w:val="uz-Latn-UZ"/>
        </w:rPr>
        <w:t>“</w:t>
      </w:r>
      <w:r w:rsidRPr="00F740E0">
        <w:rPr>
          <w:rFonts w:ascii="Times New Roman" w:hAnsi="Times New Roman"/>
          <w:i/>
          <w:sz w:val="21"/>
          <w:szCs w:val="21"/>
          <w:lang w:val="uz-Cyrl-UZ"/>
        </w:rPr>
        <w:t>FUTURE FOUNDATION</w:t>
      </w:r>
      <w:r w:rsidRPr="00F740E0">
        <w:rPr>
          <w:rFonts w:ascii="Times New Roman" w:hAnsi="Times New Roman"/>
          <w:i/>
          <w:sz w:val="21"/>
          <w:szCs w:val="21"/>
          <w:lang w:val="uz-Latn-UZ"/>
        </w:rPr>
        <w:t>”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Адрес: </w:t>
      </w:r>
      <w:r w:rsidRPr="00F740E0">
        <w:rPr>
          <w:rFonts w:ascii="Times New Roman" w:hAnsi="Times New Roman"/>
          <w:sz w:val="21"/>
          <w:szCs w:val="21"/>
          <w:lang w:val="uz-Cyrl-UZ"/>
        </w:rPr>
        <w:t>г. Ташкент, Юнусабадский р-н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sz w:val="21"/>
          <w:szCs w:val="21"/>
          <w:lang w:val="uz-Cyrl-UZ"/>
        </w:rPr>
        <w:t>Ул. Темур Малик, дом 26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>Л/с: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20208000</w:t>
      </w:r>
      <w:r>
        <w:rPr>
          <w:rFonts w:ascii="Times New Roman" w:hAnsi="Times New Roman"/>
          <w:sz w:val="21"/>
          <w:szCs w:val="21"/>
          <w:lang w:val="uz-Cyrl-UZ"/>
        </w:rPr>
        <w:t>9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05400035001                                                   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МФО: </w:t>
      </w:r>
      <w:r w:rsidRPr="00F740E0">
        <w:rPr>
          <w:rFonts w:ascii="Times New Roman" w:hAnsi="Times New Roman"/>
          <w:b/>
          <w:sz w:val="21"/>
          <w:szCs w:val="21"/>
        </w:rPr>
        <w:t>0</w:t>
      </w:r>
      <w:r>
        <w:rPr>
          <w:rFonts w:ascii="Times New Roman" w:hAnsi="Times New Roman"/>
          <w:b/>
          <w:sz w:val="21"/>
          <w:szCs w:val="21"/>
        </w:rPr>
        <w:t>1037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  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ИНН: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308530878                                                  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b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Банк: АТБ Қишлоқ қурилиш банк” 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b/>
          <w:sz w:val="21"/>
          <w:szCs w:val="21"/>
          <w:lang w:val="uz-Cyrl-UZ"/>
        </w:rPr>
        <w:t>Тошкент шахар минтақавий филиали</w:t>
      </w:r>
    </w:p>
    <w:p w:rsidR="00F43F2F" w:rsidRPr="00F740E0" w:rsidRDefault="00F43F2F" w:rsidP="00F43F2F">
      <w:pPr>
        <w:pStyle w:val="a3"/>
        <w:ind w:left="0"/>
        <w:rPr>
          <w:rFonts w:ascii="Times New Roman" w:hAnsi="Times New Roman"/>
          <w:sz w:val="21"/>
          <w:szCs w:val="21"/>
          <w:lang w:val="uz-Cyrl-UZ"/>
        </w:rPr>
      </w:pPr>
      <w:r w:rsidRPr="00F740E0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ОКОНХ:</w:t>
      </w:r>
      <w:r w:rsidRPr="00F740E0">
        <w:rPr>
          <w:rFonts w:ascii="Times New Roman" w:hAnsi="Times New Roman"/>
          <w:sz w:val="21"/>
          <w:szCs w:val="21"/>
          <w:lang w:val="uz-Cyrl-UZ"/>
        </w:rPr>
        <w:t xml:space="preserve">  </w:t>
      </w:r>
    </w:p>
    <w:p w:rsidR="00F43F2F" w:rsidRPr="00F740E0" w:rsidRDefault="00F43F2F" w:rsidP="00F43F2F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F740E0">
        <w:rPr>
          <w:rFonts w:ascii="Times New Roman" w:hAnsi="Times New Roman"/>
          <w:b/>
          <w:sz w:val="21"/>
          <w:szCs w:val="21"/>
        </w:rPr>
        <w:t>Д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иректор</w:t>
      </w:r>
      <w:r w:rsidRPr="00F740E0">
        <w:rPr>
          <w:rFonts w:ascii="Times New Roman" w:hAnsi="Times New Roman"/>
          <w:b/>
          <w:sz w:val="21"/>
          <w:szCs w:val="21"/>
        </w:rPr>
        <w:t>: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 xml:space="preserve"> </w:t>
      </w:r>
      <w:r w:rsidRPr="00F740E0">
        <w:rPr>
          <w:rFonts w:ascii="Times New Roman" w:hAnsi="Times New Roman"/>
          <w:b/>
          <w:sz w:val="21"/>
          <w:szCs w:val="21"/>
        </w:rPr>
        <w:t xml:space="preserve">___________ </w:t>
      </w:r>
      <w:r w:rsidRPr="00F740E0">
        <w:rPr>
          <w:rFonts w:ascii="Times New Roman" w:hAnsi="Times New Roman"/>
          <w:b/>
          <w:sz w:val="21"/>
          <w:szCs w:val="21"/>
          <w:lang w:val="uz-Cyrl-UZ"/>
        </w:rPr>
        <w:t>Болкибоев Ш.М</w:t>
      </w: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F43F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p w:rsidR="00F43F2F" w:rsidRDefault="00F43F2F" w:rsidP="009126E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uz-Cyrl-UZ"/>
        </w:rPr>
      </w:pPr>
    </w:p>
    <w:sectPr w:rsidR="00F43F2F" w:rsidSect="00996AD2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827"/>
    <w:multiLevelType w:val="multilevel"/>
    <w:tmpl w:val="89C4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2"/>
    <w:rsid w:val="00022550"/>
    <w:rsid w:val="00032DBD"/>
    <w:rsid w:val="00093CBE"/>
    <w:rsid w:val="000E6F9D"/>
    <w:rsid w:val="001859CC"/>
    <w:rsid w:val="00197BC9"/>
    <w:rsid w:val="0020613C"/>
    <w:rsid w:val="002C25AD"/>
    <w:rsid w:val="002E0845"/>
    <w:rsid w:val="00310897"/>
    <w:rsid w:val="00383384"/>
    <w:rsid w:val="003C25AD"/>
    <w:rsid w:val="003D0E1C"/>
    <w:rsid w:val="003D564C"/>
    <w:rsid w:val="00411D09"/>
    <w:rsid w:val="00424C3A"/>
    <w:rsid w:val="004277B9"/>
    <w:rsid w:val="004D22A2"/>
    <w:rsid w:val="00502188"/>
    <w:rsid w:val="005073B7"/>
    <w:rsid w:val="00530CED"/>
    <w:rsid w:val="005A0203"/>
    <w:rsid w:val="005A6D68"/>
    <w:rsid w:val="005C3111"/>
    <w:rsid w:val="005F2746"/>
    <w:rsid w:val="006765E9"/>
    <w:rsid w:val="006B4168"/>
    <w:rsid w:val="007146D6"/>
    <w:rsid w:val="00752D00"/>
    <w:rsid w:val="00775AF8"/>
    <w:rsid w:val="00777D43"/>
    <w:rsid w:val="00793CFA"/>
    <w:rsid w:val="00816308"/>
    <w:rsid w:val="00892E89"/>
    <w:rsid w:val="008A5FA1"/>
    <w:rsid w:val="00900CCC"/>
    <w:rsid w:val="009126E3"/>
    <w:rsid w:val="00920627"/>
    <w:rsid w:val="00925422"/>
    <w:rsid w:val="00960EC8"/>
    <w:rsid w:val="00996AD2"/>
    <w:rsid w:val="009D4131"/>
    <w:rsid w:val="00A12337"/>
    <w:rsid w:val="00A5738B"/>
    <w:rsid w:val="00A601FD"/>
    <w:rsid w:val="00A648D0"/>
    <w:rsid w:val="00A878E9"/>
    <w:rsid w:val="00A91F3E"/>
    <w:rsid w:val="00AD44CD"/>
    <w:rsid w:val="00B574CB"/>
    <w:rsid w:val="00B96C26"/>
    <w:rsid w:val="00BD0A71"/>
    <w:rsid w:val="00BF3084"/>
    <w:rsid w:val="00C6540F"/>
    <w:rsid w:val="00CF33A7"/>
    <w:rsid w:val="00D5410D"/>
    <w:rsid w:val="00EF7B15"/>
    <w:rsid w:val="00F24AA2"/>
    <w:rsid w:val="00F35D7A"/>
    <w:rsid w:val="00F43F2F"/>
    <w:rsid w:val="00F740E0"/>
    <w:rsid w:val="00F80AA8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6"/>
  </w:style>
  <w:style w:type="paragraph" w:styleId="2">
    <w:name w:val="heading 2"/>
    <w:basedOn w:val="a"/>
    <w:next w:val="a"/>
    <w:link w:val="20"/>
    <w:qFormat/>
    <w:rsid w:val="00197B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84"/>
    <w:pPr>
      <w:ind w:left="720"/>
      <w:contextualSpacing/>
    </w:pPr>
  </w:style>
  <w:style w:type="table" w:styleId="a4">
    <w:name w:val="Table Grid"/>
    <w:basedOn w:val="a1"/>
    <w:uiPriority w:val="59"/>
    <w:rsid w:val="0018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40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97BC9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6"/>
  </w:style>
  <w:style w:type="paragraph" w:styleId="2">
    <w:name w:val="heading 2"/>
    <w:basedOn w:val="a"/>
    <w:next w:val="a"/>
    <w:link w:val="20"/>
    <w:qFormat/>
    <w:rsid w:val="00197B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84"/>
    <w:pPr>
      <w:ind w:left="720"/>
      <w:contextualSpacing/>
    </w:pPr>
  </w:style>
  <w:style w:type="table" w:styleId="a4">
    <w:name w:val="Table Grid"/>
    <w:basedOn w:val="a1"/>
    <w:uiPriority w:val="59"/>
    <w:rsid w:val="0018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40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97BC9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2022-07-07T11:00:00Z</cp:lastPrinted>
  <dcterms:created xsi:type="dcterms:W3CDTF">2022-07-14T10:09:00Z</dcterms:created>
  <dcterms:modified xsi:type="dcterms:W3CDTF">2022-07-14T10:12:00Z</dcterms:modified>
</cp:coreProperties>
</file>