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F86D" w14:textId="77777777" w:rsidR="004704C2" w:rsidRDefault="00842336" w:rsidP="00727AAA">
      <w:pPr>
        <w:rPr>
          <w:rFonts w:eastAsia="Times New Roman"/>
          <w:color w:val="000080"/>
          <w:sz w:val="22"/>
          <w:szCs w:val="22"/>
        </w:rPr>
      </w:pPr>
      <w:r>
        <w:rPr>
          <w:rFonts w:ascii="Tahoma" w:eastAsia="Times New Roman" w:hAnsi="Tahoma" w:cs="Tahoma"/>
        </w:rPr>
        <w:t>﻿</w:t>
      </w:r>
      <w:r>
        <w:rPr>
          <w:rFonts w:eastAsia="Times New Roman"/>
          <w:color w:val="000080"/>
          <w:sz w:val="22"/>
          <w:szCs w:val="22"/>
        </w:rPr>
        <w:t xml:space="preserve">Ўзбекистон Республикаси Соғлиқни сақлаш вазирлиги тизимидаги давлат тиббиёт муассасаларида аутсорсинг хизматлари кўрсатиш тартиби тўғрисида </w:t>
      </w:r>
      <w:hyperlink r:id="rId4" w:history="1">
        <w:r>
          <w:rPr>
            <w:rFonts w:eastAsia="Times New Roman"/>
            <w:color w:val="008080"/>
            <w:sz w:val="22"/>
            <w:szCs w:val="22"/>
          </w:rPr>
          <w:t xml:space="preserve">низомга </w:t>
        </w:r>
        <w:r>
          <w:rPr>
            <w:rFonts w:eastAsia="Times New Roman"/>
            <w:color w:val="008080"/>
            <w:sz w:val="22"/>
            <w:szCs w:val="22"/>
          </w:rPr>
          <w:br/>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962"/>
        <w:gridCol w:w="935"/>
        <w:gridCol w:w="919"/>
        <w:gridCol w:w="858"/>
        <w:gridCol w:w="856"/>
        <w:gridCol w:w="856"/>
        <w:gridCol w:w="856"/>
        <w:gridCol w:w="1185"/>
        <w:gridCol w:w="1142"/>
        <w:gridCol w:w="1115"/>
      </w:tblGrid>
      <w:tr w:rsidR="004704C2" w14:paraId="5DF572B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5E71AA2" w14:textId="77777777" w:rsidR="004704C2" w:rsidRDefault="00842336">
            <w:pPr>
              <w:jc w:val="center"/>
              <w:rPr>
                <w:color w:val="000000"/>
              </w:rPr>
            </w:pP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r>
              <w:rPr>
                <w:color w:val="000000"/>
              </w:rPr>
              <w:t xml:space="preserve"> </w:t>
            </w:r>
          </w:p>
        </w:tc>
      </w:tr>
      <w:tr w:rsidR="00AA2C0E" w14:paraId="55B466C2" w14:textId="77777777">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2C3DF932" w14:textId="77777777" w:rsidR="004704C2" w:rsidRDefault="00727AAA" w:rsidP="00727AAA">
            <w:pPr>
              <w:rPr>
                <w:rFonts w:eastAsia="Times New Roman"/>
                <w:color w:val="000000"/>
              </w:rPr>
            </w:pPr>
            <w:r>
              <w:rPr>
                <w:rFonts w:eastAsia="Times New Roman"/>
                <w:color w:val="000000"/>
                <w:sz w:val="20"/>
                <w:szCs w:val="20"/>
                <w:lang w:val="uz-Cyrl-UZ"/>
              </w:rPr>
              <w:t xml:space="preserve">Қарши </w:t>
            </w:r>
            <w:r>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08DC78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A2C9A7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2F0DA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42B25D2"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5656A994" w14:textId="77777777"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14:paraId="49DCFE1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D71212" w14:textId="1C7D8F72" w:rsidR="004704C2" w:rsidRDefault="00727AAA" w:rsidP="00727AAA">
            <w:pPr>
              <w:jc w:val="both"/>
              <w:rPr>
                <w:color w:val="000000"/>
              </w:rPr>
            </w:pPr>
            <w:r>
              <w:rPr>
                <w:color w:val="000000"/>
                <w:sz w:val="20"/>
                <w:szCs w:val="20"/>
                <w:lang w:val="uz-Cyrl-UZ"/>
              </w:rPr>
              <w:t xml:space="preserve">Вилоят </w:t>
            </w:r>
            <w:r w:rsidR="00AA2C0E">
              <w:rPr>
                <w:color w:val="000000"/>
                <w:sz w:val="20"/>
                <w:szCs w:val="20"/>
                <w:lang w:val="uz-Cyrl-UZ"/>
              </w:rPr>
              <w:t>________________________________________________________________________________________</w:t>
            </w:r>
            <w:r w:rsidR="00842336">
              <w:rPr>
                <w:color w:val="000000"/>
                <w:sz w:val="20"/>
                <w:szCs w:val="20"/>
                <w:lang w:val="uz-Cyrl-UZ"/>
              </w:rPr>
              <w:t xml:space="preserve"> номидан Низом асосида фаолият юритувчи </w:t>
            </w:r>
          </w:p>
        </w:tc>
      </w:tr>
      <w:tr w:rsidR="00AA2C0E" w14:paraId="7A181001"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3E0D02D0"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1431B776" w14:textId="77777777" w:rsidR="004704C2" w:rsidRDefault="00842336">
            <w:pPr>
              <w:jc w:val="center"/>
              <w:rPr>
                <w:color w:val="000000"/>
              </w:rPr>
            </w:pPr>
            <w:r>
              <w:rPr>
                <w:color w:val="000000"/>
                <w:sz w:val="20"/>
                <w:szCs w:val="20"/>
              </w:rPr>
              <w:t>(муассаса номи)</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57F1C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E4075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FA3B1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ABAD5A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A4174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E1DD8EF" w14:textId="77777777" w:rsidR="004704C2" w:rsidRDefault="004704C2">
            <w:pPr>
              <w:rPr>
                <w:rFonts w:eastAsia="Times New Roman"/>
                <w:color w:val="000000"/>
              </w:rPr>
            </w:pPr>
          </w:p>
        </w:tc>
      </w:tr>
      <w:tr w:rsidR="004704C2" w14:paraId="70B847A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82AE5A3" w14:textId="3887B35A" w:rsidR="004704C2" w:rsidRDefault="00AA2C0E" w:rsidP="00727AAA">
            <w:pPr>
              <w:rPr>
                <w:rFonts w:eastAsia="Times New Roman"/>
                <w:color w:val="000000"/>
              </w:rPr>
            </w:pPr>
            <w:r>
              <w:rPr>
                <w:rFonts w:eastAsia="Times New Roman"/>
                <w:color w:val="000000"/>
                <w:sz w:val="20"/>
                <w:szCs w:val="20"/>
                <w:lang w:val="uz-Cyrl-UZ"/>
              </w:rPr>
              <w:t xml:space="preserve">__________________________  </w:t>
            </w:r>
            <w:r w:rsidR="00842336">
              <w:rPr>
                <w:rFonts w:eastAsia="Times New Roman"/>
                <w:color w:val="000000"/>
                <w:sz w:val="20"/>
                <w:szCs w:val="20"/>
              </w:rPr>
              <w:t xml:space="preserve"> (кейинги ўринларда Буюртмачи деб аталади)</w:t>
            </w:r>
          </w:p>
        </w:tc>
      </w:tr>
      <w:tr w:rsidR="00AA2C0E" w14:paraId="622E3A0E"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68A1964D"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1A0FF080"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08A20E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1C7BC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5C48C7B"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04E1DC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D945F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D5EEDE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DDA7E5B" w14:textId="77777777" w:rsidR="004704C2" w:rsidRDefault="004704C2">
            <w:pPr>
              <w:rPr>
                <w:rFonts w:eastAsia="Times New Roman"/>
                <w:color w:val="000000"/>
              </w:rPr>
            </w:pPr>
          </w:p>
        </w:tc>
      </w:tr>
      <w:tr w:rsidR="004704C2" w14:paraId="26B0125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76127D" w14:textId="77777777"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AA2C0E" w14:paraId="14BE3528"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4BBD422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6A030EE" w14:textId="77777777"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3A81F4FA" w14:textId="77777777"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69FDE7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26EF5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6B8FAE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17F4EE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C020673" w14:textId="77777777" w:rsidR="004704C2" w:rsidRDefault="004704C2">
            <w:pPr>
              <w:rPr>
                <w:rFonts w:eastAsia="Times New Roman"/>
                <w:color w:val="000000"/>
              </w:rPr>
            </w:pPr>
          </w:p>
        </w:tc>
      </w:tr>
      <w:tr w:rsidR="004704C2" w14:paraId="7CEF750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00A0F07" w14:textId="77777777" w:rsidR="004704C2" w:rsidRDefault="0084233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AA2C0E" w14:paraId="06372B1A"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0969868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05BB68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977053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60F8EC1"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4DE46D69" w14:textId="77777777"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46332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32643F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0AA69B"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9A691E0" w14:textId="77777777" w:rsidR="004704C2" w:rsidRDefault="004704C2">
            <w:pPr>
              <w:rPr>
                <w:rFonts w:eastAsia="Times New Roman"/>
                <w:color w:val="000000"/>
              </w:rPr>
            </w:pPr>
          </w:p>
        </w:tc>
      </w:tr>
      <w:tr w:rsidR="004704C2" w14:paraId="1553476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D7D2724" w14:textId="77777777" w:rsidR="004704C2" w:rsidRDefault="0084233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4704C2" w14:paraId="320D85C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6E609AA" w14:textId="77777777" w:rsidR="004704C2" w:rsidRDefault="00842336">
            <w:pPr>
              <w:jc w:val="center"/>
              <w:rPr>
                <w:color w:val="000000"/>
              </w:rPr>
            </w:pPr>
            <w:r>
              <w:rPr>
                <w:rStyle w:val="a6"/>
                <w:color w:val="000000"/>
                <w:sz w:val="20"/>
                <w:szCs w:val="20"/>
              </w:rPr>
              <w:t>I. Шартнома предмети</w:t>
            </w:r>
          </w:p>
        </w:tc>
      </w:tr>
      <w:tr w:rsidR="004704C2" w14:paraId="64477F7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BD277B7" w14:textId="77777777" w:rsidR="004704C2" w:rsidRDefault="0084233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r>
              <w:rPr>
                <w:rFonts w:eastAsia="Times New Roman"/>
                <w:color w:val="000000"/>
              </w:rPr>
              <w:t xml:space="preserve"> </w:t>
            </w:r>
          </w:p>
        </w:tc>
      </w:tr>
      <w:tr w:rsidR="004704C2" w14:paraId="2DC048F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5F11BB2" w14:textId="77777777" w:rsidR="004704C2" w:rsidRDefault="0084233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AA2C0E" w14:paraId="676031D4"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44BCFD2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147D86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C465D4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74856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2E340F" w14:textId="77777777"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68FD80C" w14:textId="77777777" w:rsidR="004704C2" w:rsidRDefault="00842336">
            <w:pPr>
              <w:jc w:val="center"/>
              <w:rPr>
                <w:color w:val="000000"/>
              </w:rPr>
            </w:pPr>
            <w:r>
              <w:rPr>
                <w:color w:val="000000"/>
                <w:sz w:val="20"/>
                <w:szCs w:val="20"/>
              </w:rPr>
              <w:t>(аутсорсерга ўтказилган хизмат номи)</w:t>
            </w:r>
          </w:p>
        </w:tc>
      </w:tr>
      <w:tr w:rsidR="004704C2" w14:paraId="59B5494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0647A50" w14:textId="77777777" w:rsidR="004704C2" w:rsidRDefault="0084233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AA2C0E" w14:paraId="6F2D3C6F" w14:textId="77777777">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1AC8BFCC" w14:textId="77777777"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72C5E2"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81E4199"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C763E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5035D0" w14:textId="77777777" w:rsidR="004704C2" w:rsidRDefault="004704C2">
            <w:pPr>
              <w:rPr>
                <w:rFonts w:eastAsia="Times New Roman"/>
                <w:color w:val="000000"/>
              </w:rPr>
            </w:pPr>
          </w:p>
        </w:tc>
      </w:tr>
      <w:tr w:rsidR="00AA2C0E" w14:paraId="6D222910"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3574604B" w14:textId="77777777"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C9EDB5C"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552488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B4BF9A"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1275401"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CE9B22" w14:textId="77777777" w:rsidR="004704C2" w:rsidRDefault="004704C2">
            <w:pPr>
              <w:rPr>
                <w:rFonts w:eastAsia="Times New Roman"/>
                <w:color w:val="000000"/>
              </w:rPr>
            </w:pPr>
          </w:p>
        </w:tc>
      </w:tr>
      <w:tr w:rsidR="00AA2C0E" w14:paraId="67A63B30"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28E301D" w14:textId="77777777"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3D8B88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C2CE845"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D759E4"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DA0237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37E844C" w14:textId="77777777" w:rsidR="004704C2" w:rsidRDefault="004704C2">
            <w:pPr>
              <w:rPr>
                <w:rFonts w:eastAsia="Times New Roman"/>
                <w:color w:val="000000"/>
              </w:rPr>
            </w:pPr>
          </w:p>
        </w:tc>
      </w:tr>
      <w:tr w:rsidR="004704C2" w14:paraId="0D620CF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F3989A2" w14:textId="77777777" w:rsidR="004704C2" w:rsidRDefault="0084233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704C2" w14:paraId="2A78306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597C549" w14:textId="77777777" w:rsidR="004704C2" w:rsidRDefault="00842336">
            <w:pPr>
              <w:jc w:val="center"/>
              <w:rPr>
                <w:color w:val="000000"/>
              </w:rPr>
            </w:pPr>
            <w:r>
              <w:rPr>
                <w:rStyle w:val="a6"/>
                <w:color w:val="000000"/>
                <w:sz w:val="20"/>
                <w:szCs w:val="20"/>
              </w:rPr>
              <w:t>II. Томонларнинг ҳуқуқ ва мажбуриятлари</w:t>
            </w:r>
          </w:p>
        </w:tc>
      </w:tr>
      <w:tr w:rsidR="00AA2C0E" w14:paraId="3E77D6F2" w14:textId="77777777">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5FE69432" w14:textId="77777777" w:rsidR="004704C2" w:rsidRDefault="0084233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D030C3"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EB603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CD6DA6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98457EF"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52E5B77" w14:textId="77777777" w:rsidR="004704C2" w:rsidRDefault="004704C2">
            <w:pPr>
              <w:rPr>
                <w:rFonts w:eastAsia="Times New Roman"/>
                <w:color w:val="000000"/>
              </w:rPr>
            </w:pPr>
          </w:p>
        </w:tc>
      </w:tr>
      <w:tr w:rsidR="004704C2" w14:paraId="75EB66B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67DDF47" w14:textId="77777777"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14:paraId="616707E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2D00545" w14:textId="77777777"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14:paraId="46366B4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8A6E89B" w14:textId="77777777"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14:paraId="1A7482A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0BE955B" w14:textId="77777777"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14:paraId="3472C44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2C4014E" w14:textId="77777777"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14:paraId="781E9E2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1DFF74A" w14:textId="77777777"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14:paraId="0EEF17F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9A66149" w14:textId="77777777" w:rsidR="004704C2" w:rsidRDefault="0084233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4704C2" w14:paraId="72A413D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5784963" w14:textId="77777777" w:rsidR="004704C2" w:rsidRDefault="00842336">
            <w:pPr>
              <w:rPr>
                <w:rFonts w:eastAsia="Times New Roman"/>
                <w:color w:val="000000"/>
              </w:rPr>
            </w:pPr>
            <w:r>
              <w:rPr>
                <w:rFonts w:eastAsia="Times New Roman"/>
                <w:color w:val="000000"/>
                <w:sz w:val="20"/>
                <w:szCs w:val="20"/>
              </w:rPr>
              <w:t>2.2. Аутсорсер қуйидагиларга мажбур:</w:t>
            </w:r>
          </w:p>
        </w:tc>
      </w:tr>
      <w:tr w:rsidR="004704C2" w14:paraId="766A18D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B99CD6A" w14:textId="77777777"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14:paraId="127CF67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F491A25" w14:textId="77777777" w:rsidR="004704C2" w:rsidRDefault="0084233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14:paraId="3DEDCEE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F078107" w14:textId="77777777" w:rsidR="004704C2" w:rsidRDefault="00842336">
            <w:pPr>
              <w:rPr>
                <w:rFonts w:eastAsia="Times New Roman"/>
                <w:color w:val="000000"/>
              </w:rPr>
            </w:pPr>
            <w:r>
              <w:rPr>
                <w:rFonts w:eastAsia="Times New Roman"/>
                <w:color w:val="000000"/>
                <w:sz w:val="20"/>
                <w:szCs w:val="20"/>
              </w:rPr>
              <w:t>2.2.3. Товар (ишлар, хизматлар)нинг сифатли ишлаб чиқарилишини ва буюртмачига етказилишини таъминлаши;</w:t>
            </w:r>
          </w:p>
        </w:tc>
      </w:tr>
      <w:tr w:rsidR="004704C2" w14:paraId="053C01F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28045B" w14:textId="77777777"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14:paraId="230ECE8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A24DBBD" w14:textId="77777777" w:rsidR="004704C2" w:rsidRDefault="0084233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14:paraId="0B30549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A160E54" w14:textId="77777777" w:rsidR="004704C2" w:rsidRDefault="00842336">
            <w:pPr>
              <w:rPr>
                <w:rFonts w:eastAsia="Times New Roman"/>
                <w:color w:val="000000"/>
              </w:rPr>
            </w:pPr>
            <w:r>
              <w:rPr>
                <w:rFonts w:eastAsia="Times New Roman"/>
                <w:color w:val="000000"/>
                <w:sz w:val="20"/>
                <w:szCs w:val="20"/>
              </w:rPr>
              <w:t xml:space="preserve">2.2.6. Хизматларни сифатли, мазкур Шартноманинг 1.3-бандида кўрсатилган муддатда ва тўлиқ ҳажмда кўрсатиши; </w:t>
            </w:r>
          </w:p>
        </w:tc>
      </w:tr>
      <w:tr w:rsidR="004704C2" w14:paraId="706191E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82A789A" w14:textId="77777777" w:rsidR="004704C2" w:rsidRDefault="00842336">
            <w:pPr>
              <w:rPr>
                <w:color w:val="000000"/>
              </w:rPr>
            </w:pPr>
            <w:r>
              <w:rPr>
                <w:color w:val="000000"/>
                <w:sz w:val="20"/>
                <w:szCs w:val="20"/>
              </w:rPr>
              <w:t xml:space="preserve">2.2.7. Хизматлар кўрсатиш жараёнида Аутсорсер мазкур шартнома шартларига амал қилмасдан, хизматлар </w:t>
            </w:r>
            <w:r>
              <w:rPr>
                <w:color w:val="000000"/>
                <w:sz w:val="20"/>
                <w:szCs w:val="20"/>
              </w:rPr>
              <w:lastRenderedPageBreak/>
              <w:t>сифатининг ёмонлашувига олиб келган барча камчиликларни Буюртмачининг талаби бўйича бир кун давомида бепул тўғрилаши;</w:t>
            </w:r>
          </w:p>
        </w:tc>
      </w:tr>
      <w:tr w:rsidR="004704C2" w14:paraId="18B1FEF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A27ECBD" w14:textId="77777777" w:rsidR="004704C2" w:rsidRDefault="00842336">
            <w:pPr>
              <w:rPr>
                <w:color w:val="000000"/>
              </w:rPr>
            </w:pPr>
            <w:r>
              <w:rPr>
                <w:color w:val="000000"/>
                <w:sz w:val="20"/>
                <w:szCs w:val="20"/>
              </w:rPr>
              <w:lastRenderedPageBreak/>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704C2" w14:paraId="442EB09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8FA15F" w14:textId="77777777" w:rsidR="004704C2" w:rsidRDefault="0084233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14:paraId="729DE1C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E38C301" w14:textId="77777777"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14:paraId="2C383B5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DEB0554" w14:textId="77777777"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14:paraId="2A23F51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4A1C15" w14:textId="77777777"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14:paraId="2B29F97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07D8A28" w14:textId="77777777"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14:paraId="34364DC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45461BD" w14:textId="77777777" w:rsidR="004704C2" w:rsidRDefault="0084233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14:paraId="552BD6D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2529506" w14:textId="77777777"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14:paraId="00BBA9A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DDD6014" w14:textId="77777777" w:rsidR="004704C2" w:rsidRDefault="0084233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4704C2" w14:paraId="665D9C9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A68ED1F" w14:textId="77777777" w:rsidR="004704C2" w:rsidRDefault="00842336">
            <w:pPr>
              <w:rPr>
                <w:rFonts w:eastAsia="Times New Roman"/>
                <w:color w:val="000000"/>
              </w:rPr>
            </w:pPr>
            <w:r>
              <w:rPr>
                <w:rFonts w:eastAsia="Times New Roman"/>
                <w:color w:val="000000"/>
                <w:sz w:val="20"/>
                <w:szCs w:val="20"/>
              </w:rPr>
              <w:t>2.3. Буюртмачи қуйидаги ҳуқуқларга эга:</w:t>
            </w:r>
          </w:p>
        </w:tc>
      </w:tr>
      <w:tr w:rsidR="004704C2" w14:paraId="263AC8F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04D72D3" w14:textId="77777777" w:rsidR="004704C2" w:rsidRDefault="00842336">
            <w:pPr>
              <w:rPr>
                <w:color w:val="000000"/>
              </w:rPr>
            </w:pPr>
            <w:r>
              <w:rPr>
                <w:color w:val="000000"/>
                <w:sz w:val="20"/>
                <w:szCs w:val="20"/>
              </w:rPr>
              <w:t xml:space="preserve">2.3.1. Товарлар (ишлар, хизматлар) сифатли ишлаб чиқарилиши (бажарилиши, кўрсатилиши)ни талаб қилиш; </w:t>
            </w:r>
          </w:p>
        </w:tc>
      </w:tr>
      <w:tr w:rsidR="004704C2" w14:paraId="617E5B1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83B998C" w14:textId="77777777" w:rsidR="004704C2" w:rsidRDefault="0084233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4704C2" w14:paraId="120908BE"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77942EB" w14:textId="77777777" w:rsidR="004704C2" w:rsidRDefault="0084233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704C2" w14:paraId="606B91E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FA10C8E" w14:textId="77777777" w:rsidR="004704C2" w:rsidRDefault="00842336">
            <w:pPr>
              <w:rPr>
                <w:rFonts w:eastAsia="Times New Roman"/>
                <w:color w:val="000000"/>
              </w:rPr>
            </w:pPr>
            <w:r>
              <w:rPr>
                <w:rFonts w:eastAsia="Times New Roman"/>
                <w:color w:val="000000"/>
                <w:sz w:val="20"/>
                <w:szCs w:val="20"/>
              </w:rPr>
              <w:t>2.3.4. Қонун ҳужжатларига мувофиқ бошқа ҳуқуқлар.</w:t>
            </w:r>
          </w:p>
        </w:tc>
      </w:tr>
      <w:tr w:rsidR="004704C2" w14:paraId="343D6C9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9C84CF7" w14:textId="77777777" w:rsidR="004704C2" w:rsidRDefault="00842336">
            <w:pPr>
              <w:rPr>
                <w:rFonts w:eastAsia="Times New Roman"/>
                <w:color w:val="000000"/>
              </w:rPr>
            </w:pPr>
            <w:r>
              <w:rPr>
                <w:rFonts w:eastAsia="Times New Roman"/>
                <w:color w:val="000000"/>
                <w:sz w:val="20"/>
                <w:szCs w:val="20"/>
              </w:rPr>
              <w:t>2.4. Буюртмачи қуйидагиларга мажбур:</w:t>
            </w:r>
            <w:r>
              <w:rPr>
                <w:rFonts w:eastAsia="Times New Roman"/>
                <w:color w:val="000000"/>
              </w:rPr>
              <w:t xml:space="preserve"> </w:t>
            </w:r>
          </w:p>
        </w:tc>
      </w:tr>
      <w:tr w:rsidR="004704C2" w14:paraId="45323B6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37C5E16" w14:textId="77777777" w:rsidR="004704C2" w:rsidRDefault="0084233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r>
              <w:rPr>
                <w:color w:val="000000"/>
              </w:rPr>
              <w:t xml:space="preserve"> </w:t>
            </w:r>
          </w:p>
        </w:tc>
      </w:tr>
      <w:tr w:rsidR="004704C2" w14:paraId="32FCC20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31E7860" w14:textId="77777777" w:rsidR="004704C2" w:rsidRDefault="0084233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4704C2" w14:paraId="0C6EACC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5AD825B" w14:textId="77777777" w:rsidR="004704C2" w:rsidRDefault="0084233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4704C2" w14:paraId="22421E39"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CE758B0" w14:textId="77777777"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14:paraId="333C97A8"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D8E32B8" w14:textId="77777777"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AA2C0E" w14:paraId="16D7DBDC"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3692E791"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3CCA6FDB" w14:textId="77777777" w:rsidR="004704C2" w:rsidRDefault="0084233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D31F7A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F6AC5E"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3F5ECD"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424B157"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EB452C2" w14:textId="77777777" w:rsidR="004704C2" w:rsidRDefault="004704C2">
            <w:pPr>
              <w:rPr>
                <w:rFonts w:eastAsia="Times New Roman"/>
                <w:color w:val="000000"/>
              </w:rPr>
            </w:pPr>
          </w:p>
        </w:tc>
      </w:tr>
      <w:tr w:rsidR="004704C2" w14:paraId="7208BAB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21A324D" w14:textId="77777777" w:rsidR="004704C2" w:rsidRDefault="00842336">
            <w:pPr>
              <w:rPr>
                <w:rFonts w:eastAsia="Times New Roman"/>
                <w:color w:val="000000"/>
              </w:rPr>
            </w:pPr>
            <w:r>
              <w:rPr>
                <w:rFonts w:eastAsia="Times New Roman"/>
                <w:color w:val="000000"/>
                <w:sz w:val="20"/>
                <w:szCs w:val="20"/>
              </w:rPr>
              <w:t>сўмни ташкил этади.</w:t>
            </w:r>
          </w:p>
        </w:tc>
      </w:tr>
      <w:tr w:rsidR="004704C2" w14:paraId="1435F98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3EF08EB" w14:textId="77777777" w:rsidR="004704C2" w:rsidRDefault="0084233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14:paraId="4395BDD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5B1DDC5" w14:textId="77777777" w:rsidR="004704C2" w:rsidRDefault="0084233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4704C2" w14:paraId="43EFBB21"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2A08A8A" w14:textId="77777777"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14:paraId="70418F56"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EEAC983" w14:textId="77777777"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14:paraId="05E1E99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E24D3E6" w14:textId="77777777" w:rsidR="004704C2" w:rsidRDefault="00842336">
            <w:pPr>
              <w:jc w:val="center"/>
              <w:rPr>
                <w:color w:val="000000"/>
              </w:rPr>
            </w:pPr>
            <w:r>
              <w:rPr>
                <w:rStyle w:val="a6"/>
                <w:color w:val="000000"/>
                <w:sz w:val="20"/>
                <w:szCs w:val="20"/>
              </w:rPr>
              <w:t>IV. Томонларнинг мажбуриятлари</w:t>
            </w:r>
          </w:p>
        </w:tc>
      </w:tr>
      <w:tr w:rsidR="004704C2" w14:paraId="4A883ED3"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6C9E5F8" w14:textId="77777777" w:rsidR="004704C2" w:rsidRDefault="00842336">
            <w:pPr>
              <w:rPr>
                <w:color w:val="000000"/>
              </w:rPr>
            </w:pPr>
            <w:r>
              <w:rPr>
                <w:color w:val="000000"/>
                <w:sz w:val="20"/>
                <w:szCs w:val="20"/>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r>
              <w:rPr>
                <w:color w:val="000000"/>
              </w:rPr>
              <w:t xml:space="preserve"> </w:t>
            </w:r>
          </w:p>
        </w:tc>
      </w:tr>
      <w:tr w:rsidR="004704C2" w14:paraId="6F7A291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7DEF56C" w14:textId="77777777" w:rsidR="004704C2" w:rsidRDefault="00842336">
            <w:pPr>
              <w:rPr>
                <w:color w:val="000000"/>
              </w:rPr>
            </w:pPr>
            <w:r>
              <w:rPr>
                <w:color w:val="000000"/>
                <w:sz w:val="20"/>
                <w:szCs w:val="20"/>
              </w:rPr>
              <w:t xml:space="preserve">4.2. Пеня (жарима) тўлаш Томонларнинг зиммасидаги мажбуриятларини бажаришдан ёки бузилишларни </w:t>
            </w:r>
            <w:r>
              <w:rPr>
                <w:color w:val="000000"/>
                <w:sz w:val="20"/>
                <w:szCs w:val="20"/>
              </w:rPr>
              <w:lastRenderedPageBreak/>
              <w:t>бартараф қилишдан озод этмайди.</w:t>
            </w:r>
          </w:p>
        </w:tc>
      </w:tr>
      <w:tr w:rsidR="004704C2" w14:paraId="2F22BB87"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C875709" w14:textId="77777777" w:rsidR="004704C2" w:rsidRDefault="00842336">
            <w:pPr>
              <w:rPr>
                <w:color w:val="000000"/>
              </w:rPr>
            </w:pPr>
            <w:r>
              <w:rPr>
                <w:color w:val="000000"/>
                <w:sz w:val="20"/>
                <w:szCs w:val="20"/>
              </w:rPr>
              <w:lastRenderedPageBreak/>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тўғрисида»ги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14:paraId="090077FA"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6280F9EA" w14:textId="77777777"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14:paraId="225B340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2076FDC" w14:textId="77777777" w:rsidR="004704C2" w:rsidRDefault="0084233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704C2" w14:paraId="3624A28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FE88435" w14:textId="77777777" w:rsidR="004704C2" w:rsidRDefault="00842336">
            <w:pPr>
              <w:jc w:val="center"/>
              <w:rPr>
                <w:color w:val="000000"/>
              </w:rPr>
            </w:pPr>
            <w:r>
              <w:rPr>
                <w:rStyle w:val="a6"/>
                <w:color w:val="000000"/>
                <w:sz w:val="20"/>
                <w:szCs w:val="20"/>
              </w:rPr>
              <w:t>V. Мунозарали вазиятларни ҳал этиш тартиби</w:t>
            </w:r>
          </w:p>
        </w:tc>
      </w:tr>
      <w:tr w:rsidR="004704C2" w14:paraId="65DFB65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67C9EAA" w14:textId="77777777"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14:paraId="6ED671B4"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26459D0" w14:textId="77777777"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14:paraId="0A4336D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33D4EADF" w14:textId="77777777" w:rsidR="004704C2" w:rsidRDefault="00842336">
            <w:pPr>
              <w:jc w:val="center"/>
              <w:rPr>
                <w:color w:val="000000"/>
              </w:rPr>
            </w:pPr>
            <w:r>
              <w:rPr>
                <w:rStyle w:val="a6"/>
                <w:color w:val="000000"/>
                <w:sz w:val="20"/>
                <w:szCs w:val="20"/>
              </w:rPr>
              <w:t>VI. Форс-мажор ҳолатлар</w:t>
            </w:r>
          </w:p>
        </w:tc>
      </w:tr>
      <w:tr w:rsidR="004704C2" w14:paraId="7FBF9B6F"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F9AC68B" w14:textId="77777777" w:rsidR="004704C2" w:rsidRDefault="0084233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704C2" w14:paraId="408ED3DC"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4BAE277" w14:textId="77777777" w:rsidR="004704C2" w:rsidRDefault="00842336">
            <w:pPr>
              <w:jc w:val="center"/>
              <w:rPr>
                <w:color w:val="000000"/>
              </w:rPr>
            </w:pPr>
            <w:r>
              <w:rPr>
                <w:rStyle w:val="a6"/>
                <w:color w:val="000000"/>
                <w:sz w:val="20"/>
                <w:szCs w:val="20"/>
              </w:rPr>
              <w:t>VII. Якунловчи қоидалар</w:t>
            </w:r>
          </w:p>
        </w:tc>
      </w:tr>
      <w:tr w:rsidR="004704C2" w14:paraId="566F262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426276AA" w14:textId="77777777"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14:paraId="60D229BB"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0116C00B" w14:textId="77777777" w:rsidR="004704C2" w:rsidRDefault="0084233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4704C2" w14:paraId="4F8FAF9D"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7997CC90" w14:textId="77777777" w:rsidR="004704C2" w:rsidRDefault="0084233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704C2" w14:paraId="7E2981B2"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56510B40" w14:textId="77777777" w:rsidR="004704C2" w:rsidRDefault="00842336">
            <w:pPr>
              <w:jc w:val="center"/>
              <w:rPr>
                <w:color w:val="000000"/>
              </w:rPr>
            </w:pPr>
            <w:r>
              <w:rPr>
                <w:rStyle w:val="a6"/>
                <w:color w:val="000000"/>
                <w:sz w:val="20"/>
                <w:szCs w:val="20"/>
              </w:rPr>
              <w:t>VIII. Шартноманинг амал қилиш муддати</w:t>
            </w:r>
          </w:p>
        </w:tc>
      </w:tr>
      <w:tr w:rsidR="004704C2" w14:paraId="4AEABE50"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196175A3" w14:textId="77777777"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14:paraId="068E3015" w14:textId="77777777">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14:paraId="2A93E392" w14:textId="77777777" w:rsidR="004704C2" w:rsidRDefault="00842336">
            <w:pPr>
              <w:jc w:val="center"/>
              <w:rPr>
                <w:color w:val="000000"/>
              </w:rPr>
            </w:pPr>
            <w:r>
              <w:rPr>
                <w:rStyle w:val="a6"/>
                <w:color w:val="000000"/>
                <w:sz w:val="20"/>
                <w:szCs w:val="20"/>
              </w:rPr>
              <w:t>IX. Томонларнинг манзили ва банк реквизитлари</w:t>
            </w:r>
            <w:r>
              <w:rPr>
                <w:color w:val="000000"/>
              </w:rPr>
              <w:t xml:space="preserve"> </w:t>
            </w:r>
          </w:p>
        </w:tc>
      </w:tr>
      <w:tr w:rsidR="00AA2C0E" w14:paraId="18FA1C22" w14:textId="77777777">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14:paraId="17D75984"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3B91E629" w14:textId="77777777" w:rsidR="004704C2" w:rsidRDefault="00842336">
            <w:pPr>
              <w:jc w:val="center"/>
              <w:rPr>
                <w:color w:val="000000"/>
              </w:rPr>
            </w:pPr>
            <w:r>
              <w:rPr>
                <w:rStyle w:val="a6"/>
                <w:color w:val="000000"/>
                <w:sz w:val="20"/>
                <w:szCs w:val="20"/>
              </w:rPr>
              <w:t>«Аутсорсер»</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7377820"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6085D88"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F9188E" w14:textId="77777777"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042FB384" w14:textId="77777777"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5067DB6" w14:textId="77777777"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116FC8" w14:textId="77777777" w:rsidR="004704C2" w:rsidRDefault="004704C2">
            <w:pPr>
              <w:rPr>
                <w:rFonts w:eastAsia="Times New Roman"/>
                <w:color w:val="000000"/>
              </w:rPr>
            </w:pPr>
          </w:p>
        </w:tc>
      </w:tr>
      <w:tr w:rsidR="00AA2C0E" w14:paraId="11DD446D" w14:textId="77777777" w:rsidTr="00AA2C0E">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4E15FAF9" w14:textId="77777777" w:rsidR="004704C2" w:rsidRDefault="0084233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C4A0C42"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tcPr>
          <w:p w14:paraId="7FC505BB" w14:textId="4BCCBE89" w:rsidR="004704C2" w:rsidRDefault="004704C2" w:rsidP="00727AAA">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479DB42" w14:textId="77777777" w:rsidR="004704C2" w:rsidRDefault="004704C2">
            <w:pPr>
              <w:rPr>
                <w:rFonts w:eastAsia="Times New Roman"/>
                <w:color w:val="000000"/>
              </w:rPr>
            </w:pPr>
          </w:p>
        </w:tc>
      </w:tr>
      <w:tr w:rsidR="00AA2C0E" w14:paraId="4DB8BC9E" w14:textId="77777777" w:rsidTr="00AA2C0E">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7096CE14" w14:textId="77777777" w:rsidR="004704C2" w:rsidRDefault="00842336">
            <w:pPr>
              <w:jc w:val="center"/>
              <w:rPr>
                <w:color w:val="000000"/>
              </w:rPr>
            </w:pPr>
            <w:r>
              <w:rPr>
                <w:color w:val="000000"/>
                <w:sz w:val="20"/>
                <w:szCs w:val="20"/>
              </w:rPr>
              <w:t>----------------------------------------</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46CD637" w14:textId="77777777"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tcPr>
          <w:p w14:paraId="551371AB" w14:textId="77777777" w:rsidR="00727AAA" w:rsidRDefault="00727AAA" w:rsidP="00727AAA">
            <w:pPr>
              <w:jc w:val="center"/>
              <w:rPr>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5FC921F" w14:textId="77777777" w:rsidR="004704C2" w:rsidRDefault="004704C2">
            <w:pPr>
              <w:rPr>
                <w:rFonts w:eastAsia="Times New Roman"/>
                <w:color w:val="000000"/>
              </w:rPr>
            </w:pPr>
          </w:p>
          <w:p w14:paraId="257EA9C5" w14:textId="77777777" w:rsidR="00727AAA" w:rsidRDefault="00727AAA">
            <w:pPr>
              <w:rPr>
                <w:rFonts w:eastAsia="Times New Roman"/>
                <w:color w:val="000000"/>
              </w:rPr>
            </w:pPr>
          </w:p>
          <w:p w14:paraId="0743C3BC" w14:textId="77777777" w:rsidR="00727AAA" w:rsidRDefault="00727AAA">
            <w:pPr>
              <w:rPr>
                <w:rFonts w:eastAsia="Times New Roman"/>
                <w:color w:val="000000"/>
              </w:rPr>
            </w:pPr>
          </w:p>
        </w:tc>
      </w:tr>
    </w:tbl>
    <w:p w14:paraId="4328D184" w14:textId="77777777" w:rsidR="004704C2" w:rsidRDefault="00842336">
      <w:pPr>
        <w:shd w:val="clear" w:color="auto" w:fill="FFFFFF"/>
        <w:jc w:val="center"/>
        <w:divId w:val="1676420551"/>
        <w:rPr>
          <w:rFonts w:eastAsia="Times New Roman"/>
          <w:color w:val="000080"/>
          <w:sz w:val="22"/>
          <w:szCs w:val="22"/>
        </w:rPr>
      </w:pPr>
      <w:r>
        <w:rPr>
          <w:rFonts w:eastAsia="Times New Roman"/>
          <w:color w:val="000080"/>
          <w:sz w:val="22"/>
          <w:szCs w:val="22"/>
        </w:rPr>
        <w:t xml:space="preserve">Аутсорсинг шартлари асосида хизматларни кўрсатиш бўйича намунавий </w:t>
      </w:r>
      <w:hyperlink r:id="rId7" w:history="1">
        <w:r>
          <w:rPr>
            <w:rFonts w:eastAsia="Times New Roman"/>
            <w:color w:val="008080"/>
            <w:sz w:val="22"/>
            <w:szCs w:val="22"/>
          </w:rPr>
          <w:t xml:space="preserve">шартномага </w:t>
        </w:r>
        <w:r>
          <w:rPr>
            <w:rFonts w:eastAsia="Times New Roman"/>
            <w:color w:val="008080"/>
            <w:sz w:val="22"/>
            <w:szCs w:val="22"/>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352"/>
        <w:gridCol w:w="1812"/>
        <w:gridCol w:w="982"/>
        <w:gridCol w:w="1152"/>
        <w:gridCol w:w="1212"/>
        <w:gridCol w:w="1592"/>
        <w:gridCol w:w="964"/>
        <w:gridCol w:w="835"/>
        <w:gridCol w:w="954"/>
      </w:tblGrid>
      <w:tr w:rsidR="004704C2" w14:paraId="1805ED49" w14:textId="77777777">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14:paraId="0FFA7FCF" w14:textId="77777777" w:rsidR="004704C2" w:rsidRDefault="00842336">
            <w:pPr>
              <w:spacing w:after="160"/>
              <w:jc w:val="center"/>
            </w:pPr>
            <w:r>
              <w:rPr>
                <w:b/>
                <w:bCs/>
              </w:rPr>
              <w:t>ШАРТНОМАНИНГ ПРОГНОЗ СУММАСИ</w:t>
            </w:r>
          </w:p>
        </w:tc>
      </w:tr>
      <w:tr w:rsidR="004704C2" w14:paraId="7594FFE9"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CCF21" w14:textId="77777777" w:rsidR="004704C2" w:rsidRDefault="00842336">
            <w:pPr>
              <w:rPr>
                <w:rFonts w:eastAsia="Times New Roman"/>
              </w:rPr>
            </w:pPr>
            <w:r>
              <w:rPr>
                <w:rFonts w:eastAsia="Times New Roman"/>
              </w:rPr>
              <w:br w:type="textWrapping" w:clear="all"/>
            </w:r>
          </w:p>
          <w:p w14:paraId="0752F504" w14:textId="77777777" w:rsidR="004704C2" w:rsidRDefault="0084233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E4DA2" w14:textId="77777777"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4F5A7" w14:textId="77777777"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0CB2E" w14:textId="77777777"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F7070" w14:textId="77777777"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95288" w14:textId="77777777"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FD6B7" w14:textId="77777777" w:rsidR="004704C2" w:rsidRDefault="0084233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D03E0" w14:textId="77777777"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A503C" w14:textId="77777777" w:rsidR="004704C2" w:rsidRDefault="00842336">
            <w:pPr>
              <w:spacing w:after="160"/>
              <w:jc w:val="center"/>
            </w:pPr>
            <w:r>
              <w:rPr>
                <w:b/>
                <w:bCs/>
              </w:rPr>
              <w:t>Жами сумма ҚҚС билан</w:t>
            </w:r>
          </w:p>
        </w:tc>
      </w:tr>
      <w:tr w:rsidR="004704C2" w14:paraId="1529E3F2"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A7FFC" w14:textId="77777777" w:rsidR="004704C2" w:rsidRDefault="0084233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7CC795" w14:textId="77777777" w:rsidR="004704C2" w:rsidRDefault="0084233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015B4C"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846F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7D2E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2482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6B30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F93A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01B72" w14:textId="77777777" w:rsidR="004704C2" w:rsidRDefault="004704C2">
            <w:pPr>
              <w:rPr>
                <w:rFonts w:eastAsia="Times New Roman"/>
              </w:rPr>
            </w:pPr>
          </w:p>
        </w:tc>
      </w:tr>
      <w:tr w:rsidR="004704C2" w14:paraId="7F6FF0F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A7463" w14:textId="77777777" w:rsidR="004704C2" w:rsidRDefault="00842336">
            <w:pPr>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FB9A8" w14:textId="77777777" w:rsidR="004704C2" w:rsidRDefault="0084233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B224A6" w14:textId="77777777" w:rsidR="004704C2" w:rsidRDefault="0084233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4AAC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8702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37C8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D4A9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467B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C9D6C" w14:textId="77777777" w:rsidR="004704C2" w:rsidRDefault="004704C2">
            <w:pPr>
              <w:rPr>
                <w:rFonts w:eastAsia="Times New Roman"/>
              </w:rPr>
            </w:pPr>
          </w:p>
        </w:tc>
      </w:tr>
      <w:tr w:rsidR="004704C2" w14:paraId="6CC953D2"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BADBD" w14:textId="77777777" w:rsidR="004704C2" w:rsidRDefault="0084233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4F11F" w14:textId="77777777" w:rsidR="004704C2" w:rsidRDefault="0084233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62F458"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4DC1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D200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257B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B5FD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8B7F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53D31" w14:textId="77777777" w:rsidR="004704C2" w:rsidRDefault="004704C2">
            <w:pPr>
              <w:rPr>
                <w:rFonts w:eastAsia="Times New Roman"/>
              </w:rPr>
            </w:pPr>
          </w:p>
        </w:tc>
      </w:tr>
      <w:tr w:rsidR="004704C2" w14:paraId="32EB2A35"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18306" w14:textId="77777777" w:rsidR="004704C2" w:rsidRDefault="0084233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C27AB" w14:textId="77777777" w:rsidR="004704C2" w:rsidRDefault="0084233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FA7E39"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93CE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1F2F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3869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E140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463C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5C674" w14:textId="77777777" w:rsidR="004704C2" w:rsidRDefault="004704C2">
            <w:pPr>
              <w:rPr>
                <w:rFonts w:eastAsia="Times New Roman"/>
              </w:rPr>
            </w:pPr>
          </w:p>
        </w:tc>
      </w:tr>
      <w:tr w:rsidR="004704C2" w14:paraId="29DB8121"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EF379" w14:textId="77777777" w:rsidR="004704C2" w:rsidRDefault="00842336">
            <w:pPr>
              <w:spacing w:after="160"/>
              <w:ind w:left="-113" w:right="-113"/>
              <w:jc w:val="center"/>
            </w:pPr>
            <w: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F0F9E" w14:textId="77777777" w:rsidR="004704C2" w:rsidRDefault="0084233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57161C"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2EB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5677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F2E8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8B2E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43B2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E554F" w14:textId="77777777" w:rsidR="004704C2" w:rsidRDefault="004704C2">
            <w:pPr>
              <w:rPr>
                <w:rFonts w:eastAsia="Times New Roman"/>
              </w:rPr>
            </w:pPr>
          </w:p>
        </w:tc>
      </w:tr>
      <w:tr w:rsidR="004704C2" w14:paraId="68213FF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5A920" w14:textId="77777777" w:rsidR="004704C2" w:rsidRDefault="0084233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61E2C" w14:textId="77777777" w:rsidR="004704C2" w:rsidRDefault="0084233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A046E4"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C688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3CD4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5FCE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3C59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F268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748D0" w14:textId="77777777" w:rsidR="004704C2" w:rsidRDefault="004704C2">
            <w:pPr>
              <w:rPr>
                <w:rFonts w:eastAsia="Times New Roman"/>
              </w:rPr>
            </w:pPr>
          </w:p>
        </w:tc>
      </w:tr>
      <w:tr w:rsidR="004704C2" w14:paraId="27476062"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07A17" w14:textId="77777777"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8B280" w14:textId="77777777"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64B2CA"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BC48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E498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7909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2D4D0"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AEF0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0B39E" w14:textId="77777777" w:rsidR="004704C2" w:rsidRDefault="004704C2">
            <w:pPr>
              <w:rPr>
                <w:rFonts w:eastAsia="Times New Roman"/>
              </w:rPr>
            </w:pPr>
          </w:p>
        </w:tc>
      </w:tr>
      <w:tr w:rsidR="004704C2" w14:paraId="09C30E74"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95AFA" w14:textId="77777777"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42A2F" w14:textId="77777777"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432AF6"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3E9B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932B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AB91F"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CA7A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8F09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27D6F" w14:textId="77777777" w:rsidR="004704C2" w:rsidRDefault="004704C2">
            <w:pPr>
              <w:rPr>
                <w:rFonts w:eastAsia="Times New Roman"/>
              </w:rPr>
            </w:pPr>
          </w:p>
        </w:tc>
      </w:tr>
      <w:tr w:rsidR="004704C2" w14:paraId="7E73FD8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E26D3" w14:textId="77777777"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4265A" w14:textId="77777777"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6FF8EE"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D78B5"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CA51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5A45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E80A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AB254"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81FAD" w14:textId="77777777" w:rsidR="004704C2" w:rsidRDefault="004704C2">
            <w:pPr>
              <w:rPr>
                <w:rFonts w:eastAsia="Times New Roman"/>
              </w:rPr>
            </w:pPr>
          </w:p>
        </w:tc>
      </w:tr>
      <w:tr w:rsidR="004704C2" w14:paraId="216F0108"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2CB8F" w14:textId="77777777"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815C7" w14:textId="77777777"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C82B31"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DBD9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FD61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5616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6DB4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7F0D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02A9A" w14:textId="77777777" w:rsidR="004704C2" w:rsidRDefault="004704C2">
            <w:pPr>
              <w:rPr>
                <w:rFonts w:eastAsia="Times New Roman"/>
              </w:rPr>
            </w:pPr>
          </w:p>
        </w:tc>
      </w:tr>
      <w:tr w:rsidR="004704C2" w14:paraId="2ECF94FC"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5465" w14:textId="77777777"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D68B3" w14:textId="77777777"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669C35" w14:textId="77777777"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3566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75DC6"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56E8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E7668"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13831"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5836C" w14:textId="77777777" w:rsidR="004704C2" w:rsidRDefault="004704C2">
            <w:pPr>
              <w:rPr>
                <w:rFonts w:eastAsia="Times New Roman"/>
              </w:rPr>
            </w:pPr>
          </w:p>
        </w:tc>
      </w:tr>
      <w:tr w:rsidR="004704C2" w14:paraId="617DD3A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35DB6" w14:textId="77777777"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F0AF9" w14:textId="77777777"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D4D609" w14:textId="77777777"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4008B"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5B633"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BBD57"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B5AEA"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BB89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492BB" w14:textId="77777777" w:rsidR="004704C2" w:rsidRDefault="004704C2">
            <w:pPr>
              <w:rPr>
                <w:rFonts w:eastAsia="Times New Roman"/>
              </w:rPr>
            </w:pPr>
          </w:p>
        </w:tc>
      </w:tr>
      <w:tr w:rsidR="004704C2" w14:paraId="40FB222B" w14:textId="77777777">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28C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DE5898" w14:textId="77777777"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988F3" w14:textId="77777777" w:rsidR="004704C2" w:rsidRDefault="0084233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7A1EE"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BDE29"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6954C"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A6C9D"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57B02" w14:textId="77777777"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CC981" w14:textId="77777777" w:rsidR="004704C2" w:rsidRDefault="004704C2">
            <w:pPr>
              <w:rPr>
                <w:rFonts w:eastAsia="Times New Roman"/>
              </w:rPr>
            </w:pPr>
          </w:p>
        </w:tc>
      </w:tr>
    </w:tbl>
    <w:p w14:paraId="7D5AB052" w14:textId="77777777" w:rsidR="004704C2" w:rsidRDefault="004704C2">
      <w:pPr>
        <w:shd w:val="clear" w:color="auto" w:fill="FFFFFF"/>
        <w:divId w:val="156457502"/>
        <w:rPr>
          <w:rFonts w:eastAsia="Times New Roman"/>
        </w:rPr>
      </w:pPr>
    </w:p>
    <w:p w14:paraId="1B2B3ECA" w14:textId="77777777" w:rsidR="00842336" w:rsidRDefault="00842336">
      <w:pPr>
        <w:shd w:val="clear" w:color="auto" w:fill="FFFFFF"/>
        <w:jc w:val="center"/>
        <w:divId w:val="149548914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sectPr w:rsidR="0084233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F6C47"/>
    <w:rsid w:val="004704C2"/>
    <w:rsid w:val="00727AAA"/>
    <w:rsid w:val="00842336"/>
    <w:rsid w:val="009F6C47"/>
    <w:rsid w:val="00AA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4F42D"/>
  <w15:docId w15:val="{8CC85B46-3B4A-4D80-A2E0-5BA111F3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uz/docs/18942" TargetMode="External"/><Relationship Id="rId5" Type="http://schemas.openxmlformats.org/officeDocument/2006/relationships/hyperlink" Target="http://lex.uz/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1757</Words>
  <Characters>10018</Characters>
  <Application>Microsoft Office Word</Application>
  <DocSecurity>0</DocSecurity>
  <Lines>83</Lines>
  <Paragraphs>23</Paragraphs>
  <ScaleCrop>false</ScaleCrop>
  <Company>Reanimator Extreme Edition</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Magnetic (T.M)</cp:lastModifiedBy>
  <cp:revision>6</cp:revision>
  <dcterms:created xsi:type="dcterms:W3CDTF">2022-01-06T18:07:00Z</dcterms:created>
  <dcterms:modified xsi:type="dcterms:W3CDTF">2022-04-20T10:00:00Z</dcterms:modified>
</cp:coreProperties>
</file>