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F" w:rsidRDefault="009B244F" w:rsidP="00855F54">
      <w:pPr>
        <w:jc w:val="center"/>
        <w:rPr>
          <w:b/>
          <w:sz w:val="32"/>
          <w:szCs w:val="32"/>
          <w:lang w:val="uz-Cyrl-UZ"/>
        </w:rPr>
      </w:pPr>
    </w:p>
    <w:p w:rsidR="0038594B" w:rsidRDefault="0038594B" w:rsidP="00855F54">
      <w:pPr>
        <w:jc w:val="center"/>
        <w:rPr>
          <w:b/>
          <w:sz w:val="32"/>
          <w:szCs w:val="32"/>
        </w:rPr>
      </w:pPr>
    </w:p>
    <w:p w:rsidR="00855F54" w:rsidRPr="00F55F94" w:rsidRDefault="00855F54" w:rsidP="00855F54">
      <w:pPr>
        <w:jc w:val="center"/>
        <w:rPr>
          <w:b/>
          <w:color w:val="000000" w:themeColor="text1"/>
          <w:sz w:val="32"/>
          <w:szCs w:val="32"/>
          <w:lang w:val="uz-Cyrl-UZ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 </w:t>
      </w:r>
      <w:r>
        <w:rPr>
          <w:b/>
          <w:sz w:val="32"/>
          <w:szCs w:val="32"/>
        </w:rPr>
        <w:t>У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Т</w:t>
      </w:r>
      <w:r>
        <w:rPr>
          <w:b/>
          <w:sz w:val="32"/>
          <w:szCs w:val="32"/>
          <w:lang w:val="uz-Cyrl-UZ"/>
        </w:rPr>
        <w:t xml:space="preserve">       </w:t>
      </w:r>
      <w:r>
        <w:rPr>
          <w:b/>
          <w:sz w:val="32"/>
          <w:szCs w:val="32"/>
        </w:rPr>
        <w:t>Ш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Т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М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 w:rsidR="00BA4C55">
        <w:rPr>
          <w:b/>
          <w:sz w:val="32"/>
          <w:szCs w:val="32"/>
          <w:lang w:val="uz-Cyrl-UZ"/>
        </w:rPr>
        <w:t xml:space="preserve"> №</w:t>
      </w:r>
      <w:r w:rsidR="00E2150D">
        <w:rPr>
          <w:b/>
          <w:sz w:val="32"/>
          <w:szCs w:val="32"/>
          <w:lang w:val="uz-Cyrl-UZ"/>
        </w:rPr>
        <w:t>:</w:t>
      </w:r>
      <w:r w:rsidR="00BA4C55">
        <w:rPr>
          <w:b/>
          <w:sz w:val="32"/>
          <w:szCs w:val="32"/>
          <w:lang w:val="uz-Cyrl-UZ"/>
        </w:rPr>
        <w:t xml:space="preserve"> </w:t>
      </w:r>
      <w:r w:rsidR="00F55F94">
        <w:rPr>
          <w:b/>
          <w:sz w:val="32"/>
          <w:szCs w:val="32"/>
          <w:lang w:val="uz-Cyrl-UZ"/>
        </w:rPr>
        <w:t>______</w:t>
      </w:r>
    </w:p>
    <w:p w:rsidR="00855F54" w:rsidRPr="0002312F" w:rsidRDefault="00855F54" w:rsidP="00855F54">
      <w:pPr>
        <w:jc w:val="center"/>
        <w:rPr>
          <w:color w:val="000000" w:themeColor="text1"/>
        </w:rPr>
      </w:pPr>
    </w:p>
    <w:p w:rsidR="00855F54" w:rsidRPr="0002312F" w:rsidRDefault="0046710C" w:rsidP="00855F54">
      <w:pPr>
        <w:jc w:val="center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«</w:t>
      </w:r>
      <w:r w:rsidR="00F55F94">
        <w:rPr>
          <w:color w:val="000000" w:themeColor="text1"/>
          <w:lang w:val="uz-Cyrl-UZ"/>
        </w:rPr>
        <w:t xml:space="preserve"> ____</w:t>
      </w:r>
      <w:r w:rsidR="00E80463" w:rsidRPr="0002312F">
        <w:rPr>
          <w:color w:val="000000" w:themeColor="text1"/>
          <w:lang w:val="uz-Cyrl-UZ"/>
        </w:rPr>
        <w:t>»</w:t>
      </w:r>
      <w:r w:rsidR="00F55F94">
        <w:rPr>
          <w:color w:val="000000" w:themeColor="text1"/>
          <w:lang w:val="uz-Cyrl-UZ"/>
        </w:rPr>
        <w:t xml:space="preserve"> ________</w:t>
      </w:r>
      <w:r w:rsidR="00E80463" w:rsidRPr="0002312F">
        <w:rPr>
          <w:color w:val="000000" w:themeColor="text1"/>
          <w:lang w:val="uz-Cyrl-UZ"/>
        </w:rPr>
        <w:t xml:space="preserve"> </w:t>
      </w:r>
      <w:r w:rsidR="00F96CBC">
        <w:rPr>
          <w:color w:val="000000" w:themeColor="text1"/>
          <w:lang w:val="uz-Cyrl-UZ"/>
        </w:rPr>
        <w:t xml:space="preserve"> </w:t>
      </w:r>
      <w:r w:rsidRPr="0002312F">
        <w:rPr>
          <w:color w:val="000000" w:themeColor="text1"/>
          <w:lang w:val="uz-Cyrl-UZ"/>
        </w:rPr>
        <w:t xml:space="preserve">   </w:t>
      </w:r>
      <w:r w:rsidR="003F5DF4" w:rsidRPr="0002312F">
        <w:rPr>
          <w:color w:val="000000" w:themeColor="text1"/>
          <w:lang w:val="uz-Cyrl-UZ"/>
        </w:rPr>
        <w:t>202</w:t>
      </w:r>
      <w:r w:rsidR="0002312F" w:rsidRPr="0002312F">
        <w:rPr>
          <w:color w:val="000000" w:themeColor="text1"/>
          <w:lang w:val="uz-Cyrl-UZ"/>
        </w:rPr>
        <w:t>2</w:t>
      </w:r>
      <w:r w:rsidR="00855F54" w:rsidRPr="0002312F">
        <w:rPr>
          <w:color w:val="000000" w:themeColor="text1"/>
          <w:lang w:val="uz-Cyrl-UZ"/>
        </w:rPr>
        <w:t xml:space="preserve"> й.                                                             </w:t>
      </w:r>
      <w:r w:rsidR="00F96CBC">
        <w:rPr>
          <w:color w:val="000000" w:themeColor="text1"/>
          <w:lang w:val="uz-Cyrl-UZ"/>
        </w:rPr>
        <w:t xml:space="preserve">                           Бухоро </w:t>
      </w:r>
      <w:r w:rsidR="00855F54" w:rsidRPr="0002312F">
        <w:rPr>
          <w:color w:val="000000" w:themeColor="text1"/>
          <w:lang w:val="uz-Cyrl-UZ"/>
        </w:rPr>
        <w:t xml:space="preserve"> </w:t>
      </w:r>
      <w:r w:rsidR="003F5DF4" w:rsidRPr="0002312F">
        <w:rPr>
          <w:color w:val="000000" w:themeColor="text1"/>
          <w:lang w:val="uz-Cyrl-UZ"/>
        </w:rPr>
        <w:t>шахар</w:t>
      </w:r>
    </w:p>
    <w:p w:rsidR="007B0555" w:rsidRPr="0002312F" w:rsidRDefault="007B0555" w:rsidP="00855F54">
      <w:pPr>
        <w:jc w:val="center"/>
        <w:rPr>
          <w:color w:val="000000" w:themeColor="text1"/>
          <w:lang w:val="uz-Cyrl-UZ"/>
        </w:rPr>
      </w:pPr>
    </w:p>
    <w:p w:rsidR="00855F54" w:rsidRPr="0002312F" w:rsidRDefault="003F5DF4" w:rsidP="00855F54">
      <w:pPr>
        <w:shd w:val="clear" w:color="auto" w:fill="FFFFFF"/>
        <w:spacing w:line="278" w:lineRule="exact"/>
        <w:ind w:right="29"/>
        <w:jc w:val="both"/>
        <w:rPr>
          <w:color w:val="000000" w:themeColor="text1"/>
          <w:lang w:val="uz-Cyrl-UZ"/>
        </w:rPr>
      </w:pPr>
      <w:r w:rsidRPr="00A32566">
        <w:rPr>
          <w:b/>
          <w:color w:val="000000" w:themeColor="text1"/>
          <w:sz w:val="22"/>
          <w:szCs w:val="22"/>
          <w:lang w:val="uz-Cyrl-UZ"/>
        </w:rPr>
        <w:t>"</w:t>
      </w:r>
      <w:r w:rsidR="004A0EDD">
        <w:rPr>
          <w:b/>
          <w:color w:val="000000" w:themeColor="text1"/>
          <w:sz w:val="22"/>
          <w:szCs w:val="22"/>
          <w:lang w:val="uz-Cyrl-UZ"/>
        </w:rPr>
        <w:t>_</w:t>
      </w:r>
      <w:r w:rsidR="00F55F94">
        <w:rPr>
          <w:b/>
          <w:color w:val="000000" w:themeColor="text1"/>
          <w:sz w:val="22"/>
          <w:szCs w:val="22"/>
          <w:lang w:val="uz-Cyrl-UZ"/>
        </w:rPr>
        <w:t>______________________________</w:t>
      </w:r>
      <w:r w:rsidRPr="00A32566">
        <w:rPr>
          <w:b/>
          <w:color w:val="000000" w:themeColor="text1"/>
          <w:sz w:val="22"/>
          <w:szCs w:val="22"/>
          <w:lang w:val="uz-Cyrl-UZ"/>
        </w:rPr>
        <w:t xml:space="preserve">"  </w:t>
      </w:r>
      <w:r w:rsidR="00F96CBC" w:rsidRPr="00A32566">
        <w:rPr>
          <w:b/>
          <w:color w:val="000000" w:themeColor="text1"/>
          <w:sz w:val="22"/>
          <w:szCs w:val="22"/>
          <w:lang w:val="uz-Cyrl-UZ"/>
        </w:rPr>
        <w:t xml:space="preserve"> </w:t>
      </w:r>
      <w:r w:rsidR="00855F54" w:rsidRPr="0002312F">
        <w:rPr>
          <w:color w:val="000000" w:themeColor="text1"/>
          <w:lang w:val="uz-Cyrl-UZ"/>
        </w:rPr>
        <w:t xml:space="preserve"> кейинги ўринларда ”Пудратчи” деб юритилади. Ўзининг Низоми асосида иш юритувчи </w:t>
      </w:r>
      <w:r w:rsidR="00F55F94">
        <w:rPr>
          <w:color w:val="000000" w:themeColor="text1"/>
          <w:lang w:val="uz-Cyrl-UZ"/>
        </w:rPr>
        <w:t xml:space="preserve">  _________________________</w:t>
      </w:r>
      <w:r w:rsidR="00855F54" w:rsidRPr="0002312F">
        <w:rPr>
          <w:color w:val="000000" w:themeColor="text1"/>
          <w:lang w:val="uz-Cyrl-UZ"/>
        </w:rPr>
        <w:t xml:space="preserve"> номидан, бир томондан ва </w:t>
      </w:r>
      <w:r w:rsidRPr="0002312F">
        <w:rPr>
          <w:color w:val="000000" w:themeColor="text1"/>
          <w:sz w:val="22"/>
          <w:szCs w:val="22"/>
          <w:lang w:val="uz-Cyrl-UZ"/>
        </w:rPr>
        <w:t xml:space="preserve">Когон шахар </w:t>
      </w:r>
      <w:r w:rsidR="00A26D71">
        <w:rPr>
          <w:color w:val="000000" w:themeColor="text1"/>
          <w:sz w:val="22"/>
          <w:szCs w:val="22"/>
          <w:lang w:val="uz-Cyrl-UZ"/>
        </w:rPr>
        <w:t>ободонлаштириш бошкармаси</w:t>
      </w:r>
      <w:r w:rsidR="00855F54" w:rsidRPr="0002312F">
        <w:rPr>
          <w:color w:val="000000" w:themeColor="text1"/>
          <w:lang w:val="uz-Cyrl-UZ"/>
        </w:rPr>
        <w:t xml:space="preserve">, кейинги ўринларда  “Буюртмачи” деб юритилади, ўзининг Низоми асосида иш юритувчи </w:t>
      </w:r>
      <w:r w:rsidR="00AB47FF">
        <w:rPr>
          <w:color w:val="000000" w:themeColor="text1"/>
          <w:lang w:val="uz-Cyrl-UZ"/>
        </w:rPr>
        <w:t>Хайриев Ж.Э.</w:t>
      </w:r>
      <w:r w:rsidR="00855F54" w:rsidRPr="0002312F">
        <w:rPr>
          <w:color w:val="000000" w:themeColor="text1"/>
          <w:lang w:val="uz-Cyrl-UZ"/>
        </w:rPr>
        <w:t xml:space="preserve">  номидан, иккинчи томондан мазкур шартномани қуйидагилар ҳақида туздилар.</w:t>
      </w:r>
    </w:p>
    <w:p w:rsidR="00855F54" w:rsidRPr="0002312F" w:rsidRDefault="00855F54" w:rsidP="00855F54">
      <w:pPr>
        <w:shd w:val="clear" w:color="auto" w:fill="FFFFFF"/>
        <w:spacing w:line="278" w:lineRule="exact"/>
        <w:ind w:right="29"/>
        <w:jc w:val="center"/>
        <w:rPr>
          <w:b/>
          <w:color w:val="000000" w:themeColor="text1"/>
          <w:lang w:val="uz-Cyrl-UZ"/>
        </w:rPr>
      </w:pPr>
    </w:p>
    <w:p w:rsidR="00855F54" w:rsidRPr="0002312F" w:rsidRDefault="00855F54" w:rsidP="00BE719D">
      <w:pPr>
        <w:shd w:val="clear" w:color="auto" w:fill="FFFFFF"/>
        <w:spacing w:line="278" w:lineRule="exact"/>
        <w:ind w:right="29"/>
        <w:jc w:val="center"/>
        <w:rPr>
          <w:b/>
          <w:bCs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1.  ШАРТНОМАНИНГ ПРЕДМЕТИ</w:t>
      </w:r>
    </w:p>
    <w:p w:rsidR="00855F54" w:rsidRPr="0002312F" w:rsidRDefault="00855F54" w:rsidP="00855F54">
      <w:pPr>
        <w:pStyle w:val="2"/>
        <w:rPr>
          <w:b w:val="0"/>
          <w:bCs w:val="0"/>
          <w:color w:val="000000" w:themeColor="text1"/>
          <w:lang w:val="uz-Cyrl-UZ"/>
        </w:rPr>
      </w:pPr>
      <w:r w:rsidRPr="0002312F">
        <w:rPr>
          <w:b w:val="0"/>
          <w:bCs w:val="0"/>
          <w:color w:val="000000" w:themeColor="text1"/>
          <w:lang w:val="uz-Cyrl-UZ"/>
        </w:rPr>
        <w:t>1. Ушбу шартнома буйича ”Пудратчи” «Буюртмачи»н</w:t>
      </w:r>
      <w:r w:rsidR="00E80463" w:rsidRPr="0002312F">
        <w:rPr>
          <w:b w:val="0"/>
          <w:bCs w:val="0"/>
          <w:color w:val="000000" w:themeColor="text1"/>
          <w:lang w:val="uz-Cyrl-UZ"/>
        </w:rPr>
        <w:t>инг буюртмасига асосан</w:t>
      </w:r>
      <w:r w:rsidR="007D41FE" w:rsidRPr="0002312F">
        <w:rPr>
          <w:b w:val="0"/>
          <w:bCs w:val="0"/>
          <w:color w:val="000000" w:themeColor="text1"/>
          <w:lang w:val="uz-Cyrl-UZ"/>
        </w:rPr>
        <w:t xml:space="preserve"> </w:t>
      </w:r>
      <w:r w:rsidR="0038594B">
        <w:rPr>
          <w:b w:val="0"/>
          <w:bCs w:val="0"/>
          <w:color w:val="000000" w:themeColor="text1"/>
          <w:lang w:val="uz-Cyrl-UZ"/>
        </w:rPr>
        <w:t>лойиха сметаси</w:t>
      </w:r>
      <w:r w:rsidR="0038594B" w:rsidRPr="0038594B">
        <w:rPr>
          <w:b w:val="0"/>
          <w:bCs w:val="0"/>
          <w:color w:val="000000" w:themeColor="text1"/>
          <w:lang w:val="uz-Cyrl-UZ"/>
        </w:rPr>
        <w:t xml:space="preserve"> </w:t>
      </w:r>
      <w:r w:rsidR="00C14F3E" w:rsidRPr="0002312F">
        <w:rPr>
          <w:b w:val="0"/>
          <w:bCs w:val="0"/>
          <w:color w:val="000000" w:themeColor="text1"/>
          <w:lang w:val="uz-Cyrl-UZ"/>
        </w:rPr>
        <w:t xml:space="preserve">ҳужжатларига асосан </w:t>
      </w:r>
      <w:r w:rsidR="001B76AE">
        <w:rPr>
          <w:b w:val="0"/>
          <w:bCs w:val="0"/>
          <w:color w:val="000000" w:themeColor="text1"/>
          <w:lang w:val="uz-Cyrl-UZ"/>
        </w:rPr>
        <w:t>Когон ш</w:t>
      </w:r>
      <w:r w:rsidR="00544D48">
        <w:rPr>
          <w:b w:val="0"/>
          <w:bCs w:val="0"/>
          <w:color w:val="000000" w:themeColor="text1"/>
          <w:lang w:val="uz-Cyrl-UZ"/>
        </w:rPr>
        <w:t>ахар Махтумкули МФЙ “ Халқобод</w:t>
      </w:r>
      <w:r w:rsidR="003B35BA">
        <w:rPr>
          <w:b w:val="0"/>
          <w:bCs w:val="0"/>
          <w:color w:val="000000" w:themeColor="text1"/>
          <w:lang w:val="uz-Cyrl-UZ"/>
        </w:rPr>
        <w:t xml:space="preserve"> </w:t>
      </w:r>
      <w:r w:rsidR="001B76AE">
        <w:rPr>
          <w:b w:val="0"/>
          <w:bCs w:val="0"/>
          <w:color w:val="000000" w:themeColor="text1"/>
          <w:lang w:val="uz-Cyrl-UZ"/>
        </w:rPr>
        <w:t xml:space="preserve">” </w:t>
      </w:r>
      <w:r w:rsidR="00843081">
        <w:rPr>
          <w:b w:val="0"/>
          <w:bCs w:val="0"/>
          <w:color w:val="000000" w:themeColor="text1"/>
          <w:lang w:val="uz-Cyrl-UZ"/>
        </w:rPr>
        <w:t>кўчаси ички автомобил йўлларини жорий таъмирлаш</w:t>
      </w:r>
      <w:r w:rsidR="00F55F94">
        <w:rPr>
          <w:b w:val="0"/>
          <w:bCs w:val="0"/>
          <w:color w:val="000000" w:themeColor="text1"/>
          <w:lang w:val="uz-Cyrl-UZ"/>
        </w:rPr>
        <w:t xml:space="preserve"> </w:t>
      </w:r>
      <w:r w:rsidR="00F96CBC">
        <w:rPr>
          <w:b w:val="0"/>
          <w:bCs w:val="0"/>
          <w:color w:val="000000" w:themeColor="text1"/>
          <w:lang w:val="uz-Cyrl-UZ"/>
        </w:rPr>
        <w:t xml:space="preserve"> </w:t>
      </w:r>
      <w:r w:rsidRPr="0002312F">
        <w:rPr>
          <w:b w:val="0"/>
          <w:bCs w:val="0"/>
          <w:color w:val="000000" w:themeColor="text1"/>
          <w:lang w:val="uz-Cyrl-UZ"/>
        </w:rPr>
        <w:t xml:space="preserve"> «Буюртмачи» эса бажарилган ишларни қабул қилиб олишни  ҳамда тўловни амалга оширишни ўз зиммаларига оладилар.</w:t>
      </w:r>
    </w:p>
    <w:p w:rsidR="00855F54" w:rsidRPr="0002312F" w:rsidRDefault="00855F54" w:rsidP="00855F54">
      <w:pPr>
        <w:pStyle w:val="2"/>
        <w:rPr>
          <w:color w:val="000000" w:themeColor="text1"/>
          <w:lang w:val="uz-Cyrl-UZ"/>
        </w:rPr>
      </w:pPr>
      <w:r w:rsidRPr="0002312F">
        <w:rPr>
          <w:b w:val="0"/>
          <w:color w:val="000000" w:themeColor="text1"/>
          <w:lang w:val="uz-Cyrl-UZ"/>
        </w:rPr>
        <w:t>2. Ушбу шартноманинг умумий суммаси</w:t>
      </w:r>
      <w:r w:rsidR="00973B6D">
        <w:rPr>
          <w:b w:val="0"/>
          <w:color w:val="000000" w:themeColor="text1"/>
          <w:lang w:val="uz-Cyrl-UZ"/>
        </w:rPr>
        <w:t xml:space="preserve"> кушимча киймат солиги билан</w:t>
      </w:r>
      <w:r w:rsidR="00544D48">
        <w:rPr>
          <w:color w:val="000000" w:themeColor="text1"/>
          <w:lang w:val="uz-Cyrl-UZ"/>
        </w:rPr>
        <w:t xml:space="preserve"> 120360238</w:t>
      </w:r>
      <w:r w:rsidR="0029010E" w:rsidRPr="00A26D71">
        <w:rPr>
          <w:color w:val="000000" w:themeColor="text1"/>
          <w:lang w:val="uz-Cyrl-UZ"/>
        </w:rPr>
        <w:t xml:space="preserve"> </w:t>
      </w:r>
      <w:r w:rsidR="00544D48">
        <w:rPr>
          <w:color w:val="000000" w:themeColor="text1"/>
          <w:lang w:val="uz-Cyrl-UZ"/>
        </w:rPr>
        <w:t>( бир юз йигирма  миллион</w:t>
      </w:r>
      <w:r w:rsidR="003B35BA">
        <w:rPr>
          <w:color w:val="000000" w:themeColor="text1"/>
          <w:lang w:val="uz-Cyrl-UZ"/>
        </w:rPr>
        <w:t xml:space="preserve">  уч</w:t>
      </w:r>
      <w:r w:rsidR="00544D48">
        <w:rPr>
          <w:color w:val="000000" w:themeColor="text1"/>
          <w:lang w:val="uz-Cyrl-UZ"/>
        </w:rPr>
        <w:t xml:space="preserve"> юз олтмиш  минг икки юз ўттиз саккиз</w:t>
      </w:r>
      <w:r w:rsidR="00843081">
        <w:rPr>
          <w:color w:val="000000" w:themeColor="text1"/>
          <w:lang w:val="uz-Cyrl-UZ"/>
        </w:rPr>
        <w:t xml:space="preserve">  </w:t>
      </w:r>
      <w:r w:rsidR="003A0478">
        <w:rPr>
          <w:color w:val="000000" w:themeColor="text1"/>
          <w:lang w:val="uz-Cyrl-UZ"/>
        </w:rPr>
        <w:t>)</w:t>
      </w:r>
      <w:r w:rsidR="0029010E" w:rsidRPr="0002312F">
        <w:rPr>
          <w:color w:val="000000" w:themeColor="text1"/>
          <w:lang w:val="uz-Cyrl-UZ"/>
        </w:rPr>
        <w:t xml:space="preserve">  </w:t>
      </w:r>
      <w:r w:rsidRPr="0002312F">
        <w:rPr>
          <w:b w:val="0"/>
          <w:color w:val="000000" w:themeColor="text1"/>
          <w:lang w:val="uz-Cyrl-UZ"/>
        </w:rPr>
        <w:t xml:space="preserve">сўмни ташкил этади.  </w:t>
      </w:r>
    </w:p>
    <w:p w:rsidR="009351AB" w:rsidRPr="0002312F" w:rsidRDefault="009351AB" w:rsidP="00A26D71">
      <w:pPr>
        <w:rPr>
          <w:b/>
          <w:color w:val="000000" w:themeColor="text1"/>
          <w:lang w:val="uz-Cyrl-UZ"/>
        </w:rPr>
      </w:pPr>
    </w:p>
    <w:p w:rsidR="00855F54" w:rsidRDefault="009351AB" w:rsidP="00BE719D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2.</w:t>
      </w:r>
      <w:r w:rsidR="00855F54" w:rsidRPr="0002312F">
        <w:rPr>
          <w:b/>
          <w:color w:val="000000" w:themeColor="text1"/>
          <w:lang w:val="uz-Cyrl-UZ"/>
        </w:rPr>
        <w:t>ШАРТНОМА БУЙИЧА КЕЛИШУВ</w:t>
      </w:r>
      <w:r w:rsidR="00716A66">
        <w:rPr>
          <w:b/>
          <w:color w:val="000000" w:themeColor="text1"/>
          <w:lang w:val="uz-Cyrl-UZ"/>
        </w:rPr>
        <w:t xml:space="preserve"> </w:t>
      </w:r>
      <w:r w:rsidR="00855F54" w:rsidRPr="0002312F">
        <w:rPr>
          <w:b/>
          <w:color w:val="000000" w:themeColor="text1"/>
          <w:lang w:val="uz-Cyrl-UZ"/>
        </w:rPr>
        <w:t xml:space="preserve"> НАРХЛАР</w:t>
      </w:r>
    </w:p>
    <w:p w:rsidR="00FB13F4" w:rsidRDefault="00FB13F4" w:rsidP="00BE719D">
      <w:pPr>
        <w:ind w:left="360"/>
        <w:jc w:val="center"/>
        <w:rPr>
          <w:b/>
          <w:color w:val="000000" w:themeColor="text1"/>
          <w:lang w:val="uz-Cyrl-UZ"/>
        </w:rPr>
      </w:pPr>
    </w:p>
    <w:p w:rsidR="00855F54" w:rsidRPr="0002312F" w:rsidRDefault="001E1546" w:rsidP="00855F54">
      <w:pPr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 xml:space="preserve">2.1. </w:t>
      </w:r>
      <w:r w:rsidRPr="001E1546">
        <w:rPr>
          <w:color w:val="000000" w:themeColor="text1"/>
          <w:lang w:val="uz-Cyrl-UZ"/>
        </w:rPr>
        <w:t>«</w:t>
      </w:r>
      <w:r w:rsidR="00855F54" w:rsidRPr="0002312F">
        <w:rPr>
          <w:color w:val="000000" w:themeColor="text1"/>
          <w:lang w:val="uz-Cyrl-UZ"/>
        </w:rPr>
        <w:t>Буюртмачи» томонидан тақдим</w:t>
      </w:r>
      <w:r w:rsidR="002A684A" w:rsidRPr="0002312F">
        <w:rPr>
          <w:color w:val="000000" w:themeColor="text1"/>
          <w:lang w:val="uz-Cyrl-UZ"/>
        </w:rPr>
        <w:t xml:space="preserve"> </w:t>
      </w:r>
      <w:r w:rsidR="00855F54" w:rsidRPr="0002312F">
        <w:rPr>
          <w:color w:val="000000" w:themeColor="text1"/>
          <w:lang w:val="uz-Cyrl-UZ"/>
        </w:rPr>
        <w:t xml:space="preserve">қилинган ҳужжатларга асосан </w:t>
      </w:r>
      <w:r w:rsidR="002A684A" w:rsidRPr="0002312F">
        <w:rPr>
          <w:color w:val="000000" w:themeColor="text1"/>
          <w:lang w:val="uz-Cyrl-UZ"/>
        </w:rPr>
        <w:t xml:space="preserve">бош келишув шартномасидаги </w:t>
      </w:r>
      <w:r w:rsidR="00F073FD">
        <w:rPr>
          <w:color w:val="000000" w:themeColor="text1"/>
          <w:lang w:val="uz-Cyrl-UZ"/>
        </w:rPr>
        <w:t>куриш</w:t>
      </w:r>
      <w:r w:rsidR="00855F54" w:rsidRPr="0002312F">
        <w:rPr>
          <w:color w:val="000000" w:themeColor="text1"/>
          <w:lang w:val="uz-Cyrl-UZ"/>
        </w:rPr>
        <w:t xml:space="preserve"> ишларининг қиймати</w:t>
      </w:r>
      <w:r w:rsidR="00D11B11" w:rsidRPr="0002312F">
        <w:rPr>
          <w:color w:val="000000" w:themeColor="text1"/>
          <w:lang w:val="uz-Cyrl-UZ"/>
        </w:rPr>
        <w:t xml:space="preserve"> </w:t>
      </w:r>
      <w:r w:rsidR="00D11B11" w:rsidRPr="0002312F">
        <w:rPr>
          <w:b/>
          <w:color w:val="000000" w:themeColor="text1"/>
          <w:lang w:val="uz-Cyrl-UZ"/>
        </w:rPr>
        <w:t>кушимча киймат солиги билан</w:t>
      </w:r>
      <w:r w:rsidR="00A26D71">
        <w:rPr>
          <w:b/>
          <w:color w:val="000000" w:themeColor="text1"/>
          <w:lang w:val="uz-Cyrl-UZ"/>
        </w:rPr>
        <w:t xml:space="preserve"> </w:t>
      </w:r>
      <w:r w:rsidR="00544D48">
        <w:rPr>
          <w:color w:val="000000" w:themeColor="text1"/>
          <w:lang w:val="uz-Cyrl-UZ"/>
        </w:rPr>
        <w:t>120360238</w:t>
      </w:r>
      <w:r w:rsidR="00544D48" w:rsidRPr="00A26D71">
        <w:rPr>
          <w:color w:val="000000" w:themeColor="text1"/>
          <w:lang w:val="uz-Cyrl-UZ"/>
        </w:rPr>
        <w:t xml:space="preserve"> </w:t>
      </w:r>
      <w:r w:rsidR="00544D48">
        <w:rPr>
          <w:color w:val="000000" w:themeColor="text1"/>
          <w:lang w:val="uz-Cyrl-UZ"/>
        </w:rPr>
        <w:t>( бир юз йигирма  миллион  уч юз олтмиш  минг икки юз ўттиз саккиз  )</w:t>
      </w:r>
      <w:r w:rsidR="00544D48" w:rsidRPr="0002312F">
        <w:rPr>
          <w:color w:val="000000" w:themeColor="text1"/>
          <w:lang w:val="uz-Cyrl-UZ"/>
        </w:rPr>
        <w:t xml:space="preserve"> </w:t>
      </w:r>
      <w:r w:rsidR="00973B6D">
        <w:rPr>
          <w:b/>
          <w:color w:val="000000" w:themeColor="text1"/>
          <w:lang w:val="uz-Cyrl-UZ"/>
        </w:rPr>
        <w:t xml:space="preserve"> </w:t>
      </w:r>
      <w:r w:rsidR="00855F54" w:rsidRPr="0002312F">
        <w:rPr>
          <w:color w:val="000000" w:themeColor="text1"/>
          <w:lang w:val="uz-Cyrl-UZ"/>
        </w:rPr>
        <w:t>сўмни ташкил қилади.</w:t>
      </w:r>
      <w:r w:rsidR="00AE737A" w:rsidRPr="0002312F">
        <w:rPr>
          <w:color w:val="000000" w:themeColor="text1"/>
          <w:lang w:val="uz-Cyrl-UZ"/>
        </w:rPr>
        <w:t xml:space="preserve"> </w:t>
      </w:r>
    </w:p>
    <w:p w:rsidR="00855F54" w:rsidRPr="00973B6D" w:rsidRDefault="00855F54" w:rsidP="00855F54">
      <w:pPr>
        <w:jc w:val="both"/>
        <w:rPr>
          <w:color w:val="000000" w:themeColor="text1"/>
          <w:lang w:val="uz-Cyrl-UZ"/>
        </w:rPr>
      </w:pPr>
      <w:r w:rsidRPr="00973B6D">
        <w:rPr>
          <w:color w:val="000000" w:themeColor="text1"/>
          <w:lang w:val="uz-Cyrl-UZ"/>
        </w:rPr>
        <w:t>2.</w:t>
      </w:r>
      <w:r w:rsidRPr="0002312F">
        <w:rPr>
          <w:color w:val="000000" w:themeColor="text1"/>
          <w:lang w:val="uz-Cyrl-UZ"/>
        </w:rPr>
        <w:t>2</w:t>
      </w:r>
      <w:r w:rsidR="001F3FE2">
        <w:rPr>
          <w:color w:val="000000" w:themeColor="text1"/>
          <w:lang w:val="uz-Cyrl-UZ"/>
        </w:rPr>
        <w:t>. Кури</w:t>
      </w:r>
      <w:r w:rsidR="001F3FE2" w:rsidRPr="001B76AE">
        <w:rPr>
          <w:color w:val="000000" w:themeColor="text1"/>
          <w:lang w:val="uz-Cyrl-UZ"/>
        </w:rPr>
        <w:t>ш</w:t>
      </w:r>
      <w:r w:rsidRPr="0002312F">
        <w:rPr>
          <w:color w:val="000000" w:themeColor="text1"/>
          <w:lang w:val="uz-Cyrl-UZ"/>
        </w:rPr>
        <w:t xml:space="preserve">  </w:t>
      </w:r>
      <w:r w:rsidRPr="00973B6D">
        <w:rPr>
          <w:color w:val="000000" w:themeColor="text1"/>
          <w:lang w:val="uz-Cyrl-UZ"/>
        </w:rPr>
        <w:t xml:space="preserve"> ишларининг бошланиши  «</w:t>
      </w:r>
      <w:r w:rsidR="00973B6D" w:rsidRPr="00973B6D">
        <w:rPr>
          <w:color w:val="000000" w:themeColor="text1"/>
          <w:lang w:val="uz-Cyrl-UZ"/>
        </w:rPr>
        <w:t xml:space="preserve"> </w:t>
      </w:r>
      <w:r w:rsidR="00973B6D">
        <w:rPr>
          <w:color w:val="000000" w:themeColor="text1"/>
          <w:lang w:val="uz-Latn-UZ"/>
        </w:rPr>
        <w:t>______</w:t>
      </w:r>
      <w:r w:rsidR="005A1326" w:rsidRPr="00973B6D">
        <w:rPr>
          <w:color w:val="000000" w:themeColor="text1"/>
          <w:lang w:val="uz-Cyrl-UZ"/>
        </w:rPr>
        <w:t xml:space="preserve"> </w:t>
      </w:r>
      <w:r w:rsidRPr="00973B6D">
        <w:rPr>
          <w:color w:val="000000" w:themeColor="text1"/>
          <w:lang w:val="uz-Cyrl-UZ"/>
        </w:rPr>
        <w:t xml:space="preserve">» </w:t>
      </w:r>
      <w:r w:rsidR="00A26D71" w:rsidRPr="00973B6D">
        <w:rPr>
          <w:color w:val="000000" w:themeColor="text1"/>
          <w:lang w:val="uz-Cyrl-UZ"/>
        </w:rPr>
        <w:t xml:space="preserve">   </w:t>
      </w:r>
      <w:r w:rsidR="00973B6D">
        <w:rPr>
          <w:color w:val="000000" w:themeColor="text1"/>
          <w:lang w:val="uz-Latn-UZ"/>
        </w:rPr>
        <w:t>_____________</w:t>
      </w:r>
      <w:r w:rsidR="0046710C" w:rsidRPr="0002312F">
        <w:rPr>
          <w:color w:val="000000" w:themeColor="text1"/>
          <w:lang w:val="uz-Cyrl-UZ"/>
        </w:rPr>
        <w:t xml:space="preserve">  </w:t>
      </w:r>
      <w:r w:rsidR="00F26D9A" w:rsidRPr="00973B6D">
        <w:rPr>
          <w:color w:val="000000" w:themeColor="text1"/>
          <w:lang w:val="uz-Cyrl-UZ"/>
        </w:rPr>
        <w:t>20</w:t>
      </w:r>
      <w:r w:rsidR="003F5DF4" w:rsidRPr="00973B6D">
        <w:rPr>
          <w:color w:val="000000" w:themeColor="text1"/>
          <w:lang w:val="uz-Cyrl-UZ"/>
        </w:rPr>
        <w:t>2</w:t>
      </w:r>
      <w:r w:rsidR="00A26D71" w:rsidRPr="00973B6D">
        <w:rPr>
          <w:color w:val="000000" w:themeColor="text1"/>
          <w:lang w:val="uz-Cyrl-UZ"/>
        </w:rPr>
        <w:t>2</w:t>
      </w:r>
      <w:r w:rsidRPr="0002312F">
        <w:rPr>
          <w:color w:val="000000" w:themeColor="text1"/>
          <w:lang w:val="uz-Cyrl-UZ"/>
        </w:rPr>
        <w:t xml:space="preserve">  </w:t>
      </w:r>
      <w:r w:rsidRPr="00973B6D">
        <w:rPr>
          <w:color w:val="000000" w:themeColor="text1"/>
          <w:lang w:val="uz-Cyrl-UZ"/>
        </w:rPr>
        <w:t xml:space="preserve"> йил. 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973B6D">
        <w:rPr>
          <w:color w:val="000000" w:themeColor="text1"/>
          <w:lang w:val="uz-Cyrl-UZ"/>
        </w:rPr>
        <w:t>2.</w:t>
      </w:r>
      <w:r w:rsidRPr="0002312F">
        <w:rPr>
          <w:color w:val="000000" w:themeColor="text1"/>
          <w:lang w:val="uz-Cyrl-UZ"/>
        </w:rPr>
        <w:t>3</w:t>
      </w:r>
      <w:r w:rsidRPr="00973B6D">
        <w:rPr>
          <w:color w:val="000000" w:themeColor="text1"/>
          <w:lang w:val="uz-Cyrl-UZ"/>
        </w:rPr>
        <w:t xml:space="preserve">. </w:t>
      </w:r>
      <w:r w:rsidR="00114EE3" w:rsidRPr="00973B6D">
        <w:rPr>
          <w:color w:val="000000" w:themeColor="text1"/>
          <w:lang w:val="uz-Cyrl-UZ"/>
        </w:rPr>
        <w:t xml:space="preserve">Куриш </w:t>
      </w:r>
      <w:r w:rsidRPr="0002312F">
        <w:rPr>
          <w:color w:val="000000" w:themeColor="text1"/>
          <w:lang w:val="uz-Cyrl-UZ"/>
        </w:rPr>
        <w:t xml:space="preserve"> ишларининг </w:t>
      </w:r>
      <w:r w:rsidRPr="00973B6D">
        <w:rPr>
          <w:color w:val="000000" w:themeColor="text1"/>
          <w:lang w:val="uz-Cyrl-UZ"/>
        </w:rPr>
        <w:t xml:space="preserve"> тугаши ва</w:t>
      </w:r>
      <w:r w:rsidRPr="0002312F">
        <w:rPr>
          <w:color w:val="000000" w:themeColor="text1"/>
          <w:lang w:val="uz-Cyrl-UZ"/>
        </w:rPr>
        <w:t>қ</w:t>
      </w:r>
      <w:r w:rsidRPr="00973B6D">
        <w:rPr>
          <w:color w:val="000000" w:themeColor="text1"/>
          <w:lang w:val="uz-Cyrl-UZ"/>
        </w:rPr>
        <w:t>ти  «</w:t>
      </w:r>
      <w:r w:rsidR="00973B6D">
        <w:rPr>
          <w:color w:val="000000" w:themeColor="text1"/>
          <w:lang w:val="uz-Latn-UZ"/>
        </w:rPr>
        <w:t>______</w:t>
      </w:r>
      <w:r w:rsidR="005A1326" w:rsidRPr="00973B6D">
        <w:rPr>
          <w:color w:val="000000" w:themeColor="text1"/>
          <w:lang w:val="uz-Cyrl-UZ"/>
        </w:rPr>
        <w:t xml:space="preserve"> </w:t>
      </w:r>
      <w:r w:rsidRPr="00973B6D">
        <w:rPr>
          <w:color w:val="000000" w:themeColor="text1"/>
          <w:lang w:val="uz-Cyrl-UZ"/>
        </w:rPr>
        <w:t xml:space="preserve">» </w:t>
      </w:r>
      <w:r w:rsidR="005A1326" w:rsidRPr="00973B6D">
        <w:rPr>
          <w:color w:val="000000" w:themeColor="text1"/>
          <w:lang w:val="uz-Cyrl-UZ"/>
        </w:rPr>
        <w:t xml:space="preserve">  </w:t>
      </w:r>
      <w:r w:rsidR="001E1546" w:rsidRPr="00973B6D">
        <w:rPr>
          <w:color w:val="000000" w:themeColor="text1"/>
          <w:lang w:val="uz-Cyrl-UZ"/>
        </w:rPr>
        <w:t xml:space="preserve"> </w:t>
      </w:r>
      <w:r w:rsidR="00973B6D">
        <w:rPr>
          <w:color w:val="000000" w:themeColor="text1"/>
          <w:lang w:val="uz-Latn-UZ"/>
        </w:rPr>
        <w:t>_____________</w:t>
      </w:r>
      <w:r w:rsidR="0046710C" w:rsidRPr="0002312F">
        <w:rPr>
          <w:color w:val="000000" w:themeColor="text1"/>
          <w:lang w:val="uz-Cyrl-UZ"/>
        </w:rPr>
        <w:t xml:space="preserve"> </w:t>
      </w:r>
      <w:r w:rsidR="003F5DF4" w:rsidRPr="00973B6D">
        <w:rPr>
          <w:color w:val="000000" w:themeColor="text1"/>
          <w:lang w:val="uz-Cyrl-UZ"/>
        </w:rPr>
        <w:t>202</w:t>
      </w:r>
      <w:r w:rsidR="001D0FAE" w:rsidRPr="00973B6D">
        <w:rPr>
          <w:color w:val="000000" w:themeColor="text1"/>
          <w:lang w:val="uz-Cyrl-UZ"/>
        </w:rPr>
        <w:t>2</w:t>
      </w:r>
      <w:r w:rsidRPr="0002312F">
        <w:rPr>
          <w:color w:val="000000" w:themeColor="text1"/>
          <w:lang w:val="uz-Cyrl-UZ"/>
        </w:rPr>
        <w:t xml:space="preserve">  </w:t>
      </w:r>
      <w:r w:rsidRPr="00973B6D">
        <w:rPr>
          <w:color w:val="000000" w:themeColor="text1"/>
          <w:lang w:val="uz-Cyrl-UZ"/>
        </w:rPr>
        <w:t xml:space="preserve"> йил.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EA790E" w:rsidP="00EA790E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3.</w:t>
      </w:r>
      <w:r w:rsidR="00114EE3" w:rsidRPr="0002312F">
        <w:rPr>
          <w:b/>
          <w:color w:val="000000" w:themeColor="text1"/>
          <w:lang w:val="uz-Cyrl-UZ"/>
        </w:rPr>
        <w:t>КУРИШ</w:t>
      </w:r>
      <w:r w:rsidR="00855F54" w:rsidRPr="0002312F">
        <w:rPr>
          <w:b/>
          <w:color w:val="000000" w:themeColor="text1"/>
          <w:lang w:val="uz-Cyrl-UZ"/>
        </w:rPr>
        <w:t xml:space="preserve"> ИШЛАРИНИ БОШЛАШ , БАЖАРИШ ВА ТУГАТИШ БУЙИЧА</w:t>
      </w:r>
    </w:p>
    <w:p w:rsidR="00855F54" w:rsidRPr="0002312F" w:rsidRDefault="00855F54" w:rsidP="008F4228">
      <w:pPr>
        <w:ind w:left="360"/>
        <w:jc w:val="center"/>
        <w:rPr>
          <w:b/>
          <w:bCs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ШАРТНОМАВИЙ МУДДАТЛАР</w:t>
      </w:r>
    </w:p>
    <w:p w:rsidR="00855F54" w:rsidRPr="0002312F" w:rsidRDefault="00114EE3" w:rsidP="00855F54">
      <w:pPr>
        <w:pStyle w:val="2"/>
        <w:rPr>
          <w:b w:val="0"/>
          <w:bCs w:val="0"/>
          <w:color w:val="000000" w:themeColor="text1"/>
          <w:lang w:val="uz-Cyrl-UZ"/>
        </w:rPr>
      </w:pPr>
      <w:r w:rsidRPr="0002312F">
        <w:rPr>
          <w:b w:val="0"/>
          <w:bCs w:val="0"/>
          <w:color w:val="000000" w:themeColor="text1"/>
          <w:lang w:val="uz-Cyrl-UZ"/>
        </w:rPr>
        <w:t xml:space="preserve">3.1. </w:t>
      </w:r>
      <w:r w:rsidR="00D63206" w:rsidRPr="0002312F">
        <w:rPr>
          <w:b w:val="0"/>
          <w:color w:val="000000" w:themeColor="text1"/>
          <w:lang w:val="uz-Cyrl-UZ"/>
        </w:rPr>
        <w:t>Курилиш</w:t>
      </w:r>
      <w:r w:rsidR="00855F54" w:rsidRPr="0002312F">
        <w:rPr>
          <w:b w:val="0"/>
          <w:bCs w:val="0"/>
          <w:color w:val="000000" w:themeColor="text1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3.2. Ўзбекистон Республикаси </w:t>
      </w:r>
      <w:r w:rsidR="00252D55" w:rsidRPr="0002312F">
        <w:rPr>
          <w:color w:val="000000" w:themeColor="text1"/>
          <w:lang w:val="uz-Cyrl-UZ"/>
        </w:rPr>
        <w:t>Бюджет код</w:t>
      </w:r>
      <w:r w:rsidR="00F02E3C" w:rsidRPr="0002312F">
        <w:rPr>
          <w:color w:val="000000" w:themeColor="text1"/>
          <w:lang w:val="uz-Cyrl-UZ"/>
        </w:rPr>
        <w:t>ексининг 122-моддаси</w:t>
      </w:r>
      <w:r w:rsidR="00EF4469" w:rsidRPr="0002312F">
        <w:rPr>
          <w:color w:val="000000" w:themeColor="text1"/>
          <w:lang w:val="uz-Cyrl-UZ"/>
        </w:rPr>
        <w:t>г</w:t>
      </w:r>
      <w:r w:rsidR="00252D55" w:rsidRPr="0002312F">
        <w:rPr>
          <w:color w:val="000000" w:themeColor="text1"/>
          <w:lang w:val="uz-Cyrl-UZ"/>
        </w:rPr>
        <w:t xml:space="preserve">а, Ўзбекистон Республикаси </w:t>
      </w:r>
      <w:r w:rsidRPr="0002312F">
        <w:rPr>
          <w:color w:val="000000" w:themeColor="text1"/>
          <w:lang w:val="uz-Cyrl-UZ"/>
        </w:rPr>
        <w:t>Президентининг 2007 йил 28 февралдаги 594-сонли қарори</w:t>
      </w:r>
      <w:r w:rsidR="00252D55" w:rsidRPr="0002312F">
        <w:rPr>
          <w:color w:val="000000" w:themeColor="text1"/>
          <w:lang w:val="uz-Cyrl-UZ"/>
        </w:rPr>
        <w:t>нинг 6-банди</w:t>
      </w:r>
      <w:r w:rsidR="00EA6A1A" w:rsidRPr="0002312F">
        <w:rPr>
          <w:color w:val="000000" w:themeColor="text1"/>
          <w:lang w:val="uz-Cyrl-UZ"/>
        </w:rPr>
        <w:t>г</w:t>
      </w:r>
      <w:r w:rsidRPr="0002312F">
        <w:rPr>
          <w:color w:val="000000" w:themeColor="text1"/>
          <w:lang w:val="uz-Cyrl-UZ"/>
        </w:rPr>
        <w:t xml:space="preserve">а </w:t>
      </w:r>
      <w:r w:rsidR="00EF4B1C" w:rsidRPr="0002312F">
        <w:rPr>
          <w:color w:val="000000" w:themeColor="text1"/>
          <w:lang w:val="uz-Cyrl-UZ"/>
        </w:rPr>
        <w:t xml:space="preserve">ҳамда </w:t>
      </w:r>
      <w:r w:rsidR="00EF4B1C" w:rsidRPr="0002312F">
        <w:rPr>
          <w:bCs/>
          <w:color w:val="000000" w:themeColor="text1"/>
          <w:lang w:val="uz-Cyrl-UZ"/>
        </w:rPr>
        <w:t xml:space="preserve">Ўзбекистон Республикаси Адлия вазирлиги томонидан 2016 йил 22 декабрда рўйхатдан ўтказилган, рўйхат рақами 2850-қоиданинг 73-бандига </w:t>
      </w:r>
      <w:r w:rsidRPr="0002312F">
        <w:rPr>
          <w:color w:val="000000" w:themeColor="text1"/>
          <w:lang w:val="uz-Cyrl-UZ"/>
        </w:rPr>
        <w:t>асосан</w:t>
      </w:r>
      <w:r w:rsidRPr="0002312F">
        <w:rPr>
          <w:rFonts w:ascii="Virtec Times New Roman Uz" w:hAnsi="Virtec Times New Roman Uz" w:cs="Virtec Times New Roman Uz"/>
          <w:color w:val="000000" w:themeColor="text1"/>
          <w:lang w:val="uz-Cyrl-UZ"/>
        </w:rPr>
        <w:t xml:space="preserve"> </w:t>
      </w:r>
      <w:r w:rsidRPr="0002312F">
        <w:rPr>
          <w:color w:val="000000" w:themeColor="text1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</w:t>
      </w:r>
      <w:r w:rsidR="005524EF">
        <w:rPr>
          <w:color w:val="000000" w:themeColor="text1"/>
          <w:lang w:val="uz-Cyrl-UZ"/>
        </w:rPr>
        <w:t>30</w:t>
      </w:r>
      <w:r w:rsidRPr="0002312F">
        <w:rPr>
          <w:color w:val="000000" w:themeColor="text1"/>
          <w:lang w:val="uz-Cyrl-UZ"/>
        </w:rPr>
        <w:t xml:space="preserve"> фоиз миқдорида олдиндан ҳақ тўлаш назарда тутилган.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3.3. «Буюртмачи» томонидан </w:t>
      </w:r>
      <w:r w:rsidR="004B1C72">
        <w:rPr>
          <w:color w:val="000000" w:themeColor="text1"/>
          <w:lang w:val="uz-Cyrl-UZ"/>
        </w:rPr>
        <w:t xml:space="preserve">куриш </w:t>
      </w:r>
      <w:r w:rsidRPr="0002312F">
        <w:rPr>
          <w:color w:val="000000" w:themeColor="text1"/>
          <w:lang w:val="uz-Cyrl-UZ"/>
        </w:rPr>
        <w:t xml:space="preserve"> ишларини бажариш даврида «Пудратчи»га ўзи томонидан харид қилинган таъмирлаш материалларини  тақдим қилиши мумкин.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0A1EBE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 3.4. Курилиш </w:t>
      </w:r>
      <w:r w:rsidR="00855F54" w:rsidRPr="0002312F">
        <w:rPr>
          <w:color w:val="000000" w:themeColor="text1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 3.5. </w:t>
      </w:r>
      <w:r w:rsidR="000A1EBE" w:rsidRPr="0002312F">
        <w:rPr>
          <w:color w:val="000000" w:themeColor="text1"/>
          <w:lang w:val="uz-Cyrl-UZ"/>
        </w:rPr>
        <w:t>Курилиш</w:t>
      </w:r>
      <w:r w:rsidRPr="0002312F">
        <w:rPr>
          <w:color w:val="000000" w:themeColor="text1"/>
          <w:lang w:val="uz-Cyrl-UZ"/>
        </w:rPr>
        <w:t xml:space="preserve">  тугаллаб фойдаланишга топшириш учун тузилган комиссия далолатномаси тасдиқлангандан сунг </w:t>
      </w:r>
      <w:r w:rsidR="004B1C72">
        <w:rPr>
          <w:color w:val="000000" w:themeColor="text1"/>
          <w:lang w:val="uz-Cyrl-UZ"/>
        </w:rPr>
        <w:t>куриш</w:t>
      </w:r>
      <w:r w:rsidRPr="0002312F">
        <w:rPr>
          <w:color w:val="000000" w:themeColor="text1"/>
          <w:lang w:val="uz-Cyrl-UZ"/>
        </w:rPr>
        <w:t xml:space="preserve"> ишлари тамом бўлган деб ҳисобланади.</w:t>
      </w:r>
    </w:p>
    <w:p w:rsidR="00855F54" w:rsidRPr="0002312F" w:rsidRDefault="00855F54" w:rsidP="00716CE7">
      <w:pPr>
        <w:ind w:left="-1080"/>
        <w:jc w:val="both"/>
        <w:rPr>
          <w:color w:val="000000" w:themeColor="text1"/>
          <w:lang w:val="uz-Cyrl-UZ"/>
        </w:rPr>
      </w:pPr>
    </w:p>
    <w:p w:rsidR="00855F54" w:rsidRPr="0002312F" w:rsidRDefault="00EA790E" w:rsidP="008F32F6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4.</w:t>
      </w:r>
      <w:r w:rsidR="00855F54" w:rsidRPr="0002312F">
        <w:rPr>
          <w:b/>
          <w:color w:val="000000" w:themeColor="text1"/>
        </w:rPr>
        <w:t>ТЎЛОВ ШАРТИ ВА ТАРТИБИ</w:t>
      </w:r>
    </w:p>
    <w:p w:rsidR="0038594B" w:rsidRPr="001F3FE2" w:rsidRDefault="00855F54" w:rsidP="00855F54">
      <w:pPr>
        <w:pStyle w:val="2"/>
        <w:numPr>
          <w:ilvl w:val="1"/>
          <w:numId w:val="2"/>
        </w:numPr>
        <w:tabs>
          <w:tab w:val="num" w:pos="0"/>
        </w:tabs>
        <w:ind w:left="0" w:firstLine="0"/>
        <w:rPr>
          <w:b w:val="0"/>
          <w:color w:val="000000" w:themeColor="text1"/>
          <w:lang w:val="uz-Cyrl-UZ"/>
        </w:rPr>
      </w:pPr>
      <w:r w:rsidRPr="0002312F">
        <w:rPr>
          <w:b w:val="0"/>
          <w:color w:val="000000" w:themeColor="text1"/>
          <w:lang w:val="uz-Cyrl-UZ"/>
        </w:rPr>
        <w:t xml:space="preserve">Ушбу шартноманинг умумий нархи </w:t>
      </w:r>
      <w:r w:rsidR="00D11B11" w:rsidRPr="0002312F">
        <w:rPr>
          <w:b w:val="0"/>
          <w:color w:val="000000" w:themeColor="text1"/>
          <w:lang w:val="uz-Cyrl-UZ"/>
        </w:rPr>
        <w:t xml:space="preserve">кушимча киймат солиги билан </w:t>
      </w:r>
      <w:r w:rsidR="00CD3E36">
        <w:rPr>
          <w:color w:val="000000" w:themeColor="text1"/>
          <w:lang w:val="uz-Cyrl-UZ"/>
        </w:rPr>
        <w:t>_____________________(__________________________________________</w:t>
      </w:r>
      <w:r w:rsidR="00493FEA">
        <w:rPr>
          <w:color w:val="000000" w:themeColor="text1"/>
          <w:lang w:val="uz-Cyrl-UZ"/>
        </w:rPr>
        <w:t>)</w:t>
      </w:r>
      <w:r w:rsidR="005524EF" w:rsidRPr="005524EF">
        <w:rPr>
          <w:color w:val="000000" w:themeColor="text1"/>
          <w:lang w:val="uz-Cyrl-UZ"/>
        </w:rPr>
        <w:t xml:space="preserve"> </w:t>
      </w:r>
      <w:r w:rsidRPr="0002312F">
        <w:rPr>
          <w:b w:val="0"/>
          <w:color w:val="000000" w:themeColor="text1"/>
          <w:lang w:val="uz-Cyrl-UZ"/>
        </w:rPr>
        <w:t xml:space="preserve">сўмни ташкил этади.  </w:t>
      </w:r>
      <w:r w:rsidRPr="0002312F">
        <w:rPr>
          <w:b w:val="0"/>
          <w:bCs w:val="0"/>
          <w:color w:val="000000" w:themeColor="text1"/>
          <w:lang w:val="uz-Cyrl-UZ"/>
        </w:rPr>
        <w:t>«Буюртмачи</w:t>
      </w:r>
      <w:r w:rsidR="004B1C72">
        <w:rPr>
          <w:b w:val="0"/>
          <w:color w:val="000000" w:themeColor="text1"/>
          <w:lang w:val="uz-Cyrl-UZ"/>
        </w:rPr>
        <w:t xml:space="preserve"> куриш</w:t>
      </w:r>
      <w:r w:rsidRPr="0002312F">
        <w:rPr>
          <w:b w:val="0"/>
          <w:bCs w:val="0"/>
          <w:color w:val="000000" w:themeColor="text1"/>
          <w:lang w:val="uz-Cyrl-UZ"/>
        </w:rPr>
        <w:t xml:space="preserve"> ишларини бошлаш  учун «Пудратчи»га</w:t>
      </w:r>
      <w:r w:rsidRPr="0002312F">
        <w:rPr>
          <w:b w:val="0"/>
          <w:color w:val="000000" w:themeColor="text1"/>
          <w:lang w:val="uz-Cyrl-UZ"/>
        </w:rPr>
        <w:t xml:space="preserve"> </w:t>
      </w:r>
      <w:r w:rsidR="00A3517E" w:rsidRPr="0002312F">
        <w:rPr>
          <w:b w:val="0"/>
          <w:bCs w:val="0"/>
          <w:color w:val="000000" w:themeColor="text1"/>
          <w:lang w:val="uz-Cyrl-UZ"/>
        </w:rPr>
        <w:t>шартнома нархининг 30</w:t>
      </w:r>
      <w:r w:rsidRPr="0002312F">
        <w:rPr>
          <w:b w:val="0"/>
          <w:bCs w:val="0"/>
          <w:color w:val="000000" w:themeColor="text1"/>
          <w:lang w:val="uz-Cyrl-UZ"/>
        </w:rPr>
        <w:t xml:space="preserve"> % ёки</w:t>
      </w:r>
      <w:r w:rsidR="00493FEA">
        <w:rPr>
          <w:b w:val="0"/>
          <w:bCs w:val="0"/>
          <w:color w:val="000000" w:themeColor="text1"/>
          <w:lang w:val="uz-Cyrl-UZ"/>
        </w:rPr>
        <w:t xml:space="preserve"> </w:t>
      </w:r>
      <w:r w:rsidR="00CD3E36">
        <w:rPr>
          <w:bCs w:val="0"/>
          <w:color w:val="000000" w:themeColor="text1"/>
          <w:lang w:val="uz-Cyrl-UZ"/>
        </w:rPr>
        <w:t>______________</w:t>
      </w:r>
      <w:r w:rsidRPr="0002312F">
        <w:rPr>
          <w:b w:val="0"/>
          <w:bCs w:val="0"/>
          <w:color w:val="000000" w:themeColor="text1"/>
          <w:lang w:val="uz-Cyrl-UZ"/>
        </w:rPr>
        <w:t xml:space="preserve"> </w:t>
      </w:r>
      <w:r w:rsidR="00CD3E36">
        <w:rPr>
          <w:bCs w:val="0"/>
          <w:color w:val="000000" w:themeColor="text1"/>
          <w:lang w:val="uz-Cyrl-UZ"/>
        </w:rPr>
        <w:t>(______________________________________________________</w:t>
      </w:r>
      <w:r w:rsidR="005A1326" w:rsidRPr="00A32566">
        <w:rPr>
          <w:bCs w:val="0"/>
          <w:color w:val="000000" w:themeColor="text1"/>
          <w:lang w:val="uz-Cyrl-UZ"/>
        </w:rPr>
        <w:t>)</w:t>
      </w:r>
      <w:r w:rsidR="0046710C" w:rsidRPr="00A32566">
        <w:rPr>
          <w:bCs w:val="0"/>
          <w:color w:val="000000" w:themeColor="text1"/>
          <w:lang w:val="uz-Cyrl-UZ"/>
        </w:rPr>
        <w:t xml:space="preserve"> </w:t>
      </w:r>
      <w:r w:rsidRPr="0002312F">
        <w:rPr>
          <w:b w:val="0"/>
          <w:bCs w:val="0"/>
          <w:color w:val="000000" w:themeColor="text1"/>
          <w:lang w:val="uz-Cyrl-UZ"/>
        </w:rPr>
        <w:t xml:space="preserve"> сўм миқдорда </w:t>
      </w:r>
      <w:r w:rsidRPr="0002312F">
        <w:rPr>
          <w:b w:val="0"/>
          <w:color w:val="000000" w:themeColor="text1"/>
          <w:lang w:val="uz-Cyrl-UZ"/>
        </w:rPr>
        <w:t>олдиндан т</w:t>
      </w:r>
      <w:r w:rsidR="0046710C" w:rsidRPr="0002312F">
        <w:rPr>
          <w:b w:val="0"/>
          <w:color w:val="000000" w:themeColor="text1"/>
          <w:lang w:val="uz-Cyrl-UZ"/>
        </w:rPr>
        <w:t xml:space="preserve">ўлайди ва бу олдиндан тўлов </w:t>
      </w:r>
      <w:r w:rsidR="00F26D9A" w:rsidRPr="0002312F">
        <w:rPr>
          <w:color w:val="000000" w:themeColor="text1"/>
          <w:lang w:val="uz-Cyrl-UZ"/>
        </w:rPr>
        <w:t>20</w:t>
      </w:r>
      <w:r w:rsidR="00114EE3" w:rsidRPr="0002312F">
        <w:rPr>
          <w:color w:val="000000" w:themeColor="text1"/>
          <w:lang w:val="uz-Cyrl-UZ"/>
        </w:rPr>
        <w:t>2</w:t>
      </w:r>
      <w:r w:rsidR="00AB47FF">
        <w:rPr>
          <w:color w:val="000000" w:themeColor="text1"/>
          <w:lang w:val="uz-Cyrl-UZ"/>
        </w:rPr>
        <w:t>2</w:t>
      </w:r>
      <w:r w:rsidRPr="0002312F">
        <w:rPr>
          <w:b w:val="0"/>
          <w:color w:val="000000" w:themeColor="text1"/>
          <w:lang w:val="uz-Cyrl-UZ"/>
        </w:rPr>
        <w:t xml:space="preserve"> йилнинг</w:t>
      </w:r>
      <w:r w:rsidR="003B0B53" w:rsidRPr="0002312F">
        <w:rPr>
          <w:b w:val="0"/>
          <w:color w:val="000000" w:themeColor="text1"/>
          <w:lang w:val="uz-Cyrl-UZ"/>
        </w:rPr>
        <w:t xml:space="preserve"> </w:t>
      </w:r>
      <w:r w:rsidRPr="0002312F">
        <w:rPr>
          <w:b w:val="0"/>
          <w:color w:val="000000" w:themeColor="text1"/>
          <w:lang w:val="uz-Cyrl-UZ"/>
        </w:rPr>
        <w:t xml:space="preserve"> </w:t>
      </w:r>
      <w:r w:rsidR="00E93062">
        <w:rPr>
          <w:b w:val="0"/>
          <w:color w:val="000000" w:themeColor="text1"/>
          <w:lang w:val="uz-Cyrl-UZ"/>
        </w:rPr>
        <w:t>ию</w:t>
      </w:r>
      <w:r w:rsidR="00843081">
        <w:rPr>
          <w:b w:val="0"/>
          <w:color w:val="000000" w:themeColor="text1"/>
          <w:lang w:val="uz-Cyrl-UZ"/>
        </w:rPr>
        <w:t>л</w:t>
      </w:r>
      <w:r w:rsidR="00C14F3E" w:rsidRPr="0002312F">
        <w:rPr>
          <w:color w:val="000000" w:themeColor="text1"/>
          <w:lang w:val="uz-Cyrl-UZ"/>
        </w:rPr>
        <w:t xml:space="preserve"> </w:t>
      </w:r>
      <w:r w:rsidR="00C14F3E" w:rsidRPr="005524EF">
        <w:rPr>
          <w:b w:val="0"/>
          <w:color w:val="000000" w:themeColor="text1"/>
          <w:lang w:val="uz-Cyrl-UZ"/>
        </w:rPr>
        <w:t>ойида</w:t>
      </w:r>
      <w:r w:rsidRPr="0002312F">
        <w:rPr>
          <w:b w:val="0"/>
          <w:color w:val="000000" w:themeColor="text1"/>
          <w:lang w:val="uz-Cyrl-UZ"/>
        </w:rPr>
        <w:t xml:space="preserve">  амалга оширилади.</w:t>
      </w:r>
      <w:r w:rsidRPr="0002312F">
        <w:rPr>
          <w:b w:val="0"/>
          <w:bCs w:val="0"/>
          <w:color w:val="000000" w:themeColor="text1"/>
          <w:lang w:val="uz-Cyrl-UZ"/>
        </w:rPr>
        <w:t xml:space="preserve"> «Буюртмачи»</w:t>
      </w:r>
      <w:r w:rsidRPr="0002312F">
        <w:rPr>
          <w:b w:val="0"/>
          <w:color w:val="000000" w:themeColor="text1"/>
          <w:lang w:val="uz-Cyrl-UZ"/>
        </w:rPr>
        <w:t xml:space="preserve">  </w:t>
      </w:r>
      <w:r w:rsidRPr="0002312F">
        <w:rPr>
          <w:b w:val="0"/>
          <w:bCs w:val="0"/>
          <w:color w:val="000000" w:themeColor="text1"/>
          <w:lang w:val="uz-Cyrl-UZ"/>
        </w:rPr>
        <w:t xml:space="preserve">томонидан </w:t>
      </w:r>
      <w:r w:rsidRPr="0002312F">
        <w:rPr>
          <w:b w:val="0"/>
          <w:color w:val="000000" w:themeColor="text1"/>
          <w:lang w:val="uz-Cyrl-UZ"/>
        </w:rPr>
        <w:t>якуний тўлов</w:t>
      </w:r>
      <w:r w:rsidRPr="0002312F">
        <w:rPr>
          <w:b w:val="0"/>
          <w:bCs w:val="0"/>
          <w:color w:val="000000" w:themeColor="text1"/>
          <w:lang w:val="uz-Cyrl-UZ"/>
        </w:rPr>
        <w:t xml:space="preserve"> «Пудратчи»  </w:t>
      </w:r>
      <w:r w:rsidRPr="0002312F">
        <w:rPr>
          <w:b w:val="0"/>
          <w:color w:val="000000" w:themeColor="text1"/>
          <w:lang w:val="uz-Cyrl-UZ"/>
        </w:rPr>
        <w:t xml:space="preserve">ишлар бажарилганлигини тасдиқловчи ҳужжат тақдим қилгандан </w:t>
      </w:r>
      <w:r w:rsidRPr="0002312F">
        <w:rPr>
          <w:b w:val="0"/>
          <w:color w:val="000000" w:themeColor="text1"/>
          <w:lang w:val="uz-Cyrl-UZ"/>
        </w:rPr>
        <w:lastRenderedPageBreak/>
        <w:t xml:space="preserve">сўнг амалга оширилади.  Якуний тўловнинг миқдори </w:t>
      </w:r>
      <w:r w:rsidR="00CD3E36">
        <w:rPr>
          <w:color w:val="000000" w:themeColor="text1"/>
          <w:lang w:val="uz-Cyrl-UZ"/>
        </w:rPr>
        <w:t>___________________(_________________________________________________</w:t>
      </w:r>
      <w:r w:rsidR="009A284C">
        <w:rPr>
          <w:color w:val="000000" w:themeColor="text1"/>
          <w:lang w:val="uz-Cyrl-UZ"/>
        </w:rPr>
        <w:t>)</w:t>
      </w:r>
      <w:r w:rsidR="004C1736" w:rsidRPr="00A32566">
        <w:rPr>
          <w:color w:val="000000" w:themeColor="text1"/>
          <w:lang w:val="uz-Cyrl-UZ"/>
        </w:rPr>
        <w:t xml:space="preserve"> </w:t>
      </w:r>
      <w:r w:rsidRPr="0002312F">
        <w:rPr>
          <w:b w:val="0"/>
          <w:color w:val="000000" w:themeColor="text1"/>
          <w:lang w:val="uz-Cyrl-UZ"/>
        </w:rPr>
        <w:t>сўмни, яъни, кел</w:t>
      </w:r>
      <w:r w:rsidR="000A1EBE" w:rsidRPr="0002312F">
        <w:rPr>
          <w:b w:val="0"/>
          <w:color w:val="000000" w:themeColor="text1"/>
          <w:lang w:val="uz-Cyrl-UZ"/>
        </w:rPr>
        <w:t>ишилган  сумманинг 70</w:t>
      </w:r>
      <w:r w:rsidRPr="0002312F">
        <w:rPr>
          <w:b w:val="0"/>
          <w:color w:val="000000" w:themeColor="text1"/>
          <w:lang w:val="uz-Cyrl-UZ"/>
        </w:rPr>
        <w:t>% фоизини  ташки</w:t>
      </w:r>
      <w:r w:rsidR="0046710C" w:rsidRPr="0002312F">
        <w:rPr>
          <w:b w:val="0"/>
          <w:color w:val="000000" w:themeColor="text1"/>
          <w:lang w:val="uz-Cyrl-UZ"/>
        </w:rPr>
        <w:t xml:space="preserve">л этади ва бу якуний тўлов  </w:t>
      </w:r>
      <w:r w:rsidR="00114EE3" w:rsidRPr="0002312F">
        <w:rPr>
          <w:color w:val="000000" w:themeColor="text1"/>
          <w:lang w:val="uz-Cyrl-UZ"/>
        </w:rPr>
        <w:t>202</w:t>
      </w:r>
      <w:r w:rsidR="00AB47FF">
        <w:rPr>
          <w:color w:val="000000" w:themeColor="text1"/>
          <w:lang w:val="uz-Cyrl-UZ"/>
        </w:rPr>
        <w:t>2</w:t>
      </w:r>
      <w:r w:rsidRPr="0002312F">
        <w:rPr>
          <w:b w:val="0"/>
          <w:color w:val="000000" w:themeColor="text1"/>
          <w:lang w:val="uz-Cyrl-UZ"/>
        </w:rPr>
        <w:t xml:space="preserve"> йил </w:t>
      </w:r>
      <w:r w:rsidR="000623A4" w:rsidRPr="0002312F">
        <w:rPr>
          <w:b w:val="0"/>
          <w:color w:val="000000" w:themeColor="text1"/>
          <w:lang w:val="uz-Cyrl-UZ"/>
        </w:rPr>
        <w:t xml:space="preserve"> </w:t>
      </w:r>
      <w:r w:rsidR="000A1EBE" w:rsidRPr="0002312F">
        <w:rPr>
          <w:color w:val="000000" w:themeColor="text1"/>
          <w:lang w:val="uz-Cyrl-UZ"/>
        </w:rPr>
        <w:t>3</w:t>
      </w:r>
      <w:r w:rsidR="005524EF">
        <w:rPr>
          <w:color w:val="000000" w:themeColor="text1"/>
          <w:lang w:val="uz-Cyrl-UZ"/>
        </w:rPr>
        <w:t>0</w:t>
      </w:r>
      <w:r w:rsidRPr="0002312F">
        <w:rPr>
          <w:b w:val="0"/>
          <w:color w:val="000000" w:themeColor="text1"/>
          <w:lang w:val="uz-Cyrl-UZ"/>
        </w:rPr>
        <w:t xml:space="preserve"> </w:t>
      </w:r>
      <w:r w:rsidR="0038594B" w:rsidRPr="0038594B">
        <w:rPr>
          <w:b w:val="0"/>
          <w:color w:val="000000" w:themeColor="text1"/>
          <w:lang w:val="uz-Cyrl-UZ"/>
        </w:rPr>
        <w:t xml:space="preserve"> дека</w:t>
      </w:r>
      <w:r w:rsidR="0038594B">
        <w:rPr>
          <w:b w:val="0"/>
          <w:color w:val="000000" w:themeColor="text1"/>
          <w:lang w:val="uz-Cyrl-UZ"/>
        </w:rPr>
        <w:t>бр</w:t>
      </w:r>
      <w:r w:rsidR="000A1EBE" w:rsidRPr="0002312F">
        <w:rPr>
          <w:b w:val="0"/>
          <w:color w:val="000000" w:themeColor="text1"/>
          <w:lang w:val="uz-Cyrl-UZ"/>
        </w:rPr>
        <w:t>гача</w:t>
      </w:r>
      <w:r w:rsidRPr="0002312F">
        <w:rPr>
          <w:b w:val="0"/>
          <w:color w:val="000000" w:themeColor="text1"/>
          <w:lang w:val="uz-Cyrl-UZ"/>
        </w:rPr>
        <w:t xml:space="preserve"> амалга оширилади.  </w:t>
      </w:r>
    </w:p>
    <w:p w:rsidR="00187237" w:rsidRDefault="00187237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4.2.«Буюртмачи»  тўловни пул ўтказиш йули билан амалга оширади.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4.3.«Пудрат»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855F54" w:rsidRPr="0002312F" w:rsidRDefault="00855F54" w:rsidP="00B1037B">
      <w:pPr>
        <w:rPr>
          <w:b/>
          <w:color w:val="000000" w:themeColor="text1"/>
          <w:lang w:val="uz-Cyrl-UZ"/>
        </w:rPr>
      </w:pPr>
    </w:p>
    <w:p w:rsidR="00855F54" w:rsidRDefault="00855F54" w:rsidP="008F32F6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 xml:space="preserve">5. ПУДРАТЧИНИНГ МАЖБУРИЯТЛАРИ </w:t>
      </w:r>
    </w:p>
    <w:p w:rsidR="00B1037B" w:rsidRPr="0002312F" w:rsidRDefault="00B1037B" w:rsidP="008F32F6">
      <w:pPr>
        <w:ind w:left="360"/>
        <w:jc w:val="center"/>
        <w:rPr>
          <w:b/>
          <w:bCs/>
          <w:color w:val="000000" w:themeColor="text1"/>
          <w:lang w:val="uz-Cyrl-UZ"/>
        </w:rPr>
      </w:pPr>
    </w:p>
    <w:p w:rsidR="00855F54" w:rsidRPr="005906B8" w:rsidRDefault="00855F54" w:rsidP="005906B8">
      <w:pPr>
        <w:pStyle w:val="3"/>
        <w:rPr>
          <w:b w:val="0"/>
          <w:bCs w:val="0"/>
          <w:color w:val="000000" w:themeColor="text1"/>
          <w:sz w:val="24"/>
          <w:lang w:val="uz-Cyrl-UZ"/>
        </w:rPr>
      </w:pPr>
      <w:r w:rsidRPr="0002312F">
        <w:rPr>
          <w:b w:val="0"/>
          <w:bCs w:val="0"/>
          <w:color w:val="000000" w:themeColor="text1"/>
          <w:sz w:val="24"/>
          <w:lang w:val="uz-Cyrl-UZ"/>
        </w:rPr>
        <w:t xml:space="preserve">5.1. Шартнома баҳоси </w:t>
      </w:r>
      <w:r w:rsidR="00D11B11" w:rsidRPr="0002312F">
        <w:rPr>
          <w:b w:val="0"/>
          <w:color w:val="000000" w:themeColor="text1"/>
          <w:sz w:val="24"/>
          <w:lang w:val="uz-Cyrl-UZ"/>
        </w:rPr>
        <w:t xml:space="preserve">кушимча киймат солиги </w:t>
      </w:r>
      <w:r w:rsidR="00D11B11" w:rsidRPr="009A284C">
        <w:rPr>
          <w:b w:val="0"/>
          <w:color w:val="000000" w:themeColor="text1"/>
          <w:sz w:val="24"/>
          <w:lang w:val="uz-Cyrl-UZ"/>
        </w:rPr>
        <w:t xml:space="preserve">билан </w:t>
      </w:r>
      <w:r w:rsidR="004A7455">
        <w:rPr>
          <w:color w:val="000000" w:themeColor="text1"/>
          <w:lang w:val="uz-Cyrl-UZ"/>
        </w:rPr>
        <w:t>120360238</w:t>
      </w:r>
      <w:r w:rsidR="004A7455" w:rsidRPr="00A26D71">
        <w:rPr>
          <w:color w:val="000000" w:themeColor="text1"/>
          <w:lang w:val="uz-Cyrl-UZ"/>
        </w:rPr>
        <w:t xml:space="preserve"> </w:t>
      </w:r>
      <w:r w:rsidR="004A7455">
        <w:rPr>
          <w:color w:val="000000" w:themeColor="text1"/>
          <w:lang w:val="uz-Cyrl-UZ"/>
        </w:rPr>
        <w:t>( бир юз йигирма  миллион  уч юз олтмиш  минг икки юз ўттиз саккиз )</w:t>
      </w:r>
      <w:r w:rsidR="009A284C" w:rsidRPr="009A284C">
        <w:rPr>
          <w:color w:val="000000" w:themeColor="text1"/>
          <w:sz w:val="24"/>
          <w:lang w:val="uz-Cyrl-UZ"/>
        </w:rPr>
        <w:t xml:space="preserve"> </w:t>
      </w:r>
      <w:r w:rsidR="009A284C" w:rsidRPr="0002312F">
        <w:rPr>
          <w:color w:val="000000" w:themeColor="text1"/>
          <w:lang w:val="uz-Cyrl-UZ"/>
        </w:rPr>
        <w:t xml:space="preserve"> </w:t>
      </w:r>
      <w:r w:rsidRPr="0002312F">
        <w:rPr>
          <w:b w:val="0"/>
          <w:bCs w:val="0"/>
          <w:color w:val="000000" w:themeColor="text1"/>
          <w:sz w:val="24"/>
          <w:lang w:val="uz-Cyrl-UZ"/>
        </w:rPr>
        <w:t xml:space="preserve">сўм бўлган  </w:t>
      </w:r>
      <w:r w:rsidR="001062FE" w:rsidRPr="0002312F">
        <w:rPr>
          <w:b w:val="0"/>
          <w:bCs w:val="0"/>
          <w:color w:val="000000" w:themeColor="text1"/>
          <w:sz w:val="24"/>
          <w:lang w:val="uz-Cyrl-UZ"/>
        </w:rPr>
        <w:t xml:space="preserve">куриш </w:t>
      </w:r>
      <w:r w:rsidRPr="0002312F">
        <w:rPr>
          <w:b w:val="0"/>
          <w:bCs w:val="0"/>
          <w:color w:val="000000" w:themeColor="text1"/>
          <w:sz w:val="24"/>
          <w:lang w:val="uz-Cyrl-UZ"/>
        </w:rPr>
        <w:t>ишлари юқорида келишилган муддатда тугатиш ва  фойдаланишга топшириш.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5.2. Махсус </w:t>
      </w:r>
      <w:r w:rsidR="00F073FD">
        <w:rPr>
          <w:color w:val="000000" w:themeColor="text1"/>
          <w:lang w:val="uz-Cyrl-UZ"/>
        </w:rPr>
        <w:t>куриш</w:t>
      </w:r>
      <w:r w:rsidRPr="0002312F">
        <w:rPr>
          <w:color w:val="000000" w:themeColor="text1"/>
          <w:lang w:val="uz-Cyrl-UZ"/>
        </w:rPr>
        <w:t xml:space="preserve"> ишларини бажариш учун махсус ёлланма пудратчи ташкилотларни жалб килади.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5.3. Ҳар ҳафтанинг душанба кунида  жорий ҳафтада бажарилган </w:t>
      </w:r>
      <w:r w:rsidR="004B1C72">
        <w:rPr>
          <w:color w:val="000000" w:themeColor="text1"/>
          <w:lang w:val="uz-Cyrl-UZ"/>
        </w:rPr>
        <w:t>куриш</w:t>
      </w:r>
      <w:r w:rsidRPr="0002312F">
        <w:rPr>
          <w:color w:val="000000" w:themeColor="text1"/>
          <w:lang w:val="uz-Cyrl-UZ"/>
        </w:rPr>
        <w:t xml:space="preserve">  ишлари тўғрисидаги тегишли ҳужжатларни «Буюртмачи»га тақдим килиши шарт. Агар </w:t>
      </w:r>
      <w:r w:rsidR="004B1C72">
        <w:rPr>
          <w:color w:val="000000" w:themeColor="text1"/>
          <w:lang w:val="uz-Cyrl-UZ"/>
        </w:rPr>
        <w:t>кур</w:t>
      </w:r>
      <w:r w:rsidR="00F073FD">
        <w:rPr>
          <w:color w:val="000000" w:themeColor="text1"/>
          <w:lang w:val="uz-Cyrl-UZ"/>
        </w:rPr>
        <w:t>и</w:t>
      </w:r>
      <w:r w:rsidR="004B1C72">
        <w:rPr>
          <w:color w:val="000000" w:themeColor="text1"/>
          <w:lang w:val="uz-Cyrl-UZ"/>
        </w:rPr>
        <w:t>ш</w:t>
      </w:r>
      <w:r w:rsidRPr="0002312F">
        <w:rPr>
          <w:color w:val="000000" w:themeColor="text1"/>
          <w:lang w:val="uz-Cyrl-UZ"/>
        </w:rPr>
        <w:t xml:space="preserve">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855F54" w:rsidRPr="0002312F" w:rsidRDefault="00E023BD" w:rsidP="00855F54">
      <w:pPr>
        <w:jc w:val="both"/>
        <w:rPr>
          <w:color w:val="000000" w:themeColor="text1"/>
        </w:rPr>
      </w:pPr>
      <w:r w:rsidRPr="0002312F">
        <w:rPr>
          <w:color w:val="000000" w:themeColor="text1"/>
        </w:rPr>
        <w:t xml:space="preserve">- </w:t>
      </w:r>
      <w:proofErr w:type="spellStart"/>
      <w:r w:rsidRPr="0002312F">
        <w:rPr>
          <w:color w:val="000000" w:themeColor="text1"/>
        </w:rPr>
        <w:t>куриш</w:t>
      </w:r>
      <w:proofErr w:type="spellEnd"/>
      <w:r w:rsidR="00855F54" w:rsidRPr="0002312F">
        <w:rPr>
          <w:color w:val="000000" w:themeColor="text1"/>
        </w:rPr>
        <w:t xml:space="preserve">  </w:t>
      </w:r>
      <w:proofErr w:type="spellStart"/>
      <w:r w:rsidR="00855F54" w:rsidRPr="0002312F">
        <w:rPr>
          <w:color w:val="000000" w:themeColor="text1"/>
        </w:rPr>
        <w:t>муддати</w:t>
      </w:r>
      <w:proofErr w:type="spellEnd"/>
      <w:r w:rsidR="00855F54" w:rsidRPr="0002312F">
        <w:rPr>
          <w:color w:val="000000" w:themeColor="text1"/>
        </w:rPr>
        <w:t xml:space="preserve"> 10 </w:t>
      </w:r>
      <w:proofErr w:type="spellStart"/>
      <w:r w:rsidR="00855F54" w:rsidRPr="0002312F">
        <w:rPr>
          <w:color w:val="000000" w:themeColor="text1"/>
        </w:rPr>
        <w:t>кунга</w:t>
      </w:r>
      <w:proofErr w:type="spellEnd"/>
      <w:r w:rsidR="00855F54" w:rsidRPr="0002312F">
        <w:rPr>
          <w:color w:val="000000" w:themeColor="text1"/>
        </w:rPr>
        <w:t xml:space="preserve"> </w:t>
      </w:r>
      <w:proofErr w:type="spellStart"/>
      <w:r w:rsidR="00855F54" w:rsidRPr="0002312F">
        <w:rPr>
          <w:color w:val="000000" w:themeColor="text1"/>
        </w:rPr>
        <w:t>кечиктирилса</w:t>
      </w:r>
      <w:proofErr w:type="spellEnd"/>
      <w:r w:rsidR="00855F54" w:rsidRPr="0002312F">
        <w:rPr>
          <w:color w:val="000000" w:themeColor="text1"/>
        </w:rPr>
        <w:t xml:space="preserve">, </w:t>
      </w:r>
      <w:proofErr w:type="spellStart"/>
      <w:r w:rsidR="00855F54" w:rsidRPr="0002312F">
        <w:rPr>
          <w:color w:val="000000" w:themeColor="text1"/>
        </w:rPr>
        <w:t>шартнома</w:t>
      </w:r>
      <w:proofErr w:type="spellEnd"/>
      <w:r w:rsidR="00855F54" w:rsidRPr="0002312F">
        <w:rPr>
          <w:color w:val="000000" w:themeColor="text1"/>
        </w:rPr>
        <w:t xml:space="preserve">   </w:t>
      </w:r>
      <w:proofErr w:type="spellStart"/>
      <w:r w:rsidR="00855F54" w:rsidRPr="0002312F">
        <w:rPr>
          <w:color w:val="000000" w:themeColor="text1"/>
        </w:rPr>
        <w:t>бахосидан</w:t>
      </w:r>
      <w:proofErr w:type="spellEnd"/>
      <w:r w:rsidR="00855F54" w:rsidRPr="0002312F">
        <w:rPr>
          <w:color w:val="000000" w:themeColor="text1"/>
        </w:rPr>
        <w:t xml:space="preserve"> 0,5 % </w:t>
      </w:r>
      <w:proofErr w:type="spellStart"/>
      <w:r w:rsidR="00855F54" w:rsidRPr="0002312F">
        <w:rPr>
          <w:color w:val="000000" w:themeColor="text1"/>
        </w:rPr>
        <w:t>микдорида</w:t>
      </w:r>
      <w:proofErr w:type="spellEnd"/>
      <w:r w:rsidR="00855F54" w:rsidRPr="0002312F">
        <w:rPr>
          <w:color w:val="000000" w:themeColor="text1"/>
        </w:rPr>
        <w:t>;</w:t>
      </w:r>
    </w:p>
    <w:p w:rsidR="00855F54" w:rsidRPr="0002312F" w:rsidRDefault="00855F54" w:rsidP="00855F54">
      <w:pPr>
        <w:jc w:val="both"/>
        <w:rPr>
          <w:color w:val="000000" w:themeColor="text1"/>
        </w:rPr>
      </w:pPr>
      <w:r w:rsidRPr="0002312F">
        <w:rPr>
          <w:color w:val="000000" w:themeColor="text1"/>
        </w:rPr>
        <w:t>-</w:t>
      </w:r>
      <w:proofErr w:type="spellStart"/>
      <w:r w:rsidRPr="0002312F">
        <w:rPr>
          <w:color w:val="000000" w:themeColor="text1"/>
        </w:rPr>
        <w:t>кейинги</w:t>
      </w:r>
      <w:proofErr w:type="spellEnd"/>
      <w:r w:rsidRPr="0002312F">
        <w:rPr>
          <w:color w:val="000000" w:themeColor="text1"/>
        </w:rPr>
        <w:t xml:space="preserve"> 20 кун </w:t>
      </w:r>
      <w:proofErr w:type="spellStart"/>
      <w:r w:rsidRPr="0002312F">
        <w:rPr>
          <w:color w:val="000000" w:themeColor="text1"/>
        </w:rPr>
        <w:t>учун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шартнома</w:t>
      </w:r>
      <w:proofErr w:type="spellEnd"/>
      <w:r w:rsidRPr="0002312F">
        <w:rPr>
          <w:color w:val="000000" w:themeColor="text1"/>
        </w:rPr>
        <w:t xml:space="preserve"> ба</w:t>
      </w:r>
      <w:r w:rsidRPr="0002312F">
        <w:rPr>
          <w:color w:val="000000" w:themeColor="text1"/>
          <w:lang w:val="uz-Cyrl-UZ"/>
        </w:rPr>
        <w:t>ҳ</w:t>
      </w:r>
      <w:proofErr w:type="spellStart"/>
      <w:r w:rsidRPr="0002312F">
        <w:rPr>
          <w:color w:val="000000" w:themeColor="text1"/>
        </w:rPr>
        <w:t>осидан</w:t>
      </w:r>
      <w:proofErr w:type="spellEnd"/>
      <w:r w:rsidRPr="0002312F">
        <w:rPr>
          <w:color w:val="000000" w:themeColor="text1"/>
        </w:rPr>
        <w:t xml:space="preserve"> 5 % ми</w:t>
      </w:r>
      <w:r w:rsidRPr="0002312F">
        <w:rPr>
          <w:color w:val="000000" w:themeColor="text1"/>
          <w:lang w:val="uz-Cyrl-UZ"/>
        </w:rPr>
        <w:t>қ</w:t>
      </w:r>
      <w:proofErr w:type="spellStart"/>
      <w:r w:rsidRPr="0002312F">
        <w:rPr>
          <w:color w:val="000000" w:themeColor="text1"/>
        </w:rPr>
        <w:t>дорида</w:t>
      </w:r>
      <w:proofErr w:type="spellEnd"/>
      <w:r w:rsidRPr="0002312F">
        <w:rPr>
          <w:color w:val="000000" w:themeColor="text1"/>
        </w:rPr>
        <w:t>;</w:t>
      </w:r>
    </w:p>
    <w:p w:rsidR="00855F54" w:rsidRPr="0002312F" w:rsidRDefault="00855F54" w:rsidP="00855F54">
      <w:pPr>
        <w:jc w:val="both"/>
        <w:rPr>
          <w:color w:val="000000" w:themeColor="text1"/>
        </w:rPr>
      </w:pPr>
      <w:r w:rsidRPr="0002312F">
        <w:rPr>
          <w:color w:val="000000" w:themeColor="text1"/>
        </w:rPr>
        <w:t>-</w:t>
      </w:r>
      <w:proofErr w:type="spellStart"/>
      <w:r w:rsidRPr="0002312F">
        <w:rPr>
          <w:color w:val="000000" w:themeColor="text1"/>
        </w:rPr>
        <w:t>ундан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кейинги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муддатлар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учун</w:t>
      </w:r>
      <w:proofErr w:type="spellEnd"/>
      <w:r w:rsidRPr="0002312F">
        <w:rPr>
          <w:color w:val="000000" w:themeColor="text1"/>
        </w:rPr>
        <w:t xml:space="preserve"> 20 % ми</w:t>
      </w:r>
      <w:r w:rsidRPr="0002312F">
        <w:rPr>
          <w:color w:val="000000" w:themeColor="text1"/>
          <w:lang w:val="uz-Cyrl-UZ"/>
        </w:rPr>
        <w:t>қ</w:t>
      </w:r>
      <w:proofErr w:type="spellStart"/>
      <w:r w:rsidRPr="0002312F">
        <w:rPr>
          <w:color w:val="000000" w:themeColor="text1"/>
        </w:rPr>
        <w:t>дорида</w:t>
      </w:r>
      <w:proofErr w:type="spellEnd"/>
      <w:r w:rsidRPr="0002312F">
        <w:rPr>
          <w:color w:val="000000" w:themeColor="text1"/>
        </w:rPr>
        <w:t>;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proofErr w:type="gramStart"/>
      <w:r w:rsidRPr="0002312F">
        <w:rPr>
          <w:color w:val="000000" w:themeColor="text1"/>
        </w:rPr>
        <w:t>Жарима</w:t>
      </w:r>
      <w:proofErr w:type="gram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санкцияси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буюртмачи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томонидан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билдирилган</w:t>
      </w:r>
      <w:proofErr w:type="spellEnd"/>
      <w:r w:rsidRPr="0002312F">
        <w:rPr>
          <w:color w:val="000000" w:themeColor="text1"/>
        </w:rPr>
        <w:t xml:space="preserve">  </w:t>
      </w:r>
      <w:proofErr w:type="spellStart"/>
      <w:r w:rsidRPr="0002312F">
        <w:rPr>
          <w:color w:val="000000" w:themeColor="text1"/>
        </w:rPr>
        <w:t>ёзма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равишдаги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даъводан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кейин</w:t>
      </w:r>
      <w:proofErr w:type="spellEnd"/>
      <w:r w:rsidRPr="0002312F">
        <w:rPr>
          <w:color w:val="000000" w:themeColor="text1"/>
        </w:rPr>
        <w:t xml:space="preserve"> 10 кун </w:t>
      </w:r>
      <w:proofErr w:type="spellStart"/>
      <w:r w:rsidRPr="0002312F">
        <w:rPr>
          <w:color w:val="000000" w:themeColor="text1"/>
        </w:rPr>
        <w:t>муддат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мобайнида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тўланиши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шарт</w:t>
      </w:r>
      <w:proofErr w:type="spellEnd"/>
      <w:r w:rsidRPr="0002312F">
        <w:rPr>
          <w:color w:val="000000" w:themeColor="text1"/>
        </w:rPr>
        <w:t>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D4073F" w:rsidRPr="0002312F" w:rsidRDefault="00D4073F" w:rsidP="00855F54">
      <w:pPr>
        <w:jc w:val="both"/>
        <w:rPr>
          <w:color w:val="000000" w:themeColor="text1"/>
          <w:lang w:val="uz-Cyrl-UZ"/>
        </w:rPr>
      </w:pPr>
    </w:p>
    <w:p w:rsidR="00D4073F" w:rsidRDefault="00855F54" w:rsidP="00855F54">
      <w:pPr>
        <w:ind w:firstLine="708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6</w:t>
      </w:r>
      <w:r w:rsidRPr="0002312F">
        <w:rPr>
          <w:color w:val="000000" w:themeColor="text1"/>
          <w:lang w:val="uz-Cyrl-UZ"/>
        </w:rPr>
        <w:t xml:space="preserve">. </w:t>
      </w:r>
      <w:r w:rsidRPr="0002312F">
        <w:rPr>
          <w:b/>
          <w:color w:val="000000" w:themeColor="text1"/>
          <w:lang w:val="uz-Cyrl-UZ"/>
        </w:rPr>
        <w:t>БУЮРТМАЧИНИНГ МАЖБУРИЯТЛАРИ</w:t>
      </w:r>
    </w:p>
    <w:p w:rsidR="00B1037B" w:rsidRPr="0002312F" w:rsidRDefault="00B1037B" w:rsidP="00855F54">
      <w:pPr>
        <w:ind w:firstLine="708"/>
        <w:jc w:val="center"/>
        <w:rPr>
          <w:b/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 нархини 0,04% микдорида «Пудратчига» жарима тўлайди.</w:t>
      </w:r>
    </w:p>
    <w:p w:rsidR="00855F54" w:rsidRPr="001E1546" w:rsidRDefault="00855F54" w:rsidP="00E83418">
      <w:pPr>
        <w:pStyle w:val="a7"/>
        <w:rPr>
          <w:lang w:val="uz-Cyrl-UZ"/>
        </w:rPr>
      </w:pPr>
      <w:r w:rsidRPr="001E1546">
        <w:rPr>
          <w:lang w:val="uz-Cyrl-UZ"/>
        </w:rPr>
        <w:t xml:space="preserve">6.2. «Буюртмачи» </w:t>
      </w:r>
      <w:r w:rsidR="00E83418" w:rsidRPr="001E1546">
        <w:rPr>
          <w:lang w:val="uz-Cyrl-UZ"/>
        </w:rPr>
        <w:t>куриш</w:t>
      </w:r>
      <w:r w:rsidRPr="001E1546">
        <w:rPr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855F54" w:rsidRPr="001E1546" w:rsidRDefault="00855F54" w:rsidP="00E83418">
      <w:pPr>
        <w:pStyle w:val="a7"/>
        <w:rPr>
          <w:lang w:val="uz-Cyrl-UZ"/>
        </w:rPr>
      </w:pPr>
      <w:r w:rsidRPr="001E1546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</w:t>
      </w:r>
      <w:r w:rsidR="00BD01A6">
        <w:rPr>
          <w:lang w:val="uz-Cyrl-UZ"/>
        </w:rPr>
        <w:t xml:space="preserve"> далолатномани «Пудратчи» билан </w:t>
      </w:r>
      <w:r w:rsidRPr="001E1546">
        <w:rPr>
          <w:lang w:val="uz-Cyrl-UZ"/>
        </w:rPr>
        <w:t>биргаликда тузади</w:t>
      </w:r>
    </w:p>
    <w:p w:rsidR="00855F54" w:rsidRPr="0002312F" w:rsidRDefault="00855F54" w:rsidP="00855F54">
      <w:pPr>
        <w:pStyle w:val="a4"/>
        <w:rPr>
          <w:b w:val="0"/>
          <w:bCs w:val="0"/>
          <w:color w:val="000000" w:themeColor="text1"/>
          <w:sz w:val="24"/>
          <w:lang w:val="uz-Cyrl-UZ"/>
        </w:rPr>
      </w:pPr>
    </w:p>
    <w:p w:rsidR="00D4073F" w:rsidRDefault="00855F54" w:rsidP="00855F54">
      <w:pPr>
        <w:pStyle w:val="a4"/>
        <w:ind w:left="360" w:firstLine="0"/>
        <w:jc w:val="center"/>
        <w:rPr>
          <w:bCs w:val="0"/>
          <w:color w:val="000000" w:themeColor="text1"/>
          <w:sz w:val="24"/>
        </w:rPr>
      </w:pPr>
      <w:r w:rsidRPr="0002312F">
        <w:rPr>
          <w:bCs w:val="0"/>
          <w:color w:val="000000" w:themeColor="text1"/>
          <w:sz w:val="24"/>
        </w:rPr>
        <w:t>7</w:t>
      </w:r>
      <w:r w:rsidRPr="0002312F">
        <w:rPr>
          <w:b w:val="0"/>
          <w:bCs w:val="0"/>
          <w:color w:val="000000" w:themeColor="text1"/>
          <w:sz w:val="24"/>
        </w:rPr>
        <w:t>.</w:t>
      </w:r>
      <w:r w:rsidRPr="0002312F">
        <w:rPr>
          <w:bCs w:val="0"/>
          <w:color w:val="000000" w:themeColor="text1"/>
          <w:sz w:val="24"/>
        </w:rPr>
        <w:t xml:space="preserve">ТОМОНЛАР ЎРТАСИДА ШАРТНОМАВИЙ НИЗОЛАРНИ </w:t>
      </w:r>
      <w:r w:rsidRPr="0002312F">
        <w:rPr>
          <w:bCs w:val="0"/>
          <w:color w:val="000000" w:themeColor="text1"/>
          <w:sz w:val="24"/>
          <w:lang w:val="uz-Cyrl-UZ"/>
        </w:rPr>
        <w:t>Ҳ</w:t>
      </w:r>
      <w:r w:rsidRPr="0002312F">
        <w:rPr>
          <w:bCs w:val="0"/>
          <w:color w:val="000000" w:themeColor="text1"/>
          <w:sz w:val="24"/>
        </w:rPr>
        <w:t>АЛ ЭТИШ</w:t>
      </w:r>
    </w:p>
    <w:p w:rsidR="00B1037B" w:rsidRPr="0002312F" w:rsidRDefault="00B1037B" w:rsidP="00855F54">
      <w:pPr>
        <w:pStyle w:val="a4"/>
        <w:ind w:left="360" w:firstLine="0"/>
        <w:jc w:val="center"/>
        <w:rPr>
          <w:bCs w:val="0"/>
          <w:color w:val="000000" w:themeColor="text1"/>
          <w:sz w:val="24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 талабларига асосан хўжалик судларида ҳал этилади.</w:t>
      </w:r>
    </w:p>
    <w:p w:rsidR="00855F54" w:rsidRPr="0002312F" w:rsidRDefault="00855F54" w:rsidP="00855F54">
      <w:pPr>
        <w:rPr>
          <w:color w:val="000000" w:themeColor="text1"/>
          <w:lang w:val="uz-Cyrl-UZ"/>
        </w:rPr>
      </w:pPr>
    </w:p>
    <w:p w:rsidR="00855F54" w:rsidRDefault="00855F54" w:rsidP="008F32F6">
      <w:pPr>
        <w:ind w:left="360"/>
        <w:jc w:val="center"/>
        <w:rPr>
          <w:b/>
          <w:color w:val="000000" w:themeColor="text1"/>
        </w:rPr>
      </w:pPr>
      <w:r w:rsidRPr="0002312F">
        <w:rPr>
          <w:b/>
          <w:color w:val="000000" w:themeColor="text1"/>
        </w:rPr>
        <w:t>8</w:t>
      </w:r>
      <w:r w:rsidRPr="0002312F">
        <w:rPr>
          <w:color w:val="000000" w:themeColor="text1"/>
        </w:rPr>
        <w:t>.</w:t>
      </w:r>
      <w:r w:rsidRPr="0002312F">
        <w:rPr>
          <w:b/>
          <w:color w:val="000000" w:themeColor="text1"/>
        </w:rPr>
        <w:t xml:space="preserve">ШАРТНОМАНИНГ АМАЛ </w:t>
      </w:r>
      <w:r w:rsidRPr="0002312F">
        <w:rPr>
          <w:b/>
          <w:color w:val="000000" w:themeColor="text1"/>
          <w:lang w:val="uz-Cyrl-UZ"/>
        </w:rPr>
        <w:t>Қ</w:t>
      </w:r>
      <w:r w:rsidRPr="0002312F">
        <w:rPr>
          <w:b/>
          <w:color w:val="000000" w:themeColor="text1"/>
        </w:rPr>
        <w:t>ИЛИШ МУДДАТИ</w:t>
      </w:r>
    </w:p>
    <w:p w:rsidR="00BD01A6" w:rsidRPr="0002312F" w:rsidRDefault="00BD01A6" w:rsidP="008F32F6">
      <w:pPr>
        <w:ind w:left="360"/>
        <w:jc w:val="center"/>
        <w:rPr>
          <w:bCs/>
          <w:color w:val="000000" w:themeColor="text1"/>
          <w:lang w:val="uz-Cyrl-UZ"/>
        </w:rPr>
      </w:pPr>
    </w:p>
    <w:p w:rsidR="00855F54" w:rsidRPr="0002312F" w:rsidRDefault="00855F54" w:rsidP="00855F54">
      <w:pPr>
        <w:pStyle w:val="a3"/>
        <w:rPr>
          <w:color w:val="000000" w:themeColor="text1"/>
          <w:sz w:val="24"/>
          <w:lang w:val="uz-Cyrl-UZ"/>
        </w:rPr>
      </w:pPr>
      <w:r w:rsidRPr="0002312F">
        <w:rPr>
          <w:bCs/>
          <w:color w:val="000000" w:themeColor="text1"/>
          <w:sz w:val="24"/>
          <w:lang w:val="uz-Cyrl-UZ"/>
        </w:rPr>
        <w:t>8.1</w:t>
      </w:r>
      <w:r w:rsidRPr="0002312F">
        <w:rPr>
          <w:b/>
          <w:bCs/>
          <w:color w:val="000000" w:themeColor="text1"/>
          <w:sz w:val="24"/>
          <w:lang w:val="uz-Cyrl-UZ"/>
        </w:rPr>
        <w:t xml:space="preserve"> </w:t>
      </w:r>
      <w:r w:rsidRPr="0002312F">
        <w:rPr>
          <w:color w:val="000000" w:themeColor="text1"/>
          <w:sz w:val="24"/>
          <w:lang w:val="uz-Cyrl-UZ"/>
        </w:rPr>
        <w:t xml:space="preserve">Мазкур шартнома  </w:t>
      </w:r>
      <w:r w:rsidR="00114EE3" w:rsidRPr="0002312F">
        <w:rPr>
          <w:color w:val="000000" w:themeColor="text1"/>
          <w:sz w:val="24"/>
          <w:lang w:val="uz-Cyrl-UZ"/>
        </w:rPr>
        <w:t>202</w:t>
      </w:r>
      <w:r w:rsidR="00E83418">
        <w:rPr>
          <w:color w:val="000000" w:themeColor="text1"/>
          <w:sz w:val="24"/>
          <w:lang w:val="uz-Cyrl-UZ"/>
        </w:rPr>
        <w:t>2</w:t>
      </w:r>
      <w:r w:rsidRPr="0002312F">
        <w:rPr>
          <w:color w:val="000000" w:themeColor="text1"/>
          <w:sz w:val="24"/>
          <w:lang w:val="uz-Cyrl-UZ"/>
        </w:rPr>
        <w:t xml:space="preserve"> йил « 31 » декабргача амалда бўлади.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872973" w:rsidRPr="0002312F" w:rsidRDefault="00872973" w:rsidP="00855F54">
      <w:pPr>
        <w:jc w:val="both"/>
        <w:rPr>
          <w:color w:val="000000" w:themeColor="text1"/>
          <w:lang w:val="uz-Cyrl-UZ"/>
        </w:rPr>
      </w:pPr>
    </w:p>
    <w:p w:rsidR="00BD01A6" w:rsidRPr="00B1037B" w:rsidRDefault="00855F54" w:rsidP="00B1037B">
      <w:pPr>
        <w:jc w:val="center"/>
        <w:rPr>
          <w:b/>
          <w:bCs/>
          <w:color w:val="000000" w:themeColor="text1"/>
          <w:lang w:val="uz-Cyrl-UZ"/>
        </w:rPr>
      </w:pPr>
      <w:r w:rsidRPr="0002312F">
        <w:rPr>
          <w:b/>
          <w:bCs/>
          <w:color w:val="000000" w:themeColor="text1"/>
          <w:lang w:val="uz-Cyrl-UZ"/>
        </w:rPr>
        <w:t>9. ШАРТНОМАНИНГ ҚОНУНИЙ КУЧГА КИРИШИ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bCs/>
          <w:color w:val="000000" w:themeColor="text1"/>
          <w:lang w:val="uz-Cyrl-UZ"/>
        </w:rPr>
        <w:t>9.1.</w:t>
      </w:r>
      <w:r w:rsidRPr="0002312F">
        <w:rPr>
          <w:b/>
          <w:bCs/>
          <w:color w:val="000000" w:themeColor="text1"/>
          <w:lang w:val="uz-Cyrl-UZ"/>
        </w:rPr>
        <w:t xml:space="preserve">  </w:t>
      </w:r>
      <w:r w:rsidRPr="0002312F">
        <w:rPr>
          <w:noProof/>
          <w:color w:val="000000" w:themeColor="text1"/>
          <w:lang w:val="uz-Cyrl-UZ"/>
        </w:rPr>
        <w:t>2014 йил 1  январдадан амалга киритилган Ўзбекистон Республикаси  Бюджет кодексинг 122-моддаси</w:t>
      </w:r>
      <w:r w:rsidR="00B70AEE" w:rsidRPr="0002312F">
        <w:rPr>
          <w:noProof/>
          <w:color w:val="000000" w:themeColor="text1"/>
          <w:lang w:val="uz-Cyrl-UZ"/>
        </w:rPr>
        <w:t xml:space="preserve">, </w:t>
      </w:r>
      <w:r w:rsidRPr="0002312F">
        <w:rPr>
          <w:color w:val="000000" w:themeColor="text1"/>
          <w:lang w:val="uz-Cyrl-UZ"/>
        </w:rPr>
        <w:t>Ўзбекистон Республикаси Президентининг 2007 йил 28 февралдаги 594-сонли қарорининг 6-бандига</w:t>
      </w:r>
      <w:r w:rsidR="00B70AEE" w:rsidRPr="0002312F">
        <w:rPr>
          <w:color w:val="000000" w:themeColor="text1"/>
          <w:lang w:val="uz-Cyrl-UZ"/>
        </w:rPr>
        <w:t xml:space="preserve"> ҳамда </w:t>
      </w:r>
      <w:r w:rsidR="00872973" w:rsidRPr="0002312F">
        <w:rPr>
          <w:bCs/>
          <w:color w:val="000000" w:themeColor="text1"/>
          <w:lang w:val="uz-Cyrl-UZ"/>
        </w:rPr>
        <w:t>Ўзбекистон Республикаси Адлия вазирлиги томонидан 2016 йил 22 декабрда рўйхатдан ўтказилган, рўйхат рақами 2850-қоиданинг 3-бандига</w:t>
      </w:r>
      <w:r w:rsidRPr="0002312F">
        <w:rPr>
          <w:color w:val="000000" w:themeColor="text1"/>
          <w:lang w:val="uz-Cyrl-UZ"/>
        </w:rPr>
        <w:t xml:space="preserve"> асосан бюджет ташкилотларининг товарлар (ишлар, хизматлар) етказиб берувчилар билан шартномалари, шунингдек буюртмачиларнинг Давлат </w:t>
      </w:r>
      <w:r w:rsidRPr="0002312F">
        <w:rPr>
          <w:color w:val="000000" w:themeColor="text1"/>
          <w:lang w:val="uz-Cyrl-UZ"/>
        </w:rPr>
        <w:lastRenderedPageBreak/>
        <w:t xml:space="preserve">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020DBD" w:rsidRPr="0002312F" w:rsidRDefault="00020DBD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020DBD" w:rsidRPr="0002312F" w:rsidRDefault="00020DBD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38594B" w:rsidRDefault="0038594B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38594B" w:rsidRDefault="0038594B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38594B" w:rsidRDefault="0038594B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020DBD" w:rsidRPr="0002312F" w:rsidRDefault="00020DBD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  <w:r w:rsidRPr="0002312F">
        <w:rPr>
          <w:b/>
          <w:bCs/>
          <w:color w:val="000000" w:themeColor="text1"/>
          <w:sz w:val="23"/>
          <w:szCs w:val="23"/>
          <w:lang w:val="uz-Cyrl-UZ"/>
        </w:rPr>
        <w:t>10</w:t>
      </w:r>
      <w:r w:rsidRPr="0002312F">
        <w:rPr>
          <w:b/>
          <w:bCs/>
          <w:color w:val="000000" w:themeColor="text1"/>
          <w:sz w:val="23"/>
          <w:szCs w:val="23"/>
        </w:rPr>
        <w:t xml:space="preserve">. ТОМОНЛАРНИНГ ЮРИДИК МАНЗИЛЛАРИ </w:t>
      </w:r>
      <w:proofErr w:type="gramStart"/>
      <w:r w:rsidRPr="0002312F">
        <w:rPr>
          <w:b/>
          <w:bCs/>
          <w:color w:val="000000" w:themeColor="text1"/>
          <w:sz w:val="23"/>
          <w:szCs w:val="23"/>
        </w:rPr>
        <w:t>ВА БАНК</w:t>
      </w:r>
      <w:proofErr w:type="gramEnd"/>
      <w:r w:rsidRPr="0002312F">
        <w:rPr>
          <w:b/>
          <w:bCs/>
          <w:color w:val="000000" w:themeColor="text1"/>
          <w:sz w:val="23"/>
          <w:szCs w:val="23"/>
        </w:rPr>
        <w:t xml:space="preserve"> РЕКВИЗИТЛАРИ</w:t>
      </w:r>
    </w:p>
    <w:p w:rsidR="000C00FE" w:rsidRPr="0002312F" w:rsidRDefault="000C00FE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020DBD" w:rsidRPr="0002312F" w:rsidRDefault="00020DBD" w:rsidP="00020DBD">
      <w:pPr>
        <w:jc w:val="both"/>
        <w:rPr>
          <w:b/>
          <w:bCs/>
          <w:color w:val="000000" w:themeColor="text1"/>
          <w:sz w:val="6"/>
          <w:szCs w:val="6"/>
          <w:u w:val="single"/>
        </w:rPr>
      </w:pPr>
    </w:p>
    <w:p w:rsidR="00020DBD" w:rsidRPr="0002312F" w:rsidRDefault="00020DBD" w:rsidP="00020DBD">
      <w:pPr>
        <w:rPr>
          <w:b/>
          <w:bCs/>
          <w:color w:val="000000" w:themeColor="text1"/>
          <w:sz w:val="23"/>
          <w:szCs w:val="23"/>
          <w:u w:val="single"/>
          <w:lang w:val="uz-Cyrl-UZ"/>
        </w:rPr>
      </w:pP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            </w:t>
      </w:r>
      <w:r w:rsidRPr="0002312F">
        <w:rPr>
          <w:b/>
          <w:bCs/>
          <w:color w:val="000000" w:themeColor="text1"/>
          <w:sz w:val="23"/>
          <w:szCs w:val="23"/>
          <w:u w:val="single"/>
        </w:rPr>
        <w:t>«ПУДРАТЧИ»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</w:t>
      </w:r>
      <w:r w:rsidRPr="0002312F">
        <w:rPr>
          <w:b/>
          <w:bCs/>
          <w:color w:val="000000" w:themeColor="text1"/>
          <w:sz w:val="23"/>
          <w:szCs w:val="23"/>
        </w:rPr>
        <w:t xml:space="preserve">      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</w:t>
      </w:r>
      <w:r w:rsidRPr="0002312F">
        <w:rPr>
          <w:b/>
          <w:bCs/>
          <w:color w:val="000000" w:themeColor="text1"/>
          <w:sz w:val="23"/>
          <w:szCs w:val="23"/>
        </w:rPr>
        <w:t xml:space="preserve">   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   </w:t>
      </w:r>
      <w:r w:rsidRPr="0002312F">
        <w:rPr>
          <w:b/>
          <w:bCs/>
          <w:color w:val="000000" w:themeColor="text1"/>
          <w:sz w:val="23"/>
          <w:szCs w:val="23"/>
        </w:rPr>
        <w:t xml:space="preserve">                  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</w:t>
      </w:r>
      <w:r w:rsidRPr="0002312F">
        <w:rPr>
          <w:b/>
          <w:bCs/>
          <w:color w:val="000000" w:themeColor="text1"/>
          <w:sz w:val="23"/>
          <w:szCs w:val="23"/>
        </w:rPr>
        <w:t xml:space="preserve">                                 </w:t>
      </w:r>
      <w:r w:rsidRPr="0002312F">
        <w:rPr>
          <w:b/>
          <w:bCs/>
          <w:color w:val="000000" w:themeColor="text1"/>
          <w:sz w:val="23"/>
          <w:szCs w:val="23"/>
          <w:u w:val="single"/>
        </w:rPr>
        <w:t>«БУЮРТМАЧИ»</w:t>
      </w:r>
    </w:p>
    <w:p w:rsidR="00020DBD" w:rsidRPr="0002312F" w:rsidRDefault="00020DBD" w:rsidP="00020DBD">
      <w:pPr>
        <w:rPr>
          <w:b/>
          <w:bCs/>
          <w:color w:val="000000" w:themeColor="text1"/>
          <w:sz w:val="23"/>
          <w:szCs w:val="23"/>
          <w:lang w:val="uz-Cyrl-UZ"/>
        </w:rPr>
      </w:pPr>
    </w:p>
    <w:tbl>
      <w:tblPr>
        <w:tblW w:w="10852" w:type="dxa"/>
        <w:jc w:val="center"/>
        <w:tblLook w:val="01E0"/>
      </w:tblPr>
      <w:tblGrid>
        <w:gridCol w:w="5105"/>
        <w:gridCol w:w="236"/>
        <w:gridCol w:w="5511"/>
      </w:tblGrid>
      <w:tr w:rsidR="00020DBD" w:rsidRPr="0002312F">
        <w:trPr>
          <w:trHeight w:val="273"/>
          <w:jc w:val="center"/>
        </w:trPr>
        <w:tc>
          <w:tcPr>
            <w:tcW w:w="5105" w:type="dxa"/>
          </w:tcPr>
          <w:p w:rsidR="00020DBD" w:rsidRPr="009A284C" w:rsidRDefault="009A284C" w:rsidP="00E834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  ______________________________________»</w:t>
            </w:r>
          </w:p>
        </w:tc>
        <w:tc>
          <w:tcPr>
            <w:tcW w:w="236" w:type="dxa"/>
          </w:tcPr>
          <w:p w:rsidR="00020DBD" w:rsidRPr="00A32566" w:rsidRDefault="00020DBD">
            <w:pPr>
              <w:jc w:val="both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511" w:type="dxa"/>
          </w:tcPr>
          <w:p w:rsidR="00020DBD" w:rsidRPr="0002312F" w:rsidRDefault="00E83418" w:rsidP="00E8341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Когон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шахар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Ободонлаштириш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бошкармаси</w:t>
            </w:r>
            <w:proofErr w:type="spellEnd"/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Манзил</w:t>
            </w:r>
            <w:r w:rsidRPr="0002312F">
              <w:rPr>
                <w:b/>
                <w:color w:val="000000" w:themeColor="text1"/>
              </w:rPr>
              <w:t>:</w:t>
            </w:r>
            <w:r w:rsidR="000C70A0"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</w:t>
            </w:r>
          </w:p>
          <w:p w:rsidR="007B1F24" w:rsidRPr="009A284C" w:rsidRDefault="009A284C" w:rsidP="00E83418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_____________________________________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E83418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Манзил</w:t>
            </w:r>
            <w:r w:rsidRPr="0002312F">
              <w:rPr>
                <w:b/>
                <w:color w:val="000000" w:themeColor="text1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E83418">
              <w:rPr>
                <w:b/>
                <w:color w:val="000000" w:themeColor="text1"/>
                <w:lang w:val="uz-Cyrl-UZ"/>
              </w:rPr>
              <w:t>Когон шахар Ободонлаштириш бошкармаси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</w:rPr>
              <w:t>Тел./факс</w:t>
            </w:r>
            <w:r w:rsidR="00C346D2" w:rsidRPr="0002312F">
              <w:rPr>
                <w:b/>
                <w:color w:val="000000" w:themeColor="text1"/>
                <w:lang w:val="uz-Cyrl-UZ"/>
              </w:rPr>
              <w:t>:</w:t>
            </w:r>
            <w:r w:rsidR="00B1037B">
              <w:rPr>
                <w:b/>
                <w:color w:val="000000" w:themeColor="text1"/>
                <w:lang w:val="uz-Cyrl-UZ"/>
              </w:rPr>
              <w:t xml:space="preserve"> </w:t>
            </w:r>
            <w:r w:rsidR="00BC005E">
              <w:rPr>
                <w:b/>
                <w:color w:val="000000" w:themeColor="text1"/>
                <w:lang w:val="uz-Cyrl-UZ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E83418" w:rsidRDefault="00020DBD" w:rsidP="00E83418">
            <w:pPr>
              <w:rPr>
                <w:b/>
                <w:color w:val="000000" w:themeColor="text1"/>
                <w:sz w:val="20"/>
                <w:szCs w:val="20"/>
              </w:rPr>
            </w:pPr>
            <w:r w:rsidRPr="0002312F">
              <w:rPr>
                <w:b/>
                <w:color w:val="000000" w:themeColor="text1"/>
              </w:rPr>
              <w:t>Тел./факс</w:t>
            </w:r>
            <w:r w:rsidR="00C00AD3" w:rsidRPr="0002312F">
              <w:rPr>
                <w:b/>
                <w:color w:val="000000" w:themeColor="text1"/>
                <w:lang w:val="uz-Cyrl-UZ"/>
              </w:rPr>
              <w:t>:</w:t>
            </w:r>
            <w:r w:rsidRPr="00B1037B">
              <w:rPr>
                <w:b/>
                <w:color w:val="000000" w:themeColor="text1"/>
              </w:rPr>
              <w:t xml:space="preserve"> </w:t>
            </w:r>
            <w:r w:rsidR="00E83418">
              <w:rPr>
                <w:b/>
                <w:color w:val="000000" w:themeColor="text1"/>
              </w:rPr>
              <w:t>65-52-4-68-57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ҳ</w:t>
            </w:r>
            <w:r w:rsidRPr="0002312F">
              <w:rPr>
                <w:b/>
                <w:color w:val="000000" w:themeColor="text1"/>
              </w:rPr>
              <w:t>/</w:t>
            </w:r>
            <w:r w:rsidRPr="0002312F">
              <w:rPr>
                <w:b/>
                <w:color w:val="000000" w:themeColor="text1"/>
                <w:lang w:val="uz-Cyrl-UZ"/>
              </w:rPr>
              <w:t>в</w:t>
            </w:r>
            <w:r w:rsidR="00C346D2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en-US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E02F8C" w:rsidRDefault="00020DBD" w:rsidP="008C0990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ш</w:t>
            </w:r>
            <w:r w:rsidRPr="0002312F">
              <w:rPr>
                <w:b/>
                <w:color w:val="000000" w:themeColor="text1"/>
              </w:rPr>
              <w:t>/</w:t>
            </w:r>
            <w:r w:rsidRPr="0002312F">
              <w:rPr>
                <w:b/>
                <w:color w:val="000000" w:themeColor="text1"/>
                <w:lang w:val="uz-Cyrl-UZ"/>
              </w:rPr>
              <w:t>ҳ</w:t>
            </w:r>
            <w:r w:rsidR="003B4AEC" w:rsidRPr="0002312F">
              <w:rPr>
                <w:b/>
                <w:color w:val="000000" w:themeColor="text1"/>
                <w:lang w:val="uz-Cyrl-UZ"/>
              </w:rPr>
              <w:t>:</w:t>
            </w:r>
            <w:r w:rsidR="00E02F8C">
              <w:rPr>
                <w:b/>
                <w:color w:val="000000" w:themeColor="text1"/>
                <w:lang w:val="uz-Cyrl-UZ"/>
              </w:rPr>
              <w:t>10002286006403704520111000</w:t>
            </w:r>
            <w:r w:rsidR="006C6604">
              <w:rPr>
                <w:b/>
                <w:color w:val="000000" w:themeColor="text1"/>
                <w:lang w:val="uz-Cyrl-UZ"/>
              </w:rPr>
              <w:t>1</w:t>
            </w: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Банк номи</w:t>
            </w:r>
            <w:r w:rsidR="000009F2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E83418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Бюджетдан маблағ олувчи СТИР</w:t>
            </w:r>
            <w:r w:rsidR="003B4AEC" w:rsidRPr="0002312F">
              <w:rPr>
                <w:b/>
                <w:color w:val="000000" w:themeColor="text1"/>
                <w:lang w:val="uz-Cyrl-UZ"/>
              </w:rPr>
              <w:t>И: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E83418">
              <w:rPr>
                <w:b/>
                <w:color w:val="000000" w:themeColor="text1"/>
                <w:lang w:val="uz-Cyrl-UZ"/>
              </w:rPr>
              <w:t>203183145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Default="00020DBD" w:rsidP="004A2282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</w:rPr>
              <w:t>МФО</w:t>
            </w:r>
            <w:r w:rsidR="002264D5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en-US"/>
              </w:rPr>
              <w:t xml:space="preserve">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</w:t>
            </w:r>
          </w:p>
          <w:p w:rsidR="009A284C" w:rsidRPr="009A284C" w:rsidRDefault="009A284C" w:rsidP="004A2282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6311BE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</w:rPr>
              <w:t>ОКОНХ</w:t>
            </w:r>
            <w:r w:rsidR="003B4AEC" w:rsidRPr="0002312F">
              <w:rPr>
                <w:b/>
                <w:color w:val="000000" w:themeColor="text1"/>
                <w:lang w:val="uz-Cyrl-UZ"/>
              </w:rPr>
              <w:t>:</w:t>
            </w:r>
            <w:r w:rsidR="00916080"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E83418">
              <w:rPr>
                <w:b/>
                <w:color w:val="000000" w:themeColor="text1"/>
                <w:lang w:val="uz-Cyrl-UZ"/>
              </w:rPr>
              <w:t>90211</w:t>
            </w: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  <w:vAlign w:val="bottom"/>
          </w:tcPr>
          <w:p w:rsidR="00020DBD" w:rsidRPr="009A284C" w:rsidRDefault="00B1037B" w:rsidP="006F4BF3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ОКЭД</w:t>
            </w:r>
            <w:r w:rsidR="000009F2" w:rsidRPr="0002312F">
              <w:rPr>
                <w:b/>
                <w:color w:val="000000" w:themeColor="text1"/>
                <w:lang w:val="uz-Cyrl-UZ"/>
              </w:rPr>
              <w:t>:</w:t>
            </w:r>
            <w:r w:rsidR="00020DBD" w:rsidRPr="0002312F">
              <w:rPr>
                <w:b/>
                <w:color w:val="000000" w:themeColor="text1"/>
                <w:lang w:val="uz-Cyrl-UZ"/>
              </w:rPr>
              <w:t xml:space="preserve">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</w:t>
            </w:r>
          </w:p>
          <w:p w:rsidR="00BC005E" w:rsidRPr="0002312F" w:rsidRDefault="00BC005E" w:rsidP="006F4BF3">
            <w:pPr>
              <w:rPr>
                <w:b/>
                <w:color w:val="000000" w:themeColor="text1"/>
                <w:lang w:val="uz-Cyrl-UZ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114EE3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Ғазначилик бўлинмаси номи</w:t>
            </w:r>
            <w:r w:rsidRPr="0002312F">
              <w:rPr>
                <w:b/>
                <w:color w:val="000000" w:themeColor="text1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Pr="0002312F">
              <w:rPr>
                <w:b/>
                <w:color w:val="000000" w:themeColor="text1"/>
              </w:rPr>
              <w:t>К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огон </w:t>
            </w:r>
            <w:r w:rsidR="00114EE3" w:rsidRPr="0002312F">
              <w:rPr>
                <w:b/>
                <w:color w:val="000000" w:themeColor="text1"/>
                <w:lang w:val="uz-Cyrl-UZ"/>
              </w:rPr>
              <w:t>шахар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бўйича  Ғазначилик  </w:t>
            </w:r>
            <w:proofErr w:type="spellStart"/>
            <w:r w:rsidRPr="0002312F">
              <w:rPr>
                <w:b/>
                <w:color w:val="000000" w:themeColor="text1"/>
              </w:rPr>
              <w:t>булинмаси</w:t>
            </w:r>
            <w:proofErr w:type="spellEnd"/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0009F2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СТИР</w:t>
            </w:r>
            <w:r w:rsidR="000009F2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B1037B">
              <w:rPr>
                <w:b/>
                <w:color w:val="000000" w:themeColor="text1"/>
                <w:lang w:val="uz-Cyrl-UZ"/>
              </w:rPr>
              <w:t xml:space="preserve">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Ғазна ҳ/в: 23402000300100001010</w:t>
            </w: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Банкнинг номи: </w:t>
            </w:r>
            <w:proofErr w:type="spellStart"/>
            <w:r w:rsidRPr="0002312F">
              <w:rPr>
                <w:b/>
                <w:color w:val="000000" w:themeColor="text1"/>
              </w:rPr>
              <w:t>Марказий</w:t>
            </w:r>
            <w:proofErr w:type="spellEnd"/>
            <w:r w:rsidRPr="0002312F">
              <w:rPr>
                <w:b/>
                <w:color w:val="000000" w:themeColor="text1"/>
              </w:rPr>
              <w:t xml:space="preserve"> банк </w:t>
            </w:r>
            <w:r w:rsidRPr="0002312F">
              <w:rPr>
                <w:b/>
                <w:color w:val="000000" w:themeColor="text1"/>
                <w:lang w:val="uz-Cyrl-UZ"/>
              </w:rPr>
              <w:t>Тошкент шахар ХККМ</w:t>
            </w:r>
          </w:p>
        </w:tc>
      </w:tr>
      <w:tr w:rsidR="00020DBD" w:rsidRPr="0002312F">
        <w:trPr>
          <w:trHeight w:val="517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МФО: 00014</w:t>
            </w:r>
          </w:p>
          <w:p w:rsidR="00020DBD" w:rsidRPr="0002312F" w:rsidRDefault="00020DBD" w:rsidP="002264D5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Ғазначилик бўлинмаси СТИР</w:t>
            </w:r>
            <w:r w:rsidR="002264D5" w:rsidRPr="0002312F">
              <w:rPr>
                <w:b/>
                <w:color w:val="000000" w:themeColor="text1"/>
                <w:lang w:val="uz-Cyrl-UZ"/>
              </w:rPr>
              <w:t>И</w:t>
            </w:r>
            <w:r w:rsidRPr="0002312F">
              <w:rPr>
                <w:b/>
                <w:color w:val="000000" w:themeColor="text1"/>
                <w:lang w:val="uz-Cyrl-UZ"/>
              </w:rPr>
              <w:t>: 201122919</w:t>
            </w:r>
          </w:p>
        </w:tc>
      </w:tr>
      <w:tr w:rsidR="00020DBD" w:rsidRPr="0002312F">
        <w:trPr>
          <w:trHeight w:val="1062"/>
          <w:jc w:val="center"/>
        </w:trPr>
        <w:tc>
          <w:tcPr>
            <w:tcW w:w="5105" w:type="dxa"/>
          </w:tcPr>
          <w:p w:rsidR="00020DBD" w:rsidRPr="009A284C" w:rsidRDefault="00020DBD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Раҳбар</w:t>
            </w:r>
            <w:r w:rsidR="002264D5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</w:rPr>
              <w:t xml:space="preserve">  </w:t>
            </w:r>
            <w:r w:rsidR="009A284C">
              <w:rPr>
                <w:b/>
                <w:color w:val="000000" w:themeColor="text1"/>
                <w:lang w:val="uz-Cyrl-UZ"/>
              </w:rPr>
              <w:t xml:space="preserve"> 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</w:t>
            </w:r>
          </w:p>
          <w:p w:rsidR="00020DBD" w:rsidRPr="0002312F" w:rsidRDefault="00020DBD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</w:rPr>
              <w:t xml:space="preserve">                                        (Ф.И.</w:t>
            </w:r>
            <w:r w:rsidRPr="0002312F">
              <w:rPr>
                <w:b/>
                <w:color w:val="000000" w:themeColor="text1"/>
                <w:lang w:val="uz-Cyrl-UZ"/>
              </w:rPr>
              <w:t>Ш</w:t>
            </w:r>
            <w:r w:rsidRPr="0002312F">
              <w:rPr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18" w:rsidRDefault="00020DBD" w:rsidP="00E83418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Раҳбар</w:t>
            </w:r>
            <w:r w:rsidR="002264D5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       </w:t>
            </w:r>
            <w:r w:rsidR="008638E6">
              <w:rPr>
                <w:b/>
                <w:color w:val="000000" w:themeColor="text1"/>
                <w:lang w:val="uz-Cyrl-UZ"/>
              </w:rPr>
              <w:t>Ж</w:t>
            </w:r>
            <w:r w:rsidR="00E83418">
              <w:rPr>
                <w:b/>
                <w:color w:val="000000" w:themeColor="text1"/>
                <w:lang w:val="uz-Cyrl-UZ"/>
              </w:rPr>
              <w:t xml:space="preserve">. </w:t>
            </w:r>
            <w:r w:rsidR="008638E6">
              <w:rPr>
                <w:b/>
                <w:color w:val="000000" w:themeColor="text1"/>
                <w:lang w:val="uz-Cyrl-UZ"/>
              </w:rPr>
              <w:t>Хайриев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                                                </w:t>
            </w:r>
            <w:r w:rsidRPr="0002312F">
              <w:rPr>
                <w:b/>
                <w:color w:val="000000" w:themeColor="text1"/>
              </w:rPr>
              <w:t xml:space="preserve">            </w:t>
            </w:r>
            <w:r w:rsidR="00E83418">
              <w:rPr>
                <w:b/>
                <w:color w:val="000000" w:themeColor="text1"/>
              </w:rPr>
              <w:t xml:space="preserve">               </w:t>
            </w:r>
          </w:p>
          <w:p w:rsidR="00020DBD" w:rsidRPr="0002312F" w:rsidRDefault="00E83418" w:rsidP="00E83418">
            <w:pPr>
              <w:rPr>
                <w:b/>
                <w:color w:val="000000" w:themeColor="text1"/>
                <w:lang w:val="uz-Cyrl-UZ"/>
              </w:rPr>
            </w:pPr>
            <w:r>
              <w:rPr>
                <w:b/>
                <w:color w:val="000000" w:themeColor="text1"/>
              </w:rPr>
              <w:t xml:space="preserve">                           </w:t>
            </w:r>
            <w:r w:rsidR="00020DBD" w:rsidRPr="0002312F">
              <w:rPr>
                <w:b/>
                <w:color w:val="000000" w:themeColor="text1"/>
              </w:rPr>
              <w:t>Ф.И.</w:t>
            </w:r>
            <w:r w:rsidR="00020DBD" w:rsidRPr="0002312F">
              <w:rPr>
                <w:b/>
                <w:color w:val="000000" w:themeColor="text1"/>
                <w:lang w:val="uz-Cyrl-UZ"/>
              </w:rPr>
              <w:t>Ш</w:t>
            </w:r>
            <w:r w:rsidR="00020DBD" w:rsidRPr="0002312F">
              <w:rPr>
                <w:b/>
                <w:color w:val="000000" w:themeColor="text1"/>
              </w:rPr>
              <w:t>)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           </w:t>
            </w:r>
            <w:r w:rsidRPr="0002312F">
              <w:rPr>
                <w:b/>
                <w:color w:val="000000" w:themeColor="text1"/>
              </w:rPr>
              <w:t xml:space="preserve">  (</w:t>
            </w:r>
            <w:proofErr w:type="spellStart"/>
            <w:r w:rsidRPr="0002312F">
              <w:rPr>
                <w:b/>
                <w:color w:val="000000" w:themeColor="text1"/>
              </w:rPr>
              <w:t>имзо</w:t>
            </w:r>
            <w:proofErr w:type="spellEnd"/>
            <w:r w:rsidRPr="0002312F">
              <w:rPr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</w:rPr>
              <w:t xml:space="preserve">   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 </w:t>
            </w:r>
            <w:r w:rsidRPr="0002312F">
              <w:rPr>
                <w:b/>
                <w:color w:val="000000" w:themeColor="text1"/>
              </w:rPr>
              <w:t>(</w:t>
            </w:r>
            <w:proofErr w:type="spellStart"/>
            <w:r w:rsidRPr="0002312F">
              <w:rPr>
                <w:b/>
                <w:color w:val="000000" w:themeColor="text1"/>
              </w:rPr>
              <w:t>имзо</w:t>
            </w:r>
            <w:proofErr w:type="spellEnd"/>
            <w:r w:rsidRPr="0002312F">
              <w:rPr>
                <w:b/>
                <w:color w:val="000000" w:themeColor="text1"/>
              </w:rPr>
              <w:t xml:space="preserve">)                                                                 </w:t>
            </w:r>
          </w:p>
        </w:tc>
      </w:tr>
      <w:tr w:rsidR="00020DBD" w:rsidRPr="0002312F">
        <w:trPr>
          <w:trHeight w:val="273"/>
          <w:jc w:val="center"/>
        </w:trPr>
        <w:tc>
          <w:tcPr>
            <w:tcW w:w="5105" w:type="dxa"/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                </w:t>
            </w:r>
            <w:r w:rsidRPr="0002312F">
              <w:rPr>
                <w:b/>
                <w:color w:val="000000" w:themeColor="text1"/>
              </w:rPr>
              <w:t>М.Ў.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                 </w:t>
            </w:r>
            <w:r w:rsidRPr="0002312F">
              <w:rPr>
                <w:b/>
                <w:color w:val="000000" w:themeColor="text1"/>
              </w:rPr>
              <w:t>М.Ў.</w:t>
            </w:r>
          </w:p>
        </w:tc>
      </w:tr>
    </w:tbl>
    <w:p w:rsidR="00020DBD" w:rsidRPr="0002312F" w:rsidRDefault="00020DBD" w:rsidP="00020DBD">
      <w:pPr>
        <w:ind w:left="720" w:right="180"/>
        <w:jc w:val="center"/>
        <w:rPr>
          <w:b/>
          <w:bCs/>
          <w:color w:val="000000" w:themeColor="text1"/>
          <w:u w:val="single"/>
          <w:lang w:val="uz-Cyrl-UZ"/>
        </w:rPr>
      </w:pPr>
    </w:p>
    <w:p w:rsidR="00020DBD" w:rsidRPr="0002312F" w:rsidRDefault="00020DBD" w:rsidP="00020DBD">
      <w:pPr>
        <w:ind w:left="720" w:right="180"/>
        <w:jc w:val="center"/>
        <w:rPr>
          <w:b/>
          <w:bCs/>
          <w:color w:val="000000" w:themeColor="text1"/>
          <w:u w:val="single"/>
        </w:rPr>
      </w:pPr>
    </w:p>
    <w:p w:rsidR="00A33F58" w:rsidRPr="0002312F" w:rsidRDefault="00A33F58" w:rsidP="00020DBD">
      <w:pPr>
        <w:rPr>
          <w:b/>
          <w:i/>
          <w:color w:val="000000" w:themeColor="text1"/>
          <w:sz w:val="28"/>
          <w:szCs w:val="28"/>
          <w:lang w:val="uz-Cyrl-UZ"/>
        </w:rPr>
      </w:pPr>
    </w:p>
    <w:p w:rsidR="00A33F58" w:rsidRPr="0002312F" w:rsidRDefault="00A33F58" w:rsidP="00020DBD">
      <w:pPr>
        <w:rPr>
          <w:b/>
          <w:i/>
          <w:color w:val="000000" w:themeColor="text1"/>
          <w:sz w:val="28"/>
          <w:szCs w:val="28"/>
          <w:lang w:val="uz-Cyrl-UZ"/>
        </w:rPr>
      </w:pPr>
    </w:p>
    <w:p w:rsidR="00855F54" w:rsidRPr="0002312F" w:rsidRDefault="00855F54" w:rsidP="00855F54">
      <w:pPr>
        <w:pStyle w:val="3"/>
        <w:rPr>
          <w:color w:val="000000" w:themeColor="text1"/>
          <w:sz w:val="24"/>
          <w:lang w:val="uz-Cyrl-UZ"/>
        </w:rPr>
      </w:pPr>
    </w:p>
    <w:sectPr w:rsidR="00855F54" w:rsidRPr="0002312F" w:rsidSect="00020DBD">
      <w:pgSz w:w="11906" w:h="16838"/>
      <w:pgMar w:top="18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35A"/>
    <w:multiLevelType w:val="multilevel"/>
    <w:tmpl w:val="A9387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A4A1F"/>
    <w:multiLevelType w:val="hybridMultilevel"/>
    <w:tmpl w:val="3072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A2A9E"/>
    <w:multiLevelType w:val="multilevel"/>
    <w:tmpl w:val="A9387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F310E"/>
    <w:multiLevelType w:val="multilevel"/>
    <w:tmpl w:val="66426D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F54"/>
    <w:rsid w:val="000009F2"/>
    <w:rsid w:val="00015157"/>
    <w:rsid w:val="00020DBD"/>
    <w:rsid w:val="0002312F"/>
    <w:rsid w:val="0003727D"/>
    <w:rsid w:val="00051FF3"/>
    <w:rsid w:val="000623A4"/>
    <w:rsid w:val="00063A77"/>
    <w:rsid w:val="00067646"/>
    <w:rsid w:val="000A1EBE"/>
    <w:rsid w:val="000A3DC2"/>
    <w:rsid w:val="000C00FE"/>
    <w:rsid w:val="000C131F"/>
    <w:rsid w:val="000C70A0"/>
    <w:rsid w:val="000D2381"/>
    <w:rsid w:val="000D6CD4"/>
    <w:rsid w:val="000E7861"/>
    <w:rsid w:val="00104F8F"/>
    <w:rsid w:val="00105DBA"/>
    <w:rsid w:val="001062FE"/>
    <w:rsid w:val="00114EE3"/>
    <w:rsid w:val="0013194F"/>
    <w:rsid w:val="0013492F"/>
    <w:rsid w:val="00153046"/>
    <w:rsid w:val="00164CA1"/>
    <w:rsid w:val="00172681"/>
    <w:rsid w:val="0017737F"/>
    <w:rsid w:val="00184981"/>
    <w:rsid w:val="00187237"/>
    <w:rsid w:val="0019710A"/>
    <w:rsid w:val="00197D54"/>
    <w:rsid w:val="00197FE9"/>
    <w:rsid w:val="001A17C7"/>
    <w:rsid w:val="001A2F3C"/>
    <w:rsid w:val="001A3774"/>
    <w:rsid w:val="001B76AE"/>
    <w:rsid w:val="001C33F5"/>
    <w:rsid w:val="001C67B5"/>
    <w:rsid w:val="001D0FAE"/>
    <w:rsid w:val="001D262E"/>
    <w:rsid w:val="001E0A23"/>
    <w:rsid w:val="001E1546"/>
    <w:rsid w:val="001F3FE2"/>
    <w:rsid w:val="00202A0A"/>
    <w:rsid w:val="0021699B"/>
    <w:rsid w:val="002264D5"/>
    <w:rsid w:val="00231842"/>
    <w:rsid w:val="00252D55"/>
    <w:rsid w:val="00265134"/>
    <w:rsid w:val="00270431"/>
    <w:rsid w:val="00271AD6"/>
    <w:rsid w:val="002749B5"/>
    <w:rsid w:val="00281FA2"/>
    <w:rsid w:val="0029010E"/>
    <w:rsid w:val="002941F1"/>
    <w:rsid w:val="002A4B5A"/>
    <w:rsid w:val="002A684A"/>
    <w:rsid w:val="002B6E3D"/>
    <w:rsid w:val="00311249"/>
    <w:rsid w:val="0032600B"/>
    <w:rsid w:val="00332B8F"/>
    <w:rsid w:val="00333582"/>
    <w:rsid w:val="00334290"/>
    <w:rsid w:val="003424E6"/>
    <w:rsid w:val="00344338"/>
    <w:rsid w:val="003571D5"/>
    <w:rsid w:val="00373727"/>
    <w:rsid w:val="003772B9"/>
    <w:rsid w:val="00381B95"/>
    <w:rsid w:val="00384EFE"/>
    <w:rsid w:val="0038594B"/>
    <w:rsid w:val="00390DA6"/>
    <w:rsid w:val="00395FC3"/>
    <w:rsid w:val="003979B3"/>
    <w:rsid w:val="003A0478"/>
    <w:rsid w:val="003B0B53"/>
    <w:rsid w:val="003B35BA"/>
    <w:rsid w:val="003B4AEC"/>
    <w:rsid w:val="003C3099"/>
    <w:rsid w:val="003C5ACA"/>
    <w:rsid w:val="003D46BD"/>
    <w:rsid w:val="003D57DE"/>
    <w:rsid w:val="003F5CEF"/>
    <w:rsid w:val="003F5DF4"/>
    <w:rsid w:val="003F6E57"/>
    <w:rsid w:val="00400EBD"/>
    <w:rsid w:val="00420F11"/>
    <w:rsid w:val="00442DF5"/>
    <w:rsid w:val="004468A5"/>
    <w:rsid w:val="0046710C"/>
    <w:rsid w:val="0046738A"/>
    <w:rsid w:val="00480B6D"/>
    <w:rsid w:val="00481438"/>
    <w:rsid w:val="00484164"/>
    <w:rsid w:val="00493FEA"/>
    <w:rsid w:val="004A0EDD"/>
    <w:rsid w:val="004A2282"/>
    <w:rsid w:val="004A7455"/>
    <w:rsid w:val="004B0D8A"/>
    <w:rsid w:val="004B1C72"/>
    <w:rsid w:val="004C1736"/>
    <w:rsid w:val="004C5B02"/>
    <w:rsid w:val="004C602F"/>
    <w:rsid w:val="004C6843"/>
    <w:rsid w:val="004E1180"/>
    <w:rsid w:val="004E206D"/>
    <w:rsid w:val="00507686"/>
    <w:rsid w:val="00513C2D"/>
    <w:rsid w:val="0054203F"/>
    <w:rsid w:val="00544D48"/>
    <w:rsid w:val="005524EF"/>
    <w:rsid w:val="00555D9C"/>
    <w:rsid w:val="00566782"/>
    <w:rsid w:val="00570783"/>
    <w:rsid w:val="005906B8"/>
    <w:rsid w:val="005A1326"/>
    <w:rsid w:val="005C614B"/>
    <w:rsid w:val="005E0A4C"/>
    <w:rsid w:val="00604CE8"/>
    <w:rsid w:val="00604EF6"/>
    <w:rsid w:val="00607C1E"/>
    <w:rsid w:val="00625844"/>
    <w:rsid w:val="00630923"/>
    <w:rsid w:val="006311BE"/>
    <w:rsid w:val="006326B4"/>
    <w:rsid w:val="006546F9"/>
    <w:rsid w:val="00655E41"/>
    <w:rsid w:val="00673087"/>
    <w:rsid w:val="006841F0"/>
    <w:rsid w:val="006C6604"/>
    <w:rsid w:val="006F4BF3"/>
    <w:rsid w:val="00716A66"/>
    <w:rsid w:val="00716CE7"/>
    <w:rsid w:val="007252E5"/>
    <w:rsid w:val="00736F3B"/>
    <w:rsid w:val="00766F81"/>
    <w:rsid w:val="007673C9"/>
    <w:rsid w:val="00781AF6"/>
    <w:rsid w:val="007A48B0"/>
    <w:rsid w:val="007A4E55"/>
    <w:rsid w:val="007B04AB"/>
    <w:rsid w:val="007B0555"/>
    <w:rsid w:val="007B1F24"/>
    <w:rsid w:val="007C51DA"/>
    <w:rsid w:val="007D41FE"/>
    <w:rsid w:val="007E6374"/>
    <w:rsid w:val="00814657"/>
    <w:rsid w:val="00820987"/>
    <w:rsid w:val="00843081"/>
    <w:rsid w:val="00855F54"/>
    <w:rsid w:val="008638E6"/>
    <w:rsid w:val="00872973"/>
    <w:rsid w:val="00873D91"/>
    <w:rsid w:val="008922F3"/>
    <w:rsid w:val="008C0990"/>
    <w:rsid w:val="008C4358"/>
    <w:rsid w:val="008C5B60"/>
    <w:rsid w:val="008C7352"/>
    <w:rsid w:val="008F32F6"/>
    <w:rsid w:val="008F4228"/>
    <w:rsid w:val="009078C6"/>
    <w:rsid w:val="00913E80"/>
    <w:rsid w:val="00914C1E"/>
    <w:rsid w:val="00916080"/>
    <w:rsid w:val="0092715F"/>
    <w:rsid w:val="00927FDC"/>
    <w:rsid w:val="009351AB"/>
    <w:rsid w:val="00943B90"/>
    <w:rsid w:val="00944428"/>
    <w:rsid w:val="009665E5"/>
    <w:rsid w:val="00973B6D"/>
    <w:rsid w:val="00994493"/>
    <w:rsid w:val="009A284C"/>
    <w:rsid w:val="009B244F"/>
    <w:rsid w:val="009D20F6"/>
    <w:rsid w:val="009F1F08"/>
    <w:rsid w:val="009F3C76"/>
    <w:rsid w:val="009F5E5F"/>
    <w:rsid w:val="00A04B87"/>
    <w:rsid w:val="00A139FB"/>
    <w:rsid w:val="00A2498D"/>
    <w:rsid w:val="00A26D71"/>
    <w:rsid w:val="00A32566"/>
    <w:rsid w:val="00A33F58"/>
    <w:rsid w:val="00A3517E"/>
    <w:rsid w:val="00A3632C"/>
    <w:rsid w:val="00A403B3"/>
    <w:rsid w:val="00A46AAA"/>
    <w:rsid w:val="00A50825"/>
    <w:rsid w:val="00A5209F"/>
    <w:rsid w:val="00A52F8B"/>
    <w:rsid w:val="00A541C4"/>
    <w:rsid w:val="00A61579"/>
    <w:rsid w:val="00A975C6"/>
    <w:rsid w:val="00AA586C"/>
    <w:rsid w:val="00AB3FA6"/>
    <w:rsid w:val="00AB47FF"/>
    <w:rsid w:val="00AB4CDE"/>
    <w:rsid w:val="00AB6FDF"/>
    <w:rsid w:val="00AC2A43"/>
    <w:rsid w:val="00AD7A15"/>
    <w:rsid w:val="00AE737A"/>
    <w:rsid w:val="00AE7435"/>
    <w:rsid w:val="00AF1D91"/>
    <w:rsid w:val="00AF5B26"/>
    <w:rsid w:val="00AF711C"/>
    <w:rsid w:val="00B01A55"/>
    <w:rsid w:val="00B02D46"/>
    <w:rsid w:val="00B07658"/>
    <w:rsid w:val="00B1037B"/>
    <w:rsid w:val="00B23A3F"/>
    <w:rsid w:val="00B23A5B"/>
    <w:rsid w:val="00B40431"/>
    <w:rsid w:val="00B4058D"/>
    <w:rsid w:val="00B43A28"/>
    <w:rsid w:val="00B60873"/>
    <w:rsid w:val="00B60B96"/>
    <w:rsid w:val="00B70AEE"/>
    <w:rsid w:val="00B90515"/>
    <w:rsid w:val="00B91B69"/>
    <w:rsid w:val="00B93EA1"/>
    <w:rsid w:val="00BA1F2E"/>
    <w:rsid w:val="00BA4C55"/>
    <w:rsid w:val="00BA7C83"/>
    <w:rsid w:val="00BC005E"/>
    <w:rsid w:val="00BC3457"/>
    <w:rsid w:val="00BC55D8"/>
    <w:rsid w:val="00BC7984"/>
    <w:rsid w:val="00BD01A6"/>
    <w:rsid w:val="00BE2CFC"/>
    <w:rsid w:val="00BE719D"/>
    <w:rsid w:val="00BF38BE"/>
    <w:rsid w:val="00C00AD3"/>
    <w:rsid w:val="00C13DAF"/>
    <w:rsid w:val="00C14F3E"/>
    <w:rsid w:val="00C15AE3"/>
    <w:rsid w:val="00C20687"/>
    <w:rsid w:val="00C23F98"/>
    <w:rsid w:val="00C262FE"/>
    <w:rsid w:val="00C346D2"/>
    <w:rsid w:val="00C45441"/>
    <w:rsid w:val="00C516BA"/>
    <w:rsid w:val="00C5434A"/>
    <w:rsid w:val="00C64735"/>
    <w:rsid w:val="00C7527D"/>
    <w:rsid w:val="00C804E1"/>
    <w:rsid w:val="00C95F4D"/>
    <w:rsid w:val="00CB28E8"/>
    <w:rsid w:val="00CB3F6B"/>
    <w:rsid w:val="00CC3A38"/>
    <w:rsid w:val="00CC7510"/>
    <w:rsid w:val="00CD3E36"/>
    <w:rsid w:val="00CE5763"/>
    <w:rsid w:val="00CF173E"/>
    <w:rsid w:val="00D11B11"/>
    <w:rsid w:val="00D17BFA"/>
    <w:rsid w:val="00D327B1"/>
    <w:rsid w:val="00D4073F"/>
    <w:rsid w:val="00D429FE"/>
    <w:rsid w:val="00D5494B"/>
    <w:rsid w:val="00D63206"/>
    <w:rsid w:val="00D75FB5"/>
    <w:rsid w:val="00D76567"/>
    <w:rsid w:val="00DA1EDF"/>
    <w:rsid w:val="00DC1FBC"/>
    <w:rsid w:val="00DD34FD"/>
    <w:rsid w:val="00DE3F4A"/>
    <w:rsid w:val="00DF1250"/>
    <w:rsid w:val="00E023BD"/>
    <w:rsid w:val="00E02F8C"/>
    <w:rsid w:val="00E15490"/>
    <w:rsid w:val="00E2150D"/>
    <w:rsid w:val="00E310D2"/>
    <w:rsid w:val="00E47995"/>
    <w:rsid w:val="00E541CA"/>
    <w:rsid w:val="00E646DF"/>
    <w:rsid w:val="00E80463"/>
    <w:rsid w:val="00E83418"/>
    <w:rsid w:val="00E93062"/>
    <w:rsid w:val="00E978B2"/>
    <w:rsid w:val="00EA6A1A"/>
    <w:rsid w:val="00EA790E"/>
    <w:rsid w:val="00EB1278"/>
    <w:rsid w:val="00ED24E5"/>
    <w:rsid w:val="00EE13E6"/>
    <w:rsid w:val="00EF38C3"/>
    <w:rsid w:val="00EF4469"/>
    <w:rsid w:val="00EF4B1C"/>
    <w:rsid w:val="00F02E3C"/>
    <w:rsid w:val="00F040A7"/>
    <w:rsid w:val="00F04B93"/>
    <w:rsid w:val="00F05FA4"/>
    <w:rsid w:val="00F073FD"/>
    <w:rsid w:val="00F26D9A"/>
    <w:rsid w:val="00F418BB"/>
    <w:rsid w:val="00F53939"/>
    <w:rsid w:val="00F557B8"/>
    <w:rsid w:val="00F55F94"/>
    <w:rsid w:val="00F63284"/>
    <w:rsid w:val="00F8603A"/>
    <w:rsid w:val="00F96CBC"/>
    <w:rsid w:val="00FA0426"/>
    <w:rsid w:val="00FA1EC9"/>
    <w:rsid w:val="00FB13F4"/>
    <w:rsid w:val="00FB19E2"/>
    <w:rsid w:val="00FB33F2"/>
    <w:rsid w:val="00FB45D9"/>
    <w:rsid w:val="00FB64A6"/>
    <w:rsid w:val="00FE30F5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F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F54"/>
    <w:pPr>
      <w:jc w:val="both"/>
    </w:pPr>
    <w:rPr>
      <w:sz w:val="28"/>
    </w:rPr>
  </w:style>
  <w:style w:type="paragraph" w:styleId="a4">
    <w:name w:val="Body Text Indent"/>
    <w:basedOn w:val="a"/>
    <w:rsid w:val="00855F54"/>
    <w:pPr>
      <w:ind w:firstLine="360"/>
      <w:jc w:val="both"/>
    </w:pPr>
    <w:rPr>
      <w:b/>
      <w:bCs/>
      <w:sz w:val="20"/>
    </w:rPr>
  </w:style>
  <w:style w:type="paragraph" w:styleId="2">
    <w:name w:val="Body Text 2"/>
    <w:basedOn w:val="a"/>
    <w:rsid w:val="00855F54"/>
    <w:pPr>
      <w:jc w:val="both"/>
    </w:pPr>
    <w:rPr>
      <w:b/>
      <w:bCs/>
    </w:rPr>
  </w:style>
  <w:style w:type="paragraph" w:styleId="3">
    <w:name w:val="Body Text 3"/>
    <w:basedOn w:val="a"/>
    <w:rsid w:val="00855F54"/>
    <w:pPr>
      <w:jc w:val="both"/>
    </w:pPr>
    <w:rPr>
      <w:b/>
      <w:bCs/>
      <w:sz w:val="20"/>
    </w:rPr>
  </w:style>
  <w:style w:type="paragraph" w:styleId="a5">
    <w:name w:val="Balloon Text"/>
    <w:basedOn w:val="a"/>
    <w:link w:val="a6"/>
    <w:rsid w:val="000E786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E78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3418"/>
    <w:rPr>
      <w:sz w:val="24"/>
      <w:szCs w:val="24"/>
    </w:rPr>
  </w:style>
  <w:style w:type="paragraph" w:styleId="a8">
    <w:name w:val="List Paragraph"/>
    <w:basedOn w:val="a"/>
    <w:uiPriority w:val="34"/>
    <w:qFormat/>
    <w:rsid w:val="00FB1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20K10_AJQ_1</dc:creator>
  <cp:lastModifiedBy>Canon</cp:lastModifiedBy>
  <cp:revision>101</cp:revision>
  <cp:lastPrinted>2022-05-25T12:34:00Z</cp:lastPrinted>
  <dcterms:created xsi:type="dcterms:W3CDTF">2021-07-27T06:22:00Z</dcterms:created>
  <dcterms:modified xsi:type="dcterms:W3CDTF">2022-07-20T03:31:00Z</dcterms:modified>
</cp:coreProperties>
</file>