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23"/>
          <w:color w:val="000000"/>
        </w:rPr>
        <w:t>Хизматлар кўрсатишга (ишларни бажаришга)</w:t>
      </w:r>
    </w:p>
    <w:p w:rsidR="003C28CE" w:rsidRDefault="003C28CE">
      <w:pPr>
        <w:pStyle w:val="rvps3"/>
        <w:rPr>
          <w:rFonts w:ascii="Virtec Times New Roman Uz" w:hAnsi="Virtec Times New Roman Uz"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771"/>
      </w:tblGrid>
      <w:tr w:rsidR="003C28CE">
        <w:trPr>
          <w:tblCellSpacing w:w="0" w:type="dxa"/>
          <w:jc w:val="center"/>
        </w:trPr>
        <w:tc>
          <w:tcPr>
            <w:tcW w:w="2450" w:type="pct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1"/>
                <w:color w:val="000000"/>
              </w:rPr>
              <w:t>(шартнома тузилган жой)</w:t>
            </w:r>
          </w:p>
        </w:tc>
        <w:tc>
          <w:tcPr>
            <w:tcW w:w="2550" w:type="pct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№ ___________________</w:t>
            </w:r>
          </w:p>
        </w:tc>
      </w:tr>
      <w:tr w:rsidR="003C28CE">
        <w:trPr>
          <w:tblCellSpacing w:w="0" w:type="dxa"/>
          <w:jc w:val="center"/>
        </w:trPr>
        <w:tc>
          <w:tcPr>
            <w:tcW w:w="2450" w:type="pct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200__й. "____"____________</w:t>
            </w:r>
          </w:p>
        </w:tc>
        <w:tc>
          <w:tcPr>
            <w:tcW w:w="2550" w:type="pct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</w:tr>
    </w:tbl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___________________________________________________________________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асосида иш кўрувчи, кейинчалик "Хўжалик" деб юритилувчи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___________________________________________________________________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номидан фермер хўжалиги бошли</w:t>
      </w:r>
      <w:r>
        <w:rPr>
          <w:rStyle w:val="rvts32"/>
          <w:color w:val="000000"/>
        </w:rPr>
        <w:t>ғ</w:t>
      </w:r>
      <w:r>
        <w:rPr>
          <w:rStyle w:val="rvts25"/>
          <w:color w:val="000000"/>
        </w:rPr>
        <w:t>и __________________________________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1"/>
          <w:color w:val="000000"/>
        </w:rPr>
        <w:t>(Ф.И.О.)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бир томондан, ва ___________________________________________________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1"/>
          <w:color w:val="000000"/>
        </w:rPr>
        <w:t xml:space="preserve">(устав, </w:t>
      </w:r>
      <w:r>
        <w:rPr>
          <w:rStyle w:val="rvts33"/>
          <w:color w:val="000000"/>
        </w:rPr>
        <w:t>қ</w:t>
      </w:r>
      <w:r>
        <w:rPr>
          <w:rStyle w:val="rvts31"/>
          <w:color w:val="000000"/>
        </w:rPr>
        <w:t>арор, ишончнома)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асосида иш кўрувчи, кейинчалик "Бажарувчи" деб юритилувчи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___________________________________________________________________</w:t>
      </w:r>
    </w:p>
    <w:p w:rsidR="003C28CE" w:rsidRDefault="00830780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1"/>
          <w:color w:val="000000"/>
          <w:lang w:val="uz-Cyrl-UZ"/>
        </w:rPr>
        <w:t>ё</w:t>
      </w:r>
      <w:r w:rsidR="00F870F4">
        <w:rPr>
          <w:rStyle w:val="rvts31"/>
          <w:color w:val="000000"/>
        </w:rPr>
        <w:t>(корхона, ташкилот номи)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номидан иш кўрувчи _______________________________________________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1"/>
          <w:color w:val="000000"/>
        </w:rPr>
        <w:t>(лавозими, Ф.И.О.)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иккинчи томондан мазкур шартномани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уйидагилар тў</w:t>
      </w:r>
      <w:r>
        <w:rPr>
          <w:rStyle w:val="rvts32"/>
          <w:color w:val="000000"/>
        </w:rPr>
        <w:t>ғ</w:t>
      </w:r>
      <w:r>
        <w:rPr>
          <w:rStyle w:val="rvts25"/>
          <w:color w:val="000000"/>
        </w:rPr>
        <w:t>рисида туздилар: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I. ШАРТНОМА МАВЗУСИ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1.1. Мазкур шартнома бўйича "Бажарувчи" "Хўжалик</w:t>
      </w:r>
      <w:proofErr w:type="gramStart"/>
      <w:r>
        <w:rPr>
          <w:rStyle w:val="rvts25"/>
          <w:color w:val="000000"/>
        </w:rPr>
        <w:t>"к</w:t>
      </w:r>
      <w:proofErr w:type="gramEnd"/>
      <w:r>
        <w:rPr>
          <w:rStyle w:val="rvts25"/>
          <w:color w:val="000000"/>
        </w:rPr>
        <w:t>а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___________________________________________________________________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(кейинги ўринларда - "Хизматлар" деб юритилади) етказиб бериш, "Хўжалик" ушбу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илиш ва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ийматини тўлаш мажбуриятини ўз зиммасига олади.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>инг ани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турлари, уларнинг сони, сифати ва нархи, шунингдек уларни кўрсатиш муддатлари мазкур шартноманинг таркибий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исми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исобланган иловада келтирилади. 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II. ТОМОНЛАРНИНГ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5"/>
          <w:color w:val="000000"/>
        </w:rPr>
        <w:t>Ҳ</w:t>
      </w:r>
      <w:r>
        <w:rPr>
          <w:rStyle w:val="rvts34"/>
          <w:color w:val="000000"/>
        </w:rPr>
        <w:t>У</w:t>
      </w:r>
      <w:r>
        <w:rPr>
          <w:rStyle w:val="rvts35"/>
          <w:color w:val="000000"/>
        </w:rPr>
        <w:t>Қ</w:t>
      </w:r>
      <w:proofErr w:type="gramStart"/>
      <w:r>
        <w:rPr>
          <w:rStyle w:val="rvts34"/>
          <w:color w:val="000000"/>
        </w:rPr>
        <w:t>У</w:t>
      </w:r>
      <w:proofErr w:type="gramEnd"/>
      <w:r>
        <w:rPr>
          <w:rStyle w:val="rvts35"/>
          <w:color w:val="000000"/>
        </w:rPr>
        <w:t>Қ</w:t>
      </w:r>
      <w:r>
        <w:rPr>
          <w:rStyle w:val="rvts34"/>
          <w:color w:val="000000"/>
        </w:rPr>
        <w:t xml:space="preserve"> ВА МАЖБУРИЯТЛАРИ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2.1. "Хўжалик"нинг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у</w:t>
      </w:r>
      <w:r>
        <w:rPr>
          <w:rStyle w:val="rvts32"/>
          <w:color w:val="000000"/>
        </w:rPr>
        <w:t>қ</w:t>
      </w:r>
      <w:proofErr w:type="gramStart"/>
      <w:r>
        <w:rPr>
          <w:rStyle w:val="rvts25"/>
          <w:color w:val="000000"/>
        </w:rPr>
        <w:t>у</w:t>
      </w:r>
      <w:proofErr w:type="gramEnd"/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лари: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"Бажарувчи</w:t>
      </w:r>
      <w:proofErr w:type="gramStart"/>
      <w:r>
        <w:rPr>
          <w:rStyle w:val="rvts25"/>
          <w:color w:val="000000"/>
        </w:rPr>
        <w:t>"д</w:t>
      </w:r>
      <w:proofErr w:type="gramEnd"/>
      <w:r>
        <w:rPr>
          <w:rStyle w:val="rvts25"/>
          <w:color w:val="000000"/>
        </w:rPr>
        <w:t>ан шартномани бажариш учун зарур бўлган амалдаги давлат стандартлари ва бош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 норматив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ужжатлар билан таъминлашни талаб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илиш;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"Бажарувчи</w:t>
      </w:r>
      <w:proofErr w:type="gramStart"/>
      <w:r>
        <w:rPr>
          <w:rStyle w:val="rvts25"/>
          <w:color w:val="000000"/>
        </w:rPr>
        <w:t>"д</w:t>
      </w:r>
      <w:proofErr w:type="gramEnd"/>
      <w:r>
        <w:rPr>
          <w:rStyle w:val="rvts25"/>
          <w:color w:val="000000"/>
        </w:rPr>
        <w:t xml:space="preserve">ан "Хизматлар" "Хўжалик"нинг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исобига транспортда ташилганда транспорт харажатларини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оплашни талаб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илиш;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"Бажарувчи</w:t>
      </w:r>
      <w:proofErr w:type="gramStart"/>
      <w:r>
        <w:rPr>
          <w:rStyle w:val="rvts25"/>
          <w:color w:val="000000"/>
        </w:rPr>
        <w:t>"д</w:t>
      </w:r>
      <w:proofErr w:type="gramEnd"/>
      <w:r>
        <w:rPr>
          <w:rStyle w:val="rvts25"/>
          <w:color w:val="000000"/>
        </w:rPr>
        <w:t>ан мазкур шартномага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бериладиган кўрсатилишини буюртманомага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тегишли сифатга эга бўлган "Хизматлар" кўрсатилишини талаб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илиш;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зарур сифатга эга бўлмаган "Хизматлар" кўрсатилган та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дирда ўз танлашига кўра: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- зарур сифатга эга бўлмаган "Хизматлар" шунга ўхшаш "Хизматлар" билан алмаштирилишини;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-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>инг камчиликлари бепул бартараф этилишини ёки камчиликлар "Хўжалик" ёхуд учинчи шахслар томонидан тў</w:t>
      </w:r>
      <w:r>
        <w:rPr>
          <w:rStyle w:val="rvts32"/>
          <w:color w:val="000000"/>
        </w:rPr>
        <w:t>ғ</w:t>
      </w:r>
      <w:r>
        <w:rPr>
          <w:rStyle w:val="rvts25"/>
          <w:color w:val="000000"/>
        </w:rPr>
        <w:t xml:space="preserve">риланиши харажатларини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оплашни;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- </w:t>
      </w:r>
      <w:proofErr w:type="gramStart"/>
      <w:r>
        <w:rPr>
          <w:rStyle w:val="rvts25"/>
          <w:color w:val="000000"/>
        </w:rPr>
        <w:t>ба</w:t>
      </w:r>
      <w:proofErr w:type="gramEnd"/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осининг мутаносиб тарзда камайтирилишини талаб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илиш;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шартнома шартлари бажарилмаганлиги ёки зарур даражада бажарилмаганлиги натижасида етказилган зарар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опланишини "Бажарувчи</w:t>
      </w:r>
      <w:proofErr w:type="gramStart"/>
      <w:r>
        <w:rPr>
          <w:rStyle w:val="rvts25"/>
          <w:color w:val="000000"/>
        </w:rPr>
        <w:t>"д</w:t>
      </w:r>
      <w:proofErr w:type="gramEnd"/>
      <w:r>
        <w:rPr>
          <w:rStyle w:val="rvts25"/>
          <w:color w:val="000000"/>
        </w:rPr>
        <w:t xml:space="preserve">ан талаб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2.2. "Хўжалик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>инг мажбуриятлари: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ўз буюртманомаси бўйича кўрсатилган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>и мазкур шартномага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илиш;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"Хизматлар</w:t>
      </w:r>
      <w:proofErr w:type="gramStart"/>
      <w:r>
        <w:rPr>
          <w:rStyle w:val="rvts25"/>
          <w:color w:val="000000"/>
        </w:rPr>
        <w:t>"г</w:t>
      </w:r>
      <w:proofErr w:type="gramEnd"/>
      <w:r>
        <w:rPr>
          <w:rStyle w:val="rvts25"/>
          <w:color w:val="000000"/>
        </w:rPr>
        <w:t xml:space="preserve">а мазкур шартноманинг 3.1-бандида кўрсатилган нарх бўйича,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илиш-топшириш далолатномаси имзоланган пайтдан бошлаб ___кун мобайнида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тўлаш.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2.3. "Бажарувчи"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уйидаги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у</w:t>
      </w:r>
      <w:r>
        <w:rPr>
          <w:rStyle w:val="rvts32"/>
          <w:color w:val="000000"/>
        </w:rPr>
        <w:t>қ</w:t>
      </w:r>
      <w:proofErr w:type="gramStart"/>
      <w:r>
        <w:rPr>
          <w:rStyle w:val="rvts25"/>
          <w:color w:val="000000"/>
        </w:rPr>
        <w:t>у</w:t>
      </w:r>
      <w:proofErr w:type="gramEnd"/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ларга эга: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кўрсатилган "Хизматлар" учун олдиндан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тўланишини ва амалдаги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онун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ужжатларида белгиланган тартибда ва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ажмда узил-кесил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исоб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илинишини "Хўжалик</w:t>
      </w:r>
      <w:proofErr w:type="gramStart"/>
      <w:r>
        <w:rPr>
          <w:rStyle w:val="rvts25"/>
          <w:color w:val="000000"/>
        </w:rPr>
        <w:t>"д</w:t>
      </w:r>
      <w:proofErr w:type="gramEnd"/>
      <w:r>
        <w:rPr>
          <w:rStyle w:val="rvts25"/>
          <w:color w:val="000000"/>
        </w:rPr>
        <w:t xml:space="preserve">ан талаб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илиш;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берилган буюртманомага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кўрсатилган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илиш асоссиз рад этилиши натижасида етказилган зарар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опланишини "Хўжалик"дан талаб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2.4. "Бажарувчи"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уйидагиларга мажбур: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"Хўжалик</w:t>
      </w:r>
      <w:proofErr w:type="gramStart"/>
      <w:r>
        <w:rPr>
          <w:rStyle w:val="rvts25"/>
          <w:color w:val="000000"/>
        </w:rPr>
        <w:t>"к</w:t>
      </w:r>
      <w:proofErr w:type="gramEnd"/>
      <w:r>
        <w:rPr>
          <w:rStyle w:val="rvts25"/>
          <w:color w:val="000000"/>
        </w:rPr>
        <w:t>а "Хизматлар"ни мазкур шартномага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ёки "Хўжалик" томонидан мазкур шартноманинг 4.8-бандида назарда тутилган тартибда бериладиган унинг буюртманомасига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муддатлар, сифат ва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дорда кўрсатиш;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агар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 кўрсатиш жараёнида "Бажарувчи" шартнома шартлари ва нормативлардан чекинишга йўл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ўйган бўлса, "Хўжалик"нинг талаби билан ани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ланган барча камчиликларни __ кун муддатда текин тузатиб бериш.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III. ШАРТНОМАНИНГ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БА</w:t>
      </w:r>
      <w:r>
        <w:rPr>
          <w:rStyle w:val="rvts35"/>
          <w:color w:val="000000"/>
        </w:rPr>
        <w:t>Ҳ</w:t>
      </w:r>
      <w:r>
        <w:rPr>
          <w:rStyle w:val="rvts34"/>
          <w:color w:val="000000"/>
        </w:rPr>
        <w:t xml:space="preserve">ОСИ ВА </w:t>
      </w:r>
      <w:r>
        <w:rPr>
          <w:rStyle w:val="rvts35"/>
          <w:color w:val="000000"/>
        </w:rPr>
        <w:t>Ҳ</w:t>
      </w:r>
      <w:r>
        <w:rPr>
          <w:rStyle w:val="rvts34"/>
          <w:color w:val="000000"/>
        </w:rPr>
        <w:t>ИСОБ-КИТОБ ТАРТИБИ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3.1. Мазкур шартноманинг </w:t>
      </w:r>
      <w:proofErr w:type="gramStart"/>
      <w:r>
        <w:rPr>
          <w:rStyle w:val="rvts25"/>
          <w:color w:val="000000"/>
        </w:rPr>
        <w:t>ба</w:t>
      </w:r>
      <w:proofErr w:type="gramEnd"/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оси ___________________________________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1"/>
          <w:color w:val="000000"/>
        </w:rPr>
        <w:t>(сумма ра</w:t>
      </w:r>
      <w:r>
        <w:rPr>
          <w:rStyle w:val="rvts33"/>
          <w:color w:val="000000"/>
        </w:rPr>
        <w:t>қ</w:t>
      </w:r>
      <w:r>
        <w:rPr>
          <w:rStyle w:val="rvts31"/>
          <w:color w:val="000000"/>
        </w:rPr>
        <w:t xml:space="preserve">амлар ва </w:t>
      </w:r>
      <w:r>
        <w:rPr>
          <w:rStyle w:val="rvts33"/>
          <w:color w:val="000000"/>
        </w:rPr>
        <w:t>ҳ</w:t>
      </w:r>
      <w:r>
        <w:rPr>
          <w:rStyle w:val="rvts31"/>
          <w:color w:val="000000"/>
        </w:rPr>
        <w:t>арфлар билан ёзилади)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proofErr w:type="gramStart"/>
      <w:r>
        <w:rPr>
          <w:rStyle w:val="rvts25"/>
          <w:color w:val="000000"/>
        </w:rPr>
        <w:t>сўмни</w:t>
      </w:r>
      <w:proofErr w:type="gramEnd"/>
      <w:r>
        <w:rPr>
          <w:rStyle w:val="rvts25"/>
          <w:color w:val="000000"/>
        </w:rPr>
        <w:t xml:space="preserve"> ташкил этади.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Етказиб бериладиган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>инг ба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оси мазкур шартномага иловада кўрсатилган.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3.2. "Хўжалик" кўрсатиладиган "Хизматлар" туркуми суммасининг _______ фоизи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дорида </w:t>
      </w:r>
      <w:proofErr w:type="gramStart"/>
      <w:r>
        <w:rPr>
          <w:rStyle w:val="rvts25"/>
          <w:color w:val="000000"/>
        </w:rPr>
        <w:t>олдиндан</w:t>
      </w:r>
      <w:proofErr w:type="gramEnd"/>
      <w:r>
        <w:rPr>
          <w:rStyle w:val="rvts25"/>
          <w:color w:val="000000"/>
        </w:rPr>
        <w:t xml:space="preserve">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тўлайди. Кўрсатилган "Хизматлар" учун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илиш-топшириш далолатномаси имзолангандан кейин ____ кун муддатда узил-кесил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исоб-китоб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илинади.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3.3. Кўрсатилган "Хизматлар" учун __________________________________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1"/>
          <w:color w:val="000000"/>
        </w:rPr>
        <w:t>(</w:t>
      </w:r>
      <w:r>
        <w:rPr>
          <w:rStyle w:val="rvts33"/>
          <w:color w:val="000000"/>
        </w:rPr>
        <w:t>ҳ</w:t>
      </w:r>
      <w:r>
        <w:rPr>
          <w:rStyle w:val="rvts31"/>
          <w:color w:val="000000"/>
        </w:rPr>
        <w:t>исоб-китоб шакли кўрсатилади)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йўли билан на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д пулсиз тартибда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исоб-китоб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илинади.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IV. ШАРТНОМАНИНГ БАЖАРИЛИШИ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4.1. Шартнома мазкур шартнома ва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онун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ужжатлари шартлари ва талабларига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зарур тарзда бажарилиши керак.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Агар томонлар ўз зиммаларига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илинган барча мажбуриятлар бажарилишини таъминласа, шартнома бажарилган деб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исобланади.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4.2. Шартнома бажарилишини бир томонлама рад этишга ёки шартнома шартларини бир томонлама ўзгартиришга йўл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ўйилмайди,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онун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ужжатларда белгиланган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оллар бундан мустасно.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4.3. "Хизматлар"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илиш-топшириш далолатномалари тузилган сана шартномалар бўйича мажбуриятлар бажарилган сана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исобланади.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исоб-китоб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ужжатида банк муассасаси штампида кўрсатилган сана "Хизматлар</w:t>
      </w:r>
      <w:proofErr w:type="gramStart"/>
      <w:r>
        <w:rPr>
          <w:rStyle w:val="rvts25"/>
          <w:color w:val="000000"/>
        </w:rPr>
        <w:t>"г</w:t>
      </w:r>
      <w:proofErr w:type="gramEnd"/>
      <w:r>
        <w:rPr>
          <w:rStyle w:val="rvts25"/>
          <w:color w:val="000000"/>
        </w:rPr>
        <w:t xml:space="preserve">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тўлаш бўйича "Хўжалик" мажбуриятлари бажарилган сана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исобланади.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4.4. "Хўжалик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инг розилиги билан "Хизматлар" муддатидан олдин кўрсатилиши мумкин. "Хўжалик" томонидан кўрсатилган ва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илинган "Хизматлар" учун кейинги даврларда кўрсатилиши керак бўлган "Хизматлар" </w:t>
      </w:r>
      <w:r>
        <w:rPr>
          <w:rStyle w:val="rvts32"/>
          <w:color w:val="000000"/>
        </w:rPr>
        <w:t>ҳ</w:t>
      </w:r>
      <w:proofErr w:type="gramStart"/>
      <w:r>
        <w:rPr>
          <w:rStyle w:val="rvts25"/>
          <w:color w:val="000000"/>
        </w:rPr>
        <w:t>исобига</w:t>
      </w:r>
      <w:proofErr w:type="gramEnd"/>
      <w:r>
        <w:rPr>
          <w:rStyle w:val="rvts25"/>
          <w:color w:val="000000"/>
        </w:rPr>
        <w:t xml:space="preserve">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тўланади ва улар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исобига ўтказилади.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4.5. "Хўжалик" муддатлар бузилган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олда кўрсатилган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илишни рад этишга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лидир.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4.6. Назарда тутилган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дордан орти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ча бир номда "Хизматлар" кўрсатилиши ушбу ассортиментга кирувчи бош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 номдаги кўрсатилмаган "Хизматлар" ўрнини тўлдириш сифатида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аралмайди ва кўрсатилмаган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инг ўрни тўлдирилиши керак, бундай "Хизматлар" "Хўжалик"нинг олдиндан берилган ёзма розилиги бўйича кўрсатилган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оллар бундан мустасно. 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4.7. Кўрсатилган "Хизматлар" бевосита "Хўжалик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инг масъул ходими томонидан далолатнома бўйича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илинади. Далолатномада кўрсатилган "Хизматлар"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дори, уларнинг сифати кўрсатилади.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4.8. Шартномада назарда тутилган "Хизматлар" кўрсатилиши мазкур шартномага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ёки "Хўжалик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инг буюртманомаси кўрсатилган муддатлар ва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ажмда мазкур шартномада кўрсатилган давр мобайнида амалга оширилади. Ушбу ма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садларда "Бажарувчи" Хўжаликларнинг буюртманомаларини </w:t>
      </w:r>
      <w:proofErr w:type="gramStart"/>
      <w:r>
        <w:rPr>
          <w:rStyle w:val="rvts25"/>
          <w:color w:val="000000"/>
        </w:rPr>
        <w:t>р</w:t>
      </w:r>
      <w:proofErr w:type="gramEnd"/>
      <w:r>
        <w:rPr>
          <w:rStyle w:val="rvts25"/>
          <w:color w:val="000000"/>
        </w:rPr>
        <w:t>ўйхатдан ўтказиш дафтарини юритади.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Буюртманома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инг тегишли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исмларини кўрсатиш мўлжалланаётган санасигача камида 5 кун олдин чопар ор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али, почта ор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али ёки бош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ача тарзда берилади. Буюртманомани чопар ор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али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илишда "Бажарувчи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инг ходими "Хўжалик"да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оладиган нусхага санани кўрсатган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олда у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абул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илинганлиги тў</w:t>
      </w:r>
      <w:r>
        <w:rPr>
          <w:rStyle w:val="rvts32"/>
          <w:color w:val="000000"/>
        </w:rPr>
        <w:t>ғ</w:t>
      </w:r>
      <w:r>
        <w:rPr>
          <w:rStyle w:val="rvts25"/>
          <w:color w:val="000000"/>
        </w:rPr>
        <w:t xml:space="preserve">рисида белги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ўяди.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4.9. "Хўжалик" илгари берилган буюртманомани бекор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илишга ёхуд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инг тегишли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исмларини кўрсатиш санасини ўзгартиришга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лидир, бу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да "Бажарувчи"ни буюртманомада кўрсатилган сана бошланишидан камида 1 кун олдин хабардор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илади.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V. ТОМОНЛАРНИНГ ЖАВОБГАРЛИГИ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5.1. Кўрсатилаётган "Хизматлар" сифати,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дори "Бажарувчи" томонидан нотў</w:t>
      </w:r>
      <w:r>
        <w:rPr>
          <w:rStyle w:val="rvts32"/>
          <w:color w:val="000000"/>
        </w:rPr>
        <w:t>ғ</w:t>
      </w:r>
      <w:r>
        <w:rPr>
          <w:rStyle w:val="rvts25"/>
          <w:color w:val="000000"/>
        </w:rPr>
        <w:t>ри ани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ланиши, уларнинг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иймати нотў</w:t>
      </w:r>
      <w:r>
        <w:rPr>
          <w:rStyle w:val="rvts32"/>
          <w:color w:val="000000"/>
        </w:rPr>
        <w:t>ғ</w:t>
      </w:r>
      <w:r>
        <w:rPr>
          <w:rStyle w:val="rvts25"/>
          <w:color w:val="000000"/>
        </w:rPr>
        <w:t xml:space="preserve">ри белгиланиши ва ундирилиши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оллари ани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ланган та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дирда "Бажарувчи" кўрсатилаётган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>инг сифатини, шунингдек уларнинг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дорини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исобга олган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олда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айта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исоб-китоб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илади,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исоблаб чи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илган ушбу суммадан таш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ари хўжаликка нотў</w:t>
      </w:r>
      <w:r>
        <w:rPr>
          <w:rStyle w:val="rvts32"/>
          <w:color w:val="000000"/>
        </w:rPr>
        <w:t>ғ</w:t>
      </w:r>
      <w:r>
        <w:rPr>
          <w:rStyle w:val="rvts25"/>
          <w:color w:val="000000"/>
        </w:rPr>
        <w:t xml:space="preserve">ри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исоб-китоб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илинган сумманинг 20 фоизи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дорида жарима тўлайди.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5.2. Агар кўрсатилган "Хизматлар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>инг сифати, ассортименти, навлари стандарт, техник шартлар талабларига, намуналарга (эталонларга) ёки шартномада белгиланган бош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а шартларга жавоб бермаган та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дирда, айбдор томон кўрсатилган, сифати зарур даражада бўлмаган "Хизматлар"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ийматининг 20 фоизи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дорида жарима тўлайди.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5.3. "Хизматлар" кўрсатиш бўйича шартномада назарда тутилган мажбуриятлар бажарилиши рад этилганлиги учун "Бажарувчи" "Хўжалик</w:t>
      </w:r>
      <w:proofErr w:type="gramStart"/>
      <w:r>
        <w:rPr>
          <w:rStyle w:val="rvts25"/>
          <w:color w:val="000000"/>
        </w:rPr>
        <w:t>"к</w:t>
      </w:r>
      <w:proofErr w:type="gramEnd"/>
      <w:r>
        <w:rPr>
          <w:rStyle w:val="rvts25"/>
          <w:color w:val="000000"/>
        </w:rPr>
        <w:t>а белгиланган устамалардан таш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ари кўрсатилиши керак бўлган "Хизматлар"нинг 25 фоизи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дорида жарима тўлайди. Жаримадан таш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ари, "Бажарувчи" "Хўжалик</w:t>
      </w:r>
      <w:proofErr w:type="gramStart"/>
      <w:r>
        <w:rPr>
          <w:rStyle w:val="rvts25"/>
          <w:color w:val="000000"/>
        </w:rPr>
        <w:t>"к</w:t>
      </w:r>
      <w:proofErr w:type="gramEnd"/>
      <w:r>
        <w:rPr>
          <w:rStyle w:val="rvts25"/>
          <w:color w:val="000000"/>
        </w:rPr>
        <w:t>а "Хизматлар" кўрсатилмаслиги натижасида етказилган зарарни тўлайди.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5.4. Хизматлар кўрсатиш кечиктирилган ёки тўли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кўрсатилмаган та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дирда "Бажарувчи" "Хўжалик</w:t>
      </w:r>
      <w:proofErr w:type="gramStart"/>
      <w:r>
        <w:rPr>
          <w:rStyle w:val="rvts25"/>
          <w:color w:val="000000"/>
        </w:rPr>
        <w:t>"к</w:t>
      </w:r>
      <w:proofErr w:type="gramEnd"/>
      <w:r>
        <w:rPr>
          <w:rStyle w:val="rvts25"/>
          <w:color w:val="000000"/>
        </w:rPr>
        <w:t xml:space="preserve">а кечиктирилган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ар бир кун учун мажбурият бажарилмаган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исмининг 0,5 фоизи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дорида пеня тўлайди, биро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бунда пенянинг умумий суммаси кўрсатилмаган "Хизматлар"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ийматининг 50 фоизидан орти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бўлмаслиги керак. Пеня тўланиши шартнома мажбуриятларини бузган томонни шартномани зарур тарзда бажаришдан ва "Хизматлар" кўрсатиш муддати кечиктирилиши ёки тўли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кўрсатилмаслиги туфайли етказилган зарарлар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опланишидан озод этмайди.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5.5. Кўрсатилган "Хизматлар" учун ўз ва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тида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тўланмаганда "Хўжалик" "Бажарувчи</w:t>
      </w:r>
      <w:proofErr w:type="gramStart"/>
      <w:r>
        <w:rPr>
          <w:rStyle w:val="rvts25"/>
          <w:color w:val="000000"/>
        </w:rPr>
        <w:t>"г</w:t>
      </w:r>
      <w:proofErr w:type="gramEnd"/>
      <w:r>
        <w:rPr>
          <w:rStyle w:val="rvts25"/>
          <w:color w:val="000000"/>
        </w:rPr>
        <w:t xml:space="preserve">а муддати кечиктирилган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ар бир кун учун кечиктирилган тўлов суммасининг 0,4 фоизи ми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дорида пеня тўлайди, биро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бу кечиктирилган тўлов суммасининг 50 фоизидан орти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бўлмаслиги керак.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5.6. "Хўжалик" томонидан тегишли контрактация шартномаси бажарилмаганлиги ёки зарур даражада бажарилмаганлиги учун "Хўжалик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>и жавобгарликка тортишда шунингдек унинг хатти-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аракатлари (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аракатсизлиги) "Хўжалик" томонидан контрактация шартномаси бўйича шартнома мажбуриятлари бажарилмаслигига (зарур тарзда бажарилмаслигига) олиб келган "Бажарувчи"нинг жавобгарлиги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ам кўриб чи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илади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"Бажарувчи</w:t>
      </w:r>
      <w:proofErr w:type="gramStart"/>
      <w:r>
        <w:rPr>
          <w:rStyle w:val="rvts25"/>
          <w:color w:val="000000"/>
        </w:rPr>
        <w:t>"н</w:t>
      </w:r>
      <w:proofErr w:type="gramEnd"/>
      <w:r>
        <w:rPr>
          <w:rStyle w:val="rvts25"/>
          <w:color w:val="000000"/>
        </w:rPr>
        <w:t xml:space="preserve">инг айби билан контрактация шартномасининг "Хўжалик" томонидан бажарилмаслиги (зарур тарзда бажарилмаслиги) натижасида етказилган зарар белгиланган тартибда "Бажарувчи" томонидан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опланади.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5.7. Мазкур шартномада назарда тутилмаган томонларнинг жавобгарлиги чора-тадбирлари </w:t>
      </w:r>
      <w:proofErr w:type="gramStart"/>
      <w:r>
        <w:rPr>
          <w:rStyle w:val="rvts25"/>
          <w:color w:val="000000"/>
        </w:rPr>
        <w:t>фу</w:t>
      </w:r>
      <w:proofErr w:type="gramEnd"/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аролик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онунчилиги нормаларига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ўлланилади.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 xml:space="preserve">VI. НИЗОЛАРНИ </w:t>
      </w:r>
      <w:r>
        <w:rPr>
          <w:rStyle w:val="rvts35"/>
          <w:color w:val="000000"/>
        </w:rPr>
        <w:t>Ҳ</w:t>
      </w:r>
      <w:r>
        <w:rPr>
          <w:rStyle w:val="rvts34"/>
          <w:color w:val="000000"/>
        </w:rPr>
        <w:t>АЛ ЭТИШ ТАРТИБИ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6.1. Келишмовчиликлар ва низоли масалалар келиб чи</w:t>
      </w:r>
      <w:r>
        <w:rPr>
          <w:rStyle w:val="rvts32"/>
          <w:color w:val="000000"/>
        </w:rPr>
        <w:t>ққ</w:t>
      </w:r>
      <w:r>
        <w:rPr>
          <w:rStyle w:val="rvts25"/>
          <w:color w:val="000000"/>
        </w:rPr>
        <w:t>ан та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дирда, томонлар,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оидага кўра, муста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 равишда ёхуд туман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ишло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хўжалиги бўлими иштирокида уларни судгача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ал этиш чораларини кўрадилар. 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6.2. Томонлар келишмовчиликлар ва низоларни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ал этиш учун бевосита судга мурожаат </w:t>
      </w:r>
      <w:r>
        <w:rPr>
          <w:rStyle w:val="rvts32"/>
          <w:color w:val="000000"/>
        </w:rPr>
        <w:t>қ</w:t>
      </w:r>
      <w:proofErr w:type="gramStart"/>
      <w:r>
        <w:rPr>
          <w:rStyle w:val="rvts25"/>
          <w:color w:val="000000"/>
        </w:rPr>
        <w:t>илишга</w:t>
      </w:r>
      <w:proofErr w:type="gramEnd"/>
      <w:r>
        <w:rPr>
          <w:rStyle w:val="rvts25"/>
          <w:color w:val="000000"/>
        </w:rPr>
        <w:t xml:space="preserve">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лидир.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 xml:space="preserve">VII. ШАРТНОМАНИНГ АМАЛ </w:t>
      </w:r>
      <w:r>
        <w:rPr>
          <w:rStyle w:val="rvts35"/>
          <w:color w:val="000000"/>
        </w:rPr>
        <w:t>Қ</w:t>
      </w:r>
      <w:r>
        <w:rPr>
          <w:rStyle w:val="rvts34"/>
          <w:color w:val="000000"/>
        </w:rPr>
        <w:t>ИЛИШИ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7.1. Мазкур шартнома мазкур шартноманинг 8.4-бандига мувофи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</w:t>
      </w:r>
      <w:proofErr w:type="gramStart"/>
      <w:r>
        <w:rPr>
          <w:rStyle w:val="rvts25"/>
          <w:color w:val="000000"/>
        </w:rPr>
        <w:t>р</w:t>
      </w:r>
      <w:proofErr w:type="gramEnd"/>
      <w:r>
        <w:rPr>
          <w:rStyle w:val="rvts25"/>
          <w:color w:val="000000"/>
        </w:rPr>
        <w:t xml:space="preserve">ўйхатдан ўтказилган кундан бошлаб амалга киради ва томонлар ушбу шартнома бўйича ўз мажбуриятларини бажаргунга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адар амал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7.2. Томонлар ўртасидаги муносабатлар улар томонидан мазкур шартноманинг барча шартлари бажарилган ва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исоб-китоб тўли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тугалланган та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дирда тўхтатилади.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 xml:space="preserve">VIII. ЯКУНИЙ </w:t>
      </w:r>
      <w:r>
        <w:rPr>
          <w:rStyle w:val="rvts35"/>
          <w:color w:val="000000"/>
        </w:rPr>
        <w:t>Қ</w:t>
      </w:r>
      <w:r>
        <w:rPr>
          <w:rStyle w:val="rvts34"/>
          <w:color w:val="000000"/>
        </w:rPr>
        <w:t>ОИДАЛАР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8.1. Мазкур шартнома томонларнинг келишувига кўра ёки </w:t>
      </w:r>
      <w:proofErr w:type="gramStart"/>
      <w:r>
        <w:rPr>
          <w:rStyle w:val="rvts25"/>
          <w:color w:val="000000"/>
        </w:rPr>
        <w:t>бош</w:t>
      </w:r>
      <w:proofErr w:type="gramEnd"/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а томон шартнома шартларини жиддий равишда бузган та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дирда, томонлардан бирининг талаби бўйича суд тартибида бекор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илиниши мумкин.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8.2. Мазкур шартномага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ар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андай ўзгартириш ва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ўшимчалар улар ёзма шаклда содир этилиши ва томонларнинг бунга зарур даражада вакил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илинган вакиллари томонидан имзоланиши шарти билан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а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ий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>исобланади.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 xml:space="preserve">8.3. Мазкур шартнома томонларнинг </w:t>
      </w:r>
      <w:r>
        <w:rPr>
          <w:rStyle w:val="rvts32"/>
          <w:color w:val="000000"/>
        </w:rPr>
        <w:t>ҳ</w:t>
      </w:r>
      <w:r>
        <w:rPr>
          <w:rStyle w:val="rvts25"/>
          <w:color w:val="000000"/>
        </w:rPr>
        <w:t xml:space="preserve">ар бири ва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ишло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хўжалиги бўлими учун бир нусхадан уч нусхада тузилади. Шартноманинг барча нусхалари тенг юридик кучга эгадир. 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8.4. Мазкур шартнома, унга ўзгартиришлар (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ўшимчалар) "Хўжалик" жойлашган жой бўйича туман 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>ишло</w:t>
      </w:r>
      <w:r>
        <w:rPr>
          <w:rStyle w:val="rvts32"/>
          <w:color w:val="000000"/>
        </w:rPr>
        <w:t>қ</w:t>
      </w:r>
      <w:r>
        <w:rPr>
          <w:rStyle w:val="rvts25"/>
          <w:color w:val="000000"/>
        </w:rPr>
        <w:t xml:space="preserve"> хўжалиги бўлимида </w:t>
      </w:r>
      <w:proofErr w:type="gramStart"/>
      <w:r>
        <w:rPr>
          <w:rStyle w:val="rvts25"/>
          <w:color w:val="000000"/>
        </w:rPr>
        <w:t>р</w:t>
      </w:r>
      <w:proofErr w:type="gramEnd"/>
      <w:r>
        <w:rPr>
          <w:rStyle w:val="rvts25"/>
          <w:color w:val="000000"/>
        </w:rPr>
        <w:t xml:space="preserve">ўйхатдан ўтказилгандан кейин бажарилиши керак. 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IX. ТОМОНЛАРНИНГ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 xml:space="preserve">МАНЗИЛИ </w:t>
      </w:r>
      <w:proofErr w:type="gramStart"/>
      <w:r>
        <w:rPr>
          <w:rStyle w:val="rvts34"/>
          <w:color w:val="000000"/>
        </w:rPr>
        <w:t>ВА БАНК</w:t>
      </w:r>
      <w:proofErr w:type="gramEnd"/>
      <w:r>
        <w:rPr>
          <w:rStyle w:val="rvts34"/>
          <w:color w:val="000000"/>
        </w:rPr>
        <w:t xml:space="preserve"> РЕКВИЗИТЛАРИ: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C28CE">
        <w:trPr>
          <w:tblCellSpacing w:w="0" w:type="dxa"/>
          <w:jc w:val="center"/>
        </w:trPr>
        <w:tc>
          <w:tcPr>
            <w:tcW w:w="2500" w:type="pct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4"/>
                <w:color w:val="000000"/>
              </w:rPr>
              <w:t>"ХЎЖАЛИК"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Соли</w:t>
            </w:r>
            <w:r>
              <w:rPr>
                <w:rStyle w:val="rvts32"/>
                <w:color w:val="000000"/>
              </w:rPr>
              <w:t>қ</w:t>
            </w:r>
            <w:r>
              <w:rPr>
                <w:rStyle w:val="rvts25"/>
                <w:color w:val="000000"/>
              </w:rPr>
              <w:t xml:space="preserve"> тўловчининг идентификация ра</w:t>
            </w:r>
            <w:r>
              <w:rPr>
                <w:rStyle w:val="rvts32"/>
                <w:color w:val="000000"/>
              </w:rPr>
              <w:t>қ</w:t>
            </w:r>
            <w:r>
              <w:rPr>
                <w:rStyle w:val="rvts25"/>
                <w:color w:val="000000"/>
              </w:rPr>
              <w:t>ами 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</w:t>
            </w:r>
          </w:p>
          <w:p w:rsidR="003C28CE" w:rsidRDefault="00F870F4" w:rsidP="00B54A21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М.Ў. бошли</w:t>
            </w:r>
            <w:r>
              <w:rPr>
                <w:rStyle w:val="rvts32"/>
                <w:color w:val="000000"/>
              </w:rPr>
              <w:t>ғ</w:t>
            </w:r>
            <w:r>
              <w:rPr>
                <w:rStyle w:val="rvts25"/>
                <w:color w:val="000000"/>
              </w:rPr>
              <w:t>ининг имзоси, Ф.И.О.</w:t>
            </w:r>
          </w:p>
        </w:tc>
        <w:tc>
          <w:tcPr>
            <w:tcW w:w="2500" w:type="pct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4"/>
                <w:color w:val="000000"/>
              </w:rPr>
              <w:t>"БАЖАРУВЧИ"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Соли</w:t>
            </w:r>
            <w:r>
              <w:rPr>
                <w:rStyle w:val="rvts32"/>
                <w:color w:val="000000"/>
              </w:rPr>
              <w:t>қ</w:t>
            </w:r>
            <w:r>
              <w:rPr>
                <w:rStyle w:val="rvts25"/>
                <w:color w:val="000000"/>
              </w:rPr>
              <w:t xml:space="preserve"> тўловчининг идентификация ра</w:t>
            </w:r>
            <w:r>
              <w:rPr>
                <w:rStyle w:val="rvts32"/>
                <w:color w:val="000000"/>
              </w:rPr>
              <w:t>қ</w:t>
            </w:r>
            <w:r>
              <w:rPr>
                <w:rStyle w:val="rvts25"/>
                <w:color w:val="000000"/>
              </w:rPr>
              <w:t>ами ___________________________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___________________________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М.Ў. имзо, лавозими, Ф.И.О.</w:t>
            </w:r>
          </w:p>
        </w:tc>
      </w:tr>
    </w:tbl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200___ йил "___" _______________да _______ра</w:t>
      </w:r>
      <w:r>
        <w:rPr>
          <w:rStyle w:val="rvts35"/>
          <w:color w:val="000000"/>
        </w:rPr>
        <w:t>қ</w:t>
      </w:r>
      <w:r>
        <w:rPr>
          <w:rStyle w:val="rvts34"/>
          <w:color w:val="000000"/>
        </w:rPr>
        <w:t>ами билан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proofErr w:type="gramStart"/>
      <w:r>
        <w:rPr>
          <w:rStyle w:val="rvts34"/>
          <w:color w:val="000000"/>
        </w:rPr>
        <w:t xml:space="preserve">туман </w:t>
      </w:r>
      <w:r w:rsidR="00B54A21">
        <w:rPr>
          <w:rStyle w:val="rvts34"/>
          <w:color w:val="000000"/>
          <w:lang w:val="uz-Cyrl-UZ"/>
        </w:rPr>
        <w:t xml:space="preserve">    </w:t>
      </w:r>
      <w:r w:rsidR="00B54A21" w:rsidRPr="00B54A21">
        <w:rPr>
          <w:rStyle w:val="rvts34"/>
          <w:color w:val="000000"/>
        </w:rPr>
        <w:t>______________________</w:t>
      </w:r>
      <w:r w:rsidR="00B54A21">
        <w:rPr>
          <w:rStyle w:val="rvts34"/>
          <w:color w:val="000000"/>
          <w:lang w:val="uz-Cyrl-UZ"/>
        </w:rPr>
        <w:t xml:space="preserve">                                   </w:t>
      </w:r>
      <w:r>
        <w:rPr>
          <w:rStyle w:val="rvts34"/>
          <w:color w:val="000000"/>
        </w:rPr>
        <w:t>б</w:t>
      </w:r>
      <w:proofErr w:type="gramEnd"/>
      <w:r>
        <w:rPr>
          <w:rStyle w:val="rvts34"/>
          <w:color w:val="000000"/>
        </w:rPr>
        <w:t>ўлимида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7"/>
          <w:color w:val="000000"/>
        </w:rPr>
        <w:t>ҳ</w:t>
      </w:r>
      <w:r>
        <w:rPr>
          <w:rStyle w:val="rvts36"/>
          <w:color w:val="000000"/>
        </w:rPr>
        <w:t>у</w:t>
      </w:r>
      <w:r>
        <w:rPr>
          <w:rStyle w:val="rvts37"/>
          <w:color w:val="000000"/>
        </w:rPr>
        <w:t>қ</w:t>
      </w:r>
      <w:proofErr w:type="gramStart"/>
      <w:r>
        <w:rPr>
          <w:rStyle w:val="rvts36"/>
          <w:color w:val="000000"/>
        </w:rPr>
        <w:t>у</w:t>
      </w:r>
      <w:proofErr w:type="gramEnd"/>
      <w:r>
        <w:rPr>
          <w:rStyle w:val="rvts37"/>
          <w:color w:val="000000"/>
        </w:rPr>
        <w:t>қ</w:t>
      </w:r>
      <w:r>
        <w:rPr>
          <w:rStyle w:val="rvts36"/>
          <w:color w:val="000000"/>
        </w:rPr>
        <w:t>ий масалалар ва шартномавий муносабатлар гуру</w:t>
      </w:r>
      <w:r>
        <w:rPr>
          <w:rStyle w:val="rvts37"/>
          <w:color w:val="000000"/>
        </w:rPr>
        <w:t>ҳ</w:t>
      </w:r>
      <w:r>
        <w:rPr>
          <w:rStyle w:val="rvts36"/>
          <w:color w:val="000000"/>
        </w:rPr>
        <w:t>и</w:t>
      </w:r>
      <w:r>
        <w:rPr>
          <w:rStyle w:val="rvts25"/>
          <w:color w:val="000000"/>
        </w:rPr>
        <w:t xml:space="preserve"> мутахассиси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678"/>
        <w:gridCol w:w="281"/>
        <w:gridCol w:w="3742"/>
      </w:tblGrid>
      <w:tr w:rsidR="003C28CE">
        <w:trPr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C28CE" w:rsidRDefault="00F870F4">
            <w:pPr>
              <w:pStyle w:val="rvps5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 xml:space="preserve">        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</w:tr>
      <w:tr w:rsidR="003C28CE">
        <w:trPr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1"/>
                <w:color w:val="000000"/>
              </w:rPr>
              <w:t>(Ф.И.О.)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1"/>
                <w:color w:val="000000"/>
              </w:rPr>
              <w:t>(имзо)</w:t>
            </w:r>
          </w:p>
        </w:tc>
      </w:tr>
    </w:tbl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"</w:t>
      </w:r>
      <w:proofErr w:type="gramStart"/>
      <w:r>
        <w:rPr>
          <w:rStyle w:val="rvts34"/>
          <w:color w:val="000000"/>
        </w:rPr>
        <w:t>Р</w:t>
      </w:r>
      <w:proofErr w:type="gramEnd"/>
      <w:r>
        <w:rPr>
          <w:rStyle w:val="rvts34"/>
          <w:color w:val="000000"/>
        </w:rPr>
        <w:t>ЎЙХАТДАН ЎТКАЗИЛДИ"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________________________________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М.Ў. имзо, лавзими, Ф.И.О.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Юристнинг хулосаси: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________________________________________________________________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________________________________________________________________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________________________________________________________________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5"/>
          <w:color w:val="000000"/>
        </w:rPr>
        <w:t>__________ (имзо) ______________________ (Ф.И.О.)</w:t>
      </w:r>
      <w:bookmarkStart w:id="0" w:name="_GoBack"/>
      <w:bookmarkEnd w:id="0"/>
    </w:p>
    <w:p w:rsidR="003C28CE" w:rsidRDefault="00F870F4">
      <w:pPr>
        <w:pStyle w:val="rvps1"/>
        <w:rPr>
          <w:rFonts w:ascii="Virtec Times New Roman Uz" w:hAnsi="Virtec Times New Roman Uz"/>
          <w:color w:val="000000"/>
        </w:rPr>
      </w:pPr>
      <w:r>
        <w:rPr>
          <w:rStyle w:val="rvts17"/>
          <w:color w:val="000000"/>
        </w:rPr>
        <w:t>200__ йилдаги "___"__________даги</w:t>
      </w:r>
    </w:p>
    <w:p w:rsidR="003C28CE" w:rsidRDefault="00F870F4">
      <w:pPr>
        <w:pStyle w:val="rvps1"/>
        <w:rPr>
          <w:rFonts w:ascii="Virtec Times New Roman Uz" w:hAnsi="Virtec Times New Roman Uz"/>
          <w:color w:val="000000"/>
        </w:rPr>
      </w:pPr>
      <w:r>
        <w:rPr>
          <w:rStyle w:val="rvts17"/>
          <w:color w:val="000000"/>
        </w:rPr>
        <w:t>____-сон шартномага илова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Хизматлар кўрсатиш (ишларни бажариш)</w:t>
      </w:r>
    </w:p>
    <w:p w:rsidR="003C28CE" w:rsidRDefault="00F870F4">
      <w:pPr>
        <w:pStyle w:val="rvps3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>ЖАДВАЛИ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99"/>
        <w:gridCol w:w="1333"/>
        <w:gridCol w:w="1333"/>
        <w:gridCol w:w="1333"/>
        <w:gridCol w:w="283"/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195"/>
      </w:tblGrid>
      <w:tr w:rsidR="003C28CE">
        <w:trPr>
          <w:trHeight w:val="210"/>
          <w:jc w:val="center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Кўрсатиладиган хизматлар (бажариладиган ишлар) номи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Ўлчов бирлиги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 xml:space="preserve">Кўрсатилаётган хизматлар (бажарилаётган ишлар) </w:t>
            </w:r>
            <w:r>
              <w:rPr>
                <w:rStyle w:val="rvts39"/>
                <w:color w:val="000000"/>
              </w:rPr>
              <w:t>ҳ</w:t>
            </w:r>
            <w:r>
              <w:rPr>
                <w:rStyle w:val="rvts38"/>
                <w:color w:val="000000"/>
              </w:rPr>
              <w:t>ажми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 xml:space="preserve">Кўрсатилаётган хизматлар (бажарилаётган ишлар) </w:t>
            </w:r>
            <w:r>
              <w:rPr>
                <w:rStyle w:val="rvts39"/>
                <w:color w:val="000000"/>
              </w:rPr>
              <w:t>қ</w:t>
            </w:r>
            <w:r>
              <w:rPr>
                <w:rStyle w:val="rvts38"/>
                <w:color w:val="000000"/>
              </w:rPr>
              <w:t>иймати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Кўрсатилаётган хизматлар (бажарилаётган ишлар) умумий суммаси</w:t>
            </w:r>
          </w:p>
        </w:tc>
        <w:tc>
          <w:tcPr>
            <w:tcW w:w="225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spacing w:line="210" w:lineRule="atLeast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шу жумладан ойлар бўйича</w:t>
            </w:r>
          </w:p>
        </w:tc>
      </w:tr>
      <w:tr w:rsidR="003C28CE">
        <w:trPr>
          <w:trHeight w:val="7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hAnsi="Virtec Times New Roman Uz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hAnsi="Virtec Times New Roman Uz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hAnsi="Virtec Times New Roman Uz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hAnsi="Virtec Times New Roman Uz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8"/>
                <w:color w:val="000000"/>
              </w:rPr>
              <w:t>12</w:t>
            </w:r>
          </w:p>
        </w:tc>
      </w:tr>
      <w:tr w:rsidR="003C28CE">
        <w:trPr>
          <w:trHeight w:val="300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</w:tr>
      <w:tr w:rsidR="003C28CE">
        <w:trPr>
          <w:trHeight w:val="300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</w:tr>
      <w:tr w:rsidR="003C28CE">
        <w:trPr>
          <w:trHeight w:val="300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</w:tr>
      <w:tr w:rsidR="003C28CE">
        <w:trPr>
          <w:trHeight w:val="300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</w:tr>
      <w:tr w:rsidR="003C28CE">
        <w:trPr>
          <w:trHeight w:val="300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</w:tr>
      <w:tr w:rsidR="003C28CE">
        <w:trPr>
          <w:trHeight w:val="300"/>
          <w:jc w:val="center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8CE" w:rsidRDefault="003C28CE">
            <w:pPr>
              <w:rPr>
                <w:rFonts w:ascii="Virtec Times New Roman Uz" w:eastAsia="Times New Roman" w:hAnsi="Virtec Times New Roman Uz"/>
                <w:color w:val="000000"/>
              </w:rPr>
            </w:pPr>
          </w:p>
        </w:tc>
      </w:tr>
    </w:tbl>
    <w:p w:rsidR="003C28CE" w:rsidRDefault="003C28CE">
      <w:pPr>
        <w:jc w:val="center"/>
        <w:rPr>
          <w:rFonts w:ascii="Virtec Times New Roman Uz" w:eastAsia="Times New Roman" w:hAnsi="Virtec Times New Roman Uz"/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4490"/>
      </w:tblGrid>
      <w:tr w:rsidR="003C28CE">
        <w:trPr>
          <w:tblCellSpacing w:w="0" w:type="dxa"/>
          <w:jc w:val="center"/>
        </w:trPr>
        <w:tc>
          <w:tcPr>
            <w:tcW w:w="2600" w:type="pct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4"/>
                <w:color w:val="000000"/>
              </w:rPr>
              <w:t>Етказиб берувчи</w:t>
            </w:r>
            <w:r>
              <w:rPr>
                <w:rStyle w:val="rvts25"/>
                <w:color w:val="000000"/>
              </w:rPr>
              <w:t>___________________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(имзо, му</w:t>
            </w:r>
            <w:r>
              <w:rPr>
                <w:rStyle w:val="rvts32"/>
                <w:color w:val="000000"/>
              </w:rPr>
              <w:t>ҳ</w:t>
            </w:r>
            <w:r>
              <w:rPr>
                <w:rStyle w:val="rvts25"/>
                <w:color w:val="000000"/>
              </w:rPr>
              <w:t>р)</w:t>
            </w:r>
          </w:p>
        </w:tc>
        <w:tc>
          <w:tcPr>
            <w:tcW w:w="2400" w:type="pct"/>
            <w:hideMark/>
          </w:tcPr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34"/>
                <w:color w:val="000000"/>
              </w:rPr>
              <w:t>Хўжалик</w:t>
            </w:r>
            <w:r>
              <w:rPr>
                <w:rStyle w:val="rvts25"/>
                <w:color w:val="000000"/>
              </w:rPr>
              <w:t xml:space="preserve"> _________________</w:t>
            </w:r>
          </w:p>
          <w:p w:rsidR="003C28CE" w:rsidRDefault="00F870F4">
            <w:pPr>
              <w:pStyle w:val="rvps3"/>
              <w:rPr>
                <w:rFonts w:ascii="Virtec Times New Roman Uz" w:hAnsi="Virtec Times New Roman Uz"/>
                <w:color w:val="000000"/>
              </w:rPr>
            </w:pPr>
            <w:r>
              <w:rPr>
                <w:rStyle w:val="rvts25"/>
                <w:color w:val="000000"/>
              </w:rPr>
              <w:t>(имзо, му</w:t>
            </w:r>
            <w:r>
              <w:rPr>
                <w:rStyle w:val="rvts32"/>
                <w:color w:val="000000"/>
              </w:rPr>
              <w:t>ҳ</w:t>
            </w:r>
            <w:r>
              <w:rPr>
                <w:rStyle w:val="rvts25"/>
                <w:color w:val="000000"/>
              </w:rPr>
              <w:t>р)</w:t>
            </w:r>
          </w:p>
        </w:tc>
      </w:tr>
    </w:tbl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34"/>
          <w:color w:val="000000"/>
        </w:rPr>
        <w:t xml:space="preserve">                 </w:t>
      </w:r>
    </w:p>
    <w:p w:rsidR="003C28CE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40"/>
          <w:color w:val="000000"/>
        </w:rPr>
        <w:t>*)</w:t>
      </w:r>
      <w:r>
        <w:rPr>
          <w:rStyle w:val="rvts25"/>
          <w:color w:val="000000"/>
        </w:rPr>
        <w:t xml:space="preserve"> </w:t>
      </w:r>
      <w:r>
        <w:rPr>
          <w:rStyle w:val="rvts40"/>
          <w:color w:val="000000"/>
        </w:rPr>
        <w:t>"Хизмат</w:t>
      </w:r>
      <w:proofErr w:type="gramStart"/>
      <w:r>
        <w:rPr>
          <w:rStyle w:val="rvts40"/>
          <w:color w:val="000000"/>
        </w:rPr>
        <w:t>"л</w:t>
      </w:r>
      <w:proofErr w:type="gramEnd"/>
      <w:r>
        <w:rPr>
          <w:rStyle w:val="rvts40"/>
          <w:color w:val="000000"/>
        </w:rPr>
        <w:t>арнинг ани</w:t>
      </w:r>
      <w:r>
        <w:rPr>
          <w:rStyle w:val="rvts41"/>
          <w:color w:val="000000"/>
        </w:rPr>
        <w:t>қ</w:t>
      </w:r>
      <w:r>
        <w:rPr>
          <w:rStyle w:val="rvts40"/>
          <w:color w:val="000000"/>
        </w:rPr>
        <w:t xml:space="preserve"> турига шартнома намунаси манфаатдор ташкилотлар томонидан ишлаб чи</w:t>
      </w:r>
      <w:r>
        <w:rPr>
          <w:rStyle w:val="rvts41"/>
          <w:color w:val="000000"/>
        </w:rPr>
        <w:t>қ</w:t>
      </w:r>
      <w:r>
        <w:rPr>
          <w:rStyle w:val="rvts40"/>
          <w:color w:val="000000"/>
        </w:rPr>
        <w:t xml:space="preserve">илади. </w:t>
      </w:r>
    </w:p>
    <w:p w:rsidR="00F870F4" w:rsidRDefault="00F870F4">
      <w:pPr>
        <w:pStyle w:val="rvps4"/>
        <w:rPr>
          <w:rFonts w:ascii="Virtec Times New Roman Uz" w:hAnsi="Virtec Times New Roman Uz"/>
          <w:color w:val="000000"/>
        </w:rPr>
      </w:pPr>
      <w:r>
        <w:rPr>
          <w:rStyle w:val="rvts26"/>
        </w:rPr>
        <w:t>".</w:t>
      </w:r>
    </w:p>
    <w:sectPr w:rsidR="00F8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0780"/>
    <w:rsid w:val="003C28CE"/>
    <w:rsid w:val="00830780"/>
    <w:rsid w:val="00B54A21"/>
    <w:rsid w:val="00CE61AA"/>
    <w:rsid w:val="00F8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</w:style>
  <w:style w:type="paragraph" w:customStyle="1" w:styleId="rvps1">
    <w:name w:val="rvps1"/>
    <w:basedOn w:val="a"/>
    <w:pPr>
      <w:jc w:val="right"/>
    </w:pPr>
  </w:style>
  <w:style w:type="paragraph" w:customStyle="1" w:styleId="rvps2">
    <w:name w:val="rvps2"/>
    <w:basedOn w:val="a"/>
    <w:pPr>
      <w:ind w:firstLine="570"/>
      <w:jc w:val="right"/>
    </w:pPr>
  </w:style>
  <w:style w:type="paragraph" w:customStyle="1" w:styleId="rvps3">
    <w:name w:val="rvps3"/>
    <w:basedOn w:val="a"/>
    <w:pPr>
      <w:jc w:val="center"/>
    </w:pPr>
  </w:style>
  <w:style w:type="paragraph" w:customStyle="1" w:styleId="rvps4">
    <w:name w:val="rvps4"/>
    <w:basedOn w:val="a"/>
    <w:pPr>
      <w:ind w:firstLine="570"/>
      <w:jc w:val="both"/>
    </w:pPr>
  </w:style>
  <w:style w:type="paragraph" w:customStyle="1" w:styleId="rvps5">
    <w:name w:val="rvps5"/>
    <w:basedOn w:val="a"/>
    <w:pPr>
      <w:jc w:val="both"/>
    </w:pPr>
  </w:style>
  <w:style w:type="character" w:customStyle="1" w:styleId="rvts0">
    <w:name w:val="rvts0"/>
    <w:basedOn w:val="a0"/>
    <w:rPr>
      <w:rFonts w:ascii="Virtec Times New Roman Uz" w:hAnsi="Virtec Times New Roman Uz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">
    <w:name w:val="rvts1"/>
    <w:basedOn w:val="a0"/>
    <w:rPr>
      <w:b/>
      <w:bCs/>
      <w:sz w:val="20"/>
      <w:szCs w:val="20"/>
    </w:rPr>
  </w:style>
  <w:style w:type="character" w:customStyle="1" w:styleId="rvts2">
    <w:name w:val="rvts2"/>
    <w:basedOn w:val="a0"/>
    <w:rPr>
      <w:b/>
      <w:bCs/>
      <w:color w:val="0000FF"/>
      <w:sz w:val="20"/>
      <w:szCs w:val="20"/>
      <w:u w:val="single"/>
    </w:rPr>
  </w:style>
  <w:style w:type="character" w:customStyle="1" w:styleId="rvts4">
    <w:name w:val="rvts4"/>
    <w:basedOn w:val="a0"/>
    <w:rPr>
      <w:color w:val="0000FF"/>
      <w:u w:val="single"/>
    </w:rPr>
  </w:style>
  <w:style w:type="character" w:customStyle="1" w:styleId="rvts5">
    <w:name w:val="rvts5"/>
    <w:basedOn w:val="a0"/>
    <w:rPr>
      <w:b/>
      <w:bCs/>
      <w:sz w:val="28"/>
      <w:szCs w:val="28"/>
    </w:rPr>
  </w:style>
  <w:style w:type="character" w:customStyle="1" w:styleId="rvts6">
    <w:name w:val="rvts6"/>
    <w:basedOn w:val="a0"/>
    <w:rPr>
      <w:b/>
      <w:bCs/>
      <w:color w:val="0000FF"/>
      <w:sz w:val="28"/>
      <w:szCs w:val="28"/>
      <w:u w:val="single"/>
    </w:rPr>
  </w:style>
  <w:style w:type="character" w:customStyle="1" w:styleId="rvts7">
    <w:name w:val="rvts7"/>
    <w:basedOn w:val="a0"/>
    <w:rPr>
      <w:color w:val="800080"/>
    </w:rPr>
  </w:style>
  <w:style w:type="character" w:customStyle="1" w:styleId="rvts8">
    <w:name w:val="rvts8"/>
    <w:basedOn w:val="a0"/>
    <w:rPr>
      <w:color w:val="800080"/>
    </w:rPr>
  </w:style>
  <w:style w:type="character" w:customStyle="1" w:styleId="rvts9">
    <w:name w:val="rvts9"/>
    <w:basedOn w:val="a0"/>
    <w:rPr>
      <w:color w:val="0000FF"/>
      <w:u w:val="single"/>
    </w:rPr>
  </w:style>
  <w:style w:type="character" w:customStyle="1" w:styleId="rvts10">
    <w:name w:val="rvts10"/>
    <w:basedOn w:val="a0"/>
    <w:rPr>
      <w:sz w:val="20"/>
      <w:szCs w:val="20"/>
    </w:rPr>
  </w:style>
  <w:style w:type="character" w:customStyle="1" w:styleId="rvts11">
    <w:name w:val="rvts11"/>
    <w:basedOn w:val="a0"/>
    <w:rPr>
      <w:b/>
      <w:bCs/>
    </w:rPr>
  </w:style>
  <w:style w:type="character" w:customStyle="1" w:styleId="rvts13">
    <w:name w:val="rvts13"/>
    <w:basedOn w:val="a0"/>
    <w:rPr>
      <w:b/>
      <w:bCs/>
      <w:sz w:val="18"/>
      <w:szCs w:val="18"/>
    </w:rPr>
  </w:style>
  <w:style w:type="character" w:customStyle="1" w:styleId="rvts14">
    <w:name w:val="rvts14"/>
    <w:basedOn w:val="a0"/>
    <w:rPr>
      <w:i/>
      <w:iCs/>
    </w:rPr>
  </w:style>
  <w:style w:type="character" w:customStyle="1" w:styleId="rvts15">
    <w:name w:val="rvts15"/>
    <w:basedOn w:val="a0"/>
    <w:rPr>
      <w:i/>
      <w:iCs/>
      <w:color w:val="800080"/>
    </w:rPr>
  </w:style>
  <w:style w:type="character" w:customStyle="1" w:styleId="rvts16">
    <w:name w:val="rvts16"/>
    <w:basedOn w:val="a0"/>
    <w:rPr>
      <w:i/>
      <w:iCs/>
      <w:color w:val="0000FF"/>
      <w:u w:val="single"/>
    </w:rPr>
  </w:style>
  <w:style w:type="character" w:customStyle="1" w:styleId="rvts17">
    <w:name w:val="rvts17"/>
    <w:basedOn w:val="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18">
    <w:name w:val="rvts18"/>
    <w:basedOn w:val="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19">
    <w:name w:val="rvts19"/>
    <w:basedOn w:val="a0"/>
    <w:rPr>
      <w:rFonts w:ascii="Times New Roman" w:hAnsi="Times New Roman" w:cs="Times New Roman" w:hint="default"/>
      <w:b/>
      <w:bCs/>
      <w:color w:val="0000FF"/>
      <w:sz w:val="20"/>
      <w:szCs w:val="20"/>
      <w:u w:val="single"/>
    </w:rPr>
  </w:style>
  <w:style w:type="character" w:customStyle="1" w:styleId="rvts20">
    <w:name w:val="rvts20"/>
    <w:basedOn w:val="a0"/>
    <w:rPr>
      <w:rFonts w:ascii="Times New Roman" w:hAnsi="Times New Roman" w:cs="Times New Roman" w:hint="default"/>
      <w:b/>
      <w:bCs/>
      <w:color w:val="0000FF"/>
      <w:sz w:val="20"/>
      <w:szCs w:val="20"/>
      <w:u w:val="single"/>
    </w:rPr>
  </w:style>
  <w:style w:type="character" w:customStyle="1" w:styleId="rvts21">
    <w:name w:val="rvts21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22">
    <w:name w:val="rvts22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23">
    <w:name w:val="rvts23"/>
    <w:basedOn w:val="a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4">
    <w:name w:val="rvts24"/>
    <w:basedOn w:val="a0"/>
    <w:rPr>
      <w:rFonts w:ascii="Times New Roman" w:hAnsi="Times New Roman" w:cs="Times New Roman" w:hint="default"/>
      <w:b/>
      <w:bCs/>
      <w:color w:val="0000FF"/>
      <w:sz w:val="28"/>
      <w:szCs w:val="28"/>
      <w:u w:val="single"/>
    </w:rPr>
  </w:style>
  <w:style w:type="character" w:customStyle="1" w:styleId="rvts25">
    <w:name w:val="rvts25"/>
    <w:basedOn w:val="a0"/>
    <w:rPr>
      <w:rFonts w:ascii="Times New Roman" w:hAnsi="Times New Roman" w:cs="Times New Roman" w:hint="default"/>
    </w:rPr>
  </w:style>
  <w:style w:type="character" w:customStyle="1" w:styleId="rvts26">
    <w:name w:val="rvts26"/>
    <w:basedOn w:val="a0"/>
    <w:rPr>
      <w:rFonts w:ascii="Times New Roman" w:hAnsi="Times New Roman" w:cs="Times New Roman" w:hint="default"/>
      <w:color w:val="800080"/>
    </w:rPr>
  </w:style>
  <w:style w:type="character" w:customStyle="1" w:styleId="rvts27">
    <w:name w:val="rvts27"/>
    <w:basedOn w:val="a0"/>
    <w:rPr>
      <w:rFonts w:ascii="Times New Roman" w:hAnsi="Times New Roman" w:cs="Times New Roman" w:hint="default"/>
      <w:color w:val="800080"/>
    </w:rPr>
  </w:style>
  <w:style w:type="character" w:customStyle="1" w:styleId="rvts28">
    <w:name w:val="rvts28"/>
    <w:basedOn w:val="a0"/>
    <w:rPr>
      <w:rFonts w:ascii="Times New Roman" w:hAnsi="Times New Roman" w:cs="Times New Roman" w:hint="default"/>
      <w:color w:val="800080"/>
    </w:rPr>
  </w:style>
  <w:style w:type="character" w:customStyle="1" w:styleId="rvts29">
    <w:name w:val="rvts29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30">
    <w:name w:val="rvts30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31">
    <w:name w:val="rvts31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rvts32">
    <w:name w:val="rvts32"/>
    <w:basedOn w:val="a0"/>
    <w:rPr>
      <w:rFonts w:ascii="Times New Roman" w:hAnsi="Times New Roman" w:cs="Times New Roman" w:hint="default"/>
    </w:rPr>
  </w:style>
  <w:style w:type="character" w:customStyle="1" w:styleId="rvts33">
    <w:name w:val="rvts33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rvts34">
    <w:name w:val="rvts34"/>
    <w:basedOn w:val="a0"/>
    <w:rPr>
      <w:rFonts w:ascii="Times New Roman" w:hAnsi="Times New Roman" w:cs="Times New Roman" w:hint="default"/>
      <w:b/>
      <w:bCs/>
    </w:rPr>
  </w:style>
  <w:style w:type="character" w:customStyle="1" w:styleId="rvts35">
    <w:name w:val="rvts35"/>
    <w:basedOn w:val="a0"/>
    <w:rPr>
      <w:rFonts w:ascii="Times New Roman" w:hAnsi="Times New Roman" w:cs="Times New Roman" w:hint="default"/>
      <w:b/>
      <w:bCs/>
    </w:rPr>
  </w:style>
  <w:style w:type="character" w:customStyle="1" w:styleId="rvts36">
    <w:name w:val="rvts36"/>
    <w:basedOn w:val="a0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Pr>
      <w:rFonts w:ascii="Times New Roman" w:hAnsi="Times New Roman" w:cs="Times New Roman" w:hint="default"/>
    </w:rPr>
  </w:style>
  <w:style w:type="character" w:customStyle="1" w:styleId="rvts38">
    <w:name w:val="rvts38"/>
    <w:basedOn w:val="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rvts39">
    <w:name w:val="rvts39"/>
    <w:basedOn w:val="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rvts40">
    <w:name w:val="rvts40"/>
    <w:basedOn w:val="a0"/>
    <w:rPr>
      <w:rFonts w:ascii="Times New Roman" w:hAnsi="Times New Roman" w:cs="Times New Roman" w:hint="default"/>
      <w:i/>
      <w:iCs/>
    </w:rPr>
  </w:style>
  <w:style w:type="character" w:customStyle="1" w:styleId="rvts41">
    <w:name w:val="rvts41"/>
    <w:basedOn w:val="a0"/>
    <w:rPr>
      <w:rFonts w:ascii="Times New Roman" w:hAnsi="Times New Roman" w:cs="Times New Roman" w:hint="default"/>
      <w:i/>
      <w:iCs/>
    </w:rPr>
  </w:style>
  <w:style w:type="character" w:customStyle="1" w:styleId="rvts42">
    <w:name w:val="rvts42"/>
    <w:basedOn w:val="a0"/>
    <w:rPr>
      <w:rFonts w:ascii="Times New Roman" w:hAnsi="Times New Roman" w:cs="Times New Roman" w:hint="default"/>
      <w:i/>
      <w:iCs/>
      <w:color w:val="800080"/>
    </w:rPr>
  </w:style>
  <w:style w:type="character" w:customStyle="1" w:styleId="rvts43">
    <w:name w:val="rvts43"/>
    <w:basedOn w:val="a0"/>
    <w:rPr>
      <w:rFonts w:ascii="Times New Roman" w:hAnsi="Times New Roman" w:cs="Times New Roman" w:hint="default"/>
      <w:i/>
      <w:iCs/>
      <w:color w:val="0000FF"/>
      <w:u w:val="single"/>
    </w:rPr>
  </w:style>
  <w:style w:type="character" w:customStyle="1" w:styleId="rvts44">
    <w:name w:val="rvts44"/>
    <w:basedOn w:val="a0"/>
    <w:rPr>
      <w:rFonts w:ascii="Times New Roman" w:hAnsi="Times New Roman" w:cs="Times New Roman" w:hint="default"/>
      <w:i/>
      <w:iCs/>
      <w:color w:val="0000FF"/>
      <w:u w:val="single"/>
    </w:rPr>
  </w:style>
  <w:style w:type="character" w:customStyle="1" w:styleId="rvts45">
    <w:name w:val="rvts45"/>
    <w:basedOn w:val="a0"/>
    <w:rPr>
      <w:rFonts w:ascii="Times New Roman" w:hAnsi="Times New Roman" w:cs="Times New Roman" w:hint="default"/>
      <w:i/>
      <w:iCs/>
      <w:color w:val="800080"/>
    </w:rPr>
  </w:style>
  <w:style w:type="character" w:customStyle="1" w:styleId="rvts3">
    <w:name w:val="rvts3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</w:style>
  <w:style w:type="paragraph" w:customStyle="1" w:styleId="rvps1">
    <w:name w:val="rvps1"/>
    <w:basedOn w:val="a"/>
    <w:pPr>
      <w:jc w:val="right"/>
    </w:pPr>
  </w:style>
  <w:style w:type="paragraph" w:customStyle="1" w:styleId="rvps2">
    <w:name w:val="rvps2"/>
    <w:basedOn w:val="a"/>
    <w:pPr>
      <w:ind w:firstLine="570"/>
      <w:jc w:val="right"/>
    </w:pPr>
  </w:style>
  <w:style w:type="paragraph" w:customStyle="1" w:styleId="rvps3">
    <w:name w:val="rvps3"/>
    <w:basedOn w:val="a"/>
    <w:pPr>
      <w:jc w:val="center"/>
    </w:pPr>
  </w:style>
  <w:style w:type="paragraph" w:customStyle="1" w:styleId="rvps4">
    <w:name w:val="rvps4"/>
    <w:basedOn w:val="a"/>
    <w:pPr>
      <w:ind w:firstLine="570"/>
      <w:jc w:val="both"/>
    </w:pPr>
  </w:style>
  <w:style w:type="paragraph" w:customStyle="1" w:styleId="rvps5">
    <w:name w:val="rvps5"/>
    <w:basedOn w:val="a"/>
    <w:pPr>
      <w:jc w:val="both"/>
    </w:pPr>
  </w:style>
  <w:style w:type="character" w:customStyle="1" w:styleId="rvts0">
    <w:name w:val="rvts0"/>
    <w:basedOn w:val="a0"/>
    <w:rPr>
      <w:rFonts w:ascii="Virtec Times New Roman Uz" w:hAnsi="Virtec Times New Roman Uz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">
    <w:name w:val="rvts1"/>
    <w:basedOn w:val="a0"/>
    <w:rPr>
      <w:b/>
      <w:bCs/>
      <w:sz w:val="20"/>
      <w:szCs w:val="20"/>
    </w:rPr>
  </w:style>
  <w:style w:type="character" w:customStyle="1" w:styleId="rvts2">
    <w:name w:val="rvts2"/>
    <w:basedOn w:val="a0"/>
    <w:rPr>
      <w:b/>
      <w:bCs/>
      <w:color w:val="0000FF"/>
      <w:sz w:val="20"/>
      <w:szCs w:val="20"/>
      <w:u w:val="single"/>
    </w:rPr>
  </w:style>
  <w:style w:type="character" w:customStyle="1" w:styleId="rvts4">
    <w:name w:val="rvts4"/>
    <w:basedOn w:val="a0"/>
    <w:rPr>
      <w:color w:val="0000FF"/>
      <w:u w:val="single"/>
    </w:rPr>
  </w:style>
  <w:style w:type="character" w:customStyle="1" w:styleId="rvts5">
    <w:name w:val="rvts5"/>
    <w:basedOn w:val="a0"/>
    <w:rPr>
      <w:b/>
      <w:bCs/>
      <w:sz w:val="28"/>
      <w:szCs w:val="28"/>
    </w:rPr>
  </w:style>
  <w:style w:type="character" w:customStyle="1" w:styleId="rvts6">
    <w:name w:val="rvts6"/>
    <w:basedOn w:val="a0"/>
    <w:rPr>
      <w:b/>
      <w:bCs/>
      <w:color w:val="0000FF"/>
      <w:sz w:val="28"/>
      <w:szCs w:val="28"/>
      <w:u w:val="single"/>
    </w:rPr>
  </w:style>
  <w:style w:type="character" w:customStyle="1" w:styleId="rvts7">
    <w:name w:val="rvts7"/>
    <w:basedOn w:val="a0"/>
    <w:rPr>
      <w:color w:val="800080"/>
    </w:rPr>
  </w:style>
  <w:style w:type="character" w:customStyle="1" w:styleId="rvts8">
    <w:name w:val="rvts8"/>
    <w:basedOn w:val="a0"/>
    <w:rPr>
      <w:color w:val="800080"/>
    </w:rPr>
  </w:style>
  <w:style w:type="character" w:customStyle="1" w:styleId="rvts9">
    <w:name w:val="rvts9"/>
    <w:basedOn w:val="a0"/>
    <w:rPr>
      <w:color w:val="0000FF"/>
      <w:u w:val="single"/>
    </w:rPr>
  </w:style>
  <w:style w:type="character" w:customStyle="1" w:styleId="rvts10">
    <w:name w:val="rvts10"/>
    <w:basedOn w:val="a0"/>
    <w:rPr>
      <w:sz w:val="20"/>
      <w:szCs w:val="20"/>
    </w:rPr>
  </w:style>
  <w:style w:type="character" w:customStyle="1" w:styleId="rvts11">
    <w:name w:val="rvts11"/>
    <w:basedOn w:val="a0"/>
    <w:rPr>
      <w:b/>
      <w:bCs/>
    </w:rPr>
  </w:style>
  <w:style w:type="character" w:customStyle="1" w:styleId="rvts13">
    <w:name w:val="rvts13"/>
    <w:basedOn w:val="a0"/>
    <w:rPr>
      <w:b/>
      <w:bCs/>
      <w:sz w:val="18"/>
      <w:szCs w:val="18"/>
    </w:rPr>
  </w:style>
  <w:style w:type="character" w:customStyle="1" w:styleId="rvts14">
    <w:name w:val="rvts14"/>
    <w:basedOn w:val="a0"/>
    <w:rPr>
      <w:i/>
      <w:iCs/>
    </w:rPr>
  </w:style>
  <w:style w:type="character" w:customStyle="1" w:styleId="rvts15">
    <w:name w:val="rvts15"/>
    <w:basedOn w:val="a0"/>
    <w:rPr>
      <w:i/>
      <w:iCs/>
      <w:color w:val="800080"/>
    </w:rPr>
  </w:style>
  <w:style w:type="character" w:customStyle="1" w:styleId="rvts16">
    <w:name w:val="rvts16"/>
    <w:basedOn w:val="a0"/>
    <w:rPr>
      <w:i/>
      <w:iCs/>
      <w:color w:val="0000FF"/>
      <w:u w:val="single"/>
    </w:rPr>
  </w:style>
  <w:style w:type="character" w:customStyle="1" w:styleId="rvts17">
    <w:name w:val="rvts17"/>
    <w:basedOn w:val="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18">
    <w:name w:val="rvts18"/>
    <w:basedOn w:val="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19">
    <w:name w:val="rvts19"/>
    <w:basedOn w:val="a0"/>
    <w:rPr>
      <w:rFonts w:ascii="Times New Roman" w:hAnsi="Times New Roman" w:cs="Times New Roman" w:hint="default"/>
      <w:b/>
      <w:bCs/>
      <w:color w:val="0000FF"/>
      <w:sz w:val="20"/>
      <w:szCs w:val="20"/>
      <w:u w:val="single"/>
    </w:rPr>
  </w:style>
  <w:style w:type="character" w:customStyle="1" w:styleId="rvts20">
    <w:name w:val="rvts20"/>
    <w:basedOn w:val="a0"/>
    <w:rPr>
      <w:rFonts w:ascii="Times New Roman" w:hAnsi="Times New Roman" w:cs="Times New Roman" w:hint="default"/>
      <w:b/>
      <w:bCs/>
      <w:color w:val="0000FF"/>
      <w:sz w:val="20"/>
      <w:szCs w:val="20"/>
      <w:u w:val="single"/>
    </w:rPr>
  </w:style>
  <w:style w:type="character" w:customStyle="1" w:styleId="rvts21">
    <w:name w:val="rvts21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22">
    <w:name w:val="rvts22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23">
    <w:name w:val="rvts23"/>
    <w:basedOn w:val="a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4">
    <w:name w:val="rvts24"/>
    <w:basedOn w:val="a0"/>
    <w:rPr>
      <w:rFonts w:ascii="Times New Roman" w:hAnsi="Times New Roman" w:cs="Times New Roman" w:hint="default"/>
      <w:b/>
      <w:bCs/>
      <w:color w:val="0000FF"/>
      <w:sz w:val="28"/>
      <w:szCs w:val="28"/>
      <w:u w:val="single"/>
    </w:rPr>
  </w:style>
  <w:style w:type="character" w:customStyle="1" w:styleId="rvts25">
    <w:name w:val="rvts25"/>
    <w:basedOn w:val="a0"/>
    <w:rPr>
      <w:rFonts w:ascii="Times New Roman" w:hAnsi="Times New Roman" w:cs="Times New Roman" w:hint="default"/>
    </w:rPr>
  </w:style>
  <w:style w:type="character" w:customStyle="1" w:styleId="rvts26">
    <w:name w:val="rvts26"/>
    <w:basedOn w:val="a0"/>
    <w:rPr>
      <w:rFonts w:ascii="Times New Roman" w:hAnsi="Times New Roman" w:cs="Times New Roman" w:hint="default"/>
      <w:color w:val="800080"/>
    </w:rPr>
  </w:style>
  <w:style w:type="character" w:customStyle="1" w:styleId="rvts27">
    <w:name w:val="rvts27"/>
    <w:basedOn w:val="a0"/>
    <w:rPr>
      <w:rFonts w:ascii="Times New Roman" w:hAnsi="Times New Roman" w:cs="Times New Roman" w:hint="default"/>
      <w:color w:val="800080"/>
    </w:rPr>
  </w:style>
  <w:style w:type="character" w:customStyle="1" w:styleId="rvts28">
    <w:name w:val="rvts28"/>
    <w:basedOn w:val="a0"/>
    <w:rPr>
      <w:rFonts w:ascii="Times New Roman" w:hAnsi="Times New Roman" w:cs="Times New Roman" w:hint="default"/>
      <w:color w:val="800080"/>
    </w:rPr>
  </w:style>
  <w:style w:type="character" w:customStyle="1" w:styleId="rvts29">
    <w:name w:val="rvts29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30">
    <w:name w:val="rvts30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31">
    <w:name w:val="rvts31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rvts32">
    <w:name w:val="rvts32"/>
    <w:basedOn w:val="a0"/>
    <w:rPr>
      <w:rFonts w:ascii="Times New Roman" w:hAnsi="Times New Roman" w:cs="Times New Roman" w:hint="default"/>
    </w:rPr>
  </w:style>
  <w:style w:type="character" w:customStyle="1" w:styleId="rvts33">
    <w:name w:val="rvts33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rvts34">
    <w:name w:val="rvts34"/>
    <w:basedOn w:val="a0"/>
    <w:rPr>
      <w:rFonts w:ascii="Times New Roman" w:hAnsi="Times New Roman" w:cs="Times New Roman" w:hint="default"/>
      <w:b/>
      <w:bCs/>
    </w:rPr>
  </w:style>
  <w:style w:type="character" w:customStyle="1" w:styleId="rvts35">
    <w:name w:val="rvts35"/>
    <w:basedOn w:val="a0"/>
    <w:rPr>
      <w:rFonts w:ascii="Times New Roman" w:hAnsi="Times New Roman" w:cs="Times New Roman" w:hint="default"/>
      <w:b/>
      <w:bCs/>
    </w:rPr>
  </w:style>
  <w:style w:type="character" w:customStyle="1" w:styleId="rvts36">
    <w:name w:val="rvts36"/>
    <w:basedOn w:val="a0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Pr>
      <w:rFonts w:ascii="Times New Roman" w:hAnsi="Times New Roman" w:cs="Times New Roman" w:hint="default"/>
    </w:rPr>
  </w:style>
  <w:style w:type="character" w:customStyle="1" w:styleId="rvts38">
    <w:name w:val="rvts38"/>
    <w:basedOn w:val="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rvts39">
    <w:name w:val="rvts39"/>
    <w:basedOn w:val="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rvts40">
    <w:name w:val="rvts40"/>
    <w:basedOn w:val="a0"/>
    <w:rPr>
      <w:rFonts w:ascii="Times New Roman" w:hAnsi="Times New Roman" w:cs="Times New Roman" w:hint="default"/>
      <w:i/>
      <w:iCs/>
    </w:rPr>
  </w:style>
  <w:style w:type="character" w:customStyle="1" w:styleId="rvts41">
    <w:name w:val="rvts41"/>
    <w:basedOn w:val="a0"/>
    <w:rPr>
      <w:rFonts w:ascii="Times New Roman" w:hAnsi="Times New Roman" w:cs="Times New Roman" w:hint="default"/>
      <w:i/>
      <w:iCs/>
    </w:rPr>
  </w:style>
  <w:style w:type="character" w:customStyle="1" w:styleId="rvts42">
    <w:name w:val="rvts42"/>
    <w:basedOn w:val="a0"/>
    <w:rPr>
      <w:rFonts w:ascii="Times New Roman" w:hAnsi="Times New Roman" w:cs="Times New Roman" w:hint="default"/>
      <w:i/>
      <w:iCs/>
      <w:color w:val="800080"/>
    </w:rPr>
  </w:style>
  <w:style w:type="character" w:customStyle="1" w:styleId="rvts43">
    <w:name w:val="rvts43"/>
    <w:basedOn w:val="a0"/>
    <w:rPr>
      <w:rFonts w:ascii="Times New Roman" w:hAnsi="Times New Roman" w:cs="Times New Roman" w:hint="default"/>
      <w:i/>
      <w:iCs/>
      <w:color w:val="0000FF"/>
      <w:u w:val="single"/>
    </w:rPr>
  </w:style>
  <w:style w:type="character" w:customStyle="1" w:styleId="rvts44">
    <w:name w:val="rvts44"/>
    <w:basedOn w:val="a0"/>
    <w:rPr>
      <w:rFonts w:ascii="Times New Roman" w:hAnsi="Times New Roman" w:cs="Times New Roman" w:hint="default"/>
      <w:i/>
      <w:iCs/>
      <w:color w:val="0000FF"/>
      <w:u w:val="single"/>
    </w:rPr>
  </w:style>
  <w:style w:type="character" w:customStyle="1" w:styleId="rvts45">
    <w:name w:val="rvts45"/>
    <w:basedOn w:val="a0"/>
    <w:rPr>
      <w:rFonts w:ascii="Times New Roman" w:hAnsi="Times New Roman" w:cs="Times New Roman" w:hint="default"/>
      <w:i/>
      <w:iCs/>
      <w:color w:val="800080"/>
    </w:rPr>
  </w:style>
  <w:style w:type="character" w:customStyle="1" w:styleId="rvts3">
    <w:name w:val="rvts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7788</dc:creator>
  <cp:lastModifiedBy>7788</cp:lastModifiedBy>
  <cp:revision>4</cp:revision>
  <dcterms:created xsi:type="dcterms:W3CDTF">2022-05-16T12:22:00Z</dcterms:created>
  <dcterms:modified xsi:type="dcterms:W3CDTF">2022-05-16T12:23:00Z</dcterms:modified>
</cp:coreProperties>
</file>