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F87E9" w14:textId="77777777" w:rsidR="00CF3615" w:rsidRPr="00EA7110" w:rsidRDefault="00CF3615" w:rsidP="00CF3615">
      <w:pPr>
        <w:spacing w:after="0"/>
        <w:jc w:val="center"/>
        <w:rPr>
          <w:rFonts w:ascii="Times New Roman" w:hAnsi="Times New Roman"/>
          <w:b/>
        </w:rPr>
      </w:pPr>
      <w:r>
        <w:rPr>
          <w:rFonts w:ascii="Times New Roman" w:hAnsi="Times New Roman"/>
          <w:b/>
        </w:rPr>
        <w:t xml:space="preserve">ДОГОВОР </w:t>
      </w:r>
      <w:r w:rsidRPr="00EA7110">
        <w:rPr>
          <w:rFonts w:ascii="Times New Roman" w:hAnsi="Times New Roman"/>
          <w:b/>
        </w:rPr>
        <w:t xml:space="preserve">№ </w:t>
      </w:r>
      <w:r>
        <w:rPr>
          <w:rFonts w:ascii="Times New Roman" w:hAnsi="Times New Roman"/>
          <w:b/>
        </w:rPr>
        <w:t>___</w:t>
      </w:r>
    </w:p>
    <w:p w14:paraId="78FDD2A1" w14:textId="77777777" w:rsidR="00CF3615" w:rsidRPr="00EA7110" w:rsidRDefault="00CF3615" w:rsidP="00CF3615">
      <w:pPr>
        <w:spacing w:after="0"/>
        <w:jc w:val="center"/>
        <w:rPr>
          <w:rFonts w:ascii="Times New Roman" w:hAnsi="Times New Roman"/>
          <w:b/>
        </w:rPr>
      </w:pPr>
      <w:r w:rsidRPr="00EA7110">
        <w:rPr>
          <w:rFonts w:ascii="Times New Roman" w:hAnsi="Times New Roman"/>
          <w:b/>
        </w:rPr>
        <w:t>страхования железнодорожного подвижного состава</w:t>
      </w:r>
      <w:r>
        <w:rPr>
          <w:rFonts w:ascii="Times New Roman" w:hAnsi="Times New Roman"/>
          <w:b/>
        </w:rPr>
        <w:t xml:space="preserve"> </w:t>
      </w:r>
    </w:p>
    <w:p w14:paraId="3C86544A" w14:textId="77777777" w:rsidR="00CF3615" w:rsidRPr="00EA7110" w:rsidRDefault="00CF3615" w:rsidP="00CF3615">
      <w:pPr>
        <w:ind w:right="-1" w:firstLine="426"/>
        <w:jc w:val="center"/>
        <w:rPr>
          <w:rFonts w:ascii="Times New Roman" w:hAnsi="Times New Roman"/>
          <w:b/>
          <w:color w:val="000000"/>
        </w:rPr>
      </w:pPr>
    </w:p>
    <w:p w14:paraId="085C60A5" w14:textId="66FFAAD9" w:rsidR="00CF3615" w:rsidRDefault="00CF3615" w:rsidP="00CF3615">
      <w:pPr>
        <w:rPr>
          <w:rFonts w:ascii="Times New Roman" w:hAnsi="Times New Roman"/>
          <w:b/>
        </w:rPr>
      </w:pPr>
      <w:r w:rsidRPr="004153C7">
        <w:rPr>
          <w:rFonts w:ascii="Times New Roman" w:hAnsi="Times New Roman"/>
          <w:b/>
        </w:rPr>
        <w:t xml:space="preserve">г. Ташкент                                      </w:t>
      </w:r>
      <w:r w:rsidRPr="004153C7">
        <w:rPr>
          <w:rFonts w:ascii="Times New Roman" w:hAnsi="Times New Roman"/>
          <w:b/>
        </w:rPr>
        <w:tab/>
      </w:r>
      <w:r w:rsidRPr="004153C7">
        <w:rPr>
          <w:rFonts w:ascii="Times New Roman" w:hAnsi="Times New Roman"/>
          <w:b/>
        </w:rPr>
        <w:tab/>
      </w:r>
      <w:r w:rsidRPr="004153C7">
        <w:rPr>
          <w:rFonts w:ascii="Times New Roman" w:hAnsi="Times New Roman"/>
          <w:b/>
        </w:rPr>
        <w:tab/>
        <w:t xml:space="preserve">                                     </w:t>
      </w:r>
      <w:r>
        <w:rPr>
          <w:rFonts w:ascii="Times New Roman" w:hAnsi="Times New Roman"/>
          <w:b/>
        </w:rPr>
        <w:t xml:space="preserve">                               _</w:t>
      </w:r>
      <w:r>
        <w:rPr>
          <w:rFonts w:ascii="Times New Roman" w:hAnsi="Times New Roman"/>
          <w:b/>
        </w:rPr>
        <w:t>_. _</w:t>
      </w:r>
      <w:r>
        <w:rPr>
          <w:rFonts w:ascii="Times New Roman" w:hAnsi="Times New Roman"/>
          <w:b/>
        </w:rPr>
        <w:t>_.</w:t>
      </w:r>
      <w:r>
        <w:rPr>
          <w:rFonts w:ascii="Times New Roman" w:hAnsi="Times New Roman"/>
          <w:b/>
        </w:rPr>
        <w:t xml:space="preserve"> </w:t>
      </w:r>
      <w:r w:rsidRPr="004153C7">
        <w:rPr>
          <w:rFonts w:ascii="Times New Roman" w:hAnsi="Times New Roman"/>
          <w:b/>
        </w:rPr>
        <w:t>202</w:t>
      </w:r>
      <w:r>
        <w:rPr>
          <w:rFonts w:ascii="Times New Roman" w:hAnsi="Times New Roman"/>
          <w:b/>
        </w:rPr>
        <w:t>2</w:t>
      </w:r>
      <w:r w:rsidRPr="004153C7">
        <w:rPr>
          <w:rFonts w:ascii="Times New Roman" w:hAnsi="Times New Roman"/>
          <w:b/>
        </w:rPr>
        <w:t xml:space="preserve"> г.    </w:t>
      </w:r>
    </w:p>
    <w:p w14:paraId="5AF45189" w14:textId="77777777" w:rsidR="00CF3615" w:rsidRDefault="00CF3615" w:rsidP="00CF3615">
      <w:pPr>
        <w:spacing w:after="0"/>
        <w:ind w:firstLine="708"/>
        <w:jc w:val="both"/>
        <w:rPr>
          <w:rFonts w:ascii="Times New Roman" w:hAnsi="Times New Roman"/>
          <w:b/>
        </w:rPr>
      </w:pPr>
    </w:p>
    <w:p w14:paraId="69E8EC6E" w14:textId="77777777" w:rsidR="00CF3615" w:rsidRDefault="00CF3615" w:rsidP="00CF3615">
      <w:pPr>
        <w:spacing w:after="0"/>
        <w:ind w:firstLine="708"/>
        <w:jc w:val="both"/>
        <w:rPr>
          <w:rFonts w:ascii="Times New Roman" w:hAnsi="Times New Roman"/>
        </w:rPr>
      </w:pPr>
      <w:r w:rsidRPr="00EA7110">
        <w:rPr>
          <w:rFonts w:ascii="Times New Roman" w:hAnsi="Times New Roman"/>
          <w:b/>
        </w:rPr>
        <w:t>Страховая компания</w:t>
      </w:r>
      <w:r>
        <w:rPr>
          <w:rFonts w:ascii="Times New Roman" w:hAnsi="Times New Roman"/>
          <w:b/>
        </w:rPr>
        <w:t xml:space="preserve"> ___________</w:t>
      </w:r>
      <w:r w:rsidRPr="00EA7110">
        <w:rPr>
          <w:rFonts w:ascii="Times New Roman" w:hAnsi="Times New Roman"/>
        </w:rPr>
        <w:t xml:space="preserve">, имеющая Лицензию Министерства Финансов Республики Узбекистан серия </w:t>
      </w:r>
      <w:r>
        <w:rPr>
          <w:rFonts w:ascii="Times New Roman" w:hAnsi="Times New Roman"/>
        </w:rPr>
        <w:t>_____</w:t>
      </w:r>
      <w:r w:rsidRPr="00EA7110">
        <w:rPr>
          <w:rFonts w:ascii="Times New Roman" w:hAnsi="Times New Roman"/>
        </w:rPr>
        <w:t xml:space="preserve"> №</w:t>
      </w:r>
      <w:r>
        <w:rPr>
          <w:rFonts w:ascii="Times New Roman" w:hAnsi="Times New Roman"/>
        </w:rPr>
        <w:t xml:space="preserve"> ________</w:t>
      </w:r>
      <w:r w:rsidRPr="00EA7110">
        <w:rPr>
          <w:rFonts w:ascii="Times New Roman" w:hAnsi="Times New Roman"/>
        </w:rPr>
        <w:t xml:space="preserve"> от </w:t>
      </w:r>
      <w:r>
        <w:rPr>
          <w:rFonts w:ascii="Times New Roman" w:hAnsi="Times New Roman"/>
        </w:rPr>
        <w:t>__.__.</w:t>
      </w:r>
      <w:r w:rsidRPr="00EA7110">
        <w:rPr>
          <w:rFonts w:ascii="Times New Roman" w:hAnsi="Times New Roman"/>
        </w:rPr>
        <w:t>20</w:t>
      </w:r>
      <w:r>
        <w:rPr>
          <w:rFonts w:ascii="Times New Roman" w:hAnsi="Times New Roman"/>
        </w:rPr>
        <w:t>__</w:t>
      </w:r>
      <w:r w:rsidRPr="00EA7110">
        <w:rPr>
          <w:rFonts w:ascii="Times New Roman" w:hAnsi="Times New Roman"/>
        </w:rPr>
        <w:t xml:space="preserve"> года, именуемая в дальнейшем </w:t>
      </w:r>
      <w:r w:rsidRPr="00EA7110">
        <w:rPr>
          <w:rFonts w:ascii="Times New Roman" w:hAnsi="Times New Roman"/>
          <w:b/>
        </w:rPr>
        <w:t>«Страховщик»</w:t>
      </w:r>
      <w:r w:rsidRPr="00EA7110">
        <w:rPr>
          <w:rFonts w:ascii="Times New Roman" w:hAnsi="Times New Roman"/>
        </w:rPr>
        <w:t xml:space="preserve">, в лице </w:t>
      </w:r>
      <w:r w:rsidRPr="0040755A">
        <w:rPr>
          <w:rFonts w:ascii="Times New Roman" w:hAnsi="Times New Roman"/>
          <w:b/>
        </w:rPr>
        <w:t>Директора</w:t>
      </w:r>
      <w:r>
        <w:rPr>
          <w:rFonts w:ascii="Times New Roman" w:hAnsi="Times New Roman"/>
        </w:rPr>
        <w:t xml:space="preserve"> </w:t>
      </w:r>
      <w:r>
        <w:rPr>
          <w:rFonts w:ascii="Times New Roman" w:hAnsi="Times New Roman"/>
          <w:b/>
        </w:rPr>
        <w:t>_________</w:t>
      </w:r>
      <w:r w:rsidRPr="00EA7110">
        <w:rPr>
          <w:rFonts w:ascii="Times New Roman" w:hAnsi="Times New Roman"/>
        </w:rPr>
        <w:t xml:space="preserve">, действующего на основании </w:t>
      </w:r>
      <w:r>
        <w:rPr>
          <w:rFonts w:ascii="Times New Roman" w:hAnsi="Times New Roman"/>
        </w:rPr>
        <w:t>________</w:t>
      </w:r>
      <w:r w:rsidRPr="00EA7110">
        <w:rPr>
          <w:rFonts w:ascii="Times New Roman" w:hAnsi="Times New Roman"/>
        </w:rPr>
        <w:t>, с одной стороны,</w:t>
      </w:r>
      <w:r>
        <w:rPr>
          <w:rFonts w:ascii="Times New Roman" w:hAnsi="Times New Roman"/>
        </w:rPr>
        <w:t xml:space="preserve"> и</w:t>
      </w:r>
      <w:r w:rsidRPr="00EA7110">
        <w:rPr>
          <w:rFonts w:ascii="Times New Roman" w:hAnsi="Times New Roman"/>
        </w:rPr>
        <w:t xml:space="preserve"> </w:t>
      </w:r>
      <w:r w:rsidRPr="00EA7110">
        <w:rPr>
          <w:rFonts w:ascii="Times New Roman" w:hAnsi="Times New Roman"/>
          <w:b/>
        </w:rPr>
        <w:t>Локомотивное депо «</w:t>
      </w:r>
      <w:proofErr w:type="spellStart"/>
      <w:r w:rsidRPr="00EA7110">
        <w:rPr>
          <w:rFonts w:ascii="Times New Roman" w:hAnsi="Times New Roman"/>
          <w:b/>
        </w:rPr>
        <w:t>Узбекистон</w:t>
      </w:r>
      <w:proofErr w:type="spellEnd"/>
      <w:r w:rsidRPr="00EA7110">
        <w:rPr>
          <w:rFonts w:ascii="Times New Roman" w:hAnsi="Times New Roman"/>
          <w:b/>
        </w:rPr>
        <w:t>»</w:t>
      </w:r>
      <w:r w:rsidRPr="00EA7110">
        <w:rPr>
          <w:rFonts w:ascii="Times New Roman" w:hAnsi="Times New Roman"/>
        </w:rPr>
        <w:t>, именуем</w:t>
      </w:r>
      <w:r>
        <w:rPr>
          <w:rFonts w:ascii="Times New Roman" w:hAnsi="Times New Roman"/>
        </w:rPr>
        <w:t>ое</w:t>
      </w:r>
      <w:r w:rsidRPr="00EA7110">
        <w:rPr>
          <w:rFonts w:ascii="Times New Roman" w:hAnsi="Times New Roman"/>
        </w:rPr>
        <w:t xml:space="preserve"> в дальнейшем </w:t>
      </w:r>
      <w:r w:rsidRPr="00EA7110">
        <w:rPr>
          <w:rFonts w:ascii="Times New Roman" w:hAnsi="Times New Roman"/>
          <w:b/>
        </w:rPr>
        <w:t>«Страхователь»</w:t>
      </w:r>
      <w:r w:rsidRPr="00EA7110">
        <w:rPr>
          <w:rFonts w:ascii="Times New Roman" w:hAnsi="Times New Roman"/>
        </w:rPr>
        <w:t>, в лице</w:t>
      </w:r>
      <w:r>
        <w:rPr>
          <w:rFonts w:ascii="Times New Roman" w:hAnsi="Times New Roman"/>
        </w:rPr>
        <w:t xml:space="preserve"> _______</w:t>
      </w:r>
      <w:r w:rsidRPr="00EA7110">
        <w:rPr>
          <w:rFonts w:ascii="Times New Roman" w:hAnsi="Times New Roman"/>
        </w:rPr>
        <w:t>,</w:t>
      </w:r>
      <w:r w:rsidRPr="00EA7110">
        <w:rPr>
          <w:rFonts w:ascii="Times New Roman" w:hAnsi="Times New Roman"/>
          <w:b/>
        </w:rPr>
        <w:t xml:space="preserve"> </w:t>
      </w:r>
      <w:r w:rsidRPr="00EA7110">
        <w:rPr>
          <w:rFonts w:ascii="Times New Roman" w:hAnsi="Times New Roman"/>
        </w:rPr>
        <w:t>действующего на основании _____________________________, с другой стороны, заключили настоящий Договор о нижеследующем:</w:t>
      </w:r>
    </w:p>
    <w:p w14:paraId="27C314E0" w14:textId="77777777" w:rsidR="00CF3615" w:rsidRPr="00EA7110" w:rsidRDefault="00CF3615" w:rsidP="00CF3615">
      <w:pPr>
        <w:spacing w:after="0"/>
        <w:ind w:firstLine="708"/>
        <w:jc w:val="both"/>
        <w:rPr>
          <w:rFonts w:ascii="Times New Roman" w:hAnsi="Times New Roman"/>
        </w:rPr>
      </w:pPr>
    </w:p>
    <w:p w14:paraId="020491D9" w14:textId="77777777" w:rsidR="00CF3615" w:rsidRPr="004153C7" w:rsidRDefault="00CF3615" w:rsidP="00CF3615">
      <w:pPr>
        <w:numPr>
          <w:ilvl w:val="0"/>
          <w:numId w:val="1"/>
        </w:numPr>
        <w:spacing w:after="0" w:line="240" w:lineRule="auto"/>
        <w:ind w:left="0"/>
        <w:jc w:val="center"/>
        <w:rPr>
          <w:rFonts w:ascii="Times New Roman" w:hAnsi="Times New Roman"/>
          <w:b/>
        </w:rPr>
      </w:pPr>
      <w:r w:rsidRPr="00EA7110">
        <w:rPr>
          <w:rFonts w:ascii="Times New Roman" w:hAnsi="Times New Roman"/>
          <w:b/>
        </w:rPr>
        <w:t>ОБЩИЕ ПОЛОЖЕНИЯ</w:t>
      </w:r>
      <w:r w:rsidRPr="00EA7110">
        <w:rPr>
          <w:rFonts w:ascii="Times New Roman" w:hAnsi="Times New Roman"/>
        </w:rPr>
        <w:t xml:space="preserve"> </w:t>
      </w:r>
    </w:p>
    <w:p w14:paraId="045BD55A" w14:textId="77777777" w:rsidR="00CF3615" w:rsidRPr="00EA7110" w:rsidRDefault="00CF3615" w:rsidP="00CF3615">
      <w:pPr>
        <w:spacing w:after="0" w:line="240" w:lineRule="auto"/>
        <w:rPr>
          <w:rFonts w:ascii="Times New Roman" w:hAnsi="Times New Roman"/>
          <w:b/>
        </w:rPr>
      </w:pPr>
    </w:p>
    <w:p w14:paraId="521494EB" w14:textId="77777777" w:rsidR="00CF3615" w:rsidRDefault="00CF3615" w:rsidP="00CF3615">
      <w:pPr>
        <w:spacing w:after="0"/>
        <w:jc w:val="both"/>
        <w:rPr>
          <w:rFonts w:ascii="Times New Roman" w:hAnsi="Times New Roman"/>
        </w:rPr>
      </w:pPr>
      <w:r w:rsidRPr="00EA7110">
        <w:rPr>
          <w:rFonts w:ascii="Times New Roman" w:hAnsi="Times New Roman"/>
        </w:rPr>
        <w:t>1.1.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Страхователю или указанному Страхователем  лицу, имеющему основанный на законодательстве или договоре интерес в сохранении страхуемого имущества (Выгодоприобретателю), причиненные вследствие этого события убытки в застрахованном железнодорожном подвижном составе Страхователя (выплатить страховое возмещение) в пределах определенной Договором суммы (страховой суммы) в порядке и на условиях, предусмотренных настоящим Договором.</w:t>
      </w:r>
    </w:p>
    <w:p w14:paraId="7AA1E72E" w14:textId="77777777" w:rsidR="00CF3615" w:rsidRPr="00EA7110" w:rsidRDefault="00CF3615" w:rsidP="00CF3615">
      <w:pPr>
        <w:spacing w:after="0"/>
        <w:jc w:val="both"/>
        <w:rPr>
          <w:rFonts w:ascii="Times New Roman" w:hAnsi="Times New Roman"/>
        </w:rPr>
      </w:pPr>
    </w:p>
    <w:p w14:paraId="302ECF3D" w14:textId="77777777" w:rsidR="00CF3615" w:rsidRDefault="00CF3615" w:rsidP="00CF3615">
      <w:pPr>
        <w:pStyle w:val="10"/>
        <w:spacing w:line="160" w:lineRule="atLeast"/>
        <w:jc w:val="both"/>
        <w:rPr>
          <w:sz w:val="22"/>
          <w:szCs w:val="22"/>
        </w:rPr>
      </w:pPr>
      <w:r w:rsidRPr="004153C7">
        <w:rPr>
          <w:sz w:val="22"/>
          <w:szCs w:val="22"/>
        </w:rPr>
        <w:t>1.2. Предметом Договора является страхование железнодорожного подвижного состава, указанного в Приложении № 1 в соответствии с Анкетой-заявлением на страхование, которые являются неотъемлемой частью настоящего Договора.</w:t>
      </w:r>
    </w:p>
    <w:p w14:paraId="0ED136FF" w14:textId="77777777" w:rsidR="00CF3615" w:rsidRPr="004153C7" w:rsidRDefault="00CF3615" w:rsidP="00CF3615">
      <w:pPr>
        <w:pStyle w:val="10"/>
        <w:spacing w:line="160" w:lineRule="atLeast"/>
        <w:jc w:val="both"/>
        <w:rPr>
          <w:sz w:val="22"/>
          <w:szCs w:val="22"/>
        </w:rPr>
      </w:pPr>
    </w:p>
    <w:p w14:paraId="0B379454" w14:textId="752569E8" w:rsidR="00CF3615" w:rsidRPr="001611E3" w:rsidRDefault="00CF3615" w:rsidP="00CF3615">
      <w:pPr>
        <w:pStyle w:val="10"/>
        <w:tabs>
          <w:tab w:val="left" w:pos="0"/>
          <w:tab w:val="left" w:pos="426"/>
        </w:tabs>
        <w:spacing w:line="228" w:lineRule="auto"/>
        <w:jc w:val="both"/>
        <w:rPr>
          <w:sz w:val="22"/>
          <w:szCs w:val="22"/>
        </w:rPr>
      </w:pPr>
      <w:r w:rsidRPr="001611E3">
        <w:rPr>
          <w:sz w:val="22"/>
          <w:szCs w:val="22"/>
        </w:rPr>
        <w:t xml:space="preserve">1.3. Объектом страхования по Договору является </w:t>
      </w:r>
      <w:r w:rsidRPr="001611E3">
        <w:rPr>
          <w:b/>
          <w:sz w:val="22"/>
          <w:szCs w:val="22"/>
        </w:rPr>
        <w:t>Электропоезд Тальго-250 «</w:t>
      </w:r>
      <w:proofErr w:type="spellStart"/>
      <w:r w:rsidRPr="001611E3">
        <w:rPr>
          <w:b/>
          <w:sz w:val="22"/>
          <w:szCs w:val="22"/>
        </w:rPr>
        <w:t>Афросиёб</w:t>
      </w:r>
      <w:proofErr w:type="spellEnd"/>
      <w:r w:rsidRPr="001611E3">
        <w:rPr>
          <w:b/>
          <w:sz w:val="22"/>
          <w:szCs w:val="22"/>
        </w:rPr>
        <w:t xml:space="preserve"> №</w:t>
      </w:r>
      <w:r>
        <w:rPr>
          <w:b/>
          <w:sz w:val="22"/>
          <w:szCs w:val="22"/>
        </w:rPr>
        <w:t>___</w:t>
      </w:r>
      <w:r w:rsidRPr="001611E3">
        <w:rPr>
          <w:b/>
          <w:sz w:val="22"/>
          <w:szCs w:val="22"/>
        </w:rPr>
        <w:t>»,</w:t>
      </w:r>
      <w:r w:rsidRPr="001611E3">
        <w:rPr>
          <w:sz w:val="22"/>
          <w:szCs w:val="22"/>
        </w:rPr>
        <w:t xml:space="preserve"> далее по тексту ЖПС, указанный в Приложении № 1, принадлежащий </w:t>
      </w:r>
      <w:r>
        <w:rPr>
          <w:sz w:val="22"/>
          <w:szCs w:val="22"/>
        </w:rPr>
        <w:t>Локомотивному депо «Узбекистан»</w:t>
      </w:r>
      <w:r w:rsidRPr="001611E3">
        <w:rPr>
          <w:sz w:val="22"/>
          <w:szCs w:val="22"/>
        </w:rPr>
        <w:t>. Вышеуказанный ЖПС принимается на страхование при условии их технически исправного состояния и регистрации в порядке, установленном действующим законодательством Республики Узбекистан.</w:t>
      </w:r>
      <w:r>
        <w:rPr>
          <w:sz w:val="22"/>
          <w:szCs w:val="22"/>
        </w:rPr>
        <w:t xml:space="preserve"> </w:t>
      </w:r>
      <w:r w:rsidRPr="001611E3">
        <w:rPr>
          <w:sz w:val="22"/>
          <w:szCs w:val="22"/>
        </w:rPr>
        <w:t xml:space="preserve">Под единицей ЖПС понимается любая единица, перечисленная выше, а также ее корпус, внутренние помещения, включая проводку, изоляцию, отделку, устройства и системы, главные и вспомогательные механизмы, котлы, дизель-генераторы и </w:t>
      </w:r>
      <w:r w:rsidRPr="001611E3">
        <w:rPr>
          <w:sz w:val="22"/>
          <w:szCs w:val="22"/>
        </w:rPr>
        <w:t>прочее оборудование,</w:t>
      </w:r>
      <w:r w:rsidRPr="001611E3">
        <w:rPr>
          <w:sz w:val="22"/>
          <w:szCs w:val="22"/>
        </w:rPr>
        <w:t xml:space="preserve"> и снаряжение.</w:t>
      </w:r>
    </w:p>
    <w:p w14:paraId="6E421D20" w14:textId="77777777" w:rsidR="00CF3615" w:rsidRDefault="00CF3615" w:rsidP="00CF3615">
      <w:pPr>
        <w:spacing w:after="0"/>
        <w:jc w:val="both"/>
        <w:rPr>
          <w:rFonts w:ascii="Times New Roman" w:hAnsi="Times New Roman"/>
          <w:color w:val="000000"/>
        </w:rPr>
      </w:pPr>
    </w:p>
    <w:p w14:paraId="796440D1" w14:textId="77777777" w:rsidR="00CF3615" w:rsidRDefault="00CF3615" w:rsidP="00CF3615">
      <w:pPr>
        <w:spacing w:after="0"/>
        <w:jc w:val="both"/>
        <w:rPr>
          <w:rFonts w:ascii="Times New Roman" w:hAnsi="Times New Roman"/>
          <w:color w:val="000000"/>
        </w:rPr>
      </w:pPr>
      <w:r w:rsidRPr="004153C7">
        <w:rPr>
          <w:rFonts w:ascii="Times New Roman" w:hAnsi="Times New Roman"/>
          <w:color w:val="000000"/>
        </w:rPr>
        <w:t xml:space="preserve">1.4. </w:t>
      </w:r>
      <w:r w:rsidRPr="001611E3">
        <w:rPr>
          <w:rFonts w:ascii="Times New Roman" w:hAnsi="Times New Roman"/>
          <w:color w:val="000000"/>
        </w:rPr>
        <w:t>Период страхования:</w:t>
      </w:r>
      <w:r w:rsidRPr="004153C7">
        <w:rPr>
          <w:rFonts w:ascii="Times New Roman" w:hAnsi="Times New Roman"/>
          <w:color w:val="000000"/>
        </w:rPr>
        <w:t xml:space="preserve"> </w:t>
      </w:r>
      <w:r>
        <w:rPr>
          <w:rFonts w:ascii="Times New Roman" w:hAnsi="Times New Roman"/>
          <w:color w:val="000000"/>
        </w:rPr>
        <w:t xml:space="preserve">____ </w:t>
      </w:r>
      <w:r w:rsidRPr="004153C7">
        <w:rPr>
          <w:rFonts w:ascii="Times New Roman" w:hAnsi="Times New Roman"/>
          <w:color w:val="000000"/>
        </w:rPr>
        <w:t xml:space="preserve">месяцев со дня поступления страховой премии на расчетный счет Страховщика. </w:t>
      </w:r>
    </w:p>
    <w:p w14:paraId="16179D38" w14:textId="77777777" w:rsidR="00CF3615" w:rsidRPr="004153C7" w:rsidRDefault="00CF3615" w:rsidP="00CF3615">
      <w:pPr>
        <w:spacing w:after="0"/>
        <w:jc w:val="both"/>
        <w:rPr>
          <w:rFonts w:ascii="Times New Roman" w:hAnsi="Times New Roman"/>
          <w:color w:val="000000"/>
        </w:rPr>
      </w:pPr>
    </w:p>
    <w:p w14:paraId="22F73A99" w14:textId="77777777" w:rsidR="00CF3615" w:rsidRDefault="00CF3615" w:rsidP="00CF3615">
      <w:pPr>
        <w:spacing w:after="0"/>
        <w:ind w:hanging="2832"/>
        <w:jc w:val="both"/>
        <w:rPr>
          <w:rFonts w:ascii="Times New Roman" w:hAnsi="Times New Roman"/>
        </w:rPr>
      </w:pPr>
      <w:r w:rsidRPr="004153C7">
        <w:rPr>
          <w:rFonts w:ascii="Times New Roman" w:hAnsi="Times New Roman"/>
        </w:rPr>
        <w:t xml:space="preserve">1.5. </w:t>
      </w:r>
      <w:proofErr w:type="spellStart"/>
      <w:r w:rsidRPr="001611E3">
        <w:rPr>
          <w:rFonts w:ascii="Times New Roman" w:hAnsi="Times New Roman"/>
        </w:rPr>
        <w:t>Географич</w:t>
      </w:r>
      <w:proofErr w:type="spellEnd"/>
      <w:r>
        <w:rPr>
          <w:rFonts w:ascii="Times New Roman" w:hAnsi="Times New Roman"/>
        </w:rPr>
        <w:t xml:space="preserve">                          1.5. Географическая зона страхования</w:t>
      </w:r>
      <w:r w:rsidRPr="001611E3">
        <w:rPr>
          <w:rFonts w:ascii="Times New Roman" w:hAnsi="Times New Roman"/>
        </w:rPr>
        <w:t>:</w:t>
      </w:r>
      <w:r w:rsidRPr="004153C7">
        <w:rPr>
          <w:rFonts w:ascii="Times New Roman" w:hAnsi="Times New Roman"/>
        </w:rPr>
        <w:t xml:space="preserve"> Республика Узбекистан.</w:t>
      </w:r>
    </w:p>
    <w:p w14:paraId="018FBD7A" w14:textId="77777777" w:rsidR="00CF3615" w:rsidRPr="004153C7" w:rsidRDefault="00CF3615" w:rsidP="00CF3615">
      <w:pPr>
        <w:spacing w:after="0"/>
        <w:ind w:hanging="2832"/>
        <w:jc w:val="both"/>
        <w:rPr>
          <w:rFonts w:ascii="Times New Roman" w:hAnsi="Times New Roman"/>
        </w:rPr>
      </w:pPr>
    </w:p>
    <w:p w14:paraId="0264A626" w14:textId="77777777" w:rsidR="00CF3615" w:rsidRDefault="00CF3615" w:rsidP="00CF3615">
      <w:pPr>
        <w:spacing w:after="0"/>
        <w:jc w:val="both"/>
        <w:rPr>
          <w:rFonts w:ascii="Times New Roman" w:hAnsi="Times New Roman"/>
        </w:rPr>
      </w:pPr>
      <w:r w:rsidRPr="004153C7">
        <w:rPr>
          <w:rFonts w:ascii="Times New Roman" w:hAnsi="Times New Roman"/>
        </w:rPr>
        <w:t xml:space="preserve">1.6. </w:t>
      </w:r>
      <w:r w:rsidRPr="001611E3">
        <w:rPr>
          <w:rFonts w:ascii="Times New Roman" w:hAnsi="Times New Roman"/>
        </w:rPr>
        <w:t>Выгодоприобретатель:</w:t>
      </w:r>
      <w:r w:rsidRPr="004153C7">
        <w:rPr>
          <w:rFonts w:ascii="Times New Roman" w:hAnsi="Times New Roman"/>
        </w:rPr>
        <w:t xml:space="preserve"> Локомотивное депо «</w:t>
      </w:r>
      <w:proofErr w:type="spellStart"/>
      <w:r w:rsidRPr="004153C7">
        <w:rPr>
          <w:rFonts w:ascii="Times New Roman" w:hAnsi="Times New Roman"/>
        </w:rPr>
        <w:t>Узбекистон</w:t>
      </w:r>
      <w:proofErr w:type="spellEnd"/>
      <w:r w:rsidRPr="004153C7">
        <w:rPr>
          <w:rFonts w:ascii="Times New Roman" w:hAnsi="Times New Roman"/>
        </w:rPr>
        <w:t>»</w:t>
      </w:r>
      <w:r>
        <w:rPr>
          <w:rFonts w:ascii="Times New Roman" w:hAnsi="Times New Roman"/>
        </w:rPr>
        <w:t>.</w:t>
      </w:r>
      <w:r w:rsidRPr="004153C7">
        <w:rPr>
          <w:rFonts w:ascii="Times New Roman" w:hAnsi="Times New Roman"/>
        </w:rPr>
        <w:t xml:space="preserve"> </w:t>
      </w:r>
    </w:p>
    <w:p w14:paraId="6A46B574" w14:textId="77777777" w:rsidR="00CF3615" w:rsidRPr="004153C7" w:rsidRDefault="00CF3615" w:rsidP="00CF3615">
      <w:pPr>
        <w:spacing w:after="0"/>
        <w:jc w:val="both"/>
        <w:rPr>
          <w:rFonts w:ascii="Times New Roman" w:hAnsi="Times New Roman"/>
        </w:rPr>
      </w:pPr>
    </w:p>
    <w:p w14:paraId="35AC0A94" w14:textId="77777777" w:rsidR="00CF3615" w:rsidRPr="00D808BB" w:rsidRDefault="00CF3615" w:rsidP="00CF3615">
      <w:pPr>
        <w:pStyle w:val="10"/>
        <w:spacing w:line="160" w:lineRule="atLeast"/>
        <w:jc w:val="both"/>
        <w:rPr>
          <w:b/>
          <w:i/>
          <w:color w:val="000000"/>
          <w:sz w:val="22"/>
          <w:szCs w:val="22"/>
        </w:rPr>
      </w:pPr>
      <w:r w:rsidRPr="00D808BB">
        <w:rPr>
          <w:sz w:val="22"/>
          <w:szCs w:val="22"/>
        </w:rPr>
        <w:t>1.7. Страховая стоимость</w:t>
      </w:r>
      <w:r w:rsidRPr="00D808BB">
        <w:rPr>
          <w:sz w:val="22"/>
          <w:szCs w:val="22"/>
          <w:lang w:val="uz-Cyrl-UZ"/>
        </w:rPr>
        <w:t>: остаточная стоимость ЖПС на день заключения договора, согласно приложению №</w:t>
      </w:r>
      <w:r w:rsidRPr="00D808BB">
        <w:rPr>
          <w:sz w:val="22"/>
          <w:szCs w:val="22"/>
        </w:rPr>
        <w:t xml:space="preserve">1 к настоящему договору. Страховая сумма по каждой единице ЖПС </w:t>
      </w:r>
      <w:proofErr w:type="spellStart"/>
      <w:r w:rsidRPr="00D808BB">
        <w:rPr>
          <w:sz w:val="22"/>
          <w:szCs w:val="22"/>
        </w:rPr>
        <w:t>указанна</w:t>
      </w:r>
      <w:proofErr w:type="spellEnd"/>
      <w:r w:rsidRPr="00D808BB">
        <w:rPr>
          <w:sz w:val="22"/>
          <w:szCs w:val="22"/>
        </w:rPr>
        <w:t xml:space="preserve"> в приложении №1 к настоящему договору. Общая страховая сумма по настоящему договору составляет</w:t>
      </w:r>
      <w:r>
        <w:rPr>
          <w:sz w:val="22"/>
          <w:szCs w:val="22"/>
        </w:rPr>
        <w:t xml:space="preserve"> </w:t>
      </w:r>
      <w:r w:rsidRPr="00D808BB">
        <w:rPr>
          <w:color w:val="000000"/>
          <w:sz w:val="22"/>
          <w:szCs w:val="22"/>
        </w:rPr>
        <w:t>_________</w:t>
      </w:r>
      <w:r>
        <w:rPr>
          <w:color w:val="000000"/>
          <w:sz w:val="22"/>
          <w:szCs w:val="22"/>
        </w:rPr>
        <w:t xml:space="preserve"> </w:t>
      </w:r>
      <w:r w:rsidRPr="00D808BB">
        <w:rPr>
          <w:b/>
          <w:i/>
          <w:color w:val="000000"/>
          <w:sz w:val="22"/>
          <w:szCs w:val="22"/>
        </w:rPr>
        <w:t xml:space="preserve">сум </w:t>
      </w:r>
      <w:r w:rsidRPr="00D808BB">
        <w:rPr>
          <w:i/>
          <w:color w:val="000000"/>
          <w:sz w:val="22"/>
          <w:szCs w:val="22"/>
        </w:rPr>
        <w:t>(цифрами и прописью)</w:t>
      </w:r>
      <w:r w:rsidRPr="00D808BB">
        <w:rPr>
          <w:b/>
          <w:i/>
          <w:color w:val="000000"/>
          <w:sz w:val="22"/>
          <w:szCs w:val="22"/>
        </w:rPr>
        <w:t>.</w:t>
      </w:r>
    </w:p>
    <w:p w14:paraId="241E9C6B" w14:textId="77777777" w:rsidR="00CF3615" w:rsidRPr="00D808BB" w:rsidRDefault="00CF3615" w:rsidP="00CF3615">
      <w:pPr>
        <w:pStyle w:val="10"/>
        <w:spacing w:line="160" w:lineRule="atLeast"/>
        <w:jc w:val="both"/>
        <w:rPr>
          <w:i/>
          <w:sz w:val="22"/>
          <w:szCs w:val="22"/>
        </w:rPr>
      </w:pPr>
    </w:p>
    <w:p w14:paraId="456387BE" w14:textId="77777777" w:rsidR="00CF3615" w:rsidRPr="00D808BB" w:rsidRDefault="00CF3615" w:rsidP="00CF3615">
      <w:pPr>
        <w:pStyle w:val="10"/>
        <w:spacing w:line="160" w:lineRule="atLeast"/>
        <w:jc w:val="both"/>
        <w:rPr>
          <w:sz w:val="22"/>
          <w:szCs w:val="22"/>
        </w:rPr>
      </w:pPr>
      <w:r w:rsidRPr="00D808BB">
        <w:rPr>
          <w:sz w:val="22"/>
          <w:szCs w:val="22"/>
        </w:rPr>
        <w:t xml:space="preserve">1.8. Страховая премия по каждой единице ЖПС указана в приложении №1 к настоящему договору. Общая страховая премия по договору определяется в размере ___ % годовых, что составляет _______ </w:t>
      </w:r>
      <w:r w:rsidRPr="00D808BB">
        <w:rPr>
          <w:b/>
          <w:i/>
          <w:color w:val="000000"/>
          <w:sz w:val="22"/>
          <w:szCs w:val="22"/>
        </w:rPr>
        <w:t xml:space="preserve">сум </w:t>
      </w:r>
      <w:r w:rsidRPr="00D808BB">
        <w:rPr>
          <w:i/>
          <w:color w:val="000000"/>
          <w:sz w:val="22"/>
          <w:szCs w:val="22"/>
        </w:rPr>
        <w:t>(цифрами и прописью)</w:t>
      </w:r>
      <w:r w:rsidRPr="00D808BB">
        <w:rPr>
          <w:b/>
          <w:i/>
          <w:color w:val="000000"/>
          <w:sz w:val="22"/>
          <w:szCs w:val="22"/>
        </w:rPr>
        <w:t xml:space="preserve"> </w:t>
      </w:r>
      <w:r w:rsidRPr="00D808BB">
        <w:rPr>
          <w:sz w:val="22"/>
          <w:szCs w:val="22"/>
        </w:rPr>
        <w:t>и</w:t>
      </w:r>
      <w:r w:rsidRPr="00D808BB">
        <w:rPr>
          <w:b/>
          <w:i/>
          <w:sz w:val="22"/>
          <w:szCs w:val="22"/>
        </w:rPr>
        <w:t xml:space="preserve"> </w:t>
      </w:r>
      <w:r w:rsidRPr="00D808BB">
        <w:rPr>
          <w:sz w:val="22"/>
          <w:szCs w:val="22"/>
        </w:rPr>
        <w:t xml:space="preserve">уплачивается в течение ____ банковских дней с даты подписания Договора путем перечисления денежных средств на расчетный счет Страховщика. При этом, в случае просрочки платежа на срок более чем ___ дней, обязательства Страховщика прекращаются до поступления страховой премии на расчетный счет Страховщика. </w:t>
      </w:r>
    </w:p>
    <w:p w14:paraId="165B59D2" w14:textId="77777777" w:rsidR="00CF3615" w:rsidRPr="00D808BB" w:rsidRDefault="00CF3615" w:rsidP="00CF3615">
      <w:pPr>
        <w:pStyle w:val="10"/>
        <w:spacing w:line="160" w:lineRule="atLeast"/>
        <w:jc w:val="both"/>
        <w:rPr>
          <w:sz w:val="22"/>
          <w:szCs w:val="22"/>
        </w:rPr>
      </w:pPr>
    </w:p>
    <w:p w14:paraId="49917FF1" w14:textId="77777777" w:rsidR="00CF3615" w:rsidRDefault="00CF3615" w:rsidP="00CF3615">
      <w:pPr>
        <w:pStyle w:val="10"/>
        <w:spacing w:line="160" w:lineRule="atLeast"/>
        <w:jc w:val="both"/>
        <w:rPr>
          <w:sz w:val="22"/>
          <w:szCs w:val="22"/>
        </w:rPr>
      </w:pPr>
      <w:r w:rsidRPr="004153C7">
        <w:rPr>
          <w:sz w:val="22"/>
          <w:szCs w:val="22"/>
        </w:rPr>
        <w:t xml:space="preserve">1.9. Безусловная франшиза составляет </w:t>
      </w:r>
      <w:r>
        <w:rPr>
          <w:sz w:val="22"/>
          <w:szCs w:val="22"/>
        </w:rPr>
        <w:t xml:space="preserve">___ </w:t>
      </w:r>
      <w:r w:rsidRPr="004153C7">
        <w:rPr>
          <w:sz w:val="22"/>
          <w:szCs w:val="22"/>
        </w:rPr>
        <w:t>% от страховой суммы.</w:t>
      </w:r>
    </w:p>
    <w:p w14:paraId="6DE6124C" w14:textId="77777777" w:rsidR="00CF3615" w:rsidRDefault="00CF3615" w:rsidP="00CF3615">
      <w:pPr>
        <w:pStyle w:val="10"/>
        <w:spacing w:line="160" w:lineRule="atLeast"/>
        <w:jc w:val="both"/>
        <w:rPr>
          <w:sz w:val="22"/>
          <w:szCs w:val="22"/>
        </w:rPr>
      </w:pPr>
    </w:p>
    <w:p w14:paraId="2E58CDF8" w14:textId="77777777" w:rsidR="00CF3615" w:rsidRDefault="00CF3615" w:rsidP="00CF3615">
      <w:pPr>
        <w:pStyle w:val="10"/>
        <w:spacing w:line="160" w:lineRule="atLeast"/>
        <w:jc w:val="both"/>
        <w:rPr>
          <w:sz w:val="22"/>
          <w:szCs w:val="22"/>
        </w:rPr>
      </w:pPr>
    </w:p>
    <w:p w14:paraId="1FE26D5A" w14:textId="77777777" w:rsidR="00CF3615" w:rsidRDefault="00CF3615" w:rsidP="00CF3615">
      <w:pPr>
        <w:pStyle w:val="10"/>
        <w:spacing w:line="160" w:lineRule="atLeast"/>
        <w:jc w:val="both"/>
        <w:rPr>
          <w:sz w:val="22"/>
          <w:szCs w:val="22"/>
        </w:rPr>
      </w:pPr>
    </w:p>
    <w:p w14:paraId="4C89C965" w14:textId="77777777" w:rsidR="00CF3615" w:rsidRDefault="00CF3615" w:rsidP="00CF3615">
      <w:pPr>
        <w:pStyle w:val="10"/>
        <w:spacing w:line="160" w:lineRule="atLeast"/>
        <w:jc w:val="both"/>
        <w:rPr>
          <w:sz w:val="22"/>
          <w:szCs w:val="22"/>
        </w:rPr>
      </w:pPr>
      <w:r w:rsidRPr="004153C7">
        <w:rPr>
          <w:sz w:val="22"/>
          <w:szCs w:val="22"/>
        </w:rPr>
        <w:lastRenderedPageBreak/>
        <w:t>1.10. Договор вступает в силу со дня оплаты страховой премии на расчетный счет Страховщика.  Обязательства Страховщика по настоящему Договору страхования</w:t>
      </w:r>
      <w:r w:rsidRPr="004153C7">
        <w:rPr>
          <w:snapToGrid w:val="0"/>
          <w:sz w:val="22"/>
          <w:szCs w:val="22"/>
        </w:rPr>
        <w:t xml:space="preserve"> в части выплаты страхового возмещения</w:t>
      </w:r>
      <w:r w:rsidRPr="004153C7">
        <w:rPr>
          <w:sz w:val="22"/>
          <w:szCs w:val="22"/>
        </w:rPr>
        <w:t xml:space="preserve"> вступают в силу с даты заключения Договора при своевременной уплате страховой премии согласно п.1.8. настоящего Договора страхования или с момента зачисления страховой премии на расчетный счет Страховщика при несвоевременной оплате.</w:t>
      </w:r>
    </w:p>
    <w:p w14:paraId="5D000E44" w14:textId="77777777" w:rsidR="00CF3615" w:rsidRDefault="00CF3615" w:rsidP="00CF3615">
      <w:pPr>
        <w:pStyle w:val="10"/>
        <w:spacing w:line="160" w:lineRule="atLeast"/>
        <w:jc w:val="both"/>
        <w:rPr>
          <w:sz w:val="22"/>
          <w:szCs w:val="22"/>
        </w:rPr>
      </w:pPr>
    </w:p>
    <w:p w14:paraId="66303A17" w14:textId="77777777" w:rsidR="00CF3615" w:rsidRDefault="00CF3615" w:rsidP="00CF3615">
      <w:pPr>
        <w:pStyle w:val="10"/>
        <w:spacing w:line="160" w:lineRule="atLeast"/>
        <w:jc w:val="both"/>
        <w:rPr>
          <w:sz w:val="22"/>
          <w:szCs w:val="22"/>
        </w:rPr>
      </w:pPr>
      <w:r w:rsidRPr="004153C7">
        <w:rPr>
          <w:sz w:val="22"/>
          <w:szCs w:val="22"/>
        </w:rPr>
        <w:t>1.11. Страховой полис</w:t>
      </w:r>
      <w:r w:rsidRPr="004153C7">
        <w:rPr>
          <w:b/>
          <w:sz w:val="22"/>
          <w:szCs w:val="22"/>
        </w:rPr>
        <w:t xml:space="preserve"> -</w:t>
      </w:r>
      <w:r w:rsidRPr="004153C7">
        <w:rPr>
          <w:sz w:val="22"/>
          <w:szCs w:val="22"/>
        </w:rPr>
        <w:t xml:space="preserve"> документ, удостоверяющий факт вступления в силу обязательств Страховщика по настоящему Договору, выдается Страхователю в течение </w:t>
      </w:r>
      <w:r>
        <w:rPr>
          <w:sz w:val="22"/>
          <w:szCs w:val="22"/>
        </w:rPr>
        <w:t>____</w:t>
      </w:r>
      <w:r w:rsidRPr="004153C7">
        <w:rPr>
          <w:sz w:val="22"/>
          <w:szCs w:val="22"/>
        </w:rPr>
        <w:t xml:space="preserve"> банковских дней после оплаты страховой премии.</w:t>
      </w:r>
    </w:p>
    <w:p w14:paraId="63317A11" w14:textId="77777777" w:rsidR="00CF3615" w:rsidRPr="004153C7" w:rsidRDefault="00CF3615" w:rsidP="00CF3615">
      <w:pPr>
        <w:pStyle w:val="10"/>
        <w:spacing w:line="160" w:lineRule="atLeast"/>
        <w:jc w:val="both"/>
        <w:rPr>
          <w:sz w:val="22"/>
          <w:szCs w:val="22"/>
        </w:rPr>
      </w:pPr>
    </w:p>
    <w:p w14:paraId="7C24C5B9" w14:textId="77777777" w:rsidR="00CF3615" w:rsidRPr="004153C7" w:rsidRDefault="00CF3615" w:rsidP="00CF3615">
      <w:pPr>
        <w:pStyle w:val="10"/>
        <w:spacing w:line="160" w:lineRule="atLeast"/>
        <w:jc w:val="both"/>
        <w:rPr>
          <w:sz w:val="22"/>
          <w:szCs w:val="22"/>
        </w:rPr>
      </w:pPr>
      <w:r w:rsidRPr="004153C7">
        <w:rPr>
          <w:sz w:val="22"/>
          <w:szCs w:val="22"/>
        </w:rPr>
        <w:t xml:space="preserve">1.12. Договор считается заключенным с момента подписания его уполномоченными представителями Сторон и действует </w:t>
      </w:r>
      <w:r>
        <w:rPr>
          <w:sz w:val="22"/>
          <w:szCs w:val="22"/>
        </w:rPr>
        <w:t>_____</w:t>
      </w:r>
      <w:r w:rsidRPr="004153C7">
        <w:rPr>
          <w:sz w:val="22"/>
          <w:szCs w:val="22"/>
        </w:rPr>
        <w:t xml:space="preserve"> месяцев.</w:t>
      </w:r>
    </w:p>
    <w:p w14:paraId="29C24B76" w14:textId="77777777" w:rsidR="00CF3615" w:rsidRPr="004153C7" w:rsidRDefault="00CF3615" w:rsidP="00CF3615">
      <w:pPr>
        <w:pStyle w:val="10"/>
        <w:spacing w:line="160" w:lineRule="atLeast"/>
        <w:jc w:val="both"/>
        <w:rPr>
          <w:sz w:val="22"/>
          <w:szCs w:val="22"/>
        </w:rPr>
      </w:pPr>
    </w:p>
    <w:p w14:paraId="1DD5AE15" w14:textId="77777777" w:rsidR="00CF3615" w:rsidRDefault="00CF3615" w:rsidP="00CF3615">
      <w:pPr>
        <w:numPr>
          <w:ilvl w:val="0"/>
          <w:numId w:val="1"/>
        </w:numPr>
        <w:spacing w:after="0" w:line="240" w:lineRule="auto"/>
        <w:ind w:left="0"/>
        <w:jc w:val="center"/>
        <w:rPr>
          <w:rFonts w:ascii="Times New Roman" w:hAnsi="Times New Roman"/>
          <w:b/>
        </w:rPr>
      </w:pPr>
      <w:r w:rsidRPr="004153C7">
        <w:rPr>
          <w:rFonts w:ascii="Times New Roman" w:hAnsi="Times New Roman"/>
          <w:b/>
        </w:rPr>
        <w:t>СТРАХОВОЙ СЛУЧАЙ И СТРАХОВЫЕ РИСКИ</w:t>
      </w:r>
    </w:p>
    <w:p w14:paraId="298428A8" w14:textId="77777777" w:rsidR="00CF3615" w:rsidRPr="004153C7" w:rsidRDefault="00CF3615" w:rsidP="00CF3615">
      <w:pPr>
        <w:spacing w:after="0" w:line="240" w:lineRule="auto"/>
        <w:rPr>
          <w:rFonts w:ascii="Times New Roman" w:hAnsi="Times New Roman"/>
          <w:b/>
        </w:rPr>
      </w:pPr>
    </w:p>
    <w:p w14:paraId="4E188461" w14:textId="77777777" w:rsidR="00CF3615" w:rsidRDefault="00CF3615" w:rsidP="00CF3615">
      <w:pPr>
        <w:spacing w:after="0" w:line="228" w:lineRule="auto"/>
        <w:jc w:val="both"/>
        <w:rPr>
          <w:rFonts w:ascii="Times New Roman" w:hAnsi="Times New Roman"/>
        </w:rPr>
      </w:pPr>
      <w:r w:rsidRPr="001611E3">
        <w:rPr>
          <w:rFonts w:ascii="Times New Roman" w:hAnsi="Times New Roman"/>
        </w:rPr>
        <w:t>2.2. Страховщик предоставляет страховую защиту имущественным интересам Страхователя на случай повреждения или потери ЖПС в результате: крушения, аварии, столкновения или схода с рельс,  пожара, взрыва, стихийных бедствий (удара молнии, землетрясения, обвала, оползня, селя, бури, вихря, урагана, шторма, смерча, извержения вулкана, паводка, наводнения, ливня, града, действия необычных для данной местности продолжительных дождей и обильного снегопада, выхода подпочвенных вод, оседания и просадки грунта, осыпания или иных повреждений железнодорожного полотна, обрушения конструкций мостов, тоннелей, провала под лед, падение и/или удара предметов и деревьев),  противоправных действий третьих лиц, похищения ЖПС или его частей (кража, грабеж, разбой),  повреждение пантографа (кроме случаев естественного износа), повреждение тормозной магистрали (трубки) в результате непредвиденного удара предметов (кроме случаев естественного износа).</w:t>
      </w:r>
    </w:p>
    <w:p w14:paraId="1D9B64CB" w14:textId="77777777" w:rsidR="00CF3615" w:rsidRPr="001611E3" w:rsidRDefault="00CF3615" w:rsidP="00CF3615">
      <w:pPr>
        <w:spacing w:after="0" w:line="228" w:lineRule="auto"/>
        <w:jc w:val="both"/>
        <w:rPr>
          <w:rFonts w:ascii="Times New Roman" w:hAnsi="Times New Roman"/>
        </w:rPr>
      </w:pPr>
    </w:p>
    <w:p w14:paraId="6D767445" w14:textId="77777777" w:rsidR="00CF3615" w:rsidRPr="004153C7" w:rsidRDefault="00CF3615" w:rsidP="00CF3615">
      <w:pPr>
        <w:spacing w:after="0"/>
        <w:jc w:val="center"/>
        <w:rPr>
          <w:rFonts w:ascii="Times New Roman" w:hAnsi="Times New Roman"/>
          <w:b/>
          <w:bCs/>
        </w:rPr>
      </w:pPr>
      <w:r w:rsidRPr="004153C7">
        <w:rPr>
          <w:rFonts w:ascii="Times New Roman" w:hAnsi="Times New Roman"/>
          <w:b/>
        </w:rPr>
        <w:t>3. ИСКЛЮЧЕНИЯ ИЗ СТРАХОВОГО СЛУЧАЯ</w:t>
      </w:r>
    </w:p>
    <w:p w14:paraId="74576191" w14:textId="77777777" w:rsidR="00CF3615" w:rsidRDefault="00CF3615" w:rsidP="00CF3615">
      <w:pPr>
        <w:spacing w:after="0" w:line="228" w:lineRule="auto"/>
        <w:jc w:val="both"/>
        <w:rPr>
          <w:rFonts w:ascii="Times New Roman" w:hAnsi="Times New Roman"/>
          <w:lang w:eastAsia="uz-Cyrl-UZ"/>
        </w:rPr>
      </w:pPr>
      <w:r w:rsidRPr="001611E3">
        <w:rPr>
          <w:rFonts w:ascii="Times New Roman" w:hAnsi="Times New Roman"/>
        </w:rPr>
        <w:t xml:space="preserve">3.1. Страховыми случаями не признаются события, произошедшие прямо или косвенно в результате: </w:t>
      </w:r>
      <w:r w:rsidRPr="001611E3">
        <w:rPr>
          <w:rFonts w:ascii="Times New Roman" w:hAnsi="Times New Roman"/>
          <w:lang w:eastAsia="uz-Cyrl-UZ"/>
        </w:rPr>
        <w:t xml:space="preserve"> умышленного преступления, совершенного работниками Страхователя (Выгодоприобретателя) или умышленных действий и/или бездействия работников Страхователя (Выгодоприобретателя), приведших к наступлению страхового случая, в</w:t>
      </w:r>
      <w:r w:rsidRPr="001611E3">
        <w:rPr>
          <w:rFonts w:ascii="Times New Roman" w:hAnsi="Times New Roman"/>
        </w:rPr>
        <w:t xml:space="preserve">оздействия ядерного взрыва, радиации или радиоактивного заражения, военных действий, маневров или иных военных мероприятий, гражданской войны, народных волнений всякого рода, несанкционированных митингов и забастовок, террористических актов, совершенных лицом или группой лиц, </w:t>
      </w:r>
      <w:r w:rsidRPr="001611E3">
        <w:rPr>
          <w:rFonts w:ascii="Times New Roman" w:hAnsi="Times New Roman"/>
          <w:lang w:eastAsia="uz-Cyrl-UZ"/>
        </w:rPr>
        <w:t>изъятия, национализации, конфискации, реквизиции, ареста или уничтожения застрахованного ЖПС по распоряжению государственных органов, умышленных действий или грубой неосторожности диспетчеров, машинистов, помощников машинистов и другого персонала, работающего на застрахованном ЖПС или обслуживающего его, известного Страхователю (Выгодоприобретателю) до выхода, застрахованного ЖПС в рейс несоответствия его технического состояния предъявляемым требованиям, износа, коррозии ЖПС, его машин, механизмов или оборудования, не устранения Страхователем (Выгодоприобретателем) в течение согласованного со Страховщиком срока обстоятельств, заметно повышающих степень риска, на необходимость устранения которых указывал Страховщик, незаконных действий либо бездействия государственных органов, органов местного самоуправления либо должностных лиц этих органов, в том числе в результате издания указанными органами и должностными лицами нормативных актов, противоречащих законодательству Республики Узбекистан или нормам международных Договоров или соглашений, ратифицированных Республикой Узбекистан, управления ЖПС лицом или передачей управления лицу, не имеющего удостоверения машиниста, для управления которого требуется такое удостоверение,  событий, произошедших за пределами Географической зоны страхования и вне Периода страхования,  невыполнения других обязанностей, предусмотренных настоящим Договором страхования.</w:t>
      </w:r>
    </w:p>
    <w:p w14:paraId="5746E419" w14:textId="77777777" w:rsidR="00CF3615" w:rsidRPr="001611E3" w:rsidRDefault="00CF3615" w:rsidP="00CF3615">
      <w:pPr>
        <w:spacing w:after="0" w:line="228" w:lineRule="auto"/>
        <w:jc w:val="both"/>
        <w:rPr>
          <w:rFonts w:ascii="Times New Roman" w:hAnsi="Times New Roman"/>
          <w:lang w:eastAsia="uz-Cyrl-UZ"/>
        </w:rPr>
      </w:pPr>
    </w:p>
    <w:p w14:paraId="55A966A0" w14:textId="77777777" w:rsidR="00CF3615" w:rsidRDefault="00CF3615" w:rsidP="00CF3615">
      <w:pPr>
        <w:spacing w:after="0" w:line="228" w:lineRule="auto"/>
        <w:jc w:val="both"/>
        <w:rPr>
          <w:rFonts w:ascii="Times New Roman" w:hAnsi="Times New Roman"/>
        </w:rPr>
      </w:pPr>
      <w:r w:rsidRPr="001611E3">
        <w:rPr>
          <w:rFonts w:ascii="Times New Roman" w:hAnsi="Times New Roman"/>
        </w:rPr>
        <w:t>3.2. В соответствии с настоящим Договором не возмещаются убытки: связанные с возникновением ответственности Страхователя (Выгодоприобретателя) за повреждение или гибель имущества третьих лиц, связанные с причинением вреда жизни или здоровью пассажиров застрахованного ЖПС,  связанные с удалением остатков застрахованного ЖПС, причинением вреда жизни или здоровью граждан и окружающей природной среде, связанные с причинением ущерба грузу (имуществу), находящемуся на застрахованном ЖПС, косвенные убытки Страхователя (Выгодоприобретателя): моральный ущерб, упущенная выгода, простой, потеря дохода, а также другие косвенные и коммерческие потери, убытки и расходы, как-то: штрафы, проживание в гостинице специалистов во время ремонта, застрахованного ЖПС, командировочные расходы.</w:t>
      </w:r>
    </w:p>
    <w:p w14:paraId="5ED2F645" w14:textId="77777777" w:rsidR="00CF3615" w:rsidRDefault="00CF3615" w:rsidP="00CF3615">
      <w:pPr>
        <w:spacing w:after="0" w:line="228" w:lineRule="auto"/>
        <w:jc w:val="both"/>
        <w:rPr>
          <w:rFonts w:ascii="Times New Roman" w:hAnsi="Times New Roman"/>
        </w:rPr>
      </w:pPr>
    </w:p>
    <w:p w14:paraId="4A0D2759" w14:textId="77777777" w:rsidR="00CF3615" w:rsidRDefault="00CF3615" w:rsidP="00CF3615">
      <w:pPr>
        <w:spacing w:after="0" w:line="228" w:lineRule="auto"/>
        <w:jc w:val="both"/>
        <w:rPr>
          <w:rFonts w:ascii="Times New Roman" w:hAnsi="Times New Roman"/>
        </w:rPr>
      </w:pPr>
      <w:r w:rsidRPr="004153C7">
        <w:rPr>
          <w:rFonts w:ascii="Times New Roman" w:hAnsi="Times New Roman"/>
        </w:rPr>
        <w:t>3.3. По настоящему Договору не подлежат страхованию единицы ЖПС:</w:t>
      </w:r>
      <w:r>
        <w:rPr>
          <w:rFonts w:ascii="Times New Roman" w:hAnsi="Times New Roman"/>
        </w:rPr>
        <w:t xml:space="preserve"> </w:t>
      </w:r>
      <w:r w:rsidRPr="004153C7">
        <w:rPr>
          <w:rFonts w:ascii="Times New Roman" w:hAnsi="Times New Roman"/>
        </w:rPr>
        <w:t>подлежащие изъятию, национализации, реквизиции, конфискации, аресту или уничтожению на основании вступившего в законную силу соответствующего решения уполномоченного государственного органа</w:t>
      </w:r>
      <w:r>
        <w:rPr>
          <w:rFonts w:ascii="Times New Roman" w:hAnsi="Times New Roman"/>
        </w:rPr>
        <w:t xml:space="preserve">, </w:t>
      </w:r>
      <w:r w:rsidRPr="004153C7">
        <w:rPr>
          <w:rFonts w:ascii="Times New Roman" w:hAnsi="Times New Roman"/>
        </w:rPr>
        <w:t>используемые в целях, непредусмотренных заводской конструкцией</w:t>
      </w:r>
      <w:r>
        <w:rPr>
          <w:rFonts w:ascii="Times New Roman" w:hAnsi="Times New Roman"/>
        </w:rPr>
        <w:t xml:space="preserve">, </w:t>
      </w:r>
      <w:r w:rsidRPr="004153C7">
        <w:rPr>
          <w:rFonts w:ascii="Times New Roman" w:hAnsi="Times New Roman"/>
        </w:rPr>
        <w:t>не имеющие идентификационного номера</w:t>
      </w:r>
      <w:r>
        <w:rPr>
          <w:rFonts w:ascii="Times New Roman" w:hAnsi="Times New Roman"/>
        </w:rPr>
        <w:t xml:space="preserve">, </w:t>
      </w:r>
      <w:r w:rsidRPr="004153C7">
        <w:rPr>
          <w:rFonts w:ascii="Times New Roman" w:hAnsi="Times New Roman"/>
        </w:rPr>
        <w:t>право владения которым не установлено или не имеющее регистрационных документов.</w:t>
      </w:r>
    </w:p>
    <w:p w14:paraId="75AB5E51" w14:textId="77777777" w:rsidR="00CF3615" w:rsidRPr="004153C7" w:rsidRDefault="00CF3615" w:rsidP="00CF3615">
      <w:pPr>
        <w:spacing w:after="0" w:line="228" w:lineRule="auto"/>
        <w:jc w:val="both"/>
        <w:rPr>
          <w:rFonts w:ascii="Times New Roman" w:hAnsi="Times New Roman"/>
        </w:rPr>
      </w:pPr>
    </w:p>
    <w:p w14:paraId="4A4E3339" w14:textId="77777777" w:rsidR="00CF3615" w:rsidRDefault="00CF3615" w:rsidP="00CF3615">
      <w:pPr>
        <w:spacing w:after="0" w:line="228" w:lineRule="auto"/>
        <w:jc w:val="both"/>
        <w:rPr>
          <w:rFonts w:ascii="Times New Roman" w:hAnsi="Times New Roman"/>
        </w:rPr>
      </w:pPr>
      <w:r w:rsidRPr="004153C7">
        <w:rPr>
          <w:rFonts w:ascii="Times New Roman" w:hAnsi="Times New Roman"/>
        </w:rPr>
        <w:t>3.4. Страховщик не несет обязательства в отношении любых обстоятельств, которые не указаны и/или не описаны в настоящем Договоре страхования.</w:t>
      </w:r>
    </w:p>
    <w:p w14:paraId="350FFDD4" w14:textId="77777777" w:rsidR="00CF3615" w:rsidRDefault="00CF3615" w:rsidP="00CF3615">
      <w:pPr>
        <w:spacing w:after="0" w:line="228" w:lineRule="auto"/>
        <w:jc w:val="both"/>
        <w:rPr>
          <w:rFonts w:ascii="Times New Roman" w:hAnsi="Times New Roman"/>
        </w:rPr>
      </w:pPr>
    </w:p>
    <w:p w14:paraId="41898BFA" w14:textId="77777777" w:rsidR="00CF3615" w:rsidRDefault="00CF3615" w:rsidP="00CF3615">
      <w:pPr>
        <w:pStyle w:val="1"/>
        <w:jc w:val="both"/>
        <w:rPr>
          <w:rFonts w:ascii="Times New Roman" w:hAnsi="Times New Roman"/>
          <w:lang w:eastAsia="uz-Cyrl-UZ"/>
        </w:rPr>
      </w:pPr>
      <w:r w:rsidRPr="004153C7">
        <w:rPr>
          <w:rFonts w:ascii="Times New Roman" w:hAnsi="Times New Roman"/>
          <w:lang w:eastAsia="uz-Cyrl-UZ"/>
        </w:rPr>
        <w:t>3.5. Страховщик не будет иметь обязательств в отношении событий, произошедших до вступления в силу и после истечения срока обязательств Страховщика по Договору страхования.</w:t>
      </w:r>
    </w:p>
    <w:p w14:paraId="54CBC71E" w14:textId="77777777" w:rsidR="00CF3615" w:rsidRPr="004153C7" w:rsidRDefault="00CF3615" w:rsidP="00CF3615">
      <w:pPr>
        <w:pStyle w:val="1"/>
        <w:rPr>
          <w:rFonts w:ascii="Times New Roman" w:hAnsi="Times New Roman"/>
          <w:lang w:eastAsia="uz-Cyrl-UZ"/>
        </w:rPr>
      </w:pPr>
    </w:p>
    <w:p w14:paraId="28A2A6D0" w14:textId="77777777" w:rsidR="00CF3615" w:rsidRPr="004153C7" w:rsidRDefault="00CF3615" w:rsidP="00CF3615">
      <w:pPr>
        <w:pStyle w:val="1"/>
        <w:jc w:val="both"/>
        <w:rPr>
          <w:rFonts w:ascii="Times New Roman" w:hAnsi="Times New Roman"/>
          <w:lang w:eastAsia="uz-Cyrl-UZ"/>
        </w:rPr>
      </w:pPr>
      <w:r w:rsidRPr="004153C7">
        <w:rPr>
          <w:rFonts w:ascii="Times New Roman" w:hAnsi="Times New Roman"/>
          <w:lang w:eastAsia="uz-Cyrl-UZ"/>
        </w:rPr>
        <w:t>3.6. Страховщик не будет иметь обязательств в отношении убытков, если Страхователем (Выгодоприобретателем) или их представителями будут представлены ложные сведения в отношении наступившего события или при заключении Договора страхования.</w:t>
      </w:r>
    </w:p>
    <w:p w14:paraId="02E63609" w14:textId="77777777" w:rsidR="00CF3615" w:rsidRPr="004153C7" w:rsidRDefault="00CF3615" w:rsidP="00CF3615">
      <w:pPr>
        <w:pStyle w:val="1"/>
        <w:rPr>
          <w:rFonts w:ascii="Times New Roman" w:hAnsi="Times New Roman"/>
          <w:lang w:eastAsia="uz-Cyrl-UZ"/>
        </w:rPr>
      </w:pPr>
    </w:p>
    <w:p w14:paraId="54B39AC9" w14:textId="77777777" w:rsidR="00CF3615" w:rsidRDefault="00CF3615" w:rsidP="00CF3615">
      <w:pPr>
        <w:numPr>
          <w:ilvl w:val="0"/>
          <w:numId w:val="2"/>
        </w:numPr>
        <w:spacing w:after="0" w:line="240" w:lineRule="auto"/>
        <w:ind w:left="0"/>
        <w:jc w:val="center"/>
        <w:rPr>
          <w:rFonts w:ascii="Times New Roman" w:hAnsi="Times New Roman"/>
          <w:b/>
        </w:rPr>
      </w:pPr>
      <w:r w:rsidRPr="004153C7">
        <w:rPr>
          <w:rFonts w:ascii="Times New Roman" w:hAnsi="Times New Roman"/>
          <w:b/>
        </w:rPr>
        <w:t>ПРАВА И ОБЯЗАННОСТИ СТОРОН</w:t>
      </w:r>
    </w:p>
    <w:p w14:paraId="0945EE9C" w14:textId="77777777" w:rsidR="00CF3615" w:rsidRPr="004153C7" w:rsidRDefault="00CF3615" w:rsidP="00CF3615">
      <w:pPr>
        <w:spacing w:after="0" w:line="240" w:lineRule="auto"/>
        <w:rPr>
          <w:rFonts w:ascii="Times New Roman" w:hAnsi="Times New Roman"/>
          <w:b/>
        </w:rPr>
      </w:pPr>
    </w:p>
    <w:p w14:paraId="5ADF9C21" w14:textId="77777777" w:rsidR="00CF3615" w:rsidRDefault="00CF3615" w:rsidP="00CF3615">
      <w:pPr>
        <w:numPr>
          <w:ilvl w:val="1"/>
          <w:numId w:val="2"/>
        </w:numPr>
        <w:tabs>
          <w:tab w:val="clear" w:pos="360"/>
          <w:tab w:val="num" w:pos="142"/>
        </w:tabs>
        <w:spacing w:after="0" w:line="228" w:lineRule="auto"/>
        <w:ind w:left="0" w:firstLine="0"/>
        <w:jc w:val="both"/>
        <w:rPr>
          <w:rFonts w:ascii="Times New Roman" w:hAnsi="Times New Roman"/>
        </w:rPr>
      </w:pPr>
      <w:r w:rsidRPr="00D808BB">
        <w:rPr>
          <w:rFonts w:ascii="Times New Roman" w:hAnsi="Times New Roman"/>
        </w:rPr>
        <w:t>Страхователь имеет право:</w:t>
      </w:r>
      <w:r>
        <w:rPr>
          <w:rFonts w:ascii="Times New Roman" w:hAnsi="Times New Roman"/>
          <w:b/>
        </w:rPr>
        <w:t xml:space="preserve"> </w:t>
      </w:r>
      <w:r w:rsidRPr="004153C7">
        <w:rPr>
          <w:rFonts w:ascii="Times New Roman" w:hAnsi="Times New Roman"/>
        </w:rPr>
        <w:t>получать консультации от Страховщика по вопросам страхования в течение всего срок</w:t>
      </w:r>
      <w:r>
        <w:rPr>
          <w:rFonts w:ascii="Times New Roman" w:hAnsi="Times New Roman"/>
        </w:rPr>
        <w:t xml:space="preserve">а действия Договора страхования, </w:t>
      </w:r>
      <w:r w:rsidRPr="004153C7">
        <w:rPr>
          <w:rFonts w:ascii="Times New Roman" w:hAnsi="Times New Roman"/>
        </w:rPr>
        <w:t>вносить предложения об изменениях и/или до</w:t>
      </w:r>
      <w:r>
        <w:rPr>
          <w:rFonts w:ascii="Times New Roman" w:hAnsi="Times New Roman"/>
        </w:rPr>
        <w:t xml:space="preserve">полнениях в Договор страхования, </w:t>
      </w:r>
      <w:r w:rsidRPr="004153C7">
        <w:rPr>
          <w:rFonts w:ascii="Times New Roman" w:hAnsi="Times New Roman"/>
        </w:rPr>
        <w:t>получить дубликат Страхового полиса в случае его утраты, с предварительным письменным ув</w:t>
      </w:r>
      <w:r>
        <w:rPr>
          <w:rFonts w:ascii="Times New Roman" w:hAnsi="Times New Roman"/>
        </w:rPr>
        <w:t xml:space="preserve">едомлением Страховщика об утере, </w:t>
      </w:r>
      <w:r w:rsidRPr="004153C7">
        <w:rPr>
          <w:rFonts w:ascii="Times New Roman" w:hAnsi="Times New Roman"/>
        </w:rPr>
        <w:t>получить страховое возмещение, если Договором страхования не предусмотрено другое лицо в качестве получателя страхового возмещения.</w:t>
      </w:r>
    </w:p>
    <w:p w14:paraId="4F758670" w14:textId="77777777" w:rsidR="00CF3615" w:rsidRPr="004153C7" w:rsidRDefault="00CF3615" w:rsidP="00CF3615">
      <w:pPr>
        <w:spacing w:after="0" w:line="228" w:lineRule="auto"/>
        <w:jc w:val="both"/>
        <w:rPr>
          <w:rFonts w:ascii="Times New Roman" w:hAnsi="Times New Roman"/>
        </w:rPr>
      </w:pPr>
    </w:p>
    <w:p w14:paraId="6AB35877" w14:textId="77777777" w:rsidR="00CF3615" w:rsidRPr="004153C7" w:rsidRDefault="00CF3615" w:rsidP="007A71D1">
      <w:pPr>
        <w:numPr>
          <w:ilvl w:val="1"/>
          <w:numId w:val="2"/>
        </w:numPr>
        <w:tabs>
          <w:tab w:val="clear" w:pos="360"/>
          <w:tab w:val="num" w:pos="0"/>
        </w:tabs>
        <w:spacing w:after="0" w:line="228" w:lineRule="auto"/>
        <w:ind w:left="0" w:firstLine="0"/>
        <w:jc w:val="both"/>
        <w:rPr>
          <w:rFonts w:ascii="Times New Roman" w:hAnsi="Times New Roman"/>
        </w:rPr>
      </w:pPr>
      <w:r w:rsidRPr="00D808BB">
        <w:rPr>
          <w:rFonts w:ascii="Times New Roman" w:hAnsi="Times New Roman"/>
        </w:rPr>
        <w:t>Страхователь обязан:</w:t>
      </w:r>
      <w:r>
        <w:rPr>
          <w:rFonts w:ascii="Times New Roman" w:hAnsi="Times New Roman"/>
        </w:rPr>
        <w:t xml:space="preserve"> </w:t>
      </w:r>
      <w:r w:rsidRPr="004153C7">
        <w:rPr>
          <w:rFonts w:ascii="Times New Roman" w:hAnsi="Times New Roman"/>
        </w:rPr>
        <w:t>своевременно в соответствии с Договором оплачивать страховую премию</w:t>
      </w:r>
      <w:r>
        <w:rPr>
          <w:rFonts w:ascii="Times New Roman" w:hAnsi="Times New Roman"/>
        </w:rPr>
        <w:t xml:space="preserve">, </w:t>
      </w:r>
      <w:r w:rsidRPr="004153C7">
        <w:rPr>
          <w:rFonts w:ascii="Times New Roman" w:hAnsi="Times New Roman"/>
        </w:rPr>
        <w:t xml:space="preserve"> при заключении Договора страхования, сообщить Страховщику все известные обстоятельства, имеющие существенное значение для определения вероятности наступления страхового случая</w:t>
      </w:r>
      <w:r>
        <w:rPr>
          <w:rFonts w:ascii="Times New Roman" w:hAnsi="Times New Roman"/>
        </w:rPr>
        <w:t xml:space="preserve">, </w:t>
      </w:r>
      <w:r w:rsidRPr="004153C7">
        <w:rPr>
          <w:rFonts w:ascii="Times New Roman" w:hAnsi="Times New Roman"/>
        </w:rPr>
        <w:t xml:space="preserve">Существенными признаются обстоятельства, оговоренные Страховщиком в Анкете-заявлении на страхование </w:t>
      </w:r>
      <w:r>
        <w:rPr>
          <w:rFonts w:ascii="Times New Roman" w:hAnsi="Times New Roman"/>
        </w:rPr>
        <w:t xml:space="preserve">или дополнительными извещениями, </w:t>
      </w:r>
      <w:r w:rsidRPr="004153C7">
        <w:rPr>
          <w:rFonts w:ascii="Times New Roman" w:hAnsi="Times New Roman"/>
        </w:rPr>
        <w:t>в период действия Договора страхования незамедлительно сообщать Страховщику о ставших ему известными изменениях в обстоятельствах, сообщенных Страховщику при заключении Договора страхования, если эти изменения могут существенно повлиять на увеличение вероятности наступления страхового случая.</w:t>
      </w:r>
      <w:r>
        <w:rPr>
          <w:rFonts w:ascii="Times New Roman" w:hAnsi="Times New Roman"/>
        </w:rPr>
        <w:t xml:space="preserve"> </w:t>
      </w:r>
      <w:r w:rsidRPr="004153C7">
        <w:rPr>
          <w:rFonts w:ascii="Times New Roman" w:hAnsi="Times New Roman"/>
        </w:rPr>
        <w:t>К изменениям, существенно влияющим на степень риска по застрахованному объекту, относятся такие как:</w:t>
      </w:r>
      <w:r>
        <w:rPr>
          <w:rFonts w:ascii="Times New Roman" w:hAnsi="Times New Roman"/>
        </w:rPr>
        <w:t xml:space="preserve"> </w:t>
      </w:r>
      <w:r w:rsidRPr="004153C7">
        <w:rPr>
          <w:rFonts w:ascii="Times New Roman" w:hAnsi="Times New Roman"/>
        </w:rPr>
        <w:t xml:space="preserve"> переход застрахованного ЖПС к другому</w:t>
      </w:r>
      <w:r>
        <w:rPr>
          <w:rFonts w:ascii="Times New Roman" w:hAnsi="Times New Roman"/>
        </w:rPr>
        <w:t xml:space="preserve"> лицу или передача ЖПС в аренду, </w:t>
      </w:r>
      <w:r w:rsidRPr="004153C7">
        <w:rPr>
          <w:rFonts w:ascii="Times New Roman" w:hAnsi="Times New Roman"/>
        </w:rPr>
        <w:t>переоборудование ЖПС, или использованию его по другому назначению</w:t>
      </w:r>
      <w:r>
        <w:rPr>
          <w:rFonts w:ascii="Times New Roman" w:hAnsi="Times New Roman"/>
        </w:rPr>
        <w:t xml:space="preserve">, </w:t>
      </w:r>
      <w:r w:rsidRPr="004153C7">
        <w:rPr>
          <w:rFonts w:ascii="Times New Roman" w:hAnsi="Times New Roman"/>
        </w:rPr>
        <w:t>повреждение или уничтожение ЖПС, независимо от того, подлежит ли убыток возмещению или нет</w:t>
      </w:r>
      <w:r>
        <w:rPr>
          <w:rFonts w:ascii="Times New Roman" w:hAnsi="Times New Roman"/>
        </w:rPr>
        <w:t xml:space="preserve">, </w:t>
      </w:r>
      <w:r w:rsidRPr="004153C7">
        <w:rPr>
          <w:rFonts w:ascii="Times New Roman" w:hAnsi="Times New Roman"/>
        </w:rPr>
        <w:t>хранение в непосредственном соседстве с застрахованным ЖПС огнеопасных или взрывчатых веществ, или предметов</w:t>
      </w:r>
      <w:r>
        <w:rPr>
          <w:rFonts w:ascii="Times New Roman" w:hAnsi="Times New Roman"/>
        </w:rPr>
        <w:t xml:space="preserve">, </w:t>
      </w:r>
      <w:r w:rsidRPr="004153C7">
        <w:rPr>
          <w:rFonts w:ascii="Times New Roman" w:hAnsi="Times New Roman"/>
        </w:rPr>
        <w:t xml:space="preserve"> своевременно уведомлять Страховщика о наступившем убытке</w:t>
      </w:r>
      <w:r>
        <w:rPr>
          <w:rFonts w:ascii="Times New Roman" w:hAnsi="Times New Roman"/>
        </w:rPr>
        <w:t xml:space="preserve">, </w:t>
      </w:r>
      <w:r w:rsidRPr="004153C7">
        <w:rPr>
          <w:rFonts w:ascii="Times New Roman" w:hAnsi="Times New Roman"/>
        </w:rPr>
        <w:t>предоставлять Страховщику по его требованию информацию и документы, необходимые для установления факта и/или причи</w:t>
      </w:r>
      <w:r>
        <w:rPr>
          <w:rFonts w:ascii="Times New Roman" w:hAnsi="Times New Roman"/>
        </w:rPr>
        <w:t xml:space="preserve">н наступления страхового случая, </w:t>
      </w:r>
      <w:r w:rsidRPr="004153C7">
        <w:rPr>
          <w:rFonts w:ascii="Times New Roman" w:hAnsi="Times New Roman"/>
        </w:rPr>
        <w:t>предоставить уполномоченному лицу Страховщика возможность провести осмотр или обследование поврежденного ЖПС.</w:t>
      </w:r>
    </w:p>
    <w:p w14:paraId="7D55CF01" w14:textId="77777777" w:rsidR="00CF3615" w:rsidRDefault="00CF3615" w:rsidP="00CF3615">
      <w:pPr>
        <w:spacing w:after="0" w:line="228" w:lineRule="auto"/>
        <w:jc w:val="both"/>
        <w:rPr>
          <w:rFonts w:ascii="Times New Roman" w:hAnsi="Times New Roman"/>
        </w:rPr>
      </w:pPr>
    </w:p>
    <w:p w14:paraId="5FF34A47" w14:textId="77777777" w:rsidR="00CF3615" w:rsidRDefault="00CF3615" w:rsidP="007A71D1">
      <w:pPr>
        <w:numPr>
          <w:ilvl w:val="1"/>
          <w:numId w:val="2"/>
        </w:numPr>
        <w:tabs>
          <w:tab w:val="clear" w:pos="360"/>
          <w:tab w:val="num" w:pos="0"/>
        </w:tabs>
        <w:spacing w:after="0" w:line="228" w:lineRule="auto"/>
        <w:ind w:left="0" w:firstLine="0"/>
        <w:jc w:val="both"/>
        <w:rPr>
          <w:rFonts w:ascii="Times New Roman" w:hAnsi="Times New Roman"/>
        </w:rPr>
      </w:pPr>
      <w:r w:rsidRPr="00D808BB">
        <w:rPr>
          <w:rFonts w:ascii="Times New Roman" w:hAnsi="Times New Roman"/>
        </w:rPr>
        <w:t>Страховщик имеет право:</w:t>
      </w:r>
      <w:r>
        <w:rPr>
          <w:rFonts w:ascii="Times New Roman" w:hAnsi="Times New Roman"/>
        </w:rPr>
        <w:t xml:space="preserve"> </w:t>
      </w:r>
      <w:r w:rsidRPr="004153C7">
        <w:rPr>
          <w:rFonts w:ascii="Times New Roman" w:hAnsi="Times New Roman"/>
        </w:rPr>
        <w:t>проверять достоверность данных, сообщаемых ему Страхователе</w:t>
      </w:r>
      <w:r>
        <w:rPr>
          <w:rFonts w:ascii="Times New Roman" w:hAnsi="Times New Roman"/>
        </w:rPr>
        <w:t xml:space="preserve">м, любым доступным ему способом, </w:t>
      </w:r>
      <w:r w:rsidRPr="004153C7">
        <w:rPr>
          <w:rFonts w:ascii="Times New Roman" w:hAnsi="Times New Roman"/>
        </w:rPr>
        <w:t>приступить к осмотру поврежденного ЖПС, не дожидаясь извещения Страхователя о наступлении ущерба</w:t>
      </w:r>
      <w:r>
        <w:rPr>
          <w:rFonts w:ascii="Times New Roman" w:hAnsi="Times New Roman"/>
        </w:rPr>
        <w:t xml:space="preserve">, </w:t>
      </w:r>
      <w:r w:rsidRPr="004153C7">
        <w:rPr>
          <w:rFonts w:ascii="Times New Roman" w:hAnsi="Times New Roman"/>
        </w:rPr>
        <w:t>затребовать дополнительную информацию и документы, характеризующие степень риск</w:t>
      </w:r>
      <w:r>
        <w:rPr>
          <w:rFonts w:ascii="Times New Roman" w:hAnsi="Times New Roman"/>
        </w:rPr>
        <w:t xml:space="preserve">а наступления страхового случая, </w:t>
      </w:r>
      <w:r w:rsidRPr="004153C7">
        <w:rPr>
          <w:rFonts w:ascii="Times New Roman" w:hAnsi="Times New Roman"/>
          <w:snapToGrid w:val="0"/>
        </w:rPr>
        <w:t>на проведение и соответствующее финансирование предупредительных мероприятий, направленных на уменьшение вероятности наступления страхового случая</w:t>
      </w:r>
      <w:r>
        <w:rPr>
          <w:rFonts w:ascii="Times New Roman" w:hAnsi="Times New Roman"/>
          <w:snapToGrid w:val="0"/>
        </w:rPr>
        <w:t xml:space="preserve">, </w:t>
      </w:r>
      <w:r w:rsidRPr="004153C7">
        <w:rPr>
          <w:rFonts w:ascii="Times New Roman" w:hAnsi="Times New Roman"/>
        </w:rPr>
        <w:t>отсрочить принятие решения по страховой выплате, если соответствующими органами возбуждено уголовное, гражданское дело или производство о наложении административных взысканий против Страхователя (Выгодоприобретателя) и ведется расследование обстоятельств, приведших к наступлению страхового случая. Решение о страховой выплате, в данном случае, принимается после окончания расследования</w:t>
      </w:r>
      <w:r>
        <w:rPr>
          <w:rFonts w:ascii="Times New Roman" w:hAnsi="Times New Roman"/>
        </w:rPr>
        <w:t xml:space="preserve">, </w:t>
      </w:r>
      <w:r w:rsidRPr="004153C7">
        <w:rPr>
          <w:rFonts w:ascii="Times New Roman" w:hAnsi="Times New Roman"/>
        </w:rPr>
        <w:t>требовать изменения условий Договора страхования или оплаты дополнительной страховой премии при увеличении вероятности наступления страхового случая. При этом если Страхователь отказался от внесения изменений или оплаты дополнительной страховой премии, - Страховщик вправе расторгнуть Договор страхования в одностороннем порядке.</w:t>
      </w:r>
    </w:p>
    <w:p w14:paraId="13757BCF" w14:textId="77777777" w:rsidR="00CF3615" w:rsidRPr="004153C7" w:rsidRDefault="00CF3615" w:rsidP="00CF3615">
      <w:pPr>
        <w:spacing w:after="0" w:line="228" w:lineRule="auto"/>
        <w:jc w:val="both"/>
        <w:rPr>
          <w:rFonts w:ascii="Times New Roman" w:hAnsi="Times New Roman"/>
        </w:rPr>
      </w:pPr>
    </w:p>
    <w:p w14:paraId="1D1B6AE6" w14:textId="77777777" w:rsidR="00CF3615" w:rsidRDefault="00CF3615" w:rsidP="007A71D1">
      <w:pPr>
        <w:numPr>
          <w:ilvl w:val="1"/>
          <w:numId w:val="2"/>
        </w:numPr>
        <w:tabs>
          <w:tab w:val="clear" w:pos="360"/>
          <w:tab w:val="num" w:pos="0"/>
        </w:tabs>
        <w:spacing w:after="0" w:line="228" w:lineRule="auto"/>
        <w:ind w:left="0" w:firstLine="0"/>
        <w:jc w:val="both"/>
        <w:rPr>
          <w:rFonts w:ascii="Times New Roman" w:hAnsi="Times New Roman"/>
        </w:rPr>
      </w:pPr>
      <w:r w:rsidRPr="00D808BB">
        <w:rPr>
          <w:rFonts w:ascii="Times New Roman" w:hAnsi="Times New Roman"/>
        </w:rPr>
        <w:t>Страховщик обязан:</w:t>
      </w:r>
      <w:r>
        <w:rPr>
          <w:rFonts w:ascii="Times New Roman" w:hAnsi="Times New Roman"/>
        </w:rPr>
        <w:t xml:space="preserve"> </w:t>
      </w:r>
      <w:r w:rsidRPr="004153C7">
        <w:rPr>
          <w:rFonts w:ascii="Times New Roman" w:hAnsi="Times New Roman"/>
        </w:rPr>
        <w:t>выдать Страховой полис в сроки, установленные настоящим Договором</w:t>
      </w:r>
      <w:r>
        <w:rPr>
          <w:rFonts w:ascii="Times New Roman" w:hAnsi="Times New Roman"/>
        </w:rPr>
        <w:t xml:space="preserve">, </w:t>
      </w:r>
      <w:r w:rsidRPr="004153C7">
        <w:rPr>
          <w:rFonts w:ascii="Times New Roman" w:hAnsi="Times New Roman"/>
        </w:rPr>
        <w:t>не разглашать информацию, полученную от Страхователя и являющуюся коммерческой тайной, сведения о Страхователе (Выгодоприобретателе) и его имущественном или ином состоянии, ставших ему известными в период действия Договора страхования, за исключением случаев, предусмотренных действующим законодательством Республики Узбекистан</w:t>
      </w:r>
      <w:r>
        <w:rPr>
          <w:rFonts w:ascii="Times New Roman" w:hAnsi="Times New Roman"/>
        </w:rPr>
        <w:t xml:space="preserve">, </w:t>
      </w:r>
      <w:r w:rsidRPr="004153C7">
        <w:rPr>
          <w:rFonts w:ascii="Times New Roman" w:hAnsi="Times New Roman"/>
        </w:rPr>
        <w:t>после получения всех необходимых документов и признания факта наступления страхового случая произвести выплату страхового возмещения в порядке и сроки, оговоренные в Договоре страхования.</w:t>
      </w:r>
    </w:p>
    <w:p w14:paraId="3FE0C3F5" w14:textId="77777777" w:rsidR="00CF3615" w:rsidRDefault="00CF3615" w:rsidP="00CF3615">
      <w:pPr>
        <w:spacing w:after="0" w:line="228" w:lineRule="auto"/>
        <w:jc w:val="both"/>
        <w:rPr>
          <w:rFonts w:ascii="Times New Roman" w:hAnsi="Times New Roman"/>
        </w:rPr>
      </w:pPr>
    </w:p>
    <w:p w14:paraId="2CCA7602" w14:textId="77777777" w:rsidR="00CF3615" w:rsidRPr="004153C7" w:rsidRDefault="00CF3615" w:rsidP="00CF3615">
      <w:pPr>
        <w:spacing w:after="0" w:line="228" w:lineRule="auto"/>
        <w:jc w:val="both"/>
        <w:rPr>
          <w:rFonts w:ascii="Times New Roman" w:hAnsi="Times New Roman"/>
        </w:rPr>
      </w:pPr>
    </w:p>
    <w:p w14:paraId="6E1DE2B2" w14:textId="77777777" w:rsidR="00CF3615" w:rsidRDefault="00CF3615" w:rsidP="00CF3615">
      <w:pPr>
        <w:numPr>
          <w:ilvl w:val="0"/>
          <w:numId w:val="3"/>
        </w:numPr>
        <w:spacing w:after="0" w:line="240" w:lineRule="auto"/>
        <w:ind w:left="0"/>
        <w:jc w:val="center"/>
        <w:rPr>
          <w:rFonts w:ascii="Times New Roman" w:hAnsi="Times New Roman"/>
          <w:b/>
        </w:rPr>
      </w:pPr>
      <w:r w:rsidRPr="004153C7">
        <w:rPr>
          <w:rFonts w:ascii="Times New Roman" w:hAnsi="Times New Roman"/>
          <w:b/>
        </w:rPr>
        <w:t>ОБЯЗАННОСТИ СТОРОН ПРИ НАСТУПЛЕНИИ СТРАХОВОГО СЛУЧАЯ</w:t>
      </w:r>
    </w:p>
    <w:p w14:paraId="0B8EBACE" w14:textId="77777777" w:rsidR="00CF3615" w:rsidRPr="004153C7" w:rsidRDefault="00CF3615" w:rsidP="00CF3615">
      <w:pPr>
        <w:spacing w:after="0" w:line="240" w:lineRule="auto"/>
        <w:rPr>
          <w:rFonts w:ascii="Times New Roman" w:hAnsi="Times New Roman"/>
          <w:b/>
        </w:rPr>
      </w:pPr>
    </w:p>
    <w:p w14:paraId="7DA1394A" w14:textId="77777777" w:rsidR="00CF3615" w:rsidRPr="006677AE" w:rsidRDefault="00CF3615" w:rsidP="00CF3615">
      <w:pPr>
        <w:pStyle w:val="10"/>
        <w:numPr>
          <w:ilvl w:val="1"/>
          <w:numId w:val="3"/>
        </w:numPr>
        <w:tabs>
          <w:tab w:val="clear" w:pos="360"/>
          <w:tab w:val="num" w:pos="426"/>
          <w:tab w:val="left" w:pos="709"/>
        </w:tabs>
        <w:spacing w:line="160" w:lineRule="atLeast"/>
        <w:ind w:left="0" w:firstLine="0"/>
        <w:jc w:val="both"/>
        <w:rPr>
          <w:sz w:val="22"/>
          <w:szCs w:val="22"/>
        </w:rPr>
      </w:pPr>
      <w:r w:rsidRPr="006677AE">
        <w:rPr>
          <w:sz w:val="22"/>
          <w:szCs w:val="22"/>
        </w:rPr>
        <w:t xml:space="preserve">При наступлении страхового случая Страхователь обязан: незамедлительно, как только станет известно Страхователю (Выгодоприобретателю) об ущербе, принять разумные и доступные в сложившихся обстоятельствах меры по спасению застрахованного ЖПС и уменьшению возможных убытков, незамедлительно, заявить об этом в соответствующие компетентные органы, уведомить любым доступным </w:t>
      </w:r>
      <w:r w:rsidRPr="006677AE">
        <w:rPr>
          <w:sz w:val="22"/>
          <w:szCs w:val="22"/>
        </w:rPr>
        <w:lastRenderedPageBreak/>
        <w:t xml:space="preserve">способом (телефон, факс, телеграф и т.п.) Страховщика или его уполномоченного представителя не позднее </w:t>
      </w:r>
      <w:r>
        <w:rPr>
          <w:sz w:val="22"/>
          <w:szCs w:val="22"/>
        </w:rPr>
        <w:t>___ часов, и не позднее __</w:t>
      </w:r>
      <w:r w:rsidRPr="006677AE">
        <w:rPr>
          <w:sz w:val="22"/>
          <w:szCs w:val="22"/>
        </w:rPr>
        <w:t xml:space="preserve"> дней предоставить письменное заявление о возникновении убытка, сделать фотографии или видеосъемки всех поврежденных частей ЖПС и предъявить поврежденный ЖПС к осмотру представителю Страховщика, до начала проведения ремонтных работ, не осуществлять ремонтно-восстановительные работы без предварительного согласования со Страховщиком. Невыполнение указанных требований служит основанием для отказа в выплате страхового возмещения.</w:t>
      </w:r>
    </w:p>
    <w:p w14:paraId="2D1FBE86" w14:textId="77777777" w:rsidR="00CF3615" w:rsidRPr="004153C7" w:rsidRDefault="00CF3615" w:rsidP="00CF3615">
      <w:pPr>
        <w:spacing w:after="0" w:line="228" w:lineRule="auto"/>
        <w:ind w:firstLine="426"/>
        <w:jc w:val="both"/>
        <w:rPr>
          <w:rFonts w:ascii="Times New Roman" w:hAnsi="Times New Roman"/>
        </w:rPr>
      </w:pPr>
    </w:p>
    <w:p w14:paraId="35DCF139" w14:textId="77777777" w:rsidR="00CF3615" w:rsidRPr="004C2120" w:rsidRDefault="00CF3615" w:rsidP="00CF3615">
      <w:pPr>
        <w:spacing w:after="0" w:line="228" w:lineRule="auto"/>
        <w:jc w:val="both"/>
        <w:rPr>
          <w:rFonts w:ascii="Times New Roman" w:hAnsi="Times New Roman"/>
        </w:rPr>
      </w:pPr>
      <w:r w:rsidRPr="004C2120">
        <w:rPr>
          <w:rFonts w:ascii="Times New Roman" w:hAnsi="Times New Roman"/>
        </w:rPr>
        <w:t>5.2. При предъявлении требования к Страховщику о страховом возмещении, Страхователь (Выгодоприобретатель) в течение 60 календарных дней обязан представить следующие документы:  заявление о выплате страхового возмещения, Страховой полис или договор страхования, протокол (административное постановление, акт или т.п.), составленный на месте происшествия соответствующими компетентными органами (УБДД, ОПО, ОВД и т.п.), уполномоченными проводить расследование обстоятельств наступившего события, свидетельство о регистрации ЖПС, наряд заказы/калькуляции на проведение восстановительного ремонта, составленной ремонтной или экспертной организацией, имеющей соответствующую лицензию (сертификат, свидетельство и т.п.), с указанием перечня всех работ, запасных частей и материалов, необходимых для восстановления ЖПС. Страховщик в зависимости и в целях выяснения обстоятельств происшествия вправе затребовать дополнительные сведения и документы. Страховщик может принять решение без требования предоставления полного перечня документов при наличии достаточных оснований.</w:t>
      </w:r>
    </w:p>
    <w:p w14:paraId="781EE9AD" w14:textId="77777777" w:rsidR="00CF3615" w:rsidRPr="004153C7" w:rsidRDefault="00CF3615" w:rsidP="00CF3615">
      <w:pPr>
        <w:spacing w:after="0" w:line="228" w:lineRule="auto"/>
        <w:jc w:val="both"/>
      </w:pPr>
    </w:p>
    <w:p w14:paraId="54F7871C" w14:textId="77777777" w:rsidR="00CF3615" w:rsidRPr="004C2120" w:rsidRDefault="00CF3615" w:rsidP="00CF3615">
      <w:pPr>
        <w:pStyle w:val="2"/>
        <w:ind w:firstLine="0"/>
        <w:rPr>
          <w:snapToGrid w:val="0"/>
          <w:sz w:val="22"/>
          <w:szCs w:val="22"/>
        </w:rPr>
      </w:pPr>
      <w:r w:rsidRPr="004C2120">
        <w:rPr>
          <w:sz w:val="22"/>
          <w:szCs w:val="22"/>
        </w:rPr>
        <w:t>5.3. После получения всех необходимых документов о наступлении страхового случая Страховщик обязан: п</w:t>
      </w:r>
      <w:r w:rsidRPr="004C2120">
        <w:rPr>
          <w:snapToGrid w:val="0"/>
          <w:sz w:val="22"/>
          <w:szCs w:val="22"/>
        </w:rPr>
        <w:t xml:space="preserve">роизвести расчет суммы страховой выплаты, осуществить страховую выплату в порядке и сроки, установленные настоящим Договором. </w:t>
      </w:r>
    </w:p>
    <w:p w14:paraId="3707215A" w14:textId="77777777" w:rsidR="00CF3615" w:rsidRPr="004153C7" w:rsidRDefault="00CF3615" w:rsidP="00CF3615">
      <w:pPr>
        <w:spacing w:after="0"/>
        <w:jc w:val="center"/>
        <w:rPr>
          <w:rFonts w:ascii="Times New Roman" w:hAnsi="Times New Roman"/>
          <w:b/>
        </w:rPr>
      </w:pPr>
    </w:p>
    <w:p w14:paraId="27974DEB" w14:textId="77777777" w:rsidR="00CF3615" w:rsidRDefault="00CF3615" w:rsidP="00CF3615">
      <w:pPr>
        <w:spacing w:after="0"/>
        <w:jc w:val="center"/>
        <w:rPr>
          <w:rFonts w:ascii="Times New Roman" w:hAnsi="Times New Roman"/>
          <w:b/>
        </w:rPr>
      </w:pPr>
      <w:r w:rsidRPr="004153C7">
        <w:rPr>
          <w:rFonts w:ascii="Times New Roman" w:hAnsi="Times New Roman"/>
          <w:b/>
        </w:rPr>
        <w:t>6. СТРАХОВАЯ ВЫПЛАТА. ОТКАЗ В СТРАХОВОЙ ВЫПЛАТЕ</w:t>
      </w:r>
    </w:p>
    <w:p w14:paraId="7294EA23" w14:textId="77777777" w:rsidR="00CF3615" w:rsidRPr="004153C7" w:rsidRDefault="00CF3615" w:rsidP="00CF3615">
      <w:pPr>
        <w:spacing w:after="0"/>
        <w:rPr>
          <w:rFonts w:ascii="Times New Roman" w:hAnsi="Times New Roman"/>
          <w:b/>
        </w:rPr>
      </w:pPr>
    </w:p>
    <w:p w14:paraId="55E742A4" w14:textId="77777777" w:rsidR="00CF3615" w:rsidRDefault="00CF3615" w:rsidP="00CF3615">
      <w:pPr>
        <w:spacing w:after="0" w:line="228" w:lineRule="auto"/>
        <w:jc w:val="both"/>
        <w:rPr>
          <w:rFonts w:ascii="Times New Roman" w:hAnsi="Times New Roman"/>
        </w:rPr>
      </w:pPr>
      <w:r w:rsidRPr="004153C7">
        <w:rPr>
          <w:rFonts w:ascii="Times New Roman" w:hAnsi="Times New Roman"/>
        </w:rPr>
        <w:t>6.1. Размер страхового возмещения определяется Страховщиком в следующем порядке:</w:t>
      </w:r>
      <w:r>
        <w:rPr>
          <w:rFonts w:ascii="Times New Roman" w:hAnsi="Times New Roman"/>
        </w:rPr>
        <w:t xml:space="preserve"> </w:t>
      </w:r>
      <w:r w:rsidRPr="004153C7">
        <w:rPr>
          <w:rFonts w:ascii="Times New Roman" w:hAnsi="Times New Roman"/>
        </w:rPr>
        <w:t>в случае потери или полной конструктивной гибели ЖПС, т.е. когда расходы на его восстановление превышают или равны страховой стоимости ЖПС, выплачивается страховое возмещение в полном объеме страховой суммы за минусом ранее произведенных выплат и суммы франшизы</w:t>
      </w:r>
      <w:r>
        <w:rPr>
          <w:rFonts w:ascii="Times New Roman" w:hAnsi="Times New Roman"/>
        </w:rPr>
        <w:t xml:space="preserve">, </w:t>
      </w:r>
      <w:r w:rsidRPr="004153C7">
        <w:rPr>
          <w:rFonts w:ascii="Times New Roman" w:hAnsi="Times New Roman"/>
        </w:rPr>
        <w:t>при повреждении ЖПС или его оборудования - в размере затрат на его восстановление в соответствии с наряд заказом/калькуляцией на проведение восстановительного ремонта, составленной ремонтной или экспертной организацией, имеющей соответствующую лицензию (се</w:t>
      </w:r>
      <w:r>
        <w:rPr>
          <w:rFonts w:ascii="Times New Roman" w:hAnsi="Times New Roman"/>
        </w:rPr>
        <w:t>ртификат, свидетельство и т.п.). В</w:t>
      </w:r>
      <w:r w:rsidRPr="004153C7">
        <w:rPr>
          <w:rFonts w:ascii="Times New Roman" w:hAnsi="Times New Roman"/>
        </w:rPr>
        <w:t xml:space="preserve"> затратах на восстановление учитываются:</w:t>
      </w:r>
      <w:r>
        <w:rPr>
          <w:rFonts w:ascii="Times New Roman" w:hAnsi="Times New Roman"/>
        </w:rPr>
        <w:t xml:space="preserve"> </w:t>
      </w:r>
      <w:r w:rsidRPr="004153C7">
        <w:rPr>
          <w:rFonts w:ascii="Times New Roman" w:hAnsi="Times New Roman"/>
        </w:rPr>
        <w:t>расходы на приобретение материалов и запасных частей для ремонта, заменяемых в процессе ремонта частей, узлов, агрегатов и деталей</w:t>
      </w:r>
      <w:r>
        <w:rPr>
          <w:rFonts w:ascii="Times New Roman" w:hAnsi="Times New Roman"/>
        </w:rPr>
        <w:t xml:space="preserve">, </w:t>
      </w:r>
      <w:r w:rsidRPr="004153C7">
        <w:rPr>
          <w:rFonts w:ascii="Times New Roman" w:hAnsi="Times New Roman"/>
        </w:rPr>
        <w:t>расходы по оплате ремонтных работ</w:t>
      </w:r>
      <w:r>
        <w:rPr>
          <w:rFonts w:ascii="Times New Roman" w:hAnsi="Times New Roman"/>
        </w:rPr>
        <w:t xml:space="preserve">, </w:t>
      </w:r>
      <w:r w:rsidRPr="004153C7">
        <w:rPr>
          <w:rFonts w:ascii="Times New Roman" w:hAnsi="Times New Roman"/>
        </w:rPr>
        <w:t>расходы на транспортировку материалов к месту проведения ремонтных работ. Каждая из сторон имеет право требовать проведения независимой экспертизы, которая проводится за счет стороны, потребовавшей ее проведения.</w:t>
      </w:r>
    </w:p>
    <w:p w14:paraId="23F46638" w14:textId="77777777" w:rsidR="00CF3615" w:rsidRPr="004153C7" w:rsidRDefault="00CF3615" w:rsidP="00CF3615">
      <w:pPr>
        <w:spacing w:after="0" w:line="228" w:lineRule="auto"/>
        <w:ind w:firstLine="545"/>
        <w:jc w:val="both"/>
        <w:rPr>
          <w:rFonts w:ascii="Times New Roman" w:hAnsi="Times New Roman"/>
        </w:rPr>
      </w:pPr>
    </w:p>
    <w:p w14:paraId="7202479C" w14:textId="77777777" w:rsidR="00CF3615" w:rsidRDefault="00CF3615" w:rsidP="00CF3615">
      <w:pPr>
        <w:spacing w:after="0" w:line="228" w:lineRule="auto"/>
        <w:jc w:val="both"/>
        <w:rPr>
          <w:rFonts w:ascii="Times New Roman" w:hAnsi="Times New Roman"/>
        </w:rPr>
      </w:pPr>
      <w:r w:rsidRPr="004153C7">
        <w:rPr>
          <w:rFonts w:ascii="Times New Roman" w:hAnsi="Times New Roman"/>
        </w:rPr>
        <w:t>6.2. Если страховая сумма установлена ниже страховой стоимости, то выплата страхового возмещения будет осуществляться пропорционально отношению страховой суммы к страховой стоимости, согласно статье 936 «Неполное имущественное страхование» Гражданского Кодекса Республики Узбекистан. Факт несоответствия страховой суммы действительной стоимости имущества может быть установлен Страховщиком при наступлении страхового случая.</w:t>
      </w:r>
    </w:p>
    <w:p w14:paraId="5C8220A2" w14:textId="77777777" w:rsidR="00CF3615" w:rsidRPr="004153C7" w:rsidRDefault="00CF3615" w:rsidP="00CF3615">
      <w:pPr>
        <w:spacing w:after="0" w:line="228" w:lineRule="auto"/>
        <w:jc w:val="both"/>
        <w:rPr>
          <w:rFonts w:ascii="Times New Roman" w:hAnsi="Times New Roman"/>
        </w:rPr>
      </w:pPr>
    </w:p>
    <w:p w14:paraId="072AD586" w14:textId="77777777" w:rsidR="00CF3615" w:rsidRDefault="00CF3615" w:rsidP="00CF3615">
      <w:pPr>
        <w:spacing w:after="0" w:line="228" w:lineRule="auto"/>
        <w:jc w:val="both"/>
        <w:rPr>
          <w:rFonts w:ascii="Times New Roman" w:hAnsi="Times New Roman"/>
        </w:rPr>
      </w:pPr>
      <w:r w:rsidRPr="004153C7">
        <w:rPr>
          <w:rFonts w:ascii="Times New Roman" w:hAnsi="Times New Roman"/>
        </w:rPr>
        <w:t>6.3. В любом случае общая сумма выплат страховых возмещений не может превышать страховую сумму, установленную в Договоре страхования.</w:t>
      </w:r>
    </w:p>
    <w:p w14:paraId="114E3406" w14:textId="77777777" w:rsidR="00CF3615" w:rsidRPr="004153C7" w:rsidRDefault="00CF3615" w:rsidP="00CF3615">
      <w:pPr>
        <w:spacing w:after="0" w:line="228" w:lineRule="auto"/>
        <w:jc w:val="both"/>
        <w:rPr>
          <w:rFonts w:ascii="Times New Roman" w:hAnsi="Times New Roman"/>
        </w:rPr>
      </w:pPr>
    </w:p>
    <w:p w14:paraId="002E8274" w14:textId="77777777" w:rsidR="00CF3615" w:rsidRDefault="00CF3615" w:rsidP="00CF3615">
      <w:pPr>
        <w:spacing w:after="0" w:line="228" w:lineRule="auto"/>
        <w:jc w:val="both"/>
        <w:rPr>
          <w:rFonts w:ascii="Times New Roman" w:hAnsi="Times New Roman"/>
        </w:rPr>
      </w:pPr>
      <w:r w:rsidRPr="004153C7">
        <w:rPr>
          <w:rFonts w:ascii="Times New Roman" w:hAnsi="Times New Roman"/>
        </w:rPr>
        <w:t>6.4. Сумма выплаченного страхового возмещения уменьшает страховую сумму на сумму произведенных выплат. В любом случае сумма страхового возмещения исчисляется за минусом суммы безусловной франшизы.</w:t>
      </w:r>
    </w:p>
    <w:p w14:paraId="6FACEC0C" w14:textId="77777777" w:rsidR="00CF3615" w:rsidRDefault="00CF3615" w:rsidP="00CF3615">
      <w:pPr>
        <w:spacing w:after="0" w:line="228" w:lineRule="auto"/>
        <w:jc w:val="both"/>
        <w:rPr>
          <w:rFonts w:ascii="Times New Roman" w:hAnsi="Times New Roman"/>
        </w:rPr>
      </w:pPr>
    </w:p>
    <w:p w14:paraId="57E884F7" w14:textId="7C822649" w:rsidR="00CF3615" w:rsidRDefault="00CF3615" w:rsidP="00CF3615">
      <w:pPr>
        <w:numPr>
          <w:ilvl w:val="1"/>
          <w:numId w:val="4"/>
        </w:numPr>
        <w:spacing w:after="0" w:line="228" w:lineRule="auto"/>
        <w:jc w:val="both"/>
        <w:rPr>
          <w:rFonts w:ascii="Times New Roman" w:hAnsi="Times New Roman"/>
        </w:rPr>
      </w:pPr>
      <w:r w:rsidRPr="004153C7">
        <w:rPr>
          <w:rFonts w:ascii="Times New Roman" w:hAnsi="Times New Roman"/>
        </w:rPr>
        <w:t xml:space="preserve">Не </w:t>
      </w:r>
      <w:r>
        <w:rPr>
          <w:rFonts w:ascii="Times New Roman" w:hAnsi="Times New Roman"/>
        </w:rPr>
        <w:t xml:space="preserve">  </w:t>
      </w:r>
      <w:r w:rsidRPr="004153C7">
        <w:rPr>
          <w:rFonts w:ascii="Times New Roman" w:hAnsi="Times New Roman"/>
        </w:rPr>
        <w:t xml:space="preserve">включается </w:t>
      </w:r>
      <w:r>
        <w:rPr>
          <w:rFonts w:ascii="Times New Roman" w:hAnsi="Times New Roman"/>
        </w:rPr>
        <w:t xml:space="preserve">   </w:t>
      </w:r>
      <w:r w:rsidR="007A71D1" w:rsidRPr="004153C7">
        <w:rPr>
          <w:rFonts w:ascii="Times New Roman" w:hAnsi="Times New Roman"/>
        </w:rPr>
        <w:t xml:space="preserve">в </w:t>
      </w:r>
      <w:r w:rsidR="007A71D1">
        <w:rPr>
          <w:rFonts w:ascii="Times New Roman" w:hAnsi="Times New Roman"/>
        </w:rPr>
        <w:t>сумму</w:t>
      </w:r>
      <w:r w:rsidRPr="004153C7">
        <w:rPr>
          <w:rFonts w:ascii="Times New Roman" w:hAnsi="Times New Roman"/>
        </w:rPr>
        <w:t xml:space="preserve"> </w:t>
      </w:r>
      <w:r>
        <w:rPr>
          <w:rFonts w:ascii="Times New Roman" w:hAnsi="Times New Roman"/>
        </w:rPr>
        <w:t xml:space="preserve">  </w:t>
      </w:r>
      <w:r w:rsidRPr="004153C7">
        <w:rPr>
          <w:rFonts w:ascii="Times New Roman" w:hAnsi="Times New Roman"/>
        </w:rPr>
        <w:t xml:space="preserve">страхового </w:t>
      </w:r>
      <w:r>
        <w:rPr>
          <w:rFonts w:ascii="Times New Roman" w:hAnsi="Times New Roman"/>
        </w:rPr>
        <w:t xml:space="preserve">   </w:t>
      </w:r>
      <w:r w:rsidR="007A71D1" w:rsidRPr="004153C7">
        <w:rPr>
          <w:rFonts w:ascii="Times New Roman" w:hAnsi="Times New Roman"/>
        </w:rPr>
        <w:t>возмещения</w:t>
      </w:r>
      <w:r w:rsidR="007A71D1">
        <w:rPr>
          <w:rFonts w:ascii="Times New Roman" w:hAnsi="Times New Roman"/>
        </w:rPr>
        <w:t>, техническое</w:t>
      </w:r>
      <w:r w:rsidRPr="004153C7">
        <w:rPr>
          <w:rFonts w:ascii="Times New Roman" w:hAnsi="Times New Roman"/>
        </w:rPr>
        <w:t xml:space="preserve"> </w:t>
      </w:r>
      <w:r>
        <w:rPr>
          <w:rFonts w:ascii="Times New Roman" w:hAnsi="Times New Roman"/>
        </w:rPr>
        <w:t xml:space="preserve">  </w:t>
      </w:r>
      <w:r w:rsidR="007A71D1" w:rsidRPr="004153C7">
        <w:rPr>
          <w:rFonts w:ascii="Times New Roman" w:hAnsi="Times New Roman"/>
        </w:rPr>
        <w:t xml:space="preserve">обслуживание </w:t>
      </w:r>
      <w:r w:rsidR="007A71D1">
        <w:rPr>
          <w:rFonts w:ascii="Times New Roman" w:hAnsi="Times New Roman"/>
        </w:rPr>
        <w:t>и</w:t>
      </w:r>
      <w:r w:rsidR="007A71D1" w:rsidRPr="004153C7">
        <w:rPr>
          <w:rFonts w:ascii="Times New Roman" w:hAnsi="Times New Roman"/>
        </w:rPr>
        <w:t xml:space="preserve"> </w:t>
      </w:r>
      <w:r w:rsidR="007A71D1">
        <w:rPr>
          <w:rFonts w:ascii="Times New Roman" w:hAnsi="Times New Roman"/>
        </w:rPr>
        <w:t>гарантийный</w:t>
      </w:r>
    </w:p>
    <w:p w14:paraId="0E41D445" w14:textId="77777777" w:rsidR="00CF3615" w:rsidRDefault="00CF3615" w:rsidP="00CF3615">
      <w:pPr>
        <w:spacing w:after="0" w:line="228" w:lineRule="auto"/>
        <w:jc w:val="both"/>
        <w:rPr>
          <w:rFonts w:ascii="Times New Roman" w:hAnsi="Times New Roman"/>
        </w:rPr>
      </w:pPr>
      <w:r w:rsidRPr="004153C7">
        <w:rPr>
          <w:rFonts w:ascii="Times New Roman" w:hAnsi="Times New Roman"/>
        </w:rPr>
        <w:t>ремонт</w:t>
      </w:r>
      <w:r>
        <w:rPr>
          <w:rFonts w:ascii="Times New Roman" w:hAnsi="Times New Roman"/>
        </w:rPr>
        <w:t xml:space="preserve"> </w:t>
      </w:r>
      <w:r w:rsidRPr="004153C7">
        <w:rPr>
          <w:rFonts w:ascii="Times New Roman" w:hAnsi="Times New Roman"/>
        </w:rPr>
        <w:t>ЖПС</w:t>
      </w:r>
      <w:r>
        <w:rPr>
          <w:rFonts w:ascii="Times New Roman" w:hAnsi="Times New Roman"/>
        </w:rPr>
        <w:t xml:space="preserve">, </w:t>
      </w:r>
      <w:r w:rsidRPr="004153C7">
        <w:rPr>
          <w:rFonts w:ascii="Times New Roman" w:hAnsi="Times New Roman"/>
        </w:rPr>
        <w:t>работы, связанные с реконструкцией или переоборудованием ЖПС, ремонтом или заменой его отдельных частей, деталей и принадлежностей из-за физического износа, технического брака</w:t>
      </w:r>
      <w:r>
        <w:rPr>
          <w:rFonts w:ascii="Times New Roman" w:hAnsi="Times New Roman"/>
        </w:rPr>
        <w:t xml:space="preserve">, </w:t>
      </w:r>
      <w:r w:rsidRPr="004153C7">
        <w:rPr>
          <w:rFonts w:ascii="Times New Roman" w:hAnsi="Times New Roman"/>
        </w:rPr>
        <w:t>замены тех или иных узлов и агрегатов в сборе из-за отсутствия необходимых запасных частей, деталей для этих узлов и агрегатов, при возможности их ремонта</w:t>
      </w:r>
      <w:r>
        <w:rPr>
          <w:rFonts w:ascii="Times New Roman" w:hAnsi="Times New Roman"/>
        </w:rPr>
        <w:t xml:space="preserve">, </w:t>
      </w:r>
      <w:r w:rsidRPr="004153C7">
        <w:rPr>
          <w:rFonts w:ascii="Times New Roman" w:hAnsi="Times New Roman"/>
        </w:rPr>
        <w:t>утрата товарной стоимости (товарного вида).</w:t>
      </w:r>
    </w:p>
    <w:p w14:paraId="0E791B0F" w14:textId="77777777" w:rsidR="00CF3615" w:rsidRPr="004153C7" w:rsidRDefault="00CF3615" w:rsidP="00CF3615">
      <w:pPr>
        <w:spacing w:after="0" w:line="228" w:lineRule="auto"/>
        <w:jc w:val="both"/>
        <w:rPr>
          <w:rFonts w:ascii="Times New Roman" w:hAnsi="Times New Roman"/>
        </w:rPr>
      </w:pPr>
    </w:p>
    <w:p w14:paraId="570FC692" w14:textId="6EA1890E" w:rsidR="00CF3615" w:rsidRDefault="007A71D1" w:rsidP="00CF3615">
      <w:pPr>
        <w:pStyle w:val="10"/>
        <w:numPr>
          <w:ilvl w:val="1"/>
          <w:numId w:val="4"/>
        </w:numPr>
        <w:tabs>
          <w:tab w:val="left" w:pos="-284"/>
        </w:tabs>
        <w:jc w:val="both"/>
        <w:rPr>
          <w:sz w:val="22"/>
          <w:szCs w:val="22"/>
        </w:rPr>
      </w:pPr>
      <w:r w:rsidRPr="009B6C3F">
        <w:rPr>
          <w:sz w:val="22"/>
          <w:szCs w:val="22"/>
        </w:rPr>
        <w:t>Не</w:t>
      </w:r>
      <w:r>
        <w:rPr>
          <w:sz w:val="22"/>
          <w:szCs w:val="22"/>
        </w:rPr>
        <w:t xml:space="preserve"> подлежит</w:t>
      </w:r>
      <w:r w:rsidR="00CF3615">
        <w:rPr>
          <w:sz w:val="22"/>
          <w:szCs w:val="22"/>
        </w:rPr>
        <w:t xml:space="preserve">   </w:t>
      </w:r>
      <w:r w:rsidRPr="009B6C3F">
        <w:rPr>
          <w:sz w:val="22"/>
          <w:szCs w:val="22"/>
        </w:rPr>
        <w:t>возмещению</w:t>
      </w:r>
      <w:r>
        <w:rPr>
          <w:sz w:val="22"/>
          <w:szCs w:val="22"/>
        </w:rPr>
        <w:t xml:space="preserve"> ущерб</w:t>
      </w:r>
      <w:r w:rsidRPr="009B6C3F">
        <w:rPr>
          <w:sz w:val="22"/>
          <w:szCs w:val="22"/>
        </w:rPr>
        <w:t xml:space="preserve">, </w:t>
      </w:r>
      <w:r>
        <w:rPr>
          <w:sz w:val="22"/>
          <w:szCs w:val="22"/>
        </w:rPr>
        <w:t>причиненный из</w:t>
      </w:r>
      <w:r w:rsidR="00CF3615">
        <w:rPr>
          <w:sz w:val="22"/>
          <w:szCs w:val="22"/>
        </w:rPr>
        <w:t>-</w:t>
      </w:r>
      <w:r>
        <w:rPr>
          <w:sz w:val="22"/>
          <w:szCs w:val="22"/>
        </w:rPr>
        <w:t>за сообщения</w:t>
      </w:r>
      <w:r w:rsidR="00CF3615">
        <w:rPr>
          <w:sz w:val="22"/>
          <w:szCs w:val="22"/>
        </w:rPr>
        <w:t xml:space="preserve">   Страхователем   Страховщику</w:t>
      </w:r>
    </w:p>
    <w:p w14:paraId="1341AAC1" w14:textId="77777777" w:rsidR="00CF3615" w:rsidRPr="009B6C3F" w:rsidRDefault="00CF3615" w:rsidP="00CF3615">
      <w:pPr>
        <w:pStyle w:val="10"/>
        <w:tabs>
          <w:tab w:val="left" w:pos="-284"/>
        </w:tabs>
        <w:jc w:val="both"/>
        <w:rPr>
          <w:sz w:val="22"/>
          <w:szCs w:val="22"/>
        </w:rPr>
      </w:pPr>
      <w:r w:rsidRPr="009B6C3F">
        <w:rPr>
          <w:sz w:val="22"/>
          <w:szCs w:val="22"/>
        </w:rPr>
        <w:t xml:space="preserve">заведомо ложных сведений об объекте страхования (застрахованном имуществе), страховом риске, обстоятельствах наступления страхового случая и его связи с наступившим результатом (последствиями), умышленного непринятия Страхователем мер по уменьшению убытков от страхового случая, воспрепятствования Страхователем Страховщику в расследовании обстоятельств наступления страхового случая и установления размера причиненного ущерба, не уведомления Страховщика о наступлении </w:t>
      </w:r>
      <w:r w:rsidRPr="009B6C3F">
        <w:rPr>
          <w:sz w:val="22"/>
          <w:szCs w:val="22"/>
        </w:rPr>
        <w:lastRenderedPageBreak/>
        <w:t>страхового случая или не представления всех необходимых документов касательно страхового случая в установленные настоящим Договором порядке и сроки, отказа Страхователя от своего права требования к лицу, ответственному за наступление страхового случая, а также отказ передать Страховщику документы, необходимые для перехода к Страховщику права регресса. Если страховая выплата была уже произведена, Страховщик вправе требовать ее возврата полностью или частично.</w:t>
      </w:r>
    </w:p>
    <w:p w14:paraId="59406E2D" w14:textId="77777777" w:rsidR="00CF3615" w:rsidRPr="004153C7" w:rsidRDefault="00CF3615" w:rsidP="00CF3615">
      <w:pPr>
        <w:pStyle w:val="10"/>
        <w:tabs>
          <w:tab w:val="left" w:pos="-284"/>
        </w:tabs>
        <w:jc w:val="both"/>
        <w:rPr>
          <w:sz w:val="22"/>
          <w:szCs w:val="22"/>
        </w:rPr>
      </w:pPr>
    </w:p>
    <w:p w14:paraId="17CF99CE" w14:textId="5F2BDEA8" w:rsidR="00CF3615" w:rsidRDefault="00CF3615" w:rsidP="00CF3615">
      <w:pPr>
        <w:tabs>
          <w:tab w:val="left" w:pos="567"/>
        </w:tabs>
        <w:spacing w:after="0" w:line="240" w:lineRule="auto"/>
        <w:jc w:val="both"/>
        <w:rPr>
          <w:rFonts w:ascii="Times New Roman" w:hAnsi="Times New Roman"/>
        </w:rPr>
      </w:pPr>
      <w:r>
        <w:rPr>
          <w:rFonts w:ascii="Times New Roman" w:hAnsi="Times New Roman"/>
        </w:rPr>
        <w:t xml:space="preserve"> 6.7.  </w:t>
      </w:r>
      <w:r w:rsidR="007A71D1" w:rsidRPr="004153C7">
        <w:rPr>
          <w:rFonts w:ascii="Times New Roman" w:hAnsi="Times New Roman"/>
        </w:rPr>
        <w:t xml:space="preserve">Страховщик </w:t>
      </w:r>
      <w:r w:rsidR="007A71D1">
        <w:rPr>
          <w:rFonts w:ascii="Times New Roman" w:hAnsi="Times New Roman"/>
        </w:rPr>
        <w:t>обязан</w:t>
      </w:r>
      <w:r w:rsidRPr="004153C7">
        <w:rPr>
          <w:rFonts w:ascii="Times New Roman" w:hAnsi="Times New Roman"/>
        </w:rPr>
        <w:t xml:space="preserve"> </w:t>
      </w:r>
      <w:r>
        <w:rPr>
          <w:rFonts w:ascii="Times New Roman" w:hAnsi="Times New Roman"/>
        </w:rPr>
        <w:t xml:space="preserve">  </w:t>
      </w:r>
      <w:r w:rsidR="007A71D1" w:rsidRPr="004153C7">
        <w:rPr>
          <w:rFonts w:ascii="Times New Roman" w:hAnsi="Times New Roman"/>
        </w:rPr>
        <w:t>принять</w:t>
      </w:r>
      <w:r w:rsidR="007A71D1">
        <w:rPr>
          <w:rFonts w:ascii="Times New Roman" w:hAnsi="Times New Roman"/>
        </w:rPr>
        <w:t xml:space="preserve"> решение</w:t>
      </w:r>
      <w:r w:rsidRPr="004153C7">
        <w:rPr>
          <w:rFonts w:ascii="Times New Roman" w:hAnsi="Times New Roman"/>
        </w:rPr>
        <w:t xml:space="preserve"> об осуществлении страховой выплаты или принять решение</w:t>
      </w:r>
      <w:r>
        <w:rPr>
          <w:rFonts w:ascii="Times New Roman" w:hAnsi="Times New Roman"/>
        </w:rPr>
        <w:t xml:space="preserve"> об</w:t>
      </w:r>
      <w:r w:rsidRPr="004153C7">
        <w:rPr>
          <w:rFonts w:ascii="Times New Roman" w:hAnsi="Times New Roman"/>
        </w:rPr>
        <w:t xml:space="preserve"> отказе в осуществлении страховой выплаты и направить Страхователю письменное мотивированное уведомление в течение 15 (пятнадцати) банковских дней со дня получения всех необходимых документов. Оплата страховой выплаты производится в течение </w:t>
      </w:r>
      <w:r>
        <w:rPr>
          <w:rFonts w:ascii="Times New Roman" w:hAnsi="Times New Roman"/>
        </w:rPr>
        <w:t>____</w:t>
      </w:r>
      <w:r w:rsidRPr="004153C7">
        <w:rPr>
          <w:rFonts w:ascii="Times New Roman" w:hAnsi="Times New Roman"/>
        </w:rPr>
        <w:t xml:space="preserve"> банковских дней с даты подписания Акта о страховом случае путем перечисления денежных средств на расчетный счет Страхователя/Выгодоприобретателя.</w:t>
      </w:r>
    </w:p>
    <w:p w14:paraId="124C2511" w14:textId="77777777" w:rsidR="00CF3615" w:rsidRPr="004153C7" w:rsidRDefault="00CF3615" w:rsidP="00CF3615">
      <w:pPr>
        <w:tabs>
          <w:tab w:val="left" w:pos="567"/>
        </w:tabs>
        <w:spacing w:after="0" w:line="240" w:lineRule="auto"/>
        <w:jc w:val="both"/>
        <w:rPr>
          <w:rFonts w:ascii="Times New Roman" w:hAnsi="Times New Roman"/>
        </w:rPr>
      </w:pPr>
    </w:p>
    <w:p w14:paraId="0E36BD9E" w14:textId="77777777" w:rsidR="00CF3615" w:rsidRPr="004153C7" w:rsidRDefault="00CF3615" w:rsidP="00CF3615">
      <w:pPr>
        <w:pStyle w:val="1"/>
        <w:tabs>
          <w:tab w:val="left" w:pos="426"/>
        </w:tabs>
        <w:jc w:val="both"/>
        <w:rPr>
          <w:rFonts w:ascii="Times New Roman" w:hAnsi="Times New Roman"/>
          <w:lang w:eastAsia="uz-Cyrl-UZ"/>
        </w:rPr>
      </w:pPr>
      <w:r>
        <w:rPr>
          <w:rFonts w:ascii="Times New Roman" w:hAnsi="Times New Roman"/>
          <w:lang w:eastAsia="uz-Cyrl-UZ"/>
        </w:rPr>
        <w:t xml:space="preserve">6.8. </w:t>
      </w:r>
      <w:r w:rsidRPr="004153C7">
        <w:rPr>
          <w:rFonts w:ascii="Times New Roman" w:hAnsi="Times New Roman"/>
          <w:lang w:eastAsia="uz-Cyrl-UZ"/>
        </w:rPr>
        <w:t>Днем выплаты страхового возмещения считается дата списания денежных средств с банковского счета Страховщика.</w:t>
      </w:r>
    </w:p>
    <w:p w14:paraId="651511F7" w14:textId="77777777" w:rsidR="00CF3615" w:rsidRPr="004153C7" w:rsidRDefault="00CF3615" w:rsidP="00CF3615">
      <w:pPr>
        <w:pStyle w:val="2"/>
        <w:tabs>
          <w:tab w:val="left" w:pos="567"/>
        </w:tabs>
        <w:ind w:firstLine="0"/>
        <w:rPr>
          <w:sz w:val="22"/>
          <w:szCs w:val="22"/>
        </w:rPr>
      </w:pPr>
    </w:p>
    <w:p w14:paraId="745F1A14" w14:textId="77777777" w:rsidR="00CF3615" w:rsidRDefault="00CF3615" w:rsidP="00CF3615">
      <w:pPr>
        <w:spacing w:after="0" w:line="240" w:lineRule="auto"/>
        <w:ind w:left="-360"/>
        <w:jc w:val="center"/>
        <w:rPr>
          <w:rFonts w:ascii="Times New Roman" w:hAnsi="Times New Roman"/>
          <w:b/>
        </w:rPr>
      </w:pPr>
      <w:r>
        <w:rPr>
          <w:rFonts w:ascii="Times New Roman" w:hAnsi="Times New Roman"/>
          <w:b/>
        </w:rPr>
        <w:t xml:space="preserve">7. </w:t>
      </w:r>
      <w:r w:rsidRPr="004153C7">
        <w:rPr>
          <w:rFonts w:ascii="Times New Roman" w:hAnsi="Times New Roman"/>
          <w:b/>
        </w:rPr>
        <w:t>ИЗМЕНЕНИЕ И ПРЕКРАЩЕНИЕ ДОГОВОРА</w:t>
      </w:r>
    </w:p>
    <w:p w14:paraId="7F7859F0" w14:textId="77777777" w:rsidR="00CF3615" w:rsidRPr="004153C7" w:rsidRDefault="00CF3615" w:rsidP="00CF3615">
      <w:pPr>
        <w:spacing w:after="0" w:line="240" w:lineRule="auto"/>
        <w:rPr>
          <w:rFonts w:ascii="Times New Roman" w:hAnsi="Times New Roman"/>
          <w:b/>
        </w:rPr>
      </w:pPr>
    </w:p>
    <w:p w14:paraId="471F42F3" w14:textId="53D6FFD4" w:rsidR="00CF3615" w:rsidRDefault="00CF3615" w:rsidP="00CF3615">
      <w:pPr>
        <w:tabs>
          <w:tab w:val="left" w:pos="426"/>
        </w:tabs>
        <w:autoSpaceDE w:val="0"/>
        <w:autoSpaceDN w:val="0"/>
        <w:spacing w:after="0" w:line="240" w:lineRule="auto"/>
        <w:ind w:left="-360"/>
        <w:jc w:val="both"/>
        <w:rPr>
          <w:rFonts w:ascii="Times New Roman" w:hAnsi="Times New Roman"/>
        </w:rPr>
      </w:pPr>
      <w:r>
        <w:rPr>
          <w:rFonts w:ascii="Times New Roman" w:hAnsi="Times New Roman"/>
        </w:rPr>
        <w:t xml:space="preserve">      7.1. </w:t>
      </w:r>
      <w:r w:rsidR="007A71D1" w:rsidRPr="004153C7">
        <w:rPr>
          <w:rFonts w:ascii="Times New Roman" w:hAnsi="Times New Roman"/>
        </w:rPr>
        <w:t xml:space="preserve">Договор </w:t>
      </w:r>
      <w:r w:rsidR="007A71D1">
        <w:rPr>
          <w:rFonts w:ascii="Times New Roman" w:hAnsi="Times New Roman"/>
        </w:rPr>
        <w:t>прекращается</w:t>
      </w:r>
      <w:r w:rsidR="007A71D1" w:rsidRPr="004153C7">
        <w:rPr>
          <w:rFonts w:ascii="Times New Roman" w:hAnsi="Times New Roman"/>
        </w:rPr>
        <w:t xml:space="preserve"> </w:t>
      </w:r>
      <w:r w:rsidR="007A71D1">
        <w:rPr>
          <w:rFonts w:ascii="Times New Roman" w:hAnsi="Times New Roman"/>
        </w:rPr>
        <w:t>в</w:t>
      </w:r>
      <w:r w:rsidR="007A71D1" w:rsidRPr="004153C7">
        <w:rPr>
          <w:rFonts w:ascii="Times New Roman" w:hAnsi="Times New Roman"/>
        </w:rPr>
        <w:t xml:space="preserve"> </w:t>
      </w:r>
      <w:r w:rsidR="007A71D1">
        <w:rPr>
          <w:rFonts w:ascii="Times New Roman" w:hAnsi="Times New Roman"/>
        </w:rPr>
        <w:t>случаях</w:t>
      </w:r>
      <w:r w:rsidR="007A71D1" w:rsidRPr="004153C7">
        <w:rPr>
          <w:rFonts w:ascii="Times New Roman" w:hAnsi="Times New Roman"/>
        </w:rPr>
        <w:t>:</w:t>
      </w:r>
      <w:r w:rsidR="007A71D1">
        <w:rPr>
          <w:rFonts w:ascii="Times New Roman" w:hAnsi="Times New Roman"/>
        </w:rPr>
        <w:t xml:space="preserve"> истечения </w:t>
      </w:r>
      <w:r w:rsidR="007A71D1" w:rsidRPr="004153C7">
        <w:rPr>
          <w:rFonts w:ascii="Times New Roman" w:hAnsi="Times New Roman"/>
        </w:rPr>
        <w:t xml:space="preserve">срока </w:t>
      </w:r>
      <w:r w:rsidR="007A71D1">
        <w:rPr>
          <w:rFonts w:ascii="Times New Roman" w:hAnsi="Times New Roman"/>
        </w:rPr>
        <w:t xml:space="preserve">его </w:t>
      </w:r>
      <w:r w:rsidR="007A71D1" w:rsidRPr="004153C7">
        <w:rPr>
          <w:rFonts w:ascii="Times New Roman" w:hAnsi="Times New Roman"/>
        </w:rPr>
        <w:t>действия</w:t>
      </w:r>
      <w:r w:rsidR="007A71D1">
        <w:rPr>
          <w:rFonts w:ascii="Times New Roman" w:hAnsi="Times New Roman"/>
        </w:rPr>
        <w:t xml:space="preserve">, ликвидации </w:t>
      </w:r>
      <w:r w:rsidR="007A71D1" w:rsidRPr="004153C7">
        <w:rPr>
          <w:rFonts w:ascii="Times New Roman" w:hAnsi="Times New Roman"/>
        </w:rPr>
        <w:t>Страхователя</w:t>
      </w:r>
      <w:r w:rsidRPr="004153C7">
        <w:rPr>
          <w:rFonts w:ascii="Times New Roman" w:hAnsi="Times New Roman"/>
        </w:rPr>
        <w:t xml:space="preserve"> или</w:t>
      </w:r>
    </w:p>
    <w:p w14:paraId="15583A5F" w14:textId="77777777" w:rsidR="00CF3615" w:rsidRDefault="00CF3615" w:rsidP="00CF3615">
      <w:pPr>
        <w:tabs>
          <w:tab w:val="left" w:pos="426"/>
        </w:tabs>
        <w:autoSpaceDE w:val="0"/>
        <w:autoSpaceDN w:val="0"/>
        <w:spacing w:after="0" w:line="240" w:lineRule="auto"/>
        <w:jc w:val="both"/>
        <w:rPr>
          <w:rFonts w:ascii="Times New Roman" w:hAnsi="Times New Roman"/>
        </w:rPr>
      </w:pPr>
      <w:r w:rsidRPr="004153C7">
        <w:rPr>
          <w:rFonts w:ascii="Times New Roman" w:hAnsi="Times New Roman"/>
        </w:rPr>
        <w:t>Страховщика в порядке, установленном действующим законодательством Республики Узбекистан</w:t>
      </w:r>
      <w:r>
        <w:rPr>
          <w:rFonts w:ascii="Times New Roman" w:hAnsi="Times New Roman"/>
        </w:rPr>
        <w:t xml:space="preserve">, </w:t>
      </w:r>
      <w:r w:rsidRPr="004153C7">
        <w:rPr>
          <w:rFonts w:ascii="Times New Roman" w:hAnsi="Times New Roman"/>
        </w:rPr>
        <w:t>принятия судом решения о признании Договора недействительным</w:t>
      </w:r>
      <w:r>
        <w:rPr>
          <w:rFonts w:ascii="Times New Roman" w:hAnsi="Times New Roman"/>
        </w:rPr>
        <w:t xml:space="preserve">, </w:t>
      </w:r>
      <w:r w:rsidRPr="004153C7">
        <w:rPr>
          <w:rFonts w:ascii="Times New Roman" w:hAnsi="Times New Roman"/>
        </w:rPr>
        <w:t>осуществления Страховщиком страховой выплаты в</w:t>
      </w:r>
      <w:r>
        <w:rPr>
          <w:rFonts w:ascii="Times New Roman" w:hAnsi="Times New Roman"/>
        </w:rPr>
        <w:t xml:space="preserve"> полном размере страховой суммы, </w:t>
      </w:r>
      <w:r w:rsidRPr="004153C7">
        <w:rPr>
          <w:rFonts w:ascii="Times New Roman" w:hAnsi="Times New Roman"/>
        </w:rPr>
        <w:t>неоплаты очередного страхового взноса в течение 60 дней при оплате страховой премии в рассрочку. При этом, уплаченные с</w:t>
      </w:r>
      <w:r>
        <w:rPr>
          <w:rFonts w:ascii="Times New Roman" w:hAnsi="Times New Roman"/>
        </w:rPr>
        <w:t xml:space="preserve">траховые взносы не возвращаются, </w:t>
      </w:r>
      <w:r w:rsidRPr="004153C7">
        <w:rPr>
          <w:rFonts w:ascii="Times New Roman" w:hAnsi="Times New Roman"/>
        </w:rPr>
        <w:t>в других случаях, предусмотренных действующим законода</w:t>
      </w:r>
      <w:r w:rsidRPr="004153C7">
        <w:rPr>
          <w:rFonts w:ascii="Times New Roman" w:hAnsi="Times New Roman"/>
        </w:rPr>
        <w:softHyphen/>
        <w:t>тельством Республики Узбекистан.</w:t>
      </w:r>
    </w:p>
    <w:p w14:paraId="74C41D09" w14:textId="77777777" w:rsidR="00CF3615" w:rsidRPr="004153C7" w:rsidRDefault="00CF3615" w:rsidP="00CF3615">
      <w:pPr>
        <w:tabs>
          <w:tab w:val="left" w:pos="426"/>
        </w:tabs>
        <w:autoSpaceDE w:val="0"/>
        <w:autoSpaceDN w:val="0"/>
        <w:spacing w:after="0" w:line="240" w:lineRule="auto"/>
        <w:jc w:val="both"/>
        <w:rPr>
          <w:rFonts w:ascii="Times New Roman" w:hAnsi="Times New Roman"/>
        </w:rPr>
      </w:pPr>
    </w:p>
    <w:p w14:paraId="229AC9E6" w14:textId="76084D15" w:rsidR="00CF3615" w:rsidRDefault="007A71D1" w:rsidP="00CF3615">
      <w:pPr>
        <w:numPr>
          <w:ilvl w:val="1"/>
          <w:numId w:val="5"/>
        </w:numPr>
        <w:autoSpaceDE w:val="0"/>
        <w:autoSpaceDN w:val="0"/>
        <w:spacing w:after="0" w:line="240" w:lineRule="auto"/>
        <w:jc w:val="both"/>
        <w:rPr>
          <w:rFonts w:ascii="Times New Roman" w:hAnsi="Times New Roman"/>
        </w:rPr>
      </w:pPr>
      <w:r w:rsidRPr="004153C7">
        <w:rPr>
          <w:rFonts w:ascii="Times New Roman" w:hAnsi="Times New Roman"/>
        </w:rPr>
        <w:t xml:space="preserve">Договор </w:t>
      </w:r>
      <w:r>
        <w:rPr>
          <w:rFonts w:ascii="Times New Roman" w:hAnsi="Times New Roman"/>
        </w:rPr>
        <w:t xml:space="preserve">может </w:t>
      </w:r>
      <w:r w:rsidRPr="004153C7">
        <w:rPr>
          <w:rFonts w:ascii="Times New Roman" w:hAnsi="Times New Roman"/>
        </w:rPr>
        <w:t xml:space="preserve">быть </w:t>
      </w:r>
      <w:r>
        <w:rPr>
          <w:rFonts w:ascii="Times New Roman" w:hAnsi="Times New Roman"/>
        </w:rPr>
        <w:t xml:space="preserve">прекращен </w:t>
      </w:r>
      <w:r w:rsidRPr="004153C7">
        <w:rPr>
          <w:rFonts w:ascii="Times New Roman" w:hAnsi="Times New Roman"/>
        </w:rPr>
        <w:t>досрочно</w:t>
      </w:r>
      <w:r w:rsidR="00CF3615" w:rsidRPr="004153C7">
        <w:rPr>
          <w:rFonts w:ascii="Times New Roman" w:hAnsi="Times New Roman"/>
        </w:rPr>
        <w:t xml:space="preserve"> по требованию Страхователя или Страховщика, а также</w:t>
      </w:r>
    </w:p>
    <w:p w14:paraId="27403820" w14:textId="77777777" w:rsidR="00CF3615" w:rsidRDefault="00CF3615" w:rsidP="00CF3615">
      <w:pPr>
        <w:tabs>
          <w:tab w:val="left" w:pos="426"/>
        </w:tabs>
        <w:autoSpaceDE w:val="0"/>
        <w:autoSpaceDN w:val="0"/>
        <w:spacing w:after="0" w:line="240" w:lineRule="auto"/>
        <w:ind w:left="45"/>
        <w:jc w:val="both"/>
        <w:rPr>
          <w:rFonts w:ascii="Times New Roman" w:hAnsi="Times New Roman"/>
        </w:rPr>
      </w:pPr>
      <w:r w:rsidRPr="004153C7">
        <w:rPr>
          <w:rFonts w:ascii="Times New Roman" w:hAnsi="Times New Roman"/>
        </w:rPr>
        <w:t>по соглашению Сторон.</w:t>
      </w:r>
    </w:p>
    <w:p w14:paraId="65B5E69C" w14:textId="77777777" w:rsidR="00CF3615" w:rsidRPr="004153C7" w:rsidRDefault="00CF3615" w:rsidP="00CF3615">
      <w:pPr>
        <w:tabs>
          <w:tab w:val="left" w:pos="426"/>
        </w:tabs>
        <w:autoSpaceDE w:val="0"/>
        <w:autoSpaceDN w:val="0"/>
        <w:spacing w:after="0" w:line="240" w:lineRule="auto"/>
        <w:jc w:val="both"/>
        <w:rPr>
          <w:rFonts w:ascii="Times New Roman" w:hAnsi="Times New Roman"/>
        </w:rPr>
      </w:pPr>
    </w:p>
    <w:p w14:paraId="0E5CD75A" w14:textId="11CEE7AD" w:rsidR="00CF3615" w:rsidRDefault="007A71D1" w:rsidP="00CF3615">
      <w:pPr>
        <w:numPr>
          <w:ilvl w:val="1"/>
          <w:numId w:val="5"/>
        </w:numPr>
        <w:autoSpaceDE w:val="0"/>
        <w:autoSpaceDN w:val="0"/>
        <w:spacing w:after="0" w:line="240" w:lineRule="auto"/>
        <w:jc w:val="both"/>
        <w:rPr>
          <w:rFonts w:ascii="Times New Roman" w:hAnsi="Times New Roman"/>
        </w:rPr>
      </w:pPr>
      <w:r w:rsidRPr="004153C7">
        <w:rPr>
          <w:rFonts w:ascii="Times New Roman" w:hAnsi="Times New Roman"/>
        </w:rPr>
        <w:t xml:space="preserve">О </w:t>
      </w:r>
      <w:r>
        <w:rPr>
          <w:rFonts w:ascii="Times New Roman" w:hAnsi="Times New Roman"/>
        </w:rPr>
        <w:t>намерении</w:t>
      </w:r>
      <w:r w:rsidRPr="004153C7">
        <w:rPr>
          <w:rFonts w:ascii="Times New Roman" w:hAnsi="Times New Roman"/>
        </w:rPr>
        <w:t xml:space="preserve"> </w:t>
      </w:r>
      <w:r>
        <w:rPr>
          <w:rFonts w:ascii="Times New Roman" w:hAnsi="Times New Roman"/>
        </w:rPr>
        <w:t xml:space="preserve">досрочного </w:t>
      </w:r>
      <w:r w:rsidRPr="004153C7">
        <w:rPr>
          <w:rFonts w:ascii="Times New Roman" w:hAnsi="Times New Roman"/>
        </w:rPr>
        <w:t xml:space="preserve">прекращения </w:t>
      </w:r>
      <w:r>
        <w:rPr>
          <w:rFonts w:ascii="Times New Roman" w:hAnsi="Times New Roman"/>
        </w:rPr>
        <w:t xml:space="preserve">Договора </w:t>
      </w:r>
      <w:r w:rsidRPr="004153C7">
        <w:rPr>
          <w:rFonts w:ascii="Times New Roman" w:hAnsi="Times New Roman"/>
        </w:rPr>
        <w:t xml:space="preserve">Сторона, </w:t>
      </w:r>
      <w:r>
        <w:rPr>
          <w:rFonts w:ascii="Times New Roman" w:hAnsi="Times New Roman"/>
        </w:rPr>
        <w:t>намеревающаяся</w:t>
      </w:r>
      <w:r w:rsidR="00CF3615" w:rsidRPr="004153C7">
        <w:rPr>
          <w:rFonts w:ascii="Times New Roman" w:hAnsi="Times New Roman"/>
        </w:rPr>
        <w:t xml:space="preserve"> прекратить Договор, </w:t>
      </w:r>
    </w:p>
    <w:p w14:paraId="1ABE41A8" w14:textId="77777777" w:rsidR="00CF3615" w:rsidRDefault="00CF3615" w:rsidP="00CF3615">
      <w:pPr>
        <w:tabs>
          <w:tab w:val="left" w:pos="426"/>
        </w:tabs>
        <w:autoSpaceDE w:val="0"/>
        <w:autoSpaceDN w:val="0"/>
        <w:spacing w:after="0" w:line="240" w:lineRule="auto"/>
        <w:ind w:left="45"/>
        <w:jc w:val="both"/>
        <w:rPr>
          <w:rFonts w:ascii="Times New Roman" w:hAnsi="Times New Roman"/>
        </w:rPr>
      </w:pPr>
      <w:r w:rsidRPr="004153C7">
        <w:rPr>
          <w:rFonts w:ascii="Times New Roman" w:hAnsi="Times New Roman"/>
        </w:rPr>
        <w:t>обязана письменно известить об этом другую Сторону не менее чем за 30 календарных дней до предполагаемой даты прекращения Договора.</w:t>
      </w:r>
    </w:p>
    <w:p w14:paraId="0FE99915" w14:textId="77777777" w:rsidR="00CF3615" w:rsidRDefault="00CF3615" w:rsidP="00CF3615">
      <w:pPr>
        <w:tabs>
          <w:tab w:val="left" w:pos="426"/>
        </w:tabs>
        <w:autoSpaceDE w:val="0"/>
        <w:autoSpaceDN w:val="0"/>
        <w:spacing w:after="0" w:line="240" w:lineRule="auto"/>
        <w:jc w:val="both"/>
        <w:rPr>
          <w:rFonts w:ascii="Times New Roman" w:hAnsi="Times New Roman"/>
        </w:rPr>
      </w:pPr>
    </w:p>
    <w:p w14:paraId="0FA2864F" w14:textId="77777777" w:rsidR="00CF3615" w:rsidRDefault="00CF3615" w:rsidP="00CF3615">
      <w:pPr>
        <w:numPr>
          <w:ilvl w:val="1"/>
          <w:numId w:val="5"/>
        </w:numPr>
        <w:spacing w:after="0" w:line="240" w:lineRule="auto"/>
        <w:ind w:left="0" w:firstLine="0"/>
        <w:jc w:val="both"/>
        <w:rPr>
          <w:rFonts w:ascii="Times New Roman" w:hAnsi="Times New Roman"/>
        </w:rPr>
      </w:pPr>
      <w:r w:rsidRPr="004153C7">
        <w:rPr>
          <w:rFonts w:ascii="Times New Roman" w:hAnsi="Times New Roman"/>
        </w:rPr>
        <w:t xml:space="preserve">При досрочном прекращении настоящего Договора по требованию Страхователя, связанного с тем, что </w:t>
      </w:r>
      <w:r w:rsidRPr="004153C7">
        <w:rPr>
          <w:rStyle w:val="a6"/>
          <w:rFonts w:ascii="Times New Roman" w:eastAsia="MS Mincho" w:hAnsi="Times New Roman"/>
        </w:rPr>
        <w:t>возможность наступления страхового случая отпала и  существование  страхового  риска прекратилось по обстоятельствам иным,  чем  страховой  случай</w:t>
      </w:r>
      <w:r w:rsidRPr="004153C7">
        <w:rPr>
          <w:rFonts w:ascii="Times New Roman" w:hAnsi="Times New Roman"/>
        </w:rPr>
        <w:t xml:space="preserve"> или по соглашению Сторон Страховщик возвращает Страхователю уплаченные им страховые премии за </w:t>
      </w:r>
      <w:proofErr w:type="spellStart"/>
      <w:r w:rsidRPr="004153C7">
        <w:rPr>
          <w:rFonts w:ascii="Times New Roman" w:hAnsi="Times New Roman"/>
        </w:rPr>
        <w:t>неистекший</w:t>
      </w:r>
      <w:proofErr w:type="spellEnd"/>
      <w:r w:rsidRPr="004153C7">
        <w:rPr>
          <w:rFonts w:ascii="Times New Roman" w:hAnsi="Times New Roman"/>
        </w:rPr>
        <w:t xml:space="preserve"> период действия Договора за вычетом понесенных расходов на ведение дела в размере 30% от общей суммы страховой премии, а также за вычетом произведенных страховых выплат в отношении данного объекта страхования по настоящему Договору. </w:t>
      </w:r>
    </w:p>
    <w:p w14:paraId="690749B5" w14:textId="77777777" w:rsidR="00CF3615" w:rsidRPr="004153C7" w:rsidRDefault="00CF3615" w:rsidP="00CF3615">
      <w:pPr>
        <w:tabs>
          <w:tab w:val="left" w:pos="426"/>
        </w:tabs>
        <w:spacing w:after="0" w:line="240" w:lineRule="auto"/>
        <w:jc w:val="both"/>
        <w:rPr>
          <w:rFonts w:ascii="Times New Roman" w:hAnsi="Times New Roman"/>
        </w:rPr>
      </w:pPr>
    </w:p>
    <w:p w14:paraId="57A389C2" w14:textId="77777777" w:rsidR="00CF3615" w:rsidRDefault="00CF3615" w:rsidP="00CF3615">
      <w:pPr>
        <w:numPr>
          <w:ilvl w:val="1"/>
          <w:numId w:val="5"/>
        </w:numPr>
        <w:spacing w:after="0" w:line="240" w:lineRule="auto"/>
        <w:ind w:left="0" w:firstLine="0"/>
        <w:jc w:val="both"/>
        <w:rPr>
          <w:rFonts w:ascii="Times New Roman" w:hAnsi="Times New Roman"/>
          <w:snapToGrid w:val="0"/>
        </w:rPr>
      </w:pPr>
      <w:r w:rsidRPr="004153C7">
        <w:rPr>
          <w:rFonts w:ascii="Times New Roman" w:hAnsi="Times New Roman"/>
        </w:rPr>
        <w:t>При досрочном прекращении настоящего Договора по требованию Страхователя по причинам иным, чем указано в п.7.4. или п</w:t>
      </w:r>
      <w:r w:rsidRPr="004153C7">
        <w:rPr>
          <w:rFonts w:ascii="Times New Roman" w:hAnsi="Times New Roman"/>
          <w:snapToGrid w:val="0"/>
        </w:rPr>
        <w:t>ри требовании Страховщика о досрочном расторжении настоящего Договора страхования, обусловленном нарушением Страхователем своих обязательств, уплаченная страховая премия возврату не подлежит.</w:t>
      </w:r>
    </w:p>
    <w:p w14:paraId="37E8AB9F" w14:textId="77777777" w:rsidR="00CF3615" w:rsidRDefault="00CF3615" w:rsidP="00CF3615">
      <w:pPr>
        <w:tabs>
          <w:tab w:val="left" w:pos="426"/>
        </w:tabs>
        <w:spacing w:after="0" w:line="240" w:lineRule="auto"/>
        <w:jc w:val="both"/>
        <w:rPr>
          <w:rFonts w:ascii="Times New Roman" w:hAnsi="Times New Roman"/>
          <w:snapToGrid w:val="0"/>
        </w:rPr>
      </w:pPr>
    </w:p>
    <w:p w14:paraId="740CCBEC" w14:textId="77777777" w:rsidR="00CF3615" w:rsidRPr="004153C7" w:rsidRDefault="00CF3615" w:rsidP="00CF3615">
      <w:pPr>
        <w:numPr>
          <w:ilvl w:val="1"/>
          <w:numId w:val="5"/>
        </w:numPr>
        <w:spacing w:after="0" w:line="240" w:lineRule="auto"/>
        <w:ind w:left="0" w:firstLine="0"/>
        <w:jc w:val="both"/>
        <w:rPr>
          <w:rFonts w:ascii="Times New Roman" w:hAnsi="Times New Roman"/>
        </w:rPr>
      </w:pPr>
      <w:r w:rsidRPr="004153C7">
        <w:rPr>
          <w:rFonts w:ascii="Times New Roman" w:hAnsi="Times New Roman"/>
        </w:rPr>
        <w:t xml:space="preserve"> Договор страхования может быть аннулирован как несостоявшийся, если страховая премия не будет уплачена в течение 30 дней со дня подписания договора страхования.</w:t>
      </w:r>
    </w:p>
    <w:p w14:paraId="29F822C8" w14:textId="77777777" w:rsidR="00CF3615" w:rsidRDefault="00CF3615" w:rsidP="00CF3615">
      <w:pPr>
        <w:tabs>
          <w:tab w:val="left" w:pos="426"/>
        </w:tabs>
        <w:spacing w:after="0"/>
        <w:jc w:val="both"/>
        <w:rPr>
          <w:rFonts w:ascii="Times New Roman" w:hAnsi="Times New Roman"/>
        </w:rPr>
      </w:pPr>
    </w:p>
    <w:p w14:paraId="2F5B2AD9" w14:textId="77777777" w:rsidR="00CF3615" w:rsidRDefault="00CF3615" w:rsidP="00CF3615">
      <w:pPr>
        <w:numPr>
          <w:ilvl w:val="0"/>
          <w:numId w:val="5"/>
        </w:numPr>
        <w:spacing w:after="0" w:line="240" w:lineRule="auto"/>
        <w:ind w:left="0"/>
        <w:jc w:val="center"/>
        <w:rPr>
          <w:rFonts w:ascii="Times New Roman" w:hAnsi="Times New Roman"/>
          <w:b/>
        </w:rPr>
      </w:pPr>
      <w:r w:rsidRPr="004153C7">
        <w:rPr>
          <w:rFonts w:ascii="Times New Roman" w:hAnsi="Times New Roman"/>
          <w:b/>
        </w:rPr>
        <w:t>ПРАВО РЕГРЕССНОГО ТРЕБОВАНИЯ</w:t>
      </w:r>
    </w:p>
    <w:p w14:paraId="578798A7" w14:textId="77777777" w:rsidR="00CF3615" w:rsidRPr="004153C7" w:rsidRDefault="00CF3615" w:rsidP="00CF3615">
      <w:pPr>
        <w:spacing w:after="0" w:line="240" w:lineRule="auto"/>
        <w:rPr>
          <w:rFonts w:ascii="Times New Roman" w:hAnsi="Times New Roman"/>
          <w:b/>
        </w:rPr>
      </w:pPr>
    </w:p>
    <w:p w14:paraId="07F825FF" w14:textId="77777777" w:rsidR="00CF3615" w:rsidRDefault="00CF3615" w:rsidP="00CF3615">
      <w:pPr>
        <w:numPr>
          <w:ilvl w:val="1"/>
          <w:numId w:val="5"/>
        </w:numPr>
        <w:spacing w:after="0" w:line="240" w:lineRule="auto"/>
        <w:ind w:left="0" w:firstLine="0"/>
        <w:jc w:val="both"/>
        <w:rPr>
          <w:rFonts w:ascii="Times New Roman" w:hAnsi="Times New Roman"/>
        </w:rPr>
      </w:pPr>
      <w:r w:rsidRPr="004153C7">
        <w:rPr>
          <w:rFonts w:ascii="Times New Roman" w:hAnsi="Times New Roman"/>
        </w:rPr>
        <w:t>К Страховщику, осуществившему страховую выплату, переходит в пределах выплаченной страховой суммы право регрессного требования, которое Страхователь имеет к лицу, ответственному за причиненный вред. Страхователь обязан при получении страховой выплаты передать Страховщику все имеющиеся у него документы, необходимые для реализации права этого требования.</w:t>
      </w:r>
    </w:p>
    <w:p w14:paraId="55D66D9E" w14:textId="77777777" w:rsidR="00CF3615" w:rsidRPr="004153C7" w:rsidRDefault="00CF3615" w:rsidP="00CF3615">
      <w:pPr>
        <w:tabs>
          <w:tab w:val="left" w:pos="426"/>
        </w:tabs>
        <w:spacing w:after="0" w:line="240" w:lineRule="auto"/>
        <w:jc w:val="both"/>
        <w:rPr>
          <w:rFonts w:ascii="Times New Roman" w:hAnsi="Times New Roman"/>
        </w:rPr>
      </w:pPr>
    </w:p>
    <w:p w14:paraId="1E383944" w14:textId="77777777" w:rsidR="00CF3615" w:rsidRPr="004153C7" w:rsidRDefault="00CF3615" w:rsidP="00CF3615">
      <w:pPr>
        <w:numPr>
          <w:ilvl w:val="1"/>
          <w:numId w:val="5"/>
        </w:numPr>
        <w:spacing w:after="0" w:line="240" w:lineRule="auto"/>
        <w:ind w:left="0" w:firstLine="0"/>
        <w:jc w:val="both"/>
        <w:rPr>
          <w:rFonts w:ascii="Times New Roman" w:hAnsi="Times New Roman"/>
        </w:rPr>
      </w:pPr>
      <w:r w:rsidRPr="004153C7">
        <w:rPr>
          <w:rFonts w:ascii="Times New Roman" w:hAnsi="Times New Roman"/>
        </w:rPr>
        <w:t>Страхователь вправе уступить Страховщику право требования к лицу, ответственному за причиненный убыток, сверх объемов суммы страховой выплаты, а также уступить иные требования к этому лицу.</w:t>
      </w:r>
    </w:p>
    <w:p w14:paraId="6DF9AAA2" w14:textId="77777777" w:rsidR="00CF3615" w:rsidRDefault="00CF3615" w:rsidP="00CF3615">
      <w:pPr>
        <w:numPr>
          <w:ilvl w:val="0"/>
          <w:numId w:val="5"/>
        </w:numPr>
        <w:spacing w:after="0" w:line="240" w:lineRule="auto"/>
        <w:ind w:left="0"/>
        <w:jc w:val="center"/>
        <w:rPr>
          <w:rFonts w:ascii="Times New Roman" w:hAnsi="Times New Roman"/>
          <w:b/>
        </w:rPr>
      </w:pPr>
      <w:r w:rsidRPr="004153C7">
        <w:rPr>
          <w:rFonts w:ascii="Times New Roman" w:hAnsi="Times New Roman"/>
          <w:b/>
        </w:rPr>
        <w:t xml:space="preserve">ФОРС </w:t>
      </w:r>
      <w:r>
        <w:rPr>
          <w:rFonts w:ascii="Times New Roman" w:hAnsi="Times New Roman"/>
          <w:b/>
        </w:rPr>
        <w:t>–</w:t>
      </w:r>
      <w:r w:rsidRPr="004153C7">
        <w:rPr>
          <w:rFonts w:ascii="Times New Roman" w:hAnsi="Times New Roman"/>
          <w:b/>
        </w:rPr>
        <w:t xml:space="preserve"> МАЖОР</w:t>
      </w:r>
    </w:p>
    <w:p w14:paraId="1E140D41" w14:textId="77777777" w:rsidR="00CF3615" w:rsidRPr="004153C7" w:rsidRDefault="00CF3615" w:rsidP="00CF3615">
      <w:pPr>
        <w:spacing w:after="0" w:line="240" w:lineRule="auto"/>
        <w:rPr>
          <w:rFonts w:ascii="Times New Roman" w:hAnsi="Times New Roman"/>
          <w:b/>
        </w:rPr>
      </w:pPr>
    </w:p>
    <w:p w14:paraId="024D2898" w14:textId="77777777" w:rsidR="00CF3615" w:rsidRDefault="00CF3615" w:rsidP="00CF3615">
      <w:pPr>
        <w:widowControl w:val="0"/>
        <w:tabs>
          <w:tab w:val="left" w:pos="426"/>
        </w:tabs>
        <w:autoSpaceDE w:val="0"/>
        <w:autoSpaceDN w:val="0"/>
        <w:adjustRightInd w:val="0"/>
        <w:spacing w:after="0" w:line="240" w:lineRule="auto"/>
        <w:ind w:left="45"/>
        <w:jc w:val="both"/>
        <w:rPr>
          <w:rFonts w:ascii="Times New Roman" w:hAnsi="Times New Roman"/>
        </w:rPr>
      </w:pPr>
      <w:r>
        <w:rPr>
          <w:rFonts w:ascii="Times New Roman" w:hAnsi="Times New Roman"/>
        </w:rPr>
        <w:t xml:space="preserve">9.1. </w:t>
      </w:r>
      <w:r w:rsidRPr="004153C7">
        <w:rPr>
          <w:rFonts w:ascii="Times New Roman" w:hAnsi="Times New Roman"/>
        </w:rPr>
        <w:t>Стороны не несут ответственность за частичное или полное невыполнение своих обязательств по договору страхования на период действия форс-мажорных обстоятельств.</w:t>
      </w:r>
    </w:p>
    <w:p w14:paraId="651B089D" w14:textId="77777777" w:rsidR="00CF3615" w:rsidRPr="004153C7" w:rsidRDefault="00CF3615" w:rsidP="00CF3615">
      <w:pPr>
        <w:widowControl w:val="0"/>
        <w:tabs>
          <w:tab w:val="left" w:pos="426"/>
        </w:tabs>
        <w:autoSpaceDE w:val="0"/>
        <w:autoSpaceDN w:val="0"/>
        <w:adjustRightInd w:val="0"/>
        <w:spacing w:after="0" w:line="240" w:lineRule="auto"/>
        <w:jc w:val="both"/>
        <w:rPr>
          <w:rFonts w:ascii="Times New Roman" w:hAnsi="Times New Roman"/>
        </w:rPr>
      </w:pPr>
    </w:p>
    <w:p w14:paraId="59264E1F" w14:textId="77777777" w:rsidR="00CF3615" w:rsidRDefault="00CF3615" w:rsidP="00CF3615">
      <w:pPr>
        <w:widowControl w:val="0"/>
        <w:tabs>
          <w:tab w:val="left" w:pos="426"/>
        </w:tabs>
        <w:autoSpaceDE w:val="0"/>
        <w:autoSpaceDN w:val="0"/>
        <w:adjustRightInd w:val="0"/>
        <w:spacing w:after="0" w:line="240" w:lineRule="auto"/>
        <w:jc w:val="both"/>
        <w:rPr>
          <w:rFonts w:ascii="Times New Roman" w:hAnsi="Times New Roman"/>
        </w:rPr>
      </w:pPr>
      <w:r>
        <w:rPr>
          <w:rFonts w:ascii="Times New Roman" w:hAnsi="Times New Roman"/>
        </w:rPr>
        <w:lastRenderedPageBreak/>
        <w:t xml:space="preserve">9.2. </w:t>
      </w:r>
      <w:r w:rsidRPr="004153C7">
        <w:rPr>
          <w:rFonts w:ascii="Times New Roman" w:hAnsi="Times New Roman"/>
        </w:rPr>
        <w:t>К форс-мажорным обстоятельствам относится следующие: чрезвычайные, непредотвратимые и непредвиденные при данных условиях обстоятельства, вызванные природными явлениями (землетрясения, оползни, ураганы, засухи и другие, не перечисленные стихийные бедствия непредусмотренные договором страхования) или социально-экономическими обстоятельствами (военные действия, забастовки, блокады, ограничительные и запретные меры государственных организаций и между государствами, а также решения правительства и прочее), если эти обстоятельства повлияли непосредственно на исполнение договора страхования.</w:t>
      </w:r>
    </w:p>
    <w:p w14:paraId="2D8FD900" w14:textId="77777777" w:rsidR="00CF3615" w:rsidRDefault="00CF3615" w:rsidP="00CF3615">
      <w:pPr>
        <w:widowControl w:val="0"/>
        <w:tabs>
          <w:tab w:val="left" w:pos="426"/>
        </w:tabs>
        <w:autoSpaceDE w:val="0"/>
        <w:autoSpaceDN w:val="0"/>
        <w:adjustRightInd w:val="0"/>
        <w:spacing w:after="0" w:line="240" w:lineRule="auto"/>
        <w:jc w:val="both"/>
        <w:rPr>
          <w:rFonts w:ascii="Times New Roman" w:hAnsi="Times New Roman"/>
        </w:rPr>
      </w:pPr>
    </w:p>
    <w:p w14:paraId="02849165" w14:textId="77777777" w:rsidR="00CF3615" w:rsidRPr="004153C7" w:rsidRDefault="00CF3615" w:rsidP="00CF3615">
      <w:pPr>
        <w:widowControl w:val="0"/>
        <w:tabs>
          <w:tab w:val="left" w:pos="426"/>
        </w:tabs>
        <w:autoSpaceDE w:val="0"/>
        <w:autoSpaceDN w:val="0"/>
        <w:adjustRightInd w:val="0"/>
        <w:spacing w:after="0"/>
        <w:jc w:val="both"/>
        <w:rPr>
          <w:rFonts w:ascii="Times New Roman" w:hAnsi="Times New Roman"/>
        </w:rPr>
      </w:pPr>
      <w:r w:rsidRPr="004153C7">
        <w:rPr>
          <w:rFonts w:ascii="Times New Roman" w:hAnsi="Times New Roman"/>
        </w:rPr>
        <w:t>9.3. При наступлении и прекращении форс-мажорных обстоятельств стороны извещают друг друга в письменной форме и срок выполнения обязательств Сторонами отодвигается соразмерно времени, в течение которого действуют форс-мажорные обстоятельства.</w:t>
      </w:r>
    </w:p>
    <w:p w14:paraId="32CA929A" w14:textId="77777777" w:rsidR="00CF3615" w:rsidRPr="004153C7" w:rsidRDefault="00CF3615" w:rsidP="00CF3615">
      <w:pPr>
        <w:spacing w:after="0"/>
        <w:rPr>
          <w:rFonts w:ascii="Times New Roman" w:hAnsi="Times New Roman"/>
          <w:b/>
        </w:rPr>
      </w:pPr>
    </w:p>
    <w:p w14:paraId="2066FFA8" w14:textId="77777777" w:rsidR="00CF3615" w:rsidRDefault="00CF3615" w:rsidP="00CF3615">
      <w:pPr>
        <w:spacing w:after="0"/>
        <w:jc w:val="center"/>
        <w:rPr>
          <w:rFonts w:ascii="Times New Roman" w:hAnsi="Times New Roman"/>
          <w:b/>
        </w:rPr>
      </w:pPr>
      <w:r w:rsidRPr="004153C7">
        <w:rPr>
          <w:rFonts w:ascii="Times New Roman" w:hAnsi="Times New Roman"/>
          <w:b/>
        </w:rPr>
        <w:t>10. РАЗРЕШЕНИЕ СПОРОВ</w:t>
      </w:r>
    </w:p>
    <w:p w14:paraId="2A6A951E" w14:textId="77777777" w:rsidR="00CF3615" w:rsidRPr="004153C7" w:rsidRDefault="00CF3615" w:rsidP="00CF3615">
      <w:pPr>
        <w:spacing w:after="0"/>
        <w:rPr>
          <w:rFonts w:ascii="Times New Roman" w:hAnsi="Times New Roman"/>
          <w:b/>
        </w:rPr>
      </w:pPr>
    </w:p>
    <w:p w14:paraId="55E76581" w14:textId="77777777" w:rsidR="00CF3615" w:rsidRPr="004153C7" w:rsidRDefault="00CF3615" w:rsidP="00CF3615">
      <w:pPr>
        <w:tabs>
          <w:tab w:val="left" w:pos="426"/>
        </w:tabs>
        <w:spacing w:after="0"/>
        <w:jc w:val="both"/>
        <w:rPr>
          <w:rFonts w:ascii="Times New Roman" w:hAnsi="Times New Roman"/>
        </w:rPr>
      </w:pPr>
      <w:r>
        <w:rPr>
          <w:rFonts w:ascii="Times New Roman" w:hAnsi="Times New Roman"/>
        </w:rPr>
        <w:t xml:space="preserve">10.1. </w:t>
      </w:r>
      <w:r w:rsidRPr="004153C7">
        <w:rPr>
          <w:rFonts w:ascii="Times New Roman" w:hAnsi="Times New Roman"/>
        </w:rPr>
        <w:t>Все споры между Страховщиком и Страхователем по Договору решаются путем переговоров. При не достижении соглашения, спор рассматривается в порядке, предусмотренном действующим законодательством Республики Узбекистан.</w:t>
      </w:r>
    </w:p>
    <w:p w14:paraId="292DFC40" w14:textId="77777777" w:rsidR="00CF3615" w:rsidRPr="004153C7" w:rsidRDefault="00CF3615" w:rsidP="00CF3615">
      <w:pPr>
        <w:tabs>
          <w:tab w:val="left" w:pos="426"/>
        </w:tabs>
        <w:spacing w:after="0"/>
        <w:jc w:val="both"/>
        <w:rPr>
          <w:rFonts w:ascii="Times New Roman" w:hAnsi="Times New Roman"/>
        </w:rPr>
      </w:pPr>
    </w:p>
    <w:p w14:paraId="6432FCCA" w14:textId="77777777" w:rsidR="00CF3615" w:rsidRDefault="00CF3615" w:rsidP="00CF3615">
      <w:pPr>
        <w:spacing w:after="0"/>
        <w:jc w:val="center"/>
        <w:rPr>
          <w:rFonts w:ascii="Times New Roman" w:hAnsi="Times New Roman"/>
          <w:b/>
        </w:rPr>
      </w:pPr>
      <w:r w:rsidRPr="004153C7">
        <w:rPr>
          <w:rFonts w:ascii="Times New Roman" w:hAnsi="Times New Roman"/>
          <w:b/>
        </w:rPr>
        <w:t>11. ПРОЧИЕ УСЛОВИЯ</w:t>
      </w:r>
    </w:p>
    <w:p w14:paraId="1318AD8C" w14:textId="77777777" w:rsidR="00CF3615" w:rsidRPr="004153C7" w:rsidRDefault="00CF3615" w:rsidP="00CF3615">
      <w:pPr>
        <w:spacing w:after="0"/>
        <w:jc w:val="center"/>
        <w:rPr>
          <w:rFonts w:ascii="Times New Roman" w:hAnsi="Times New Roman"/>
          <w:b/>
        </w:rPr>
      </w:pPr>
    </w:p>
    <w:p w14:paraId="34C6975F" w14:textId="77777777" w:rsidR="00CF3615" w:rsidRDefault="00CF3615" w:rsidP="00CF3615">
      <w:pPr>
        <w:tabs>
          <w:tab w:val="left" w:pos="426"/>
        </w:tabs>
        <w:spacing w:after="0"/>
        <w:jc w:val="both"/>
        <w:rPr>
          <w:rFonts w:ascii="Times New Roman" w:hAnsi="Times New Roman"/>
        </w:rPr>
      </w:pPr>
      <w:r w:rsidRPr="004153C7">
        <w:rPr>
          <w:rFonts w:ascii="Times New Roman" w:hAnsi="Times New Roman"/>
        </w:rPr>
        <w:t>11.1. Все, что не оговорено настоящим Договором, регулируется в соответствии с Правилами страхования и действующим законодательством Республики Узбекистан. В случае противоречий между настоящим Договором и Правилами страхования, применяются положения настоящего Договора.</w:t>
      </w:r>
    </w:p>
    <w:p w14:paraId="41A9E43D" w14:textId="77777777" w:rsidR="00CF3615" w:rsidRPr="004153C7" w:rsidRDefault="00CF3615" w:rsidP="00CF3615">
      <w:pPr>
        <w:tabs>
          <w:tab w:val="left" w:pos="426"/>
        </w:tabs>
        <w:spacing w:after="0"/>
        <w:jc w:val="both"/>
        <w:rPr>
          <w:rFonts w:ascii="Times New Roman" w:hAnsi="Times New Roman"/>
        </w:rPr>
      </w:pPr>
    </w:p>
    <w:p w14:paraId="2DA5D200" w14:textId="77777777" w:rsidR="00CF3615" w:rsidRDefault="00CF3615" w:rsidP="00CF3615">
      <w:pPr>
        <w:tabs>
          <w:tab w:val="left" w:pos="426"/>
        </w:tabs>
        <w:spacing w:after="0"/>
        <w:jc w:val="both"/>
        <w:rPr>
          <w:rFonts w:ascii="Times New Roman" w:hAnsi="Times New Roman"/>
        </w:rPr>
      </w:pPr>
      <w:r w:rsidRPr="004153C7">
        <w:rPr>
          <w:rFonts w:ascii="Times New Roman" w:hAnsi="Times New Roman"/>
        </w:rPr>
        <w:t>11.2. Все изменения и дополнения к Договору имеют юридическую силу при условии их письменного оформления и подписания уполномоченными представителями обеих Сторон.</w:t>
      </w:r>
    </w:p>
    <w:p w14:paraId="4D761BAC" w14:textId="77777777" w:rsidR="00CF3615" w:rsidRPr="004153C7" w:rsidRDefault="00CF3615" w:rsidP="00CF3615">
      <w:pPr>
        <w:tabs>
          <w:tab w:val="left" w:pos="426"/>
        </w:tabs>
        <w:spacing w:after="0"/>
        <w:jc w:val="both"/>
        <w:rPr>
          <w:rFonts w:ascii="Times New Roman" w:hAnsi="Times New Roman"/>
        </w:rPr>
      </w:pPr>
    </w:p>
    <w:p w14:paraId="47106EE0" w14:textId="77777777" w:rsidR="00CF3615" w:rsidRPr="004153C7" w:rsidRDefault="00CF3615" w:rsidP="00CF3615">
      <w:pPr>
        <w:tabs>
          <w:tab w:val="left" w:pos="426"/>
          <w:tab w:val="left" w:pos="709"/>
        </w:tabs>
        <w:spacing w:after="0"/>
        <w:jc w:val="both"/>
        <w:rPr>
          <w:rFonts w:ascii="Times New Roman" w:hAnsi="Times New Roman"/>
        </w:rPr>
      </w:pPr>
      <w:r w:rsidRPr="004153C7">
        <w:rPr>
          <w:rFonts w:ascii="Times New Roman" w:hAnsi="Times New Roman"/>
        </w:rPr>
        <w:t xml:space="preserve">11.3. С даты подписания настоящего Договора у Страховщика возникает право требования оплаты страховой премии и, в случае неоплаты/просрочки оплаты страховой премии, право взыскания штрафной неустойки в размере </w:t>
      </w:r>
      <w:r>
        <w:rPr>
          <w:rFonts w:ascii="Times New Roman" w:hAnsi="Times New Roman"/>
        </w:rPr>
        <w:t xml:space="preserve">__ </w:t>
      </w:r>
      <w:r w:rsidRPr="004153C7">
        <w:rPr>
          <w:rFonts w:ascii="Times New Roman" w:hAnsi="Times New Roman"/>
        </w:rPr>
        <w:t>% за каждый день просрочки</w:t>
      </w:r>
      <w:r w:rsidRPr="004153C7">
        <w:rPr>
          <w:rFonts w:ascii="Times New Roman" w:hAnsi="Times New Roman"/>
          <w:lang w:val="uz-Cyrl-UZ"/>
        </w:rPr>
        <w:t xml:space="preserve">, но не более </w:t>
      </w:r>
      <w:r>
        <w:rPr>
          <w:rFonts w:ascii="Times New Roman" w:hAnsi="Times New Roman"/>
        </w:rPr>
        <w:t xml:space="preserve">__ </w:t>
      </w:r>
      <w:r w:rsidRPr="004153C7">
        <w:rPr>
          <w:rFonts w:ascii="Times New Roman" w:hAnsi="Times New Roman"/>
          <w:lang w:val="uz-Cyrl-UZ"/>
        </w:rPr>
        <w:t>%</w:t>
      </w:r>
      <w:r w:rsidRPr="004153C7">
        <w:rPr>
          <w:rFonts w:ascii="Times New Roman" w:hAnsi="Times New Roman"/>
        </w:rPr>
        <w:t xml:space="preserve"> от суммы, подлежащей оплате. Аналогичные штрафные санкции применяются к Страховщику за просрочку выплаты страхового возмещения.</w:t>
      </w:r>
    </w:p>
    <w:p w14:paraId="5C7A5599" w14:textId="77777777" w:rsidR="00CF3615" w:rsidRDefault="00CF3615" w:rsidP="00CF3615">
      <w:pPr>
        <w:tabs>
          <w:tab w:val="left" w:pos="426"/>
          <w:tab w:val="left" w:pos="709"/>
        </w:tabs>
        <w:spacing w:after="0"/>
        <w:jc w:val="both"/>
        <w:rPr>
          <w:rFonts w:ascii="Times New Roman" w:hAnsi="Times New Roman"/>
        </w:rPr>
      </w:pPr>
    </w:p>
    <w:p w14:paraId="5C32C0B2" w14:textId="77777777" w:rsidR="00CF3615" w:rsidRDefault="00CF3615" w:rsidP="00CF3615">
      <w:pPr>
        <w:spacing w:after="0"/>
        <w:jc w:val="center"/>
        <w:rPr>
          <w:rFonts w:ascii="Times New Roman" w:hAnsi="Times New Roman"/>
          <w:b/>
        </w:rPr>
      </w:pPr>
      <w:r w:rsidRPr="004153C7">
        <w:rPr>
          <w:rFonts w:ascii="Times New Roman" w:hAnsi="Times New Roman"/>
          <w:b/>
        </w:rPr>
        <w:t>12. ЮРИДИЧЕСКИЕ АДРЕСА, БАНКОВСКИЕ РЕКВИЗИТЫ И ПОДПИСИ СТОРОН</w:t>
      </w:r>
    </w:p>
    <w:p w14:paraId="22175F02" w14:textId="77777777" w:rsidR="00CF3615" w:rsidRDefault="00CF3615" w:rsidP="00CF3615">
      <w:pPr>
        <w:spacing w:after="0"/>
        <w:jc w:val="center"/>
        <w:rPr>
          <w:rFonts w:ascii="Times New Roman" w:hAnsi="Times New Roman"/>
          <w:b/>
        </w:rPr>
      </w:pPr>
    </w:p>
    <w:p w14:paraId="75A48A3E" w14:textId="77777777" w:rsidR="00CF3615" w:rsidRPr="004153C7" w:rsidRDefault="00CF3615" w:rsidP="00CF3615">
      <w:pPr>
        <w:pStyle w:val="1"/>
        <w:rPr>
          <w:rFonts w:ascii="Times New Roman" w:hAnsi="Times New Roman"/>
          <w:b/>
        </w:rPr>
      </w:pPr>
      <w:r w:rsidRPr="004153C7">
        <w:rPr>
          <w:rFonts w:ascii="Times New Roman" w:hAnsi="Times New Roman"/>
          <w:b/>
        </w:rPr>
        <w:t>Локомотивное депо «Узбекистан»</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Наименование страховщика</w:t>
      </w:r>
    </w:p>
    <w:p w14:paraId="44586768" w14:textId="77777777" w:rsidR="00CF3615" w:rsidRDefault="00CF3615" w:rsidP="00CF3615">
      <w:pPr>
        <w:spacing w:after="0"/>
        <w:jc w:val="center"/>
        <w:rPr>
          <w:rFonts w:ascii="Times New Roman" w:hAnsi="Times New Roman"/>
          <w:b/>
        </w:rPr>
      </w:pPr>
    </w:p>
    <w:p w14:paraId="0E83D66D" w14:textId="54DDE973" w:rsidR="00CF3615" w:rsidRDefault="00CF3615" w:rsidP="00CF3615">
      <w:pPr>
        <w:spacing w:after="0"/>
        <w:jc w:val="center"/>
        <w:rPr>
          <w:rFonts w:ascii="Times New Roman" w:hAnsi="Times New Roman"/>
          <w:b/>
        </w:rPr>
      </w:pPr>
    </w:p>
    <w:p w14:paraId="6051C4CE" w14:textId="3BF7FF7C" w:rsidR="007A71D1" w:rsidRDefault="007A71D1" w:rsidP="00CF3615">
      <w:pPr>
        <w:spacing w:after="0"/>
        <w:jc w:val="center"/>
        <w:rPr>
          <w:rFonts w:ascii="Times New Roman" w:hAnsi="Times New Roman"/>
          <w:b/>
        </w:rPr>
      </w:pPr>
    </w:p>
    <w:p w14:paraId="3410FA0F" w14:textId="0A55EC44" w:rsidR="007A71D1" w:rsidRDefault="007A71D1" w:rsidP="00CF3615">
      <w:pPr>
        <w:spacing w:after="0"/>
        <w:jc w:val="center"/>
        <w:rPr>
          <w:rFonts w:ascii="Times New Roman" w:hAnsi="Times New Roman"/>
          <w:b/>
        </w:rPr>
      </w:pPr>
    </w:p>
    <w:p w14:paraId="1D55A5E0" w14:textId="79C94C8D" w:rsidR="007A71D1" w:rsidRDefault="007A71D1" w:rsidP="00CF3615">
      <w:pPr>
        <w:spacing w:after="0"/>
        <w:jc w:val="center"/>
        <w:rPr>
          <w:rFonts w:ascii="Times New Roman" w:hAnsi="Times New Roman"/>
          <w:b/>
        </w:rPr>
      </w:pPr>
    </w:p>
    <w:p w14:paraId="3A8AB6AF" w14:textId="768F1BFB" w:rsidR="007A71D1" w:rsidRDefault="007A71D1" w:rsidP="00CF3615">
      <w:pPr>
        <w:spacing w:after="0"/>
        <w:jc w:val="center"/>
        <w:rPr>
          <w:rFonts w:ascii="Times New Roman" w:hAnsi="Times New Roman"/>
          <w:b/>
        </w:rPr>
      </w:pPr>
    </w:p>
    <w:p w14:paraId="6B31662A" w14:textId="77777777" w:rsidR="007A71D1" w:rsidRDefault="007A71D1" w:rsidP="00CF3615">
      <w:pPr>
        <w:spacing w:after="0"/>
        <w:jc w:val="center"/>
        <w:rPr>
          <w:rFonts w:ascii="Times New Roman" w:hAnsi="Times New Roman"/>
          <w:b/>
        </w:rPr>
      </w:pPr>
    </w:p>
    <w:p w14:paraId="72C5DEAC" w14:textId="77777777" w:rsidR="00CF3615" w:rsidRDefault="00CF3615" w:rsidP="00CF3615">
      <w:pPr>
        <w:spacing w:after="0"/>
        <w:jc w:val="center"/>
        <w:rPr>
          <w:rFonts w:ascii="Times New Roman" w:hAnsi="Times New Roman"/>
          <w:b/>
        </w:rPr>
      </w:pPr>
    </w:p>
    <w:p w14:paraId="2BFC6CD7" w14:textId="77777777" w:rsidR="00CF3615" w:rsidRPr="004153C7" w:rsidRDefault="00CF3615" w:rsidP="00CF3615">
      <w:pPr>
        <w:pStyle w:val="1"/>
        <w:rPr>
          <w:rFonts w:ascii="Times New Roman" w:hAnsi="Times New Roman"/>
          <w:b/>
        </w:rPr>
      </w:pPr>
      <w:r w:rsidRPr="0040755A">
        <w:rPr>
          <w:rFonts w:ascii="Times New Roman" w:hAnsi="Times New Roman"/>
          <w:b/>
        </w:rPr>
        <w:t>Должность</w:t>
      </w:r>
      <w:r>
        <w:rPr>
          <w:rFonts w:ascii="Times New Roman" w:hAnsi="Times New Roman"/>
        </w:rPr>
        <w:t xml:space="preserve"> </w:t>
      </w:r>
      <w:r w:rsidRPr="004153C7">
        <w:rPr>
          <w:rFonts w:ascii="Times New Roman" w:hAnsi="Times New Roman"/>
        </w:rPr>
        <w:t xml:space="preserve">___________________ </w:t>
      </w:r>
      <w:r w:rsidRPr="0040755A">
        <w:rPr>
          <w:rFonts w:ascii="Times New Roman" w:hAnsi="Times New Roman"/>
          <w:b/>
        </w:rPr>
        <w:t xml:space="preserve">ФИО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4153C7">
        <w:rPr>
          <w:rFonts w:ascii="Times New Roman" w:hAnsi="Times New Roman"/>
          <w:b/>
        </w:rPr>
        <w:t>Директор</w:t>
      </w:r>
      <w:r>
        <w:rPr>
          <w:rFonts w:ascii="Times New Roman" w:hAnsi="Times New Roman"/>
          <w:b/>
        </w:rPr>
        <w:t xml:space="preserve"> ___________ ФИО</w:t>
      </w:r>
    </w:p>
    <w:p w14:paraId="0DE82D6E" w14:textId="77777777" w:rsidR="00CF3615" w:rsidRDefault="00CF3615" w:rsidP="00CF3615">
      <w:pPr>
        <w:pStyle w:val="1"/>
        <w:rPr>
          <w:rFonts w:ascii="Times New Roman" w:hAnsi="Times New Roman"/>
          <w:b/>
        </w:rPr>
      </w:pPr>
    </w:p>
    <w:p w14:paraId="1F2386B7" w14:textId="77777777" w:rsidR="00CF3615" w:rsidRDefault="00CF3615" w:rsidP="00CF3615">
      <w:pPr>
        <w:spacing w:after="0"/>
        <w:jc w:val="both"/>
        <w:rPr>
          <w:rFonts w:ascii="Times New Roman" w:hAnsi="Times New Roman"/>
          <w:b/>
        </w:rPr>
      </w:pPr>
      <w:proofErr w:type="spellStart"/>
      <w:r w:rsidRPr="00F564CC">
        <w:rPr>
          <w:rFonts w:ascii="Times New Roman" w:hAnsi="Times New Roman"/>
          <w:b/>
        </w:rPr>
        <w:t>м.п</w:t>
      </w:r>
      <w:proofErr w:type="spellEnd"/>
      <w:r w:rsidRPr="00F564CC">
        <w:rPr>
          <w:rFonts w:ascii="Times New Roman" w:hAnsi="Times New Roman"/>
          <w:b/>
        </w:rPr>
        <w:t>.</w:t>
      </w:r>
      <w:r w:rsidRPr="0040755A">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roofErr w:type="spellStart"/>
      <w:r w:rsidRPr="00F564CC">
        <w:rPr>
          <w:rFonts w:ascii="Times New Roman" w:hAnsi="Times New Roman"/>
          <w:b/>
        </w:rPr>
        <w:t>м.п</w:t>
      </w:r>
      <w:proofErr w:type="spellEnd"/>
      <w:r w:rsidRPr="00F564CC">
        <w:rPr>
          <w:rFonts w:ascii="Times New Roman" w:hAnsi="Times New Roman"/>
          <w:b/>
        </w:rPr>
        <w:t>.</w:t>
      </w:r>
    </w:p>
    <w:p w14:paraId="30F3E556" w14:textId="77777777" w:rsidR="00CF3615" w:rsidRDefault="00CF3615" w:rsidP="00CF3615">
      <w:pPr>
        <w:spacing w:after="0"/>
        <w:jc w:val="right"/>
        <w:rPr>
          <w:rFonts w:ascii="Times New Roman" w:hAnsi="Times New Roman"/>
        </w:rPr>
      </w:pPr>
    </w:p>
    <w:p w14:paraId="42CD3102" w14:textId="77777777" w:rsidR="007A71D1" w:rsidRDefault="007A71D1">
      <w:pPr>
        <w:spacing w:after="160" w:line="259" w:lineRule="auto"/>
        <w:rPr>
          <w:rFonts w:ascii="Times New Roman" w:hAnsi="Times New Roman"/>
        </w:rPr>
      </w:pPr>
      <w:r>
        <w:rPr>
          <w:rFonts w:ascii="Times New Roman" w:hAnsi="Times New Roman"/>
        </w:rPr>
        <w:br w:type="page"/>
      </w:r>
    </w:p>
    <w:p w14:paraId="17B1D954" w14:textId="11DC12E2" w:rsidR="00CF3615" w:rsidRDefault="00CF3615" w:rsidP="00CF3615">
      <w:pPr>
        <w:spacing w:after="0"/>
        <w:jc w:val="right"/>
        <w:rPr>
          <w:rFonts w:ascii="Times New Roman" w:hAnsi="Times New Roman"/>
        </w:rPr>
      </w:pPr>
      <w:r w:rsidRPr="00EA7110">
        <w:rPr>
          <w:rFonts w:ascii="Times New Roman" w:hAnsi="Times New Roman"/>
        </w:rPr>
        <w:lastRenderedPageBreak/>
        <w:t>Приложение № 1 к договору от _</w:t>
      </w:r>
      <w:r w:rsidR="007A71D1" w:rsidRPr="00EA7110">
        <w:rPr>
          <w:rFonts w:ascii="Times New Roman" w:hAnsi="Times New Roman"/>
        </w:rPr>
        <w:t>_. _</w:t>
      </w:r>
      <w:r w:rsidRPr="00EA7110">
        <w:rPr>
          <w:rFonts w:ascii="Times New Roman" w:hAnsi="Times New Roman"/>
        </w:rPr>
        <w:t>_.202</w:t>
      </w:r>
      <w:r w:rsidR="007A71D1">
        <w:rPr>
          <w:rFonts w:ascii="Times New Roman" w:hAnsi="Times New Roman"/>
        </w:rPr>
        <w:t>2</w:t>
      </w:r>
      <w:r w:rsidRPr="00EA7110">
        <w:rPr>
          <w:rFonts w:ascii="Times New Roman" w:hAnsi="Times New Roman"/>
        </w:rPr>
        <w:t xml:space="preserve"> г.</w:t>
      </w:r>
      <w:r>
        <w:rPr>
          <w:rFonts w:ascii="Times New Roman" w:hAnsi="Times New Roman"/>
        </w:rPr>
        <w:t xml:space="preserve"> за</w:t>
      </w:r>
      <w:r w:rsidRPr="00AE19A4">
        <w:rPr>
          <w:rFonts w:ascii="Times New Roman" w:hAnsi="Times New Roman"/>
        </w:rPr>
        <w:t xml:space="preserve"> </w:t>
      </w:r>
      <w:r w:rsidRPr="00EA7110">
        <w:rPr>
          <w:rFonts w:ascii="Times New Roman" w:hAnsi="Times New Roman"/>
        </w:rPr>
        <w:t>№</w:t>
      </w:r>
    </w:p>
    <w:p w14:paraId="1CEB3120" w14:textId="77777777" w:rsidR="00CF3615" w:rsidRDefault="00CF3615" w:rsidP="00CF3615">
      <w:pPr>
        <w:spacing w:after="0" w:line="235" w:lineRule="auto"/>
        <w:rPr>
          <w:rFonts w:ascii="Times New Roman" w:hAnsi="Times New Roman"/>
          <w:sz w:val="16"/>
        </w:rPr>
      </w:pPr>
    </w:p>
    <w:p w14:paraId="05C868A7" w14:textId="77777777" w:rsidR="00CF3615" w:rsidRDefault="00CF3615" w:rsidP="00CF3615">
      <w:pPr>
        <w:spacing w:after="0" w:line="235" w:lineRule="auto"/>
        <w:jc w:val="center"/>
        <w:rPr>
          <w:rFonts w:ascii="Times New Roman" w:hAnsi="Times New Roman"/>
          <w:b/>
          <w:szCs w:val="28"/>
        </w:rPr>
      </w:pPr>
    </w:p>
    <w:tbl>
      <w:tblPr>
        <w:tblpPr w:leftFromText="180" w:rightFromText="180" w:vertAnchor="text" w:horzAnchor="margin" w:tblpXSpec="center" w:tblpY="233"/>
        <w:tblW w:w="10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01"/>
        <w:gridCol w:w="1620"/>
        <w:gridCol w:w="1352"/>
        <w:gridCol w:w="1418"/>
        <w:gridCol w:w="1417"/>
        <w:gridCol w:w="1276"/>
        <w:gridCol w:w="1430"/>
      </w:tblGrid>
      <w:tr w:rsidR="007A71D1" w:rsidRPr="00EA7110" w14:paraId="36CA343F" w14:textId="77777777" w:rsidTr="007A71D1">
        <w:trPr>
          <w:cantSplit/>
          <w:trHeight w:val="1032"/>
        </w:trPr>
        <w:tc>
          <w:tcPr>
            <w:tcW w:w="567" w:type="dxa"/>
            <w:shd w:val="clear" w:color="auto" w:fill="F2F2F2"/>
            <w:vAlign w:val="center"/>
          </w:tcPr>
          <w:p w14:paraId="60A62738" w14:textId="77777777" w:rsidR="007A71D1" w:rsidRPr="00EA7110" w:rsidRDefault="007A71D1" w:rsidP="007A71D1">
            <w:pPr>
              <w:pStyle w:val="1"/>
              <w:jc w:val="center"/>
              <w:rPr>
                <w:rFonts w:ascii="Times New Roman" w:hAnsi="Times New Roman"/>
                <w:b/>
                <w:sz w:val="20"/>
                <w:szCs w:val="20"/>
              </w:rPr>
            </w:pPr>
            <w:r w:rsidRPr="00EA7110">
              <w:rPr>
                <w:rFonts w:ascii="Times New Roman" w:hAnsi="Times New Roman"/>
                <w:b/>
                <w:sz w:val="20"/>
                <w:szCs w:val="20"/>
              </w:rPr>
              <w:t>№ п/п</w:t>
            </w:r>
          </w:p>
        </w:tc>
        <w:tc>
          <w:tcPr>
            <w:tcW w:w="1701" w:type="dxa"/>
            <w:shd w:val="clear" w:color="auto" w:fill="F2F2F2"/>
            <w:vAlign w:val="center"/>
          </w:tcPr>
          <w:p w14:paraId="613B691B" w14:textId="77777777" w:rsidR="007A71D1" w:rsidRPr="003E0251" w:rsidRDefault="007A71D1" w:rsidP="007A71D1">
            <w:pPr>
              <w:pStyle w:val="1"/>
              <w:jc w:val="center"/>
              <w:rPr>
                <w:rFonts w:ascii="Times New Roman" w:hAnsi="Times New Roman"/>
                <w:b/>
                <w:sz w:val="20"/>
                <w:szCs w:val="20"/>
              </w:rPr>
            </w:pPr>
            <w:r w:rsidRPr="00EA7110">
              <w:rPr>
                <w:rFonts w:ascii="Times New Roman" w:hAnsi="Times New Roman"/>
                <w:b/>
                <w:sz w:val="20"/>
                <w:szCs w:val="20"/>
              </w:rPr>
              <w:t xml:space="preserve">Наименование </w:t>
            </w:r>
          </w:p>
          <w:p w14:paraId="3F3C21E0" w14:textId="77777777" w:rsidR="007A71D1" w:rsidRPr="00EA7110" w:rsidRDefault="007A71D1" w:rsidP="007A71D1">
            <w:pPr>
              <w:pStyle w:val="1"/>
              <w:jc w:val="center"/>
              <w:rPr>
                <w:rFonts w:ascii="Times New Roman" w:hAnsi="Times New Roman"/>
                <w:b/>
                <w:sz w:val="20"/>
                <w:szCs w:val="20"/>
              </w:rPr>
            </w:pPr>
            <w:r w:rsidRPr="00EA7110">
              <w:rPr>
                <w:rFonts w:ascii="Times New Roman" w:hAnsi="Times New Roman"/>
                <w:b/>
                <w:sz w:val="20"/>
                <w:szCs w:val="20"/>
              </w:rPr>
              <w:t>ЖПС и регистрационные реквизиты</w:t>
            </w:r>
          </w:p>
        </w:tc>
        <w:tc>
          <w:tcPr>
            <w:tcW w:w="1620" w:type="dxa"/>
            <w:shd w:val="clear" w:color="auto" w:fill="F2F2F2"/>
            <w:vAlign w:val="center"/>
          </w:tcPr>
          <w:p w14:paraId="00EC6BE4" w14:textId="77777777" w:rsidR="007A71D1" w:rsidRPr="00EA7110" w:rsidRDefault="007A71D1" w:rsidP="007A71D1">
            <w:pPr>
              <w:pStyle w:val="1"/>
              <w:jc w:val="center"/>
              <w:rPr>
                <w:rFonts w:ascii="Times New Roman" w:hAnsi="Times New Roman"/>
                <w:b/>
                <w:sz w:val="20"/>
                <w:szCs w:val="20"/>
              </w:rPr>
            </w:pPr>
            <w:r w:rsidRPr="00EA7110">
              <w:rPr>
                <w:rFonts w:ascii="Times New Roman" w:hAnsi="Times New Roman"/>
                <w:b/>
                <w:sz w:val="20"/>
                <w:szCs w:val="20"/>
              </w:rPr>
              <w:t>Дата ввода</w:t>
            </w:r>
          </w:p>
          <w:p w14:paraId="08F3B152" w14:textId="77777777" w:rsidR="007A71D1" w:rsidRPr="00EA7110" w:rsidRDefault="007A71D1" w:rsidP="007A71D1">
            <w:pPr>
              <w:pStyle w:val="1"/>
              <w:jc w:val="center"/>
              <w:rPr>
                <w:rFonts w:ascii="Times New Roman" w:hAnsi="Times New Roman"/>
                <w:b/>
                <w:sz w:val="20"/>
                <w:szCs w:val="20"/>
              </w:rPr>
            </w:pPr>
            <w:r>
              <w:rPr>
                <w:rFonts w:ascii="Times New Roman" w:hAnsi="Times New Roman"/>
                <w:b/>
                <w:sz w:val="20"/>
                <w:szCs w:val="20"/>
              </w:rPr>
              <w:t>в эксплуатацию</w:t>
            </w:r>
          </w:p>
        </w:tc>
        <w:tc>
          <w:tcPr>
            <w:tcW w:w="1352" w:type="dxa"/>
            <w:shd w:val="clear" w:color="auto" w:fill="F2F2F2"/>
            <w:vAlign w:val="center"/>
          </w:tcPr>
          <w:p w14:paraId="07E63FB4" w14:textId="77777777" w:rsidR="007A71D1" w:rsidRPr="00EA7110" w:rsidRDefault="007A71D1" w:rsidP="007A71D1">
            <w:pPr>
              <w:pStyle w:val="1"/>
              <w:jc w:val="center"/>
              <w:rPr>
                <w:rFonts w:ascii="Times New Roman" w:hAnsi="Times New Roman"/>
                <w:b/>
                <w:sz w:val="20"/>
                <w:szCs w:val="20"/>
              </w:rPr>
            </w:pPr>
            <w:r w:rsidRPr="00EA7110">
              <w:rPr>
                <w:rFonts w:ascii="Times New Roman" w:hAnsi="Times New Roman"/>
                <w:b/>
                <w:sz w:val="20"/>
                <w:szCs w:val="20"/>
              </w:rPr>
              <w:t>Перв</w:t>
            </w:r>
            <w:r>
              <w:rPr>
                <w:rFonts w:ascii="Times New Roman" w:hAnsi="Times New Roman"/>
                <w:b/>
                <w:sz w:val="20"/>
                <w:szCs w:val="20"/>
              </w:rPr>
              <w:t>ичная</w:t>
            </w:r>
          </w:p>
          <w:p w14:paraId="2726A21D" w14:textId="77777777" w:rsidR="007A71D1" w:rsidRPr="00EA7110" w:rsidRDefault="007A71D1" w:rsidP="007A71D1">
            <w:pPr>
              <w:pStyle w:val="1"/>
              <w:jc w:val="center"/>
              <w:rPr>
                <w:rFonts w:ascii="Times New Roman" w:hAnsi="Times New Roman"/>
                <w:b/>
                <w:sz w:val="20"/>
                <w:szCs w:val="20"/>
              </w:rPr>
            </w:pPr>
            <w:r w:rsidRPr="00EA7110">
              <w:rPr>
                <w:rFonts w:ascii="Times New Roman" w:hAnsi="Times New Roman"/>
                <w:b/>
                <w:sz w:val="20"/>
                <w:szCs w:val="20"/>
              </w:rPr>
              <w:t>балансовая</w:t>
            </w:r>
          </w:p>
          <w:p w14:paraId="1025F9D5" w14:textId="77777777" w:rsidR="007A71D1" w:rsidRPr="00EA7110" w:rsidRDefault="007A71D1" w:rsidP="007A71D1">
            <w:pPr>
              <w:pStyle w:val="1"/>
              <w:jc w:val="center"/>
              <w:rPr>
                <w:rFonts w:ascii="Times New Roman" w:hAnsi="Times New Roman"/>
                <w:b/>
                <w:sz w:val="20"/>
                <w:szCs w:val="20"/>
              </w:rPr>
            </w:pPr>
            <w:r w:rsidRPr="00EA7110">
              <w:rPr>
                <w:rFonts w:ascii="Times New Roman" w:hAnsi="Times New Roman"/>
                <w:b/>
                <w:sz w:val="20"/>
                <w:szCs w:val="20"/>
              </w:rPr>
              <w:t>стоимость</w:t>
            </w:r>
          </w:p>
          <w:p w14:paraId="1BEE208F" w14:textId="77777777" w:rsidR="007A71D1" w:rsidRPr="00EA7110" w:rsidRDefault="007A71D1" w:rsidP="007A71D1">
            <w:pPr>
              <w:pStyle w:val="1"/>
              <w:jc w:val="center"/>
              <w:rPr>
                <w:rFonts w:ascii="Times New Roman" w:hAnsi="Times New Roman"/>
                <w:b/>
                <w:sz w:val="20"/>
                <w:szCs w:val="20"/>
              </w:rPr>
            </w:pPr>
            <w:r w:rsidRPr="00EA7110">
              <w:rPr>
                <w:rFonts w:ascii="Times New Roman" w:hAnsi="Times New Roman"/>
                <w:b/>
                <w:sz w:val="20"/>
                <w:szCs w:val="20"/>
              </w:rPr>
              <w:t>(сум)</w:t>
            </w:r>
          </w:p>
        </w:tc>
        <w:tc>
          <w:tcPr>
            <w:tcW w:w="1418" w:type="dxa"/>
            <w:shd w:val="clear" w:color="auto" w:fill="F2F2F2"/>
            <w:vAlign w:val="center"/>
          </w:tcPr>
          <w:p w14:paraId="1963C450" w14:textId="77777777" w:rsidR="007A71D1" w:rsidRPr="00EA7110" w:rsidRDefault="007A71D1" w:rsidP="007A71D1">
            <w:pPr>
              <w:pStyle w:val="1"/>
              <w:jc w:val="center"/>
              <w:rPr>
                <w:rFonts w:ascii="Times New Roman" w:hAnsi="Times New Roman"/>
                <w:b/>
                <w:sz w:val="20"/>
                <w:szCs w:val="20"/>
              </w:rPr>
            </w:pPr>
            <w:r w:rsidRPr="00EA7110">
              <w:rPr>
                <w:rFonts w:ascii="Times New Roman" w:hAnsi="Times New Roman"/>
                <w:b/>
                <w:sz w:val="20"/>
                <w:szCs w:val="20"/>
              </w:rPr>
              <w:t>Остаточная</w:t>
            </w:r>
          </w:p>
          <w:p w14:paraId="236EEF4B" w14:textId="77777777" w:rsidR="007A71D1" w:rsidRPr="00EA7110" w:rsidRDefault="007A71D1" w:rsidP="007A71D1">
            <w:pPr>
              <w:pStyle w:val="1"/>
              <w:jc w:val="center"/>
              <w:rPr>
                <w:rFonts w:ascii="Times New Roman" w:hAnsi="Times New Roman"/>
                <w:b/>
                <w:sz w:val="20"/>
                <w:szCs w:val="20"/>
              </w:rPr>
            </w:pPr>
            <w:r w:rsidRPr="00EA7110">
              <w:rPr>
                <w:rFonts w:ascii="Times New Roman" w:hAnsi="Times New Roman"/>
                <w:b/>
                <w:sz w:val="20"/>
                <w:szCs w:val="20"/>
              </w:rPr>
              <w:t>балансовая</w:t>
            </w:r>
          </w:p>
          <w:p w14:paraId="71DED13E" w14:textId="77777777" w:rsidR="007A71D1" w:rsidRPr="00EA7110" w:rsidRDefault="007A71D1" w:rsidP="007A71D1">
            <w:pPr>
              <w:pStyle w:val="1"/>
              <w:jc w:val="center"/>
              <w:rPr>
                <w:rFonts w:ascii="Times New Roman" w:hAnsi="Times New Roman"/>
                <w:b/>
                <w:sz w:val="20"/>
                <w:szCs w:val="20"/>
              </w:rPr>
            </w:pPr>
            <w:r w:rsidRPr="00EA7110">
              <w:rPr>
                <w:rFonts w:ascii="Times New Roman" w:hAnsi="Times New Roman"/>
                <w:b/>
                <w:sz w:val="20"/>
                <w:szCs w:val="20"/>
              </w:rPr>
              <w:t>стоимость</w:t>
            </w:r>
          </w:p>
          <w:p w14:paraId="0C0E3A8A" w14:textId="77777777" w:rsidR="007A71D1" w:rsidRPr="00EA7110" w:rsidRDefault="007A71D1" w:rsidP="007A71D1">
            <w:pPr>
              <w:pStyle w:val="1"/>
              <w:jc w:val="center"/>
              <w:rPr>
                <w:rFonts w:ascii="Times New Roman" w:hAnsi="Times New Roman"/>
                <w:b/>
                <w:sz w:val="20"/>
                <w:szCs w:val="20"/>
              </w:rPr>
            </w:pPr>
            <w:r w:rsidRPr="00EA7110">
              <w:rPr>
                <w:rFonts w:ascii="Times New Roman" w:hAnsi="Times New Roman"/>
                <w:b/>
                <w:sz w:val="20"/>
                <w:szCs w:val="20"/>
              </w:rPr>
              <w:t>(сум)</w:t>
            </w:r>
          </w:p>
        </w:tc>
        <w:tc>
          <w:tcPr>
            <w:tcW w:w="1417" w:type="dxa"/>
            <w:shd w:val="clear" w:color="auto" w:fill="F2F2F2"/>
            <w:vAlign w:val="center"/>
          </w:tcPr>
          <w:p w14:paraId="18E87782" w14:textId="77777777" w:rsidR="007A71D1" w:rsidRDefault="007A71D1" w:rsidP="007A71D1">
            <w:pPr>
              <w:pStyle w:val="1"/>
              <w:jc w:val="center"/>
              <w:rPr>
                <w:rFonts w:ascii="Times New Roman" w:hAnsi="Times New Roman"/>
                <w:b/>
                <w:sz w:val="20"/>
                <w:szCs w:val="20"/>
                <w:lang w:val="en-US"/>
              </w:rPr>
            </w:pPr>
            <w:r w:rsidRPr="00EA7110">
              <w:rPr>
                <w:rFonts w:ascii="Times New Roman" w:hAnsi="Times New Roman"/>
                <w:b/>
                <w:sz w:val="20"/>
                <w:szCs w:val="20"/>
              </w:rPr>
              <w:t xml:space="preserve">Страховая </w:t>
            </w:r>
          </w:p>
          <w:p w14:paraId="293D729F" w14:textId="77777777" w:rsidR="007A71D1" w:rsidRPr="00EA7110" w:rsidRDefault="007A71D1" w:rsidP="007A71D1">
            <w:pPr>
              <w:pStyle w:val="1"/>
              <w:jc w:val="center"/>
              <w:rPr>
                <w:rFonts w:ascii="Times New Roman" w:hAnsi="Times New Roman"/>
                <w:b/>
                <w:sz w:val="20"/>
                <w:szCs w:val="20"/>
              </w:rPr>
            </w:pPr>
            <w:r w:rsidRPr="00EA7110">
              <w:rPr>
                <w:rFonts w:ascii="Times New Roman" w:hAnsi="Times New Roman"/>
                <w:b/>
                <w:sz w:val="20"/>
                <w:szCs w:val="20"/>
              </w:rPr>
              <w:t>сумма</w:t>
            </w:r>
          </w:p>
        </w:tc>
        <w:tc>
          <w:tcPr>
            <w:tcW w:w="1276" w:type="dxa"/>
            <w:shd w:val="clear" w:color="auto" w:fill="F2F2F2"/>
            <w:vAlign w:val="center"/>
          </w:tcPr>
          <w:p w14:paraId="356300AC" w14:textId="77777777" w:rsidR="007A71D1" w:rsidRPr="00EA7110" w:rsidRDefault="007A71D1" w:rsidP="007A71D1">
            <w:pPr>
              <w:pStyle w:val="1"/>
              <w:jc w:val="center"/>
              <w:rPr>
                <w:rFonts w:ascii="Times New Roman" w:hAnsi="Times New Roman"/>
                <w:b/>
                <w:sz w:val="20"/>
                <w:szCs w:val="20"/>
              </w:rPr>
            </w:pPr>
            <w:r w:rsidRPr="00EA7110">
              <w:rPr>
                <w:rFonts w:ascii="Times New Roman" w:hAnsi="Times New Roman"/>
                <w:b/>
                <w:sz w:val="20"/>
                <w:szCs w:val="20"/>
              </w:rPr>
              <w:t>Страховая премия</w:t>
            </w:r>
          </w:p>
        </w:tc>
        <w:tc>
          <w:tcPr>
            <w:tcW w:w="1430" w:type="dxa"/>
            <w:shd w:val="clear" w:color="auto" w:fill="F2F2F2"/>
            <w:vAlign w:val="center"/>
          </w:tcPr>
          <w:p w14:paraId="321DA831" w14:textId="77777777" w:rsidR="007A71D1" w:rsidRPr="00EA7110" w:rsidRDefault="007A71D1" w:rsidP="007A71D1">
            <w:pPr>
              <w:pStyle w:val="1"/>
              <w:jc w:val="center"/>
              <w:rPr>
                <w:rFonts w:ascii="Times New Roman" w:hAnsi="Times New Roman"/>
                <w:b/>
                <w:sz w:val="20"/>
                <w:szCs w:val="20"/>
              </w:rPr>
            </w:pPr>
            <w:r w:rsidRPr="00EA7110">
              <w:rPr>
                <w:rFonts w:ascii="Times New Roman" w:hAnsi="Times New Roman"/>
                <w:b/>
                <w:sz w:val="20"/>
                <w:szCs w:val="20"/>
              </w:rPr>
              <w:t>Примечание</w:t>
            </w:r>
          </w:p>
        </w:tc>
      </w:tr>
      <w:tr w:rsidR="007A71D1" w:rsidRPr="00EA7110" w14:paraId="17193537" w14:textId="77777777" w:rsidTr="007A71D1">
        <w:trPr>
          <w:cantSplit/>
          <w:trHeight w:val="755"/>
        </w:trPr>
        <w:tc>
          <w:tcPr>
            <w:tcW w:w="567" w:type="dxa"/>
            <w:vAlign w:val="center"/>
          </w:tcPr>
          <w:p w14:paraId="06432391" w14:textId="77777777" w:rsidR="007A71D1" w:rsidRPr="00EA7110" w:rsidRDefault="007A71D1" w:rsidP="007A71D1">
            <w:pPr>
              <w:pStyle w:val="1"/>
              <w:jc w:val="center"/>
              <w:rPr>
                <w:rFonts w:ascii="Times New Roman" w:hAnsi="Times New Roman"/>
                <w:b/>
                <w:sz w:val="20"/>
                <w:szCs w:val="20"/>
                <w:lang w:val="en-US"/>
              </w:rPr>
            </w:pPr>
            <w:r w:rsidRPr="00EA7110">
              <w:rPr>
                <w:rFonts w:ascii="Times New Roman" w:hAnsi="Times New Roman"/>
                <w:b/>
                <w:sz w:val="20"/>
                <w:szCs w:val="20"/>
                <w:lang w:val="en-US"/>
              </w:rPr>
              <w:t>1</w:t>
            </w:r>
          </w:p>
        </w:tc>
        <w:tc>
          <w:tcPr>
            <w:tcW w:w="1701" w:type="dxa"/>
            <w:vAlign w:val="center"/>
          </w:tcPr>
          <w:p w14:paraId="58B81A83" w14:textId="77777777" w:rsidR="007A71D1" w:rsidRDefault="007A71D1" w:rsidP="007A71D1">
            <w:pPr>
              <w:pStyle w:val="1"/>
              <w:jc w:val="center"/>
              <w:rPr>
                <w:rFonts w:ascii="Times New Roman" w:hAnsi="Times New Roman"/>
                <w:sz w:val="20"/>
                <w:szCs w:val="20"/>
                <w:lang w:val="en-US"/>
              </w:rPr>
            </w:pPr>
            <w:r w:rsidRPr="00EA7110">
              <w:rPr>
                <w:rFonts w:ascii="Times New Roman" w:hAnsi="Times New Roman"/>
                <w:sz w:val="20"/>
                <w:szCs w:val="20"/>
              </w:rPr>
              <w:t xml:space="preserve">Тяговая </w:t>
            </w:r>
          </w:p>
          <w:p w14:paraId="29DDED35" w14:textId="77777777" w:rsidR="007A71D1" w:rsidRDefault="007A71D1" w:rsidP="007A71D1">
            <w:pPr>
              <w:pStyle w:val="1"/>
              <w:jc w:val="center"/>
              <w:rPr>
                <w:rFonts w:ascii="Times New Roman" w:hAnsi="Times New Roman"/>
                <w:sz w:val="20"/>
                <w:szCs w:val="20"/>
                <w:lang w:val="en-US"/>
              </w:rPr>
            </w:pPr>
            <w:r w:rsidRPr="00EA7110">
              <w:rPr>
                <w:rFonts w:ascii="Times New Roman" w:hAnsi="Times New Roman"/>
                <w:sz w:val="20"/>
                <w:szCs w:val="20"/>
              </w:rPr>
              <w:t>головка</w:t>
            </w:r>
          </w:p>
          <w:p w14:paraId="41E1C705" w14:textId="77777777" w:rsidR="007A71D1" w:rsidRPr="00EA7110" w:rsidRDefault="007A71D1" w:rsidP="007A71D1">
            <w:pPr>
              <w:pStyle w:val="1"/>
              <w:jc w:val="center"/>
              <w:rPr>
                <w:rFonts w:ascii="Times New Roman" w:hAnsi="Times New Roman"/>
                <w:sz w:val="20"/>
                <w:szCs w:val="20"/>
              </w:rPr>
            </w:pPr>
            <w:r w:rsidRPr="00EA7110">
              <w:rPr>
                <w:rFonts w:ascii="Times New Roman" w:hAnsi="Times New Roman"/>
                <w:sz w:val="20"/>
                <w:szCs w:val="20"/>
              </w:rPr>
              <w:t xml:space="preserve"> 00920701</w:t>
            </w:r>
          </w:p>
        </w:tc>
        <w:tc>
          <w:tcPr>
            <w:tcW w:w="1620" w:type="dxa"/>
            <w:vAlign w:val="center"/>
          </w:tcPr>
          <w:p w14:paraId="0D9CF093" w14:textId="144BC9F2" w:rsidR="007A71D1" w:rsidRPr="000F4968" w:rsidRDefault="007A71D1" w:rsidP="007A71D1">
            <w:pPr>
              <w:pStyle w:val="1"/>
              <w:jc w:val="center"/>
              <w:rPr>
                <w:rFonts w:ascii="Times New Roman" w:hAnsi="Times New Roman"/>
                <w:sz w:val="20"/>
                <w:szCs w:val="20"/>
              </w:rPr>
            </w:pPr>
          </w:p>
        </w:tc>
        <w:tc>
          <w:tcPr>
            <w:tcW w:w="1352" w:type="dxa"/>
            <w:vAlign w:val="center"/>
          </w:tcPr>
          <w:p w14:paraId="58C5DE24" w14:textId="13E6B21D" w:rsidR="007A71D1" w:rsidRPr="00EA7110" w:rsidRDefault="007A71D1" w:rsidP="007A71D1">
            <w:pPr>
              <w:spacing w:after="0"/>
              <w:jc w:val="center"/>
              <w:rPr>
                <w:rFonts w:ascii="Times New Roman" w:hAnsi="Times New Roman"/>
                <w:color w:val="000000"/>
                <w:sz w:val="20"/>
                <w:szCs w:val="20"/>
              </w:rPr>
            </w:pPr>
          </w:p>
        </w:tc>
        <w:tc>
          <w:tcPr>
            <w:tcW w:w="1418" w:type="dxa"/>
            <w:vAlign w:val="center"/>
          </w:tcPr>
          <w:p w14:paraId="39E7E165" w14:textId="2E44791A" w:rsidR="007A71D1" w:rsidRPr="00EA7110" w:rsidRDefault="007A71D1" w:rsidP="007A71D1">
            <w:pPr>
              <w:spacing w:after="0"/>
              <w:jc w:val="center"/>
              <w:rPr>
                <w:rFonts w:ascii="Times New Roman" w:hAnsi="Times New Roman"/>
                <w:color w:val="000000"/>
                <w:sz w:val="20"/>
                <w:szCs w:val="20"/>
              </w:rPr>
            </w:pPr>
          </w:p>
        </w:tc>
        <w:tc>
          <w:tcPr>
            <w:tcW w:w="1417" w:type="dxa"/>
            <w:vAlign w:val="center"/>
          </w:tcPr>
          <w:p w14:paraId="0FBEC320" w14:textId="18B68CCE" w:rsidR="007A71D1" w:rsidRPr="00EA7110" w:rsidRDefault="007A71D1" w:rsidP="007A71D1">
            <w:pPr>
              <w:spacing w:after="0"/>
              <w:jc w:val="center"/>
              <w:rPr>
                <w:rFonts w:ascii="Times New Roman" w:hAnsi="Times New Roman"/>
                <w:color w:val="000000"/>
                <w:sz w:val="20"/>
                <w:szCs w:val="20"/>
              </w:rPr>
            </w:pPr>
          </w:p>
        </w:tc>
        <w:tc>
          <w:tcPr>
            <w:tcW w:w="1276" w:type="dxa"/>
            <w:vAlign w:val="center"/>
          </w:tcPr>
          <w:p w14:paraId="24505787" w14:textId="77777777" w:rsidR="007A71D1" w:rsidRPr="00EA7110" w:rsidRDefault="007A71D1" w:rsidP="007A71D1">
            <w:pPr>
              <w:spacing w:after="0"/>
              <w:jc w:val="center"/>
              <w:rPr>
                <w:rFonts w:ascii="Times New Roman" w:hAnsi="Times New Roman"/>
                <w:color w:val="000000"/>
                <w:sz w:val="20"/>
                <w:szCs w:val="20"/>
              </w:rPr>
            </w:pPr>
          </w:p>
        </w:tc>
        <w:tc>
          <w:tcPr>
            <w:tcW w:w="1430" w:type="dxa"/>
            <w:vAlign w:val="center"/>
          </w:tcPr>
          <w:p w14:paraId="393A92A9" w14:textId="77777777" w:rsidR="007A71D1" w:rsidRPr="00EA7110" w:rsidRDefault="007A71D1" w:rsidP="007A71D1">
            <w:pPr>
              <w:pStyle w:val="1"/>
              <w:jc w:val="center"/>
              <w:rPr>
                <w:rFonts w:ascii="Times New Roman" w:hAnsi="Times New Roman"/>
                <w:sz w:val="20"/>
                <w:szCs w:val="20"/>
              </w:rPr>
            </w:pPr>
          </w:p>
        </w:tc>
      </w:tr>
      <w:tr w:rsidR="007A71D1" w:rsidRPr="00EA7110" w14:paraId="296B7FA9" w14:textId="77777777" w:rsidTr="007A71D1">
        <w:trPr>
          <w:cantSplit/>
          <w:trHeight w:val="705"/>
        </w:trPr>
        <w:tc>
          <w:tcPr>
            <w:tcW w:w="567" w:type="dxa"/>
            <w:vAlign w:val="center"/>
          </w:tcPr>
          <w:p w14:paraId="3D1B2DF6" w14:textId="77777777" w:rsidR="007A71D1" w:rsidRPr="00EA7110" w:rsidRDefault="007A71D1" w:rsidP="007A71D1">
            <w:pPr>
              <w:pStyle w:val="1"/>
              <w:jc w:val="center"/>
              <w:rPr>
                <w:rFonts w:ascii="Times New Roman" w:hAnsi="Times New Roman"/>
                <w:b/>
                <w:sz w:val="20"/>
                <w:szCs w:val="20"/>
                <w:lang w:val="en-US"/>
              </w:rPr>
            </w:pPr>
            <w:r w:rsidRPr="00EA7110">
              <w:rPr>
                <w:rFonts w:ascii="Times New Roman" w:hAnsi="Times New Roman"/>
                <w:b/>
                <w:sz w:val="20"/>
                <w:szCs w:val="20"/>
                <w:lang w:val="en-US"/>
              </w:rPr>
              <w:t>2</w:t>
            </w:r>
          </w:p>
        </w:tc>
        <w:tc>
          <w:tcPr>
            <w:tcW w:w="1701" w:type="dxa"/>
            <w:vAlign w:val="center"/>
          </w:tcPr>
          <w:p w14:paraId="56BF0BEF" w14:textId="77777777" w:rsidR="007A71D1" w:rsidRDefault="007A71D1" w:rsidP="007A71D1">
            <w:pPr>
              <w:pStyle w:val="1"/>
              <w:jc w:val="center"/>
              <w:rPr>
                <w:rFonts w:ascii="Times New Roman" w:hAnsi="Times New Roman"/>
                <w:sz w:val="20"/>
                <w:szCs w:val="20"/>
                <w:lang w:val="en-US"/>
              </w:rPr>
            </w:pPr>
            <w:r w:rsidRPr="00EA7110">
              <w:rPr>
                <w:rFonts w:ascii="Times New Roman" w:hAnsi="Times New Roman"/>
                <w:sz w:val="20"/>
                <w:szCs w:val="20"/>
              </w:rPr>
              <w:t xml:space="preserve">Тяговая </w:t>
            </w:r>
          </w:p>
          <w:p w14:paraId="7A39BA4B" w14:textId="77777777" w:rsidR="007A71D1" w:rsidRDefault="007A71D1" w:rsidP="007A71D1">
            <w:pPr>
              <w:pStyle w:val="1"/>
              <w:jc w:val="center"/>
              <w:rPr>
                <w:rFonts w:ascii="Times New Roman" w:hAnsi="Times New Roman"/>
                <w:sz w:val="20"/>
                <w:szCs w:val="20"/>
                <w:lang w:val="en-US"/>
              </w:rPr>
            </w:pPr>
            <w:r w:rsidRPr="00EA7110">
              <w:rPr>
                <w:rFonts w:ascii="Times New Roman" w:hAnsi="Times New Roman"/>
                <w:sz w:val="20"/>
                <w:szCs w:val="20"/>
              </w:rPr>
              <w:t>головка</w:t>
            </w:r>
          </w:p>
          <w:p w14:paraId="13ACD3B9" w14:textId="77777777" w:rsidR="007A71D1" w:rsidRPr="00EA7110" w:rsidRDefault="007A71D1" w:rsidP="007A71D1">
            <w:pPr>
              <w:pStyle w:val="1"/>
              <w:jc w:val="center"/>
              <w:rPr>
                <w:rFonts w:ascii="Times New Roman" w:hAnsi="Times New Roman"/>
                <w:sz w:val="20"/>
                <w:szCs w:val="20"/>
              </w:rPr>
            </w:pPr>
            <w:r w:rsidRPr="00EA7110">
              <w:rPr>
                <w:rFonts w:ascii="Times New Roman" w:hAnsi="Times New Roman"/>
                <w:sz w:val="20"/>
                <w:szCs w:val="20"/>
              </w:rPr>
              <w:t xml:space="preserve"> 00920702</w:t>
            </w:r>
          </w:p>
        </w:tc>
        <w:tc>
          <w:tcPr>
            <w:tcW w:w="1620" w:type="dxa"/>
            <w:vAlign w:val="center"/>
          </w:tcPr>
          <w:p w14:paraId="68431913" w14:textId="155EE44E" w:rsidR="007A71D1" w:rsidRPr="00EA7110" w:rsidRDefault="007A71D1" w:rsidP="007A71D1">
            <w:pPr>
              <w:pStyle w:val="1"/>
              <w:jc w:val="center"/>
              <w:rPr>
                <w:rFonts w:ascii="Times New Roman" w:hAnsi="Times New Roman"/>
                <w:sz w:val="20"/>
                <w:szCs w:val="20"/>
              </w:rPr>
            </w:pPr>
          </w:p>
        </w:tc>
        <w:tc>
          <w:tcPr>
            <w:tcW w:w="1352" w:type="dxa"/>
            <w:vAlign w:val="center"/>
          </w:tcPr>
          <w:p w14:paraId="7125E8EF" w14:textId="779E7797" w:rsidR="007A71D1" w:rsidRPr="00EA7110" w:rsidRDefault="007A71D1" w:rsidP="007A71D1">
            <w:pPr>
              <w:spacing w:after="0"/>
              <w:jc w:val="center"/>
              <w:rPr>
                <w:rFonts w:ascii="Times New Roman" w:hAnsi="Times New Roman"/>
                <w:color w:val="000000"/>
                <w:sz w:val="20"/>
                <w:szCs w:val="20"/>
              </w:rPr>
            </w:pPr>
          </w:p>
        </w:tc>
        <w:tc>
          <w:tcPr>
            <w:tcW w:w="1418" w:type="dxa"/>
            <w:vAlign w:val="center"/>
          </w:tcPr>
          <w:p w14:paraId="5665FC67" w14:textId="1B0DB326" w:rsidR="007A71D1" w:rsidRPr="00EA7110" w:rsidRDefault="007A71D1" w:rsidP="007A71D1">
            <w:pPr>
              <w:spacing w:after="0"/>
              <w:jc w:val="center"/>
              <w:rPr>
                <w:rFonts w:ascii="Times New Roman" w:hAnsi="Times New Roman"/>
                <w:color w:val="000000"/>
                <w:sz w:val="20"/>
                <w:szCs w:val="20"/>
              </w:rPr>
            </w:pPr>
          </w:p>
        </w:tc>
        <w:tc>
          <w:tcPr>
            <w:tcW w:w="1417" w:type="dxa"/>
            <w:vAlign w:val="center"/>
          </w:tcPr>
          <w:p w14:paraId="2190E4B2" w14:textId="3A8F005D" w:rsidR="007A71D1" w:rsidRPr="00EA7110" w:rsidRDefault="007A71D1" w:rsidP="007A71D1">
            <w:pPr>
              <w:spacing w:after="0"/>
              <w:jc w:val="center"/>
              <w:rPr>
                <w:rFonts w:ascii="Times New Roman" w:hAnsi="Times New Roman"/>
                <w:color w:val="000000"/>
                <w:sz w:val="20"/>
                <w:szCs w:val="20"/>
              </w:rPr>
            </w:pPr>
          </w:p>
        </w:tc>
        <w:tc>
          <w:tcPr>
            <w:tcW w:w="1276" w:type="dxa"/>
            <w:vAlign w:val="center"/>
          </w:tcPr>
          <w:p w14:paraId="4EA23C02" w14:textId="77777777" w:rsidR="007A71D1" w:rsidRPr="00EA7110" w:rsidRDefault="007A71D1" w:rsidP="007A71D1">
            <w:pPr>
              <w:spacing w:after="0"/>
              <w:jc w:val="center"/>
              <w:rPr>
                <w:rFonts w:ascii="Times New Roman" w:hAnsi="Times New Roman"/>
                <w:color w:val="000000"/>
                <w:sz w:val="20"/>
                <w:szCs w:val="20"/>
              </w:rPr>
            </w:pPr>
          </w:p>
        </w:tc>
        <w:tc>
          <w:tcPr>
            <w:tcW w:w="1430" w:type="dxa"/>
            <w:vAlign w:val="center"/>
          </w:tcPr>
          <w:p w14:paraId="40E4ED2C" w14:textId="77777777" w:rsidR="007A71D1" w:rsidRPr="00EA7110" w:rsidRDefault="007A71D1" w:rsidP="007A71D1">
            <w:pPr>
              <w:pStyle w:val="1"/>
              <w:jc w:val="center"/>
              <w:rPr>
                <w:rFonts w:ascii="Times New Roman" w:hAnsi="Times New Roman"/>
                <w:sz w:val="20"/>
                <w:szCs w:val="20"/>
              </w:rPr>
            </w:pPr>
          </w:p>
        </w:tc>
      </w:tr>
      <w:tr w:rsidR="007A71D1" w:rsidRPr="00EA7110" w14:paraId="6AC7E51D" w14:textId="77777777" w:rsidTr="007A71D1">
        <w:trPr>
          <w:cantSplit/>
          <w:trHeight w:val="989"/>
        </w:trPr>
        <w:tc>
          <w:tcPr>
            <w:tcW w:w="567" w:type="dxa"/>
            <w:vAlign w:val="center"/>
          </w:tcPr>
          <w:p w14:paraId="1C0D4599" w14:textId="77777777" w:rsidR="007A71D1" w:rsidRPr="00EA7110" w:rsidRDefault="007A71D1" w:rsidP="007A71D1">
            <w:pPr>
              <w:pStyle w:val="1"/>
              <w:jc w:val="center"/>
              <w:rPr>
                <w:rFonts w:ascii="Times New Roman" w:hAnsi="Times New Roman"/>
                <w:b/>
                <w:sz w:val="20"/>
                <w:szCs w:val="20"/>
                <w:lang w:val="en-US"/>
              </w:rPr>
            </w:pPr>
            <w:r w:rsidRPr="00EA7110">
              <w:rPr>
                <w:rFonts w:ascii="Times New Roman" w:hAnsi="Times New Roman"/>
                <w:b/>
                <w:sz w:val="20"/>
                <w:szCs w:val="20"/>
                <w:lang w:val="en-US"/>
              </w:rPr>
              <w:t>3</w:t>
            </w:r>
          </w:p>
        </w:tc>
        <w:tc>
          <w:tcPr>
            <w:tcW w:w="1701" w:type="dxa"/>
            <w:vAlign w:val="center"/>
          </w:tcPr>
          <w:p w14:paraId="4433B1D5" w14:textId="77777777" w:rsidR="007A71D1" w:rsidRDefault="007A71D1" w:rsidP="007A71D1">
            <w:pPr>
              <w:pStyle w:val="1"/>
              <w:jc w:val="center"/>
              <w:rPr>
                <w:rFonts w:ascii="Times New Roman" w:hAnsi="Times New Roman"/>
                <w:sz w:val="20"/>
                <w:szCs w:val="20"/>
                <w:lang w:val="en-US"/>
              </w:rPr>
            </w:pPr>
            <w:r w:rsidRPr="00EA7110">
              <w:rPr>
                <w:rFonts w:ascii="Times New Roman" w:hAnsi="Times New Roman"/>
                <w:sz w:val="20"/>
                <w:szCs w:val="20"/>
              </w:rPr>
              <w:t xml:space="preserve">Эконом класс </w:t>
            </w:r>
          </w:p>
          <w:p w14:paraId="0E3A1B83" w14:textId="77777777" w:rsidR="007A71D1" w:rsidRDefault="007A71D1" w:rsidP="007A71D1">
            <w:pPr>
              <w:pStyle w:val="1"/>
              <w:jc w:val="center"/>
              <w:rPr>
                <w:rFonts w:ascii="Times New Roman" w:hAnsi="Times New Roman"/>
                <w:sz w:val="20"/>
                <w:szCs w:val="20"/>
                <w:lang w:val="en-US"/>
              </w:rPr>
            </w:pPr>
            <w:r w:rsidRPr="00EA7110">
              <w:rPr>
                <w:rFonts w:ascii="Times New Roman" w:hAnsi="Times New Roman"/>
                <w:sz w:val="20"/>
                <w:szCs w:val="20"/>
              </w:rPr>
              <w:t xml:space="preserve">замыкающего </w:t>
            </w:r>
          </w:p>
          <w:p w14:paraId="663E2FFA" w14:textId="77777777" w:rsidR="007A71D1" w:rsidRDefault="007A71D1" w:rsidP="007A71D1">
            <w:pPr>
              <w:pStyle w:val="1"/>
              <w:jc w:val="center"/>
              <w:rPr>
                <w:rFonts w:ascii="Times New Roman" w:hAnsi="Times New Roman"/>
                <w:sz w:val="20"/>
                <w:szCs w:val="20"/>
                <w:lang w:val="en-US"/>
              </w:rPr>
            </w:pPr>
            <w:r w:rsidRPr="00EA7110">
              <w:rPr>
                <w:rFonts w:ascii="Times New Roman" w:hAnsi="Times New Roman"/>
                <w:sz w:val="20"/>
                <w:szCs w:val="20"/>
              </w:rPr>
              <w:t xml:space="preserve">вагона </w:t>
            </w:r>
          </w:p>
          <w:p w14:paraId="7AC37D48" w14:textId="77777777" w:rsidR="007A71D1" w:rsidRPr="00EA7110" w:rsidRDefault="007A71D1" w:rsidP="007A71D1">
            <w:pPr>
              <w:pStyle w:val="1"/>
              <w:jc w:val="center"/>
              <w:rPr>
                <w:rFonts w:ascii="Times New Roman" w:hAnsi="Times New Roman"/>
                <w:sz w:val="20"/>
                <w:szCs w:val="20"/>
              </w:rPr>
            </w:pPr>
            <w:r w:rsidRPr="00EA7110">
              <w:rPr>
                <w:rFonts w:ascii="Times New Roman" w:hAnsi="Times New Roman"/>
                <w:sz w:val="20"/>
                <w:szCs w:val="20"/>
              </w:rPr>
              <w:t>251801</w:t>
            </w:r>
          </w:p>
        </w:tc>
        <w:tc>
          <w:tcPr>
            <w:tcW w:w="1620" w:type="dxa"/>
            <w:vAlign w:val="center"/>
          </w:tcPr>
          <w:p w14:paraId="38AA2FD6" w14:textId="0B18DABE" w:rsidR="007A71D1" w:rsidRPr="00EA7110" w:rsidRDefault="007A71D1" w:rsidP="007A71D1">
            <w:pPr>
              <w:pStyle w:val="1"/>
              <w:jc w:val="center"/>
              <w:rPr>
                <w:rFonts w:ascii="Times New Roman" w:hAnsi="Times New Roman"/>
                <w:sz w:val="20"/>
                <w:szCs w:val="20"/>
              </w:rPr>
            </w:pPr>
          </w:p>
        </w:tc>
        <w:tc>
          <w:tcPr>
            <w:tcW w:w="1352" w:type="dxa"/>
            <w:vAlign w:val="center"/>
          </w:tcPr>
          <w:p w14:paraId="73FA082B" w14:textId="4A612016" w:rsidR="007A71D1" w:rsidRPr="00EA7110" w:rsidRDefault="007A71D1" w:rsidP="007A71D1">
            <w:pPr>
              <w:spacing w:after="0"/>
              <w:jc w:val="center"/>
              <w:rPr>
                <w:rFonts w:ascii="Times New Roman" w:hAnsi="Times New Roman"/>
                <w:color w:val="000000"/>
                <w:sz w:val="20"/>
                <w:szCs w:val="20"/>
              </w:rPr>
            </w:pPr>
          </w:p>
        </w:tc>
        <w:tc>
          <w:tcPr>
            <w:tcW w:w="1418" w:type="dxa"/>
            <w:vAlign w:val="center"/>
          </w:tcPr>
          <w:p w14:paraId="5A185B3F" w14:textId="023BC780" w:rsidR="007A71D1" w:rsidRPr="00EA7110" w:rsidRDefault="007A71D1" w:rsidP="007A71D1">
            <w:pPr>
              <w:spacing w:after="0"/>
              <w:jc w:val="center"/>
              <w:rPr>
                <w:rFonts w:ascii="Times New Roman" w:hAnsi="Times New Roman"/>
                <w:color w:val="000000"/>
                <w:sz w:val="20"/>
                <w:szCs w:val="20"/>
              </w:rPr>
            </w:pPr>
          </w:p>
        </w:tc>
        <w:tc>
          <w:tcPr>
            <w:tcW w:w="1417" w:type="dxa"/>
            <w:vAlign w:val="center"/>
          </w:tcPr>
          <w:p w14:paraId="73716304" w14:textId="74692EF8" w:rsidR="007A71D1" w:rsidRPr="00EA7110" w:rsidRDefault="007A71D1" w:rsidP="007A71D1">
            <w:pPr>
              <w:spacing w:after="0"/>
              <w:jc w:val="center"/>
              <w:rPr>
                <w:rFonts w:ascii="Times New Roman" w:hAnsi="Times New Roman"/>
                <w:color w:val="000000"/>
                <w:sz w:val="20"/>
                <w:szCs w:val="20"/>
              </w:rPr>
            </w:pPr>
          </w:p>
        </w:tc>
        <w:tc>
          <w:tcPr>
            <w:tcW w:w="1276" w:type="dxa"/>
            <w:vAlign w:val="center"/>
          </w:tcPr>
          <w:p w14:paraId="5FF07634" w14:textId="77777777" w:rsidR="007A71D1" w:rsidRPr="00EA7110" w:rsidRDefault="007A71D1" w:rsidP="007A71D1">
            <w:pPr>
              <w:spacing w:after="0"/>
              <w:jc w:val="center"/>
              <w:rPr>
                <w:rFonts w:ascii="Times New Roman" w:hAnsi="Times New Roman"/>
                <w:color w:val="000000"/>
                <w:sz w:val="20"/>
                <w:szCs w:val="20"/>
              </w:rPr>
            </w:pPr>
          </w:p>
        </w:tc>
        <w:tc>
          <w:tcPr>
            <w:tcW w:w="1430" w:type="dxa"/>
            <w:vAlign w:val="center"/>
          </w:tcPr>
          <w:p w14:paraId="26F39C82" w14:textId="77777777" w:rsidR="007A71D1" w:rsidRPr="00EA7110" w:rsidRDefault="007A71D1" w:rsidP="007A71D1">
            <w:pPr>
              <w:pStyle w:val="1"/>
              <w:jc w:val="center"/>
              <w:rPr>
                <w:rFonts w:ascii="Times New Roman" w:hAnsi="Times New Roman"/>
                <w:sz w:val="20"/>
                <w:szCs w:val="20"/>
              </w:rPr>
            </w:pPr>
          </w:p>
        </w:tc>
      </w:tr>
      <w:tr w:rsidR="007A71D1" w:rsidRPr="00EA7110" w14:paraId="20F70B28" w14:textId="77777777" w:rsidTr="007A71D1">
        <w:trPr>
          <w:cantSplit/>
          <w:trHeight w:val="616"/>
        </w:trPr>
        <w:tc>
          <w:tcPr>
            <w:tcW w:w="567" w:type="dxa"/>
            <w:vAlign w:val="center"/>
          </w:tcPr>
          <w:p w14:paraId="11AD8B17" w14:textId="77777777" w:rsidR="007A71D1" w:rsidRPr="00EA7110" w:rsidRDefault="007A71D1" w:rsidP="007A71D1">
            <w:pPr>
              <w:pStyle w:val="1"/>
              <w:jc w:val="center"/>
              <w:rPr>
                <w:rFonts w:ascii="Times New Roman" w:hAnsi="Times New Roman"/>
                <w:b/>
                <w:sz w:val="20"/>
                <w:szCs w:val="20"/>
                <w:lang w:val="en-US"/>
              </w:rPr>
            </w:pPr>
            <w:r w:rsidRPr="00EA7110">
              <w:rPr>
                <w:rFonts w:ascii="Times New Roman" w:hAnsi="Times New Roman"/>
                <w:b/>
                <w:sz w:val="20"/>
                <w:szCs w:val="20"/>
                <w:lang w:val="en-US"/>
              </w:rPr>
              <w:t>4</w:t>
            </w:r>
          </w:p>
        </w:tc>
        <w:tc>
          <w:tcPr>
            <w:tcW w:w="1701" w:type="dxa"/>
            <w:vAlign w:val="center"/>
          </w:tcPr>
          <w:p w14:paraId="49BDA714" w14:textId="77777777" w:rsidR="007A71D1" w:rsidRPr="00EA7110" w:rsidRDefault="007A71D1" w:rsidP="007A71D1">
            <w:pPr>
              <w:pStyle w:val="1"/>
              <w:jc w:val="center"/>
              <w:rPr>
                <w:rFonts w:ascii="Times New Roman" w:hAnsi="Times New Roman"/>
                <w:sz w:val="20"/>
                <w:szCs w:val="20"/>
              </w:rPr>
            </w:pPr>
            <w:r w:rsidRPr="00EA7110">
              <w:rPr>
                <w:rFonts w:ascii="Times New Roman" w:hAnsi="Times New Roman"/>
                <w:sz w:val="20"/>
                <w:szCs w:val="20"/>
              </w:rPr>
              <w:t xml:space="preserve">Вагон </w:t>
            </w:r>
          </w:p>
          <w:p w14:paraId="0BBF8D2D" w14:textId="77777777" w:rsidR="007A71D1" w:rsidRPr="00EA7110" w:rsidRDefault="007A71D1" w:rsidP="007A71D1">
            <w:pPr>
              <w:pStyle w:val="1"/>
              <w:jc w:val="center"/>
              <w:rPr>
                <w:rFonts w:ascii="Times New Roman" w:hAnsi="Times New Roman"/>
                <w:sz w:val="20"/>
                <w:szCs w:val="20"/>
              </w:rPr>
            </w:pPr>
            <w:r w:rsidRPr="00EA7110">
              <w:rPr>
                <w:rFonts w:ascii="Times New Roman" w:hAnsi="Times New Roman"/>
                <w:sz w:val="20"/>
                <w:szCs w:val="20"/>
              </w:rPr>
              <w:t>эконом класса</w:t>
            </w:r>
          </w:p>
          <w:p w14:paraId="4E97A1D5" w14:textId="77777777" w:rsidR="007A71D1" w:rsidRPr="00EA7110" w:rsidRDefault="007A71D1" w:rsidP="007A71D1">
            <w:pPr>
              <w:pStyle w:val="1"/>
              <w:jc w:val="center"/>
              <w:rPr>
                <w:rFonts w:ascii="Times New Roman" w:hAnsi="Times New Roman"/>
                <w:sz w:val="20"/>
                <w:szCs w:val="20"/>
              </w:rPr>
            </w:pPr>
            <w:r w:rsidRPr="00EA7110">
              <w:rPr>
                <w:rFonts w:ascii="Times New Roman" w:hAnsi="Times New Roman"/>
                <w:sz w:val="20"/>
                <w:szCs w:val="20"/>
              </w:rPr>
              <w:t>00250201</w:t>
            </w:r>
          </w:p>
        </w:tc>
        <w:tc>
          <w:tcPr>
            <w:tcW w:w="1620" w:type="dxa"/>
            <w:vAlign w:val="center"/>
          </w:tcPr>
          <w:p w14:paraId="2A2841D8" w14:textId="72156ACA" w:rsidR="007A71D1" w:rsidRPr="00EA7110" w:rsidRDefault="007A71D1" w:rsidP="007A71D1">
            <w:pPr>
              <w:pStyle w:val="1"/>
              <w:jc w:val="center"/>
              <w:rPr>
                <w:rFonts w:ascii="Times New Roman" w:hAnsi="Times New Roman"/>
                <w:sz w:val="20"/>
                <w:szCs w:val="20"/>
              </w:rPr>
            </w:pPr>
          </w:p>
        </w:tc>
        <w:tc>
          <w:tcPr>
            <w:tcW w:w="1352" w:type="dxa"/>
            <w:vAlign w:val="center"/>
          </w:tcPr>
          <w:p w14:paraId="6572D0A9" w14:textId="4962E5C4" w:rsidR="007A71D1" w:rsidRPr="00EA7110" w:rsidRDefault="007A71D1" w:rsidP="007A71D1">
            <w:pPr>
              <w:spacing w:after="0"/>
              <w:jc w:val="center"/>
              <w:rPr>
                <w:rFonts w:ascii="Times New Roman" w:hAnsi="Times New Roman"/>
                <w:color w:val="000000"/>
                <w:sz w:val="20"/>
                <w:szCs w:val="20"/>
              </w:rPr>
            </w:pPr>
          </w:p>
        </w:tc>
        <w:tc>
          <w:tcPr>
            <w:tcW w:w="1418" w:type="dxa"/>
            <w:vAlign w:val="center"/>
          </w:tcPr>
          <w:p w14:paraId="00BBD165" w14:textId="4B7101E7" w:rsidR="007A71D1" w:rsidRPr="00EA7110" w:rsidRDefault="007A71D1" w:rsidP="007A71D1">
            <w:pPr>
              <w:spacing w:after="0"/>
              <w:jc w:val="center"/>
              <w:rPr>
                <w:rFonts w:ascii="Times New Roman" w:hAnsi="Times New Roman"/>
                <w:color w:val="000000"/>
                <w:sz w:val="20"/>
                <w:szCs w:val="20"/>
              </w:rPr>
            </w:pPr>
          </w:p>
        </w:tc>
        <w:tc>
          <w:tcPr>
            <w:tcW w:w="1417" w:type="dxa"/>
            <w:vAlign w:val="center"/>
          </w:tcPr>
          <w:p w14:paraId="405CB5AE" w14:textId="538C60F9" w:rsidR="007A71D1" w:rsidRPr="00EA7110" w:rsidRDefault="007A71D1" w:rsidP="007A71D1">
            <w:pPr>
              <w:spacing w:after="0"/>
              <w:jc w:val="center"/>
              <w:rPr>
                <w:rFonts w:ascii="Times New Roman" w:hAnsi="Times New Roman"/>
                <w:color w:val="000000"/>
                <w:sz w:val="20"/>
                <w:szCs w:val="20"/>
              </w:rPr>
            </w:pPr>
          </w:p>
        </w:tc>
        <w:tc>
          <w:tcPr>
            <w:tcW w:w="1276" w:type="dxa"/>
            <w:vAlign w:val="center"/>
          </w:tcPr>
          <w:p w14:paraId="3FB2B193" w14:textId="77777777" w:rsidR="007A71D1" w:rsidRPr="00EA7110" w:rsidRDefault="007A71D1" w:rsidP="007A71D1">
            <w:pPr>
              <w:spacing w:after="0"/>
              <w:jc w:val="center"/>
              <w:rPr>
                <w:rFonts w:ascii="Times New Roman" w:hAnsi="Times New Roman"/>
                <w:color w:val="000000"/>
                <w:sz w:val="20"/>
                <w:szCs w:val="20"/>
              </w:rPr>
            </w:pPr>
          </w:p>
        </w:tc>
        <w:tc>
          <w:tcPr>
            <w:tcW w:w="1430" w:type="dxa"/>
            <w:vAlign w:val="center"/>
          </w:tcPr>
          <w:p w14:paraId="45531FC8" w14:textId="77777777" w:rsidR="007A71D1" w:rsidRPr="00EA7110" w:rsidRDefault="007A71D1" w:rsidP="007A71D1">
            <w:pPr>
              <w:pStyle w:val="1"/>
              <w:jc w:val="center"/>
              <w:rPr>
                <w:rFonts w:ascii="Times New Roman" w:hAnsi="Times New Roman"/>
                <w:sz w:val="20"/>
                <w:szCs w:val="20"/>
              </w:rPr>
            </w:pPr>
          </w:p>
        </w:tc>
      </w:tr>
      <w:tr w:rsidR="007A71D1" w:rsidRPr="00EA7110" w14:paraId="13957FD1" w14:textId="77777777" w:rsidTr="007A71D1">
        <w:trPr>
          <w:cantSplit/>
          <w:trHeight w:val="623"/>
        </w:trPr>
        <w:tc>
          <w:tcPr>
            <w:tcW w:w="567" w:type="dxa"/>
            <w:vAlign w:val="center"/>
          </w:tcPr>
          <w:p w14:paraId="4073CCA8" w14:textId="77777777" w:rsidR="007A71D1" w:rsidRPr="00EA7110" w:rsidRDefault="007A71D1" w:rsidP="007A71D1">
            <w:pPr>
              <w:pStyle w:val="1"/>
              <w:jc w:val="center"/>
              <w:rPr>
                <w:rFonts w:ascii="Times New Roman" w:hAnsi="Times New Roman"/>
                <w:b/>
                <w:sz w:val="20"/>
                <w:szCs w:val="20"/>
                <w:lang w:val="en-US"/>
              </w:rPr>
            </w:pPr>
            <w:r w:rsidRPr="00EA7110">
              <w:rPr>
                <w:rFonts w:ascii="Times New Roman" w:hAnsi="Times New Roman"/>
                <w:b/>
                <w:sz w:val="20"/>
                <w:szCs w:val="20"/>
                <w:lang w:val="en-US"/>
              </w:rPr>
              <w:t>5</w:t>
            </w:r>
          </w:p>
        </w:tc>
        <w:tc>
          <w:tcPr>
            <w:tcW w:w="1701" w:type="dxa"/>
            <w:vAlign w:val="center"/>
          </w:tcPr>
          <w:p w14:paraId="357F1BAE" w14:textId="77777777" w:rsidR="007A71D1" w:rsidRPr="00EA7110" w:rsidRDefault="007A71D1" w:rsidP="007A71D1">
            <w:pPr>
              <w:pStyle w:val="1"/>
              <w:jc w:val="center"/>
              <w:rPr>
                <w:rFonts w:ascii="Times New Roman" w:hAnsi="Times New Roman"/>
                <w:sz w:val="20"/>
                <w:szCs w:val="20"/>
              </w:rPr>
            </w:pPr>
            <w:r w:rsidRPr="00EA7110">
              <w:rPr>
                <w:rFonts w:ascii="Times New Roman" w:hAnsi="Times New Roman"/>
                <w:sz w:val="20"/>
                <w:szCs w:val="20"/>
              </w:rPr>
              <w:t xml:space="preserve">Вагон </w:t>
            </w:r>
          </w:p>
          <w:p w14:paraId="6855A319" w14:textId="77777777" w:rsidR="007A71D1" w:rsidRPr="00EA7110" w:rsidRDefault="007A71D1" w:rsidP="007A71D1">
            <w:pPr>
              <w:pStyle w:val="1"/>
              <w:jc w:val="center"/>
              <w:rPr>
                <w:rFonts w:ascii="Times New Roman" w:hAnsi="Times New Roman"/>
                <w:sz w:val="20"/>
                <w:szCs w:val="20"/>
              </w:rPr>
            </w:pPr>
            <w:r w:rsidRPr="00EA7110">
              <w:rPr>
                <w:rFonts w:ascii="Times New Roman" w:hAnsi="Times New Roman"/>
                <w:sz w:val="20"/>
                <w:szCs w:val="20"/>
              </w:rPr>
              <w:t>эконом класса</w:t>
            </w:r>
          </w:p>
          <w:p w14:paraId="385EDB76" w14:textId="77777777" w:rsidR="007A71D1" w:rsidRPr="00EA7110" w:rsidRDefault="007A71D1" w:rsidP="007A71D1">
            <w:pPr>
              <w:pStyle w:val="1"/>
              <w:jc w:val="center"/>
              <w:rPr>
                <w:rFonts w:ascii="Times New Roman" w:hAnsi="Times New Roman"/>
                <w:sz w:val="20"/>
                <w:szCs w:val="20"/>
              </w:rPr>
            </w:pPr>
            <w:r w:rsidRPr="00EA7110">
              <w:rPr>
                <w:rFonts w:ascii="Times New Roman" w:hAnsi="Times New Roman"/>
                <w:sz w:val="20"/>
                <w:szCs w:val="20"/>
              </w:rPr>
              <w:t>00250202</w:t>
            </w:r>
          </w:p>
        </w:tc>
        <w:tc>
          <w:tcPr>
            <w:tcW w:w="1620" w:type="dxa"/>
            <w:vAlign w:val="center"/>
          </w:tcPr>
          <w:p w14:paraId="2A160E7E" w14:textId="72A2B85E" w:rsidR="007A71D1" w:rsidRPr="00EA7110" w:rsidRDefault="007A71D1" w:rsidP="007A71D1">
            <w:pPr>
              <w:pStyle w:val="1"/>
              <w:jc w:val="center"/>
              <w:rPr>
                <w:rFonts w:ascii="Times New Roman" w:hAnsi="Times New Roman"/>
                <w:sz w:val="20"/>
                <w:szCs w:val="20"/>
              </w:rPr>
            </w:pPr>
          </w:p>
        </w:tc>
        <w:tc>
          <w:tcPr>
            <w:tcW w:w="1352" w:type="dxa"/>
            <w:vAlign w:val="center"/>
          </w:tcPr>
          <w:p w14:paraId="2B36BC56" w14:textId="577D07D7" w:rsidR="007A71D1" w:rsidRPr="00EA7110" w:rsidRDefault="007A71D1" w:rsidP="007A71D1">
            <w:pPr>
              <w:spacing w:after="0"/>
              <w:jc w:val="center"/>
              <w:rPr>
                <w:rFonts w:ascii="Times New Roman" w:hAnsi="Times New Roman"/>
                <w:color w:val="000000"/>
                <w:sz w:val="20"/>
                <w:szCs w:val="20"/>
              </w:rPr>
            </w:pPr>
          </w:p>
        </w:tc>
        <w:tc>
          <w:tcPr>
            <w:tcW w:w="1418" w:type="dxa"/>
            <w:vAlign w:val="center"/>
          </w:tcPr>
          <w:p w14:paraId="6DE3EA6F" w14:textId="5BE4116A" w:rsidR="007A71D1" w:rsidRPr="00EA7110" w:rsidRDefault="007A71D1" w:rsidP="007A71D1">
            <w:pPr>
              <w:spacing w:after="0"/>
              <w:jc w:val="center"/>
              <w:rPr>
                <w:rFonts w:ascii="Times New Roman" w:hAnsi="Times New Roman"/>
                <w:color w:val="000000"/>
                <w:sz w:val="20"/>
                <w:szCs w:val="20"/>
              </w:rPr>
            </w:pPr>
          </w:p>
        </w:tc>
        <w:tc>
          <w:tcPr>
            <w:tcW w:w="1417" w:type="dxa"/>
            <w:vAlign w:val="center"/>
          </w:tcPr>
          <w:p w14:paraId="5BA59132" w14:textId="3AAEB860" w:rsidR="007A71D1" w:rsidRPr="00EA7110" w:rsidRDefault="007A71D1" w:rsidP="007A71D1">
            <w:pPr>
              <w:spacing w:after="0"/>
              <w:jc w:val="center"/>
              <w:rPr>
                <w:rFonts w:ascii="Times New Roman" w:hAnsi="Times New Roman"/>
                <w:color w:val="000000"/>
                <w:sz w:val="20"/>
                <w:szCs w:val="20"/>
              </w:rPr>
            </w:pPr>
          </w:p>
        </w:tc>
        <w:tc>
          <w:tcPr>
            <w:tcW w:w="1276" w:type="dxa"/>
            <w:vAlign w:val="center"/>
          </w:tcPr>
          <w:p w14:paraId="79C00227" w14:textId="77777777" w:rsidR="007A71D1" w:rsidRPr="00EA7110" w:rsidRDefault="007A71D1" w:rsidP="007A71D1">
            <w:pPr>
              <w:spacing w:after="0"/>
              <w:jc w:val="center"/>
              <w:rPr>
                <w:rFonts w:ascii="Times New Roman" w:hAnsi="Times New Roman"/>
                <w:color w:val="000000"/>
                <w:sz w:val="20"/>
                <w:szCs w:val="20"/>
              </w:rPr>
            </w:pPr>
          </w:p>
        </w:tc>
        <w:tc>
          <w:tcPr>
            <w:tcW w:w="1430" w:type="dxa"/>
            <w:vAlign w:val="center"/>
          </w:tcPr>
          <w:p w14:paraId="561F8DF3" w14:textId="77777777" w:rsidR="007A71D1" w:rsidRPr="00EA7110" w:rsidRDefault="007A71D1" w:rsidP="007A71D1">
            <w:pPr>
              <w:pStyle w:val="1"/>
              <w:jc w:val="center"/>
              <w:rPr>
                <w:rFonts w:ascii="Times New Roman" w:hAnsi="Times New Roman"/>
                <w:sz w:val="20"/>
                <w:szCs w:val="20"/>
              </w:rPr>
            </w:pPr>
          </w:p>
        </w:tc>
      </w:tr>
      <w:tr w:rsidR="007A71D1" w:rsidRPr="00EA7110" w14:paraId="6343E025" w14:textId="77777777" w:rsidTr="007A71D1">
        <w:trPr>
          <w:cantSplit/>
          <w:trHeight w:val="643"/>
        </w:trPr>
        <w:tc>
          <w:tcPr>
            <w:tcW w:w="567" w:type="dxa"/>
            <w:vAlign w:val="center"/>
          </w:tcPr>
          <w:p w14:paraId="695534EA" w14:textId="77777777" w:rsidR="007A71D1" w:rsidRPr="00EA7110" w:rsidRDefault="007A71D1" w:rsidP="007A71D1">
            <w:pPr>
              <w:pStyle w:val="1"/>
              <w:jc w:val="center"/>
              <w:rPr>
                <w:rFonts w:ascii="Times New Roman" w:hAnsi="Times New Roman"/>
                <w:b/>
                <w:sz w:val="20"/>
                <w:szCs w:val="20"/>
                <w:lang w:val="en-US"/>
              </w:rPr>
            </w:pPr>
            <w:r w:rsidRPr="00EA7110">
              <w:rPr>
                <w:rFonts w:ascii="Times New Roman" w:hAnsi="Times New Roman"/>
                <w:b/>
                <w:sz w:val="20"/>
                <w:szCs w:val="20"/>
                <w:lang w:val="en-US"/>
              </w:rPr>
              <w:t>6</w:t>
            </w:r>
          </w:p>
        </w:tc>
        <w:tc>
          <w:tcPr>
            <w:tcW w:w="1701" w:type="dxa"/>
            <w:vAlign w:val="center"/>
          </w:tcPr>
          <w:p w14:paraId="04DBD37F" w14:textId="77777777" w:rsidR="007A71D1" w:rsidRPr="00EA7110" w:rsidRDefault="007A71D1" w:rsidP="007A71D1">
            <w:pPr>
              <w:pStyle w:val="1"/>
              <w:jc w:val="center"/>
              <w:rPr>
                <w:rFonts w:ascii="Times New Roman" w:hAnsi="Times New Roman"/>
                <w:sz w:val="20"/>
                <w:szCs w:val="20"/>
              </w:rPr>
            </w:pPr>
            <w:r w:rsidRPr="00EA7110">
              <w:rPr>
                <w:rFonts w:ascii="Times New Roman" w:hAnsi="Times New Roman"/>
                <w:sz w:val="20"/>
                <w:szCs w:val="20"/>
              </w:rPr>
              <w:t xml:space="preserve">Вагон </w:t>
            </w:r>
          </w:p>
          <w:p w14:paraId="004D647D" w14:textId="77777777" w:rsidR="007A71D1" w:rsidRPr="00EA7110" w:rsidRDefault="007A71D1" w:rsidP="007A71D1">
            <w:pPr>
              <w:pStyle w:val="1"/>
              <w:jc w:val="center"/>
              <w:rPr>
                <w:rFonts w:ascii="Times New Roman" w:hAnsi="Times New Roman"/>
                <w:sz w:val="20"/>
                <w:szCs w:val="20"/>
              </w:rPr>
            </w:pPr>
            <w:r w:rsidRPr="00EA7110">
              <w:rPr>
                <w:rFonts w:ascii="Times New Roman" w:hAnsi="Times New Roman"/>
                <w:sz w:val="20"/>
                <w:szCs w:val="20"/>
              </w:rPr>
              <w:t>эконом класса</w:t>
            </w:r>
          </w:p>
          <w:p w14:paraId="3414CF7A" w14:textId="77777777" w:rsidR="007A71D1" w:rsidRPr="00EA7110" w:rsidRDefault="007A71D1" w:rsidP="007A71D1">
            <w:pPr>
              <w:pStyle w:val="1"/>
              <w:jc w:val="center"/>
              <w:rPr>
                <w:rFonts w:ascii="Times New Roman" w:hAnsi="Times New Roman"/>
                <w:sz w:val="20"/>
                <w:szCs w:val="20"/>
              </w:rPr>
            </w:pPr>
            <w:r w:rsidRPr="00EA7110">
              <w:rPr>
                <w:rFonts w:ascii="Times New Roman" w:hAnsi="Times New Roman"/>
                <w:sz w:val="20"/>
                <w:szCs w:val="20"/>
              </w:rPr>
              <w:t>00250203</w:t>
            </w:r>
          </w:p>
        </w:tc>
        <w:tc>
          <w:tcPr>
            <w:tcW w:w="1620" w:type="dxa"/>
            <w:vAlign w:val="center"/>
          </w:tcPr>
          <w:p w14:paraId="1D683A6A" w14:textId="656FB752" w:rsidR="007A71D1" w:rsidRPr="00EA7110" w:rsidRDefault="007A71D1" w:rsidP="007A71D1">
            <w:pPr>
              <w:pStyle w:val="1"/>
              <w:jc w:val="center"/>
              <w:rPr>
                <w:rFonts w:ascii="Times New Roman" w:hAnsi="Times New Roman"/>
                <w:sz w:val="20"/>
                <w:szCs w:val="20"/>
              </w:rPr>
            </w:pPr>
          </w:p>
        </w:tc>
        <w:tc>
          <w:tcPr>
            <w:tcW w:w="1352" w:type="dxa"/>
            <w:vAlign w:val="center"/>
          </w:tcPr>
          <w:p w14:paraId="4295B41F" w14:textId="0888068B" w:rsidR="007A71D1" w:rsidRPr="00EA7110" w:rsidRDefault="007A71D1" w:rsidP="007A71D1">
            <w:pPr>
              <w:spacing w:after="0"/>
              <w:jc w:val="center"/>
              <w:rPr>
                <w:rFonts w:ascii="Times New Roman" w:hAnsi="Times New Roman"/>
                <w:color w:val="000000"/>
                <w:sz w:val="20"/>
                <w:szCs w:val="20"/>
              </w:rPr>
            </w:pPr>
          </w:p>
        </w:tc>
        <w:tc>
          <w:tcPr>
            <w:tcW w:w="1418" w:type="dxa"/>
            <w:vAlign w:val="center"/>
          </w:tcPr>
          <w:p w14:paraId="042BEB46" w14:textId="6099D4DD" w:rsidR="007A71D1" w:rsidRPr="00EA7110" w:rsidRDefault="007A71D1" w:rsidP="007A71D1">
            <w:pPr>
              <w:spacing w:after="0"/>
              <w:jc w:val="center"/>
              <w:rPr>
                <w:rFonts w:ascii="Times New Roman" w:hAnsi="Times New Roman"/>
                <w:color w:val="000000"/>
                <w:sz w:val="20"/>
                <w:szCs w:val="20"/>
              </w:rPr>
            </w:pPr>
          </w:p>
        </w:tc>
        <w:tc>
          <w:tcPr>
            <w:tcW w:w="1417" w:type="dxa"/>
            <w:vAlign w:val="center"/>
          </w:tcPr>
          <w:p w14:paraId="23ED8006" w14:textId="6787D240" w:rsidR="007A71D1" w:rsidRPr="00EA7110" w:rsidRDefault="007A71D1" w:rsidP="007A71D1">
            <w:pPr>
              <w:spacing w:after="0"/>
              <w:jc w:val="center"/>
              <w:rPr>
                <w:rFonts w:ascii="Times New Roman" w:hAnsi="Times New Roman"/>
                <w:color w:val="000000"/>
                <w:sz w:val="20"/>
                <w:szCs w:val="20"/>
              </w:rPr>
            </w:pPr>
          </w:p>
        </w:tc>
        <w:tc>
          <w:tcPr>
            <w:tcW w:w="1276" w:type="dxa"/>
            <w:vAlign w:val="center"/>
          </w:tcPr>
          <w:p w14:paraId="6955245E" w14:textId="77777777" w:rsidR="007A71D1" w:rsidRPr="00EA7110" w:rsidRDefault="007A71D1" w:rsidP="007A71D1">
            <w:pPr>
              <w:spacing w:after="0"/>
              <w:jc w:val="center"/>
              <w:rPr>
                <w:rFonts w:ascii="Times New Roman" w:hAnsi="Times New Roman"/>
                <w:color w:val="000000"/>
                <w:sz w:val="20"/>
                <w:szCs w:val="20"/>
              </w:rPr>
            </w:pPr>
          </w:p>
        </w:tc>
        <w:tc>
          <w:tcPr>
            <w:tcW w:w="1430" w:type="dxa"/>
            <w:vAlign w:val="center"/>
          </w:tcPr>
          <w:p w14:paraId="02612137" w14:textId="77777777" w:rsidR="007A71D1" w:rsidRPr="00EA7110" w:rsidRDefault="007A71D1" w:rsidP="007A71D1">
            <w:pPr>
              <w:pStyle w:val="1"/>
              <w:jc w:val="center"/>
              <w:rPr>
                <w:rFonts w:ascii="Times New Roman" w:hAnsi="Times New Roman"/>
                <w:sz w:val="20"/>
                <w:szCs w:val="20"/>
              </w:rPr>
            </w:pPr>
          </w:p>
        </w:tc>
      </w:tr>
      <w:tr w:rsidR="007A71D1" w:rsidRPr="00EA7110" w14:paraId="41CD33C5" w14:textId="77777777" w:rsidTr="007A71D1">
        <w:trPr>
          <w:cantSplit/>
          <w:trHeight w:val="662"/>
        </w:trPr>
        <w:tc>
          <w:tcPr>
            <w:tcW w:w="567" w:type="dxa"/>
            <w:vAlign w:val="center"/>
          </w:tcPr>
          <w:p w14:paraId="3DFAC8E1" w14:textId="77777777" w:rsidR="007A71D1" w:rsidRPr="00EA7110" w:rsidRDefault="007A71D1" w:rsidP="007A71D1">
            <w:pPr>
              <w:pStyle w:val="1"/>
              <w:jc w:val="center"/>
              <w:rPr>
                <w:rFonts w:ascii="Times New Roman" w:hAnsi="Times New Roman"/>
                <w:b/>
                <w:sz w:val="20"/>
                <w:szCs w:val="20"/>
                <w:lang w:val="en-US"/>
              </w:rPr>
            </w:pPr>
            <w:r w:rsidRPr="00EA7110">
              <w:rPr>
                <w:rFonts w:ascii="Times New Roman" w:hAnsi="Times New Roman"/>
                <w:b/>
                <w:sz w:val="20"/>
                <w:szCs w:val="20"/>
                <w:lang w:val="en-US"/>
              </w:rPr>
              <w:t>7</w:t>
            </w:r>
          </w:p>
        </w:tc>
        <w:tc>
          <w:tcPr>
            <w:tcW w:w="1701" w:type="dxa"/>
            <w:vAlign w:val="center"/>
          </w:tcPr>
          <w:p w14:paraId="58F93D9F" w14:textId="77777777" w:rsidR="007A71D1" w:rsidRPr="00EA7110" w:rsidRDefault="007A71D1" w:rsidP="007A71D1">
            <w:pPr>
              <w:pStyle w:val="1"/>
              <w:jc w:val="center"/>
              <w:rPr>
                <w:rFonts w:ascii="Times New Roman" w:hAnsi="Times New Roman"/>
                <w:sz w:val="20"/>
                <w:szCs w:val="20"/>
              </w:rPr>
            </w:pPr>
            <w:r w:rsidRPr="00EA7110">
              <w:rPr>
                <w:rFonts w:ascii="Times New Roman" w:hAnsi="Times New Roman"/>
                <w:sz w:val="20"/>
                <w:szCs w:val="20"/>
              </w:rPr>
              <w:t xml:space="preserve">Вагон </w:t>
            </w:r>
          </w:p>
          <w:p w14:paraId="6CBDED74" w14:textId="77777777" w:rsidR="007A71D1" w:rsidRPr="00EA7110" w:rsidRDefault="007A71D1" w:rsidP="007A71D1">
            <w:pPr>
              <w:pStyle w:val="1"/>
              <w:jc w:val="center"/>
              <w:rPr>
                <w:rFonts w:ascii="Times New Roman" w:hAnsi="Times New Roman"/>
                <w:sz w:val="20"/>
                <w:szCs w:val="20"/>
              </w:rPr>
            </w:pPr>
            <w:r w:rsidRPr="00EA7110">
              <w:rPr>
                <w:rFonts w:ascii="Times New Roman" w:hAnsi="Times New Roman"/>
                <w:sz w:val="20"/>
                <w:szCs w:val="20"/>
              </w:rPr>
              <w:t xml:space="preserve">эконом класса </w:t>
            </w:r>
          </w:p>
          <w:p w14:paraId="4D4B5C2C" w14:textId="77777777" w:rsidR="007A71D1" w:rsidRPr="00EA7110" w:rsidRDefault="007A71D1" w:rsidP="007A71D1">
            <w:pPr>
              <w:pStyle w:val="1"/>
              <w:jc w:val="center"/>
              <w:rPr>
                <w:rFonts w:ascii="Times New Roman" w:hAnsi="Times New Roman"/>
                <w:sz w:val="20"/>
                <w:szCs w:val="20"/>
              </w:rPr>
            </w:pPr>
            <w:r w:rsidRPr="00EA7110">
              <w:rPr>
                <w:rFonts w:ascii="Times New Roman" w:hAnsi="Times New Roman"/>
                <w:sz w:val="20"/>
                <w:szCs w:val="20"/>
              </w:rPr>
              <w:t>00250204</w:t>
            </w:r>
          </w:p>
        </w:tc>
        <w:tc>
          <w:tcPr>
            <w:tcW w:w="1620" w:type="dxa"/>
            <w:vAlign w:val="center"/>
          </w:tcPr>
          <w:p w14:paraId="5F1BE683" w14:textId="6DAE329F" w:rsidR="007A71D1" w:rsidRPr="00EA7110" w:rsidRDefault="007A71D1" w:rsidP="007A71D1">
            <w:pPr>
              <w:pStyle w:val="1"/>
              <w:jc w:val="center"/>
              <w:rPr>
                <w:rFonts w:ascii="Times New Roman" w:hAnsi="Times New Roman"/>
                <w:sz w:val="20"/>
                <w:szCs w:val="20"/>
              </w:rPr>
            </w:pPr>
          </w:p>
        </w:tc>
        <w:tc>
          <w:tcPr>
            <w:tcW w:w="1352" w:type="dxa"/>
            <w:vAlign w:val="center"/>
          </w:tcPr>
          <w:p w14:paraId="4C672A52" w14:textId="7B1EF51C" w:rsidR="007A71D1" w:rsidRPr="00EA7110" w:rsidRDefault="007A71D1" w:rsidP="007A71D1">
            <w:pPr>
              <w:spacing w:after="0"/>
              <w:jc w:val="center"/>
              <w:rPr>
                <w:rFonts w:ascii="Times New Roman" w:hAnsi="Times New Roman"/>
                <w:color w:val="000000"/>
                <w:sz w:val="20"/>
                <w:szCs w:val="20"/>
              </w:rPr>
            </w:pPr>
          </w:p>
        </w:tc>
        <w:tc>
          <w:tcPr>
            <w:tcW w:w="1418" w:type="dxa"/>
            <w:vAlign w:val="center"/>
          </w:tcPr>
          <w:p w14:paraId="2CCF79DC" w14:textId="569DB469" w:rsidR="007A71D1" w:rsidRPr="00EA7110" w:rsidRDefault="007A71D1" w:rsidP="007A71D1">
            <w:pPr>
              <w:spacing w:after="0"/>
              <w:jc w:val="center"/>
              <w:rPr>
                <w:rFonts w:ascii="Times New Roman" w:hAnsi="Times New Roman"/>
                <w:color w:val="000000"/>
                <w:sz w:val="20"/>
                <w:szCs w:val="20"/>
              </w:rPr>
            </w:pPr>
          </w:p>
        </w:tc>
        <w:tc>
          <w:tcPr>
            <w:tcW w:w="1417" w:type="dxa"/>
            <w:vAlign w:val="center"/>
          </w:tcPr>
          <w:p w14:paraId="2E82C03E" w14:textId="09D8A0CE" w:rsidR="007A71D1" w:rsidRPr="00EA7110" w:rsidRDefault="007A71D1" w:rsidP="007A71D1">
            <w:pPr>
              <w:spacing w:after="0"/>
              <w:jc w:val="center"/>
              <w:rPr>
                <w:rFonts w:ascii="Times New Roman" w:hAnsi="Times New Roman"/>
                <w:color w:val="000000"/>
                <w:sz w:val="20"/>
                <w:szCs w:val="20"/>
              </w:rPr>
            </w:pPr>
          </w:p>
        </w:tc>
        <w:tc>
          <w:tcPr>
            <w:tcW w:w="1276" w:type="dxa"/>
            <w:vAlign w:val="center"/>
          </w:tcPr>
          <w:p w14:paraId="6915E3C3" w14:textId="77777777" w:rsidR="007A71D1" w:rsidRPr="00EA7110" w:rsidRDefault="007A71D1" w:rsidP="007A71D1">
            <w:pPr>
              <w:spacing w:after="0"/>
              <w:jc w:val="center"/>
              <w:rPr>
                <w:rFonts w:ascii="Times New Roman" w:hAnsi="Times New Roman"/>
                <w:color w:val="000000"/>
                <w:sz w:val="20"/>
                <w:szCs w:val="20"/>
              </w:rPr>
            </w:pPr>
          </w:p>
        </w:tc>
        <w:tc>
          <w:tcPr>
            <w:tcW w:w="1430" w:type="dxa"/>
            <w:vAlign w:val="center"/>
          </w:tcPr>
          <w:p w14:paraId="07CF967F" w14:textId="77777777" w:rsidR="007A71D1" w:rsidRPr="00EA7110" w:rsidRDefault="007A71D1" w:rsidP="007A71D1">
            <w:pPr>
              <w:pStyle w:val="1"/>
              <w:jc w:val="center"/>
              <w:rPr>
                <w:rFonts w:ascii="Times New Roman" w:hAnsi="Times New Roman"/>
                <w:sz w:val="20"/>
                <w:szCs w:val="20"/>
              </w:rPr>
            </w:pPr>
          </w:p>
        </w:tc>
      </w:tr>
      <w:tr w:rsidR="007A71D1" w:rsidRPr="00EA7110" w14:paraId="6C3741D4" w14:textId="77777777" w:rsidTr="007A71D1">
        <w:trPr>
          <w:cantSplit/>
          <w:trHeight w:val="502"/>
        </w:trPr>
        <w:tc>
          <w:tcPr>
            <w:tcW w:w="567" w:type="dxa"/>
            <w:vAlign w:val="center"/>
          </w:tcPr>
          <w:p w14:paraId="7847D7CB" w14:textId="77777777" w:rsidR="007A71D1" w:rsidRPr="00EA7110" w:rsidRDefault="007A71D1" w:rsidP="007A71D1">
            <w:pPr>
              <w:pStyle w:val="1"/>
              <w:jc w:val="center"/>
              <w:rPr>
                <w:rFonts w:ascii="Times New Roman" w:hAnsi="Times New Roman"/>
                <w:b/>
                <w:sz w:val="20"/>
                <w:szCs w:val="20"/>
                <w:lang w:val="en-US"/>
              </w:rPr>
            </w:pPr>
            <w:r w:rsidRPr="00EA7110">
              <w:rPr>
                <w:rFonts w:ascii="Times New Roman" w:hAnsi="Times New Roman"/>
                <w:b/>
                <w:sz w:val="20"/>
                <w:szCs w:val="20"/>
                <w:lang w:val="en-US"/>
              </w:rPr>
              <w:t>8</w:t>
            </w:r>
          </w:p>
        </w:tc>
        <w:tc>
          <w:tcPr>
            <w:tcW w:w="1701" w:type="dxa"/>
            <w:vAlign w:val="center"/>
          </w:tcPr>
          <w:p w14:paraId="772E6EAB" w14:textId="77777777" w:rsidR="007A71D1" w:rsidRPr="00EA7110" w:rsidRDefault="007A71D1" w:rsidP="007A71D1">
            <w:pPr>
              <w:pStyle w:val="1"/>
              <w:jc w:val="center"/>
              <w:rPr>
                <w:rFonts w:ascii="Times New Roman" w:hAnsi="Times New Roman"/>
                <w:sz w:val="20"/>
                <w:szCs w:val="20"/>
              </w:rPr>
            </w:pPr>
            <w:r w:rsidRPr="00EA7110">
              <w:rPr>
                <w:rFonts w:ascii="Times New Roman" w:hAnsi="Times New Roman"/>
                <w:sz w:val="20"/>
                <w:szCs w:val="20"/>
              </w:rPr>
              <w:t xml:space="preserve">Вагон-Бистро </w:t>
            </w:r>
          </w:p>
          <w:p w14:paraId="4B5893ED" w14:textId="77777777" w:rsidR="007A71D1" w:rsidRPr="00EA7110" w:rsidRDefault="007A71D1" w:rsidP="007A71D1">
            <w:pPr>
              <w:pStyle w:val="1"/>
              <w:jc w:val="center"/>
              <w:rPr>
                <w:rFonts w:ascii="Times New Roman" w:hAnsi="Times New Roman"/>
                <w:sz w:val="20"/>
                <w:szCs w:val="20"/>
              </w:rPr>
            </w:pPr>
            <w:r w:rsidRPr="00EA7110">
              <w:rPr>
                <w:rFonts w:ascii="Times New Roman" w:hAnsi="Times New Roman"/>
                <w:sz w:val="20"/>
                <w:szCs w:val="20"/>
              </w:rPr>
              <w:t>00250601</w:t>
            </w:r>
          </w:p>
        </w:tc>
        <w:tc>
          <w:tcPr>
            <w:tcW w:w="1620" w:type="dxa"/>
            <w:vAlign w:val="center"/>
          </w:tcPr>
          <w:p w14:paraId="202FC40A" w14:textId="0D82307B" w:rsidR="007A71D1" w:rsidRPr="00EA7110" w:rsidRDefault="007A71D1" w:rsidP="007A71D1">
            <w:pPr>
              <w:pStyle w:val="1"/>
              <w:jc w:val="center"/>
              <w:rPr>
                <w:rFonts w:ascii="Times New Roman" w:hAnsi="Times New Roman"/>
                <w:sz w:val="20"/>
                <w:szCs w:val="20"/>
              </w:rPr>
            </w:pPr>
          </w:p>
        </w:tc>
        <w:tc>
          <w:tcPr>
            <w:tcW w:w="1352" w:type="dxa"/>
            <w:vAlign w:val="center"/>
          </w:tcPr>
          <w:p w14:paraId="63807E69" w14:textId="38256436" w:rsidR="007A71D1" w:rsidRPr="00EA7110" w:rsidRDefault="007A71D1" w:rsidP="007A71D1">
            <w:pPr>
              <w:spacing w:after="0"/>
              <w:jc w:val="center"/>
              <w:rPr>
                <w:rFonts w:ascii="Times New Roman" w:hAnsi="Times New Roman"/>
                <w:color w:val="000000"/>
                <w:sz w:val="20"/>
                <w:szCs w:val="20"/>
              </w:rPr>
            </w:pPr>
          </w:p>
        </w:tc>
        <w:tc>
          <w:tcPr>
            <w:tcW w:w="1418" w:type="dxa"/>
            <w:vAlign w:val="center"/>
          </w:tcPr>
          <w:p w14:paraId="537E669F" w14:textId="756B8049" w:rsidR="007A71D1" w:rsidRPr="00EA7110" w:rsidRDefault="007A71D1" w:rsidP="007A71D1">
            <w:pPr>
              <w:spacing w:after="0"/>
              <w:jc w:val="center"/>
              <w:rPr>
                <w:rFonts w:ascii="Times New Roman" w:hAnsi="Times New Roman"/>
                <w:color w:val="000000"/>
                <w:sz w:val="20"/>
                <w:szCs w:val="20"/>
              </w:rPr>
            </w:pPr>
          </w:p>
        </w:tc>
        <w:tc>
          <w:tcPr>
            <w:tcW w:w="1417" w:type="dxa"/>
            <w:vAlign w:val="center"/>
          </w:tcPr>
          <w:p w14:paraId="3333D1DB" w14:textId="4ED8FCEA" w:rsidR="007A71D1" w:rsidRPr="00EA7110" w:rsidRDefault="007A71D1" w:rsidP="007A71D1">
            <w:pPr>
              <w:spacing w:after="0"/>
              <w:jc w:val="center"/>
              <w:rPr>
                <w:rFonts w:ascii="Times New Roman" w:hAnsi="Times New Roman"/>
                <w:color w:val="000000"/>
                <w:sz w:val="20"/>
                <w:szCs w:val="20"/>
              </w:rPr>
            </w:pPr>
          </w:p>
        </w:tc>
        <w:tc>
          <w:tcPr>
            <w:tcW w:w="1276" w:type="dxa"/>
            <w:vAlign w:val="center"/>
          </w:tcPr>
          <w:p w14:paraId="66068E35" w14:textId="77777777" w:rsidR="007A71D1" w:rsidRPr="00EA7110" w:rsidRDefault="007A71D1" w:rsidP="007A71D1">
            <w:pPr>
              <w:spacing w:after="0"/>
              <w:jc w:val="center"/>
              <w:rPr>
                <w:rFonts w:ascii="Times New Roman" w:hAnsi="Times New Roman"/>
                <w:color w:val="000000"/>
                <w:sz w:val="20"/>
                <w:szCs w:val="20"/>
              </w:rPr>
            </w:pPr>
          </w:p>
        </w:tc>
        <w:tc>
          <w:tcPr>
            <w:tcW w:w="1430" w:type="dxa"/>
            <w:vAlign w:val="center"/>
          </w:tcPr>
          <w:p w14:paraId="248A6451" w14:textId="77777777" w:rsidR="007A71D1" w:rsidRPr="00EA7110" w:rsidRDefault="007A71D1" w:rsidP="007A71D1">
            <w:pPr>
              <w:pStyle w:val="1"/>
              <w:jc w:val="center"/>
              <w:rPr>
                <w:rFonts w:ascii="Times New Roman" w:hAnsi="Times New Roman"/>
                <w:sz w:val="20"/>
                <w:szCs w:val="20"/>
              </w:rPr>
            </w:pPr>
          </w:p>
        </w:tc>
      </w:tr>
      <w:tr w:rsidR="007A71D1" w:rsidRPr="00EA7110" w14:paraId="1976A42C" w14:textId="77777777" w:rsidTr="007A71D1">
        <w:trPr>
          <w:cantSplit/>
          <w:trHeight w:val="718"/>
        </w:trPr>
        <w:tc>
          <w:tcPr>
            <w:tcW w:w="567" w:type="dxa"/>
            <w:vAlign w:val="center"/>
          </w:tcPr>
          <w:p w14:paraId="1EE54A05" w14:textId="77777777" w:rsidR="007A71D1" w:rsidRPr="00EA7110" w:rsidRDefault="007A71D1" w:rsidP="007A71D1">
            <w:pPr>
              <w:pStyle w:val="1"/>
              <w:jc w:val="center"/>
              <w:rPr>
                <w:rFonts w:ascii="Times New Roman" w:hAnsi="Times New Roman"/>
                <w:b/>
                <w:sz w:val="20"/>
                <w:szCs w:val="20"/>
                <w:lang w:val="en-US"/>
              </w:rPr>
            </w:pPr>
            <w:r w:rsidRPr="00EA7110">
              <w:rPr>
                <w:rFonts w:ascii="Times New Roman" w:hAnsi="Times New Roman"/>
                <w:b/>
                <w:sz w:val="20"/>
                <w:szCs w:val="20"/>
                <w:lang w:val="en-US"/>
              </w:rPr>
              <w:t>9</w:t>
            </w:r>
          </w:p>
        </w:tc>
        <w:tc>
          <w:tcPr>
            <w:tcW w:w="1701" w:type="dxa"/>
            <w:vAlign w:val="center"/>
          </w:tcPr>
          <w:p w14:paraId="5D5559C9" w14:textId="77777777" w:rsidR="007A71D1" w:rsidRPr="00EA7110" w:rsidRDefault="007A71D1" w:rsidP="007A71D1">
            <w:pPr>
              <w:pStyle w:val="1"/>
              <w:jc w:val="center"/>
              <w:rPr>
                <w:rFonts w:ascii="Times New Roman" w:hAnsi="Times New Roman"/>
                <w:sz w:val="20"/>
                <w:szCs w:val="20"/>
              </w:rPr>
            </w:pPr>
            <w:r w:rsidRPr="00EA7110">
              <w:rPr>
                <w:rFonts w:ascii="Times New Roman" w:hAnsi="Times New Roman"/>
                <w:sz w:val="20"/>
                <w:szCs w:val="20"/>
              </w:rPr>
              <w:t xml:space="preserve">Первый класс </w:t>
            </w:r>
          </w:p>
          <w:p w14:paraId="2E626829" w14:textId="77777777" w:rsidR="007A71D1" w:rsidRPr="003E0251" w:rsidRDefault="007A71D1" w:rsidP="007A71D1">
            <w:pPr>
              <w:pStyle w:val="1"/>
              <w:jc w:val="center"/>
              <w:rPr>
                <w:rFonts w:ascii="Times New Roman" w:hAnsi="Times New Roman"/>
                <w:sz w:val="20"/>
                <w:szCs w:val="20"/>
              </w:rPr>
            </w:pPr>
            <w:r w:rsidRPr="00EA7110">
              <w:rPr>
                <w:rFonts w:ascii="Times New Roman" w:hAnsi="Times New Roman"/>
                <w:sz w:val="20"/>
                <w:szCs w:val="20"/>
              </w:rPr>
              <w:t xml:space="preserve">(места для </w:t>
            </w:r>
          </w:p>
          <w:p w14:paraId="1042B534" w14:textId="77777777" w:rsidR="007A71D1" w:rsidRPr="00EA7110" w:rsidRDefault="007A71D1" w:rsidP="007A71D1">
            <w:pPr>
              <w:pStyle w:val="1"/>
              <w:jc w:val="center"/>
              <w:rPr>
                <w:rFonts w:ascii="Times New Roman" w:hAnsi="Times New Roman"/>
                <w:sz w:val="20"/>
                <w:szCs w:val="20"/>
              </w:rPr>
            </w:pPr>
            <w:r w:rsidRPr="00EA7110">
              <w:rPr>
                <w:rFonts w:ascii="Times New Roman" w:hAnsi="Times New Roman"/>
                <w:sz w:val="20"/>
                <w:szCs w:val="20"/>
              </w:rPr>
              <w:t xml:space="preserve">инвалидов) </w:t>
            </w:r>
          </w:p>
          <w:p w14:paraId="6A2E4A3B" w14:textId="77777777" w:rsidR="007A71D1" w:rsidRPr="00EA7110" w:rsidRDefault="007A71D1" w:rsidP="007A71D1">
            <w:pPr>
              <w:pStyle w:val="1"/>
              <w:jc w:val="center"/>
              <w:rPr>
                <w:rFonts w:ascii="Times New Roman" w:hAnsi="Times New Roman"/>
                <w:sz w:val="20"/>
                <w:szCs w:val="20"/>
              </w:rPr>
            </w:pPr>
            <w:r w:rsidRPr="00EA7110">
              <w:rPr>
                <w:rFonts w:ascii="Times New Roman" w:hAnsi="Times New Roman"/>
                <w:sz w:val="20"/>
                <w:szCs w:val="20"/>
              </w:rPr>
              <w:t>00251301</w:t>
            </w:r>
          </w:p>
        </w:tc>
        <w:tc>
          <w:tcPr>
            <w:tcW w:w="1620" w:type="dxa"/>
            <w:vAlign w:val="center"/>
          </w:tcPr>
          <w:p w14:paraId="0CE29812" w14:textId="32D586E6" w:rsidR="007A71D1" w:rsidRPr="00EA7110" w:rsidRDefault="007A71D1" w:rsidP="007A71D1">
            <w:pPr>
              <w:pStyle w:val="1"/>
              <w:jc w:val="center"/>
              <w:rPr>
                <w:rFonts w:ascii="Times New Roman" w:hAnsi="Times New Roman"/>
                <w:sz w:val="20"/>
                <w:szCs w:val="20"/>
              </w:rPr>
            </w:pPr>
          </w:p>
        </w:tc>
        <w:tc>
          <w:tcPr>
            <w:tcW w:w="1352" w:type="dxa"/>
            <w:vAlign w:val="center"/>
          </w:tcPr>
          <w:p w14:paraId="6BF0ADD3" w14:textId="7FF3461B" w:rsidR="007A71D1" w:rsidRPr="00EA7110" w:rsidRDefault="007A71D1" w:rsidP="007A71D1">
            <w:pPr>
              <w:spacing w:after="0"/>
              <w:jc w:val="center"/>
              <w:rPr>
                <w:rFonts w:ascii="Times New Roman" w:hAnsi="Times New Roman"/>
                <w:color w:val="000000"/>
                <w:sz w:val="20"/>
                <w:szCs w:val="20"/>
              </w:rPr>
            </w:pPr>
          </w:p>
        </w:tc>
        <w:tc>
          <w:tcPr>
            <w:tcW w:w="1418" w:type="dxa"/>
            <w:vAlign w:val="center"/>
          </w:tcPr>
          <w:p w14:paraId="0B4955D7" w14:textId="1CABA55B" w:rsidR="007A71D1" w:rsidRPr="00EA7110" w:rsidRDefault="007A71D1" w:rsidP="007A71D1">
            <w:pPr>
              <w:spacing w:after="0"/>
              <w:jc w:val="center"/>
              <w:rPr>
                <w:rFonts w:ascii="Times New Roman" w:hAnsi="Times New Roman"/>
                <w:color w:val="000000"/>
                <w:sz w:val="20"/>
                <w:szCs w:val="20"/>
              </w:rPr>
            </w:pPr>
          </w:p>
        </w:tc>
        <w:tc>
          <w:tcPr>
            <w:tcW w:w="1417" w:type="dxa"/>
            <w:vAlign w:val="center"/>
          </w:tcPr>
          <w:p w14:paraId="176ED906" w14:textId="568A8F63" w:rsidR="007A71D1" w:rsidRPr="00EA7110" w:rsidRDefault="007A71D1" w:rsidP="007A71D1">
            <w:pPr>
              <w:spacing w:after="0"/>
              <w:jc w:val="center"/>
              <w:rPr>
                <w:rFonts w:ascii="Times New Roman" w:hAnsi="Times New Roman"/>
                <w:color w:val="000000"/>
                <w:sz w:val="20"/>
                <w:szCs w:val="20"/>
              </w:rPr>
            </w:pPr>
          </w:p>
        </w:tc>
        <w:tc>
          <w:tcPr>
            <w:tcW w:w="1276" w:type="dxa"/>
            <w:vAlign w:val="center"/>
          </w:tcPr>
          <w:p w14:paraId="12886C56" w14:textId="77777777" w:rsidR="007A71D1" w:rsidRPr="00EA7110" w:rsidRDefault="007A71D1" w:rsidP="007A71D1">
            <w:pPr>
              <w:spacing w:after="0"/>
              <w:jc w:val="center"/>
              <w:rPr>
                <w:rFonts w:ascii="Times New Roman" w:hAnsi="Times New Roman"/>
                <w:color w:val="000000"/>
                <w:sz w:val="20"/>
                <w:szCs w:val="20"/>
              </w:rPr>
            </w:pPr>
          </w:p>
        </w:tc>
        <w:tc>
          <w:tcPr>
            <w:tcW w:w="1430" w:type="dxa"/>
            <w:vAlign w:val="center"/>
          </w:tcPr>
          <w:p w14:paraId="16B0D8B7" w14:textId="77777777" w:rsidR="007A71D1" w:rsidRPr="00EA7110" w:rsidRDefault="007A71D1" w:rsidP="007A71D1">
            <w:pPr>
              <w:pStyle w:val="1"/>
              <w:jc w:val="center"/>
              <w:rPr>
                <w:rFonts w:ascii="Times New Roman" w:hAnsi="Times New Roman"/>
                <w:sz w:val="20"/>
                <w:szCs w:val="20"/>
              </w:rPr>
            </w:pPr>
          </w:p>
        </w:tc>
      </w:tr>
      <w:tr w:rsidR="007A71D1" w:rsidRPr="00EA7110" w14:paraId="32AED954" w14:textId="77777777" w:rsidTr="007A71D1">
        <w:trPr>
          <w:cantSplit/>
          <w:trHeight w:val="501"/>
        </w:trPr>
        <w:tc>
          <w:tcPr>
            <w:tcW w:w="567" w:type="dxa"/>
            <w:vAlign w:val="center"/>
          </w:tcPr>
          <w:p w14:paraId="7784EE98" w14:textId="77777777" w:rsidR="007A71D1" w:rsidRPr="00EA7110" w:rsidRDefault="007A71D1" w:rsidP="007A71D1">
            <w:pPr>
              <w:pStyle w:val="1"/>
              <w:jc w:val="center"/>
              <w:rPr>
                <w:rFonts w:ascii="Times New Roman" w:hAnsi="Times New Roman"/>
                <w:b/>
                <w:sz w:val="20"/>
                <w:szCs w:val="20"/>
                <w:lang w:val="en-US"/>
              </w:rPr>
            </w:pPr>
            <w:r w:rsidRPr="00EA7110">
              <w:rPr>
                <w:rFonts w:ascii="Times New Roman" w:hAnsi="Times New Roman"/>
                <w:b/>
                <w:sz w:val="20"/>
                <w:szCs w:val="20"/>
              </w:rPr>
              <w:t>1</w:t>
            </w:r>
            <w:r w:rsidRPr="00EA7110">
              <w:rPr>
                <w:rFonts w:ascii="Times New Roman" w:hAnsi="Times New Roman"/>
                <w:b/>
                <w:sz w:val="20"/>
                <w:szCs w:val="20"/>
                <w:lang w:val="en-US"/>
              </w:rPr>
              <w:t>0</w:t>
            </w:r>
          </w:p>
        </w:tc>
        <w:tc>
          <w:tcPr>
            <w:tcW w:w="1701" w:type="dxa"/>
            <w:vAlign w:val="center"/>
          </w:tcPr>
          <w:p w14:paraId="41C2296A" w14:textId="77777777" w:rsidR="007A71D1" w:rsidRPr="00EA7110" w:rsidRDefault="007A71D1" w:rsidP="007A71D1">
            <w:pPr>
              <w:pStyle w:val="1"/>
              <w:jc w:val="center"/>
              <w:rPr>
                <w:rFonts w:ascii="Times New Roman" w:hAnsi="Times New Roman"/>
                <w:sz w:val="20"/>
                <w:szCs w:val="20"/>
              </w:rPr>
            </w:pPr>
            <w:r w:rsidRPr="00EA7110">
              <w:rPr>
                <w:rFonts w:ascii="Times New Roman" w:hAnsi="Times New Roman"/>
                <w:sz w:val="20"/>
                <w:szCs w:val="20"/>
              </w:rPr>
              <w:t xml:space="preserve">Первый класс </w:t>
            </w:r>
          </w:p>
          <w:p w14:paraId="50BBAC6F" w14:textId="77777777" w:rsidR="007A71D1" w:rsidRPr="00EA7110" w:rsidRDefault="007A71D1" w:rsidP="007A71D1">
            <w:pPr>
              <w:pStyle w:val="1"/>
              <w:jc w:val="center"/>
              <w:rPr>
                <w:rFonts w:ascii="Times New Roman" w:hAnsi="Times New Roman"/>
                <w:sz w:val="20"/>
                <w:szCs w:val="20"/>
              </w:rPr>
            </w:pPr>
            <w:r w:rsidRPr="00EA7110">
              <w:rPr>
                <w:rFonts w:ascii="Times New Roman" w:hAnsi="Times New Roman"/>
                <w:sz w:val="20"/>
                <w:szCs w:val="20"/>
              </w:rPr>
              <w:t>00250101</w:t>
            </w:r>
          </w:p>
        </w:tc>
        <w:tc>
          <w:tcPr>
            <w:tcW w:w="1620" w:type="dxa"/>
            <w:vAlign w:val="center"/>
          </w:tcPr>
          <w:p w14:paraId="4AD311DD" w14:textId="05F123D2" w:rsidR="007A71D1" w:rsidRPr="00EA7110" w:rsidRDefault="007A71D1" w:rsidP="007A71D1">
            <w:pPr>
              <w:pStyle w:val="1"/>
              <w:jc w:val="center"/>
              <w:rPr>
                <w:rFonts w:ascii="Times New Roman" w:hAnsi="Times New Roman"/>
                <w:sz w:val="20"/>
                <w:szCs w:val="20"/>
              </w:rPr>
            </w:pPr>
          </w:p>
        </w:tc>
        <w:tc>
          <w:tcPr>
            <w:tcW w:w="1352" w:type="dxa"/>
            <w:vAlign w:val="center"/>
          </w:tcPr>
          <w:p w14:paraId="1E612893" w14:textId="75B0426C" w:rsidR="007A71D1" w:rsidRPr="00EA7110" w:rsidRDefault="007A71D1" w:rsidP="007A71D1">
            <w:pPr>
              <w:spacing w:after="0"/>
              <w:jc w:val="center"/>
              <w:rPr>
                <w:rFonts w:ascii="Times New Roman" w:hAnsi="Times New Roman"/>
                <w:color w:val="000000"/>
                <w:sz w:val="20"/>
                <w:szCs w:val="20"/>
              </w:rPr>
            </w:pPr>
          </w:p>
        </w:tc>
        <w:tc>
          <w:tcPr>
            <w:tcW w:w="1418" w:type="dxa"/>
            <w:vAlign w:val="center"/>
          </w:tcPr>
          <w:p w14:paraId="105E485A" w14:textId="0914954C" w:rsidR="007A71D1" w:rsidRPr="00EA7110" w:rsidRDefault="007A71D1" w:rsidP="007A71D1">
            <w:pPr>
              <w:spacing w:after="0"/>
              <w:jc w:val="center"/>
              <w:rPr>
                <w:rFonts w:ascii="Times New Roman" w:hAnsi="Times New Roman"/>
                <w:color w:val="000000"/>
                <w:sz w:val="20"/>
                <w:szCs w:val="20"/>
              </w:rPr>
            </w:pPr>
          </w:p>
        </w:tc>
        <w:tc>
          <w:tcPr>
            <w:tcW w:w="1417" w:type="dxa"/>
            <w:vAlign w:val="center"/>
          </w:tcPr>
          <w:p w14:paraId="0C0A59F9" w14:textId="44A50098" w:rsidR="007A71D1" w:rsidRPr="00EA7110" w:rsidRDefault="007A71D1" w:rsidP="007A71D1">
            <w:pPr>
              <w:spacing w:after="0"/>
              <w:jc w:val="center"/>
              <w:rPr>
                <w:rFonts w:ascii="Times New Roman" w:hAnsi="Times New Roman"/>
                <w:color w:val="000000"/>
                <w:sz w:val="20"/>
                <w:szCs w:val="20"/>
              </w:rPr>
            </w:pPr>
          </w:p>
        </w:tc>
        <w:tc>
          <w:tcPr>
            <w:tcW w:w="1276" w:type="dxa"/>
            <w:vAlign w:val="center"/>
          </w:tcPr>
          <w:p w14:paraId="042A5E8E" w14:textId="77777777" w:rsidR="007A71D1" w:rsidRPr="00EA7110" w:rsidRDefault="007A71D1" w:rsidP="007A71D1">
            <w:pPr>
              <w:spacing w:after="0"/>
              <w:jc w:val="center"/>
              <w:rPr>
                <w:rFonts w:ascii="Times New Roman" w:hAnsi="Times New Roman"/>
                <w:color w:val="000000"/>
                <w:sz w:val="20"/>
                <w:szCs w:val="20"/>
              </w:rPr>
            </w:pPr>
          </w:p>
        </w:tc>
        <w:tc>
          <w:tcPr>
            <w:tcW w:w="1430" w:type="dxa"/>
            <w:vAlign w:val="center"/>
          </w:tcPr>
          <w:p w14:paraId="687A30CB" w14:textId="77777777" w:rsidR="007A71D1" w:rsidRPr="00EA7110" w:rsidRDefault="007A71D1" w:rsidP="007A71D1">
            <w:pPr>
              <w:pStyle w:val="1"/>
              <w:jc w:val="center"/>
              <w:rPr>
                <w:rFonts w:ascii="Times New Roman" w:hAnsi="Times New Roman"/>
                <w:sz w:val="20"/>
                <w:szCs w:val="20"/>
              </w:rPr>
            </w:pPr>
          </w:p>
        </w:tc>
      </w:tr>
      <w:tr w:rsidR="007A71D1" w:rsidRPr="00EA7110" w14:paraId="3E267C64" w14:textId="77777777" w:rsidTr="007A71D1">
        <w:trPr>
          <w:cantSplit/>
          <w:trHeight w:val="882"/>
        </w:trPr>
        <w:tc>
          <w:tcPr>
            <w:tcW w:w="567" w:type="dxa"/>
            <w:vAlign w:val="center"/>
          </w:tcPr>
          <w:p w14:paraId="78D42F79" w14:textId="77777777" w:rsidR="007A71D1" w:rsidRPr="00EA7110" w:rsidRDefault="007A71D1" w:rsidP="007A71D1">
            <w:pPr>
              <w:pStyle w:val="1"/>
              <w:jc w:val="center"/>
              <w:rPr>
                <w:rFonts w:ascii="Times New Roman" w:hAnsi="Times New Roman"/>
                <w:b/>
                <w:sz w:val="20"/>
                <w:szCs w:val="20"/>
              </w:rPr>
            </w:pPr>
            <w:r w:rsidRPr="00EA7110">
              <w:rPr>
                <w:rFonts w:ascii="Times New Roman" w:hAnsi="Times New Roman"/>
                <w:b/>
                <w:sz w:val="20"/>
                <w:szCs w:val="20"/>
              </w:rPr>
              <w:t>1</w:t>
            </w:r>
            <w:r w:rsidRPr="00EA7110">
              <w:rPr>
                <w:rFonts w:ascii="Times New Roman" w:hAnsi="Times New Roman"/>
                <w:b/>
                <w:sz w:val="20"/>
                <w:szCs w:val="20"/>
                <w:lang w:val="en-US"/>
              </w:rPr>
              <w:t>1</w:t>
            </w:r>
          </w:p>
        </w:tc>
        <w:tc>
          <w:tcPr>
            <w:tcW w:w="1701" w:type="dxa"/>
            <w:vAlign w:val="center"/>
          </w:tcPr>
          <w:p w14:paraId="7F2E2B7D" w14:textId="77777777" w:rsidR="007A71D1" w:rsidRPr="003E0251" w:rsidRDefault="007A71D1" w:rsidP="007A71D1">
            <w:pPr>
              <w:pStyle w:val="1"/>
              <w:jc w:val="center"/>
              <w:rPr>
                <w:rFonts w:ascii="Times New Roman" w:hAnsi="Times New Roman"/>
                <w:sz w:val="20"/>
                <w:szCs w:val="20"/>
              </w:rPr>
            </w:pPr>
            <w:r w:rsidRPr="00EA7110">
              <w:rPr>
                <w:rFonts w:ascii="Times New Roman" w:hAnsi="Times New Roman"/>
                <w:sz w:val="20"/>
                <w:szCs w:val="20"/>
              </w:rPr>
              <w:t>Первый класс</w:t>
            </w:r>
          </w:p>
          <w:p w14:paraId="29476867" w14:textId="77777777" w:rsidR="007A71D1" w:rsidRPr="003E0251" w:rsidRDefault="007A71D1" w:rsidP="007A71D1">
            <w:pPr>
              <w:pStyle w:val="1"/>
              <w:jc w:val="center"/>
              <w:rPr>
                <w:rFonts w:ascii="Times New Roman" w:hAnsi="Times New Roman"/>
                <w:sz w:val="20"/>
                <w:szCs w:val="20"/>
              </w:rPr>
            </w:pPr>
            <w:r w:rsidRPr="00EA7110">
              <w:rPr>
                <w:rFonts w:ascii="Times New Roman" w:hAnsi="Times New Roman"/>
                <w:sz w:val="20"/>
                <w:szCs w:val="20"/>
              </w:rPr>
              <w:t xml:space="preserve"> и вагон</w:t>
            </w:r>
          </w:p>
          <w:p w14:paraId="337CF2FD" w14:textId="77777777" w:rsidR="007A71D1" w:rsidRPr="00EA7110" w:rsidRDefault="007A71D1" w:rsidP="007A71D1">
            <w:pPr>
              <w:pStyle w:val="1"/>
              <w:jc w:val="center"/>
              <w:rPr>
                <w:rFonts w:ascii="Times New Roman" w:hAnsi="Times New Roman"/>
                <w:sz w:val="20"/>
                <w:szCs w:val="20"/>
              </w:rPr>
            </w:pPr>
            <w:r w:rsidRPr="00EA7110">
              <w:rPr>
                <w:rFonts w:ascii="Times New Roman" w:hAnsi="Times New Roman"/>
                <w:sz w:val="20"/>
                <w:szCs w:val="20"/>
              </w:rPr>
              <w:t xml:space="preserve"> (ВИП класс) </w:t>
            </w:r>
          </w:p>
          <w:p w14:paraId="5B8296E5" w14:textId="77777777" w:rsidR="007A71D1" w:rsidRPr="00EA7110" w:rsidRDefault="007A71D1" w:rsidP="007A71D1">
            <w:pPr>
              <w:pStyle w:val="1"/>
              <w:jc w:val="center"/>
              <w:rPr>
                <w:rFonts w:ascii="Times New Roman" w:hAnsi="Times New Roman"/>
                <w:sz w:val="20"/>
                <w:szCs w:val="20"/>
              </w:rPr>
            </w:pPr>
            <w:r w:rsidRPr="00EA7110">
              <w:rPr>
                <w:rFonts w:ascii="Times New Roman" w:hAnsi="Times New Roman"/>
                <w:sz w:val="20"/>
                <w:szCs w:val="20"/>
              </w:rPr>
              <w:t>00251901</w:t>
            </w:r>
          </w:p>
        </w:tc>
        <w:tc>
          <w:tcPr>
            <w:tcW w:w="1620" w:type="dxa"/>
            <w:vAlign w:val="center"/>
          </w:tcPr>
          <w:p w14:paraId="3BE3B7DE" w14:textId="76C41A75" w:rsidR="007A71D1" w:rsidRPr="00EA7110" w:rsidRDefault="007A71D1" w:rsidP="007A71D1">
            <w:pPr>
              <w:pStyle w:val="1"/>
              <w:jc w:val="center"/>
              <w:rPr>
                <w:rFonts w:ascii="Times New Roman" w:hAnsi="Times New Roman"/>
                <w:sz w:val="20"/>
                <w:szCs w:val="20"/>
              </w:rPr>
            </w:pPr>
          </w:p>
        </w:tc>
        <w:tc>
          <w:tcPr>
            <w:tcW w:w="1352" w:type="dxa"/>
            <w:vAlign w:val="center"/>
          </w:tcPr>
          <w:p w14:paraId="2A118FF9" w14:textId="4C370B94" w:rsidR="007A71D1" w:rsidRPr="00EA7110" w:rsidRDefault="007A71D1" w:rsidP="007A71D1">
            <w:pPr>
              <w:spacing w:after="0"/>
              <w:jc w:val="center"/>
              <w:rPr>
                <w:rFonts w:ascii="Times New Roman" w:hAnsi="Times New Roman"/>
                <w:color w:val="000000"/>
                <w:sz w:val="20"/>
                <w:szCs w:val="20"/>
              </w:rPr>
            </w:pPr>
          </w:p>
        </w:tc>
        <w:tc>
          <w:tcPr>
            <w:tcW w:w="1418" w:type="dxa"/>
            <w:vAlign w:val="center"/>
          </w:tcPr>
          <w:p w14:paraId="7ECD1281" w14:textId="57B4C003" w:rsidR="007A71D1" w:rsidRPr="00EA7110" w:rsidRDefault="007A71D1" w:rsidP="007A71D1">
            <w:pPr>
              <w:spacing w:after="0"/>
              <w:jc w:val="center"/>
              <w:rPr>
                <w:rFonts w:ascii="Times New Roman" w:hAnsi="Times New Roman"/>
                <w:color w:val="000000"/>
                <w:sz w:val="20"/>
                <w:szCs w:val="20"/>
              </w:rPr>
            </w:pPr>
          </w:p>
        </w:tc>
        <w:tc>
          <w:tcPr>
            <w:tcW w:w="1417" w:type="dxa"/>
            <w:vAlign w:val="center"/>
          </w:tcPr>
          <w:p w14:paraId="1C4BD0E8" w14:textId="0EF7E910" w:rsidR="007A71D1" w:rsidRPr="00EA7110" w:rsidRDefault="007A71D1" w:rsidP="007A71D1">
            <w:pPr>
              <w:spacing w:after="0"/>
              <w:jc w:val="center"/>
              <w:rPr>
                <w:rFonts w:ascii="Times New Roman" w:hAnsi="Times New Roman"/>
                <w:color w:val="000000"/>
                <w:sz w:val="20"/>
                <w:szCs w:val="20"/>
              </w:rPr>
            </w:pPr>
          </w:p>
        </w:tc>
        <w:tc>
          <w:tcPr>
            <w:tcW w:w="1276" w:type="dxa"/>
            <w:vAlign w:val="center"/>
          </w:tcPr>
          <w:p w14:paraId="239A1971" w14:textId="77777777" w:rsidR="007A71D1" w:rsidRPr="00EA7110" w:rsidRDefault="007A71D1" w:rsidP="007A71D1">
            <w:pPr>
              <w:spacing w:after="0"/>
              <w:jc w:val="center"/>
              <w:rPr>
                <w:rFonts w:ascii="Times New Roman" w:hAnsi="Times New Roman"/>
                <w:color w:val="000000"/>
                <w:sz w:val="20"/>
                <w:szCs w:val="20"/>
              </w:rPr>
            </w:pPr>
          </w:p>
        </w:tc>
        <w:tc>
          <w:tcPr>
            <w:tcW w:w="1430" w:type="dxa"/>
            <w:vAlign w:val="center"/>
          </w:tcPr>
          <w:p w14:paraId="69CED0A0" w14:textId="77777777" w:rsidR="007A71D1" w:rsidRPr="00EA7110" w:rsidRDefault="007A71D1" w:rsidP="007A71D1">
            <w:pPr>
              <w:pStyle w:val="1"/>
              <w:jc w:val="center"/>
              <w:rPr>
                <w:rFonts w:ascii="Times New Roman" w:hAnsi="Times New Roman"/>
                <w:sz w:val="20"/>
                <w:szCs w:val="20"/>
              </w:rPr>
            </w:pPr>
          </w:p>
        </w:tc>
      </w:tr>
      <w:tr w:rsidR="007A71D1" w:rsidRPr="00EA7110" w14:paraId="6C65CEAC" w14:textId="77777777" w:rsidTr="007A71D1">
        <w:trPr>
          <w:cantSplit/>
          <w:trHeight w:val="399"/>
        </w:trPr>
        <w:tc>
          <w:tcPr>
            <w:tcW w:w="3888" w:type="dxa"/>
            <w:gridSpan w:val="3"/>
            <w:shd w:val="clear" w:color="auto" w:fill="F2F2F2"/>
            <w:vAlign w:val="center"/>
          </w:tcPr>
          <w:p w14:paraId="657EE23D" w14:textId="77777777" w:rsidR="007A71D1" w:rsidRPr="00EA7110" w:rsidRDefault="007A71D1" w:rsidP="007A71D1">
            <w:pPr>
              <w:pStyle w:val="1"/>
              <w:jc w:val="center"/>
              <w:rPr>
                <w:rFonts w:ascii="Times New Roman" w:hAnsi="Times New Roman"/>
                <w:b/>
                <w:sz w:val="20"/>
                <w:szCs w:val="20"/>
              </w:rPr>
            </w:pPr>
            <w:r w:rsidRPr="00EA7110">
              <w:rPr>
                <w:rFonts w:ascii="Times New Roman" w:hAnsi="Times New Roman"/>
                <w:b/>
                <w:sz w:val="20"/>
                <w:szCs w:val="20"/>
              </w:rPr>
              <w:t>Итого</w:t>
            </w:r>
          </w:p>
        </w:tc>
        <w:tc>
          <w:tcPr>
            <w:tcW w:w="1352" w:type="dxa"/>
            <w:shd w:val="clear" w:color="auto" w:fill="F2F2F2"/>
            <w:vAlign w:val="center"/>
          </w:tcPr>
          <w:p w14:paraId="4FBA3D2A" w14:textId="6CED5A3B" w:rsidR="007A71D1" w:rsidRPr="00EA7110" w:rsidRDefault="007A71D1" w:rsidP="007A71D1">
            <w:pPr>
              <w:spacing w:after="0"/>
              <w:jc w:val="center"/>
              <w:rPr>
                <w:rFonts w:ascii="Times New Roman" w:hAnsi="Times New Roman"/>
                <w:b/>
                <w:bCs/>
                <w:sz w:val="20"/>
                <w:szCs w:val="20"/>
              </w:rPr>
            </w:pPr>
          </w:p>
        </w:tc>
        <w:tc>
          <w:tcPr>
            <w:tcW w:w="1418" w:type="dxa"/>
            <w:shd w:val="clear" w:color="auto" w:fill="F2F2F2"/>
            <w:vAlign w:val="center"/>
          </w:tcPr>
          <w:p w14:paraId="36C94987" w14:textId="6A26C8AC" w:rsidR="007A71D1" w:rsidRPr="00EA7110" w:rsidRDefault="007A71D1" w:rsidP="007A71D1">
            <w:pPr>
              <w:spacing w:after="0"/>
              <w:jc w:val="center"/>
              <w:rPr>
                <w:rFonts w:ascii="Times New Roman" w:hAnsi="Times New Roman"/>
                <w:b/>
                <w:bCs/>
                <w:sz w:val="20"/>
                <w:szCs w:val="20"/>
              </w:rPr>
            </w:pPr>
          </w:p>
        </w:tc>
        <w:tc>
          <w:tcPr>
            <w:tcW w:w="1417" w:type="dxa"/>
            <w:shd w:val="clear" w:color="auto" w:fill="F2F2F2"/>
            <w:vAlign w:val="center"/>
          </w:tcPr>
          <w:p w14:paraId="63168EA4" w14:textId="5C37F7B5" w:rsidR="007A71D1" w:rsidRPr="00EA7110" w:rsidRDefault="007A71D1" w:rsidP="007A71D1">
            <w:pPr>
              <w:spacing w:after="0"/>
              <w:jc w:val="center"/>
              <w:rPr>
                <w:rFonts w:ascii="Times New Roman" w:hAnsi="Times New Roman"/>
                <w:b/>
                <w:bCs/>
                <w:sz w:val="20"/>
                <w:szCs w:val="20"/>
              </w:rPr>
            </w:pPr>
          </w:p>
        </w:tc>
        <w:tc>
          <w:tcPr>
            <w:tcW w:w="1276" w:type="dxa"/>
            <w:shd w:val="clear" w:color="auto" w:fill="F2F2F2"/>
            <w:vAlign w:val="center"/>
          </w:tcPr>
          <w:p w14:paraId="736B182B" w14:textId="77777777" w:rsidR="007A71D1" w:rsidRPr="00EA7110" w:rsidRDefault="007A71D1" w:rsidP="007A71D1">
            <w:pPr>
              <w:pStyle w:val="1"/>
              <w:jc w:val="center"/>
              <w:rPr>
                <w:rFonts w:ascii="Times New Roman" w:hAnsi="Times New Roman"/>
                <w:b/>
                <w:sz w:val="20"/>
                <w:szCs w:val="20"/>
              </w:rPr>
            </w:pPr>
          </w:p>
        </w:tc>
        <w:tc>
          <w:tcPr>
            <w:tcW w:w="1430" w:type="dxa"/>
            <w:shd w:val="clear" w:color="auto" w:fill="F2F2F2"/>
            <w:vAlign w:val="center"/>
          </w:tcPr>
          <w:p w14:paraId="6E8B2DB8" w14:textId="77777777" w:rsidR="007A71D1" w:rsidRPr="00EA7110" w:rsidRDefault="007A71D1" w:rsidP="007A71D1">
            <w:pPr>
              <w:pStyle w:val="1"/>
              <w:jc w:val="center"/>
              <w:rPr>
                <w:rFonts w:ascii="Times New Roman" w:hAnsi="Times New Roman"/>
                <w:b/>
                <w:sz w:val="20"/>
                <w:szCs w:val="20"/>
              </w:rPr>
            </w:pPr>
          </w:p>
        </w:tc>
      </w:tr>
    </w:tbl>
    <w:p w14:paraId="63BCBC59" w14:textId="77777777" w:rsidR="00CF3615" w:rsidRDefault="00CF3615" w:rsidP="00CF3615">
      <w:pPr>
        <w:spacing w:line="235" w:lineRule="auto"/>
        <w:rPr>
          <w:rFonts w:ascii="Times New Roman" w:hAnsi="Times New Roman"/>
          <w:sz w:val="20"/>
          <w:szCs w:val="20"/>
        </w:rPr>
      </w:pPr>
    </w:p>
    <w:p w14:paraId="5A927B45" w14:textId="77777777" w:rsidR="00CF3615" w:rsidRDefault="00CF3615" w:rsidP="00CF3615">
      <w:pPr>
        <w:spacing w:line="235" w:lineRule="auto"/>
        <w:rPr>
          <w:rFonts w:ascii="Times New Roman" w:hAnsi="Times New Roman"/>
          <w:sz w:val="20"/>
          <w:szCs w:val="20"/>
        </w:rPr>
      </w:pPr>
    </w:p>
    <w:p w14:paraId="408FF735" w14:textId="77777777" w:rsidR="00CF3615" w:rsidRDefault="00CF3615" w:rsidP="00CF3615">
      <w:pPr>
        <w:spacing w:line="235" w:lineRule="auto"/>
        <w:rPr>
          <w:rFonts w:ascii="Times New Roman" w:hAnsi="Times New Roman"/>
          <w:b/>
        </w:rPr>
      </w:pPr>
      <w:r w:rsidRPr="00D808BB">
        <w:rPr>
          <w:rFonts w:ascii="Times New Roman" w:hAnsi="Times New Roman"/>
          <w:b/>
        </w:rPr>
        <w:t>Страховщик</w:t>
      </w:r>
      <w:r w:rsidRPr="00D808BB">
        <w:rPr>
          <w:rFonts w:ascii="Times New Roman" w:hAnsi="Times New Roman"/>
          <w:b/>
        </w:rPr>
        <w:tab/>
      </w:r>
      <w:r w:rsidRPr="00D808BB">
        <w:rPr>
          <w:rFonts w:ascii="Times New Roman" w:hAnsi="Times New Roman"/>
          <w:b/>
        </w:rPr>
        <w:tab/>
      </w:r>
      <w:r w:rsidRPr="00D808BB">
        <w:rPr>
          <w:rFonts w:ascii="Times New Roman" w:hAnsi="Times New Roman"/>
          <w:b/>
        </w:rPr>
        <w:tab/>
      </w:r>
      <w:r w:rsidRPr="00D808BB">
        <w:rPr>
          <w:rFonts w:ascii="Times New Roman" w:hAnsi="Times New Roman"/>
          <w:b/>
        </w:rPr>
        <w:tab/>
      </w:r>
      <w:r w:rsidRPr="00D808BB">
        <w:rPr>
          <w:rFonts w:ascii="Times New Roman" w:hAnsi="Times New Roman"/>
          <w:b/>
        </w:rPr>
        <w:tab/>
      </w:r>
      <w:r w:rsidRPr="00D808BB">
        <w:rPr>
          <w:rFonts w:ascii="Times New Roman" w:hAnsi="Times New Roman"/>
          <w:b/>
        </w:rPr>
        <w:tab/>
      </w:r>
      <w:r w:rsidRPr="00D808BB">
        <w:rPr>
          <w:rFonts w:ascii="Times New Roman" w:hAnsi="Times New Roman"/>
          <w:b/>
        </w:rPr>
        <w:tab/>
      </w:r>
      <w:r>
        <w:rPr>
          <w:rFonts w:ascii="Times New Roman" w:hAnsi="Times New Roman"/>
          <w:b/>
        </w:rPr>
        <w:tab/>
        <w:t xml:space="preserve">              </w:t>
      </w:r>
      <w:r w:rsidRPr="00D808BB">
        <w:rPr>
          <w:rFonts w:ascii="Times New Roman" w:hAnsi="Times New Roman"/>
          <w:b/>
        </w:rPr>
        <w:t>Страхователь</w:t>
      </w:r>
    </w:p>
    <w:p w14:paraId="6E0B90BB" w14:textId="77777777" w:rsidR="00CF3615" w:rsidRDefault="00CF3615" w:rsidP="00CF3615">
      <w:pPr>
        <w:spacing w:line="235" w:lineRule="auto"/>
        <w:rPr>
          <w:rFonts w:ascii="Times New Roman" w:hAnsi="Times New Roman"/>
          <w:b/>
        </w:rPr>
      </w:pPr>
    </w:p>
    <w:p w14:paraId="4CBC4607" w14:textId="77777777" w:rsidR="00CF3615" w:rsidRDefault="00CF3615" w:rsidP="00CF3615">
      <w:pPr>
        <w:pStyle w:val="1"/>
        <w:rPr>
          <w:rFonts w:ascii="Times New Roman" w:hAnsi="Times New Roman"/>
          <w:b/>
        </w:rPr>
      </w:pPr>
      <w:r>
        <w:rPr>
          <w:rFonts w:ascii="Times New Roman" w:hAnsi="Times New Roman"/>
          <w:b/>
        </w:rPr>
        <w:t>___________ ФИО</w:t>
      </w:r>
      <w:r>
        <w:rPr>
          <w:rFonts w:ascii="Times New Roman" w:hAnsi="Times New Roman"/>
          <w:b/>
        </w:rPr>
        <w:tab/>
        <w:t xml:space="preserve">                                                                                              __________ </w:t>
      </w:r>
      <w:proofErr w:type="spellStart"/>
      <w:r>
        <w:rPr>
          <w:rFonts w:ascii="Times New Roman" w:hAnsi="Times New Roman"/>
          <w:b/>
        </w:rPr>
        <w:t>ФИО</w:t>
      </w:r>
      <w:proofErr w:type="spellEnd"/>
    </w:p>
    <w:p w14:paraId="6DD74A30" w14:textId="77777777" w:rsidR="00CF3615" w:rsidRDefault="00CF3615" w:rsidP="00CF3615">
      <w:pPr>
        <w:pStyle w:val="1"/>
        <w:rPr>
          <w:rFonts w:ascii="Times New Roman" w:hAnsi="Times New Roman"/>
          <w:b/>
        </w:rPr>
      </w:pPr>
    </w:p>
    <w:p w14:paraId="774616DC" w14:textId="77777777" w:rsidR="00CF3615" w:rsidRDefault="00CF3615" w:rsidP="00CF3615">
      <w:pPr>
        <w:pStyle w:val="1"/>
        <w:rPr>
          <w:rFonts w:ascii="Times New Roman" w:hAnsi="Times New Roman"/>
          <w:b/>
        </w:rPr>
      </w:pPr>
    </w:p>
    <w:p w14:paraId="56E7E6D6" w14:textId="77777777" w:rsidR="00CF3615" w:rsidRPr="004153C7" w:rsidRDefault="00CF3615" w:rsidP="00CF3615">
      <w:pPr>
        <w:pStyle w:val="1"/>
        <w:rPr>
          <w:rFonts w:ascii="Times New Roman" w:hAnsi="Times New Roman"/>
          <w:b/>
        </w:rPr>
      </w:pPr>
      <w:proofErr w:type="spellStart"/>
      <w:r>
        <w:rPr>
          <w:rFonts w:ascii="Times New Roman" w:hAnsi="Times New Roman"/>
          <w:b/>
        </w:rPr>
        <w:t>м.п</w:t>
      </w:r>
      <w:proofErr w:type="spellEnd"/>
      <w:r>
        <w:rPr>
          <w:rFonts w:ascii="Times New Roman" w:hAnsi="Times New Roman"/>
          <w:b/>
        </w:rPr>
        <w: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proofErr w:type="spellStart"/>
      <w:r>
        <w:rPr>
          <w:rFonts w:ascii="Times New Roman" w:hAnsi="Times New Roman"/>
          <w:b/>
        </w:rPr>
        <w:t>м.п</w:t>
      </w:r>
      <w:proofErr w:type="spellEnd"/>
      <w:r>
        <w:rPr>
          <w:rFonts w:ascii="Times New Roman" w:hAnsi="Times New Roman"/>
          <w:b/>
        </w:rPr>
        <w:t>.</w:t>
      </w:r>
    </w:p>
    <w:p w14:paraId="09E20596" w14:textId="77777777" w:rsidR="002B66EC" w:rsidRDefault="002B66EC"/>
    <w:sectPr w:rsidR="002B66EC" w:rsidSect="00CF3615">
      <w:footerReference w:type="default" r:id="rId5"/>
      <w:pgSz w:w="11906" w:h="16838"/>
      <w:pgMar w:top="360" w:right="566" w:bottom="180" w:left="1276" w:header="708" w:footer="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F95C2" w14:textId="77777777" w:rsidR="00FE789D" w:rsidRDefault="007A71D1">
    <w:pPr>
      <w:pStyle w:val="a3"/>
      <w:jc w:val="right"/>
    </w:pPr>
    <w:r>
      <w:rPr>
        <w:noProof/>
      </w:rPr>
      <w:fldChar w:fldCharType="begin"/>
    </w:r>
    <w:r>
      <w:rPr>
        <w:noProof/>
      </w:rPr>
      <w:instrText>PAGE   \* MERGEFORMAT</w:instrText>
    </w:r>
    <w:r>
      <w:rPr>
        <w:noProof/>
      </w:rPr>
      <w:fldChar w:fldCharType="separate"/>
    </w:r>
    <w:r>
      <w:rPr>
        <w:noProof/>
      </w:rPr>
      <w:t>1</w:t>
    </w:r>
    <w:r>
      <w:rPr>
        <w:noProof/>
      </w:rPr>
      <w:fldChar w:fldCharType="end"/>
    </w:r>
  </w:p>
  <w:p w14:paraId="3470EA2D" w14:textId="77777777" w:rsidR="00FE789D" w:rsidRDefault="007A71D1">
    <w:pPr>
      <w:pStyle w:val="a3"/>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D1FF8"/>
    <w:multiLevelType w:val="multilevel"/>
    <w:tmpl w:val="C22A770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203F456A"/>
    <w:multiLevelType w:val="multilevel"/>
    <w:tmpl w:val="F6E4535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20C25CBA"/>
    <w:multiLevelType w:val="singleLevel"/>
    <w:tmpl w:val="D2D839FA"/>
    <w:lvl w:ilvl="0">
      <w:start w:val="1"/>
      <w:numFmt w:val="decimal"/>
      <w:lvlText w:val="%1. "/>
      <w:legacy w:legacy="1" w:legacySpace="0" w:legacyIndent="283"/>
      <w:lvlJc w:val="left"/>
      <w:pPr>
        <w:ind w:left="2803" w:hanging="283"/>
      </w:pPr>
      <w:rPr>
        <w:rFonts w:ascii="Arial" w:hAnsi="Arial" w:cs="Arial" w:hint="default"/>
        <w:b/>
        <w:i w:val="0"/>
        <w:sz w:val="20"/>
        <w:szCs w:val="20"/>
        <w:u w:val="none"/>
      </w:rPr>
    </w:lvl>
  </w:abstractNum>
  <w:abstractNum w:abstractNumId="3" w15:restartNumberingAfterBreak="0">
    <w:nsid w:val="2CD0676D"/>
    <w:multiLevelType w:val="multilevel"/>
    <w:tmpl w:val="A086BDA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05"/>
        </w:tabs>
        <w:ind w:left="405" w:hanging="360"/>
      </w:pPr>
      <w:rPr>
        <w:rFonts w:cs="Times New Roman" w:hint="default"/>
      </w:rPr>
    </w:lvl>
    <w:lvl w:ilvl="2">
      <w:start w:val="1"/>
      <w:numFmt w:val="decimal"/>
      <w:lvlText w:val="%1.%2.%3."/>
      <w:lvlJc w:val="left"/>
      <w:pPr>
        <w:tabs>
          <w:tab w:val="num" w:pos="810"/>
        </w:tabs>
        <w:ind w:left="810" w:hanging="720"/>
      </w:pPr>
      <w:rPr>
        <w:rFonts w:cs="Times New Roman" w:hint="default"/>
      </w:rPr>
    </w:lvl>
    <w:lvl w:ilvl="3">
      <w:start w:val="1"/>
      <w:numFmt w:val="decimal"/>
      <w:lvlText w:val="%1.%2.%3.%4."/>
      <w:lvlJc w:val="left"/>
      <w:pPr>
        <w:tabs>
          <w:tab w:val="num" w:pos="855"/>
        </w:tabs>
        <w:ind w:left="855" w:hanging="720"/>
      </w:pPr>
      <w:rPr>
        <w:rFonts w:cs="Times New Roman" w:hint="default"/>
      </w:rPr>
    </w:lvl>
    <w:lvl w:ilvl="4">
      <w:start w:val="1"/>
      <w:numFmt w:val="decimal"/>
      <w:lvlText w:val="%1.%2.%3.%4.%5."/>
      <w:lvlJc w:val="left"/>
      <w:pPr>
        <w:tabs>
          <w:tab w:val="num" w:pos="1260"/>
        </w:tabs>
        <w:ind w:left="1260" w:hanging="1080"/>
      </w:pPr>
      <w:rPr>
        <w:rFonts w:cs="Times New Roman" w:hint="default"/>
      </w:rPr>
    </w:lvl>
    <w:lvl w:ilvl="5">
      <w:start w:val="1"/>
      <w:numFmt w:val="decimal"/>
      <w:lvlText w:val="%1.%2.%3.%4.%5.%6."/>
      <w:lvlJc w:val="left"/>
      <w:pPr>
        <w:tabs>
          <w:tab w:val="num" w:pos="1305"/>
        </w:tabs>
        <w:ind w:left="1305" w:hanging="1080"/>
      </w:pPr>
      <w:rPr>
        <w:rFonts w:cs="Times New Roman" w:hint="default"/>
      </w:rPr>
    </w:lvl>
    <w:lvl w:ilvl="6">
      <w:start w:val="1"/>
      <w:numFmt w:val="decimal"/>
      <w:lvlText w:val="%1.%2.%3.%4.%5.%6.%7."/>
      <w:lvlJc w:val="left"/>
      <w:pPr>
        <w:tabs>
          <w:tab w:val="num" w:pos="1710"/>
        </w:tabs>
        <w:ind w:left="1710" w:hanging="1440"/>
      </w:pPr>
      <w:rPr>
        <w:rFonts w:cs="Times New Roman" w:hint="default"/>
      </w:rPr>
    </w:lvl>
    <w:lvl w:ilvl="7">
      <w:start w:val="1"/>
      <w:numFmt w:val="decimal"/>
      <w:lvlText w:val="%1.%2.%3.%4.%5.%6.%7.%8."/>
      <w:lvlJc w:val="left"/>
      <w:pPr>
        <w:tabs>
          <w:tab w:val="num" w:pos="1755"/>
        </w:tabs>
        <w:ind w:left="1755"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4" w15:restartNumberingAfterBreak="0">
    <w:nsid w:val="66AA6353"/>
    <w:multiLevelType w:val="multilevel"/>
    <w:tmpl w:val="64EE5D0E"/>
    <w:lvl w:ilvl="0">
      <w:start w:val="6"/>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CD9"/>
    <w:rsid w:val="002B66EC"/>
    <w:rsid w:val="007A71D1"/>
    <w:rsid w:val="00CF3615"/>
    <w:rsid w:val="00FC0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9386F"/>
  <w15:chartTrackingRefBased/>
  <w15:docId w15:val="{0DA3FC5B-5A7D-4AF9-A558-5E41E5A0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361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CF3615"/>
    <w:pPr>
      <w:spacing w:after="0" w:line="240" w:lineRule="auto"/>
      <w:ind w:firstLine="360"/>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rsid w:val="00CF3615"/>
    <w:rPr>
      <w:rFonts w:ascii="Times New Roman" w:eastAsia="Times New Roman" w:hAnsi="Times New Roman" w:cs="Times New Roman"/>
      <w:sz w:val="24"/>
      <w:szCs w:val="20"/>
      <w:lang w:eastAsia="ru-RU"/>
    </w:rPr>
  </w:style>
  <w:style w:type="paragraph" w:styleId="a3">
    <w:name w:val="footer"/>
    <w:basedOn w:val="a"/>
    <w:link w:val="a4"/>
    <w:uiPriority w:val="99"/>
    <w:rsid w:val="00CF361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F3615"/>
    <w:rPr>
      <w:rFonts w:ascii="Calibri" w:eastAsia="Calibri" w:hAnsi="Calibri" w:cs="Times New Roman"/>
    </w:rPr>
  </w:style>
  <w:style w:type="paragraph" w:customStyle="1" w:styleId="1">
    <w:name w:val="Без интервала1"/>
    <w:link w:val="a5"/>
    <w:uiPriority w:val="99"/>
    <w:rsid w:val="00CF3615"/>
    <w:pPr>
      <w:spacing w:after="0" w:line="240" w:lineRule="auto"/>
    </w:pPr>
    <w:rPr>
      <w:rFonts w:ascii="Calibri" w:eastAsia="Calibri" w:hAnsi="Calibri" w:cs="Times New Roman"/>
    </w:rPr>
  </w:style>
  <w:style w:type="character" w:customStyle="1" w:styleId="a5">
    <w:name w:val="Без интервала Знак"/>
    <w:link w:val="1"/>
    <w:uiPriority w:val="99"/>
    <w:locked/>
    <w:rsid w:val="00CF3615"/>
    <w:rPr>
      <w:rFonts w:ascii="Calibri" w:eastAsia="Calibri" w:hAnsi="Calibri" w:cs="Times New Roman"/>
    </w:rPr>
  </w:style>
  <w:style w:type="paragraph" w:customStyle="1" w:styleId="10">
    <w:name w:val="Обычный1"/>
    <w:uiPriority w:val="99"/>
    <w:rsid w:val="00CF3615"/>
    <w:pPr>
      <w:spacing w:after="0" w:line="240" w:lineRule="auto"/>
    </w:pPr>
    <w:rPr>
      <w:rFonts w:ascii="Times New Roman" w:eastAsia="Calibri" w:hAnsi="Times New Roman" w:cs="Times New Roman"/>
      <w:sz w:val="20"/>
      <w:szCs w:val="20"/>
      <w:lang w:eastAsia="ru-RU"/>
    </w:rPr>
  </w:style>
  <w:style w:type="character" w:customStyle="1" w:styleId="a6">
    <w:name w:val="Личный стиль ответа"/>
    <w:uiPriority w:val="99"/>
    <w:rsid w:val="00CF3615"/>
    <w:rPr>
      <w:rFonts w:ascii="Arial" w:hAnsi="Arial"/>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3684</Words>
  <Characters>21002</Characters>
  <Application>Microsoft Office Word</Application>
  <DocSecurity>0</DocSecurity>
  <Lines>175</Lines>
  <Paragraphs>49</Paragraphs>
  <ScaleCrop>false</ScaleCrop>
  <Company/>
  <LinksUpToDate>false</LinksUpToDate>
  <CharactersWithSpaces>24637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2022-07-25T06:06:00Z</dcterms:created>
  <dcterms:modified xsi:type="dcterms:W3CDTF">2022-07-25T06:25:00Z</dcterms:modified>
</cp:coreProperties>
</file>