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4A" w:rsidRPr="00751E8F" w:rsidRDefault="008D144A" w:rsidP="00751E8F">
      <w:pPr>
        <w:spacing w:after="0"/>
        <w:contextualSpacing/>
        <w:jc w:val="both"/>
        <w:rPr>
          <w:rFonts w:ascii="Times New Roman" w:eastAsia="Times New Roman" w:hAnsi="Times New Roman" w:cs="Times New Roman"/>
          <w:b/>
          <w:sz w:val="24"/>
          <w:szCs w:val="24"/>
        </w:rPr>
      </w:pPr>
      <w:bookmarkStart w:id="0" w:name="_GoBack"/>
      <w:bookmarkEnd w:id="0"/>
      <w:r w:rsidRPr="00D636B9">
        <w:rPr>
          <w:rFonts w:ascii="Times New Roman" w:eastAsia="Times New Roman" w:hAnsi="Times New Roman" w:cs="Times New Roman"/>
          <w:b/>
          <w:sz w:val="24"/>
          <w:szCs w:val="24"/>
        </w:rPr>
        <w:t>Проект договора</w:t>
      </w:r>
    </w:p>
    <w:p w:rsidR="008D144A" w:rsidRPr="005532BD" w:rsidRDefault="00C63A93"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r>
        <w:rPr>
          <w:b/>
          <w:bCs/>
          <w:color w:val="000000"/>
        </w:rPr>
        <w:t>ДОГОВОР №____</w:t>
      </w:r>
      <w:r w:rsidR="008D144A" w:rsidRPr="005532BD">
        <w:rPr>
          <w:color w:val="000000"/>
        </w:rPr>
        <w:br/>
      </w:r>
      <w:r w:rsidR="008D144A" w:rsidRPr="005532BD">
        <w:rPr>
          <w:b/>
          <w:bCs/>
          <w:color w:val="000000"/>
        </w:rPr>
        <w:t>на оказание услуг</w:t>
      </w:r>
      <w:r w:rsidR="00407C55">
        <w:rPr>
          <w:b/>
          <w:bCs/>
          <w:color w:val="000000"/>
        </w:rPr>
        <w:t xml:space="preserve"> аутсорсинга</w:t>
      </w:r>
      <w:r w:rsidR="008D144A" w:rsidRPr="005532BD">
        <w:rPr>
          <w:b/>
          <w:bCs/>
          <w:color w:val="000000"/>
        </w:rPr>
        <w:t xml:space="preserve"> по организации питания </w:t>
      </w:r>
    </w:p>
    <w:tbl>
      <w:tblPr>
        <w:tblW w:w="9330" w:type="dxa"/>
        <w:tblCellMar>
          <w:top w:w="15" w:type="dxa"/>
          <w:left w:w="15" w:type="dxa"/>
          <w:bottom w:w="15" w:type="dxa"/>
          <w:right w:w="15" w:type="dxa"/>
        </w:tblCellMar>
        <w:tblLook w:val="04A0" w:firstRow="1" w:lastRow="0" w:firstColumn="1" w:lastColumn="0" w:noHBand="0" w:noVBand="1"/>
      </w:tblPr>
      <w:tblGrid>
        <w:gridCol w:w="4665"/>
        <w:gridCol w:w="4665"/>
      </w:tblGrid>
      <w:tr w:rsidR="008D144A" w:rsidRPr="005532BD" w:rsidTr="00C06062">
        <w:trPr>
          <w:trHeight w:val="210"/>
        </w:trPr>
        <w:tc>
          <w:tcPr>
            <w:tcW w:w="0" w:type="auto"/>
            <w:tcMar>
              <w:top w:w="60" w:type="dxa"/>
              <w:left w:w="60" w:type="dxa"/>
              <w:bottom w:w="60" w:type="dxa"/>
              <w:right w:w="60" w:type="dxa"/>
            </w:tcMar>
          </w:tcPr>
          <w:p w:rsidR="008D144A" w:rsidRPr="005532BD" w:rsidRDefault="008D144A" w:rsidP="006F780C">
            <w:pPr>
              <w:rPr>
                <w:rFonts w:eastAsia="Times New Roman"/>
                <w:b/>
                <w:i/>
              </w:rPr>
            </w:pPr>
          </w:p>
        </w:tc>
        <w:tc>
          <w:tcPr>
            <w:tcW w:w="0" w:type="auto"/>
            <w:tcMar>
              <w:top w:w="60" w:type="dxa"/>
              <w:left w:w="60" w:type="dxa"/>
              <w:bottom w:w="60" w:type="dxa"/>
              <w:right w:w="60" w:type="dxa"/>
            </w:tcMar>
          </w:tcPr>
          <w:p w:rsidR="008D144A" w:rsidRPr="005532BD" w:rsidRDefault="008D144A" w:rsidP="006F780C">
            <w:pPr>
              <w:jc w:val="right"/>
              <w:rPr>
                <w:rFonts w:eastAsia="Times New Roman"/>
              </w:rPr>
            </w:pPr>
          </w:p>
        </w:tc>
      </w:tr>
    </w:tbl>
    <w:p w:rsidR="008D144A" w:rsidRDefault="008D144A" w:rsidP="008D144A">
      <w:pPr>
        <w:spacing w:line="240" w:lineRule="auto"/>
        <w:jc w:val="both"/>
        <w:rPr>
          <w:rFonts w:ascii="Times New Roman" w:hAnsi="Times New Roman" w:cs="Times New Roman"/>
          <w:color w:val="auto"/>
          <w:sz w:val="24"/>
          <w:szCs w:val="24"/>
          <w:lang w:eastAsia="en-US"/>
        </w:rPr>
      </w:pPr>
      <w:r w:rsidRPr="005532BD">
        <w:t> </w:t>
      </w:r>
      <w:r w:rsidRPr="00D636B9">
        <w:rPr>
          <w:rFonts w:ascii="Times New Roman" w:hAnsi="Times New Roman" w:cs="Times New Roman"/>
          <w:color w:val="auto"/>
          <w:sz w:val="24"/>
          <w:szCs w:val="24"/>
          <w:lang w:eastAsia="en-US"/>
        </w:rPr>
        <w:t xml:space="preserve">г. </w:t>
      </w:r>
      <w:r>
        <w:rPr>
          <w:rFonts w:ascii="Times New Roman" w:hAnsi="Times New Roman" w:cs="Times New Roman"/>
          <w:color w:val="auto"/>
          <w:sz w:val="24"/>
          <w:szCs w:val="24"/>
          <w:lang w:eastAsia="en-US"/>
        </w:rPr>
        <w:t>Нукус</w:t>
      </w:r>
      <w:r w:rsidR="00751E8F">
        <w:rPr>
          <w:rFonts w:ascii="Times New Roman" w:hAnsi="Times New Roman" w:cs="Times New Roman"/>
          <w:color w:val="auto"/>
          <w:sz w:val="24"/>
          <w:szCs w:val="24"/>
          <w:lang w:eastAsia="en-US"/>
        </w:rPr>
        <w:t xml:space="preserve">                                                                                           </w:t>
      </w:r>
      <w:r>
        <w:rPr>
          <w:rFonts w:ascii="Times New Roman" w:hAnsi="Times New Roman" w:cs="Times New Roman"/>
          <w:color w:val="auto"/>
          <w:sz w:val="24"/>
          <w:szCs w:val="24"/>
          <w:lang w:eastAsia="en-US"/>
        </w:rPr>
        <w:t>от «___</w:t>
      </w:r>
      <w:r w:rsidRPr="00D636B9">
        <w:rPr>
          <w:rFonts w:ascii="Times New Roman" w:hAnsi="Times New Roman" w:cs="Times New Roman"/>
          <w:color w:val="auto"/>
          <w:sz w:val="24"/>
          <w:szCs w:val="24"/>
          <w:lang w:eastAsia="en-US"/>
        </w:rPr>
        <w:t xml:space="preserve">» </w:t>
      </w:r>
      <w:r>
        <w:rPr>
          <w:rFonts w:ascii="Times New Roman" w:hAnsi="Times New Roman" w:cs="Times New Roman"/>
          <w:color w:val="auto"/>
          <w:sz w:val="24"/>
          <w:szCs w:val="24"/>
          <w:lang w:eastAsia="en-US"/>
        </w:rPr>
        <w:t>________ 202</w:t>
      </w:r>
      <w:r w:rsidR="00407C55">
        <w:rPr>
          <w:rFonts w:ascii="Times New Roman" w:hAnsi="Times New Roman" w:cs="Times New Roman"/>
          <w:color w:val="auto"/>
          <w:sz w:val="24"/>
          <w:szCs w:val="24"/>
          <w:lang w:eastAsia="en-US"/>
        </w:rPr>
        <w:t>2</w:t>
      </w:r>
      <w:r w:rsidRPr="00D636B9">
        <w:rPr>
          <w:rFonts w:ascii="Times New Roman" w:hAnsi="Times New Roman" w:cs="Times New Roman"/>
          <w:color w:val="auto"/>
          <w:sz w:val="24"/>
          <w:szCs w:val="24"/>
          <w:lang w:eastAsia="en-US"/>
        </w:rPr>
        <w:t>г</w:t>
      </w:r>
      <w:r>
        <w:rPr>
          <w:rFonts w:ascii="Times New Roman" w:hAnsi="Times New Roman" w:cs="Times New Roman"/>
          <w:color w:val="auto"/>
          <w:sz w:val="24"/>
          <w:szCs w:val="24"/>
          <w:lang w:eastAsia="en-US"/>
        </w:rPr>
        <w:t>ода</w:t>
      </w:r>
    </w:p>
    <w:p w:rsidR="008D144A" w:rsidRPr="00D636B9" w:rsidRDefault="008D144A" w:rsidP="008D144A">
      <w:pPr>
        <w:spacing w:line="240" w:lineRule="auto"/>
        <w:jc w:val="both"/>
        <w:rPr>
          <w:rFonts w:ascii="Times New Roman" w:hAnsi="Times New Roman" w:cs="Times New Roman"/>
          <w:color w:val="auto"/>
          <w:sz w:val="24"/>
          <w:szCs w:val="24"/>
          <w:lang w:eastAsia="en-US"/>
        </w:rPr>
      </w:pPr>
    </w:p>
    <w:p w:rsidR="008D144A" w:rsidRDefault="00751E8F" w:rsidP="008D144A">
      <w:pPr>
        <w:spacing w:after="0"/>
        <w:jc w:val="both"/>
        <w:rPr>
          <w:rFonts w:ascii="Times New Roman" w:hAnsi="Times New Roman" w:cs="Times New Roman"/>
          <w:color w:val="auto"/>
          <w:sz w:val="24"/>
          <w:szCs w:val="24"/>
          <w:lang w:eastAsia="en-US"/>
        </w:rPr>
      </w:pPr>
      <w:r>
        <w:rPr>
          <w:rFonts w:ascii="Times New Roman" w:hAnsi="Times New Roman" w:cs="Times New Roman"/>
          <w:b/>
          <w:color w:val="auto"/>
          <w:sz w:val="24"/>
          <w:szCs w:val="24"/>
          <w:lang w:eastAsia="en-US"/>
        </w:rPr>
        <w:t xml:space="preserve">Республиканская Каракалпакская Лепрозория </w:t>
      </w:r>
      <w:r w:rsidR="008D144A" w:rsidRPr="00DB3A00">
        <w:rPr>
          <w:rFonts w:ascii="Times New Roman" w:hAnsi="Times New Roman" w:cs="Times New Roman"/>
          <w:color w:val="auto"/>
          <w:sz w:val="24"/>
          <w:szCs w:val="24"/>
          <w:lang w:eastAsia="en-US"/>
        </w:rPr>
        <w:t>далее</w:t>
      </w:r>
      <w:r w:rsidR="008D144A">
        <w:rPr>
          <w:rFonts w:ascii="Times New Roman" w:hAnsi="Times New Roman" w:cs="Times New Roman"/>
          <w:color w:val="auto"/>
          <w:sz w:val="24"/>
          <w:szCs w:val="24"/>
          <w:lang w:eastAsia="en-US"/>
        </w:rPr>
        <w:t xml:space="preserve"> в лице </w:t>
      </w:r>
      <w:r>
        <w:rPr>
          <w:rFonts w:ascii="Times New Roman" w:hAnsi="Times New Roman" w:cs="Times New Roman"/>
          <w:color w:val="auto"/>
          <w:sz w:val="24"/>
          <w:szCs w:val="24"/>
          <w:lang w:eastAsia="en-US"/>
        </w:rPr>
        <w:t xml:space="preserve">гл. врача З. К. </w:t>
      </w:r>
      <w:proofErr w:type="spellStart"/>
      <w:r>
        <w:rPr>
          <w:rFonts w:ascii="Times New Roman" w:hAnsi="Times New Roman" w:cs="Times New Roman"/>
          <w:color w:val="auto"/>
          <w:sz w:val="24"/>
          <w:szCs w:val="24"/>
          <w:lang w:eastAsia="en-US"/>
        </w:rPr>
        <w:t>Нуратдиновой</w:t>
      </w:r>
      <w:proofErr w:type="spellEnd"/>
      <w:r>
        <w:rPr>
          <w:rFonts w:ascii="Times New Roman" w:hAnsi="Times New Roman" w:cs="Times New Roman"/>
          <w:color w:val="auto"/>
          <w:sz w:val="24"/>
          <w:szCs w:val="24"/>
          <w:lang w:eastAsia="en-US"/>
        </w:rPr>
        <w:t xml:space="preserve"> </w:t>
      </w:r>
      <w:r w:rsidR="008D144A" w:rsidRPr="00780BA2">
        <w:rPr>
          <w:rFonts w:ascii="Times New Roman" w:hAnsi="Times New Roman" w:cs="Times New Roman"/>
          <w:color w:val="auto"/>
          <w:sz w:val="24"/>
          <w:szCs w:val="24"/>
          <w:lang w:eastAsia="en-US"/>
        </w:rPr>
        <w:t>действующий на основании Устава с другой стороны</w:t>
      </w:r>
      <w:r w:rsidR="008D144A" w:rsidRPr="00D636B9">
        <w:rPr>
          <w:rFonts w:ascii="Times New Roman" w:hAnsi="Times New Roman" w:cs="Times New Roman"/>
          <w:color w:val="auto"/>
          <w:sz w:val="24"/>
          <w:szCs w:val="24"/>
          <w:lang w:eastAsia="en-US"/>
        </w:rPr>
        <w:t>, именуемое в дальнейшем «Заказчик»</w:t>
      </w:r>
      <w:r w:rsidR="008D144A">
        <w:rPr>
          <w:rFonts w:ascii="Times New Roman" w:hAnsi="Times New Roman" w:cs="Times New Roman"/>
          <w:color w:val="auto"/>
          <w:sz w:val="24"/>
          <w:szCs w:val="24"/>
          <w:lang w:eastAsia="en-US"/>
        </w:rPr>
        <w:t xml:space="preserve"> с одной стороны,</w:t>
      </w:r>
      <w:r>
        <w:rPr>
          <w:rFonts w:ascii="Times New Roman" w:hAnsi="Times New Roman" w:cs="Times New Roman"/>
          <w:color w:val="auto"/>
          <w:sz w:val="24"/>
          <w:szCs w:val="24"/>
          <w:lang w:eastAsia="en-US"/>
        </w:rPr>
        <w:t xml:space="preserve"> </w:t>
      </w:r>
      <w:r w:rsidR="008D144A">
        <w:rPr>
          <w:rFonts w:ascii="Times New Roman" w:hAnsi="Times New Roman" w:cs="Times New Roman"/>
          <w:color w:val="auto"/>
          <w:sz w:val="24"/>
          <w:szCs w:val="24"/>
          <w:lang w:eastAsia="en-US"/>
        </w:rPr>
        <w:t>и __</w:t>
      </w:r>
      <w:r>
        <w:rPr>
          <w:rFonts w:ascii="Times New Roman" w:hAnsi="Times New Roman" w:cs="Times New Roman"/>
          <w:color w:val="auto"/>
          <w:sz w:val="24"/>
          <w:szCs w:val="24"/>
          <w:lang w:eastAsia="en-US"/>
        </w:rPr>
        <w:t>___________</w:t>
      </w:r>
      <w:r w:rsidR="008D144A">
        <w:rPr>
          <w:rFonts w:ascii="Times New Roman" w:hAnsi="Times New Roman" w:cs="Times New Roman"/>
          <w:color w:val="auto"/>
          <w:sz w:val="24"/>
          <w:szCs w:val="24"/>
          <w:lang w:eastAsia="en-US"/>
        </w:rPr>
        <w:t>_________________</w:t>
      </w:r>
      <w:r>
        <w:rPr>
          <w:rFonts w:ascii="Times New Roman" w:hAnsi="Times New Roman" w:cs="Times New Roman"/>
          <w:color w:val="auto"/>
          <w:sz w:val="24"/>
          <w:szCs w:val="24"/>
          <w:lang w:eastAsia="en-US"/>
        </w:rPr>
        <w:t xml:space="preserve"> </w:t>
      </w:r>
      <w:r w:rsidR="008D144A" w:rsidRPr="00D636B9">
        <w:rPr>
          <w:rFonts w:ascii="Times New Roman" w:hAnsi="Times New Roman" w:cs="Times New Roman"/>
          <w:color w:val="auto"/>
          <w:sz w:val="24"/>
          <w:szCs w:val="24"/>
          <w:lang w:eastAsia="en-US"/>
        </w:rPr>
        <w:t xml:space="preserve">в лице ________________________, действующего на основании _______________, именуемое в дальнейшем «Исполнитель» с </w:t>
      </w:r>
      <w:r w:rsidR="008D144A">
        <w:rPr>
          <w:rFonts w:ascii="Times New Roman" w:hAnsi="Times New Roman" w:cs="Times New Roman"/>
          <w:color w:val="auto"/>
          <w:sz w:val="24"/>
          <w:szCs w:val="24"/>
          <w:lang w:eastAsia="en-US"/>
        </w:rPr>
        <w:t>друго</w:t>
      </w:r>
      <w:r w:rsidR="008D144A" w:rsidRPr="00D636B9">
        <w:rPr>
          <w:rFonts w:ascii="Times New Roman" w:hAnsi="Times New Roman" w:cs="Times New Roman"/>
          <w:color w:val="auto"/>
          <w:sz w:val="24"/>
          <w:szCs w:val="24"/>
          <w:lang w:eastAsia="en-US"/>
        </w:rPr>
        <w:t>й стороны заключили настоящий договор о нижеследующем:</w:t>
      </w:r>
    </w:p>
    <w:p w:rsidR="00C06062" w:rsidRDefault="00C06062" w:rsidP="008D144A">
      <w:pPr>
        <w:spacing w:after="0"/>
        <w:jc w:val="both"/>
        <w:rPr>
          <w:rFonts w:ascii="Times New Roman" w:hAnsi="Times New Roman" w:cs="Times New Roman"/>
          <w:b/>
          <w:color w:val="auto"/>
          <w:sz w:val="24"/>
          <w:szCs w:val="24"/>
          <w:lang w:eastAsia="en-US"/>
        </w:rPr>
      </w:pPr>
    </w:p>
    <w:p w:rsidR="008D144A" w:rsidRPr="0094782B" w:rsidRDefault="008D144A" w:rsidP="008D144A">
      <w:pPr>
        <w:pStyle w:val="a3"/>
        <w:numPr>
          <w:ilvl w:val="0"/>
          <w:numId w:val="1"/>
        </w:numPr>
        <w:spacing w:after="0"/>
        <w:rPr>
          <w:rFonts w:ascii="Times New Roman" w:hAnsi="Times New Roman" w:cs="Times New Roman"/>
          <w:b/>
          <w:color w:val="auto"/>
          <w:sz w:val="24"/>
          <w:szCs w:val="24"/>
          <w:lang w:eastAsia="en-US"/>
        </w:rPr>
      </w:pPr>
      <w:r w:rsidRPr="0094782B">
        <w:rPr>
          <w:rFonts w:ascii="Times New Roman" w:hAnsi="Times New Roman" w:cs="Times New Roman"/>
          <w:b/>
          <w:color w:val="auto"/>
          <w:sz w:val="24"/>
          <w:szCs w:val="24"/>
          <w:lang w:eastAsia="en-US"/>
        </w:rPr>
        <w:t>ПРЕДМЕТ ДОГОВОРА</w:t>
      </w:r>
    </w:p>
    <w:p w:rsidR="008D144A" w:rsidRDefault="008D144A" w:rsidP="008D144A">
      <w:pPr>
        <w:spacing w:after="0"/>
        <w:jc w:val="both"/>
      </w:pPr>
      <w:r w:rsidRPr="005532BD">
        <w:t> </w:t>
      </w: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1.</w:t>
      </w:r>
      <w:r>
        <w:rPr>
          <w:rFonts w:ascii="Times New Roman" w:hAnsi="Times New Roman" w:cs="Times New Roman"/>
          <w:b/>
          <w:sz w:val="24"/>
          <w:szCs w:val="24"/>
        </w:rPr>
        <w:t>2.</w:t>
      </w:r>
      <w:r w:rsidRPr="00AB255E">
        <w:rPr>
          <w:rFonts w:ascii="Times New Roman" w:hAnsi="Times New Roman" w:cs="Times New Roman"/>
          <w:sz w:val="24"/>
          <w:szCs w:val="24"/>
        </w:rPr>
        <w:t xml:space="preserve">Исполнитель обязуется оказывать комплекс услуг по организации </w:t>
      </w:r>
      <w:proofErr w:type="spellStart"/>
      <w:r w:rsidRPr="00AB255E">
        <w:rPr>
          <w:rFonts w:ascii="Times New Roman" w:hAnsi="Times New Roman" w:cs="Times New Roman"/>
          <w:sz w:val="24"/>
          <w:szCs w:val="24"/>
        </w:rPr>
        <w:t>питания</w:t>
      </w:r>
      <w:r>
        <w:rPr>
          <w:rFonts w:ascii="Times New Roman" w:hAnsi="Times New Roman" w:cs="Times New Roman"/>
          <w:sz w:val="24"/>
          <w:szCs w:val="24"/>
        </w:rPr>
        <w:t>пациентов</w:t>
      </w:r>
      <w:r w:rsidR="001A7C37">
        <w:rPr>
          <w:rFonts w:ascii="Times New Roman" w:hAnsi="Times New Roman" w:cs="Times New Roman"/>
          <w:sz w:val="24"/>
          <w:szCs w:val="24"/>
        </w:rPr>
        <w:t>КК</w:t>
      </w:r>
      <w:proofErr w:type="spellEnd"/>
      <w:r w:rsidR="001A7C37">
        <w:rPr>
          <w:rFonts w:ascii="Times New Roman" w:hAnsi="Times New Roman" w:cs="Times New Roman"/>
          <w:sz w:val="24"/>
          <w:szCs w:val="24"/>
        </w:rPr>
        <w:t xml:space="preserve"> филиал РСНПМЦО </w:t>
      </w:r>
      <w:proofErr w:type="spellStart"/>
      <w:r w:rsidR="001A7C37">
        <w:rPr>
          <w:rFonts w:ascii="Times New Roman" w:hAnsi="Times New Roman" w:cs="Times New Roman"/>
          <w:sz w:val="24"/>
          <w:szCs w:val="24"/>
        </w:rPr>
        <w:t>иР</w:t>
      </w:r>
      <w:r w:rsidRPr="00AB255E">
        <w:rPr>
          <w:rFonts w:ascii="Times New Roman" w:hAnsi="Times New Roman" w:cs="Times New Roman"/>
          <w:sz w:val="24"/>
          <w:szCs w:val="24"/>
        </w:rPr>
        <w:t>на</w:t>
      </w:r>
      <w:proofErr w:type="spellEnd"/>
      <w:r w:rsidRPr="00AB255E">
        <w:rPr>
          <w:rFonts w:ascii="Times New Roman" w:hAnsi="Times New Roman" w:cs="Times New Roman"/>
          <w:sz w:val="24"/>
          <w:szCs w:val="24"/>
        </w:rPr>
        <w:t xml:space="preserve"> объектах Заказчика, </w:t>
      </w:r>
      <w:r>
        <w:rPr>
          <w:rFonts w:ascii="Times New Roman" w:hAnsi="Times New Roman" w:cs="Times New Roman"/>
          <w:sz w:val="24"/>
          <w:szCs w:val="24"/>
        </w:rPr>
        <w:t xml:space="preserve">на </w:t>
      </w:r>
      <w:r w:rsidRPr="00AB255E">
        <w:rPr>
          <w:rFonts w:ascii="Times New Roman" w:hAnsi="Times New Roman" w:cs="Times New Roman"/>
          <w:sz w:val="24"/>
          <w:szCs w:val="24"/>
        </w:rPr>
        <w:t>условиях, предусмотренных настоящим Договором и</w:t>
      </w:r>
      <w:r>
        <w:rPr>
          <w:rFonts w:ascii="Times New Roman" w:hAnsi="Times New Roman" w:cs="Times New Roman"/>
          <w:sz w:val="24"/>
          <w:szCs w:val="24"/>
        </w:rPr>
        <w:t xml:space="preserve"> Спецификацией к договору - </w:t>
      </w:r>
      <w:r w:rsidRPr="00AB255E">
        <w:rPr>
          <w:rFonts w:ascii="Times New Roman" w:hAnsi="Times New Roman" w:cs="Times New Roman"/>
          <w:sz w:val="24"/>
          <w:szCs w:val="24"/>
        </w:rPr>
        <w:t xml:space="preserve"> Приложени</w:t>
      </w:r>
      <w:r>
        <w:rPr>
          <w:rFonts w:ascii="Times New Roman" w:hAnsi="Times New Roman" w:cs="Times New Roman"/>
          <w:sz w:val="24"/>
          <w:szCs w:val="24"/>
        </w:rPr>
        <w:t>е №1</w:t>
      </w:r>
      <w:r w:rsidRPr="00AB255E">
        <w:rPr>
          <w:rFonts w:ascii="Times New Roman" w:hAnsi="Times New Roman" w:cs="Times New Roman"/>
          <w:sz w:val="24"/>
          <w:szCs w:val="24"/>
        </w:rPr>
        <w:t xml:space="preserve">. </w:t>
      </w:r>
    </w:p>
    <w:p w:rsidR="008D144A" w:rsidRDefault="008D144A" w:rsidP="008D144A">
      <w:pPr>
        <w:spacing w:after="0"/>
        <w:jc w:val="both"/>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 xml:space="preserve">. </w:t>
      </w:r>
      <w:r w:rsidRPr="00AB255E">
        <w:rPr>
          <w:rFonts w:ascii="Times New Roman" w:hAnsi="Times New Roman" w:cs="Times New Roman"/>
          <w:sz w:val="24"/>
          <w:szCs w:val="24"/>
        </w:rPr>
        <w:t>Наименования объектов Заказчика, на которых Исполнитель оказывает комплекс услуг по организации питания,</w:t>
      </w:r>
      <w:r>
        <w:rPr>
          <w:rFonts w:ascii="Times New Roman" w:hAnsi="Times New Roman" w:cs="Times New Roman"/>
          <w:sz w:val="24"/>
          <w:szCs w:val="24"/>
        </w:rPr>
        <w:t xml:space="preserve"> в соответствии со Спецификацией к договору </w:t>
      </w:r>
      <w:r w:rsidRPr="00AB255E">
        <w:rPr>
          <w:rFonts w:ascii="Times New Roman" w:hAnsi="Times New Roman" w:cs="Times New Roman"/>
          <w:sz w:val="24"/>
          <w:szCs w:val="24"/>
        </w:rPr>
        <w:t>в Приложении №</w:t>
      </w:r>
      <w:r>
        <w:rPr>
          <w:rFonts w:ascii="Times New Roman" w:hAnsi="Times New Roman" w:cs="Times New Roman"/>
          <w:sz w:val="24"/>
          <w:szCs w:val="24"/>
        </w:rPr>
        <w:t>2.</w:t>
      </w:r>
    </w:p>
    <w:p w:rsidR="008D144A" w:rsidRPr="00AB361E"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1.4.</w:t>
      </w:r>
      <w:r w:rsidRPr="00AB361E">
        <w:rPr>
          <w:rFonts w:ascii="Times New Roman" w:hAnsi="Times New Roman" w:cs="Times New Roman"/>
          <w:sz w:val="24"/>
          <w:szCs w:val="24"/>
        </w:rPr>
        <w:t>Комплекс услуг по организации питания включает следующие виды услуг:</w:t>
      </w:r>
    </w:p>
    <w:p w:rsidR="008D144A" w:rsidRDefault="008D144A" w:rsidP="008D144A">
      <w:pPr>
        <w:spacing w:after="0"/>
        <w:jc w:val="both"/>
        <w:rPr>
          <w:rFonts w:ascii="Times New Roman" w:hAnsi="Times New Roman" w:cs="Times New Roman"/>
          <w:sz w:val="24"/>
          <w:szCs w:val="24"/>
        </w:rPr>
      </w:pPr>
      <w:r w:rsidRPr="00AB361E">
        <w:rPr>
          <w:rFonts w:ascii="Times New Roman" w:hAnsi="Times New Roman" w:cs="Times New Roman"/>
          <w:sz w:val="24"/>
          <w:szCs w:val="24"/>
        </w:rPr>
        <w:t>организация ежедневно</w:t>
      </w:r>
      <w:r>
        <w:rPr>
          <w:rFonts w:ascii="Times New Roman" w:hAnsi="Times New Roman" w:cs="Times New Roman"/>
          <w:sz w:val="24"/>
          <w:szCs w:val="24"/>
        </w:rPr>
        <w:t>го четырёхразового питания для пациентов</w:t>
      </w:r>
      <w:r w:rsidR="001A7C37">
        <w:rPr>
          <w:rFonts w:ascii="Times New Roman" w:hAnsi="Times New Roman" w:cs="Times New Roman"/>
          <w:sz w:val="24"/>
          <w:szCs w:val="24"/>
        </w:rPr>
        <w:t xml:space="preserve"> КК филиал РСНПМЦО и Р</w:t>
      </w:r>
      <w:r>
        <w:rPr>
          <w:rFonts w:ascii="Times New Roman" w:hAnsi="Times New Roman" w:cs="Times New Roman"/>
          <w:sz w:val="24"/>
          <w:szCs w:val="24"/>
        </w:rPr>
        <w:t>.</w:t>
      </w:r>
    </w:p>
    <w:p w:rsidR="008D144A" w:rsidRDefault="008D144A" w:rsidP="008D144A">
      <w:pPr>
        <w:spacing w:after="0"/>
        <w:jc w:val="both"/>
        <w:rPr>
          <w:rFonts w:ascii="Times New Roman" w:hAnsi="Times New Roman" w:cs="Times New Roman"/>
          <w:sz w:val="24"/>
          <w:szCs w:val="24"/>
        </w:rPr>
      </w:pPr>
      <w:r w:rsidRPr="00AB361E">
        <w:rPr>
          <w:rFonts w:ascii="Times New Roman" w:hAnsi="Times New Roman" w:cs="Times New Roman"/>
          <w:sz w:val="24"/>
          <w:szCs w:val="24"/>
        </w:rPr>
        <w:t xml:space="preserve">  − производство кулинарной продукции, хлебобулочных изделий; </w:t>
      </w:r>
    </w:p>
    <w:p w:rsidR="008D144A" w:rsidRDefault="008D144A" w:rsidP="008D144A">
      <w:pPr>
        <w:spacing w:after="0"/>
        <w:jc w:val="both"/>
        <w:rPr>
          <w:rFonts w:ascii="Times New Roman" w:hAnsi="Times New Roman" w:cs="Times New Roman"/>
          <w:sz w:val="24"/>
          <w:szCs w:val="24"/>
        </w:rPr>
      </w:pPr>
      <w:r w:rsidRPr="00AB361E">
        <w:rPr>
          <w:rFonts w:ascii="Times New Roman" w:hAnsi="Times New Roman" w:cs="Times New Roman"/>
          <w:sz w:val="24"/>
          <w:szCs w:val="24"/>
        </w:rPr>
        <w:t xml:space="preserve">− закупка продуктов питания, </w:t>
      </w:r>
    </w:p>
    <w:p w:rsidR="008D144A" w:rsidRDefault="008D144A" w:rsidP="008D144A">
      <w:pPr>
        <w:spacing w:after="0"/>
        <w:jc w:val="both"/>
        <w:rPr>
          <w:rFonts w:ascii="Times New Roman" w:hAnsi="Times New Roman" w:cs="Times New Roman"/>
          <w:sz w:val="24"/>
          <w:szCs w:val="24"/>
        </w:rPr>
      </w:pPr>
      <w:r w:rsidRPr="00AB361E">
        <w:rPr>
          <w:rFonts w:ascii="Times New Roman" w:hAnsi="Times New Roman" w:cs="Times New Roman"/>
          <w:sz w:val="24"/>
          <w:szCs w:val="24"/>
        </w:rPr>
        <w:t xml:space="preserve">− организация </w:t>
      </w:r>
      <w:r>
        <w:rPr>
          <w:rFonts w:ascii="Times New Roman" w:hAnsi="Times New Roman" w:cs="Times New Roman"/>
          <w:sz w:val="24"/>
          <w:szCs w:val="24"/>
        </w:rPr>
        <w:t>кухонного</w:t>
      </w:r>
      <w:r w:rsidRPr="00AB361E">
        <w:rPr>
          <w:rFonts w:ascii="Times New Roman" w:hAnsi="Times New Roman" w:cs="Times New Roman"/>
          <w:sz w:val="24"/>
          <w:szCs w:val="24"/>
        </w:rPr>
        <w:t xml:space="preserve"> обслуживания; </w:t>
      </w:r>
    </w:p>
    <w:p w:rsidR="008D144A" w:rsidRDefault="008D144A" w:rsidP="008D144A">
      <w:pPr>
        <w:spacing w:after="0"/>
        <w:jc w:val="both"/>
        <w:rPr>
          <w:rFonts w:ascii="Times New Roman" w:hAnsi="Times New Roman" w:cs="Times New Roman"/>
          <w:sz w:val="24"/>
          <w:szCs w:val="24"/>
        </w:rPr>
      </w:pPr>
      <w:r>
        <w:rPr>
          <w:rFonts w:ascii="Times New Roman" w:hAnsi="Times New Roman" w:cs="Times New Roman"/>
          <w:b/>
          <w:sz w:val="24"/>
          <w:szCs w:val="24"/>
        </w:rPr>
        <w:t>1.5</w:t>
      </w:r>
      <w:r w:rsidRPr="00A820F1">
        <w:rPr>
          <w:rFonts w:ascii="Times New Roman" w:hAnsi="Times New Roman" w:cs="Times New Roman"/>
          <w:b/>
          <w:sz w:val="24"/>
          <w:szCs w:val="24"/>
        </w:rPr>
        <w:t>.</w:t>
      </w:r>
      <w:r w:rsidRPr="00AB361E">
        <w:rPr>
          <w:rFonts w:ascii="Times New Roman" w:hAnsi="Times New Roman" w:cs="Times New Roman"/>
          <w:sz w:val="24"/>
          <w:szCs w:val="24"/>
        </w:rPr>
        <w:t xml:space="preserve"> Перечень видов услуг может быть изменен по предложению Заказчика путем составления дополнительного соглашения к настоящему Договору.</w:t>
      </w:r>
    </w:p>
    <w:p w:rsidR="008D144A" w:rsidRDefault="008D144A" w:rsidP="008D144A">
      <w:pPr>
        <w:spacing w:after="0"/>
        <w:jc w:val="both"/>
        <w:rPr>
          <w:rFonts w:ascii="Times New Roman" w:hAnsi="Times New Roman" w:cs="Times New Roman"/>
          <w:sz w:val="24"/>
          <w:szCs w:val="24"/>
        </w:rPr>
      </w:pPr>
    </w:p>
    <w:p w:rsidR="008D144A" w:rsidRDefault="008D144A" w:rsidP="008D144A">
      <w:pPr>
        <w:spacing w:after="0"/>
        <w:jc w:val="center"/>
        <w:rPr>
          <w:rFonts w:ascii="Times New Roman" w:hAnsi="Times New Roman" w:cs="Times New Roman"/>
          <w:b/>
          <w:sz w:val="24"/>
          <w:szCs w:val="24"/>
        </w:rPr>
      </w:pPr>
      <w:r w:rsidRPr="00E93947">
        <w:rPr>
          <w:rFonts w:ascii="Times New Roman" w:hAnsi="Times New Roman" w:cs="Times New Roman"/>
          <w:b/>
          <w:sz w:val="24"/>
          <w:szCs w:val="24"/>
          <w:lang w:val="en-US"/>
        </w:rPr>
        <w:t>II</w:t>
      </w:r>
      <w:r w:rsidR="00C06062">
        <w:rPr>
          <w:rFonts w:ascii="Times New Roman" w:hAnsi="Times New Roman" w:cs="Times New Roman"/>
          <w:b/>
          <w:sz w:val="24"/>
          <w:szCs w:val="24"/>
        </w:rPr>
        <w:t xml:space="preserve">. </w:t>
      </w:r>
      <w:r w:rsidRPr="00AB361E">
        <w:rPr>
          <w:rFonts w:ascii="Times New Roman" w:hAnsi="Times New Roman" w:cs="Times New Roman"/>
          <w:b/>
          <w:sz w:val="24"/>
          <w:szCs w:val="24"/>
        </w:rPr>
        <w:t>ПОРЯДОК ОКАЗАНИЯ УСЛУГ</w:t>
      </w:r>
    </w:p>
    <w:p w:rsidR="008D144A" w:rsidRDefault="008D144A" w:rsidP="008D144A">
      <w:pPr>
        <w:spacing w:after="0"/>
        <w:jc w:val="both"/>
        <w:rPr>
          <w:rFonts w:ascii="Times New Roman" w:hAnsi="Times New Roman" w:cs="Times New Roman"/>
          <w:b/>
          <w:sz w:val="24"/>
          <w:szCs w:val="24"/>
        </w:rPr>
      </w:pPr>
    </w:p>
    <w:p w:rsidR="008D144A" w:rsidRPr="008F14C1" w:rsidRDefault="008D144A" w:rsidP="008D144A">
      <w:pPr>
        <w:jc w:val="both"/>
        <w:rPr>
          <w:rFonts w:ascii="Times New Roman" w:eastAsia="Times New Roman" w:hAnsi="Times New Roman"/>
          <w:sz w:val="24"/>
          <w:szCs w:val="24"/>
        </w:rPr>
      </w:pPr>
      <w:r w:rsidRPr="006C3EB8">
        <w:rPr>
          <w:rFonts w:ascii="Times New Roman" w:hAnsi="Times New Roman" w:cs="Times New Roman"/>
          <w:b/>
          <w:sz w:val="24"/>
          <w:szCs w:val="24"/>
        </w:rPr>
        <w:t>2.1.</w:t>
      </w:r>
      <w:r w:rsidRPr="00AB361E">
        <w:rPr>
          <w:rFonts w:ascii="Times New Roman" w:hAnsi="Times New Roman" w:cs="Times New Roman"/>
          <w:sz w:val="24"/>
          <w:szCs w:val="24"/>
        </w:rPr>
        <w:t xml:space="preserve"> Порядок обслуживания объектов Заказчика и периодичность оказания услуг определяется техническим заданием  в соответствии с Правилами оказания услуг общественного питания, </w:t>
      </w:r>
      <w:r w:rsidRPr="00885DEF">
        <w:rPr>
          <w:rFonts w:ascii="Times New Roman" w:hAnsi="Times New Roman" w:cs="Times New Roman"/>
          <w:sz w:val="24"/>
          <w:szCs w:val="24"/>
        </w:rPr>
        <w:t xml:space="preserve">утвержденными </w:t>
      </w:r>
      <w:r w:rsidRPr="00885DEF">
        <w:rPr>
          <w:rFonts w:ascii="Times New Roman" w:eastAsia="Times New Roman" w:hAnsi="Times New Roman"/>
          <w:sz w:val="24"/>
          <w:szCs w:val="24"/>
        </w:rPr>
        <w:t>Постановлением К</w:t>
      </w:r>
      <w:r>
        <w:rPr>
          <w:rFonts w:ascii="Times New Roman" w:eastAsia="Times New Roman" w:hAnsi="Times New Roman"/>
          <w:sz w:val="24"/>
          <w:szCs w:val="24"/>
        </w:rPr>
        <w:t xml:space="preserve">абинета </w:t>
      </w:r>
      <w:r w:rsidRPr="00885DEF">
        <w:rPr>
          <w:rFonts w:ascii="Times New Roman" w:eastAsia="Times New Roman" w:hAnsi="Times New Roman"/>
          <w:sz w:val="24"/>
          <w:szCs w:val="24"/>
        </w:rPr>
        <w:t>М</w:t>
      </w:r>
      <w:r>
        <w:rPr>
          <w:rFonts w:ascii="Times New Roman" w:eastAsia="Times New Roman" w:hAnsi="Times New Roman"/>
          <w:sz w:val="24"/>
          <w:szCs w:val="24"/>
        </w:rPr>
        <w:t>инистров</w:t>
      </w:r>
      <w:r w:rsidRPr="00885DEF">
        <w:rPr>
          <w:rFonts w:ascii="Times New Roman" w:eastAsia="Times New Roman" w:hAnsi="Times New Roman"/>
          <w:sz w:val="24"/>
          <w:szCs w:val="24"/>
        </w:rPr>
        <w:t xml:space="preserve"> Республики Узбекистан от 13.02.2003 года  № 75.</w:t>
      </w:r>
    </w:p>
    <w:p w:rsidR="008D144A" w:rsidRDefault="008D144A" w:rsidP="008D144A">
      <w:pPr>
        <w:spacing w:after="0"/>
        <w:jc w:val="both"/>
        <w:rPr>
          <w:rFonts w:ascii="Times New Roman" w:hAnsi="Times New Roman" w:cs="Times New Roman"/>
          <w:sz w:val="24"/>
          <w:szCs w:val="24"/>
        </w:rPr>
      </w:pPr>
      <w:r w:rsidRPr="006C3EB8">
        <w:rPr>
          <w:rFonts w:ascii="Times New Roman" w:hAnsi="Times New Roman" w:cs="Times New Roman"/>
          <w:b/>
          <w:sz w:val="24"/>
          <w:szCs w:val="24"/>
        </w:rPr>
        <w:t>2.2.</w:t>
      </w:r>
      <w:r>
        <w:rPr>
          <w:rFonts w:ascii="Times New Roman" w:hAnsi="Times New Roman" w:cs="Times New Roman"/>
          <w:sz w:val="24"/>
          <w:szCs w:val="24"/>
        </w:rPr>
        <w:t xml:space="preserve"> Исполнитель п</w:t>
      </w:r>
      <w:r w:rsidRPr="00AB361E">
        <w:rPr>
          <w:rFonts w:ascii="Times New Roman" w:hAnsi="Times New Roman" w:cs="Times New Roman"/>
          <w:sz w:val="24"/>
          <w:szCs w:val="24"/>
        </w:rPr>
        <w:t>риступ</w:t>
      </w:r>
      <w:r>
        <w:rPr>
          <w:rFonts w:ascii="Times New Roman" w:hAnsi="Times New Roman" w:cs="Times New Roman"/>
          <w:sz w:val="24"/>
          <w:szCs w:val="24"/>
        </w:rPr>
        <w:t>ает</w:t>
      </w:r>
      <w:r w:rsidRPr="00AB361E">
        <w:rPr>
          <w:rFonts w:ascii="Times New Roman" w:hAnsi="Times New Roman" w:cs="Times New Roman"/>
          <w:sz w:val="24"/>
          <w:szCs w:val="24"/>
        </w:rPr>
        <w:t xml:space="preserve"> к оказанию услуг с </w:t>
      </w:r>
      <w:r>
        <w:rPr>
          <w:rFonts w:ascii="Times New Roman" w:hAnsi="Times New Roman" w:cs="Times New Roman"/>
          <w:sz w:val="24"/>
          <w:szCs w:val="24"/>
        </w:rPr>
        <w:t xml:space="preserve">момента подписания данного договора. При наличии </w:t>
      </w:r>
      <w:r w:rsidRPr="00AB361E">
        <w:rPr>
          <w:rFonts w:ascii="Times New Roman" w:hAnsi="Times New Roman" w:cs="Times New Roman"/>
          <w:sz w:val="24"/>
          <w:szCs w:val="24"/>
        </w:rPr>
        <w:t xml:space="preserve"> все</w:t>
      </w:r>
      <w:r>
        <w:rPr>
          <w:rFonts w:ascii="Times New Roman" w:hAnsi="Times New Roman" w:cs="Times New Roman"/>
          <w:sz w:val="24"/>
          <w:szCs w:val="24"/>
        </w:rPr>
        <w:t>х</w:t>
      </w:r>
      <w:r w:rsidRPr="00AB361E">
        <w:rPr>
          <w:rFonts w:ascii="Times New Roman" w:hAnsi="Times New Roman" w:cs="Times New Roman"/>
          <w:sz w:val="24"/>
          <w:szCs w:val="24"/>
        </w:rPr>
        <w:t xml:space="preserve"> необходимы</w:t>
      </w:r>
      <w:r>
        <w:rPr>
          <w:rFonts w:ascii="Times New Roman" w:hAnsi="Times New Roman" w:cs="Times New Roman"/>
          <w:sz w:val="24"/>
          <w:szCs w:val="24"/>
        </w:rPr>
        <w:t>х</w:t>
      </w:r>
      <w:r w:rsidRPr="00AB361E">
        <w:rPr>
          <w:rFonts w:ascii="Times New Roman" w:hAnsi="Times New Roman" w:cs="Times New Roman"/>
          <w:sz w:val="24"/>
          <w:szCs w:val="24"/>
        </w:rPr>
        <w:t xml:space="preserve"> разрешени</w:t>
      </w:r>
      <w:r>
        <w:rPr>
          <w:rFonts w:ascii="Times New Roman" w:hAnsi="Times New Roman" w:cs="Times New Roman"/>
          <w:sz w:val="24"/>
          <w:szCs w:val="24"/>
        </w:rPr>
        <w:t>й</w:t>
      </w:r>
      <w:r w:rsidRPr="00AB361E">
        <w:rPr>
          <w:rFonts w:ascii="Times New Roman" w:hAnsi="Times New Roman" w:cs="Times New Roman"/>
          <w:sz w:val="24"/>
          <w:szCs w:val="24"/>
        </w:rPr>
        <w:t xml:space="preserve"> (лицензии, сертификаты и т.д.) для оказания услуг, предусмотренных настоящим Договором. </w:t>
      </w:r>
    </w:p>
    <w:p w:rsidR="008D144A" w:rsidRDefault="008D144A" w:rsidP="008D144A">
      <w:pPr>
        <w:spacing w:after="0"/>
        <w:jc w:val="both"/>
        <w:rPr>
          <w:rFonts w:ascii="Times New Roman" w:hAnsi="Times New Roman" w:cs="Times New Roman"/>
          <w:sz w:val="24"/>
          <w:szCs w:val="24"/>
        </w:rPr>
      </w:pPr>
    </w:p>
    <w:p w:rsidR="008D144A" w:rsidRDefault="008D144A" w:rsidP="008D144A">
      <w:pPr>
        <w:spacing w:after="0"/>
        <w:jc w:val="center"/>
        <w:rPr>
          <w:rFonts w:ascii="Times New Roman" w:hAnsi="Times New Roman" w:cs="Times New Roman"/>
          <w:b/>
          <w:sz w:val="24"/>
          <w:szCs w:val="24"/>
        </w:rPr>
      </w:pPr>
      <w:r>
        <w:rPr>
          <w:rFonts w:ascii="Times New Roman" w:hAnsi="Times New Roman" w:cs="Times New Roman"/>
          <w:b/>
          <w:sz w:val="24"/>
          <w:szCs w:val="24"/>
          <w:lang w:val="en-US"/>
        </w:rPr>
        <w:t>III</w:t>
      </w:r>
      <w:r w:rsidR="00C06062">
        <w:rPr>
          <w:rFonts w:ascii="Times New Roman" w:hAnsi="Times New Roman" w:cs="Times New Roman"/>
          <w:b/>
          <w:sz w:val="24"/>
          <w:szCs w:val="24"/>
        </w:rPr>
        <w:t xml:space="preserve">. </w:t>
      </w:r>
      <w:r w:rsidRPr="00711BCE">
        <w:rPr>
          <w:rFonts w:ascii="Times New Roman" w:hAnsi="Times New Roman" w:cs="Times New Roman"/>
          <w:b/>
          <w:sz w:val="24"/>
          <w:szCs w:val="24"/>
        </w:rPr>
        <w:t>ПРАВА И ОБЯЗАННОСТИ СТОРОН</w:t>
      </w:r>
    </w:p>
    <w:p w:rsidR="008D144A" w:rsidRPr="00711BCE" w:rsidRDefault="008D144A" w:rsidP="008D144A">
      <w:pPr>
        <w:spacing w:after="0"/>
        <w:jc w:val="both"/>
        <w:rPr>
          <w:rFonts w:ascii="Times New Roman" w:hAnsi="Times New Roman" w:cs="Times New Roman"/>
          <w:b/>
          <w:sz w:val="24"/>
          <w:szCs w:val="24"/>
        </w:rPr>
      </w:pP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3.3.</w:t>
      </w:r>
      <w:r>
        <w:rPr>
          <w:rFonts w:ascii="Times New Roman" w:hAnsi="Times New Roman" w:cs="Times New Roman"/>
          <w:sz w:val="24"/>
          <w:szCs w:val="24"/>
        </w:rPr>
        <w:t xml:space="preserve"> Исполнитель обязуется:</w:t>
      </w:r>
    </w:p>
    <w:p w:rsidR="008D144A" w:rsidRDefault="008D144A" w:rsidP="008D144A">
      <w:pPr>
        <w:spacing w:after="0"/>
        <w:jc w:val="both"/>
        <w:rPr>
          <w:rFonts w:ascii="Times New Roman" w:hAnsi="Times New Roman" w:cs="Times New Roman"/>
          <w:sz w:val="24"/>
          <w:szCs w:val="24"/>
        </w:rPr>
      </w:pPr>
      <w:r>
        <w:rPr>
          <w:rFonts w:ascii="Times New Roman" w:hAnsi="Times New Roman" w:cs="Times New Roman"/>
          <w:sz w:val="24"/>
          <w:szCs w:val="24"/>
        </w:rPr>
        <w:t>- н</w:t>
      </w:r>
      <w:r w:rsidRPr="00AB361E">
        <w:rPr>
          <w:rFonts w:ascii="Times New Roman" w:hAnsi="Times New Roman" w:cs="Times New Roman"/>
          <w:sz w:val="24"/>
          <w:szCs w:val="24"/>
        </w:rPr>
        <w:t>е передавать информацию и документы, полученные от Заказчика в ходе исполнения настоящего Договора, третьим лицам без предварительного письменного согласия Заказчика</w:t>
      </w:r>
      <w:r>
        <w:rPr>
          <w:rFonts w:ascii="Times New Roman" w:hAnsi="Times New Roman" w:cs="Times New Roman"/>
          <w:sz w:val="24"/>
          <w:szCs w:val="24"/>
        </w:rPr>
        <w:t>, а также о</w:t>
      </w:r>
      <w:r w:rsidRPr="00AB361E">
        <w:rPr>
          <w:rFonts w:ascii="Times New Roman" w:hAnsi="Times New Roman" w:cs="Times New Roman"/>
          <w:sz w:val="24"/>
          <w:szCs w:val="24"/>
        </w:rPr>
        <w:t xml:space="preserve">беспечить конфиденциальность информации, полученной от Заказчика или ставшей ему известной в процессе оказания услуг. </w:t>
      </w:r>
    </w:p>
    <w:p w:rsidR="008D144A" w:rsidRDefault="008D144A" w:rsidP="008D144A">
      <w:pPr>
        <w:spacing w:after="0"/>
        <w:jc w:val="both"/>
        <w:rPr>
          <w:rFonts w:ascii="Times New Roman" w:hAnsi="Times New Roman" w:cs="Times New Roman"/>
          <w:sz w:val="24"/>
          <w:szCs w:val="24"/>
        </w:rPr>
      </w:pP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3.1.</w:t>
      </w:r>
      <w:r w:rsidRPr="00AB361E">
        <w:rPr>
          <w:rFonts w:ascii="Times New Roman" w:hAnsi="Times New Roman" w:cs="Times New Roman"/>
          <w:sz w:val="24"/>
          <w:szCs w:val="24"/>
        </w:rPr>
        <w:t xml:space="preserve"> Осуществлять контроль и незамедлительно сообщать </w:t>
      </w:r>
      <w:r>
        <w:rPr>
          <w:rFonts w:ascii="Times New Roman" w:hAnsi="Times New Roman" w:cs="Times New Roman"/>
          <w:sz w:val="24"/>
          <w:szCs w:val="24"/>
        </w:rPr>
        <w:t xml:space="preserve">руководству </w:t>
      </w:r>
      <w:r w:rsidRPr="00AB361E">
        <w:rPr>
          <w:rFonts w:ascii="Times New Roman" w:hAnsi="Times New Roman" w:cs="Times New Roman"/>
          <w:sz w:val="24"/>
          <w:szCs w:val="24"/>
        </w:rPr>
        <w:t xml:space="preserve">  Заказчика обо всех случаях нарушения правил внутреннего распорядка, требований санитарных, противопожарных правил</w:t>
      </w:r>
      <w:r>
        <w:rPr>
          <w:rFonts w:ascii="Times New Roman" w:hAnsi="Times New Roman" w:cs="Times New Roman"/>
          <w:sz w:val="24"/>
          <w:szCs w:val="24"/>
        </w:rPr>
        <w:t xml:space="preserve"> во вверенных ему помещениях.</w:t>
      </w: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lastRenderedPageBreak/>
        <w:t>3.2</w:t>
      </w:r>
      <w:r w:rsidRPr="00AB361E">
        <w:rPr>
          <w:rFonts w:ascii="Times New Roman" w:hAnsi="Times New Roman" w:cs="Times New Roman"/>
          <w:sz w:val="24"/>
          <w:szCs w:val="24"/>
        </w:rPr>
        <w:t xml:space="preserve">. Обеспечивать бесперебойное снабжение пунктов общественного питания Заказчика необходимыми </w:t>
      </w:r>
      <w:r>
        <w:rPr>
          <w:rFonts w:ascii="Times New Roman" w:hAnsi="Times New Roman" w:cs="Times New Roman"/>
          <w:sz w:val="24"/>
          <w:szCs w:val="24"/>
        </w:rPr>
        <w:t>пищевыми</w:t>
      </w:r>
      <w:r w:rsidRPr="00AB361E">
        <w:rPr>
          <w:rFonts w:ascii="Times New Roman" w:hAnsi="Times New Roman" w:cs="Times New Roman"/>
          <w:sz w:val="24"/>
          <w:szCs w:val="24"/>
        </w:rPr>
        <w:t xml:space="preserve"> товарами для приготовления блюд достаточного ассортимента, соответствующего качества транспортом Исполнителя. Использовать при оказании Услуг по настоящему Договору исключительно сертифицированные продукты питания и оборудование, если в отношении них предусмотрена обязательная сертификация. </w:t>
      </w: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3.3</w:t>
      </w:r>
      <w:r>
        <w:rPr>
          <w:rFonts w:ascii="Times New Roman" w:hAnsi="Times New Roman" w:cs="Times New Roman"/>
          <w:sz w:val="24"/>
          <w:szCs w:val="24"/>
        </w:rPr>
        <w:t xml:space="preserve">. </w:t>
      </w:r>
      <w:r w:rsidRPr="00AB361E">
        <w:rPr>
          <w:rFonts w:ascii="Times New Roman" w:hAnsi="Times New Roman" w:cs="Times New Roman"/>
          <w:sz w:val="24"/>
          <w:szCs w:val="24"/>
        </w:rPr>
        <w:t xml:space="preserve">Предоставить Заказчику по его требованию до начала оказания Услуг сертификаты качества на используемые Исполнителем продукты питания, согласованные в порядке, определенном законодательством </w:t>
      </w:r>
      <w:r>
        <w:rPr>
          <w:rFonts w:ascii="Times New Roman" w:hAnsi="Times New Roman" w:cs="Times New Roman"/>
          <w:sz w:val="24"/>
          <w:szCs w:val="24"/>
        </w:rPr>
        <w:t>Республики Узбекистан</w:t>
      </w:r>
      <w:r w:rsidRPr="00AB361E">
        <w:rPr>
          <w:rFonts w:ascii="Times New Roman" w:hAnsi="Times New Roman" w:cs="Times New Roman"/>
          <w:sz w:val="24"/>
          <w:szCs w:val="24"/>
        </w:rPr>
        <w:t>.</w:t>
      </w: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3.4.</w:t>
      </w:r>
      <w:r w:rsidRPr="00AB361E">
        <w:rPr>
          <w:rFonts w:ascii="Times New Roman" w:hAnsi="Times New Roman" w:cs="Times New Roman"/>
          <w:sz w:val="24"/>
          <w:szCs w:val="24"/>
        </w:rPr>
        <w:t xml:space="preserve"> Соблюдать санитарные правила при транспортировке, хранении, первичной обработке сырья, изготовлении, хранении и реализации блюд и готовых изделий, а также санитарные требования к содержанию объектов и прилегающей территории. </w:t>
      </w: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3.5.</w:t>
      </w:r>
      <w:r w:rsidRPr="00AB361E">
        <w:rPr>
          <w:rFonts w:ascii="Times New Roman" w:hAnsi="Times New Roman" w:cs="Times New Roman"/>
          <w:sz w:val="24"/>
          <w:szCs w:val="24"/>
        </w:rPr>
        <w:t xml:space="preserve"> Укомплектовать штат обученным, опытным квалифицированным персоналом, прошедшего соответствующее обучение, медицинский осмотр и имеющего допуск к оказанию Услуг по настоящему Договору. </w:t>
      </w: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3.6.</w:t>
      </w:r>
      <w:r w:rsidRPr="00AB361E">
        <w:rPr>
          <w:rFonts w:ascii="Times New Roman" w:hAnsi="Times New Roman" w:cs="Times New Roman"/>
          <w:sz w:val="24"/>
          <w:szCs w:val="24"/>
        </w:rPr>
        <w:t xml:space="preserve"> Организовывать горячее питание и</w:t>
      </w:r>
      <w:r>
        <w:rPr>
          <w:rFonts w:ascii="Times New Roman" w:hAnsi="Times New Roman" w:cs="Times New Roman"/>
          <w:sz w:val="24"/>
          <w:szCs w:val="24"/>
        </w:rPr>
        <w:t xml:space="preserve"> ассортимент холодных блюд, хлебобулочных и кондитерских  изделий  в пищеблоке Заказчика</w:t>
      </w:r>
      <w:r w:rsidRPr="00AB361E">
        <w:rPr>
          <w:rFonts w:ascii="Times New Roman" w:hAnsi="Times New Roman" w:cs="Times New Roman"/>
          <w:sz w:val="24"/>
          <w:szCs w:val="24"/>
        </w:rPr>
        <w:t xml:space="preserve">. </w:t>
      </w: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3.7.</w:t>
      </w:r>
      <w:r w:rsidRPr="00AB361E">
        <w:rPr>
          <w:rFonts w:ascii="Times New Roman" w:hAnsi="Times New Roman" w:cs="Times New Roman"/>
          <w:sz w:val="24"/>
          <w:szCs w:val="24"/>
        </w:rPr>
        <w:t xml:space="preserve"> Представлять по первому письменному требованию калькуляции реализуемых блюд, оригиналы первичной документации на приобретенные </w:t>
      </w:r>
      <w:r>
        <w:rPr>
          <w:rFonts w:ascii="Times New Roman" w:hAnsi="Times New Roman" w:cs="Times New Roman"/>
          <w:sz w:val="24"/>
          <w:szCs w:val="24"/>
        </w:rPr>
        <w:t>пищевые продукты.</w:t>
      </w: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3.8.</w:t>
      </w:r>
      <w:r w:rsidRPr="00AB361E">
        <w:rPr>
          <w:rFonts w:ascii="Times New Roman" w:hAnsi="Times New Roman" w:cs="Times New Roman"/>
          <w:sz w:val="24"/>
          <w:szCs w:val="24"/>
        </w:rPr>
        <w:t xml:space="preserve">Установить торговую наценку в размере не более 20% закупочной стоимости продуктов питания на продукты и изделия, реализуемые через </w:t>
      </w:r>
      <w:r>
        <w:rPr>
          <w:rFonts w:ascii="Times New Roman" w:hAnsi="Times New Roman" w:cs="Times New Roman"/>
          <w:sz w:val="24"/>
          <w:szCs w:val="24"/>
        </w:rPr>
        <w:t>пищеблок</w:t>
      </w:r>
      <w:r w:rsidRPr="00AB361E">
        <w:rPr>
          <w:rFonts w:ascii="Times New Roman" w:hAnsi="Times New Roman" w:cs="Times New Roman"/>
          <w:sz w:val="24"/>
          <w:szCs w:val="24"/>
        </w:rPr>
        <w:t>.</w:t>
      </w: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3.9.</w:t>
      </w:r>
      <w:r w:rsidRPr="00AB361E">
        <w:rPr>
          <w:rFonts w:ascii="Times New Roman" w:hAnsi="Times New Roman" w:cs="Times New Roman"/>
          <w:sz w:val="24"/>
          <w:szCs w:val="24"/>
        </w:rPr>
        <w:t xml:space="preserve"> Установить фиксированную цену в течение срока действия договора на услуги по организации питания </w:t>
      </w:r>
      <w:r>
        <w:rPr>
          <w:rFonts w:ascii="Times New Roman" w:hAnsi="Times New Roman" w:cs="Times New Roman"/>
          <w:sz w:val="24"/>
          <w:szCs w:val="24"/>
        </w:rPr>
        <w:t xml:space="preserve">и меню, согласно  </w:t>
      </w:r>
      <w:r w:rsidRPr="00AB361E">
        <w:rPr>
          <w:rFonts w:ascii="Times New Roman" w:hAnsi="Times New Roman" w:cs="Times New Roman"/>
          <w:sz w:val="24"/>
          <w:szCs w:val="24"/>
        </w:rPr>
        <w:t>Приложени</w:t>
      </w:r>
      <w:r>
        <w:rPr>
          <w:rFonts w:ascii="Times New Roman" w:hAnsi="Times New Roman" w:cs="Times New Roman"/>
          <w:sz w:val="24"/>
          <w:szCs w:val="24"/>
        </w:rPr>
        <w:t>ю</w:t>
      </w:r>
      <w:r w:rsidRPr="00AB361E">
        <w:rPr>
          <w:rFonts w:ascii="Times New Roman" w:hAnsi="Times New Roman" w:cs="Times New Roman"/>
          <w:sz w:val="24"/>
          <w:szCs w:val="24"/>
        </w:rPr>
        <w:t xml:space="preserve"> №</w:t>
      </w:r>
      <w:r>
        <w:rPr>
          <w:rFonts w:ascii="Times New Roman" w:hAnsi="Times New Roman" w:cs="Times New Roman"/>
          <w:sz w:val="24"/>
          <w:szCs w:val="24"/>
        </w:rPr>
        <w:t>1</w:t>
      </w:r>
      <w:r w:rsidRPr="00AB361E">
        <w:rPr>
          <w:rFonts w:ascii="Times New Roman" w:hAnsi="Times New Roman" w:cs="Times New Roman"/>
          <w:sz w:val="24"/>
          <w:szCs w:val="24"/>
        </w:rPr>
        <w:t xml:space="preserve">. </w:t>
      </w:r>
      <w:r>
        <w:rPr>
          <w:rFonts w:ascii="Times New Roman" w:hAnsi="Times New Roman" w:cs="Times New Roman"/>
          <w:sz w:val="24"/>
          <w:szCs w:val="24"/>
        </w:rPr>
        <w:t>«Спецификация к договору».</w:t>
      </w: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3.10.</w:t>
      </w:r>
      <w:r w:rsidRPr="00AB361E">
        <w:rPr>
          <w:rFonts w:ascii="Times New Roman" w:hAnsi="Times New Roman" w:cs="Times New Roman"/>
          <w:sz w:val="24"/>
          <w:szCs w:val="24"/>
        </w:rPr>
        <w:t xml:space="preserve"> По первому требованию предоставлять</w:t>
      </w:r>
      <w:r>
        <w:rPr>
          <w:rFonts w:ascii="Times New Roman" w:hAnsi="Times New Roman" w:cs="Times New Roman"/>
          <w:sz w:val="24"/>
          <w:szCs w:val="24"/>
        </w:rPr>
        <w:t xml:space="preserve"> в</w:t>
      </w:r>
      <w:r w:rsidRPr="00AB361E">
        <w:rPr>
          <w:rFonts w:ascii="Times New Roman" w:hAnsi="Times New Roman" w:cs="Times New Roman"/>
          <w:sz w:val="24"/>
          <w:szCs w:val="24"/>
        </w:rPr>
        <w:t xml:space="preserve">етеринарное заключение на каждую закупленную партию мяса животных, мяса птицы, яиц. </w:t>
      </w: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3.11</w:t>
      </w:r>
      <w:r>
        <w:rPr>
          <w:rFonts w:ascii="Times New Roman" w:hAnsi="Times New Roman" w:cs="Times New Roman"/>
          <w:sz w:val="24"/>
          <w:szCs w:val="24"/>
        </w:rPr>
        <w:t>.</w:t>
      </w:r>
      <w:r w:rsidRPr="00AB361E">
        <w:rPr>
          <w:rFonts w:ascii="Times New Roman" w:hAnsi="Times New Roman" w:cs="Times New Roman"/>
          <w:sz w:val="24"/>
          <w:szCs w:val="24"/>
        </w:rPr>
        <w:t xml:space="preserve"> Силами сотрудников своего предприятия содержать помещения пунктов питания в соответствующем санитарно-гигиеническом состоянии. </w:t>
      </w: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3.12</w:t>
      </w:r>
      <w:r>
        <w:rPr>
          <w:rFonts w:ascii="Times New Roman" w:hAnsi="Times New Roman" w:cs="Times New Roman"/>
          <w:sz w:val="24"/>
          <w:szCs w:val="24"/>
        </w:rPr>
        <w:t>. Для осуществления взаиморасчетов  за услуги питания использовать контрольно- кассовые  машины и терминал, во всех точках торговли, в соответствии с требованиями действующего законодательства.</w:t>
      </w:r>
    </w:p>
    <w:p w:rsidR="008D144A" w:rsidRDefault="008D144A" w:rsidP="008D144A">
      <w:pPr>
        <w:spacing w:after="0"/>
        <w:jc w:val="both"/>
        <w:rPr>
          <w:rFonts w:ascii="Times New Roman" w:hAnsi="Times New Roman" w:cs="Times New Roman"/>
          <w:sz w:val="24"/>
          <w:szCs w:val="24"/>
        </w:rPr>
      </w:pPr>
      <w:r w:rsidRPr="00692C98">
        <w:rPr>
          <w:rFonts w:ascii="Times New Roman" w:hAnsi="Times New Roman" w:cs="Times New Roman"/>
          <w:b/>
          <w:sz w:val="24"/>
          <w:szCs w:val="24"/>
        </w:rPr>
        <w:t>3.13.</w:t>
      </w:r>
      <w:r w:rsidRPr="00AB361E">
        <w:rPr>
          <w:rFonts w:ascii="Times New Roman" w:hAnsi="Times New Roman" w:cs="Times New Roman"/>
          <w:sz w:val="24"/>
          <w:szCs w:val="24"/>
        </w:rPr>
        <w:t xml:space="preserve"> Соблюдать технологию производства, обеспечивающую качество и пищевую ценность блюд и кулинарных изделий.</w:t>
      </w:r>
    </w:p>
    <w:p w:rsidR="008D144A" w:rsidRDefault="008D144A" w:rsidP="008D144A">
      <w:pPr>
        <w:spacing w:after="0"/>
        <w:jc w:val="both"/>
        <w:rPr>
          <w:rFonts w:ascii="Times New Roman" w:hAnsi="Times New Roman" w:cs="Times New Roman"/>
          <w:sz w:val="24"/>
          <w:szCs w:val="24"/>
        </w:rPr>
      </w:pPr>
      <w:r w:rsidRPr="00692C98">
        <w:rPr>
          <w:rFonts w:ascii="Times New Roman" w:hAnsi="Times New Roman" w:cs="Times New Roman"/>
          <w:b/>
          <w:sz w:val="24"/>
          <w:szCs w:val="24"/>
        </w:rPr>
        <w:t>3.14</w:t>
      </w:r>
      <w:r>
        <w:rPr>
          <w:rFonts w:ascii="Times New Roman" w:hAnsi="Times New Roman" w:cs="Times New Roman"/>
          <w:b/>
          <w:sz w:val="24"/>
          <w:szCs w:val="24"/>
        </w:rPr>
        <w:t>.</w:t>
      </w:r>
      <w:r w:rsidRPr="00AB361E">
        <w:rPr>
          <w:rFonts w:ascii="Times New Roman" w:hAnsi="Times New Roman" w:cs="Times New Roman"/>
          <w:sz w:val="24"/>
          <w:szCs w:val="24"/>
        </w:rPr>
        <w:t xml:space="preserve"> Обеспечивать своевременное прохождение работниками Исполнителя первичного и периодического медицинских осмотров, обучение санитарному минимуму, тщательного соблюдения санитарных правил</w:t>
      </w:r>
      <w:r>
        <w:rPr>
          <w:rFonts w:ascii="Times New Roman" w:hAnsi="Times New Roman" w:cs="Times New Roman"/>
          <w:sz w:val="24"/>
          <w:szCs w:val="24"/>
        </w:rPr>
        <w:t>.</w:t>
      </w:r>
    </w:p>
    <w:p w:rsidR="008D144A" w:rsidRPr="00FA049B" w:rsidRDefault="008D144A" w:rsidP="008D144A">
      <w:pPr>
        <w:spacing w:after="0"/>
        <w:jc w:val="both"/>
        <w:rPr>
          <w:rFonts w:ascii="Times New Roman" w:hAnsi="Times New Roman" w:cs="Times New Roman"/>
          <w:sz w:val="24"/>
          <w:szCs w:val="24"/>
        </w:rPr>
      </w:pPr>
      <w:r w:rsidRPr="00692C98">
        <w:rPr>
          <w:rFonts w:ascii="Times New Roman" w:hAnsi="Times New Roman" w:cs="Times New Roman"/>
          <w:b/>
          <w:sz w:val="24"/>
          <w:szCs w:val="24"/>
        </w:rPr>
        <w:t>3.1</w:t>
      </w:r>
      <w:r>
        <w:rPr>
          <w:rFonts w:ascii="Times New Roman" w:hAnsi="Times New Roman" w:cs="Times New Roman"/>
          <w:b/>
          <w:sz w:val="24"/>
          <w:szCs w:val="24"/>
        </w:rPr>
        <w:t>5</w:t>
      </w:r>
      <w:r w:rsidRPr="00692C98">
        <w:rPr>
          <w:rFonts w:ascii="Times New Roman" w:hAnsi="Times New Roman" w:cs="Times New Roman"/>
          <w:b/>
          <w:sz w:val="24"/>
          <w:szCs w:val="24"/>
        </w:rPr>
        <w:t>.</w:t>
      </w:r>
      <w:r w:rsidRPr="00AB361E">
        <w:rPr>
          <w:rFonts w:ascii="Times New Roman" w:hAnsi="Times New Roman" w:cs="Times New Roman"/>
          <w:sz w:val="24"/>
          <w:szCs w:val="24"/>
        </w:rPr>
        <w:t xml:space="preserve"> Использовать и содержать объекты, инвентарь и оборудование исключительно по прямому назначению, в порядке, предусмотренном санитарными и противопожарными нормами. </w:t>
      </w:r>
    </w:p>
    <w:p w:rsidR="008D144A" w:rsidRDefault="008D144A" w:rsidP="008D144A">
      <w:pPr>
        <w:spacing w:after="0"/>
        <w:jc w:val="both"/>
        <w:rPr>
          <w:rFonts w:ascii="Times New Roman" w:hAnsi="Times New Roman" w:cs="Times New Roman"/>
          <w:sz w:val="24"/>
          <w:szCs w:val="24"/>
        </w:rPr>
      </w:pPr>
      <w:r w:rsidRPr="00692C98">
        <w:rPr>
          <w:rFonts w:ascii="Times New Roman" w:hAnsi="Times New Roman" w:cs="Times New Roman"/>
          <w:b/>
          <w:sz w:val="24"/>
          <w:szCs w:val="24"/>
        </w:rPr>
        <w:t>3.16.</w:t>
      </w:r>
      <w:r w:rsidRPr="00AB361E">
        <w:rPr>
          <w:rFonts w:ascii="Times New Roman" w:hAnsi="Times New Roman" w:cs="Times New Roman"/>
          <w:sz w:val="24"/>
          <w:szCs w:val="24"/>
        </w:rPr>
        <w:t xml:space="preserve"> Своевременно предупреждать администрацию Заказчика о необходимости приостановки работы пунктов питания в случаях, если имеется предписания СЭС или других контролирующих органов. </w:t>
      </w:r>
    </w:p>
    <w:p w:rsidR="008D144A" w:rsidRDefault="008D144A" w:rsidP="008D144A">
      <w:pPr>
        <w:spacing w:after="0"/>
        <w:jc w:val="both"/>
        <w:rPr>
          <w:rFonts w:ascii="Times New Roman" w:hAnsi="Times New Roman" w:cs="Times New Roman"/>
          <w:sz w:val="24"/>
          <w:szCs w:val="24"/>
        </w:rPr>
      </w:pPr>
      <w:r w:rsidRPr="00692C98">
        <w:rPr>
          <w:rFonts w:ascii="Times New Roman" w:hAnsi="Times New Roman" w:cs="Times New Roman"/>
          <w:b/>
          <w:sz w:val="24"/>
          <w:szCs w:val="24"/>
        </w:rPr>
        <w:t>3.17.</w:t>
      </w:r>
      <w:r w:rsidRPr="00AB361E">
        <w:rPr>
          <w:rFonts w:ascii="Times New Roman" w:hAnsi="Times New Roman" w:cs="Times New Roman"/>
          <w:sz w:val="24"/>
          <w:szCs w:val="24"/>
        </w:rPr>
        <w:t xml:space="preserve"> Своевременно извещать Заказчика о выходе из строя холодильного, торгово</w:t>
      </w:r>
      <w:r>
        <w:rPr>
          <w:rFonts w:ascii="Times New Roman" w:hAnsi="Times New Roman" w:cs="Times New Roman"/>
          <w:sz w:val="24"/>
          <w:szCs w:val="24"/>
        </w:rPr>
        <w:t>-</w:t>
      </w:r>
      <w:r w:rsidRPr="00AB361E">
        <w:rPr>
          <w:rFonts w:ascii="Times New Roman" w:hAnsi="Times New Roman" w:cs="Times New Roman"/>
          <w:sz w:val="24"/>
          <w:szCs w:val="24"/>
        </w:rPr>
        <w:t>технологического оборудования Заказчика. При повреждении или уничтожении товарно</w:t>
      </w:r>
      <w:r>
        <w:rPr>
          <w:rFonts w:ascii="Times New Roman" w:hAnsi="Times New Roman" w:cs="Times New Roman"/>
          <w:sz w:val="24"/>
          <w:szCs w:val="24"/>
        </w:rPr>
        <w:t>-</w:t>
      </w:r>
      <w:r w:rsidRPr="00AB361E">
        <w:rPr>
          <w:rFonts w:ascii="Times New Roman" w:hAnsi="Times New Roman" w:cs="Times New Roman"/>
          <w:sz w:val="24"/>
          <w:szCs w:val="24"/>
        </w:rPr>
        <w:t xml:space="preserve">материальных ценностей Заказчика вызывать представителя Заказчика для составления двухстороннего акта с указанием причин, в результате чего эти ценности были повреждены, испорчены или утрачены. </w:t>
      </w:r>
    </w:p>
    <w:p w:rsidR="008D144A" w:rsidRDefault="008D144A" w:rsidP="008D144A">
      <w:pPr>
        <w:spacing w:after="0"/>
        <w:jc w:val="both"/>
        <w:rPr>
          <w:rFonts w:ascii="Times New Roman" w:hAnsi="Times New Roman" w:cs="Times New Roman"/>
          <w:sz w:val="24"/>
          <w:szCs w:val="24"/>
        </w:rPr>
      </w:pPr>
      <w:r w:rsidRPr="00692C98">
        <w:rPr>
          <w:rFonts w:ascii="Times New Roman" w:hAnsi="Times New Roman" w:cs="Times New Roman"/>
          <w:b/>
          <w:sz w:val="24"/>
          <w:szCs w:val="24"/>
        </w:rPr>
        <w:t>3.17.</w:t>
      </w:r>
      <w:r w:rsidRPr="00AB361E">
        <w:rPr>
          <w:rFonts w:ascii="Times New Roman" w:hAnsi="Times New Roman" w:cs="Times New Roman"/>
          <w:sz w:val="24"/>
          <w:szCs w:val="24"/>
        </w:rPr>
        <w:t xml:space="preserve"> Обеспечить сохранность имущества Заказчика и занимаемых помещений, предоставленных Заказчиком</w:t>
      </w:r>
      <w:r>
        <w:rPr>
          <w:rFonts w:ascii="Times New Roman" w:hAnsi="Times New Roman" w:cs="Times New Roman"/>
          <w:sz w:val="24"/>
          <w:szCs w:val="24"/>
        </w:rPr>
        <w:t xml:space="preserve"> на условиях аренды</w:t>
      </w:r>
      <w:r w:rsidRPr="00AB361E">
        <w:rPr>
          <w:rFonts w:ascii="Times New Roman" w:hAnsi="Times New Roman" w:cs="Times New Roman"/>
          <w:sz w:val="24"/>
          <w:szCs w:val="24"/>
        </w:rPr>
        <w:t>.</w:t>
      </w:r>
    </w:p>
    <w:p w:rsidR="008D144A" w:rsidRDefault="008D144A" w:rsidP="008D144A">
      <w:pPr>
        <w:spacing w:after="0"/>
        <w:jc w:val="both"/>
        <w:rPr>
          <w:rFonts w:ascii="Times New Roman" w:hAnsi="Times New Roman" w:cs="Times New Roman"/>
          <w:sz w:val="24"/>
          <w:szCs w:val="24"/>
        </w:rPr>
      </w:pPr>
      <w:r w:rsidRPr="00692C98">
        <w:rPr>
          <w:rFonts w:ascii="Times New Roman" w:hAnsi="Times New Roman" w:cs="Times New Roman"/>
          <w:b/>
          <w:sz w:val="24"/>
          <w:szCs w:val="24"/>
        </w:rPr>
        <w:t>3.18</w:t>
      </w:r>
      <w:r w:rsidRPr="00AB361E">
        <w:rPr>
          <w:rFonts w:ascii="Times New Roman" w:hAnsi="Times New Roman" w:cs="Times New Roman"/>
          <w:sz w:val="24"/>
          <w:szCs w:val="24"/>
        </w:rPr>
        <w:t>. Известить Заказчика не позднее, чем за 1 месяц о пред</w:t>
      </w:r>
      <w:r>
        <w:rPr>
          <w:rFonts w:ascii="Times New Roman" w:hAnsi="Times New Roman" w:cs="Times New Roman"/>
          <w:sz w:val="24"/>
          <w:szCs w:val="24"/>
        </w:rPr>
        <w:t>стоящем освобождении помещений.</w:t>
      </w:r>
    </w:p>
    <w:p w:rsidR="008D144A" w:rsidRDefault="008D144A" w:rsidP="008D144A">
      <w:pPr>
        <w:spacing w:after="0"/>
        <w:jc w:val="both"/>
        <w:rPr>
          <w:rFonts w:ascii="Times New Roman" w:hAnsi="Times New Roman"/>
          <w:sz w:val="24"/>
          <w:szCs w:val="24"/>
        </w:rPr>
      </w:pPr>
      <w:r w:rsidRPr="00D756A8">
        <w:rPr>
          <w:rFonts w:ascii="Times New Roman" w:hAnsi="Times New Roman"/>
          <w:b/>
          <w:sz w:val="24"/>
          <w:szCs w:val="24"/>
        </w:rPr>
        <w:t>3.19.</w:t>
      </w:r>
      <w:r>
        <w:rPr>
          <w:rFonts w:ascii="Times New Roman" w:hAnsi="Times New Roman"/>
          <w:sz w:val="24"/>
          <w:szCs w:val="24"/>
        </w:rPr>
        <w:t xml:space="preserve"> О</w:t>
      </w:r>
      <w:r w:rsidRPr="007979E8">
        <w:rPr>
          <w:rFonts w:ascii="Times New Roman" w:hAnsi="Times New Roman"/>
          <w:sz w:val="24"/>
          <w:szCs w:val="24"/>
        </w:rPr>
        <w:t>беспечивает исправную работу и ремонт технологического, холодильного и электрооборудования и другого оборудования  пищеблока за счет собственных средств.</w:t>
      </w:r>
    </w:p>
    <w:p w:rsidR="008D144A" w:rsidRDefault="008D144A" w:rsidP="008D144A">
      <w:pPr>
        <w:spacing w:after="0"/>
        <w:jc w:val="both"/>
        <w:rPr>
          <w:rFonts w:ascii="Times New Roman" w:hAnsi="Times New Roman"/>
          <w:sz w:val="24"/>
          <w:szCs w:val="24"/>
        </w:rPr>
      </w:pPr>
      <w:r w:rsidRPr="00D756A8">
        <w:rPr>
          <w:rFonts w:ascii="Times New Roman" w:hAnsi="Times New Roman"/>
          <w:b/>
          <w:sz w:val="24"/>
          <w:szCs w:val="24"/>
        </w:rPr>
        <w:lastRenderedPageBreak/>
        <w:t>3.20.</w:t>
      </w:r>
      <w:r>
        <w:rPr>
          <w:rFonts w:ascii="Times New Roman" w:hAnsi="Times New Roman"/>
          <w:sz w:val="24"/>
          <w:szCs w:val="24"/>
        </w:rPr>
        <w:t xml:space="preserve">  Снабжает арендуемое здание (помещение) приборами (измерительные счётчики) для учёта электроэнергии, природного газа, холодной и горячей воды.</w:t>
      </w:r>
    </w:p>
    <w:p w:rsidR="008D144A" w:rsidRDefault="008D144A" w:rsidP="008D144A">
      <w:pPr>
        <w:spacing w:after="0"/>
        <w:jc w:val="both"/>
        <w:rPr>
          <w:rFonts w:ascii="Times New Roman" w:hAnsi="Times New Roman"/>
          <w:sz w:val="24"/>
          <w:szCs w:val="24"/>
        </w:rPr>
      </w:pPr>
      <w:r w:rsidRPr="00D756A8">
        <w:rPr>
          <w:rFonts w:ascii="Times New Roman" w:hAnsi="Times New Roman"/>
          <w:b/>
          <w:sz w:val="24"/>
          <w:szCs w:val="24"/>
        </w:rPr>
        <w:t>3.21.</w:t>
      </w:r>
      <w:r>
        <w:rPr>
          <w:rFonts w:ascii="Times New Roman" w:hAnsi="Times New Roman"/>
          <w:sz w:val="24"/>
          <w:szCs w:val="24"/>
        </w:rPr>
        <w:t>Вести учёт израсходованного количества (кВт, М.куб) коммунальных услуг и своевременно оплатить израсходованные коммунальные услуги (электроэнергия, природный газ, холодная и горячая вода, канализация).</w:t>
      </w:r>
    </w:p>
    <w:p w:rsidR="008D144A" w:rsidRDefault="008D144A" w:rsidP="008D144A">
      <w:pPr>
        <w:spacing w:after="0"/>
        <w:jc w:val="both"/>
        <w:rPr>
          <w:rFonts w:ascii="Times New Roman" w:hAnsi="Times New Roman" w:cs="Times New Roman"/>
          <w:sz w:val="24"/>
          <w:szCs w:val="24"/>
        </w:rPr>
      </w:pPr>
      <w:r>
        <w:rPr>
          <w:rFonts w:ascii="Times New Roman" w:hAnsi="Times New Roman" w:cs="Times New Roman"/>
          <w:b/>
          <w:sz w:val="24"/>
          <w:szCs w:val="24"/>
        </w:rPr>
        <w:t>3.22</w:t>
      </w:r>
      <w:r w:rsidRPr="00692C98">
        <w:rPr>
          <w:rFonts w:ascii="Times New Roman" w:hAnsi="Times New Roman" w:cs="Times New Roman"/>
          <w:b/>
          <w:sz w:val="24"/>
          <w:szCs w:val="24"/>
        </w:rPr>
        <w:t>.</w:t>
      </w:r>
      <w:r w:rsidRPr="00AB361E">
        <w:rPr>
          <w:rFonts w:ascii="Times New Roman" w:hAnsi="Times New Roman" w:cs="Times New Roman"/>
          <w:sz w:val="24"/>
          <w:szCs w:val="24"/>
        </w:rPr>
        <w:t xml:space="preserve">Производить текущий и мелкий ремонт занимаемых помещений за свой счет. </w:t>
      </w:r>
    </w:p>
    <w:p w:rsidR="008D144A" w:rsidRDefault="008D144A" w:rsidP="008D144A">
      <w:pPr>
        <w:spacing w:after="0"/>
        <w:jc w:val="both"/>
        <w:rPr>
          <w:rFonts w:ascii="Times New Roman" w:hAnsi="Times New Roman" w:cs="Times New Roman"/>
          <w:sz w:val="24"/>
          <w:szCs w:val="24"/>
        </w:rPr>
      </w:pPr>
      <w:r>
        <w:rPr>
          <w:rFonts w:ascii="Times New Roman" w:hAnsi="Times New Roman" w:cs="Times New Roman"/>
          <w:b/>
          <w:sz w:val="24"/>
          <w:szCs w:val="24"/>
        </w:rPr>
        <w:t>3.23</w:t>
      </w:r>
      <w:r w:rsidRPr="00692C98">
        <w:rPr>
          <w:rFonts w:ascii="Times New Roman" w:hAnsi="Times New Roman" w:cs="Times New Roman"/>
          <w:b/>
          <w:sz w:val="24"/>
          <w:szCs w:val="24"/>
        </w:rPr>
        <w:t>.</w:t>
      </w:r>
      <w:r w:rsidRPr="00AB361E">
        <w:rPr>
          <w:rFonts w:ascii="Times New Roman" w:hAnsi="Times New Roman" w:cs="Times New Roman"/>
          <w:sz w:val="24"/>
          <w:szCs w:val="24"/>
        </w:rPr>
        <w:t xml:space="preserve"> Ремонт используемого оборудования и инвентаря Заказчика производить за свой счет. </w:t>
      </w:r>
    </w:p>
    <w:p w:rsidR="008D144A" w:rsidRDefault="008D144A" w:rsidP="008D144A">
      <w:pPr>
        <w:spacing w:after="0"/>
        <w:jc w:val="both"/>
        <w:rPr>
          <w:rFonts w:ascii="Times New Roman" w:hAnsi="Times New Roman" w:cs="Times New Roman"/>
          <w:sz w:val="24"/>
          <w:szCs w:val="24"/>
        </w:rPr>
      </w:pPr>
      <w:r>
        <w:rPr>
          <w:rFonts w:ascii="Times New Roman" w:hAnsi="Times New Roman" w:cs="Times New Roman"/>
          <w:b/>
          <w:sz w:val="24"/>
          <w:szCs w:val="24"/>
        </w:rPr>
        <w:t>3.24</w:t>
      </w:r>
      <w:r w:rsidRPr="00692C98">
        <w:rPr>
          <w:rFonts w:ascii="Times New Roman" w:hAnsi="Times New Roman" w:cs="Times New Roman"/>
          <w:b/>
          <w:sz w:val="24"/>
          <w:szCs w:val="24"/>
        </w:rPr>
        <w:t>.</w:t>
      </w:r>
      <w:r w:rsidRPr="00AB361E">
        <w:rPr>
          <w:rFonts w:ascii="Times New Roman" w:hAnsi="Times New Roman" w:cs="Times New Roman"/>
          <w:sz w:val="24"/>
          <w:szCs w:val="24"/>
        </w:rPr>
        <w:t xml:space="preserve"> Производить на объектах дезинсекцию и дератизацию два раза в год.</w:t>
      </w:r>
    </w:p>
    <w:p w:rsidR="008D144A" w:rsidRDefault="008D144A" w:rsidP="008D144A">
      <w:pPr>
        <w:spacing w:after="0"/>
        <w:jc w:val="both"/>
        <w:rPr>
          <w:rFonts w:ascii="Times New Roman" w:hAnsi="Times New Roman" w:cs="Times New Roman"/>
          <w:sz w:val="24"/>
          <w:szCs w:val="24"/>
        </w:rPr>
      </w:pPr>
      <w:r>
        <w:rPr>
          <w:rFonts w:ascii="Times New Roman" w:hAnsi="Times New Roman" w:cs="Times New Roman"/>
          <w:b/>
          <w:sz w:val="24"/>
          <w:szCs w:val="24"/>
        </w:rPr>
        <w:t>3.25</w:t>
      </w:r>
      <w:r w:rsidRPr="00FB4C61">
        <w:rPr>
          <w:rFonts w:ascii="Times New Roman" w:hAnsi="Times New Roman" w:cs="Times New Roman"/>
          <w:b/>
          <w:sz w:val="24"/>
          <w:szCs w:val="24"/>
        </w:rPr>
        <w:t>.</w:t>
      </w:r>
      <w:r w:rsidRPr="00AB361E">
        <w:rPr>
          <w:rFonts w:ascii="Times New Roman" w:hAnsi="Times New Roman" w:cs="Times New Roman"/>
          <w:sz w:val="24"/>
          <w:szCs w:val="24"/>
        </w:rPr>
        <w:t xml:space="preserve"> Использовать </w:t>
      </w:r>
      <w:r>
        <w:rPr>
          <w:rFonts w:ascii="Times New Roman" w:hAnsi="Times New Roman" w:cs="Times New Roman"/>
          <w:sz w:val="24"/>
          <w:szCs w:val="24"/>
        </w:rPr>
        <w:t>коммунальные услуги</w:t>
      </w:r>
      <w:r w:rsidRPr="00AB361E">
        <w:rPr>
          <w:rFonts w:ascii="Times New Roman" w:hAnsi="Times New Roman" w:cs="Times New Roman"/>
          <w:sz w:val="24"/>
          <w:szCs w:val="24"/>
        </w:rPr>
        <w:t>, предоставленн</w:t>
      </w:r>
      <w:r>
        <w:rPr>
          <w:rFonts w:ascii="Times New Roman" w:hAnsi="Times New Roman" w:cs="Times New Roman"/>
          <w:sz w:val="24"/>
          <w:szCs w:val="24"/>
        </w:rPr>
        <w:t>ые</w:t>
      </w:r>
      <w:r w:rsidRPr="00AB361E">
        <w:rPr>
          <w:rFonts w:ascii="Times New Roman" w:hAnsi="Times New Roman" w:cs="Times New Roman"/>
          <w:sz w:val="24"/>
          <w:szCs w:val="24"/>
        </w:rPr>
        <w:t xml:space="preserve"> Заказчиком, только для оказания услуг по настоящему договору. </w:t>
      </w:r>
    </w:p>
    <w:p w:rsidR="008D144A" w:rsidRDefault="008D144A" w:rsidP="008D144A">
      <w:pPr>
        <w:spacing w:after="0"/>
        <w:jc w:val="both"/>
        <w:rPr>
          <w:rFonts w:ascii="Times New Roman" w:hAnsi="Times New Roman" w:cs="Times New Roman"/>
          <w:sz w:val="24"/>
          <w:szCs w:val="24"/>
        </w:rPr>
      </w:pPr>
      <w:r>
        <w:rPr>
          <w:rFonts w:ascii="Times New Roman" w:hAnsi="Times New Roman" w:cs="Times New Roman"/>
          <w:b/>
          <w:sz w:val="24"/>
          <w:szCs w:val="24"/>
        </w:rPr>
        <w:t>3.26</w:t>
      </w:r>
      <w:r w:rsidRPr="00FB4C61">
        <w:rPr>
          <w:rFonts w:ascii="Times New Roman" w:hAnsi="Times New Roman" w:cs="Times New Roman"/>
          <w:b/>
          <w:sz w:val="24"/>
          <w:szCs w:val="24"/>
        </w:rPr>
        <w:t>.</w:t>
      </w:r>
      <w:r w:rsidRPr="00AB361E">
        <w:rPr>
          <w:rFonts w:ascii="Times New Roman" w:hAnsi="Times New Roman" w:cs="Times New Roman"/>
          <w:sz w:val="24"/>
          <w:szCs w:val="24"/>
        </w:rPr>
        <w:t xml:space="preserve"> Иметь все необходимые разрешения (лицензии, сертификаты и т.д.) для оказания услуг, предусмотренных настоящим Договором. </w:t>
      </w:r>
    </w:p>
    <w:p w:rsidR="008D144A" w:rsidRDefault="008D144A" w:rsidP="008D144A">
      <w:pPr>
        <w:spacing w:after="0"/>
        <w:jc w:val="both"/>
        <w:rPr>
          <w:rFonts w:ascii="Times New Roman" w:hAnsi="Times New Roman" w:cs="Times New Roman"/>
          <w:sz w:val="24"/>
          <w:szCs w:val="24"/>
        </w:rPr>
      </w:pPr>
      <w:r>
        <w:rPr>
          <w:rFonts w:ascii="Times New Roman" w:hAnsi="Times New Roman" w:cs="Times New Roman"/>
          <w:b/>
          <w:sz w:val="24"/>
          <w:szCs w:val="24"/>
        </w:rPr>
        <w:t>3.27</w:t>
      </w:r>
      <w:r w:rsidRPr="00FB4C61">
        <w:rPr>
          <w:rFonts w:ascii="Times New Roman" w:hAnsi="Times New Roman" w:cs="Times New Roman"/>
          <w:b/>
          <w:sz w:val="24"/>
          <w:szCs w:val="24"/>
        </w:rPr>
        <w:t>.</w:t>
      </w:r>
      <w:r w:rsidRPr="00AB361E">
        <w:rPr>
          <w:rFonts w:ascii="Times New Roman" w:hAnsi="Times New Roman" w:cs="Times New Roman"/>
          <w:sz w:val="24"/>
          <w:szCs w:val="24"/>
        </w:rPr>
        <w:t xml:space="preserve"> Своевременно предоставлять Заказчику списки работников Исполнителя для получения пропусков для работы на территории объектов Заказчика.</w:t>
      </w:r>
    </w:p>
    <w:p w:rsidR="008D144A" w:rsidRDefault="008D144A" w:rsidP="008D144A">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3.28. </w:t>
      </w:r>
      <w:r>
        <w:rPr>
          <w:rFonts w:ascii="Times New Roman" w:hAnsi="Times New Roman" w:cs="Times New Roman"/>
          <w:color w:val="000000" w:themeColor="text1"/>
          <w:sz w:val="24"/>
          <w:szCs w:val="24"/>
        </w:rPr>
        <w:t>Расширять ассортимент меню горячих блюд и хлебобулочных изделий.</w:t>
      </w:r>
    </w:p>
    <w:p w:rsidR="008D144A" w:rsidRPr="00BA12A5" w:rsidRDefault="008D144A" w:rsidP="008D144A">
      <w:pPr>
        <w:spacing w:after="0"/>
        <w:jc w:val="both"/>
        <w:rPr>
          <w:rFonts w:ascii="Times New Roman" w:hAnsi="Times New Roman" w:cs="Times New Roman"/>
          <w:b/>
          <w:sz w:val="24"/>
          <w:szCs w:val="24"/>
        </w:rPr>
      </w:pPr>
      <w:r w:rsidRPr="00BA12A5">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29</w:t>
      </w:r>
      <w:r w:rsidRPr="00BA12A5">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Принять все оставшиеся продукты питания Заказчика, хранимые в продуктовом складе, согласно отчету заведующего складом по остаткам. </w:t>
      </w:r>
    </w:p>
    <w:p w:rsidR="008D144A" w:rsidRDefault="008D144A" w:rsidP="008D144A">
      <w:pPr>
        <w:spacing w:after="0"/>
        <w:jc w:val="both"/>
        <w:rPr>
          <w:rFonts w:ascii="Times New Roman" w:hAnsi="Times New Roman" w:cs="Times New Roman"/>
          <w:color w:val="000000" w:themeColor="text1"/>
          <w:sz w:val="24"/>
          <w:szCs w:val="24"/>
        </w:rPr>
      </w:pPr>
    </w:p>
    <w:p w:rsidR="008D144A" w:rsidRDefault="008D144A" w:rsidP="008D144A">
      <w:pPr>
        <w:spacing w:after="0"/>
        <w:jc w:val="both"/>
        <w:rPr>
          <w:rFonts w:ascii="Times New Roman" w:hAnsi="Times New Roman" w:cs="Times New Roman"/>
          <w:color w:val="000000" w:themeColor="text1"/>
          <w:sz w:val="24"/>
          <w:szCs w:val="24"/>
        </w:rPr>
      </w:pPr>
      <w:r w:rsidRPr="00E87B24">
        <w:rPr>
          <w:rFonts w:ascii="Times New Roman" w:hAnsi="Times New Roman" w:cs="Times New Roman"/>
          <w:b/>
          <w:color w:val="000000" w:themeColor="text1"/>
          <w:sz w:val="24"/>
          <w:szCs w:val="24"/>
        </w:rPr>
        <w:t>Заказчик обязуется:</w:t>
      </w:r>
    </w:p>
    <w:p w:rsidR="008D144A" w:rsidRDefault="008D144A" w:rsidP="008D144A">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3.30</w:t>
      </w:r>
      <w:r w:rsidRPr="00E87B24">
        <w:rPr>
          <w:rFonts w:ascii="Times New Roman" w:hAnsi="Times New Roman" w:cs="Times New Roman"/>
          <w:b/>
          <w:color w:val="000000" w:themeColor="text1"/>
          <w:sz w:val="24"/>
          <w:szCs w:val="24"/>
        </w:rPr>
        <w:t>.</w:t>
      </w:r>
      <w:r w:rsidR="00751E8F">
        <w:rPr>
          <w:rFonts w:ascii="Times New Roman" w:hAnsi="Times New Roman" w:cs="Times New Roman"/>
          <w:b/>
          <w:color w:val="000000" w:themeColor="text1"/>
          <w:sz w:val="24"/>
          <w:szCs w:val="24"/>
        </w:rPr>
        <w:t xml:space="preserve"> </w:t>
      </w:r>
      <w:r w:rsidRPr="00E87B24">
        <w:rPr>
          <w:rFonts w:ascii="Times New Roman" w:hAnsi="Times New Roman" w:cs="Times New Roman"/>
          <w:color w:val="000000" w:themeColor="text1"/>
          <w:sz w:val="24"/>
          <w:szCs w:val="24"/>
        </w:rPr>
        <w:t>Предоставить помещения для хранения, приготовления и раздачи пищи, хр</w:t>
      </w:r>
      <w:r>
        <w:rPr>
          <w:rFonts w:ascii="Times New Roman" w:hAnsi="Times New Roman" w:cs="Times New Roman"/>
          <w:color w:val="000000" w:themeColor="text1"/>
          <w:sz w:val="24"/>
          <w:szCs w:val="24"/>
        </w:rPr>
        <w:t xml:space="preserve">анения и разделки продуктов, </w:t>
      </w:r>
      <w:r w:rsidRPr="00E87B24">
        <w:rPr>
          <w:rFonts w:ascii="Times New Roman" w:hAnsi="Times New Roman" w:cs="Times New Roman"/>
          <w:color w:val="000000" w:themeColor="text1"/>
          <w:sz w:val="24"/>
          <w:szCs w:val="24"/>
        </w:rPr>
        <w:t>для мытья посуды и кухонного инвентаря в соответствии с требованиями и нормами, предъявляемыми для организации общественного питания.</w:t>
      </w:r>
    </w:p>
    <w:p w:rsidR="008D144A" w:rsidRPr="00BA12A5" w:rsidRDefault="008D144A" w:rsidP="008D144A">
      <w:pPr>
        <w:spacing w:after="0"/>
        <w:jc w:val="both"/>
        <w:rPr>
          <w:rFonts w:ascii="Times New Roman" w:hAnsi="Times New Roman" w:cs="Times New Roman"/>
          <w:b/>
          <w:sz w:val="24"/>
          <w:szCs w:val="24"/>
        </w:rPr>
      </w:pPr>
      <w:r w:rsidRPr="00BA12A5">
        <w:rPr>
          <w:rFonts w:ascii="Times New Roman" w:hAnsi="Times New Roman" w:cs="Times New Roman"/>
          <w:b/>
          <w:color w:val="000000" w:themeColor="text1"/>
          <w:sz w:val="24"/>
          <w:szCs w:val="24"/>
        </w:rPr>
        <w:t>3.3</w:t>
      </w:r>
      <w:r>
        <w:rPr>
          <w:rFonts w:ascii="Times New Roman" w:hAnsi="Times New Roman" w:cs="Times New Roman"/>
          <w:b/>
          <w:color w:val="000000" w:themeColor="text1"/>
          <w:sz w:val="24"/>
          <w:szCs w:val="24"/>
        </w:rPr>
        <w:t>1</w:t>
      </w:r>
      <w:r w:rsidRPr="00BA12A5">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Передать Исполнителю все оставшиеся продукты питания, хранимые в продуктовом складе Заказчика, согласно отчету заведующего складом по остаткам. </w:t>
      </w:r>
    </w:p>
    <w:p w:rsidR="008D144A" w:rsidRDefault="008D144A" w:rsidP="008D144A">
      <w:pPr>
        <w:spacing w:after="0"/>
        <w:jc w:val="center"/>
        <w:rPr>
          <w:rFonts w:ascii="Times New Roman" w:hAnsi="Times New Roman" w:cs="Times New Roman"/>
          <w:b/>
          <w:sz w:val="24"/>
          <w:szCs w:val="24"/>
        </w:rPr>
      </w:pPr>
    </w:p>
    <w:p w:rsidR="008D144A" w:rsidRPr="00164836" w:rsidRDefault="008D144A" w:rsidP="008D144A">
      <w:pPr>
        <w:spacing w:after="0"/>
        <w:jc w:val="center"/>
        <w:rPr>
          <w:rFonts w:ascii="Times New Roman" w:hAnsi="Times New Roman" w:cs="Times New Roman"/>
          <w:b/>
          <w:sz w:val="24"/>
          <w:szCs w:val="24"/>
        </w:rPr>
      </w:pPr>
      <w:r>
        <w:rPr>
          <w:rFonts w:ascii="Times New Roman" w:hAnsi="Times New Roman" w:cs="Times New Roman"/>
          <w:b/>
          <w:sz w:val="24"/>
          <w:szCs w:val="24"/>
          <w:lang w:val="en-US"/>
        </w:rPr>
        <w:t>IV</w:t>
      </w:r>
      <w:r w:rsidR="00C06062">
        <w:rPr>
          <w:rFonts w:ascii="Times New Roman" w:hAnsi="Times New Roman" w:cs="Times New Roman"/>
          <w:b/>
          <w:sz w:val="24"/>
          <w:szCs w:val="24"/>
        </w:rPr>
        <w:t>.</w:t>
      </w:r>
      <w:r w:rsidRPr="00164836">
        <w:rPr>
          <w:rFonts w:ascii="Times New Roman" w:hAnsi="Times New Roman" w:cs="Times New Roman"/>
          <w:b/>
          <w:sz w:val="24"/>
          <w:szCs w:val="24"/>
        </w:rPr>
        <w:t xml:space="preserve"> ЦЕНА И ПОРЯДОК РАСЧЕТОВ</w:t>
      </w:r>
    </w:p>
    <w:p w:rsidR="008D144A" w:rsidRDefault="008D144A" w:rsidP="008D144A">
      <w:pPr>
        <w:spacing w:after="0"/>
        <w:jc w:val="both"/>
        <w:rPr>
          <w:rFonts w:ascii="Times New Roman" w:hAnsi="Times New Roman" w:cs="Times New Roman"/>
          <w:sz w:val="24"/>
          <w:szCs w:val="24"/>
        </w:rPr>
      </w:pPr>
    </w:p>
    <w:p w:rsidR="008D144A" w:rsidRDefault="008D144A" w:rsidP="008D144A">
      <w:pPr>
        <w:spacing w:after="0"/>
        <w:jc w:val="both"/>
        <w:rPr>
          <w:rFonts w:ascii="Times New Roman" w:hAnsi="Times New Roman" w:cs="Times New Roman"/>
          <w:sz w:val="24"/>
          <w:szCs w:val="24"/>
        </w:rPr>
      </w:pPr>
      <w:r w:rsidRPr="00FA049B">
        <w:rPr>
          <w:rFonts w:ascii="Times New Roman" w:hAnsi="Times New Roman" w:cs="Times New Roman"/>
          <w:b/>
          <w:sz w:val="24"/>
          <w:szCs w:val="24"/>
        </w:rPr>
        <w:t>4.1.</w:t>
      </w:r>
      <w:r w:rsidRPr="00AB361E">
        <w:rPr>
          <w:rFonts w:ascii="Times New Roman" w:hAnsi="Times New Roman" w:cs="Times New Roman"/>
          <w:sz w:val="24"/>
          <w:szCs w:val="24"/>
        </w:rPr>
        <w:t xml:space="preserve"> Сумма </w:t>
      </w:r>
      <w:r>
        <w:rPr>
          <w:rFonts w:ascii="Times New Roman" w:hAnsi="Times New Roman" w:cs="Times New Roman"/>
          <w:sz w:val="24"/>
          <w:szCs w:val="24"/>
        </w:rPr>
        <w:t xml:space="preserve">примерного меню </w:t>
      </w:r>
      <w:r w:rsidRPr="00AB361E">
        <w:rPr>
          <w:rFonts w:ascii="Times New Roman" w:hAnsi="Times New Roman" w:cs="Times New Roman"/>
          <w:sz w:val="24"/>
          <w:szCs w:val="24"/>
        </w:rPr>
        <w:t xml:space="preserve"> составляет в соответствии с Приложениями №:   </w:t>
      </w:r>
      <w:r>
        <w:rPr>
          <w:rFonts w:ascii="Times New Roman" w:hAnsi="Times New Roman" w:cs="Times New Roman"/>
          <w:sz w:val="24"/>
          <w:szCs w:val="24"/>
        </w:rPr>
        <w:t>____________________</w:t>
      </w:r>
      <w:r w:rsidR="00751E8F">
        <w:rPr>
          <w:rFonts w:ascii="Times New Roman" w:hAnsi="Times New Roman" w:cs="Times New Roman"/>
          <w:sz w:val="24"/>
          <w:szCs w:val="24"/>
        </w:rPr>
        <w:t>__________________________________</w:t>
      </w:r>
      <w:r>
        <w:rPr>
          <w:rFonts w:ascii="Times New Roman" w:hAnsi="Times New Roman" w:cs="Times New Roman"/>
          <w:sz w:val="24"/>
          <w:szCs w:val="24"/>
        </w:rPr>
        <w:t>___</w:t>
      </w:r>
      <w:r w:rsidR="00751E8F">
        <w:rPr>
          <w:rFonts w:ascii="Times New Roman" w:hAnsi="Times New Roman" w:cs="Times New Roman"/>
          <w:sz w:val="24"/>
          <w:szCs w:val="24"/>
        </w:rPr>
        <w:t xml:space="preserve">  </w:t>
      </w:r>
      <w:r>
        <w:rPr>
          <w:rFonts w:ascii="Times New Roman" w:hAnsi="Times New Roman" w:cs="Times New Roman"/>
          <w:sz w:val="24"/>
          <w:szCs w:val="24"/>
        </w:rPr>
        <w:t>включая НДС. Сумма НДС</w:t>
      </w:r>
      <w:proofErr w:type="gramStart"/>
      <w:r>
        <w:rPr>
          <w:rFonts w:ascii="Times New Roman" w:hAnsi="Times New Roman" w:cs="Times New Roman"/>
          <w:sz w:val="24"/>
          <w:szCs w:val="24"/>
        </w:rPr>
        <w:t xml:space="preserve"> (_</w:t>
      </w:r>
      <w:r w:rsidR="00751E8F">
        <w:rPr>
          <w:rFonts w:ascii="Times New Roman" w:hAnsi="Times New Roman" w:cs="Times New Roman"/>
          <w:sz w:val="24"/>
          <w:szCs w:val="24"/>
        </w:rPr>
        <w:t>_____________________________________</w:t>
      </w:r>
      <w:r>
        <w:rPr>
          <w:rFonts w:ascii="Times New Roman" w:hAnsi="Times New Roman" w:cs="Times New Roman"/>
          <w:sz w:val="24"/>
          <w:szCs w:val="24"/>
        </w:rPr>
        <w:t>____</w:t>
      </w:r>
      <w:r w:rsidR="00751E8F">
        <w:rPr>
          <w:rFonts w:ascii="Times New Roman" w:hAnsi="Times New Roman" w:cs="Times New Roman"/>
          <w:sz w:val="24"/>
          <w:szCs w:val="24"/>
        </w:rPr>
        <w:t>_______________</w:t>
      </w:r>
      <w:r>
        <w:rPr>
          <w:rFonts w:ascii="Times New Roman" w:hAnsi="Times New Roman" w:cs="Times New Roman"/>
          <w:sz w:val="24"/>
          <w:szCs w:val="24"/>
        </w:rPr>
        <w:t>_______________)</w:t>
      </w:r>
      <w:proofErr w:type="gramEnd"/>
    </w:p>
    <w:p w:rsidR="008D144A" w:rsidRDefault="008D144A" w:rsidP="008D144A">
      <w:pPr>
        <w:spacing w:after="0"/>
        <w:jc w:val="both"/>
        <w:rPr>
          <w:rFonts w:ascii="Times New Roman" w:hAnsi="Times New Roman" w:cs="Times New Roman"/>
          <w:sz w:val="24"/>
          <w:szCs w:val="24"/>
        </w:rPr>
      </w:pPr>
      <w:r w:rsidRPr="00AB361E">
        <w:rPr>
          <w:rFonts w:ascii="Times New Roman" w:hAnsi="Times New Roman" w:cs="Times New Roman"/>
          <w:sz w:val="24"/>
          <w:szCs w:val="24"/>
        </w:rPr>
        <w:t>Договор заключается на условиях твердой договорной цены</w:t>
      </w:r>
      <w:r>
        <w:rPr>
          <w:rFonts w:ascii="Times New Roman" w:hAnsi="Times New Roman" w:cs="Times New Roman"/>
          <w:sz w:val="24"/>
          <w:szCs w:val="24"/>
        </w:rPr>
        <w:t xml:space="preserve"> на все предложенные в меню позиции</w:t>
      </w:r>
      <w:r w:rsidRPr="00AB361E">
        <w:rPr>
          <w:rFonts w:ascii="Times New Roman" w:hAnsi="Times New Roman" w:cs="Times New Roman"/>
          <w:sz w:val="24"/>
          <w:szCs w:val="24"/>
        </w:rPr>
        <w:t>, не подлежит изменению в ходе исполнения договора</w:t>
      </w:r>
      <w:r>
        <w:rPr>
          <w:rFonts w:ascii="Times New Roman" w:hAnsi="Times New Roman" w:cs="Times New Roman"/>
          <w:sz w:val="24"/>
          <w:szCs w:val="24"/>
        </w:rPr>
        <w:t>.</w:t>
      </w:r>
    </w:p>
    <w:p w:rsidR="008D144A" w:rsidRPr="00751E8F" w:rsidRDefault="008D144A" w:rsidP="008D144A">
      <w:pPr>
        <w:spacing w:after="0"/>
        <w:jc w:val="both"/>
        <w:rPr>
          <w:rFonts w:ascii="Times New Roman" w:hAnsi="Times New Roman" w:cs="Times New Roman"/>
          <w:sz w:val="24"/>
          <w:szCs w:val="24"/>
        </w:rPr>
      </w:pPr>
      <w:r w:rsidRPr="00FA049B">
        <w:rPr>
          <w:rFonts w:ascii="Times New Roman" w:hAnsi="Times New Roman" w:cs="Times New Roman"/>
          <w:b/>
          <w:sz w:val="24"/>
          <w:szCs w:val="24"/>
        </w:rPr>
        <w:t>4.2.</w:t>
      </w:r>
      <w:r>
        <w:rPr>
          <w:rFonts w:ascii="Times New Roman" w:hAnsi="Times New Roman" w:cs="Times New Roman"/>
          <w:sz w:val="24"/>
          <w:szCs w:val="24"/>
        </w:rPr>
        <w:t>Оплата услуг производится непосредственно Заказчиком, путем перечисления денежных средств на расчетный счет Заказчика, в соответствии с актом выполненных работ и на основании счетов-фактур.</w:t>
      </w:r>
    </w:p>
    <w:p w:rsidR="008D144A" w:rsidRDefault="008D144A" w:rsidP="008D144A">
      <w:pPr>
        <w:spacing w:after="0"/>
        <w:jc w:val="both"/>
        <w:rPr>
          <w:rFonts w:ascii="Times New Roman" w:hAnsi="Times New Roman" w:cs="Times New Roman"/>
          <w:b/>
          <w:sz w:val="24"/>
          <w:szCs w:val="24"/>
        </w:rPr>
      </w:pPr>
    </w:p>
    <w:p w:rsidR="008D144A" w:rsidRDefault="008D144A" w:rsidP="008D144A">
      <w:pPr>
        <w:spacing w:after="0"/>
        <w:jc w:val="center"/>
        <w:rPr>
          <w:rFonts w:ascii="Times New Roman" w:hAnsi="Times New Roman" w:cs="Times New Roman"/>
          <w:b/>
          <w:sz w:val="24"/>
          <w:szCs w:val="24"/>
        </w:rPr>
      </w:pPr>
      <w:r>
        <w:rPr>
          <w:rFonts w:ascii="Times New Roman" w:hAnsi="Times New Roman" w:cs="Times New Roman"/>
          <w:b/>
          <w:sz w:val="24"/>
          <w:szCs w:val="24"/>
          <w:lang w:val="en-US"/>
        </w:rPr>
        <w:t>V</w:t>
      </w:r>
      <w:r w:rsidR="00C06062">
        <w:rPr>
          <w:rFonts w:ascii="Times New Roman" w:hAnsi="Times New Roman" w:cs="Times New Roman"/>
          <w:b/>
          <w:sz w:val="24"/>
          <w:szCs w:val="24"/>
        </w:rPr>
        <w:t>.</w:t>
      </w:r>
      <w:r w:rsidRPr="00AD3E61">
        <w:rPr>
          <w:rFonts w:ascii="Times New Roman" w:hAnsi="Times New Roman" w:cs="Times New Roman"/>
          <w:b/>
          <w:sz w:val="24"/>
          <w:szCs w:val="24"/>
        </w:rPr>
        <w:t xml:space="preserve"> ОТВЕТСТВЕННОСТЬ СТОРОН</w:t>
      </w:r>
    </w:p>
    <w:p w:rsidR="008D144A" w:rsidRPr="00AD3E61" w:rsidRDefault="008D144A" w:rsidP="008D144A">
      <w:pPr>
        <w:spacing w:after="0"/>
        <w:jc w:val="both"/>
        <w:rPr>
          <w:rFonts w:ascii="Times New Roman" w:hAnsi="Times New Roman" w:cs="Times New Roman"/>
          <w:b/>
          <w:sz w:val="24"/>
          <w:szCs w:val="24"/>
        </w:rPr>
      </w:pPr>
    </w:p>
    <w:p w:rsidR="008D144A" w:rsidRDefault="008D144A" w:rsidP="008D144A">
      <w:pPr>
        <w:spacing w:after="0"/>
        <w:jc w:val="both"/>
        <w:rPr>
          <w:rFonts w:ascii="Times New Roman" w:hAnsi="Times New Roman" w:cs="Times New Roman"/>
          <w:sz w:val="24"/>
          <w:szCs w:val="24"/>
        </w:rPr>
      </w:pPr>
      <w:r w:rsidRPr="00AD3E61">
        <w:rPr>
          <w:rFonts w:ascii="Times New Roman" w:hAnsi="Times New Roman" w:cs="Times New Roman"/>
          <w:b/>
          <w:sz w:val="24"/>
          <w:szCs w:val="24"/>
        </w:rPr>
        <w:t>5.1.</w:t>
      </w:r>
      <w:r w:rsidRPr="00AB361E">
        <w:rPr>
          <w:rFonts w:ascii="Times New Roman" w:hAnsi="Times New Roman" w:cs="Times New Roman"/>
          <w:sz w:val="24"/>
          <w:szCs w:val="24"/>
        </w:rPr>
        <w:t xml:space="preserve"> За невыполнение или ненадлежащее выполнение обязательств по настоящему Договору Заказчик и Исполнитель несут ответственность в соответствии с действующим законодательством Р</w:t>
      </w:r>
      <w:r>
        <w:rPr>
          <w:rFonts w:ascii="Times New Roman" w:hAnsi="Times New Roman" w:cs="Times New Roman"/>
          <w:sz w:val="24"/>
          <w:szCs w:val="24"/>
        </w:rPr>
        <w:t xml:space="preserve">еспублики Узбекистан </w:t>
      </w:r>
    </w:p>
    <w:p w:rsidR="008D144A" w:rsidRDefault="008D144A" w:rsidP="008D144A">
      <w:pPr>
        <w:spacing w:after="0"/>
        <w:jc w:val="both"/>
        <w:rPr>
          <w:rFonts w:ascii="Times New Roman" w:hAnsi="Times New Roman" w:cs="Times New Roman"/>
          <w:sz w:val="24"/>
          <w:szCs w:val="24"/>
        </w:rPr>
      </w:pPr>
      <w:r w:rsidRPr="00AD3E61">
        <w:rPr>
          <w:rFonts w:ascii="Times New Roman" w:hAnsi="Times New Roman" w:cs="Times New Roman"/>
          <w:b/>
          <w:sz w:val="24"/>
          <w:szCs w:val="24"/>
        </w:rPr>
        <w:t>5.2.</w:t>
      </w:r>
      <w:r w:rsidRPr="00AB361E">
        <w:rPr>
          <w:rFonts w:ascii="Times New Roman" w:hAnsi="Times New Roman" w:cs="Times New Roman"/>
          <w:sz w:val="24"/>
          <w:szCs w:val="24"/>
        </w:rPr>
        <w:t xml:space="preserve"> В случае несвоевременного оказания услуг по вине Исполнителя, Заказчик имеет право предъявить Исполнителю неустойку за каждый день просрочки в размере 0,0</w:t>
      </w:r>
      <w:r>
        <w:rPr>
          <w:rFonts w:ascii="Times New Roman" w:hAnsi="Times New Roman" w:cs="Times New Roman"/>
          <w:sz w:val="24"/>
          <w:szCs w:val="24"/>
        </w:rPr>
        <w:t>5</w:t>
      </w:r>
      <w:r w:rsidRPr="00AB361E">
        <w:rPr>
          <w:rFonts w:ascii="Times New Roman" w:hAnsi="Times New Roman" w:cs="Times New Roman"/>
          <w:sz w:val="24"/>
          <w:szCs w:val="24"/>
        </w:rPr>
        <w:t>% от стоимости несвоевременно оказанных услуг, но не более 10 % от данной суммы.</w:t>
      </w:r>
    </w:p>
    <w:p w:rsidR="008D144A" w:rsidRDefault="008D144A" w:rsidP="008D144A">
      <w:pPr>
        <w:spacing w:after="0"/>
        <w:jc w:val="both"/>
        <w:rPr>
          <w:rFonts w:ascii="Times New Roman" w:hAnsi="Times New Roman" w:cs="Times New Roman"/>
          <w:sz w:val="24"/>
          <w:szCs w:val="24"/>
        </w:rPr>
      </w:pPr>
      <w:r w:rsidRPr="00AD3E61">
        <w:rPr>
          <w:rFonts w:ascii="Times New Roman" w:hAnsi="Times New Roman" w:cs="Times New Roman"/>
          <w:b/>
          <w:sz w:val="24"/>
          <w:szCs w:val="24"/>
        </w:rPr>
        <w:t>5.3.</w:t>
      </w:r>
      <w:r w:rsidRPr="00AB361E">
        <w:rPr>
          <w:rFonts w:ascii="Times New Roman" w:hAnsi="Times New Roman" w:cs="Times New Roman"/>
          <w:sz w:val="24"/>
          <w:szCs w:val="24"/>
        </w:rPr>
        <w:t xml:space="preserve"> В случае несвоевременной оплаты услуг Заказчиком, Исполнитель имеет право предъявить Заказчику неустойку за кажд</w:t>
      </w:r>
      <w:r>
        <w:rPr>
          <w:rFonts w:ascii="Times New Roman" w:hAnsi="Times New Roman" w:cs="Times New Roman"/>
          <w:sz w:val="24"/>
          <w:szCs w:val="24"/>
        </w:rPr>
        <w:t>ый день просрочки в размере 0,01</w:t>
      </w:r>
      <w:r w:rsidRPr="00AB361E">
        <w:rPr>
          <w:rFonts w:ascii="Times New Roman" w:hAnsi="Times New Roman" w:cs="Times New Roman"/>
          <w:sz w:val="24"/>
          <w:szCs w:val="24"/>
        </w:rPr>
        <w:t xml:space="preserve">% от стоимости несвоевременно </w:t>
      </w:r>
      <w:r>
        <w:rPr>
          <w:rFonts w:ascii="Times New Roman" w:hAnsi="Times New Roman" w:cs="Times New Roman"/>
          <w:sz w:val="24"/>
          <w:szCs w:val="24"/>
        </w:rPr>
        <w:t>оплаченных услуг, но не более 5</w:t>
      </w:r>
      <w:r w:rsidRPr="00AB361E">
        <w:rPr>
          <w:rFonts w:ascii="Times New Roman" w:hAnsi="Times New Roman" w:cs="Times New Roman"/>
          <w:sz w:val="24"/>
          <w:szCs w:val="24"/>
        </w:rPr>
        <w:t xml:space="preserve">% от просроченной суммы. </w:t>
      </w:r>
    </w:p>
    <w:p w:rsidR="008D144A" w:rsidRDefault="008D144A" w:rsidP="008D144A">
      <w:pPr>
        <w:spacing w:after="0"/>
        <w:jc w:val="both"/>
        <w:rPr>
          <w:rFonts w:ascii="Times New Roman" w:hAnsi="Times New Roman" w:cs="Times New Roman"/>
          <w:sz w:val="24"/>
          <w:szCs w:val="24"/>
        </w:rPr>
      </w:pPr>
      <w:r w:rsidRPr="00AD3E61">
        <w:rPr>
          <w:rFonts w:ascii="Times New Roman" w:hAnsi="Times New Roman" w:cs="Times New Roman"/>
          <w:b/>
          <w:sz w:val="24"/>
          <w:szCs w:val="24"/>
        </w:rPr>
        <w:t>5.4</w:t>
      </w:r>
      <w:r w:rsidRPr="00AB361E">
        <w:rPr>
          <w:rFonts w:ascii="Times New Roman" w:hAnsi="Times New Roman" w:cs="Times New Roman"/>
          <w:sz w:val="24"/>
          <w:szCs w:val="24"/>
        </w:rPr>
        <w:t xml:space="preserve">. В случае нарушения Исполнителем условий настоящего договора, ненадлежащего оказания услуг, а также в случаях обнаружения Заказчиком факта завышения Исполнителем в предоставленных документах объемов оказанных услуг  Заказчик может принять решение о проведении служебной проверки, о начале которой Заказчик должен уведомить Исполнителя </w:t>
      </w:r>
      <w:r w:rsidRPr="00AB361E">
        <w:rPr>
          <w:rFonts w:ascii="Times New Roman" w:hAnsi="Times New Roman" w:cs="Times New Roman"/>
          <w:sz w:val="24"/>
          <w:szCs w:val="24"/>
        </w:rPr>
        <w:lastRenderedPageBreak/>
        <w:t>в письменном виде. Срок проведения служебной проверки не может превышать 10 рабочих дней, кроме случаев привлечения независимых экспертных организаций. Служебная проверка проводится Комиссией, сформированной Заказчиком. Исполнитель имеет право представить своего представителя для участия в работе Комиссии. Указанный в настоящем абзаце порядок применяется как в случае выявления Заказчиком вышеуказанных фактов до момента подписания Акта сдачи-приемки оказанных услуг, так и после подписания данного Акта.</w:t>
      </w:r>
      <w:r>
        <w:rPr>
          <w:rFonts w:ascii="Times New Roman" w:hAnsi="Times New Roman" w:cs="Times New Roman"/>
          <w:sz w:val="24"/>
          <w:szCs w:val="24"/>
        </w:rPr>
        <w:t xml:space="preserve"> В случае выявления завышения Заказчик вправе </w:t>
      </w:r>
      <w:r w:rsidRPr="00AB361E">
        <w:rPr>
          <w:rFonts w:ascii="Times New Roman" w:hAnsi="Times New Roman" w:cs="Times New Roman"/>
          <w:sz w:val="24"/>
          <w:szCs w:val="24"/>
        </w:rPr>
        <w:t xml:space="preserve">потребовать устранения недостатков в оказанных услугах; - потребовать представления исправленных документов с указанием фактических объемов оказанных услуг и стоимости </w:t>
      </w:r>
      <w:r>
        <w:rPr>
          <w:rFonts w:ascii="Times New Roman" w:hAnsi="Times New Roman" w:cs="Times New Roman"/>
          <w:sz w:val="24"/>
          <w:szCs w:val="24"/>
        </w:rPr>
        <w:t>питания.</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5.5.</w:t>
      </w:r>
      <w:r w:rsidRPr="00AB361E">
        <w:rPr>
          <w:rFonts w:ascii="Times New Roman" w:hAnsi="Times New Roman" w:cs="Times New Roman"/>
          <w:sz w:val="24"/>
          <w:szCs w:val="24"/>
        </w:rPr>
        <w:t xml:space="preserve"> В случае</w:t>
      </w:r>
      <w:r>
        <w:rPr>
          <w:rFonts w:ascii="Times New Roman" w:hAnsi="Times New Roman" w:cs="Times New Roman"/>
          <w:sz w:val="24"/>
          <w:szCs w:val="24"/>
        </w:rPr>
        <w:t xml:space="preserve"> выявления</w:t>
      </w:r>
      <w:r w:rsidRPr="00AB361E">
        <w:rPr>
          <w:rFonts w:ascii="Times New Roman" w:hAnsi="Times New Roman" w:cs="Times New Roman"/>
          <w:sz w:val="24"/>
          <w:szCs w:val="24"/>
        </w:rPr>
        <w:t xml:space="preserve"> некачественного оказания услуг Исполнитель уплачивает Заказчику штраф в размере </w:t>
      </w:r>
      <w:r>
        <w:rPr>
          <w:rFonts w:ascii="Times New Roman" w:hAnsi="Times New Roman" w:cs="Times New Roman"/>
          <w:sz w:val="24"/>
          <w:szCs w:val="24"/>
        </w:rPr>
        <w:t>двух минимальных размеров заработной платы,  установленной по республике на день составления акта о некачественном оказании услуг</w:t>
      </w:r>
      <w:r w:rsidRPr="00AB361E">
        <w:rPr>
          <w:rFonts w:ascii="Times New Roman" w:hAnsi="Times New Roman" w:cs="Times New Roman"/>
          <w:sz w:val="24"/>
          <w:szCs w:val="24"/>
        </w:rPr>
        <w:t>.</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5.6.</w:t>
      </w:r>
      <w:r w:rsidRPr="00AB361E">
        <w:rPr>
          <w:rFonts w:ascii="Times New Roman" w:hAnsi="Times New Roman" w:cs="Times New Roman"/>
          <w:sz w:val="24"/>
          <w:szCs w:val="24"/>
        </w:rPr>
        <w:t xml:space="preserve"> Уплата штрафных санкций, по настоящему Договору не освобождает Стороны от исполнения обязанностей. </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5.7.</w:t>
      </w:r>
      <w:r w:rsidRPr="00AB361E">
        <w:rPr>
          <w:rFonts w:ascii="Times New Roman" w:hAnsi="Times New Roman" w:cs="Times New Roman"/>
          <w:sz w:val="24"/>
          <w:szCs w:val="24"/>
        </w:rPr>
        <w:t xml:space="preserve"> В случае отказа Исполнителя от</w:t>
      </w:r>
      <w:r>
        <w:rPr>
          <w:rFonts w:ascii="Times New Roman" w:hAnsi="Times New Roman" w:cs="Times New Roman"/>
          <w:sz w:val="24"/>
          <w:szCs w:val="24"/>
        </w:rPr>
        <w:t xml:space="preserve"> уплаты штрафа Заказчик вправе</w:t>
      </w:r>
      <w:r w:rsidRPr="00AB361E">
        <w:rPr>
          <w:rFonts w:ascii="Times New Roman" w:hAnsi="Times New Roman" w:cs="Times New Roman"/>
          <w:sz w:val="24"/>
          <w:szCs w:val="24"/>
        </w:rPr>
        <w:t xml:space="preserve">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8D144A" w:rsidRDefault="008D144A" w:rsidP="008D144A">
      <w:pPr>
        <w:spacing w:after="0"/>
        <w:jc w:val="both"/>
        <w:rPr>
          <w:rFonts w:ascii="Times New Roman" w:hAnsi="Times New Roman" w:cs="Times New Roman"/>
          <w:sz w:val="24"/>
          <w:szCs w:val="24"/>
        </w:rPr>
      </w:pPr>
    </w:p>
    <w:p w:rsidR="008D144A" w:rsidRPr="00E93947" w:rsidRDefault="008D144A" w:rsidP="008D144A">
      <w:pPr>
        <w:spacing w:after="0"/>
        <w:jc w:val="center"/>
        <w:rPr>
          <w:rFonts w:ascii="Times New Roman" w:hAnsi="Times New Roman" w:cs="Times New Roman"/>
          <w:b/>
          <w:sz w:val="24"/>
          <w:szCs w:val="24"/>
        </w:rPr>
      </w:pPr>
      <w:r w:rsidRPr="00E93947">
        <w:rPr>
          <w:rFonts w:ascii="Times New Roman" w:hAnsi="Times New Roman" w:cs="Times New Roman"/>
          <w:b/>
          <w:sz w:val="24"/>
          <w:szCs w:val="24"/>
          <w:lang w:val="en-US"/>
        </w:rPr>
        <w:t>VI</w:t>
      </w:r>
      <w:r w:rsidRPr="00E93947">
        <w:rPr>
          <w:rFonts w:ascii="Times New Roman" w:hAnsi="Times New Roman" w:cs="Times New Roman"/>
          <w:b/>
          <w:sz w:val="24"/>
          <w:szCs w:val="24"/>
        </w:rPr>
        <w:t>. РЕШЕНИЕ СПОРОВ И РАЗНОГЛАСИЙ</w:t>
      </w:r>
    </w:p>
    <w:p w:rsidR="008D144A" w:rsidRPr="00E93947" w:rsidRDefault="008D144A" w:rsidP="008D144A">
      <w:pPr>
        <w:spacing w:after="0"/>
        <w:jc w:val="both"/>
        <w:rPr>
          <w:rFonts w:ascii="Times New Roman" w:hAnsi="Times New Roman" w:cs="Times New Roman"/>
          <w:b/>
          <w:sz w:val="24"/>
          <w:szCs w:val="24"/>
        </w:rPr>
      </w:pP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6.1.</w:t>
      </w:r>
      <w:r w:rsidRPr="00AB361E">
        <w:rPr>
          <w:rFonts w:ascii="Times New Roman" w:hAnsi="Times New Roman" w:cs="Times New Roman"/>
          <w:sz w:val="24"/>
          <w:szCs w:val="24"/>
        </w:rPr>
        <w:t xml:space="preserve">При возникновении споров, требований и (или) претензий по вопросам, предусмотренным настоящим договором или в связи с ним, стороны обязуются предпринять все возможные и разумные меры для урегулирования их путем переговоров. Соблюдение претензионного (досудебного) порядка рассмотрения спора является обязательным для Сторон. </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6.2.</w:t>
      </w:r>
      <w:r w:rsidRPr="00AB361E">
        <w:rPr>
          <w:rFonts w:ascii="Times New Roman" w:hAnsi="Times New Roman" w:cs="Times New Roman"/>
          <w:sz w:val="24"/>
          <w:szCs w:val="24"/>
        </w:rPr>
        <w:t xml:space="preserve">В случае если спор, требование и (или) претензия не будут разрешены путем переговоров в течение 30 (тридцати) календарных дней со дня направления первого письменного уведомления о существовании спора, требования и (или) претензии, любая из Сторон договора вправе обратиться в </w:t>
      </w:r>
      <w:r>
        <w:rPr>
          <w:rFonts w:ascii="Times New Roman" w:hAnsi="Times New Roman" w:cs="Times New Roman"/>
          <w:sz w:val="24"/>
          <w:szCs w:val="24"/>
        </w:rPr>
        <w:t>Экономический суд Республики Узбекистан.</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6.3.</w:t>
      </w:r>
      <w:r w:rsidRPr="00AB361E">
        <w:rPr>
          <w:rFonts w:ascii="Times New Roman" w:hAnsi="Times New Roman" w:cs="Times New Roman"/>
          <w:sz w:val="24"/>
          <w:szCs w:val="24"/>
        </w:rPr>
        <w:t xml:space="preserve">Все неразрешенные споры, требования и (или) претензии, возникающие из настоящего Договора или в связи с ним, включая разногласия в отношении его существования, действительности, исполнения или прекращения, подлежат рассмотрению в </w:t>
      </w:r>
      <w:r>
        <w:rPr>
          <w:rFonts w:ascii="Times New Roman" w:hAnsi="Times New Roman" w:cs="Times New Roman"/>
          <w:sz w:val="24"/>
          <w:szCs w:val="24"/>
        </w:rPr>
        <w:t>Экономическом</w:t>
      </w:r>
      <w:r w:rsidRPr="00AB361E">
        <w:rPr>
          <w:rFonts w:ascii="Times New Roman" w:hAnsi="Times New Roman" w:cs="Times New Roman"/>
          <w:sz w:val="24"/>
          <w:szCs w:val="24"/>
        </w:rPr>
        <w:t xml:space="preserve"> суде </w:t>
      </w:r>
      <w:r>
        <w:rPr>
          <w:rFonts w:ascii="Times New Roman" w:hAnsi="Times New Roman" w:cs="Times New Roman"/>
          <w:sz w:val="24"/>
          <w:szCs w:val="24"/>
        </w:rPr>
        <w:t>города Нукус.</w:t>
      </w:r>
    </w:p>
    <w:p w:rsidR="00B36221" w:rsidRDefault="00B36221" w:rsidP="008D144A">
      <w:pPr>
        <w:spacing w:after="0"/>
        <w:jc w:val="both"/>
        <w:rPr>
          <w:rFonts w:ascii="Times New Roman" w:hAnsi="Times New Roman" w:cs="Times New Roman"/>
          <w:sz w:val="24"/>
          <w:szCs w:val="24"/>
        </w:rPr>
      </w:pPr>
    </w:p>
    <w:p w:rsidR="008D144A" w:rsidRPr="00E93947" w:rsidRDefault="008D144A" w:rsidP="00751E8F">
      <w:pPr>
        <w:spacing w:after="0"/>
        <w:jc w:val="center"/>
        <w:rPr>
          <w:rFonts w:ascii="Times New Roman" w:hAnsi="Times New Roman" w:cs="Times New Roman"/>
          <w:b/>
          <w:sz w:val="24"/>
          <w:szCs w:val="24"/>
        </w:rPr>
      </w:pPr>
      <w:r w:rsidRPr="00E93947">
        <w:rPr>
          <w:rFonts w:ascii="Times New Roman" w:hAnsi="Times New Roman" w:cs="Times New Roman"/>
          <w:b/>
          <w:sz w:val="24"/>
          <w:szCs w:val="24"/>
          <w:lang w:val="en-US"/>
        </w:rPr>
        <w:t>VII</w:t>
      </w:r>
      <w:r>
        <w:rPr>
          <w:rFonts w:ascii="Times New Roman" w:hAnsi="Times New Roman" w:cs="Times New Roman"/>
          <w:b/>
          <w:sz w:val="24"/>
          <w:szCs w:val="24"/>
        </w:rPr>
        <w:t>.</w:t>
      </w:r>
      <w:r w:rsidRPr="00E93947">
        <w:rPr>
          <w:rFonts w:ascii="Times New Roman" w:hAnsi="Times New Roman" w:cs="Times New Roman"/>
          <w:b/>
          <w:sz w:val="24"/>
          <w:szCs w:val="24"/>
        </w:rPr>
        <w:t xml:space="preserve"> ФОРС-МАЖОР</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7.1.</w:t>
      </w:r>
      <w:r w:rsidRPr="00AB361E">
        <w:rPr>
          <w:rFonts w:ascii="Times New Roman" w:hAnsi="Times New Roman" w:cs="Times New Roman"/>
          <w:sz w:val="24"/>
          <w:szCs w:val="24"/>
        </w:rPr>
        <w:t xml:space="preserve">Стороны не несут ответственности за неисполнение любого из своих обязательств, если докажут, что такое неисполнение было вызвано Форс-мажорными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К форс-мажорным обстоятельствам относятся, в частности, природные катаклизмы, забастовки, пожары, наводнения, взрывы, войны (как объявленные, так и необъявленные), мятежи, гибель товара, задержки перевозчиков, вызванные авариями или неблагоприятными погодными условиями, опасности и случайности на море, эмбарго, катастрофы, ограничения, налагаемые государственными органами </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7.2.</w:t>
      </w:r>
      <w:r w:rsidRPr="00AB361E">
        <w:rPr>
          <w:rFonts w:ascii="Times New Roman" w:hAnsi="Times New Roman" w:cs="Times New Roman"/>
          <w:sz w:val="24"/>
          <w:szCs w:val="24"/>
        </w:rPr>
        <w:t>Время, которое требуется Сторонам для исполнения своих обязательств по настоящему договору, будет продлено на любой срок, в течение которого было отложено исполнение по причине перечисленных обстоятельств. В случае если продолжительность обстоятельств форс-мажора превы</w:t>
      </w:r>
      <w:r>
        <w:rPr>
          <w:rFonts w:ascii="Times New Roman" w:hAnsi="Times New Roman" w:cs="Times New Roman"/>
          <w:sz w:val="24"/>
          <w:szCs w:val="24"/>
        </w:rPr>
        <w:t xml:space="preserve">шает 30 дней, настоящий </w:t>
      </w:r>
      <w:proofErr w:type="spellStart"/>
      <w:r>
        <w:rPr>
          <w:rFonts w:ascii="Times New Roman" w:hAnsi="Times New Roman" w:cs="Times New Roman"/>
          <w:sz w:val="24"/>
          <w:szCs w:val="24"/>
        </w:rPr>
        <w:t>Договор</w:t>
      </w:r>
      <w:r w:rsidRPr="00AB361E">
        <w:rPr>
          <w:rFonts w:ascii="Times New Roman" w:hAnsi="Times New Roman" w:cs="Times New Roman"/>
          <w:sz w:val="24"/>
          <w:szCs w:val="24"/>
        </w:rPr>
        <w:t>может</w:t>
      </w:r>
      <w:proofErr w:type="spellEnd"/>
      <w:r w:rsidRPr="00AB361E">
        <w:rPr>
          <w:rFonts w:ascii="Times New Roman" w:hAnsi="Times New Roman" w:cs="Times New Roman"/>
          <w:sz w:val="24"/>
          <w:szCs w:val="24"/>
        </w:rPr>
        <w:t xml:space="preserve"> быть расторгнут по письменному заявлению любой из сторон.</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7.3.</w:t>
      </w:r>
      <w:r w:rsidRPr="00AB361E">
        <w:rPr>
          <w:rFonts w:ascii="Times New Roman" w:hAnsi="Times New Roman" w:cs="Times New Roman"/>
          <w:sz w:val="24"/>
          <w:szCs w:val="24"/>
        </w:rPr>
        <w:t>Несмотря на наступление форс-мажора, перед прекращением настоящего договора вследст</w:t>
      </w:r>
      <w:r>
        <w:rPr>
          <w:rFonts w:ascii="Times New Roman" w:hAnsi="Times New Roman" w:cs="Times New Roman"/>
          <w:sz w:val="24"/>
          <w:szCs w:val="24"/>
        </w:rPr>
        <w:t xml:space="preserve">вие форс-мажорных обстоятельств, </w:t>
      </w:r>
      <w:r w:rsidRPr="00AB361E">
        <w:rPr>
          <w:rFonts w:ascii="Times New Roman" w:hAnsi="Times New Roman" w:cs="Times New Roman"/>
          <w:sz w:val="24"/>
          <w:szCs w:val="24"/>
        </w:rPr>
        <w:t>Стороны осуществляют окончательные взаиморасчеты.</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lastRenderedPageBreak/>
        <w:t>7.4.</w:t>
      </w:r>
      <w:r w:rsidRPr="00AB361E">
        <w:rPr>
          <w:rFonts w:ascii="Times New Roman" w:hAnsi="Times New Roman" w:cs="Times New Roman"/>
          <w:sz w:val="24"/>
          <w:szCs w:val="24"/>
        </w:rPr>
        <w:t>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30 дней предоставить другой Стороне подтверждение форс</w:t>
      </w:r>
      <w:r>
        <w:rPr>
          <w:rFonts w:ascii="Times New Roman" w:hAnsi="Times New Roman" w:cs="Times New Roman"/>
          <w:sz w:val="24"/>
          <w:szCs w:val="24"/>
        </w:rPr>
        <w:t>-</w:t>
      </w:r>
      <w:r w:rsidRPr="00AB361E">
        <w:rPr>
          <w:rFonts w:ascii="Times New Roman" w:hAnsi="Times New Roman" w:cs="Times New Roman"/>
          <w:sz w:val="24"/>
          <w:szCs w:val="24"/>
        </w:rPr>
        <w:t xml:space="preserve">мажорных обстоятельств. </w:t>
      </w:r>
    </w:p>
    <w:p w:rsidR="008D144A" w:rsidRPr="00AB361E" w:rsidRDefault="008D144A" w:rsidP="008D144A">
      <w:pPr>
        <w:spacing w:after="0"/>
        <w:jc w:val="both"/>
        <w:rPr>
          <w:rFonts w:ascii="Times New Roman" w:hAnsi="Times New Roman" w:cs="Times New Roman"/>
          <w:sz w:val="24"/>
          <w:szCs w:val="24"/>
        </w:rPr>
      </w:pPr>
    </w:p>
    <w:p w:rsidR="008D144A" w:rsidRDefault="008D144A" w:rsidP="00751E8F">
      <w:pPr>
        <w:spacing w:after="0"/>
        <w:jc w:val="center"/>
        <w:rPr>
          <w:rFonts w:ascii="Times New Roman" w:hAnsi="Times New Roman" w:cs="Times New Roman"/>
          <w:b/>
          <w:sz w:val="24"/>
          <w:szCs w:val="24"/>
        </w:rPr>
      </w:pPr>
      <w:r w:rsidRPr="00E93947">
        <w:rPr>
          <w:rFonts w:ascii="Times New Roman" w:hAnsi="Times New Roman" w:cs="Times New Roman"/>
          <w:b/>
          <w:sz w:val="24"/>
          <w:szCs w:val="24"/>
          <w:lang w:val="en-US"/>
        </w:rPr>
        <w:t>VIII</w:t>
      </w:r>
      <w:r w:rsidRPr="00E93947">
        <w:rPr>
          <w:rFonts w:ascii="Times New Roman" w:hAnsi="Times New Roman" w:cs="Times New Roman"/>
          <w:b/>
          <w:sz w:val="24"/>
          <w:szCs w:val="24"/>
        </w:rPr>
        <w:t xml:space="preserve">. </w:t>
      </w:r>
      <w:r w:rsidR="00751E8F">
        <w:rPr>
          <w:rFonts w:ascii="Times New Roman" w:hAnsi="Times New Roman" w:cs="Times New Roman"/>
          <w:b/>
          <w:sz w:val="24"/>
          <w:szCs w:val="24"/>
        </w:rPr>
        <w:t>ТРЕБОВАНИЯ К ОФОРМЛЕНИЮ ДОГОВОРА</w:t>
      </w:r>
    </w:p>
    <w:p w:rsidR="00751E8F" w:rsidRPr="00E93947" w:rsidRDefault="00751E8F" w:rsidP="00751E8F">
      <w:pPr>
        <w:spacing w:after="0"/>
        <w:jc w:val="center"/>
        <w:rPr>
          <w:rFonts w:ascii="Times New Roman" w:hAnsi="Times New Roman" w:cs="Times New Roman"/>
          <w:b/>
          <w:sz w:val="24"/>
          <w:szCs w:val="24"/>
        </w:rPr>
      </w:pP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8.1.</w:t>
      </w:r>
      <w:r w:rsidRPr="00AB361E">
        <w:rPr>
          <w:rFonts w:ascii="Times New Roman" w:hAnsi="Times New Roman" w:cs="Times New Roman"/>
          <w:sz w:val="24"/>
          <w:szCs w:val="24"/>
        </w:rPr>
        <w:t xml:space="preserve"> Настоящий договор составлен в письменной форме.</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8.2.</w:t>
      </w:r>
      <w:r w:rsidRPr="00AB361E">
        <w:rPr>
          <w:rFonts w:ascii="Times New Roman" w:hAnsi="Times New Roman" w:cs="Times New Roman"/>
          <w:sz w:val="24"/>
          <w:szCs w:val="24"/>
        </w:rPr>
        <w:t xml:space="preserve"> Настоящий договор составлен в двух подлинных экземплярах, имеющих равную юридическую силу, по одному экземпляру для каждой из Сторон. </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8.3.</w:t>
      </w:r>
      <w:r w:rsidRPr="00AB361E">
        <w:rPr>
          <w:rFonts w:ascii="Times New Roman" w:hAnsi="Times New Roman" w:cs="Times New Roman"/>
          <w:sz w:val="24"/>
          <w:szCs w:val="24"/>
        </w:rPr>
        <w:t xml:space="preserve"> Требования к подписи: </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8.3.1.</w:t>
      </w:r>
      <w:r w:rsidRPr="00AB361E">
        <w:rPr>
          <w:rFonts w:ascii="Times New Roman" w:hAnsi="Times New Roman" w:cs="Times New Roman"/>
          <w:sz w:val="24"/>
          <w:szCs w:val="24"/>
        </w:rPr>
        <w:t>Настоящий договор является действительным при наличии подписей уполномоченных представителей и печатей Сторон.</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8.3.2.</w:t>
      </w:r>
      <w:r w:rsidRPr="00AB361E">
        <w:rPr>
          <w:rFonts w:ascii="Times New Roman" w:hAnsi="Times New Roman" w:cs="Times New Roman"/>
          <w:sz w:val="24"/>
          <w:szCs w:val="24"/>
        </w:rPr>
        <w:t xml:space="preserve"> Любые изменения и дополнения к настоящему договору действительны при условии, если они совершены в письменной форме, подписаны надлежащим образом уполномоченными представителями и заверены печатями Сторон.</w:t>
      </w:r>
    </w:p>
    <w:p w:rsidR="008D144A" w:rsidRDefault="008D144A" w:rsidP="008D144A">
      <w:pPr>
        <w:spacing w:after="0"/>
        <w:jc w:val="both"/>
        <w:rPr>
          <w:rFonts w:ascii="Times New Roman" w:hAnsi="Times New Roman" w:cs="Times New Roman"/>
          <w:sz w:val="24"/>
          <w:szCs w:val="24"/>
        </w:rPr>
      </w:pPr>
    </w:p>
    <w:p w:rsidR="008D144A" w:rsidRPr="00E93947" w:rsidRDefault="008D144A" w:rsidP="008D144A">
      <w:pPr>
        <w:spacing w:after="0"/>
        <w:jc w:val="center"/>
        <w:rPr>
          <w:rFonts w:ascii="Times New Roman" w:hAnsi="Times New Roman" w:cs="Times New Roman"/>
          <w:b/>
          <w:sz w:val="24"/>
          <w:szCs w:val="24"/>
        </w:rPr>
      </w:pPr>
      <w:r w:rsidRPr="00E93947">
        <w:rPr>
          <w:rFonts w:ascii="Times New Roman" w:hAnsi="Times New Roman" w:cs="Times New Roman"/>
          <w:b/>
          <w:sz w:val="24"/>
          <w:szCs w:val="24"/>
          <w:lang w:val="en-US"/>
        </w:rPr>
        <w:t>IX</w:t>
      </w:r>
      <w:r>
        <w:rPr>
          <w:rFonts w:ascii="Times New Roman" w:hAnsi="Times New Roman" w:cs="Times New Roman"/>
          <w:b/>
          <w:sz w:val="24"/>
          <w:szCs w:val="24"/>
        </w:rPr>
        <w:t>.</w:t>
      </w:r>
      <w:r w:rsidRPr="00E93947">
        <w:rPr>
          <w:rFonts w:ascii="Times New Roman" w:hAnsi="Times New Roman" w:cs="Times New Roman"/>
          <w:b/>
          <w:sz w:val="24"/>
          <w:szCs w:val="24"/>
        </w:rPr>
        <w:t xml:space="preserve"> ТРЕБОВАНИЯ ПО КОНФИДЕНЦИАЛЬНОСТИ</w:t>
      </w:r>
    </w:p>
    <w:p w:rsidR="008D144A" w:rsidRDefault="008D144A" w:rsidP="008D144A">
      <w:pPr>
        <w:spacing w:after="0"/>
        <w:jc w:val="both"/>
        <w:rPr>
          <w:rFonts w:ascii="Times New Roman" w:hAnsi="Times New Roman" w:cs="Times New Roman"/>
          <w:sz w:val="24"/>
          <w:szCs w:val="24"/>
        </w:rPr>
      </w:pP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9.1.</w:t>
      </w:r>
      <w:r w:rsidRPr="00AB361E">
        <w:rPr>
          <w:rFonts w:ascii="Times New Roman" w:hAnsi="Times New Roman" w:cs="Times New Roman"/>
          <w:sz w:val="24"/>
          <w:szCs w:val="24"/>
        </w:rPr>
        <w:t xml:space="preserve"> 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w:t>
      </w:r>
      <w:r>
        <w:rPr>
          <w:rFonts w:ascii="Times New Roman" w:hAnsi="Times New Roman" w:cs="Times New Roman"/>
          <w:sz w:val="24"/>
          <w:szCs w:val="24"/>
        </w:rPr>
        <w:t>Республики Узбекистан</w:t>
      </w:r>
      <w:r w:rsidRPr="00AB361E">
        <w:rPr>
          <w:rFonts w:ascii="Times New Roman" w:hAnsi="Times New Roman" w:cs="Times New Roman"/>
          <w:sz w:val="24"/>
          <w:szCs w:val="24"/>
        </w:rPr>
        <w:t>.</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9.2.</w:t>
      </w:r>
      <w:r w:rsidRPr="00AB361E">
        <w:rPr>
          <w:rFonts w:ascii="Times New Roman" w:hAnsi="Times New Roman" w:cs="Times New Roman"/>
          <w:sz w:val="24"/>
          <w:szCs w:val="24"/>
        </w:rPr>
        <w:t xml:space="preserve">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w:t>
      </w:r>
      <w:r>
        <w:rPr>
          <w:rFonts w:ascii="Times New Roman" w:hAnsi="Times New Roman" w:cs="Times New Roman"/>
          <w:sz w:val="24"/>
          <w:szCs w:val="24"/>
        </w:rPr>
        <w:t>,</w:t>
      </w:r>
      <w:r w:rsidRPr="00AB361E">
        <w:rPr>
          <w:rFonts w:ascii="Times New Roman" w:hAnsi="Times New Roman" w:cs="Times New Roman"/>
          <w:sz w:val="24"/>
          <w:szCs w:val="24"/>
        </w:rPr>
        <w:t xml:space="preserve"> вступивших в силу решений суда соответствующей юрисдикции либо законных требований компетентных органов государственной власти и управления</w:t>
      </w:r>
      <w:r>
        <w:rPr>
          <w:rFonts w:ascii="Times New Roman" w:hAnsi="Times New Roman" w:cs="Times New Roman"/>
          <w:sz w:val="24"/>
          <w:szCs w:val="24"/>
        </w:rPr>
        <w:t>.</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9.3.</w:t>
      </w:r>
      <w:r w:rsidRPr="00AB361E">
        <w:rPr>
          <w:rFonts w:ascii="Times New Roman" w:hAnsi="Times New Roman" w:cs="Times New Roman"/>
          <w:sz w:val="24"/>
          <w:szCs w:val="24"/>
        </w:rPr>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r>
        <w:rPr>
          <w:rFonts w:ascii="Times New Roman" w:hAnsi="Times New Roman" w:cs="Times New Roman"/>
          <w:sz w:val="24"/>
          <w:szCs w:val="24"/>
        </w:rPr>
        <w:t xml:space="preserve">, в том числе </w:t>
      </w:r>
      <w:r w:rsidRPr="00AB361E">
        <w:rPr>
          <w:rFonts w:ascii="Times New Roman" w:hAnsi="Times New Roman" w:cs="Times New Roman"/>
          <w:sz w:val="24"/>
          <w:szCs w:val="24"/>
        </w:rPr>
        <w:t>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9.4.</w:t>
      </w:r>
      <w:r w:rsidRPr="00AB361E">
        <w:rPr>
          <w:rFonts w:ascii="Times New Roman" w:hAnsi="Times New Roman" w:cs="Times New Roman"/>
          <w:sz w:val="24"/>
          <w:szCs w:val="24"/>
        </w:rPr>
        <w:t xml:space="preserve"> Передача Конфиденциальной информации оформляется Актом, который подписывается уполномоченными лицами Сторон.</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9.5.</w:t>
      </w:r>
      <w:r w:rsidRPr="00AB361E">
        <w:rPr>
          <w:rFonts w:ascii="Times New Roman" w:hAnsi="Times New Roman" w:cs="Times New Roman"/>
          <w:sz w:val="24"/>
          <w:szCs w:val="24"/>
        </w:rPr>
        <w:t xml:space="preserve"> 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 </w:t>
      </w:r>
    </w:p>
    <w:p w:rsidR="008D144A" w:rsidRDefault="008D144A" w:rsidP="008D144A">
      <w:pPr>
        <w:spacing w:after="0"/>
        <w:jc w:val="both"/>
        <w:rPr>
          <w:rFonts w:ascii="Times New Roman" w:hAnsi="Times New Roman" w:cs="Times New Roman"/>
          <w:sz w:val="24"/>
          <w:szCs w:val="24"/>
        </w:rPr>
      </w:pPr>
    </w:p>
    <w:p w:rsidR="008D144A" w:rsidRPr="00F05437" w:rsidRDefault="008D144A" w:rsidP="008D144A">
      <w:pPr>
        <w:spacing w:after="0"/>
        <w:jc w:val="center"/>
        <w:rPr>
          <w:rFonts w:ascii="Times New Roman" w:hAnsi="Times New Roman" w:cs="Times New Roman"/>
          <w:b/>
          <w:sz w:val="24"/>
          <w:szCs w:val="24"/>
        </w:rPr>
      </w:pPr>
      <w:r>
        <w:rPr>
          <w:rFonts w:ascii="Times New Roman" w:hAnsi="Times New Roman" w:cs="Times New Roman"/>
          <w:b/>
          <w:sz w:val="24"/>
          <w:szCs w:val="24"/>
          <w:lang w:val="en-US"/>
        </w:rPr>
        <w:t>X</w:t>
      </w:r>
      <w:r w:rsidR="00C06062">
        <w:rPr>
          <w:rFonts w:ascii="Times New Roman" w:hAnsi="Times New Roman" w:cs="Times New Roman"/>
          <w:b/>
          <w:sz w:val="24"/>
          <w:szCs w:val="24"/>
        </w:rPr>
        <w:t>.</w:t>
      </w:r>
      <w:r w:rsidRPr="00F05437">
        <w:rPr>
          <w:rFonts w:ascii="Times New Roman" w:hAnsi="Times New Roman" w:cs="Times New Roman"/>
          <w:b/>
          <w:sz w:val="24"/>
          <w:szCs w:val="24"/>
        </w:rPr>
        <w:t xml:space="preserve"> ЗАКЛЮЧИТЕЛЬНЫЕ ПОЛОЖЕНИЯ</w:t>
      </w:r>
    </w:p>
    <w:p w:rsidR="008D144A" w:rsidRDefault="008D144A" w:rsidP="008D144A">
      <w:pPr>
        <w:spacing w:after="0"/>
        <w:jc w:val="both"/>
        <w:rPr>
          <w:rFonts w:ascii="Times New Roman" w:hAnsi="Times New Roman" w:cs="Times New Roman"/>
          <w:sz w:val="24"/>
          <w:szCs w:val="24"/>
        </w:rPr>
      </w:pPr>
    </w:p>
    <w:p w:rsidR="008D144A" w:rsidRDefault="008D144A" w:rsidP="008D144A">
      <w:pPr>
        <w:spacing w:after="0"/>
        <w:jc w:val="both"/>
        <w:rPr>
          <w:rFonts w:ascii="Times New Roman" w:hAnsi="Times New Roman" w:cs="Times New Roman"/>
          <w:sz w:val="24"/>
          <w:szCs w:val="24"/>
        </w:rPr>
      </w:pPr>
      <w:r w:rsidRPr="005A24A4">
        <w:rPr>
          <w:rFonts w:ascii="Times New Roman" w:hAnsi="Times New Roman" w:cs="Times New Roman"/>
          <w:b/>
          <w:sz w:val="24"/>
          <w:szCs w:val="24"/>
        </w:rPr>
        <w:t>10.1.</w:t>
      </w:r>
      <w:r w:rsidRPr="00AB361E">
        <w:rPr>
          <w:rFonts w:ascii="Times New Roman" w:hAnsi="Times New Roman" w:cs="Times New Roman"/>
          <w:sz w:val="24"/>
          <w:szCs w:val="24"/>
        </w:rPr>
        <w:t xml:space="preserve"> Любые изменения и дополнения к настоящему Договору оформляются в письменном виде и являются его неотъемлемой частью. </w:t>
      </w:r>
    </w:p>
    <w:p w:rsidR="008D144A" w:rsidRDefault="008D144A" w:rsidP="008D144A">
      <w:pPr>
        <w:spacing w:after="0"/>
        <w:jc w:val="both"/>
        <w:rPr>
          <w:rFonts w:ascii="Times New Roman" w:hAnsi="Times New Roman" w:cs="Times New Roman"/>
          <w:sz w:val="24"/>
          <w:szCs w:val="24"/>
        </w:rPr>
      </w:pPr>
      <w:r w:rsidRPr="005A24A4">
        <w:rPr>
          <w:rFonts w:ascii="Times New Roman" w:hAnsi="Times New Roman" w:cs="Times New Roman"/>
          <w:b/>
          <w:sz w:val="24"/>
          <w:szCs w:val="24"/>
        </w:rPr>
        <w:lastRenderedPageBreak/>
        <w:t>10.2.</w:t>
      </w:r>
      <w:r w:rsidRPr="00AB361E">
        <w:rPr>
          <w:rFonts w:ascii="Times New Roman" w:hAnsi="Times New Roman" w:cs="Times New Roman"/>
          <w:sz w:val="24"/>
          <w:szCs w:val="24"/>
        </w:rPr>
        <w:t xml:space="preserve"> В целях обеспечения эффективного исполнения сторонами обязательств по настоящему Договору, каждая из сторон назначает из числа штатных сотрудников своего предприятия лицо представляющее предприятие в отношениях связанных с организацией оказания услуг. </w:t>
      </w:r>
    </w:p>
    <w:p w:rsidR="008D144A" w:rsidRDefault="008D144A" w:rsidP="008D144A">
      <w:pPr>
        <w:spacing w:after="0"/>
        <w:jc w:val="both"/>
        <w:rPr>
          <w:rFonts w:ascii="Times New Roman" w:hAnsi="Times New Roman" w:cs="Times New Roman"/>
          <w:sz w:val="24"/>
          <w:szCs w:val="24"/>
        </w:rPr>
      </w:pPr>
      <w:r w:rsidRPr="005A24A4">
        <w:rPr>
          <w:rFonts w:ascii="Times New Roman" w:hAnsi="Times New Roman" w:cs="Times New Roman"/>
          <w:b/>
          <w:sz w:val="24"/>
          <w:szCs w:val="24"/>
        </w:rPr>
        <w:t>10.3.</w:t>
      </w:r>
      <w:r w:rsidRPr="00AB361E">
        <w:rPr>
          <w:rFonts w:ascii="Times New Roman" w:hAnsi="Times New Roman" w:cs="Times New Roman"/>
          <w:sz w:val="24"/>
          <w:szCs w:val="24"/>
        </w:rPr>
        <w:t xml:space="preserve"> В случае досрочного расторжения Договора по инициативе Заказчика, последний извещает об этом Исполнителя не позднее, чем за 30 дней, до предполагаемой даты прекращения договорных отношений и возмещает только стоимость фактически оказанных услуг на основании подтверждающих документов, подписанных уполномоченными представителями Сторон. </w:t>
      </w:r>
    </w:p>
    <w:p w:rsidR="008D144A" w:rsidRDefault="008D144A" w:rsidP="008D144A">
      <w:pPr>
        <w:spacing w:after="0"/>
        <w:jc w:val="both"/>
        <w:rPr>
          <w:rFonts w:ascii="Times New Roman" w:hAnsi="Times New Roman" w:cs="Times New Roman"/>
          <w:sz w:val="24"/>
          <w:szCs w:val="24"/>
        </w:rPr>
      </w:pPr>
      <w:r w:rsidRPr="005A24A4">
        <w:rPr>
          <w:rFonts w:ascii="Times New Roman" w:hAnsi="Times New Roman" w:cs="Times New Roman"/>
          <w:b/>
          <w:sz w:val="24"/>
          <w:szCs w:val="24"/>
        </w:rPr>
        <w:t>10.4.</w:t>
      </w:r>
      <w:r w:rsidRPr="00AB361E">
        <w:rPr>
          <w:rFonts w:ascii="Times New Roman" w:hAnsi="Times New Roman" w:cs="Times New Roman"/>
          <w:sz w:val="24"/>
          <w:szCs w:val="24"/>
        </w:rPr>
        <w:t xml:space="preserve"> Договор вступает в силу с </w:t>
      </w:r>
      <w:r>
        <w:rPr>
          <w:rFonts w:ascii="Times New Roman" w:hAnsi="Times New Roman" w:cs="Times New Roman"/>
          <w:sz w:val="24"/>
          <w:szCs w:val="24"/>
        </w:rPr>
        <w:t>_______________ 202</w:t>
      </w:r>
      <w:r w:rsidR="00407C55">
        <w:rPr>
          <w:rFonts w:ascii="Times New Roman" w:hAnsi="Times New Roman" w:cs="Times New Roman"/>
          <w:sz w:val="24"/>
          <w:szCs w:val="24"/>
        </w:rPr>
        <w:t>2</w:t>
      </w:r>
      <w:r>
        <w:rPr>
          <w:rFonts w:ascii="Times New Roman" w:hAnsi="Times New Roman" w:cs="Times New Roman"/>
          <w:sz w:val="24"/>
          <w:szCs w:val="24"/>
        </w:rPr>
        <w:t xml:space="preserve"> года и действует до «__» _________ 202</w:t>
      </w:r>
      <w:r w:rsidR="00407C55">
        <w:rPr>
          <w:rFonts w:ascii="Times New Roman" w:hAnsi="Times New Roman" w:cs="Times New Roman"/>
          <w:sz w:val="24"/>
          <w:szCs w:val="24"/>
        </w:rPr>
        <w:t>2</w:t>
      </w:r>
      <w:r w:rsidR="00751E8F">
        <w:rPr>
          <w:rFonts w:ascii="Times New Roman" w:hAnsi="Times New Roman" w:cs="Times New Roman"/>
          <w:sz w:val="24"/>
          <w:szCs w:val="24"/>
        </w:rPr>
        <w:t xml:space="preserve"> </w:t>
      </w:r>
      <w:r w:rsidRPr="00AB361E">
        <w:rPr>
          <w:rFonts w:ascii="Times New Roman" w:hAnsi="Times New Roman" w:cs="Times New Roman"/>
          <w:sz w:val="24"/>
          <w:szCs w:val="24"/>
        </w:rPr>
        <w:t>г</w:t>
      </w:r>
      <w:r>
        <w:rPr>
          <w:rFonts w:ascii="Times New Roman" w:hAnsi="Times New Roman" w:cs="Times New Roman"/>
          <w:sz w:val="24"/>
          <w:szCs w:val="24"/>
        </w:rPr>
        <w:t xml:space="preserve">ода, </w:t>
      </w:r>
      <w:r w:rsidRPr="00AB361E">
        <w:rPr>
          <w:rFonts w:ascii="Times New Roman" w:hAnsi="Times New Roman" w:cs="Times New Roman"/>
          <w:sz w:val="24"/>
          <w:szCs w:val="24"/>
        </w:rPr>
        <w:t xml:space="preserve"> в части исполнения обязательств до полного их исполнения. Изменения и расторжение настоящего Договора возможны по соглашению Сторон, если иное не предусмотрено законом или настоящим Договором. </w:t>
      </w:r>
    </w:p>
    <w:p w:rsidR="008D144A" w:rsidRDefault="008D144A" w:rsidP="008D144A">
      <w:pPr>
        <w:spacing w:after="0"/>
        <w:jc w:val="both"/>
        <w:rPr>
          <w:rFonts w:ascii="Times New Roman" w:hAnsi="Times New Roman" w:cs="Times New Roman"/>
          <w:sz w:val="24"/>
          <w:szCs w:val="24"/>
        </w:rPr>
      </w:pPr>
      <w:r w:rsidRPr="005A24A4">
        <w:rPr>
          <w:rFonts w:ascii="Times New Roman" w:hAnsi="Times New Roman" w:cs="Times New Roman"/>
          <w:b/>
          <w:sz w:val="24"/>
          <w:szCs w:val="24"/>
        </w:rPr>
        <w:t>10.5.</w:t>
      </w:r>
      <w:r w:rsidRPr="00AB361E">
        <w:rPr>
          <w:rFonts w:ascii="Times New Roman" w:hAnsi="Times New Roman" w:cs="Times New Roman"/>
          <w:sz w:val="24"/>
          <w:szCs w:val="24"/>
        </w:rPr>
        <w:t xml:space="preserve"> Стороны обязаны извещать друг друга об изменении своего юридического адреса, платежных реквизитов, не позднее 10-ти дней с даты изменения.</w:t>
      </w:r>
    </w:p>
    <w:p w:rsidR="008D144A" w:rsidRDefault="008D144A" w:rsidP="008D144A">
      <w:pPr>
        <w:spacing w:after="0"/>
        <w:jc w:val="both"/>
        <w:rPr>
          <w:rFonts w:ascii="Times New Roman" w:hAnsi="Times New Roman" w:cs="Times New Roman"/>
          <w:sz w:val="24"/>
          <w:szCs w:val="24"/>
        </w:rPr>
      </w:pPr>
      <w:r w:rsidRPr="005A24A4">
        <w:rPr>
          <w:rFonts w:ascii="Times New Roman" w:hAnsi="Times New Roman" w:cs="Times New Roman"/>
          <w:b/>
          <w:sz w:val="24"/>
          <w:szCs w:val="24"/>
        </w:rPr>
        <w:t>10.6.</w:t>
      </w:r>
      <w:r w:rsidRPr="00AB361E">
        <w:rPr>
          <w:rFonts w:ascii="Times New Roman" w:hAnsi="Times New Roman" w:cs="Times New Roman"/>
          <w:sz w:val="24"/>
          <w:szCs w:val="24"/>
        </w:rPr>
        <w:t xml:space="preserve"> Взаимоотношения сторон по настоящему договору, регулируются действующим законодательством </w:t>
      </w:r>
      <w:r>
        <w:rPr>
          <w:rFonts w:ascii="Times New Roman" w:hAnsi="Times New Roman" w:cs="Times New Roman"/>
          <w:sz w:val="24"/>
          <w:szCs w:val="24"/>
        </w:rPr>
        <w:t>Республики Узбекистан</w:t>
      </w:r>
      <w:r w:rsidRPr="00AB361E">
        <w:rPr>
          <w:rFonts w:ascii="Times New Roman" w:hAnsi="Times New Roman" w:cs="Times New Roman"/>
          <w:sz w:val="24"/>
          <w:szCs w:val="24"/>
        </w:rPr>
        <w:t xml:space="preserve">. </w:t>
      </w:r>
    </w:p>
    <w:p w:rsidR="008D144A" w:rsidRDefault="008D144A" w:rsidP="008D144A">
      <w:pPr>
        <w:spacing w:after="0"/>
        <w:jc w:val="both"/>
        <w:rPr>
          <w:rFonts w:ascii="Times New Roman" w:hAnsi="Times New Roman" w:cs="Times New Roman"/>
          <w:sz w:val="24"/>
          <w:szCs w:val="24"/>
        </w:rPr>
      </w:pPr>
      <w:r w:rsidRPr="005A24A4">
        <w:rPr>
          <w:rFonts w:ascii="Times New Roman" w:hAnsi="Times New Roman" w:cs="Times New Roman"/>
          <w:b/>
          <w:sz w:val="24"/>
          <w:szCs w:val="24"/>
        </w:rPr>
        <w:t>10.7.</w:t>
      </w:r>
      <w:r w:rsidRPr="00AB361E">
        <w:rPr>
          <w:rFonts w:ascii="Times New Roman" w:hAnsi="Times New Roman" w:cs="Times New Roman"/>
          <w:sz w:val="24"/>
          <w:szCs w:val="24"/>
        </w:rPr>
        <w:t xml:space="preserve"> К настоящему договору прилагаются и являются его неотъемлемой частью: Приложение №1. </w:t>
      </w:r>
      <w:r>
        <w:rPr>
          <w:rFonts w:ascii="Times New Roman" w:hAnsi="Times New Roman" w:cs="Times New Roman"/>
          <w:sz w:val="24"/>
          <w:szCs w:val="24"/>
        </w:rPr>
        <w:t>Спецификация к договору «Примерное меню».</w:t>
      </w:r>
    </w:p>
    <w:p w:rsidR="008D144A" w:rsidRDefault="008D144A" w:rsidP="008D144A">
      <w:pPr>
        <w:spacing w:after="0"/>
        <w:jc w:val="both"/>
        <w:rPr>
          <w:rFonts w:ascii="Times New Roman" w:hAnsi="Times New Roman" w:cs="Times New Roman"/>
          <w:sz w:val="24"/>
          <w:szCs w:val="24"/>
        </w:rPr>
      </w:pPr>
      <w:r>
        <w:rPr>
          <w:rFonts w:ascii="Times New Roman" w:hAnsi="Times New Roman" w:cs="Times New Roman"/>
          <w:sz w:val="24"/>
          <w:szCs w:val="24"/>
        </w:rPr>
        <w:t xml:space="preserve">Приложение №2.  Объект для </w:t>
      </w:r>
      <w:proofErr w:type="spellStart"/>
      <w:r>
        <w:rPr>
          <w:rFonts w:ascii="Times New Roman" w:hAnsi="Times New Roman" w:cs="Times New Roman"/>
          <w:sz w:val="24"/>
          <w:szCs w:val="24"/>
        </w:rPr>
        <w:t>услугистационарного</w:t>
      </w:r>
      <w:proofErr w:type="spellEnd"/>
      <w:r w:rsidRPr="00AB361E">
        <w:rPr>
          <w:rFonts w:ascii="Times New Roman" w:hAnsi="Times New Roman" w:cs="Times New Roman"/>
          <w:sz w:val="24"/>
          <w:szCs w:val="24"/>
        </w:rPr>
        <w:t xml:space="preserve"> питани</w:t>
      </w:r>
      <w:r>
        <w:rPr>
          <w:rFonts w:ascii="Times New Roman" w:hAnsi="Times New Roman" w:cs="Times New Roman"/>
          <w:sz w:val="24"/>
          <w:szCs w:val="24"/>
        </w:rPr>
        <w:t>я</w:t>
      </w:r>
      <w:r w:rsidRPr="00AB361E">
        <w:rPr>
          <w:rFonts w:ascii="Times New Roman" w:hAnsi="Times New Roman" w:cs="Times New Roman"/>
          <w:sz w:val="24"/>
          <w:szCs w:val="24"/>
        </w:rPr>
        <w:t>.</w:t>
      </w:r>
    </w:p>
    <w:p w:rsidR="008D144A" w:rsidRPr="00E93947" w:rsidRDefault="008D144A" w:rsidP="008D144A">
      <w:pPr>
        <w:spacing w:after="0"/>
        <w:jc w:val="both"/>
        <w:rPr>
          <w:rFonts w:ascii="Times New Roman" w:hAnsi="Times New Roman" w:cs="Times New Roman"/>
          <w:b/>
          <w:sz w:val="24"/>
          <w:szCs w:val="24"/>
        </w:rPr>
      </w:pPr>
    </w:p>
    <w:p w:rsidR="008D144A" w:rsidRPr="00E93947" w:rsidRDefault="008D144A" w:rsidP="00C06062">
      <w:pPr>
        <w:spacing w:after="0"/>
        <w:jc w:val="center"/>
        <w:rPr>
          <w:rFonts w:ascii="Times New Roman" w:hAnsi="Times New Roman" w:cs="Times New Roman"/>
          <w:b/>
          <w:sz w:val="24"/>
          <w:szCs w:val="24"/>
        </w:rPr>
      </w:pPr>
      <w:r w:rsidRPr="00E93947">
        <w:rPr>
          <w:rFonts w:ascii="Times New Roman" w:hAnsi="Times New Roman" w:cs="Times New Roman"/>
          <w:b/>
          <w:sz w:val="24"/>
          <w:szCs w:val="24"/>
          <w:lang w:val="en-US"/>
        </w:rPr>
        <w:t>XI</w:t>
      </w:r>
      <w:r w:rsidR="00C06062">
        <w:rPr>
          <w:rFonts w:ascii="Times New Roman" w:hAnsi="Times New Roman" w:cs="Times New Roman"/>
          <w:b/>
          <w:sz w:val="24"/>
          <w:szCs w:val="24"/>
        </w:rPr>
        <w:t>.</w:t>
      </w:r>
      <w:r w:rsidRPr="00E93947">
        <w:rPr>
          <w:rFonts w:ascii="Times New Roman" w:hAnsi="Times New Roman" w:cs="Times New Roman"/>
          <w:b/>
          <w:sz w:val="24"/>
          <w:szCs w:val="24"/>
        </w:rPr>
        <w:t xml:space="preserve"> ЮРИДИЧЕСКИЕ АДРЕС</w:t>
      </w:r>
      <w:r>
        <w:rPr>
          <w:rFonts w:ascii="Times New Roman" w:hAnsi="Times New Roman" w:cs="Times New Roman"/>
          <w:b/>
          <w:sz w:val="24"/>
          <w:szCs w:val="24"/>
        </w:rPr>
        <w:t>А И БАНКОВСКИЕ РЕКВИЗИТЫ СТОРОН:</w:t>
      </w:r>
    </w:p>
    <w:p w:rsidR="008D144A" w:rsidRDefault="008D144A"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lang w:eastAsia="en-US"/>
        </w:rPr>
      </w:pPr>
    </w:p>
    <w:p w:rsidR="008D144A" w:rsidRPr="001760D4" w:rsidRDefault="008D144A" w:rsidP="008D144A">
      <w:pPr>
        <w:ind w:firstLine="426"/>
        <w:jc w:val="center"/>
        <w:rPr>
          <w:rFonts w:ascii="Times New Roman" w:hAnsi="Times New Roman" w:cs="Times New Roman"/>
          <w:b/>
          <w:sz w:val="32"/>
          <w:szCs w:val="32"/>
        </w:rPr>
      </w:pPr>
      <w:r>
        <w:rPr>
          <w:rFonts w:ascii="Times New Roman" w:hAnsi="Times New Roman" w:cs="Times New Roman"/>
          <w:b/>
          <w:sz w:val="32"/>
          <w:szCs w:val="32"/>
        </w:rPr>
        <w:t>Юридические адреса сторон:</w:t>
      </w:r>
    </w:p>
    <w:tbl>
      <w:tblPr>
        <w:tblW w:w="10054" w:type="dxa"/>
        <w:tblInd w:w="-176" w:type="dxa"/>
        <w:tblLook w:val="04A0" w:firstRow="1" w:lastRow="0" w:firstColumn="1" w:lastColumn="0" w:noHBand="0" w:noVBand="1"/>
      </w:tblPr>
      <w:tblGrid>
        <w:gridCol w:w="4809"/>
        <w:gridCol w:w="5245"/>
      </w:tblGrid>
      <w:tr w:rsidR="008D144A" w:rsidRPr="001760D4" w:rsidTr="006F780C">
        <w:tc>
          <w:tcPr>
            <w:tcW w:w="4518" w:type="dxa"/>
            <w:shd w:val="clear" w:color="auto" w:fill="auto"/>
          </w:tcPr>
          <w:p w:rsidR="008D144A" w:rsidRPr="001760D4" w:rsidRDefault="008D144A" w:rsidP="006F780C">
            <w:pPr>
              <w:jc w:val="center"/>
              <w:rPr>
                <w:rFonts w:ascii="Times New Roman" w:hAnsi="Times New Roman" w:cs="Times New Roman"/>
                <w:b/>
                <w:sz w:val="24"/>
                <w:szCs w:val="24"/>
                <w:lang w:val="en-US"/>
              </w:rPr>
            </w:pPr>
          </w:p>
          <w:p w:rsidR="008D144A" w:rsidRPr="001760D4" w:rsidRDefault="008D144A" w:rsidP="006F780C">
            <w:pPr>
              <w:jc w:val="center"/>
              <w:rPr>
                <w:rFonts w:ascii="Times New Roman" w:hAnsi="Times New Roman" w:cs="Times New Roman"/>
                <w:b/>
                <w:sz w:val="24"/>
                <w:szCs w:val="24"/>
                <w:u w:val="single"/>
                <w:lang w:val="en-US"/>
              </w:rPr>
            </w:pPr>
            <w:r w:rsidRPr="001760D4">
              <w:rPr>
                <w:rFonts w:ascii="Times New Roman" w:hAnsi="Times New Roman" w:cs="Times New Roman"/>
                <w:b/>
                <w:sz w:val="24"/>
                <w:szCs w:val="24"/>
                <w:u w:val="single"/>
                <w:lang w:val="en-US"/>
              </w:rPr>
              <w:t>"</w:t>
            </w:r>
            <w:r w:rsidRPr="001760D4">
              <w:rPr>
                <w:rFonts w:ascii="Times New Roman" w:hAnsi="Times New Roman" w:cs="Times New Roman"/>
                <w:b/>
                <w:sz w:val="24"/>
                <w:szCs w:val="24"/>
                <w:u w:val="single"/>
              </w:rPr>
              <w:t>ИСПОЛНИТЕЛЬ</w:t>
            </w:r>
            <w:r w:rsidRPr="001760D4">
              <w:rPr>
                <w:rFonts w:ascii="Times New Roman" w:hAnsi="Times New Roman" w:cs="Times New Roman"/>
                <w:b/>
                <w:sz w:val="24"/>
                <w:szCs w:val="24"/>
                <w:u w:val="single"/>
                <w:lang w:val="en-US"/>
              </w:rPr>
              <w:t>"</w:t>
            </w:r>
          </w:p>
          <w:p w:rsidR="008D144A" w:rsidRPr="001760D4" w:rsidRDefault="008D144A" w:rsidP="006F780C">
            <w:pPr>
              <w:jc w:val="center"/>
              <w:rPr>
                <w:rFonts w:ascii="Times New Roman" w:hAnsi="Times New Roman" w:cs="Times New Roman"/>
                <w:b/>
                <w:sz w:val="24"/>
                <w:szCs w:val="24"/>
                <w:lang w:val="en-US"/>
              </w:rPr>
            </w:pPr>
          </w:p>
          <w:p w:rsidR="008D144A" w:rsidRPr="001760D4" w:rsidRDefault="008D144A" w:rsidP="006F780C">
            <w:pPr>
              <w:jc w:val="center"/>
              <w:rPr>
                <w:rFonts w:ascii="Times New Roman" w:hAnsi="Times New Roman" w:cs="Times New Roman"/>
                <w:b/>
                <w:sz w:val="24"/>
                <w:szCs w:val="24"/>
                <w:lang w:val="en-US"/>
              </w:rPr>
            </w:pPr>
            <w:r w:rsidRPr="001760D4">
              <w:rPr>
                <w:rFonts w:ascii="Times New Roman" w:hAnsi="Times New Roman" w:cs="Times New Roman"/>
                <w:b/>
                <w:sz w:val="24"/>
                <w:szCs w:val="24"/>
                <w:lang w:val="en-US"/>
              </w:rPr>
              <w:t>“</w:t>
            </w:r>
            <w:r>
              <w:rPr>
                <w:rFonts w:ascii="Times New Roman" w:hAnsi="Times New Roman" w:cs="Times New Roman"/>
                <w:b/>
                <w:sz w:val="24"/>
                <w:szCs w:val="24"/>
              </w:rPr>
              <w:t>________________________________</w:t>
            </w:r>
            <w:r w:rsidRPr="001760D4">
              <w:rPr>
                <w:rFonts w:ascii="Times New Roman" w:hAnsi="Times New Roman" w:cs="Times New Roman"/>
                <w:b/>
                <w:sz w:val="24"/>
                <w:szCs w:val="24"/>
                <w:lang w:val="en-US"/>
              </w:rPr>
              <w:t>”</w:t>
            </w:r>
          </w:p>
          <w:p w:rsidR="008D144A" w:rsidRPr="001760D4" w:rsidRDefault="008D144A" w:rsidP="006F780C">
            <w:pPr>
              <w:ind w:firstLine="720"/>
              <w:jc w:val="center"/>
              <w:rPr>
                <w:rFonts w:ascii="Times New Roman" w:hAnsi="Times New Roman" w:cs="Times New Roman"/>
                <w:b/>
                <w:sz w:val="24"/>
                <w:szCs w:val="24"/>
                <w:lang w:val="en-US"/>
              </w:rPr>
            </w:pPr>
          </w:p>
          <w:p w:rsidR="008D144A" w:rsidRPr="001760D4" w:rsidRDefault="008D144A" w:rsidP="006F780C">
            <w:pPr>
              <w:ind w:firstLine="720"/>
              <w:jc w:val="center"/>
              <w:rPr>
                <w:rFonts w:ascii="Times New Roman" w:hAnsi="Times New Roman" w:cs="Times New Roman"/>
                <w:b/>
                <w:sz w:val="24"/>
                <w:szCs w:val="24"/>
                <w:lang w:val="en-US"/>
              </w:rPr>
            </w:pPr>
          </w:p>
          <w:p w:rsidR="008D144A" w:rsidRPr="001760D4" w:rsidRDefault="008D144A" w:rsidP="006F780C">
            <w:pPr>
              <w:rPr>
                <w:rFonts w:ascii="Times New Roman" w:hAnsi="Times New Roman" w:cs="Times New Roman"/>
                <w:b/>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751E8F" w:rsidRPr="001760D4" w:rsidRDefault="00751E8F" w:rsidP="00751E8F">
            <w:pPr>
              <w:jc w:val="center"/>
              <w:rPr>
                <w:rFonts w:ascii="Times New Roman" w:hAnsi="Times New Roman" w:cs="Times New Roman"/>
                <w:sz w:val="24"/>
                <w:szCs w:val="24"/>
                <w:lang w:val="en-US"/>
              </w:rPr>
            </w:pPr>
            <w:r w:rsidRPr="001760D4">
              <w:rPr>
                <w:rFonts w:ascii="Times New Roman" w:hAnsi="Times New Roman" w:cs="Times New Roman"/>
                <w:sz w:val="24"/>
                <w:szCs w:val="24"/>
                <w:lang w:val="en-US"/>
              </w:rPr>
              <w:t>"_____"________________20</w:t>
            </w:r>
            <w:r>
              <w:rPr>
                <w:rFonts w:ascii="Times New Roman" w:hAnsi="Times New Roman" w:cs="Times New Roman"/>
                <w:sz w:val="24"/>
                <w:szCs w:val="24"/>
              </w:rPr>
              <w:t>22</w:t>
            </w:r>
            <w:r w:rsidRPr="001760D4">
              <w:rPr>
                <w:rFonts w:ascii="Times New Roman" w:hAnsi="Times New Roman" w:cs="Times New Roman"/>
                <w:sz w:val="24"/>
                <w:szCs w:val="24"/>
              </w:rPr>
              <w:t>г</w:t>
            </w: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742498" w:rsidRDefault="008D144A" w:rsidP="00742498">
            <w:pPr>
              <w:rPr>
                <w:rFonts w:ascii="Times New Roman" w:hAnsi="Times New Roman" w:cs="Times New Roman"/>
                <w:sz w:val="24"/>
                <w:szCs w:val="24"/>
              </w:rPr>
            </w:pPr>
          </w:p>
        </w:tc>
        <w:tc>
          <w:tcPr>
            <w:tcW w:w="4928" w:type="dxa"/>
            <w:shd w:val="clear" w:color="auto" w:fill="auto"/>
          </w:tcPr>
          <w:p w:rsidR="008D144A" w:rsidRPr="001760D4" w:rsidRDefault="008D144A" w:rsidP="006F780C">
            <w:pPr>
              <w:ind w:firstLine="720"/>
              <w:rPr>
                <w:rFonts w:ascii="Times New Roman" w:hAnsi="Times New Roman" w:cs="Times New Roman"/>
                <w:b/>
                <w:sz w:val="24"/>
                <w:szCs w:val="24"/>
              </w:rPr>
            </w:pPr>
          </w:p>
          <w:p w:rsidR="008D144A" w:rsidRPr="001760D4" w:rsidRDefault="008D144A" w:rsidP="006F780C">
            <w:pPr>
              <w:ind w:firstLine="720"/>
              <w:jc w:val="center"/>
              <w:rPr>
                <w:rFonts w:ascii="Times New Roman" w:hAnsi="Times New Roman" w:cs="Times New Roman"/>
                <w:b/>
                <w:sz w:val="24"/>
                <w:szCs w:val="24"/>
                <w:u w:val="single"/>
              </w:rPr>
            </w:pPr>
            <w:r w:rsidRPr="001760D4">
              <w:rPr>
                <w:rFonts w:ascii="Times New Roman" w:hAnsi="Times New Roman" w:cs="Times New Roman"/>
                <w:b/>
                <w:sz w:val="24"/>
                <w:szCs w:val="24"/>
                <w:u w:val="single"/>
              </w:rPr>
              <w:t>"ЗАКАЗЧИК"</w:t>
            </w:r>
          </w:p>
          <w:p w:rsidR="008D144A" w:rsidRPr="001760D4" w:rsidRDefault="008D144A" w:rsidP="006F780C">
            <w:pPr>
              <w:ind w:firstLine="720"/>
              <w:rPr>
                <w:rFonts w:ascii="Times New Roman" w:hAnsi="Times New Roman" w:cs="Times New Roman"/>
                <w:b/>
                <w:sz w:val="24"/>
                <w:szCs w:val="24"/>
              </w:rPr>
            </w:pPr>
          </w:p>
          <w:p w:rsidR="008D144A" w:rsidRPr="00751E8F" w:rsidRDefault="00751E8F" w:rsidP="006F780C">
            <w:pPr>
              <w:ind w:firstLine="426"/>
              <w:jc w:val="center"/>
              <w:rPr>
                <w:rFonts w:ascii="Times New Roman" w:hAnsi="Times New Roman" w:cs="Times New Roman"/>
                <w:b/>
                <w:sz w:val="28"/>
                <w:szCs w:val="28"/>
                <w:lang w:val="uz-Cyrl-UZ"/>
              </w:rPr>
            </w:pPr>
            <w:r w:rsidRPr="00751E8F">
              <w:rPr>
                <w:rFonts w:ascii="Times New Roman" w:hAnsi="Times New Roman" w:cs="Times New Roman"/>
                <w:b/>
                <w:sz w:val="28"/>
                <w:szCs w:val="28"/>
                <w:lang w:val="uz-Cyrl-UZ"/>
              </w:rPr>
              <w:t>Республиканская Каракалпакская Лепрозория</w:t>
            </w:r>
          </w:p>
          <w:p w:rsidR="008D144A" w:rsidRPr="00751E8F" w:rsidRDefault="008D144A" w:rsidP="00751E8F">
            <w:pPr>
              <w:pBdr>
                <w:bottom w:val="single" w:sz="6" w:space="6" w:color="DFE1E3"/>
              </w:pBdr>
              <w:jc w:val="both"/>
              <w:rPr>
                <w:rFonts w:ascii="Times New Roman" w:hAnsi="Times New Roman" w:cs="Times New Roman"/>
                <w:snapToGrid w:val="0"/>
                <w:sz w:val="24"/>
                <w:szCs w:val="24"/>
                <w:lang w:val="uz-Cyrl-UZ"/>
              </w:rPr>
            </w:pPr>
            <w:r w:rsidRPr="001760D4">
              <w:rPr>
                <w:rFonts w:ascii="Times New Roman" w:hAnsi="Times New Roman" w:cs="Times New Roman"/>
                <w:sz w:val="24"/>
                <w:szCs w:val="24"/>
                <w:lang w:val="uz-Cyrl-UZ"/>
              </w:rPr>
              <w:t xml:space="preserve">             </w:t>
            </w:r>
            <w:r w:rsidRPr="00751E8F">
              <w:rPr>
                <w:rFonts w:ascii="Times New Roman" w:hAnsi="Times New Roman" w:cs="Times New Roman"/>
                <w:sz w:val="24"/>
                <w:szCs w:val="24"/>
                <w:lang w:val="uz-Cyrl-UZ"/>
              </w:rPr>
              <w:t xml:space="preserve">тел: </w:t>
            </w:r>
            <w:r w:rsidR="00751E8F" w:rsidRPr="00751E8F">
              <w:rPr>
                <w:rStyle w:val="aa"/>
                <w:snapToGrid w:val="0"/>
                <w:sz w:val="24"/>
                <w:szCs w:val="24"/>
                <w:lang w:val="uz-Cyrl-UZ"/>
              </w:rPr>
              <w:t>Тел: +998551013196</w:t>
            </w:r>
            <w:r w:rsidRPr="00751E8F">
              <w:rPr>
                <w:rFonts w:ascii="Times New Roman" w:hAnsi="Times New Roman" w:cs="Times New Roman"/>
                <w:sz w:val="24"/>
                <w:szCs w:val="24"/>
                <w:lang w:val="uz-Cyrl-UZ"/>
              </w:rPr>
              <w:t xml:space="preserve">    </w:t>
            </w:r>
          </w:p>
          <w:p w:rsidR="008D144A" w:rsidRPr="001760D4" w:rsidRDefault="008D144A" w:rsidP="006F780C">
            <w:pPr>
              <w:tabs>
                <w:tab w:val="left" w:pos="3060"/>
              </w:tabs>
              <w:rPr>
                <w:rFonts w:ascii="Times New Roman" w:hAnsi="Times New Roman" w:cs="Times New Roman"/>
                <w:sz w:val="24"/>
                <w:szCs w:val="24"/>
                <w:lang w:val="uz-Cyrl-UZ"/>
              </w:rPr>
            </w:pPr>
            <w:r w:rsidRPr="001760D4">
              <w:rPr>
                <w:rFonts w:ascii="Times New Roman" w:hAnsi="Times New Roman" w:cs="Times New Roman"/>
                <w:sz w:val="24"/>
                <w:szCs w:val="24"/>
                <w:lang w:val="uz-Cyrl-UZ"/>
              </w:rPr>
              <w:t xml:space="preserve">                ИНН: </w:t>
            </w:r>
            <w:r w:rsidR="001A7C37">
              <w:rPr>
                <w:rFonts w:ascii="Times New Roman" w:hAnsi="Times New Roman" w:cs="Times New Roman"/>
                <w:sz w:val="24"/>
                <w:szCs w:val="24"/>
                <w:lang w:val="uz-Cyrl-UZ"/>
              </w:rPr>
              <w:t>2</w:t>
            </w:r>
            <w:r w:rsidR="00751E8F">
              <w:rPr>
                <w:rFonts w:ascii="Times New Roman" w:hAnsi="Times New Roman" w:cs="Times New Roman"/>
                <w:sz w:val="24"/>
                <w:szCs w:val="24"/>
                <w:lang w:val="uz-Cyrl-UZ"/>
              </w:rPr>
              <w:t>00388570</w:t>
            </w:r>
            <w:r w:rsidRPr="001760D4">
              <w:rPr>
                <w:rFonts w:ascii="Times New Roman" w:hAnsi="Times New Roman" w:cs="Times New Roman"/>
                <w:sz w:val="24"/>
                <w:szCs w:val="24"/>
                <w:lang w:val="uz-Cyrl-UZ"/>
              </w:rPr>
              <w:t xml:space="preserve">   ОКЭД: 86100</w:t>
            </w:r>
          </w:p>
          <w:p w:rsidR="00751E8F" w:rsidRPr="001760D4" w:rsidRDefault="008D144A" w:rsidP="00751E8F">
            <w:pPr>
              <w:ind w:firstLine="426"/>
              <w:rPr>
                <w:rFonts w:ascii="Times New Roman" w:hAnsi="Times New Roman" w:cs="Times New Roman"/>
                <w:sz w:val="24"/>
                <w:szCs w:val="24"/>
                <w:lang w:val="uz-Cyrl-UZ"/>
              </w:rPr>
            </w:pPr>
            <w:r w:rsidRPr="001760D4">
              <w:rPr>
                <w:rFonts w:ascii="Times New Roman" w:hAnsi="Times New Roman" w:cs="Times New Roman"/>
                <w:sz w:val="24"/>
                <w:szCs w:val="24"/>
              </w:rPr>
              <w:t>ИНН: 201122919</w:t>
            </w:r>
            <w:r w:rsidR="00751E8F">
              <w:rPr>
                <w:rFonts w:ascii="Times New Roman" w:hAnsi="Times New Roman" w:cs="Times New Roman"/>
                <w:sz w:val="24"/>
                <w:szCs w:val="24"/>
              </w:rPr>
              <w:t>,</w:t>
            </w:r>
            <w:r w:rsidR="00751E8F" w:rsidRPr="001760D4">
              <w:rPr>
                <w:rFonts w:ascii="Times New Roman" w:hAnsi="Times New Roman" w:cs="Times New Roman"/>
                <w:sz w:val="24"/>
                <w:szCs w:val="24"/>
                <w:lang w:val="uz-Cyrl-UZ"/>
              </w:rPr>
              <w:t xml:space="preserve"> </w:t>
            </w:r>
            <w:r w:rsidR="00751E8F">
              <w:rPr>
                <w:rFonts w:ascii="Times New Roman" w:hAnsi="Times New Roman" w:cs="Times New Roman"/>
                <w:sz w:val="24"/>
                <w:szCs w:val="24"/>
                <w:lang w:val="uz-Cyrl-UZ"/>
              </w:rPr>
              <w:t xml:space="preserve"> </w:t>
            </w:r>
            <w:r w:rsidR="00751E8F" w:rsidRPr="001760D4">
              <w:rPr>
                <w:rFonts w:ascii="Times New Roman" w:hAnsi="Times New Roman" w:cs="Times New Roman"/>
                <w:sz w:val="24"/>
                <w:szCs w:val="24"/>
                <w:lang w:val="uz-Cyrl-UZ"/>
              </w:rPr>
              <w:t>МФО:   00014</w:t>
            </w:r>
          </w:p>
          <w:p w:rsidR="008D144A" w:rsidRPr="001760D4" w:rsidRDefault="00751E8F" w:rsidP="006F780C">
            <w:pPr>
              <w:ind w:firstLine="426"/>
              <w:jc w:val="center"/>
              <w:rPr>
                <w:rFonts w:ascii="Times New Roman" w:hAnsi="Times New Roman" w:cs="Times New Roman"/>
                <w:sz w:val="24"/>
                <w:szCs w:val="24"/>
              </w:rPr>
            </w:pPr>
            <w:r>
              <w:rPr>
                <w:rFonts w:ascii="Times New Roman" w:hAnsi="Times New Roman" w:cs="Times New Roman"/>
                <w:sz w:val="24"/>
                <w:szCs w:val="24"/>
              </w:rPr>
              <w:t>Центр банк</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Ташкент </w:t>
            </w:r>
          </w:p>
          <w:p w:rsidR="008D144A" w:rsidRPr="001760D4" w:rsidRDefault="008D144A" w:rsidP="006F780C">
            <w:pPr>
              <w:ind w:firstLine="426"/>
              <w:jc w:val="center"/>
              <w:rPr>
                <w:rFonts w:ascii="Times New Roman" w:hAnsi="Times New Roman" w:cs="Times New Roman"/>
                <w:sz w:val="24"/>
                <w:szCs w:val="24"/>
              </w:rPr>
            </w:pPr>
            <w:r w:rsidRPr="001760D4">
              <w:rPr>
                <w:rFonts w:ascii="Times New Roman" w:hAnsi="Times New Roman" w:cs="Times New Roman"/>
                <w:sz w:val="24"/>
                <w:szCs w:val="24"/>
              </w:rPr>
              <w:t>Казначейство Министерство Финансов Республики Узбекистан</w:t>
            </w:r>
          </w:p>
          <w:p w:rsidR="008D144A" w:rsidRPr="001760D4" w:rsidRDefault="00751E8F" w:rsidP="006F780C">
            <w:pPr>
              <w:ind w:firstLine="426"/>
              <w:jc w:val="center"/>
              <w:rPr>
                <w:rFonts w:ascii="Times New Roman" w:hAnsi="Times New Roman" w:cs="Times New Roman"/>
                <w:sz w:val="24"/>
                <w:szCs w:val="24"/>
              </w:rPr>
            </w:pPr>
            <w:r>
              <w:rPr>
                <w:rFonts w:ascii="Times New Roman" w:hAnsi="Times New Roman" w:cs="Times New Roman"/>
                <w:sz w:val="24"/>
                <w:szCs w:val="24"/>
              </w:rPr>
              <w:t>Л/</w:t>
            </w:r>
            <w:r w:rsidR="008D144A" w:rsidRPr="001760D4">
              <w:rPr>
                <w:rFonts w:ascii="Times New Roman" w:hAnsi="Times New Roman" w:cs="Times New Roman"/>
                <w:sz w:val="24"/>
                <w:szCs w:val="24"/>
              </w:rPr>
              <w:t xml:space="preserve">С:  </w:t>
            </w:r>
            <w:r>
              <w:rPr>
                <w:rFonts w:ascii="Times New Roman" w:hAnsi="Times New Roman" w:cs="Times New Roman"/>
                <w:sz w:val="24"/>
                <w:szCs w:val="24"/>
              </w:rPr>
              <w:t>1000 2186 0352 2570 7320 1054 002</w:t>
            </w:r>
          </w:p>
          <w:p w:rsidR="008D144A" w:rsidRPr="001760D4" w:rsidRDefault="00751E8F" w:rsidP="006F780C">
            <w:pPr>
              <w:ind w:firstLine="426"/>
              <w:jc w:val="center"/>
              <w:rPr>
                <w:rFonts w:ascii="Times New Roman" w:hAnsi="Times New Roman" w:cs="Times New Roman"/>
                <w:sz w:val="24"/>
                <w:szCs w:val="24"/>
                <w:lang w:val="uz-Cyrl-UZ"/>
              </w:rPr>
            </w:pPr>
            <w:r>
              <w:rPr>
                <w:rFonts w:ascii="Times New Roman" w:hAnsi="Times New Roman" w:cs="Times New Roman"/>
                <w:sz w:val="24"/>
                <w:szCs w:val="24"/>
                <w:lang w:val="uz-Cyrl-UZ"/>
              </w:rPr>
              <w:t>Главный врач:                 З. К. Нуратдинова</w:t>
            </w:r>
          </w:p>
          <w:p w:rsidR="008D144A" w:rsidRDefault="008D144A" w:rsidP="00C06062">
            <w:pPr>
              <w:tabs>
                <w:tab w:val="left" w:pos="1741"/>
              </w:tabs>
              <w:rPr>
                <w:rFonts w:ascii="Times New Roman" w:hAnsi="Times New Roman" w:cs="Times New Roman"/>
                <w:sz w:val="24"/>
                <w:szCs w:val="24"/>
              </w:rPr>
            </w:pPr>
          </w:p>
          <w:p w:rsidR="008D144A" w:rsidRPr="001760D4" w:rsidRDefault="008D144A" w:rsidP="006F780C">
            <w:pPr>
              <w:ind w:firstLine="426"/>
              <w:jc w:val="center"/>
              <w:rPr>
                <w:rFonts w:ascii="Times New Roman" w:hAnsi="Times New Roman" w:cs="Times New Roman"/>
                <w:sz w:val="24"/>
                <w:szCs w:val="24"/>
              </w:rPr>
            </w:pPr>
            <w:r w:rsidRPr="001760D4">
              <w:rPr>
                <w:rFonts w:ascii="Times New Roman" w:hAnsi="Times New Roman" w:cs="Times New Roman"/>
                <w:sz w:val="24"/>
                <w:szCs w:val="24"/>
              </w:rPr>
              <w:t>"_____"______________20</w:t>
            </w:r>
            <w:r>
              <w:rPr>
                <w:rFonts w:ascii="Times New Roman" w:hAnsi="Times New Roman" w:cs="Times New Roman"/>
                <w:sz w:val="24"/>
                <w:szCs w:val="24"/>
              </w:rPr>
              <w:t>2</w:t>
            </w:r>
            <w:r w:rsidR="00407C55">
              <w:rPr>
                <w:rFonts w:ascii="Times New Roman" w:hAnsi="Times New Roman" w:cs="Times New Roman"/>
                <w:sz w:val="24"/>
                <w:szCs w:val="24"/>
              </w:rPr>
              <w:t>2</w:t>
            </w:r>
            <w:r w:rsidRPr="001760D4">
              <w:rPr>
                <w:rFonts w:ascii="Times New Roman" w:hAnsi="Times New Roman" w:cs="Times New Roman"/>
                <w:sz w:val="24"/>
                <w:szCs w:val="24"/>
              </w:rPr>
              <w:t xml:space="preserve"> г</w:t>
            </w:r>
          </w:p>
          <w:p w:rsidR="008D144A" w:rsidRPr="001760D4" w:rsidRDefault="008D144A" w:rsidP="006F780C">
            <w:pPr>
              <w:ind w:firstLine="426"/>
              <w:jc w:val="center"/>
              <w:rPr>
                <w:rFonts w:ascii="Times New Roman" w:hAnsi="Times New Roman" w:cs="Times New Roman"/>
                <w:sz w:val="24"/>
                <w:szCs w:val="24"/>
              </w:rPr>
            </w:pPr>
          </w:p>
          <w:p w:rsidR="008D144A" w:rsidRPr="001760D4" w:rsidRDefault="008D144A" w:rsidP="006F780C">
            <w:pPr>
              <w:ind w:firstLine="426"/>
              <w:jc w:val="center"/>
              <w:rPr>
                <w:rFonts w:ascii="Times New Roman" w:hAnsi="Times New Roman" w:cs="Times New Roman"/>
                <w:sz w:val="24"/>
                <w:szCs w:val="24"/>
              </w:rPr>
            </w:pPr>
          </w:p>
          <w:p w:rsidR="008D144A" w:rsidRPr="001760D4" w:rsidRDefault="008D144A" w:rsidP="006F780C">
            <w:pPr>
              <w:jc w:val="both"/>
              <w:rPr>
                <w:rFonts w:ascii="Times New Roman" w:hAnsi="Times New Roman" w:cs="Times New Roman"/>
                <w:sz w:val="24"/>
                <w:szCs w:val="24"/>
              </w:rPr>
            </w:pPr>
          </w:p>
        </w:tc>
      </w:tr>
    </w:tbl>
    <w:p w:rsidR="008D144A" w:rsidRPr="004E400E" w:rsidRDefault="008D144A" w:rsidP="0074249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r w:rsidRPr="004E400E">
        <w:rPr>
          <w:b/>
          <w:bCs/>
          <w:i/>
          <w:color w:val="000000"/>
        </w:rPr>
        <w:lastRenderedPageBreak/>
        <w:t>Приложение №1</w:t>
      </w:r>
    </w:p>
    <w:p w:rsidR="008D144A" w:rsidRDefault="008D144A" w:rsidP="008D144A">
      <w:pPr>
        <w:pStyle w:val="a3"/>
        <w:spacing w:after="0"/>
        <w:ind w:left="0"/>
        <w:jc w:val="center"/>
        <w:rPr>
          <w:rFonts w:ascii="Times New Roman" w:eastAsia="Times New Roman" w:hAnsi="Times New Roman" w:cs="Times New Roman"/>
          <w:b/>
          <w:sz w:val="24"/>
          <w:szCs w:val="24"/>
        </w:rPr>
      </w:pPr>
      <w:r w:rsidRPr="00255BC5">
        <w:rPr>
          <w:rFonts w:ascii="Times New Roman" w:eastAsia="Times New Roman" w:hAnsi="Times New Roman" w:cs="Times New Roman"/>
          <w:b/>
          <w:sz w:val="24"/>
          <w:szCs w:val="24"/>
        </w:rPr>
        <w:t>Спецификация  к договору №______</w:t>
      </w:r>
    </w:p>
    <w:p w:rsidR="008D144A" w:rsidRPr="00255BC5" w:rsidRDefault="008D144A" w:rsidP="008D144A">
      <w:pPr>
        <w:pStyle w:val="a3"/>
        <w:spacing w:after="0"/>
        <w:ind w:left="0"/>
        <w:jc w:val="center"/>
        <w:rPr>
          <w:rFonts w:ascii="Times New Roman" w:eastAsia="Times New Roman" w:hAnsi="Times New Roman" w:cs="Times New Roman"/>
          <w:b/>
          <w:sz w:val="24"/>
          <w:szCs w:val="24"/>
        </w:rPr>
      </w:pPr>
    </w:p>
    <w:p w:rsidR="008D144A" w:rsidRPr="00D636B9" w:rsidRDefault="008D144A" w:rsidP="008D144A">
      <w:pPr>
        <w:pStyle w:val="a3"/>
        <w:spacing w:after="0"/>
        <w:ind w:left="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от «___» ____________ 202</w:t>
      </w:r>
      <w:r w:rsidR="00407C55">
        <w:rPr>
          <w:rFonts w:ascii="Times New Roman" w:eastAsia="Times New Roman" w:hAnsi="Times New Roman" w:cs="Times New Roman"/>
          <w:b/>
          <w:sz w:val="24"/>
          <w:szCs w:val="24"/>
        </w:rPr>
        <w:t>2</w:t>
      </w:r>
      <w:r w:rsidR="00BE14A7">
        <w:rPr>
          <w:rFonts w:ascii="Times New Roman" w:eastAsia="Times New Roman" w:hAnsi="Times New Roman" w:cs="Times New Roman"/>
          <w:b/>
          <w:sz w:val="24"/>
          <w:szCs w:val="24"/>
        </w:rPr>
        <w:t xml:space="preserve"> </w:t>
      </w:r>
      <w:r w:rsidRPr="00255BC5">
        <w:rPr>
          <w:rFonts w:ascii="Times New Roman" w:eastAsia="Times New Roman" w:hAnsi="Times New Roman" w:cs="Times New Roman"/>
          <w:b/>
          <w:sz w:val="24"/>
          <w:szCs w:val="24"/>
        </w:rPr>
        <w:t>года</w:t>
      </w:r>
      <w:r w:rsidR="00BE14A7">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г. Нукус</w:t>
      </w:r>
    </w:p>
    <w:p w:rsidR="008D144A" w:rsidRPr="00D636B9" w:rsidRDefault="008D144A" w:rsidP="008D144A">
      <w:pPr>
        <w:spacing w:after="0"/>
        <w:jc w:val="both"/>
        <w:rPr>
          <w:rFonts w:ascii="Times New Roman" w:eastAsia="Times New Roman" w:hAnsi="Times New Roman" w:cs="Times New Roman"/>
          <w:sz w:val="24"/>
          <w:szCs w:val="24"/>
        </w:rPr>
      </w:pPr>
    </w:p>
    <w:p w:rsidR="008D144A" w:rsidRPr="00D636B9" w:rsidRDefault="008D144A" w:rsidP="008D144A">
      <w:pPr>
        <w:spacing w:after="0"/>
        <w:jc w:val="both"/>
        <w:rPr>
          <w:rFonts w:ascii="Times New Roman" w:eastAsia="Times New Roman" w:hAnsi="Times New Roman" w:cs="Times New Roman"/>
          <w:sz w:val="24"/>
          <w:szCs w:val="24"/>
        </w:rPr>
      </w:pPr>
      <w:r w:rsidRPr="00D636B9">
        <w:rPr>
          <w:rFonts w:ascii="Times New Roman" w:eastAsia="Times New Roman" w:hAnsi="Times New Roman" w:cs="Times New Roman"/>
          <w:sz w:val="24"/>
          <w:szCs w:val="24"/>
        </w:rPr>
        <w:t xml:space="preserve">Настоящим стороны пришли к соглашению, что ________________________________     и </w:t>
      </w:r>
      <w:proofErr w:type="gramStart"/>
      <w:r w:rsidR="00BE14A7">
        <w:rPr>
          <w:rFonts w:ascii="Times New Roman" w:hAnsi="Times New Roman" w:cs="Times New Roman"/>
          <w:color w:val="auto"/>
          <w:sz w:val="24"/>
          <w:szCs w:val="24"/>
          <w:lang w:eastAsia="en-US"/>
        </w:rPr>
        <w:t>Республиканский</w:t>
      </w:r>
      <w:proofErr w:type="gramEnd"/>
      <w:r w:rsidR="00BE14A7">
        <w:rPr>
          <w:rFonts w:ascii="Times New Roman" w:hAnsi="Times New Roman" w:cs="Times New Roman"/>
          <w:color w:val="auto"/>
          <w:sz w:val="24"/>
          <w:szCs w:val="24"/>
          <w:lang w:eastAsia="en-US"/>
        </w:rPr>
        <w:t xml:space="preserve"> Каракалпакской Лепрозории</w:t>
      </w:r>
      <w:r w:rsidRPr="00D636B9">
        <w:rPr>
          <w:rFonts w:ascii="Times New Roman" w:hAnsi="Times New Roman" w:cs="Times New Roman"/>
          <w:color w:val="auto"/>
          <w:sz w:val="24"/>
          <w:szCs w:val="24"/>
          <w:lang w:eastAsia="en-US"/>
        </w:rPr>
        <w:t>, работают на следующих условиях согласно ценовому приложению</w:t>
      </w:r>
      <w:r w:rsidR="00787211">
        <w:rPr>
          <w:rFonts w:ascii="Times New Roman" w:hAnsi="Times New Roman" w:cs="Times New Roman"/>
          <w:color w:val="auto"/>
          <w:sz w:val="24"/>
          <w:szCs w:val="24"/>
          <w:lang w:eastAsia="en-US"/>
        </w:rPr>
        <w:t xml:space="preserve"> к настоящему Договору №_____</w:t>
      </w:r>
      <w:r>
        <w:rPr>
          <w:rFonts w:ascii="Times New Roman" w:hAnsi="Times New Roman" w:cs="Times New Roman"/>
          <w:color w:val="auto"/>
          <w:sz w:val="24"/>
          <w:szCs w:val="24"/>
          <w:lang w:eastAsia="en-US"/>
        </w:rPr>
        <w:t xml:space="preserve">   от «__</w:t>
      </w:r>
      <w:r w:rsidR="00787211">
        <w:rPr>
          <w:rFonts w:ascii="Times New Roman" w:hAnsi="Times New Roman" w:cs="Times New Roman"/>
          <w:color w:val="auto"/>
          <w:sz w:val="24"/>
          <w:szCs w:val="24"/>
          <w:lang w:eastAsia="en-US"/>
        </w:rPr>
        <w:t>__</w:t>
      </w:r>
      <w:r>
        <w:rPr>
          <w:rFonts w:ascii="Times New Roman" w:hAnsi="Times New Roman" w:cs="Times New Roman"/>
          <w:color w:val="auto"/>
          <w:sz w:val="24"/>
          <w:szCs w:val="24"/>
          <w:lang w:eastAsia="en-US"/>
        </w:rPr>
        <w:t>» ____________202</w:t>
      </w:r>
      <w:r w:rsidR="00407C55">
        <w:rPr>
          <w:rFonts w:ascii="Times New Roman" w:hAnsi="Times New Roman" w:cs="Times New Roman"/>
          <w:color w:val="auto"/>
          <w:sz w:val="24"/>
          <w:szCs w:val="24"/>
          <w:lang w:eastAsia="en-US"/>
        </w:rPr>
        <w:t>2</w:t>
      </w:r>
      <w:r w:rsidRPr="00D636B9">
        <w:rPr>
          <w:rFonts w:ascii="Times New Roman" w:hAnsi="Times New Roman" w:cs="Times New Roman"/>
          <w:color w:val="auto"/>
          <w:sz w:val="24"/>
          <w:szCs w:val="24"/>
          <w:lang w:eastAsia="en-US"/>
        </w:rPr>
        <w:t xml:space="preserve"> года.</w:t>
      </w:r>
    </w:p>
    <w:p w:rsidR="008D144A" w:rsidRPr="00D636B9" w:rsidRDefault="008D144A" w:rsidP="008D144A">
      <w:pPr>
        <w:pStyle w:val="a3"/>
        <w:spacing w:after="0"/>
        <w:ind w:left="0"/>
        <w:jc w:val="both"/>
        <w:rPr>
          <w:rFonts w:ascii="Times New Roman" w:eastAsia="Times New Roman" w:hAnsi="Times New Roman" w:cs="Times New Roman"/>
          <w:b/>
          <w:sz w:val="24"/>
          <w:szCs w:val="24"/>
        </w:rPr>
      </w:pPr>
    </w:p>
    <w:p w:rsidR="008D144A" w:rsidRPr="005808F8" w:rsidRDefault="008D144A" w:rsidP="008D144A">
      <w:pPr>
        <w:spacing w:line="200" w:lineRule="exac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Меню                                           Спецификация№1</w:t>
      </w:r>
    </w:p>
    <w:tbl>
      <w:tblPr>
        <w:tblStyle w:val="3"/>
        <w:tblW w:w="0" w:type="auto"/>
        <w:tblLook w:val="04A0" w:firstRow="1" w:lastRow="0" w:firstColumn="1" w:lastColumn="0" w:noHBand="0" w:noVBand="1"/>
      </w:tblPr>
      <w:tblGrid>
        <w:gridCol w:w="693"/>
        <w:gridCol w:w="3857"/>
        <w:gridCol w:w="1839"/>
        <w:gridCol w:w="1242"/>
        <w:gridCol w:w="1599"/>
      </w:tblGrid>
      <w:tr w:rsidR="008D144A" w:rsidRPr="001A0EBC" w:rsidTr="006F780C">
        <w:tc>
          <w:tcPr>
            <w:tcW w:w="693" w:type="dxa"/>
            <w:vAlign w:val="center"/>
          </w:tcPr>
          <w:p w:rsidR="008D144A" w:rsidRPr="00255BC5" w:rsidRDefault="008D144A" w:rsidP="006F780C">
            <w:pPr>
              <w:jc w:val="center"/>
              <w:rPr>
                <w:rFonts w:ascii="Times New Roman" w:hAnsi="Times New Roman" w:cs="Times New Roman"/>
                <w:color w:val="auto"/>
                <w:lang w:val="ru-RU"/>
              </w:rPr>
            </w:pPr>
            <w:r>
              <w:rPr>
                <w:rFonts w:ascii="Times New Roman" w:hAnsi="Times New Roman" w:cs="Times New Roman"/>
                <w:color w:val="auto"/>
                <w:lang w:val="ru-RU"/>
              </w:rPr>
              <w:t>№</w:t>
            </w:r>
          </w:p>
          <w:p w:rsidR="008D144A" w:rsidRPr="00255BC5" w:rsidRDefault="008D144A" w:rsidP="006F780C">
            <w:pPr>
              <w:jc w:val="center"/>
              <w:rPr>
                <w:rFonts w:ascii="Times New Roman" w:hAnsi="Times New Roman" w:cs="Times New Roman"/>
                <w:color w:val="auto"/>
                <w:lang w:val="ru-RU"/>
              </w:rPr>
            </w:pPr>
          </w:p>
        </w:tc>
        <w:tc>
          <w:tcPr>
            <w:tcW w:w="3857" w:type="dxa"/>
            <w:vAlign w:val="center"/>
          </w:tcPr>
          <w:p w:rsidR="008D144A" w:rsidRPr="001A0EBC" w:rsidRDefault="008D144A" w:rsidP="006F780C">
            <w:pPr>
              <w:jc w:val="center"/>
              <w:rPr>
                <w:rFonts w:ascii="Times New Roman" w:hAnsi="Times New Roman" w:cs="Times New Roman"/>
                <w:color w:val="auto"/>
              </w:rPr>
            </w:pPr>
            <w:proofErr w:type="spellStart"/>
            <w:r w:rsidRPr="001A0EBC">
              <w:rPr>
                <w:rFonts w:ascii="Times New Roman" w:hAnsi="Times New Roman" w:cs="Times New Roman"/>
                <w:color w:val="auto"/>
              </w:rPr>
              <w:t>Наименование</w:t>
            </w:r>
            <w:proofErr w:type="spellEnd"/>
          </w:p>
        </w:tc>
        <w:tc>
          <w:tcPr>
            <w:tcW w:w="1839" w:type="dxa"/>
            <w:vAlign w:val="center"/>
          </w:tcPr>
          <w:p w:rsidR="008D144A" w:rsidRPr="001A0EBC" w:rsidRDefault="008D144A" w:rsidP="006F780C">
            <w:pPr>
              <w:jc w:val="center"/>
              <w:rPr>
                <w:rFonts w:ascii="Times New Roman" w:hAnsi="Times New Roman" w:cs="Times New Roman"/>
                <w:color w:val="auto"/>
              </w:rPr>
            </w:pPr>
            <w:proofErr w:type="spellStart"/>
            <w:r w:rsidRPr="001A0EBC">
              <w:rPr>
                <w:rFonts w:ascii="Times New Roman" w:hAnsi="Times New Roman" w:cs="Times New Roman"/>
                <w:color w:val="auto"/>
              </w:rPr>
              <w:t>Ед.изм</w:t>
            </w:r>
            <w:proofErr w:type="spellEnd"/>
            <w:r w:rsidRPr="001A0EBC">
              <w:rPr>
                <w:rFonts w:ascii="Times New Roman" w:hAnsi="Times New Roman" w:cs="Times New Roman"/>
                <w:color w:val="auto"/>
              </w:rPr>
              <w:t>.</w:t>
            </w:r>
          </w:p>
        </w:tc>
        <w:tc>
          <w:tcPr>
            <w:tcW w:w="1242" w:type="dxa"/>
            <w:vAlign w:val="center"/>
          </w:tcPr>
          <w:p w:rsidR="008D144A" w:rsidRPr="001A0EBC" w:rsidRDefault="008D144A" w:rsidP="006F780C">
            <w:pPr>
              <w:jc w:val="center"/>
              <w:rPr>
                <w:rFonts w:ascii="Times New Roman" w:hAnsi="Times New Roman" w:cs="Times New Roman"/>
                <w:color w:val="auto"/>
                <w:lang w:val="ru-RU"/>
              </w:rPr>
            </w:pPr>
            <w:r w:rsidRPr="001A0EBC">
              <w:rPr>
                <w:rFonts w:ascii="Times New Roman" w:hAnsi="Times New Roman" w:cs="Times New Roman"/>
                <w:color w:val="auto"/>
                <w:lang w:val="ru-RU"/>
              </w:rPr>
              <w:t>Стоимость за единицу без НДС</w:t>
            </w:r>
          </w:p>
        </w:tc>
        <w:tc>
          <w:tcPr>
            <w:tcW w:w="1599" w:type="dxa"/>
            <w:vAlign w:val="center"/>
          </w:tcPr>
          <w:p w:rsidR="008D144A" w:rsidRPr="001A0EBC" w:rsidRDefault="008D144A" w:rsidP="006F780C">
            <w:pPr>
              <w:jc w:val="center"/>
              <w:rPr>
                <w:rFonts w:ascii="Times New Roman" w:hAnsi="Times New Roman" w:cs="Times New Roman"/>
                <w:color w:val="auto"/>
                <w:lang w:val="ru-RU"/>
              </w:rPr>
            </w:pPr>
            <w:r w:rsidRPr="001A0EBC">
              <w:rPr>
                <w:rFonts w:ascii="Times New Roman" w:hAnsi="Times New Roman" w:cs="Times New Roman"/>
                <w:color w:val="auto"/>
                <w:lang w:val="ru-RU"/>
              </w:rPr>
              <w:t>Стоимость за единицу с НДС</w:t>
            </w: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1</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2</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3</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4</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5</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6</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rPr>
          <w:trHeight w:val="287"/>
        </w:trPr>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7</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8</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9</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10</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11</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12</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13</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14</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15</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16</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17</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1A0EBC" w:rsidRDefault="008D144A" w:rsidP="006F780C">
            <w:pPr>
              <w:rPr>
                <w:rFonts w:ascii="Times New Roman" w:hAnsi="Times New Roman" w:cs="Times New Roman"/>
                <w:color w:val="auto"/>
                <w:lang w:val="ru-RU"/>
              </w:rPr>
            </w:pPr>
          </w:p>
        </w:tc>
        <w:tc>
          <w:tcPr>
            <w:tcW w:w="1242" w:type="dxa"/>
          </w:tcPr>
          <w:p w:rsidR="008D144A" w:rsidRPr="001A0EBC" w:rsidRDefault="008D144A" w:rsidP="006F780C">
            <w:pPr>
              <w:rPr>
                <w:rFonts w:ascii="Times New Roman" w:hAnsi="Times New Roman" w:cs="Times New Roman"/>
                <w:color w:val="auto"/>
                <w:lang w:val="ru-RU"/>
              </w:rPr>
            </w:pPr>
          </w:p>
        </w:tc>
        <w:tc>
          <w:tcPr>
            <w:tcW w:w="1599" w:type="dxa"/>
          </w:tcPr>
          <w:p w:rsidR="008D144A" w:rsidRPr="001A0EBC" w:rsidRDefault="008D144A" w:rsidP="006F780C">
            <w:pPr>
              <w:rPr>
                <w:rFonts w:ascii="Times New Roman" w:hAnsi="Times New Roman" w:cs="Times New Roman"/>
                <w:color w:val="auto"/>
                <w:lang w:val="ru-RU"/>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18</w:t>
            </w:r>
          </w:p>
        </w:tc>
        <w:tc>
          <w:tcPr>
            <w:tcW w:w="3857" w:type="dxa"/>
          </w:tcPr>
          <w:p w:rsidR="008D144A" w:rsidRPr="001A0EBC" w:rsidRDefault="008D144A" w:rsidP="006F780C">
            <w:pPr>
              <w:rPr>
                <w:rFonts w:ascii="Times New Roman" w:hAnsi="Times New Roman" w:cs="Times New Roman"/>
                <w:color w:val="auto"/>
                <w:lang w:val="ru-RU"/>
              </w:rPr>
            </w:pPr>
          </w:p>
        </w:tc>
        <w:tc>
          <w:tcPr>
            <w:tcW w:w="1839" w:type="dxa"/>
          </w:tcPr>
          <w:p w:rsidR="008D144A" w:rsidRPr="001A0EBC" w:rsidRDefault="008D144A" w:rsidP="006F780C">
            <w:pPr>
              <w:rPr>
                <w:rFonts w:ascii="Times New Roman" w:hAnsi="Times New Roman" w:cs="Times New Roman"/>
                <w:color w:val="auto"/>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19</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AB4467" w:rsidRDefault="008D144A" w:rsidP="006F780C">
            <w:pPr>
              <w:rPr>
                <w:rFonts w:ascii="Times New Roman" w:hAnsi="Times New Roman" w:cs="Times New Roman"/>
                <w:color w:val="auto"/>
                <w:lang w:val="ru-RU"/>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20</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AB4467" w:rsidRDefault="008D144A" w:rsidP="006F780C">
            <w:pPr>
              <w:rPr>
                <w:rFonts w:ascii="Times New Roman" w:hAnsi="Times New Roman" w:cs="Times New Roman"/>
                <w:color w:val="auto"/>
                <w:lang w:val="ru-RU"/>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8D144A" w:rsidRPr="001A0EBC" w:rsidTr="006F780C">
        <w:tc>
          <w:tcPr>
            <w:tcW w:w="693" w:type="dxa"/>
          </w:tcPr>
          <w:p w:rsidR="008D144A" w:rsidRPr="001A0EBC" w:rsidRDefault="008D144A" w:rsidP="006F780C">
            <w:pPr>
              <w:rPr>
                <w:rFonts w:ascii="Times New Roman" w:hAnsi="Times New Roman" w:cs="Times New Roman"/>
                <w:color w:val="auto"/>
              </w:rPr>
            </w:pPr>
            <w:r w:rsidRPr="001A0EBC">
              <w:rPr>
                <w:rFonts w:ascii="Times New Roman" w:hAnsi="Times New Roman" w:cs="Times New Roman"/>
                <w:color w:val="auto"/>
              </w:rPr>
              <w:t>21</w:t>
            </w:r>
          </w:p>
        </w:tc>
        <w:tc>
          <w:tcPr>
            <w:tcW w:w="3857" w:type="dxa"/>
          </w:tcPr>
          <w:p w:rsidR="008D144A" w:rsidRPr="001A0EBC" w:rsidRDefault="008D144A" w:rsidP="006F780C">
            <w:pPr>
              <w:rPr>
                <w:rFonts w:ascii="Times New Roman" w:hAnsi="Times New Roman" w:cs="Times New Roman"/>
                <w:color w:val="auto"/>
              </w:rPr>
            </w:pPr>
          </w:p>
        </w:tc>
        <w:tc>
          <w:tcPr>
            <w:tcW w:w="1839" w:type="dxa"/>
          </w:tcPr>
          <w:p w:rsidR="008D144A" w:rsidRPr="00AB4467" w:rsidRDefault="008D144A" w:rsidP="006F780C">
            <w:pPr>
              <w:rPr>
                <w:rFonts w:ascii="Times New Roman" w:hAnsi="Times New Roman" w:cs="Times New Roman"/>
                <w:color w:val="auto"/>
                <w:lang w:val="ru-RU"/>
              </w:rPr>
            </w:pPr>
          </w:p>
        </w:tc>
        <w:tc>
          <w:tcPr>
            <w:tcW w:w="1242" w:type="dxa"/>
          </w:tcPr>
          <w:p w:rsidR="008D144A" w:rsidRPr="001A0EBC" w:rsidRDefault="008D144A" w:rsidP="006F780C">
            <w:pPr>
              <w:rPr>
                <w:rFonts w:ascii="Times New Roman" w:hAnsi="Times New Roman" w:cs="Times New Roman"/>
                <w:color w:val="auto"/>
              </w:rPr>
            </w:pPr>
          </w:p>
        </w:tc>
        <w:tc>
          <w:tcPr>
            <w:tcW w:w="1599" w:type="dxa"/>
          </w:tcPr>
          <w:p w:rsidR="008D144A" w:rsidRPr="001A0EBC" w:rsidRDefault="008D144A" w:rsidP="006F780C">
            <w:pPr>
              <w:rPr>
                <w:rFonts w:ascii="Times New Roman" w:hAnsi="Times New Roman" w:cs="Times New Roman"/>
                <w:color w:val="auto"/>
              </w:rPr>
            </w:pPr>
          </w:p>
        </w:tc>
      </w:tr>
      <w:tr w:rsidR="00BE14A7" w:rsidRPr="00BE14A7" w:rsidTr="006F780C">
        <w:tc>
          <w:tcPr>
            <w:tcW w:w="693" w:type="dxa"/>
          </w:tcPr>
          <w:p w:rsidR="00BE14A7" w:rsidRPr="00BE14A7" w:rsidRDefault="00BE14A7" w:rsidP="006F780C">
            <w:pPr>
              <w:rPr>
                <w:rFonts w:ascii="Times New Roman" w:hAnsi="Times New Roman" w:cs="Times New Roman"/>
                <w:color w:val="auto"/>
                <w:sz w:val="28"/>
                <w:szCs w:val="28"/>
              </w:rPr>
            </w:pPr>
          </w:p>
        </w:tc>
        <w:tc>
          <w:tcPr>
            <w:tcW w:w="3857" w:type="dxa"/>
          </w:tcPr>
          <w:p w:rsidR="00BE14A7" w:rsidRPr="00BE14A7" w:rsidRDefault="00BE14A7" w:rsidP="006F780C">
            <w:pPr>
              <w:rPr>
                <w:rFonts w:ascii="Times New Roman" w:hAnsi="Times New Roman" w:cs="Times New Roman"/>
                <w:b/>
                <w:color w:val="auto"/>
                <w:sz w:val="28"/>
                <w:szCs w:val="28"/>
                <w:lang w:val="ru-RU"/>
              </w:rPr>
            </w:pPr>
            <w:r w:rsidRPr="00BE14A7">
              <w:rPr>
                <w:rFonts w:ascii="Times New Roman" w:hAnsi="Times New Roman" w:cs="Times New Roman"/>
                <w:b/>
                <w:color w:val="auto"/>
                <w:sz w:val="28"/>
                <w:szCs w:val="28"/>
                <w:lang w:val="ru-RU"/>
              </w:rPr>
              <w:t>Всего итого</w:t>
            </w:r>
          </w:p>
        </w:tc>
        <w:tc>
          <w:tcPr>
            <w:tcW w:w="1839" w:type="dxa"/>
          </w:tcPr>
          <w:p w:rsidR="00BE14A7" w:rsidRPr="00BE14A7" w:rsidRDefault="00BE14A7" w:rsidP="006F780C">
            <w:pPr>
              <w:rPr>
                <w:rFonts w:ascii="Times New Roman" w:hAnsi="Times New Roman" w:cs="Times New Roman"/>
                <w:b/>
                <w:color w:val="auto"/>
                <w:sz w:val="28"/>
                <w:szCs w:val="28"/>
              </w:rPr>
            </w:pPr>
          </w:p>
        </w:tc>
        <w:tc>
          <w:tcPr>
            <w:tcW w:w="1242" w:type="dxa"/>
          </w:tcPr>
          <w:p w:rsidR="00BE14A7" w:rsidRPr="00BE14A7" w:rsidRDefault="00BE14A7" w:rsidP="006F780C">
            <w:pPr>
              <w:rPr>
                <w:rFonts w:ascii="Times New Roman" w:hAnsi="Times New Roman" w:cs="Times New Roman"/>
                <w:b/>
                <w:color w:val="auto"/>
                <w:sz w:val="28"/>
                <w:szCs w:val="28"/>
              </w:rPr>
            </w:pPr>
          </w:p>
        </w:tc>
        <w:tc>
          <w:tcPr>
            <w:tcW w:w="1599" w:type="dxa"/>
          </w:tcPr>
          <w:p w:rsidR="00BE14A7" w:rsidRPr="00BE14A7" w:rsidRDefault="00BE14A7" w:rsidP="006F780C">
            <w:pPr>
              <w:rPr>
                <w:rFonts w:ascii="Times New Roman" w:hAnsi="Times New Roman" w:cs="Times New Roman"/>
                <w:b/>
                <w:color w:val="auto"/>
                <w:sz w:val="28"/>
                <w:szCs w:val="28"/>
              </w:rPr>
            </w:pPr>
          </w:p>
        </w:tc>
      </w:tr>
    </w:tbl>
    <w:p w:rsidR="008D144A" w:rsidRPr="00BE14A7" w:rsidRDefault="008D144A" w:rsidP="008D144A">
      <w:pPr>
        <w:spacing w:after="0"/>
        <w:jc w:val="both"/>
        <w:rPr>
          <w:rFonts w:ascii="Times New Roman" w:hAnsi="Times New Roman" w:cs="Times New Roman"/>
          <w:b/>
          <w:sz w:val="28"/>
          <w:szCs w:val="28"/>
        </w:rPr>
      </w:pPr>
    </w:p>
    <w:p w:rsidR="00BE14A7" w:rsidRDefault="00BE14A7" w:rsidP="008D144A">
      <w:pPr>
        <w:spacing w:after="0"/>
        <w:jc w:val="both"/>
        <w:rPr>
          <w:rFonts w:ascii="Times New Roman" w:hAnsi="Times New Roman" w:cs="Times New Roman"/>
          <w:b/>
          <w:sz w:val="24"/>
          <w:szCs w:val="24"/>
        </w:rPr>
      </w:pPr>
    </w:p>
    <w:p w:rsidR="00742498" w:rsidRDefault="00742498" w:rsidP="008D144A">
      <w:pPr>
        <w:spacing w:after="0"/>
        <w:jc w:val="both"/>
        <w:rPr>
          <w:rFonts w:ascii="Times New Roman" w:hAnsi="Times New Roman" w:cs="Times New Roman"/>
          <w:b/>
          <w:sz w:val="24"/>
          <w:szCs w:val="24"/>
        </w:rPr>
      </w:pPr>
    </w:p>
    <w:p w:rsidR="00742498" w:rsidRDefault="00742498" w:rsidP="008D144A">
      <w:pPr>
        <w:spacing w:after="0"/>
        <w:jc w:val="both"/>
        <w:rPr>
          <w:rFonts w:ascii="Times New Roman" w:hAnsi="Times New Roman" w:cs="Times New Roman"/>
          <w:b/>
          <w:sz w:val="24"/>
          <w:szCs w:val="24"/>
        </w:rPr>
      </w:pPr>
    </w:p>
    <w:p w:rsidR="008D144A" w:rsidRDefault="008D144A" w:rsidP="008D144A">
      <w:pPr>
        <w:spacing w:after="0"/>
        <w:jc w:val="center"/>
        <w:rPr>
          <w:rFonts w:ascii="Times New Roman" w:hAnsi="Times New Roman" w:cs="Times New Roman"/>
          <w:b/>
          <w:sz w:val="24"/>
          <w:szCs w:val="24"/>
        </w:rPr>
      </w:pPr>
      <w:r w:rsidRPr="00E93947">
        <w:rPr>
          <w:rFonts w:ascii="Times New Roman" w:hAnsi="Times New Roman" w:cs="Times New Roman"/>
          <w:b/>
          <w:sz w:val="24"/>
          <w:szCs w:val="24"/>
        </w:rPr>
        <w:lastRenderedPageBreak/>
        <w:t xml:space="preserve">ЮРИДИЧЕСКИЕ АДРЕСА И БАНКОВСКИЕ РЕКВИЗИТЫ </w:t>
      </w:r>
      <w:r>
        <w:rPr>
          <w:rFonts w:ascii="Times New Roman" w:hAnsi="Times New Roman" w:cs="Times New Roman"/>
          <w:b/>
          <w:sz w:val="24"/>
          <w:szCs w:val="24"/>
        </w:rPr>
        <w:t>СТОРОН:</w:t>
      </w:r>
    </w:p>
    <w:p w:rsidR="008D144A" w:rsidRDefault="008D144A" w:rsidP="008D144A">
      <w:pPr>
        <w:spacing w:after="0"/>
        <w:jc w:val="both"/>
        <w:rPr>
          <w:rFonts w:ascii="Times New Roman" w:hAnsi="Times New Roman" w:cs="Times New Roman"/>
          <w:b/>
          <w:sz w:val="24"/>
          <w:szCs w:val="24"/>
        </w:rPr>
      </w:pPr>
    </w:p>
    <w:tbl>
      <w:tblPr>
        <w:tblW w:w="10054" w:type="dxa"/>
        <w:tblInd w:w="-176" w:type="dxa"/>
        <w:tblLook w:val="04A0" w:firstRow="1" w:lastRow="0" w:firstColumn="1" w:lastColumn="0" w:noHBand="0" w:noVBand="1"/>
      </w:tblPr>
      <w:tblGrid>
        <w:gridCol w:w="4809"/>
        <w:gridCol w:w="5245"/>
      </w:tblGrid>
      <w:tr w:rsidR="008D144A" w:rsidRPr="001760D4" w:rsidTr="006F780C">
        <w:tc>
          <w:tcPr>
            <w:tcW w:w="4518" w:type="dxa"/>
            <w:shd w:val="clear" w:color="auto" w:fill="auto"/>
          </w:tcPr>
          <w:p w:rsidR="008D144A" w:rsidRPr="00293B3D" w:rsidRDefault="008D144A" w:rsidP="006F780C">
            <w:pPr>
              <w:jc w:val="center"/>
              <w:rPr>
                <w:rFonts w:ascii="Times New Roman" w:hAnsi="Times New Roman" w:cs="Times New Roman"/>
                <w:b/>
                <w:sz w:val="24"/>
                <w:szCs w:val="24"/>
              </w:rPr>
            </w:pPr>
          </w:p>
          <w:p w:rsidR="008D144A" w:rsidRPr="001760D4" w:rsidRDefault="008D144A" w:rsidP="006F780C">
            <w:pPr>
              <w:jc w:val="center"/>
              <w:rPr>
                <w:rFonts w:ascii="Times New Roman" w:hAnsi="Times New Roman" w:cs="Times New Roman"/>
                <w:b/>
                <w:sz w:val="24"/>
                <w:szCs w:val="24"/>
                <w:u w:val="single"/>
                <w:lang w:val="en-US"/>
              </w:rPr>
            </w:pPr>
            <w:r w:rsidRPr="001760D4">
              <w:rPr>
                <w:rFonts w:ascii="Times New Roman" w:hAnsi="Times New Roman" w:cs="Times New Roman"/>
                <w:b/>
                <w:sz w:val="24"/>
                <w:szCs w:val="24"/>
                <w:u w:val="single"/>
                <w:lang w:val="en-US"/>
              </w:rPr>
              <w:t>"</w:t>
            </w:r>
            <w:r w:rsidRPr="001760D4">
              <w:rPr>
                <w:rFonts w:ascii="Times New Roman" w:hAnsi="Times New Roman" w:cs="Times New Roman"/>
                <w:b/>
                <w:sz w:val="24"/>
                <w:szCs w:val="24"/>
                <w:u w:val="single"/>
              </w:rPr>
              <w:t>ИСПОЛНИТЕЛЬ</w:t>
            </w:r>
            <w:r w:rsidRPr="001760D4">
              <w:rPr>
                <w:rFonts w:ascii="Times New Roman" w:hAnsi="Times New Roman" w:cs="Times New Roman"/>
                <w:b/>
                <w:sz w:val="24"/>
                <w:szCs w:val="24"/>
                <w:u w:val="single"/>
                <w:lang w:val="en-US"/>
              </w:rPr>
              <w:t>"</w:t>
            </w:r>
          </w:p>
          <w:p w:rsidR="008D144A" w:rsidRDefault="008D144A" w:rsidP="006F780C">
            <w:pPr>
              <w:jc w:val="center"/>
              <w:rPr>
                <w:rFonts w:ascii="Times New Roman" w:hAnsi="Times New Roman" w:cs="Times New Roman"/>
                <w:b/>
                <w:sz w:val="24"/>
                <w:szCs w:val="24"/>
              </w:rPr>
            </w:pPr>
          </w:p>
          <w:p w:rsidR="008D144A" w:rsidRDefault="008D144A" w:rsidP="006F780C">
            <w:pPr>
              <w:jc w:val="center"/>
              <w:rPr>
                <w:rFonts w:ascii="Times New Roman" w:hAnsi="Times New Roman" w:cs="Times New Roman"/>
                <w:b/>
                <w:sz w:val="24"/>
                <w:szCs w:val="24"/>
              </w:rPr>
            </w:pPr>
          </w:p>
          <w:p w:rsidR="008D144A" w:rsidRDefault="008D144A" w:rsidP="006F780C">
            <w:pPr>
              <w:jc w:val="center"/>
              <w:rPr>
                <w:rFonts w:ascii="Times New Roman" w:hAnsi="Times New Roman" w:cs="Times New Roman"/>
                <w:b/>
                <w:sz w:val="24"/>
                <w:szCs w:val="24"/>
              </w:rPr>
            </w:pPr>
          </w:p>
          <w:p w:rsidR="008D144A" w:rsidRDefault="008D144A" w:rsidP="006F780C">
            <w:pPr>
              <w:jc w:val="center"/>
              <w:rPr>
                <w:rFonts w:ascii="Times New Roman" w:hAnsi="Times New Roman" w:cs="Times New Roman"/>
                <w:b/>
                <w:sz w:val="24"/>
                <w:szCs w:val="24"/>
              </w:rPr>
            </w:pPr>
          </w:p>
          <w:p w:rsidR="008D144A" w:rsidRDefault="008D144A" w:rsidP="006F780C">
            <w:pPr>
              <w:jc w:val="center"/>
              <w:rPr>
                <w:rFonts w:ascii="Times New Roman" w:hAnsi="Times New Roman" w:cs="Times New Roman"/>
                <w:b/>
                <w:sz w:val="24"/>
                <w:szCs w:val="24"/>
              </w:rPr>
            </w:pPr>
          </w:p>
          <w:p w:rsidR="008D144A" w:rsidRDefault="008D144A" w:rsidP="006F780C">
            <w:pPr>
              <w:jc w:val="center"/>
              <w:rPr>
                <w:rFonts w:ascii="Times New Roman" w:hAnsi="Times New Roman" w:cs="Times New Roman"/>
                <w:b/>
                <w:sz w:val="24"/>
                <w:szCs w:val="24"/>
              </w:rPr>
            </w:pPr>
          </w:p>
          <w:p w:rsidR="008D144A" w:rsidRDefault="008D144A" w:rsidP="006F780C">
            <w:pPr>
              <w:jc w:val="center"/>
              <w:rPr>
                <w:rFonts w:ascii="Times New Roman" w:hAnsi="Times New Roman" w:cs="Times New Roman"/>
                <w:b/>
                <w:sz w:val="24"/>
                <w:szCs w:val="24"/>
              </w:rPr>
            </w:pPr>
          </w:p>
          <w:p w:rsidR="008D144A" w:rsidRDefault="008D144A" w:rsidP="006F780C">
            <w:pPr>
              <w:jc w:val="center"/>
              <w:rPr>
                <w:rFonts w:ascii="Times New Roman" w:hAnsi="Times New Roman" w:cs="Times New Roman"/>
                <w:b/>
                <w:sz w:val="24"/>
                <w:szCs w:val="24"/>
              </w:rPr>
            </w:pPr>
          </w:p>
          <w:p w:rsidR="008D144A" w:rsidRDefault="008D144A" w:rsidP="006F780C">
            <w:pPr>
              <w:jc w:val="center"/>
              <w:rPr>
                <w:rFonts w:ascii="Times New Roman" w:hAnsi="Times New Roman" w:cs="Times New Roman"/>
                <w:b/>
                <w:sz w:val="24"/>
                <w:szCs w:val="24"/>
              </w:rPr>
            </w:pPr>
          </w:p>
          <w:p w:rsidR="008D144A" w:rsidRDefault="008D144A" w:rsidP="006F780C">
            <w:pPr>
              <w:jc w:val="center"/>
              <w:rPr>
                <w:rFonts w:ascii="Times New Roman" w:hAnsi="Times New Roman" w:cs="Times New Roman"/>
                <w:b/>
                <w:sz w:val="24"/>
                <w:szCs w:val="24"/>
              </w:rPr>
            </w:pPr>
          </w:p>
          <w:p w:rsidR="008D144A" w:rsidRDefault="008D144A" w:rsidP="006F780C">
            <w:pPr>
              <w:jc w:val="center"/>
              <w:rPr>
                <w:rFonts w:ascii="Times New Roman" w:hAnsi="Times New Roman" w:cs="Times New Roman"/>
                <w:b/>
                <w:sz w:val="24"/>
                <w:szCs w:val="24"/>
              </w:rPr>
            </w:pPr>
          </w:p>
          <w:p w:rsidR="008D144A" w:rsidRPr="006D4694" w:rsidRDefault="008D144A" w:rsidP="006D4694">
            <w:pPr>
              <w:rPr>
                <w:rFonts w:ascii="Times New Roman" w:hAnsi="Times New Roman" w:cs="Times New Roman"/>
                <w:b/>
                <w:sz w:val="24"/>
                <w:szCs w:val="24"/>
              </w:rPr>
            </w:pPr>
          </w:p>
          <w:p w:rsidR="008D144A" w:rsidRDefault="008D144A" w:rsidP="006F780C">
            <w:pPr>
              <w:jc w:val="center"/>
              <w:rPr>
                <w:rFonts w:ascii="Times New Roman" w:hAnsi="Times New Roman" w:cs="Times New Roman"/>
                <w:sz w:val="24"/>
                <w:szCs w:val="24"/>
              </w:rPr>
            </w:pPr>
            <w:r w:rsidRPr="001760D4">
              <w:rPr>
                <w:rFonts w:ascii="Times New Roman" w:hAnsi="Times New Roman" w:cs="Times New Roman"/>
                <w:sz w:val="24"/>
                <w:szCs w:val="24"/>
                <w:lang w:val="en-US"/>
              </w:rPr>
              <w:tab/>
              <w:t>"_____"________________20</w:t>
            </w:r>
            <w:r>
              <w:rPr>
                <w:rFonts w:ascii="Times New Roman" w:hAnsi="Times New Roman" w:cs="Times New Roman"/>
                <w:sz w:val="24"/>
                <w:szCs w:val="24"/>
              </w:rPr>
              <w:t>2</w:t>
            </w:r>
            <w:r w:rsidR="00407C55">
              <w:rPr>
                <w:rFonts w:ascii="Times New Roman" w:hAnsi="Times New Roman" w:cs="Times New Roman"/>
                <w:sz w:val="24"/>
                <w:szCs w:val="24"/>
              </w:rPr>
              <w:t>2</w:t>
            </w:r>
            <w:r w:rsidRPr="001760D4">
              <w:rPr>
                <w:rFonts w:ascii="Times New Roman" w:hAnsi="Times New Roman" w:cs="Times New Roman"/>
                <w:sz w:val="24"/>
                <w:szCs w:val="24"/>
              </w:rPr>
              <w:t>г</w:t>
            </w:r>
          </w:p>
          <w:p w:rsidR="008D144A" w:rsidRDefault="008D144A" w:rsidP="006F780C">
            <w:pPr>
              <w:rPr>
                <w:rFonts w:ascii="Times New Roman" w:hAnsi="Times New Roman" w:cs="Times New Roman"/>
                <w:sz w:val="24"/>
                <w:szCs w:val="24"/>
              </w:rPr>
            </w:pPr>
          </w:p>
          <w:p w:rsidR="008D144A" w:rsidRPr="00C822BF" w:rsidRDefault="008D144A" w:rsidP="006F780C">
            <w:pPr>
              <w:rPr>
                <w:rFonts w:ascii="Times New Roman" w:hAnsi="Times New Roman" w:cs="Times New Roman"/>
                <w:sz w:val="24"/>
                <w:szCs w:val="24"/>
              </w:rPr>
            </w:pPr>
            <w:r>
              <w:rPr>
                <w:rFonts w:ascii="Times New Roman" w:hAnsi="Times New Roman" w:cs="Times New Roman"/>
                <w:sz w:val="24"/>
                <w:szCs w:val="24"/>
              </w:rPr>
              <w:t>М.П</w:t>
            </w:r>
          </w:p>
        </w:tc>
        <w:tc>
          <w:tcPr>
            <w:tcW w:w="4928" w:type="dxa"/>
            <w:shd w:val="clear" w:color="auto" w:fill="auto"/>
          </w:tcPr>
          <w:p w:rsidR="008D144A" w:rsidRPr="001760D4" w:rsidRDefault="008D144A" w:rsidP="006F780C">
            <w:pPr>
              <w:ind w:firstLine="720"/>
              <w:rPr>
                <w:rFonts w:ascii="Times New Roman" w:hAnsi="Times New Roman" w:cs="Times New Roman"/>
                <w:b/>
                <w:sz w:val="24"/>
                <w:szCs w:val="24"/>
              </w:rPr>
            </w:pPr>
          </w:p>
          <w:p w:rsidR="008D144A" w:rsidRPr="001760D4" w:rsidRDefault="008D144A" w:rsidP="006F780C">
            <w:pPr>
              <w:ind w:firstLine="720"/>
              <w:jc w:val="center"/>
              <w:rPr>
                <w:rFonts w:ascii="Times New Roman" w:hAnsi="Times New Roman" w:cs="Times New Roman"/>
                <w:b/>
                <w:sz w:val="24"/>
                <w:szCs w:val="24"/>
                <w:u w:val="single"/>
              </w:rPr>
            </w:pPr>
            <w:r w:rsidRPr="001760D4">
              <w:rPr>
                <w:rFonts w:ascii="Times New Roman" w:hAnsi="Times New Roman" w:cs="Times New Roman"/>
                <w:b/>
                <w:sz w:val="24"/>
                <w:szCs w:val="24"/>
                <w:u w:val="single"/>
              </w:rPr>
              <w:t>"ЗАКАЗЧИК"</w:t>
            </w:r>
          </w:p>
          <w:p w:rsidR="008D144A" w:rsidRPr="001760D4" w:rsidRDefault="008D144A" w:rsidP="006F780C">
            <w:pPr>
              <w:ind w:firstLine="720"/>
              <w:rPr>
                <w:rFonts w:ascii="Times New Roman" w:hAnsi="Times New Roman" w:cs="Times New Roman"/>
                <w:b/>
                <w:sz w:val="24"/>
                <w:szCs w:val="24"/>
              </w:rPr>
            </w:pPr>
          </w:p>
          <w:p w:rsidR="006D4694" w:rsidRPr="00751E8F" w:rsidRDefault="006D4694" w:rsidP="006D4694">
            <w:pPr>
              <w:ind w:firstLine="426"/>
              <w:jc w:val="center"/>
              <w:rPr>
                <w:rFonts w:ascii="Times New Roman" w:hAnsi="Times New Roman" w:cs="Times New Roman"/>
                <w:b/>
                <w:sz w:val="28"/>
                <w:szCs w:val="28"/>
                <w:lang w:val="uz-Cyrl-UZ"/>
              </w:rPr>
            </w:pPr>
            <w:r w:rsidRPr="00751E8F">
              <w:rPr>
                <w:rFonts w:ascii="Times New Roman" w:hAnsi="Times New Roman" w:cs="Times New Roman"/>
                <w:b/>
                <w:sz w:val="28"/>
                <w:szCs w:val="28"/>
                <w:lang w:val="uz-Cyrl-UZ"/>
              </w:rPr>
              <w:t>Республиканская Каракалпакская Лепрозория</w:t>
            </w:r>
          </w:p>
          <w:p w:rsidR="006D4694" w:rsidRPr="00751E8F" w:rsidRDefault="006D4694" w:rsidP="006D4694">
            <w:pPr>
              <w:pBdr>
                <w:bottom w:val="single" w:sz="6" w:space="6" w:color="DFE1E3"/>
              </w:pBdr>
              <w:jc w:val="both"/>
              <w:rPr>
                <w:rFonts w:ascii="Times New Roman" w:hAnsi="Times New Roman" w:cs="Times New Roman"/>
                <w:snapToGrid w:val="0"/>
                <w:sz w:val="24"/>
                <w:szCs w:val="24"/>
                <w:lang w:val="uz-Cyrl-UZ"/>
              </w:rPr>
            </w:pPr>
            <w:r w:rsidRPr="001760D4">
              <w:rPr>
                <w:rFonts w:ascii="Times New Roman" w:hAnsi="Times New Roman" w:cs="Times New Roman"/>
                <w:sz w:val="24"/>
                <w:szCs w:val="24"/>
                <w:lang w:val="uz-Cyrl-UZ"/>
              </w:rPr>
              <w:t xml:space="preserve">             </w:t>
            </w:r>
            <w:r w:rsidRPr="00751E8F">
              <w:rPr>
                <w:rFonts w:ascii="Times New Roman" w:hAnsi="Times New Roman" w:cs="Times New Roman"/>
                <w:sz w:val="24"/>
                <w:szCs w:val="24"/>
                <w:lang w:val="uz-Cyrl-UZ"/>
              </w:rPr>
              <w:t xml:space="preserve">тел: </w:t>
            </w:r>
            <w:r w:rsidRPr="00751E8F">
              <w:rPr>
                <w:rStyle w:val="aa"/>
                <w:snapToGrid w:val="0"/>
                <w:sz w:val="24"/>
                <w:szCs w:val="24"/>
                <w:lang w:val="uz-Cyrl-UZ"/>
              </w:rPr>
              <w:t>Тел: +998551013196</w:t>
            </w:r>
            <w:r w:rsidRPr="00751E8F">
              <w:rPr>
                <w:rFonts w:ascii="Times New Roman" w:hAnsi="Times New Roman" w:cs="Times New Roman"/>
                <w:sz w:val="24"/>
                <w:szCs w:val="24"/>
                <w:lang w:val="uz-Cyrl-UZ"/>
              </w:rPr>
              <w:t xml:space="preserve">    </w:t>
            </w:r>
          </w:p>
          <w:p w:rsidR="006D4694" w:rsidRPr="001760D4" w:rsidRDefault="006D4694" w:rsidP="006D4694">
            <w:pPr>
              <w:tabs>
                <w:tab w:val="left" w:pos="3060"/>
              </w:tabs>
              <w:rPr>
                <w:rFonts w:ascii="Times New Roman" w:hAnsi="Times New Roman" w:cs="Times New Roman"/>
                <w:sz w:val="24"/>
                <w:szCs w:val="24"/>
                <w:lang w:val="uz-Cyrl-UZ"/>
              </w:rPr>
            </w:pPr>
            <w:r w:rsidRPr="001760D4">
              <w:rPr>
                <w:rFonts w:ascii="Times New Roman" w:hAnsi="Times New Roman" w:cs="Times New Roman"/>
                <w:sz w:val="24"/>
                <w:szCs w:val="24"/>
                <w:lang w:val="uz-Cyrl-UZ"/>
              </w:rPr>
              <w:t xml:space="preserve">                ИНН: </w:t>
            </w:r>
            <w:r>
              <w:rPr>
                <w:rFonts w:ascii="Times New Roman" w:hAnsi="Times New Roman" w:cs="Times New Roman"/>
                <w:sz w:val="24"/>
                <w:szCs w:val="24"/>
                <w:lang w:val="uz-Cyrl-UZ"/>
              </w:rPr>
              <w:t>200388570</w:t>
            </w:r>
            <w:r w:rsidRPr="001760D4">
              <w:rPr>
                <w:rFonts w:ascii="Times New Roman" w:hAnsi="Times New Roman" w:cs="Times New Roman"/>
                <w:sz w:val="24"/>
                <w:szCs w:val="24"/>
                <w:lang w:val="uz-Cyrl-UZ"/>
              </w:rPr>
              <w:t xml:space="preserve">   ОКЭД: 86100</w:t>
            </w:r>
          </w:p>
          <w:p w:rsidR="006D4694" w:rsidRPr="001760D4" w:rsidRDefault="006D4694" w:rsidP="006D4694">
            <w:pPr>
              <w:ind w:firstLine="426"/>
              <w:rPr>
                <w:rFonts w:ascii="Times New Roman" w:hAnsi="Times New Roman" w:cs="Times New Roman"/>
                <w:sz w:val="24"/>
                <w:szCs w:val="24"/>
                <w:lang w:val="uz-Cyrl-UZ"/>
              </w:rPr>
            </w:pPr>
            <w:r w:rsidRPr="001760D4">
              <w:rPr>
                <w:rFonts w:ascii="Times New Roman" w:hAnsi="Times New Roman" w:cs="Times New Roman"/>
                <w:sz w:val="24"/>
                <w:szCs w:val="24"/>
              </w:rPr>
              <w:t>ИНН: 201122919</w:t>
            </w:r>
            <w:r>
              <w:rPr>
                <w:rFonts w:ascii="Times New Roman" w:hAnsi="Times New Roman" w:cs="Times New Roman"/>
                <w:sz w:val="24"/>
                <w:szCs w:val="24"/>
              </w:rPr>
              <w:t>,</w:t>
            </w:r>
            <w:r w:rsidRPr="001760D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 </w:t>
            </w:r>
            <w:r w:rsidRPr="001760D4">
              <w:rPr>
                <w:rFonts w:ascii="Times New Roman" w:hAnsi="Times New Roman" w:cs="Times New Roman"/>
                <w:sz w:val="24"/>
                <w:szCs w:val="24"/>
                <w:lang w:val="uz-Cyrl-UZ"/>
              </w:rPr>
              <w:t>МФО:   00014</w:t>
            </w:r>
          </w:p>
          <w:p w:rsidR="006D4694" w:rsidRPr="001760D4" w:rsidRDefault="006D4694" w:rsidP="006D4694">
            <w:pPr>
              <w:ind w:firstLine="426"/>
              <w:jc w:val="center"/>
              <w:rPr>
                <w:rFonts w:ascii="Times New Roman" w:hAnsi="Times New Roman" w:cs="Times New Roman"/>
                <w:sz w:val="24"/>
                <w:szCs w:val="24"/>
              </w:rPr>
            </w:pPr>
            <w:r>
              <w:rPr>
                <w:rFonts w:ascii="Times New Roman" w:hAnsi="Times New Roman" w:cs="Times New Roman"/>
                <w:sz w:val="24"/>
                <w:szCs w:val="24"/>
              </w:rPr>
              <w:t>Центр банк</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Ташкент </w:t>
            </w:r>
          </w:p>
          <w:p w:rsidR="006D4694" w:rsidRPr="001760D4" w:rsidRDefault="006D4694" w:rsidP="006D4694">
            <w:pPr>
              <w:ind w:firstLine="426"/>
              <w:jc w:val="center"/>
              <w:rPr>
                <w:rFonts w:ascii="Times New Roman" w:hAnsi="Times New Roman" w:cs="Times New Roman"/>
                <w:sz w:val="24"/>
                <w:szCs w:val="24"/>
              </w:rPr>
            </w:pPr>
            <w:r w:rsidRPr="001760D4">
              <w:rPr>
                <w:rFonts w:ascii="Times New Roman" w:hAnsi="Times New Roman" w:cs="Times New Roman"/>
                <w:sz w:val="24"/>
                <w:szCs w:val="24"/>
              </w:rPr>
              <w:t>Казначейство Министерство Финансов Республики Узбекистан</w:t>
            </w:r>
          </w:p>
          <w:p w:rsidR="006D4694" w:rsidRPr="001760D4" w:rsidRDefault="006D4694" w:rsidP="006D4694">
            <w:pPr>
              <w:ind w:firstLine="426"/>
              <w:jc w:val="center"/>
              <w:rPr>
                <w:rFonts w:ascii="Times New Roman" w:hAnsi="Times New Roman" w:cs="Times New Roman"/>
                <w:sz w:val="24"/>
                <w:szCs w:val="24"/>
              </w:rPr>
            </w:pPr>
            <w:r>
              <w:rPr>
                <w:rFonts w:ascii="Times New Roman" w:hAnsi="Times New Roman" w:cs="Times New Roman"/>
                <w:sz w:val="24"/>
                <w:szCs w:val="24"/>
              </w:rPr>
              <w:t>Л/</w:t>
            </w:r>
            <w:r w:rsidRPr="001760D4">
              <w:rPr>
                <w:rFonts w:ascii="Times New Roman" w:hAnsi="Times New Roman" w:cs="Times New Roman"/>
                <w:sz w:val="24"/>
                <w:szCs w:val="24"/>
              </w:rPr>
              <w:t xml:space="preserve">С:  </w:t>
            </w:r>
            <w:r>
              <w:rPr>
                <w:rFonts w:ascii="Times New Roman" w:hAnsi="Times New Roman" w:cs="Times New Roman"/>
                <w:sz w:val="24"/>
                <w:szCs w:val="24"/>
              </w:rPr>
              <w:t>1000 2186 0352 2570 7320 1054 002</w:t>
            </w:r>
          </w:p>
          <w:p w:rsidR="006D4694" w:rsidRPr="001760D4" w:rsidRDefault="006D4694" w:rsidP="006D4694">
            <w:pPr>
              <w:ind w:firstLine="426"/>
              <w:jc w:val="center"/>
              <w:rPr>
                <w:rFonts w:ascii="Times New Roman" w:hAnsi="Times New Roman" w:cs="Times New Roman"/>
                <w:sz w:val="24"/>
                <w:szCs w:val="24"/>
                <w:lang w:val="uz-Cyrl-UZ"/>
              </w:rPr>
            </w:pPr>
            <w:r>
              <w:rPr>
                <w:rFonts w:ascii="Times New Roman" w:hAnsi="Times New Roman" w:cs="Times New Roman"/>
                <w:sz w:val="24"/>
                <w:szCs w:val="24"/>
                <w:lang w:val="uz-Cyrl-UZ"/>
              </w:rPr>
              <w:t>Главный врач:                 З. К. Нуратдинова</w:t>
            </w:r>
          </w:p>
          <w:p w:rsidR="006D4694" w:rsidRDefault="006D4694" w:rsidP="006D4694">
            <w:pPr>
              <w:tabs>
                <w:tab w:val="left" w:pos="1741"/>
              </w:tabs>
              <w:rPr>
                <w:rFonts w:ascii="Times New Roman" w:hAnsi="Times New Roman" w:cs="Times New Roman"/>
                <w:sz w:val="24"/>
                <w:szCs w:val="24"/>
              </w:rPr>
            </w:pPr>
          </w:p>
          <w:p w:rsidR="006D4694" w:rsidRDefault="006D4694" w:rsidP="006D4694">
            <w:pPr>
              <w:jc w:val="center"/>
              <w:rPr>
                <w:rFonts w:ascii="Times New Roman" w:hAnsi="Times New Roman" w:cs="Times New Roman"/>
                <w:sz w:val="24"/>
                <w:szCs w:val="24"/>
              </w:rPr>
            </w:pPr>
            <w:r w:rsidRPr="006D4694">
              <w:rPr>
                <w:rFonts w:ascii="Times New Roman" w:hAnsi="Times New Roman" w:cs="Times New Roman"/>
                <w:sz w:val="24"/>
                <w:szCs w:val="24"/>
              </w:rPr>
              <w:t>"_____"________________20</w:t>
            </w:r>
            <w:r>
              <w:rPr>
                <w:rFonts w:ascii="Times New Roman" w:hAnsi="Times New Roman" w:cs="Times New Roman"/>
                <w:sz w:val="24"/>
                <w:szCs w:val="24"/>
              </w:rPr>
              <w:t>22</w:t>
            </w:r>
            <w:r w:rsidRPr="001760D4">
              <w:rPr>
                <w:rFonts w:ascii="Times New Roman" w:hAnsi="Times New Roman" w:cs="Times New Roman"/>
                <w:sz w:val="24"/>
                <w:szCs w:val="24"/>
              </w:rPr>
              <w:t>г</w:t>
            </w:r>
          </w:p>
          <w:p w:rsidR="008D144A" w:rsidRPr="001760D4" w:rsidRDefault="008D144A" w:rsidP="006F780C">
            <w:pPr>
              <w:ind w:firstLine="426"/>
              <w:jc w:val="center"/>
              <w:rPr>
                <w:rFonts w:ascii="Times New Roman" w:hAnsi="Times New Roman" w:cs="Times New Roman"/>
                <w:sz w:val="24"/>
                <w:szCs w:val="24"/>
              </w:rPr>
            </w:pPr>
          </w:p>
          <w:p w:rsidR="008D144A" w:rsidRPr="001760D4" w:rsidRDefault="008D144A" w:rsidP="006D4694">
            <w:pPr>
              <w:tabs>
                <w:tab w:val="left" w:pos="1065"/>
              </w:tabs>
              <w:ind w:firstLine="426"/>
              <w:rPr>
                <w:rFonts w:ascii="Times New Roman" w:hAnsi="Times New Roman" w:cs="Times New Roman"/>
                <w:sz w:val="24"/>
                <w:szCs w:val="24"/>
              </w:rPr>
            </w:pPr>
            <w:r>
              <w:rPr>
                <w:rFonts w:ascii="Times New Roman" w:hAnsi="Times New Roman" w:cs="Times New Roman"/>
                <w:sz w:val="24"/>
                <w:szCs w:val="24"/>
              </w:rPr>
              <w:tab/>
            </w:r>
            <w:r w:rsidR="006D4694">
              <w:rPr>
                <w:rFonts w:ascii="Times New Roman" w:hAnsi="Times New Roman" w:cs="Times New Roman"/>
                <w:sz w:val="24"/>
                <w:szCs w:val="24"/>
              </w:rPr>
              <w:t>М.</w:t>
            </w:r>
            <w:proofErr w:type="gramStart"/>
            <w:r w:rsidR="006D4694">
              <w:rPr>
                <w:rFonts w:ascii="Times New Roman" w:hAnsi="Times New Roman" w:cs="Times New Roman"/>
                <w:sz w:val="24"/>
                <w:szCs w:val="24"/>
              </w:rPr>
              <w:t>П</w:t>
            </w:r>
            <w:proofErr w:type="gramEnd"/>
          </w:p>
        </w:tc>
      </w:tr>
    </w:tbl>
    <w:p w:rsidR="008D144A" w:rsidRPr="00E93947" w:rsidRDefault="008D144A" w:rsidP="008D144A">
      <w:pPr>
        <w:spacing w:after="0"/>
        <w:jc w:val="both"/>
        <w:rPr>
          <w:rFonts w:ascii="Times New Roman" w:hAnsi="Times New Roman" w:cs="Times New Roman"/>
          <w:b/>
          <w:sz w:val="24"/>
          <w:szCs w:val="24"/>
        </w:rPr>
      </w:pPr>
    </w:p>
    <w:p w:rsidR="008D144A" w:rsidRPr="00E93947" w:rsidRDefault="008D144A"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8D144A" w:rsidRDefault="008D144A"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8D144A" w:rsidRDefault="008D144A"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8D144A" w:rsidRDefault="008D144A"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6D4694" w:rsidRDefault="006D4694"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6D4694" w:rsidRDefault="006D4694"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6D4694" w:rsidRDefault="006D4694"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6D4694" w:rsidRDefault="006D4694"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6D4694" w:rsidRDefault="006D4694"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6D4694" w:rsidRDefault="006D4694"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6D4694" w:rsidRDefault="006D4694"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6D4694" w:rsidRDefault="006D4694"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6D4694" w:rsidRDefault="006D4694"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6D4694" w:rsidRDefault="006D4694"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6D4694" w:rsidRDefault="006D4694"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6D4694" w:rsidRDefault="006D4694"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6D4694" w:rsidRDefault="006D4694"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6D4694" w:rsidRDefault="006D4694"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6D4694" w:rsidRDefault="006D4694"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6D4694" w:rsidRDefault="006D4694"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6D4694" w:rsidRDefault="006D4694"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6D4694" w:rsidRDefault="006D4694"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6D4694" w:rsidRDefault="006D4694"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6D4694" w:rsidRDefault="006D4694"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6D4694" w:rsidRDefault="006D4694"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8D144A" w:rsidRDefault="008D144A" w:rsidP="008D144A">
      <w:pPr>
        <w:rPr>
          <w:rFonts w:ascii="Times New Roman" w:eastAsia="Times New Roman" w:hAnsi="Times New Roman" w:cs="Times New Roman"/>
          <w:b/>
          <w:sz w:val="24"/>
          <w:szCs w:val="24"/>
        </w:rPr>
      </w:pPr>
    </w:p>
    <w:p w:rsidR="006D4694" w:rsidRDefault="008D144A" w:rsidP="006D46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ПРОЕКТ                         </w:t>
      </w:r>
      <w:r w:rsidR="006D4694">
        <w:rPr>
          <w:rFonts w:ascii="Times New Roman" w:eastAsia="Times New Roman" w:hAnsi="Times New Roman" w:cs="Times New Roman"/>
          <w:b/>
          <w:sz w:val="24"/>
          <w:szCs w:val="24"/>
        </w:rPr>
        <w:t xml:space="preserve">                                  </w:t>
      </w:r>
    </w:p>
    <w:p w:rsidR="008D144A" w:rsidRDefault="008D144A" w:rsidP="006D4694">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 2</w:t>
      </w:r>
    </w:p>
    <w:p w:rsidR="008D144A" w:rsidRDefault="008D144A" w:rsidP="008D144A">
      <w:pPr>
        <w:jc w:val="center"/>
        <w:rPr>
          <w:rFonts w:ascii="Times New Roman" w:hAnsi="Times New Roman" w:cs="Times New Roman"/>
          <w:b/>
          <w:sz w:val="24"/>
          <w:szCs w:val="24"/>
        </w:rPr>
      </w:pPr>
      <w:r>
        <w:rPr>
          <w:rFonts w:ascii="Times New Roman" w:hAnsi="Times New Roman" w:cs="Times New Roman"/>
          <w:b/>
          <w:sz w:val="24"/>
          <w:szCs w:val="24"/>
        </w:rPr>
        <w:t>Объект</w:t>
      </w:r>
      <w:r w:rsidRPr="00CB6E3D">
        <w:rPr>
          <w:rFonts w:ascii="Times New Roman" w:hAnsi="Times New Roman" w:cs="Times New Roman"/>
          <w:b/>
          <w:sz w:val="24"/>
          <w:szCs w:val="24"/>
        </w:rPr>
        <w:t xml:space="preserve"> для услуг </w:t>
      </w:r>
      <w:r>
        <w:rPr>
          <w:rFonts w:ascii="Times New Roman" w:hAnsi="Times New Roman" w:cs="Times New Roman"/>
          <w:b/>
          <w:sz w:val="24"/>
          <w:szCs w:val="24"/>
        </w:rPr>
        <w:t>стационарного</w:t>
      </w:r>
      <w:r w:rsidRPr="00CB6E3D">
        <w:rPr>
          <w:rFonts w:ascii="Times New Roman" w:hAnsi="Times New Roman" w:cs="Times New Roman"/>
          <w:b/>
          <w:sz w:val="24"/>
          <w:szCs w:val="24"/>
        </w:rPr>
        <w:t xml:space="preserve"> питания.</w:t>
      </w:r>
    </w:p>
    <w:p w:rsidR="008D144A" w:rsidRPr="00E87B24" w:rsidRDefault="008D144A" w:rsidP="008D144A">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Кухня на территории Республиканского </w:t>
      </w:r>
      <w:r w:rsidR="006D4694">
        <w:rPr>
          <w:rFonts w:ascii="Times New Roman" w:hAnsi="Times New Roman" w:cs="Times New Roman"/>
          <w:color w:val="000000" w:themeColor="text1"/>
          <w:sz w:val="24"/>
          <w:szCs w:val="24"/>
        </w:rPr>
        <w:t>Каракалпакского Лепрозории</w:t>
      </w:r>
      <w:r w:rsidRPr="00E87B24">
        <w:rPr>
          <w:rFonts w:ascii="Times New Roman" w:hAnsi="Times New Roman" w:cs="Times New Roman"/>
          <w:color w:val="000000" w:themeColor="text1"/>
          <w:sz w:val="24"/>
          <w:szCs w:val="24"/>
        </w:rPr>
        <w:t xml:space="preserve"> с наличием исправного кухон</w:t>
      </w:r>
      <w:r>
        <w:rPr>
          <w:rFonts w:ascii="Times New Roman" w:hAnsi="Times New Roman" w:cs="Times New Roman"/>
          <w:color w:val="000000" w:themeColor="text1"/>
          <w:sz w:val="24"/>
          <w:szCs w:val="24"/>
        </w:rPr>
        <w:t xml:space="preserve">ного оборудования и инвентаря общей площадью </w:t>
      </w:r>
      <w:r w:rsidR="006D4694">
        <w:rPr>
          <w:rFonts w:ascii="Times New Roman" w:hAnsi="Times New Roman" w:cs="Times New Roman"/>
          <w:color w:val="000000" w:themeColor="text1"/>
          <w:sz w:val="24"/>
          <w:szCs w:val="24"/>
        </w:rPr>
        <w:t xml:space="preserve">229,36 </w:t>
      </w:r>
      <w:r>
        <w:rPr>
          <w:rFonts w:ascii="Times New Roman" w:hAnsi="Times New Roman" w:cs="Times New Roman"/>
          <w:color w:val="000000" w:themeColor="text1"/>
          <w:sz w:val="24"/>
          <w:szCs w:val="24"/>
        </w:rPr>
        <w:t xml:space="preserve"> </w:t>
      </w:r>
      <w:r w:rsidRPr="00E87B24">
        <w:rPr>
          <w:rFonts w:ascii="Times New Roman" w:hAnsi="Times New Roman" w:cs="Times New Roman"/>
          <w:color w:val="000000" w:themeColor="text1"/>
          <w:sz w:val="24"/>
          <w:szCs w:val="24"/>
        </w:rPr>
        <w:t>м</w:t>
      </w:r>
      <w:proofErr w:type="gramStart"/>
      <w:r w:rsidRPr="00E87B24">
        <w:rPr>
          <w:rFonts w:ascii="Times New Roman" w:hAnsi="Times New Roman" w:cs="Times New Roman"/>
          <w:color w:val="000000" w:themeColor="text1"/>
          <w:sz w:val="24"/>
          <w:szCs w:val="24"/>
        </w:rPr>
        <w:t>2</w:t>
      </w:r>
      <w:proofErr w:type="gramEnd"/>
      <w:r w:rsidRPr="00E87B24">
        <w:rPr>
          <w:rFonts w:ascii="Times New Roman" w:hAnsi="Times New Roman" w:cs="Times New Roman"/>
          <w:color w:val="000000" w:themeColor="text1"/>
          <w:sz w:val="24"/>
          <w:szCs w:val="24"/>
        </w:rPr>
        <w:t>.</w:t>
      </w:r>
    </w:p>
    <w:p w:rsidR="008D144A" w:rsidRPr="00E87B24" w:rsidRDefault="008D144A" w:rsidP="008D144A">
      <w:pPr>
        <w:spacing w:after="0"/>
        <w:jc w:val="both"/>
        <w:rPr>
          <w:rFonts w:ascii="Times New Roman" w:hAnsi="Times New Roman" w:cs="Times New Roman"/>
          <w:color w:val="000000" w:themeColor="text1"/>
          <w:sz w:val="24"/>
          <w:szCs w:val="24"/>
        </w:rPr>
      </w:pPr>
    </w:p>
    <w:p w:rsidR="008D144A" w:rsidRDefault="008D144A" w:rsidP="008D144A">
      <w:pPr>
        <w:spacing w:after="0"/>
        <w:jc w:val="both"/>
        <w:rPr>
          <w:rFonts w:ascii="Times New Roman" w:hAnsi="Times New Roman" w:cs="Times New Roman"/>
          <w:color w:val="943634" w:themeColor="accent2" w:themeShade="BF"/>
          <w:sz w:val="24"/>
          <w:szCs w:val="24"/>
        </w:rPr>
      </w:pPr>
    </w:p>
    <w:p w:rsidR="008D144A" w:rsidRDefault="008D144A" w:rsidP="008D144A">
      <w:pPr>
        <w:spacing w:after="0"/>
        <w:jc w:val="center"/>
        <w:rPr>
          <w:rFonts w:ascii="Times New Roman" w:hAnsi="Times New Roman" w:cs="Times New Roman"/>
          <w:b/>
          <w:sz w:val="24"/>
          <w:szCs w:val="24"/>
        </w:rPr>
      </w:pPr>
      <w:r w:rsidRPr="00E93947">
        <w:rPr>
          <w:rFonts w:ascii="Times New Roman" w:hAnsi="Times New Roman" w:cs="Times New Roman"/>
          <w:b/>
          <w:sz w:val="24"/>
          <w:szCs w:val="24"/>
        </w:rPr>
        <w:t>ЮРИДИЧЕСКИЕ АДРЕСА И БАНКОВСКИЕ РЕКВИЗИТЫ</w:t>
      </w:r>
      <w:r>
        <w:rPr>
          <w:rFonts w:ascii="Times New Roman" w:hAnsi="Times New Roman" w:cs="Times New Roman"/>
          <w:b/>
          <w:sz w:val="24"/>
          <w:szCs w:val="24"/>
        </w:rPr>
        <w:t xml:space="preserve"> СТОРОН:</w:t>
      </w:r>
    </w:p>
    <w:p w:rsidR="008D144A" w:rsidRPr="00E93947" w:rsidRDefault="008D144A" w:rsidP="008D144A">
      <w:pPr>
        <w:spacing w:after="0"/>
        <w:jc w:val="center"/>
        <w:rPr>
          <w:rFonts w:ascii="Times New Roman" w:hAnsi="Times New Roman" w:cs="Times New Roman"/>
          <w:b/>
          <w:sz w:val="24"/>
          <w:szCs w:val="24"/>
        </w:rPr>
      </w:pPr>
    </w:p>
    <w:p w:rsidR="008D144A" w:rsidRPr="00E93947" w:rsidRDefault="008D144A"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tbl>
      <w:tblPr>
        <w:tblW w:w="10054" w:type="dxa"/>
        <w:tblInd w:w="-176" w:type="dxa"/>
        <w:tblLook w:val="04A0" w:firstRow="1" w:lastRow="0" w:firstColumn="1" w:lastColumn="0" w:noHBand="0" w:noVBand="1"/>
      </w:tblPr>
      <w:tblGrid>
        <w:gridCol w:w="4809"/>
        <w:gridCol w:w="5245"/>
      </w:tblGrid>
      <w:tr w:rsidR="008D144A" w:rsidRPr="001760D4" w:rsidTr="006F780C">
        <w:tc>
          <w:tcPr>
            <w:tcW w:w="4518" w:type="dxa"/>
            <w:shd w:val="clear" w:color="auto" w:fill="auto"/>
          </w:tcPr>
          <w:p w:rsidR="008D144A" w:rsidRPr="00C63FE7" w:rsidRDefault="008D144A" w:rsidP="006F780C">
            <w:pPr>
              <w:jc w:val="center"/>
              <w:rPr>
                <w:rFonts w:ascii="Times New Roman" w:hAnsi="Times New Roman" w:cs="Times New Roman"/>
                <w:b/>
                <w:sz w:val="24"/>
                <w:szCs w:val="24"/>
              </w:rPr>
            </w:pPr>
          </w:p>
          <w:p w:rsidR="008D144A" w:rsidRPr="001760D4" w:rsidRDefault="008D144A" w:rsidP="006F780C">
            <w:pPr>
              <w:jc w:val="center"/>
              <w:rPr>
                <w:rFonts w:ascii="Times New Roman" w:hAnsi="Times New Roman" w:cs="Times New Roman"/>
                <w:b/>
                <w:sz w:val="24"/>
                <w:szCs w:val="24"/>
                <w:u w:val="single"/>
                <w:lang w:val="en-US"/>
              </w:rPr>
            </w:pPr>
            <w:r w:rsidRPr="001760D4">
              <w:rPr>
                <w:rFonts w:ascii="Times New Roman" w:hAnsi="Times New Roman" w:cs="Times New Roman"/>
                <w:b/>
                <w:sz w:val="24"/>
                <w:szCs w:val="24"/>
                <w:u w:val="single"/>
                <w:lang w:val="en-US"/>
              </w:rPr>
              <w:t>"</w:t>
            </w:r>
            <w:r w:rsidRPr="001760D4">
              <w:rPr>
                <w:rFonts w:ascii="Times New Roman" w:hAnsi="Times New Roman" w:cs="Times New Roman"/>
                <w:b/>
                <w:sz w:val="24"/>
                <w:szCs w:val="24"/>
                <w:u w:val="single"/>
              </w:rPr>
              <w:t>ИСПОЛНИТЕЛЬ</w:t>
            </w:r>
            <w:r w:rsidRPr="001760D4">
              <w:rPr>
                <w:rFonts w:ascii="Times New Roman" w:hAnsi="Times New Roman" w:cs="Times New Roman"/>
                <w:b/>
                <w:sz w:val="24"/>
                <w:szCs w:val="24"/>
                <w:u w:val="single"/>
                <w:lang w:val="en-US"/>
              </w:rPr>
              <w:t>"</w:t>
            </w:r>
          </w:p>
          <w:p w:rsidR="008D144A" w:rsidRPr="001760D4" w:rsidRDefault="008D144A" w:rsidP="006F780C">
            <w:pPr>
              <w:jc w:val="center"/>
              <w:rPr>
                <w:rFonts w:ascii="Times New Roman" w:hAnsi="Times New Roman" w:cs="Times New Roman"/>
                <w:b/>
                <w:sz w:val="24"/>
                <w:szCs w:val="24"/>
                <w:lang w:val="en-US"/>
              </w:rPr>
            </w:pPr>
          </w:p>
          <w:p w:rsidR="008D144A" w:rsidRPr="001760D4" w:rsidRDefault="008D144A" w:rsidP="006F780C">
            <w:pPr>
              <w:jc w:val="center"/>
              <w:rPr>
                <w:rFonts w:ascii="Times New Roman" w:hAnsi="Times New Roman" w:cs="Times New Roman"/>
                <w:b/>
                <w:sz w:val="24"/>
                <w:szCs w:val="24"/>
                <w:lang w:val="en-US"/>
              </w:rPr>
            </w:pPr>
            <w:r w:rsidRPr="001760D4">
              <w:rPr>
                <w:rFonts w:ascii="Times New Roman" w:hAnsi="Times New Roman" w:cs="Times New Roman"/>
                <w:b/>
                <w:sz w:val="24"/>
                <w:szCs w:val="24"/>
                <w:lang w:val="en-US"/>
              </w:rPr>
              <w:t>“</w:t>
            </w:r>
            <w:r>
              <w:rPr>
                <w:rFonts w:ascii="Times New Roman" w:hAnsi="Times New Roman" w:cs="Times New Roman"/>
                <w:b/>
                <w:sz w:val="24"/>
                <w:szCs w:val="24"/>
              </w:rPr>
              <w:t>________________________________</w:t>
            </w:r>
            <w:r w:rsidRPr="001760D4">
              <w:rPr>
                <w:rFonts w:ascii="Times New Roman" w:hAnsi="Times New Roman" w:cs="Times New Roman"/>
                <w:b/>
                <w:sz w:val="24"/>
                <w:szCs w:val="24"/>
                <w:lang w:val="en-US"/>
              </w:rPr>
              <w:t>”</w:t>
            </w:r>
          </w:p>
          <w:p w:rsidR="008D144A" w:rsidRPr="001760D4" w:rsidRDefault="008D144A" w:rsidP="006F780C">
            <w:pPr>
              <w:ind w:firstLine="720"/>
              <w:jc w:val="center"/>
              <w:rPr>
                <w:rFonts w:ascii="Times New Roman" w:hAnsi="Times New Roman" w:cs="Times New Roman"/>
                <w:b/>
                <w:sz w:val="24"/>
                <w:szCs w:val="24"/>
                <w:lang w:val="en-US"/>
              </w:rPr>
            </w:pPr>
          </w:p>
          <w:p w:rsidR="008D144A" w:rsidRPr="001760D4" w:rsidRDefault="008D144A" w:rsidP="006F780C">
            <w:pPr>
              <w:ind w:firstLine="720"/>
              <w:jc w:val="center"/>
              <w:rPr>
                <w:rFonts w:ascii="Times New Roman" w:hAnsi="Times New Roman" w:cs="Times New Roman"/>
                <w:b/>
                <w:sz w:val="24"/>
                <w:szCs w:val="24"/>
                <w:lang w:val="en-US"/>
              </w:rPr>
            </w:pPr>
          </w:p>
          <w:p w:rsidR="008D144A" w:rsidRPr="001760D4" w:rsidRDefault="008D144A" w:rsidP="006F780C">
            <w:pPr>
              <w:rPr>
                <w:rFonts w:ascii="Times New Roman" w:hAnsi="Times New Roman" w:cs="Times New Roman"/>
                <w:b/>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Default="008D144A" w:rsidP="006F780C">
            <w:pPr>
              <w:rPr>
                <w:rFonts w:ascii="Times New Roman" w:hAnsi="Times New Roman" w:cs="Times New Roman"/>
                <w:sz w:val="24"/>
                <w:szCs w:val="24"/>
              </w:rPr>
            </w:pPr>
          </w:p>
          <w:p w:rsidR="006D4694" w:rsidRPr="006D4694" w:rsidRDefault="006D4694" w:rsidP="006F780C">
            <w:pPr>
              <w:rPr>
                <w:rFonts w:ascii="Times New Roman" w:hAnsi="Times New Roman" w:cs="Times New Roman"/>
                <w:sz w:val="24"/>
                <w:szCs w:val="24"/>
              </w:rPr>
            </w:pPr>
          </w:p>
          <w:p w:rsidR="008D144A" w:rsidRDefault="008D144A" w:rsidP="006F780C">
            <w:pPr>
              <w:jc w:val="center"/>
              <w:rPr>
                <w:rFonts w:ascii="Times New Roman" w:hAnsi="Times New Roman" w:cs="Times New Roman"/>
                <w:sz w:val="24"/>
                <w:szCs w:val="24"/>
              </w:rPr>
            </w:pPr>
            <w:r w:rsidRPr="001760D4">
              <w:rPr>
                <w:rFonts w:ascii="Times New Roman" w:hAnsi="Times New Roman" w:cs="Times New Roman"/>
                <w:sz w:val="24"/>
                <w:szCs w:val="24"/>
                <w:lang w:val="en-US"/>
              </w:rPr>
              <w:tab/>
              <w:t>"_____"________________20</w:t>
            </w:r>
            <w:r>
              <w:rPr>
                <w:rFonts w:ascii="Times New Roman" w:hAnsi="Times New Roman" w:cs="Times New Roman"/>
                <w:sz w:val="24"/>
                <w:szCs w:val="24"/>
              </w:rPr>
              <w:t>2</w:t>
            </w:r>
            <w:r w:rsidR="00407C55">
              <w:rPr>
                <w:rFonts w:ascii="Times New Roman" w:hAnsi="Times New Roman" w:cs="Times New Roman"/>
                <w:sz w:val="24"/>
                <w:szCs w:val="24"/>
              </w:rPr>
              <w:t>2</w:t>
            </w:r>
            <w:r w:rsidRPr="001760D4">
              <w:rPr>
                <w:rFonts w:ascii="Times New Roman" w:hAnsi="Times New Roman" w:cs="Times New Roman"/>
                <w:sz w:val="24"/>
                <w:szCs w:val="24"/>
              </w:rPr>
              <w:t>г</w:t>
            </w:r>
          </w:p>
          <w:p w:rsidR="008D144A" w:rsidRDefault="008D144A" w:rsidP="006F780C">
            <w:pPr>
              <w:rPr>
                <w:rFonts w:ascii="Times New Roman" w:hAnsi="Times New Roman" w:cs="Times New Roman"/>
                <w:sz w:val="24"/>
                <w:szCs w:val="24"/>
              </w:rPr>
            </w:pPr>
          </w:p>
          <w:p w:rsidR="008D144A" w:rsidRPr="00C822BF" w:rsidRDefault="008D144A" w:rsidP="006F780C">
            <w:pPr>
              <w:rPr>
                <w:rFonts w:ascii="Times New Roman" w:hAnsi="Times New Roman" w:cs="Times New Roman"/>
                <w:sz w:val="24"/>
                <w:szCs w:val="24"/>
              </w:rPr>
            </w:pPr>
            <w:r>
              <w:rPr>
                <w:rFonts w:ascii="Times New Roman" w:hAnsi="Times New Roman" w:cs="Times New Roman"/>
                <w:sz w:val="24"/>
                <w:szCs w:val="24"/>
              </w:rPr>
              <w:t>М.</w:t>
            </w:r>
            <w:proofErr w:type="gramStart"/>
            <w:r>
              <w:rPr>
                <w:rFonts w:ascii="Times New Roman" w:hAnsi="Times New Roman" w:cs="Times New Roman"/>
                <w:sz w:val="24"/>
                <w:szCs w:val="24"/>
              </w:rPr>
              <w:t>П</w:t>
            </w:r>
            <w:proofErr w:type="gramEnd"/>
          </w:p>
        </w:tc>
        <w:tc>
          <w:tcPr>
            <w:tcW w:w="4928" w:type="dxa"/>
            <w:shd w:val="clear" w:color="auto" w:fill="auto"/>
          </w:tcPr>
          <w:p w:rsidR="008D144A" w:rsidRPr="001760D4" w:rsidRDefault="008D144A" w:rsidP="006F780C">
            <w:pPr>
              <w:ind w:firstLine="720"/>
              <w:rPr>
                <w:rFonts w:ascii="Times New Roman" w:hAnsi="Times New Roman" w:cs="Times New Roman"/>
                <w:b/>
                <w:sz w:val="24"/>
                <w:szCs w:val="24"/>
              </w:rPr>
            </w:pPr>
          </w:p>
          <w:p w:rsidR="008D144A" w:rsidRPr="001760D4" w:rsidRDefault="008D144A" w:rsidP="006F780C">
            <w:pPr>
              <w:ind w:firstLine="720"/>
              <w:jc w:val="center"/>
              <w:rPr>
                <w:rFonts w:ascii="Times New Roman" w:hAnsi="Times New Roman" w:cs="Times New Roman"/>
                <w:b/>
                <w:sz w:val="24"/>
                <w:szCs w:val="24"/>
                <w:u w:val="single"/>
              </w:rPr>
            </w:pPr>
            <w:r w:rsidRPr="001760D4">
              <w:rPr>
                <w:rFonts w:ascii="Times New Roman" w:hAnsi="Times New Roman" w:cs="Times New Roman"/>
                <w:b/>
                <w:sz w:val="24"/>
                <w:szCs w:val="24"/>
                <w:u w:val="single"/>
              </w:rPr>
              <w:t>"ЗАКАЗЧИК"</w:t>
            </w:r>
          </w:p>
          <w:p w:rsidR="008D144A" w:rsidRPr="001760D4" w:rsidRDefault="008D144A" w:rsidP="006F780C">
            <w:pPr>
              <w:ind w:firstLine="720"/>
              <w:rPr>
                <w:rFonts w:ascii="Times New Roman" w:hAnsi="Times New Roman" w:cs="Times New Roman"/>
                <w:b/>
                <w:sz w:val="24"/>
                <w:szCs w:val="24"/>
              </w:rPr>
            </w:pPr>
          </w:p>
          <w:p w:rsidR="006D4694" w:rsidRPr="00751E8F" w:rsidRDefault="006D4694" w:rsidP="006D4694">
            <w:pPr>
              <w:ind w:firstLine="426"/>
              <w:jc w:val="center"/>
              <w:rPr>
                <w:rFonts w:ascii="Times New Roman" w:hAnsi="Times New Roman" w:cs="Times New Roman"/>
                <w:b/>
                <w:sz w:val="28"/>
                <w:szCs w:val="28"/>
                <w:lang w:val="uz-Cyrl-UZ"/>
              </w:rPr>
            </w:pPr>
            <w:r w:rsidRPr="00751E8F">
              <w:rPr>
                <w:rFonts w:ascii="Times New Roman" w:hAnsi="Times New Roman" w:cs="Times New Roman"/>
                <w:b/>
                <w:sz w:val="28"/>
                <w:szCs w:val="28"/>
                <w:lang w:val="uz-Cyrl-UZ"/>
              </w:rPr>
              <w:t>Республиканская Каракалпакская Лепрозория</w:t>
            </w:r>
          </w:p>
          <w:p w:rsidR="006D4694" w:rsidRPr="00751E8F" w:rsidRDefault="006D4694" w:rsidP="006D4694">
            <w:pPr>
              <w:pBdr>
                <w:bottom w:val="single" w:sz="6" w:space="6" w:color="DFE1E3"/>
              </w:pBdr>
              <w:jc w:val="both"/>
              <w:rPr>
                <w:rFonts w:ascii="Times New Roman" w:hAnsi="Times New Roman" w:cs="Times New Roman"/>
                <w:snapToGrid w:val="0"/>
                <w:sz w:val="24"/>
                <w:szCs w:val="24"/>
                <w:lang w:val="uz-Cyrl-UZ"/>
              </w:rPr>
            </w:pPr>
            <w:r w:rsidRPr="001760D4">
              <w:rPr>
                <w:rFonts w:ascii="Times New Roman" w:hAnsi="Times New Roman" w:cs="Times New Roman"/>
                <w:sz w:val="24"/>
                <w:szCs w:val="24"/>
                <w:lang w:val="uz-Cyrl-UZ"/>
              </w:rPr>
              <w:t xml:space="preserve">             </w:t>
            </w:r>
            <w:r w:rsidRPr="00751E8F">
              <w:rPr>
                <w:rFonts w:ascii="Times New Roman" w:hAnsi="Times New Roman" w:cs="Times New Roman"/>
                <w:sz w:val="24"/>
                <w:szCs w:val="24"/>
                <w:lang w:val="uz-Cyrl-UZ"/>
              </w:rPr>
              <w:t xml:space="preserve">тел: </w:t>
            </w:r>
            <w:r w:rsidRPr="00751E8F">
              <w:rPr>
                <w:rStyle w:val="aa"/>
                <w:snapToGrid w:val="0"/>
                <w:sz w:val="24"/>
                <w:szCs w:val="24"/>
                <w:lang w:val="uz-Cyrl-UZ"/>
              </w:rPr>
              <w:t>Тел: +998551013196</w:t>
            </w:r>
            <w:r w:rsidRPr="00751E8F">
              <w:rPr>
                <w:rFonts w:ascii="Times New Roman" w:hAnsi="Times New Roman" w:cs="Times New Roman"/>
                <w:sz w:val="24"/>
                <w:szCs w:val="24"/>
                <w:lang w:val="uz-Cyrl-UZ"/>
              </w:rPr>
              <w:t xml:space="preserve">    </w:t>
            </w:r>
          </w:p>
          <w:p w:rsidR="006D4694" w:rsidRPr="001760D4" w:rsidRDefault="006D4694" w:rsidP="006D4694">
            <w:pPr>
              <w:tabs>
                <w:tab w:val="left" w:pos="3060"/>
              </w:tabs>
              <w:rPr>
                <w:rFonts w:ascii="Times New Roman" w:hAnsi="Times New Roman" w:cs="Times New Roman"/>
                <w:sz w:val="24"/>
                <w:szCs w:val="24"/>
                <w:lang w:val="uz-Cyrl-UZ"/>
              </w:rPr>
            </w:pPr>
            <w:r w:rsidRPr="001760D4">
              <w:rPr>
                <w:rFonts w:ascii="Times New Roman" w:hAnsi="Times New Roman" w:cs="Times New Roman"/>
                <w:sz w:val="24"/>
                <w:szCs w:val="24"/>
                <w:lang w:val="uz-Cyrl-UZ"/>
              </w:rPr>
              <w:t xml:space="preserve">                ИНН: </w:t>
            </w:r>
            <w:r>
              <w:rPr>
                <w:rFonts w:ascii="Times New Roman" w:hAnsi="Times New Roman" w:cs="Times New Roman"/>
                <w:sz w:val="24"/>
                <w:szCs w:val="24"/>
                <w:lang w:val="uz-Cyrl-UZ"/>
              </w:rPr>
              <w:t>200388570</w:t>
            </w:r>
            <w:r w:rsidRPr="001760D4">
              <w:rPr>
                <w:rFonts w:ascii="Times New Roman" w:hAnsi="Times New Roman" w:cs="Times New Roman"/>
                <w:sz w:val="24"/>
                <w:szCs w:val="24"/>
                <w:lang w:val="uz-Cyrl-UZ"/>
              </w:rPr>
              <w:t xml:space="preserve">   ОКЭД: 86100</w:t>
            </w:r>
          </w:p>
          <w:p w:rsidR="006D4694" w:rsidRPr="001760D4" w:rsidRDefault="006D4694" w:rsidP="006D4694">
            <w:pPr>
              <w:ind w:firstLine="426"/>
              <w:rPr>
                <w:rFonts w:ascii="Times New Roman" w:hAnsi="Times New Roman" w:cs="Times New Roman"/>
                <w:sz w:val="24"/>
                <w:szCs w:val="24"/>
                <w:lang w:val="uz-Cyrl-UZ"/>
              </w:rPr>
            </w:pPr>
            <w:r w:rsidRPr="001760D4">
              <w:rPr>
                <w:rFonts w:ascii="Times New Roman" w:hAnsi="Times New Roman" w:cs="Times New Roman"/>
                <w:sz w:val="24"/>
                <w:szCs w:val="24"/>
              </w:rPr>
              <w:t>ИНН: 201122919</w:t>
            </w:r>
            <w:r>
              <w:rPr>
                <w:rFonts w:ascii="Times New Roman" w:hAnsi="Times New Roman" w:cs="Times New Roman"/>
                <w:sz w:val="24"/>
                <w:szCs w:val="24"/>
              </w:rPr>
              <w:t>,</w:t>
            </w:r>
            <w:r w:rsidRPr="001760D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 </w:t>
            </w:r>
            <w:r w:rsidRPr="001760D4">
              <w:rPr>
                <w:rFonts w:ascii="Times New Roman" w:hAnsi="Times New Roman" w:cs="Times New Roman"/>
                <w:sz w:val="24"/>
                <w:szCs w:val="24"/>
                <w:lang w:val="uz-Cyrl-UZ"/>
              </w:rPr>
              <w:t>МФО:   00014</w:t>
            </w:r>
          </w:p>
          <w:p w:rsidR="006D4694" w:rsidRPr="001760D4" w:rsidRDefault="006D4694" w:rsidP="006D4694">
            <w:pPr>
              <w:ind w:firstLine="426"/>
              <w:jc w:val="center"/>
              <w:rPr>
                <w:rFonts w:ascii="Times New Roman" w:hAnsi="Times New Roman" w:cs="Times New Roman"/>
                <w:sz w:val="24"/>
                <w:szCs w:val="24"/>
              </w:rPr>
            </w:pPr>
            <w:r>
              <w:rPr>
                <w:rFonts w:ascii="Times New Roman" w:hAnsi="Times New Roman" w:cs="Times New Roman"/>
                <w:sz w:val="24"/>
                <w:szCs w:val="24"/>
              </w:rPr>
              <w:t>Центр банк</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Ташкент </w:t>
            </w:r>
          </w:p>
          <w:p w:rsidR="006D4694" w:rsidRPr="001760D4" w:rsidRDefault="006D4694" w:rsidP="006D4694">
            <w:pPr>
              <w:ind w:firstLine="426"/>
              <w:jc w:val="center"/>
              <w:rPr>
                <w:rFonts w:ascii="Times New Roman" w:hAnsi="Times New Roman" w:cs="Times New Roman"/>
                <w:sz w:val="24"/>
                <w:szCs w:val="24"/>
              </w:rPr>
            </w:pPr>
            <w:r w:rsidRPr="001760D4">
              <w:rPr>
                <w:rFonts w:ascii="Times New Roman" w:hAnsi="Times New Roman" w:cs="Times New Roman"/>
                <w:sz w:val="24"/>
                <w:szCs w:val="24"/>
              </w:rPr>
              <w:t>Казначейство Министерство Финансов Республики Узбекистан</w:t>
            </w:r>
          </w:p>
          <w:p w:rsidR="006D4694" w:rsidRPr="001760D4" w:rsidRDefault="006D4694" w:rsidP="006D4694">
            <w:pPr>
              <w:ind w:firstLine="426"/>
              <w:jc w:val="center"/>
              <w:rPr>
                <w:rFonts w:ascii="Times New Roman" w:hAnsi="Times New Roman" w:cs="Times New Roman"/>
                <w:sz w:val="24"/>
                <w:szCs w:val="24"/>
              </w:rPr>
            </w:pPr>
            <w:r>
              <w:rPr>
                <w:rFonts w:ascii="Times New Roman" w:hAnsi="Times New Roman" w:cs="Times New Roman"/>
                <w:sz w:val="24"/>
                <w:szCs w:val="24"/>
              </w:rPr>
              <w:t>Л/</w:t>
            </w:r>
            <w:r w:rsidRPr="001760D4">
              <w:rPr>
                <w:rFonts w:ascii="Times New Roman" w:hAnsi="Times New Roman" w:cs="Times New Roman"/>
                <w:sz w:val="24"/>
                <w:szCs w:val="24"/>
              </w:rPr>
              <w:t xml:space="preserve">С:  </w:t>
            </w:r>
            <w:r>
              <w:rPr>
                <w:rFonts w:ascii="Times New Roman" w:hAnsi="Times New Roman" w:cs="Times New Roman"/>
                <w:sz w:val="24"/>
                <w:szCs w:val="24"/>
              </w:rPr>
              <w:t>1000 2186 0352 2570 7320 1054 002</w:t>
            </w:r>
          </w:p>
          <w:p w:rsidR="006D4694" w:rsidRPr="001760D4" w:rsidRDefault="006D4694" w:rsidP="006D4694">
            <w:pPr>
              <w:ind w:firstLine="426"/>
              <w:jc w:val="center"/>
              <w:rPr>
                <w:rFonts w:ascii="Times New Roman" w:hAnsi="Times New Roman" w:cs="Times New Roman"/>
                <w:sz w:val="24"/>
                <w:szCs w:val="24"/>
                <w:lang w:val="uz-Cyrl-UZ"/>
              </w:rPr>
            </w:pPr>
            <w:r>
              <w:rPr>
                <w:rFonts w:ascii="Times New Roman" w:hAnsi="Times New Roman" w:cs="Times New Roman"/>
                <w:sz w:val="24"/>
                <w:szCs w:val="24"/>
                <w:lang w:val="uz-Cyrl-UZ"/>
              </w:rPr>
              <w:t>Главный врач:                 З. К. Нуратдинова</w:t>
            </w:r>
          </w:p>
          <w:p w:rsidR="008D144A" w:rsidRPr="001760D4" w:rsidRDefault="008D144A" w:rsidP="006F780C">
            <w:pPr>
              <w:ind w:firstLine="426"/>
              <w:jc w:val="center"/>
              <w:rPr>
                <w:rFonts w:ascii="Times New Roman" w:hAnsi="Times New Roman" w:cs="Times New Roman"/>
                <w:sz w:val="24"/>
                <w:szCs w:val="24"/>
                <w:lang w:val="uz-Cyrl-UZ"/>
              </w:rPr>
            </w:pPr>
          </w:p>
          <w:p w:rsidR="008D144A" w:rsidRPr="001760D4" w:rsidRDefault="008D144A" w:rsidP="006F780C">
            <w:pPr>
              <w:ind w:firstLine="426"/>
              <w:jc w:val="center"/>
              <w:rPr>
                <w:rFonts w:ascii="Times New Roman" w:hAnsi="Times New Roman" w:cs="Times New Roman"/>
                <w:sz w:val="24"/>
                <w:szCs w:val="24"/>
                <w:lang w:val="uz-Cyrl-UZ"/>
              </w:rPr>
            </w:pPr>
          </w:p>
          <w:p w:rsidR="008D144A" w:rsidRDefault="008D144A" w:rsidP="006F780C">
            <w:pPr>
              <w:ind w:firstLine="426"/>
              <w:jc w:val="center"/>
              <w:rPr>
                <w:rFonts w:ascii="Times New Roman" w:hAnsi="Times New Roman" w:cs="Times New Roman"/>
                <w:sz w:val="24"/>
                <w:szCs w:val="24"/>
              </w:rPr>
            </w:pPr>
          </w:p>
          <w:p w:rsidR="008D144A" w:rsidRPr="001760D4" w:rsidRDefault="008D144A" w:rsidP="006F780C">
            <w:pPr>
              <w:ind w:firstLine="426"/>
              <w:jc w:val="center"/>
              <w:rPr>
                <w:rFonts w:ascii="Times New Roman" w:hAnsi="Times New Roman" w:cs="Times New Roman"/>
                <w:sz w:val="24"/>
                <w:szCs w:val="24"/>
              </w:rPr>
            </w:pPr>
            <w:r w:rsidRPr="001760D4">
              <w:rPr>
                <w:rFonts w:ascii="Times New Roman" w:hAnsi="Times New Roman" w:cs="Times New Roman"/>
                <w:sz w:val="24"/>
                <w:szCs w:val="24"/>
              </w:rPr>
              <w:t>"_____"______________20</w:t>
            </w:r>
            <w:r>
              <w:rPr>
                <w:rFonts w:ascii="Times New Roman" w:hAnsi="Times New Roman" w:cs="Times New Roman"/>
                <w:sz w:val="24"/>
                <w:szCs w:val="24"/>
              </w:rPr>
              <w:t>2</w:t>
            </w:r>
            <w:r w:rsidR="00407C55">
              <w:rPr>
                <w:rFonts w:ascii="Times New Roman" w:hAnsi="Times New Roman" w:cs="Times New Roman"/>
                <w:sz w:val="24"/>
                <w:szCs w:val="24"/>
              </w:rPr>
              <w:t>2</w:t>
            </w:r>
            <w:r w:rsidRPr="001760D4">
              <w:rPr>
                <w:rFonts w:ascii="Times New Roman" w:hAnsi="Times New Roman" w:cs="Times New Roman"/>
                <w:sz w:val="24"/>
                <w:szCs w:val="24"/>
              </w:rPr>
              <w:t xml:space="preserve"> г</w:t>
            </w:r>
          </w:p>
          <w:p w:rsidR="008D144A" w:rsidRPr="001760D4" w:rsidRDefault="008D144A" w:rsidP="006F780C">
            <w:pPr>
              <w:ind w:firstLine="426"/>
              <w:jc w:val="center"/>
              <w:rPr>
                <w:rFonts w:ascii="Times New Roman" w:hAnsi="Times New Roman" w:cs="Times New Roman"/>
                <w:sz w:val="24"/>
                <w:szCs w:val="24"/>
              </w:rPr>
            </w:pPr>
          </w:p>
          <w:p w:rsidR="008D144A" w:rsidRPr="001760D4" w:rsidRDefault="008D144A" w:rsidP="006F780C">
            <w:pPr>
              <w:tabs>
                <w:tab w:val="left" w:pos="1065"/>
              </w:tabs>
              <w:ind w:firstLine="426"/>
              <w:rPr>
                <w:rFonts w:ascii="Times New Roman" w:hAnsi="Times New Roman" w:cs="Times New Roman"/>
                <w:sz w:val="24"/>
                <w:szCs w:val="24"/>
              </w:rPr>
            </w:pPr>
            <w:r>
              <w:rPr>
                <w:rFonts w:ascii="Times New Roman" w:hAnsi="Times New Roman" w:cs="Times New Roman"/>
                <w:sz w:val="24"/>
                <w:szCs w:val="24"/>
              </w:rPr>
              <w:tab/>
              <w:t>М.П</w:t>
            </w:r>
          </w:p>
          <w:p w:rsidR="008D144A" w:rsidRPr="001760D4" w:rsidRDefault="008D144A" w:rsidP="006F780C">
            <w:pPr>
              <w:jc w:val="both"/>
              <w:rPr>
                <w:rFonts w:ascii="Times New Roman" w:hAnsi="Times New Roman" w:cs="Times New Roman"/>
                <w:sz w:val="24"/>
                <w:szCs w:val="24"/>
              </w:rPr>
            </w:pPr>
          </w:p>
        </w:tc>
      </w:tr>
    </w:tbl>
    <w:p w:rsidR="008D144A" w:rsidRDefault="008D144A" w:rsidP="008D144A">
      <w:pPr>
        <w:keepNext/>
        <w:widowControl w:val="0"/>
        <w:jc w:val="both"/>
        <w:rPr>
          <w:rFonts w:ascii="Times New Roman" w:hAnsi="Times New Roman" w:cs="Times New Roman"/>
          <w:b/>
          <w:sz w:val="24"/>
          <w:szCs w:val="24"/>
        </w:rPr>
      </w:pPr>
    </w:p>
    <w:sectPr w:rsidR="008D144A" w:rsidSect="00751E8F">
      <w:pgSz w:w="11906" w:h="16838" w:code="9"/>
      <w:pgMar w:top="851" w:right="851"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D1666"/>
    <w:multiLevelType w:val="hybridMultilevel"/>
    <w:tmpl w:val="ED54528C"/>
    <w:lvl w:ilvl="0" w:tplc="EB105D48">
      <w:start w:val="1"/>
      <w:numFmt w:val="decimal"/>
      <w:lvlText w:val="%1."/>
      <w:lvlJc w:val="left"/>
      <w:pPr>
        <w:ind w:left="3120" w:hanging="360"/>
      </w:pPr>
      <w:rPr>
        <w:rFonts w:hint="default"/>
      </w:rPr>
    </w:lvl>
    <w:lvl w:ilvl="1" w:tplc="04190019" w:tentative="1">
      <w:start w:val="1"/>
      <w:numFmt w:val="lowerLetter"/>
      <w:lvlText w:val="%2."/>
      <w:lvlJc w:val="left"/>
      <w:pPr>
        <w:ind w:left="3840" w:hanging="360"/>
      </w:pPr>
    </w:lvl>
    <w:lvl w:ilvl="2" w:tplc="0419001B" w:tentative="1">
      <w:start w:val="1"/>
      <w:numFmt w:val="lowerRoman"/>
      <w:lvlText w:val="%3."/>
      <w:lvlJc w:val="right"/>
      <w:pPr>
        <w:ind w:left="4560" w:hanging="180"/>
      </w:pPr>
    </w:lvl>
    <w:lvl w:ilvl="3" w:tplc="0419000F" w:tentative="1">
      <w:start w:val="1"/>
      <w:numFmt w:val="decimal"/>
      <w:lvlText w:val="%4."/>
      <w:lvlJc w:val="left"/>
      <w:pPr>
        <w:ind w:left="5280" w:hanging="360"/>
      </w:pPr>
    </w:lvl>
    <w:lvl w:ilvl="4" w:tplc="04190019" w:tentative="1">
      <w:start w:val="1"/>
      <w:numFmt w:val="lowerLetter"/>
      <w:lvlText w:val="%5."/>
      <w:lvlJc w:val="left"/>
      <w:pPr>
        <w:ind w:left="6000" w:hanging="360"/>
      </w:pPr>
    </w:lvl>
    <w:lvl w:ilvl="5" w:tplc="0419001B" w:tentative="1">
      <w:start w:val="1"/>
      <w:numFmt w:val="lowerRoman"/>
      <w:lvlText w:val="%6."/>
      <w:lvlJc w:val="right"/>
      <w:pPr>
        <w:ind w:left="6720" w:hanging="180"/>
      </w:pPr>
    </w:lvl>
    <w:lvl w:ilvl="6" w:tplc="0419000F" w:tentative="1">
      <w:start w:val="1"/>
      <w:numFmt w:val="decimal"/>
      <w:lvlText w:val="%7."/>
      <w:lvlJc w:val="left"/>
      <w:pPr>
        <w:ind w:left="7440" w:hanging="360"/>
      </w:pPr>
    </w:lvl>
    <w:lvl w:ilvl="7" w:tplc="04190019" w:tentative="1">
      <w:start w:val="1"/>
      <w:numFmt w:val="lowerLetter"/>
      <w:lvlText w:val="%8."/>
      <w:lvlJc w:val="left"/>
      <w:pPr>
        <w:ind w:left="8160" w:hanging="360"/>
      </w:pPr>
    </w:lvl>
    <w:lvl w:ilvl="8" w:tplc="0419001B" w:tentative="1">
      <w:start w:val="1"/>
      <w:numFmt w:val="lowerRoman"/>
      <w:lvlText w:val="%9."/>
      <w:lvlJc w:val="right"/>
      <w:pPr>
        <w:ind w:left="88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44A"/>
    <w:rsid w:val="00196E69"/>
    <w:rsid w:val="001A7C37"/>
    <w:rsid w:val="00407C55"/>
    <w:rsid w:val="00480E14"/>
    <w:rsid w:val="00554818"/>
    <w:rsid w:val="006D4694"/>
    <w:rsid w:val="00742498"/>
    <w:rsid w:val="00751E8F"/>
    <w:rsid w:val="00760816"/>
    <w:rsid w:val="00787211"/>
    <w:rsid w:val="00845800"/>
    <w:rsid w:val="008D144A"/>
    <w:rsid w:val="009430D4"/>
    <w:rsid w:val="00A17504"/>
    <w:rsid w:val="00AF3D19"/>
    <w:rsid w:val="00B36221"/>
    <w:rsid w:val="00BE14A7"/>
    <w:rsid w:val="00C06062"/>
    <w:rsid w:val="00C63A93"/>
    <w:rsid w:val="00C63FE7"/>
    <w:rsid w:val="00FB32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44A"/>
    <w:pPr>
      <w:spacing w:after="160" w:line="259" w:lineRule="auto"/>
    </w:pPr>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
    <w:basedOn w:val="a"/>
    <w:link w:val="a4"/>
    <w:uiPriority w:val="99"/>
    <w:qFormat/>
    <w:rsid w:val="008D144A"/>
    <w:pPr>
      <w:ind w:left="720"/>
      <w:contextualSpacing/>
    </w:pPr>
  </w:style>
  <w:style w:type="character" w:customStyle="1" w:styleId="a4">
    <w:name w:val="Абзац списка Знак"/>
    <w:aliases w:val="Bullet List Знак,FooterText Знак,numbered Знак,Paragraphe de liste1 Знак,lp1 Знак"/>
    <w:link w:val="a3"/>
    <w:uiPriority w:val="99"/>
    <w:locked/>
    <w:rsid w:val="008D144A"/>
    <w:rPr>
      <w:rFonts w:ascii="Calibri" w:eastAsia="Calibri" w:hAnsi="Calibri" w:cs="Calibri"/>
      <w:color w:val="000000"/>
      <w:lang w:eastAsia="ru-RU"/>
    </w:rPr>
  </w:style>
  <w:style w:type="paragraph" w:styleId="a5">
    <w:name w:val="Normal (Web)"/>
    <w:basedOn w:val="a"/>
    <w:uiPriority w:val="99"/>
    <w:unhideWhenUsed/>
    <w:rsid w:val="008D144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fill">
    <w:name w:val="fill"/>
    <w:basedOn w:val="a0"/>
    <w:rsid w:val="008D144A"/>
    <w:rPr>
      <w:b/>
      <w:bCs/>
      <w:i/>
      <w:iCs/>
      <w:color w:val="FF0000"/>
    </w:rPr>
  </w:style>
  <w:style w:type="table" w:customStyle="1" w:styleId="3">
    <w:name w:val="Сетка таблицы3"/>
    <w:basedOn w:val="a1"/>
    <w:uiPriority w:val="39"/>
    <w:rsid w:val="008D144A"/>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8D14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76081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60816"/>
    <w:rPr>
      <w:rFonts w:ascii="Segoe UI" w:eastAsia="Calibri" w:hAnsi="Segoe UI" w:cs="Segoe UI"/>
      <w:color w:val="000000"/>
      <w:sz w:val="18"/>
      <w:szCs w:val="18"/>
      <w:lang w:eastAsia="ru-RU"/>
    </w:rPr>
  </w:style>
  <w:style w:type="paragraph" w:styleId="a9">
    <w:name w:val="Body Text"/>
    <w:basedOn w:val="a"/>
    <w:link w:val="aa"/>
    <w:uiPriority w:val="99"/>
    <w:rsid w:val="00751E8F"/>
    <w:pPr>
      <w:widowControl w:val="0"/>
      <w:tabs>
        <w:tab w:val="left" w:pos="5400"/>
      </w:tabs>
      <w:autoSpaceDE w:val="0"/>
      <w:autoSpaceDN w:val="0"/>
      <w:adjustRightInd w:val="0"/>
      <w:spacing w:after="0" w:line="231" w:lineRule="exact"/>
      <w:ind w:right="19"/>
    </w:pPr>
    <w:rPr>
      <w:rFonts w:ascii="Times New Roman" w:hAnsi="Times New Roman" w:cs="Times New Roman"/>
      <w:color w:val="auto"/>
      <w:sz w:val="20"/>
      <w:szCs w:val="20"/>
      <w:lang w:val="en-US" w:eastAsia="en-US"/>
    </w:rPr>
  </w:style>
  <w:style w:type="character" w:customStyle="1" w:styleId="aa">
    <w:name w:val="Основной текст Знак"/>
    <w:basedOn w:val="a0"/>
    <w:link w:val="a9"/>
    <w:uiPriority w:val="99"/>
    <w:rsid w:val="00751E8F"/>
    <w:rPr>
      <w:rFonts w:ascii="Times New Roman" w:eastAsia="Calibri"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44A"/>
    <w:pPr>
      <w:spacing w:after="160" w:line="259" w:lineRule="auto"/>
    </w:pPr>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
    <w:basedOn w:val="a"/>
    <w:link w:val="a4"/>
    <w:uiPriority w:val="99"/>
    <w:qFormat/>
    <w:rsid w:val="008D144A"/>
    <w:pPr>
      <w:ind w:left="720"/>
      <w:contextualSpacing/>
    </w:pPr>
  </w:style>
  <w:style w:type="character" w:customStyle="1" w:styleId="a4">
    <w:name w:val="Абзац списка Знак"/>
    <w:aliases w:val="Bullet List Знак,FooterText Знак,numbered Знак,Paragraphe de liste1 Знак,lp1 Знак"/>
    <w:link w:val="a3"/>
    <w:uiPriority w:val="99"/>
    <w:locked/>
    <w:rsid w:val="008D144A"/>
    <w:rPr>
      <w:rFonts w:ascii="Calibri" w:eastAsia="Calibri" w:hAnsi="Calibri" w:cs="Calibri"/>
      <w:color w:val="000000"/>
      <w:lang w:eastAsia="ru-RU"/>
    </w:rPr>
  </w:style>
  <w:style w:type="paragraph" w:styleId="a5">
    <w:name w:val="Normal (Web)"/>
    <w:basedOn w:val="a"/>
    <w:uiPriority w:val="99"/>
    <w:unhideWhenUsed/>
    <w:rsid w:val="008D144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fill">
    <w:name w:val="fill"/>
    <w:basedOn w:val="a0"/>
    <w:rsid w:val="008D144A"/>
    <w:rPr>
      <w:b/>
      <w:bCs/>
      <w:i/>
      <w:iCs/>
      <w:color w:val="FF0000"/>
    </w:rPr>
  </w:style>
  <w:style w:type="table" w:customStyle="1" w:styleId="3">
    <w:name w:val="Сетка таблицы3"/>
    <w:basedOn w:val="a1"/>
    <w:uiPriority w:val="39"/>
    <w:rsid w:val="008D144A"/>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8D14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76081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60816"/>
    <w:rPr>
      <w:rFonts w:ascii="Segoe UI" w:eastAsia="Calibri" w:hAnsi="Segoe UI" w:cs="Segoe UI"/>
      <w:color w:val="000000"/>
      <w:sz w:val="18"/>
      <w:szCs w:val="18"/>
      <w:lang w:eastAsia="ru-RU"/>
    </w:rPr>
  </w:style>
  <w:style w:type="paragraph" w:styleId="a9">
    <w:name w:val="Body Text"/>
    <w:basedOn w:val="a"/>
    <w:link w:val="aa"/>
    <w:uiPriority w:val="99"/>
    <w:rsid w:val="00751E8F"/>
    <w:pPr>
      <w:widowControl w:val="0"/>
      <w:tabs>
        <w:tab w:val="left" w:pos="5400"/>
      </w:tabs>
      <w:autoSpaceDE w:val="0"/>
      <w:autoSpaceDN w:val="0"/>
      <w:adjustRightInd w:val="0"/>
      <w:spacing w:after="0" w:line="231" w:lineRule="exact"/>
      <w:ind w:right="19"/>
    </w:pPr>
    <w:rPr>
      <w:rFonts w:ascii="Times New Roman" w:hAnsi="Times New Roman" w:cs="Times New Roman"/>
      <w:color w:val="auto"/>
      <w:sz w:val="20"/>
      <w:szCs w:val="20"/>
      <w:lang w:val="en-US" w:eastAsia="en-US"/>
    </w:rPr>
  </w:style>
  <w:style w:type="character" w:customStyle="1" w:styleId="aa">
    <w:name w:val="Основной текст Знак"/>
    <w:basedOn w:val="a0"/>
    <w:link w:val="a9"/>
    <w:uiPriority w:val="99"/>
    <w:rsid w:val="00751E8F"/>
    <w:rPr>
      <w:rFonts w:ascii="Times New Roman" w:eastAsia="Calibri"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2959</Words>
  <Characters>16868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Res.Bolnitca</Company>
  <LinksUpToDate>false</LinksUpToDate>
  <CharactersWithSpaces>19788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Alisher Baltabaev</dc:creator>
  <cp:lastModifiedBy>Admin</cp:lastModifiedBy>
  <cp:revision>2</cp:revision>
  <cp:lastPrinted>2022-06-15T07:44:00Z</cp:lastPrinted>
  <dcterms:created xsi:type="dcterms:W3CDTF">2022-07-29T07:25:00Z</dcterms:created>
  <dcterms:modified xsi:type="dcterms:W3CDTF">2022-07-29T07:25:00Z</dcterms:modified>
</cp:coreProperties>
</file>