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418" w:rsidRPr="008F7C20" w:rsidRDefault="00226418" w:rsidP="00226418">
      <w:pPr>
        <w:jc w:val="center"/>
        <w:rPr>
          <w:rFonts w:ascii="Times New Roman" w:hAnsi="Times New Roman" w:cs="Times New Roman"/>
          <w:b/>
          <w:sz w:val="20"/>
          <w:szCs w:val="20"/>
        </w:rPr>
      </w:pPr>
      <w:r w:rsidRPr="008F7C20">
        <w:rPr>
          <w:rFonts w:ascii="Times New Roman" w:hAnsi="Times New Roman" w:cs="Times New Roman"/>
          <w:b/>
          <w:sz w:val="20"/>
          <w:szCs w:val="20"/>
        </w:rPr>
        <w:t>ПУДРАТ   ШАРТНОМАСИ  (КОНТРАКТ)</w:t>
      </w:r>
    </w:p>
    <w:p w:rsidR="00226418" w:rsidRPr="008F7C20" w:rsidRDefault="00226418" w:rsidP="00226418">
      <w:pPr>
        <w:jc w:val="center"/>
        <w:rPr>
          <w:rFonts w:ascii="Times New Roman" w:hAnsi="Times New Roman" w:cs="Times New Roman"/>
          <w:b/>
          <w:sz w:val="20"/>
          <w:szCs w:val="20"/>
        </w:rPr>
      </w:pPr>
      <w:r w:rsidRPr="008F7C20">
        <w:rPr>
          <w:rFonts w:ascii="Times New Roman" w:hAnsi="Times New Roman" w:cs="Times New Roman"/>
          <w:b/>
          <w:sz w:val="20"/>
          <w:szCs w:val="20"/>
        </w:rPr>
        <w:t>№</w:t>
      </w:r>
      <w:r w:rsidR="00464A92">
        <w:rPr>
          <w:rFonts w:ascii="Times New Roman" w:hAnsi="Times New Roman" w:cs="Times New Roman"/>
          <w:b/>
          <w:sz w:val="20"/>
          <w:szCs w:val="20"/>
          <w:lang w:val="uz-Cyrl-UZ"/>
        </w:rPr>
        <w:t xml:space="preserve">                 </w:t>
      </w:r>
      <w:r w:rsidRPr="008F7C20">
        <w:rPr>
          <w:rFonts w:ascii="Times New Roman" w:hAnsi="Times New Roman" w:cs="Times New Roman"/>
          <w:b/>
          <w:sz w:val="20"/>
          <w:szCs w:val="20"/>
        </w:rPr>
        <w:t xml:space="preserve">   - сонли</w:t>
      </w:r>
    </w:p>
    <w:p w:rsidR="00226418" w:rsidRPr="008F7C20" w:rsidRDefault="00226418" w:rsidP="00226418">
      <w:pPr>
        <w:jc w:val="center"/>
        <w:rPr>
          <w:rFonts w:ascii="Times New Roman" w:hAnsi="Times New Roman" w:cs="Times New Roman"/>
          <w:b/>
          <w:sz w:val="20"/>
          <w:szCs w:val="20"/>
        </w:rPr>
      </w:pPr>
    </w:p>
    <w:p w:rsidR="00226418" w:rsidRPr="008F7C20" w:rsidRDefault="003F451C" w:rsidP="00226418">
      <w:pPr>
        <w:spacing w:line="360" w:lineRule="auto"/>
        <w:jc w:val="center"/>
        <w:rPr>
          <w:rFonts w:ascii="Times New Roman" w:hAnsi="Times New Roman" w:cs="Times New Roman"/>
          <w:b/>
          <w:sz w:val="20"/>
          <w:szCs w:val="20"/>
        </w:rPr>
      </w:pPr>
      <w:r>
        <w:rPr>
          <w:rFonts w:ascii="Times New Roman" w:hAnsi="Times New Roman" w:cs="Times New Roman"/>
          <w:b/>
          <w:sz w:val="20"/>
          <w:szCs w:val="20"/>
          <w:lang w:val="uz-Cyrl-UZ"/>
        </w:rPr>
        <w:t xml:space="preserve">Шайхонтохур </w:t>
      </w:r>
      <w:r w:rsidR="00226418" w:rsidRPr="008F7C20">
        <w:rPr>
          <w:rFonts w:ascii="Times New Roman" w:hAnsi="Times New Roman" w:cs="Times New Roman"/>
          <w:b/>
          <w:sz w:val="20"/>
          <w:szCs w:val="20"/>
        </w:rPr>
        <w:t xml:space="preserve"> тумани                                                                                    </w:t>
      </w:r>
      <w:r w:rsidR="00226418" w:rsidRPr="008F7C20">
        <w:rPr>
          <w:rFonts w:ascii="Times New Roman" w:hAnsi="Times New Roman" w:cs="Times New Roman"/>
          <w:b/>
          <w:sz w:val="20"/>
          <w:szCs w:val="20"/>
        </w:rPr>
        <w:tab/>
        <w:t xml:space="preserve"> «___» __________ 202</w:t>
      </w:r>
      <w:r w:rsidR="00226418" w:rsidRPr="008F7C20">
        <w:rPr>
          <w:rFonts w:ascii="Times New Roman" w:hAnsi="Times New Roman" w:cs="Times New Roman"/>
          <w:b/>
          <w:sz w:val="20"/>
          <w:szCs w:val="20"/>
          <w:lang w:val="uz-Cyrl-UZ"/>
        </w:rPr>
        <w:t>2</w:t>
      </w:r>
      <w:r w:rsidR="00226418" w:rsidRPr="008F7C20">
        <w:rPr>
          <w:rFonts w:ascii="Times New Roman" w:hAnsi="Times New Roman" w:cs="Times New Roman"/>
          <w:b/>
          <w:sz w:val="20"/>
          <w:szCs w:val="20"/>
        </w:rPr>
        <w:t xml:space="preserve"> йил   </w:t>
      </w:r>
    </w:p>
    <w:p w:rsidR="00226418" w:rsidRPr="0060754B"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rPr>
        <w:t xml:space="preserve">           Кейинги </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ринларда «</w:t>
      </w:r>
      <w:r w:rsidRPr="008F7C20">
        <w:rPr>
          <w:rFonts w:ascii="Times New Roman" w:hAnsi="Times New Roman" w:cs="Times New Roman"/>
          <w:b/>
          <w:sz w:val="20"/>
          <w:szCs w:val="20"/>
        </w:rPr>
        <w:t>Буюртмачи</w:t>
      </w:r>
      <w:r w:rsidRPr="008F7C20">
        <w:rPr>
          <w:rFonts w:ascii="Times New Roman" w:hAnsi="Times New Roman" w:cs="Times New Roman"/>
          <w:sz w:val="20"/>
          <w:szCs w:val="20"/>
        </w:rPr>
        <w:t xml:space="preserve">» деб юритиладиган   </w:t>
      </w:r>
      <w:r w:rsidR="0060754B">
        <w:rPr>
          <w:rFonts w:ascii="Times New Roman" w:hAnsi="Times New Roman" w:cs="Times New Roman"/>
          <w:sz w:val="20"/>
          <w:szCs w:val="20"/>
          <w:lang w:val="uz-Cyrl-UZ"/>
        </w:rPr>
        <w:t xml:space="preserve">Тошкент шахар </w:t>
      </w:r>
      <w:r w:rsidR="003F451C">
        <w:rPr>
          <w:rFonts w:ascii="Times New Roman" w:hAnsi="Times New Roman" w:cs="Times New Roman"/>
          <w:sz w:val="20"/>
          <w:szCs w:val="20"/>
          <w:lang w:val="uz-Cyrl-UZ"/>
        </w:rPr>
        <w:t>Шайхонтохур</w:t>
      </w:r>
      <w:r w:rsidR="0060754B" w:rsidRPr="00956256">
        <w:rPr>
          <w:rFonts w:ascii="Times New Roman" w:hAnsi="Times New Roman" w:cs="Times New Roman"/>
          <w:sz w:val="20"/>
          <w:szCs w:val="20"/>
          <w:lang w:val="uz-Cyrl-UZ"/>
        </w:rPr>
        <w:t xml:space="preserve"> туман </w:t>
      </w:r>
      <w:r w:rsidR="0060754B">
        <w:rPr>
          <w:rFonts w:ascii="Times New Roman" w:hAnsi="Times New Roman" w:cs="Times New Roman"/>
          <w:sz w:val="20"/>
          <w:szCs w:val="20"/>
          <w:lang w:val="uz-Cyrl-UZ"/>
        </w:rPr>
        <w:t xml:space="preserve">Халк таьлими </w:t>
      </w:r>
      <w:r w:rsidR="003F451C">
        <w:rPr>
          <w:rFonts w:ascii="Times New Roman" w:hAnsi="Times New Roman" w:cs="Times New Roman"/>
          <w:sz w:val="20"/>
          <w:szCs w:val="20"/>
          <w:lang w:val="uz-Cyrl-UZ"/>
        </w:rPr>
        <w:t xml:space="preserve">бўлими </w:t>
      </w:r>
      <w:r w:rsidR="0060754B">
        <w:rPr>
          <w:rFonts w:ascii="Times New Roman" w:hAnsi="Times New Roman" w:cs="Times New Roman"/>
          <w:sz w:val="20"/>
          <w:szCs w:val="20"/>
          <w:lang w:val="uz-Cyrl-UZ"/>
        </w:rPr>
        <w:t xml:space="preserve">тасарруфидаги </w:t>
      </w:r>
      <w:r w:rsidR="003F451C">
        <w:rPr>
          <w:rFonts w:ascii="Times New Roman" w:hAnsi="Times New Roman" w:cs="Times New Roman"/>
          <w:sz w:val="20"/>
          <w:szCs w:val="20"/>
          <w:lang w:val="uz-Cyrl-UZ"/>
        </w:rPr>
        <w:t>132-</w:t>
      </w:r>
      <w:r w:rsidR="00464A92">
        <w:rPr>
          <w:rFonts w:ascii="Times New Roman" w:hAnsi="Times New Roman" w:cs="Times New Roman"/>
          <w:sz w:val="20"/>
          <w:szCs w:val="20"/>
          <w:lang w:val="uz-Cyrl-UZ"/>
        </w:rPr>
        <w:t xml:space="preserve">умумтаьлим  </w:t>
      </w:r>
      <w:r w:rsidR="0060754B">
        <w:rPr>
          <w:rFonts w:ascii="Times New Roman" w:hAnsi="Times New Roman" w:cs="Times New Roman"/>
          <w:sz w:val="20"/>
          <w:szCs w:val="20"/>
          <w:lang w:val="uz-Cyrl-UZ"/>
        </w:rPr>
        <w:t>мактаби</w:t>
      </w:r>
      <w:r w:rsidRPr="008F7C20">
        <w:rPr>
          <w:rFonts w:ascii="Times New Roman" w:hAnsi="Times New Roman" w:cs="Times New Roman"/>
          <w:sz w:val="20"/>
          <w:szCs w:val="20"/>
        </w:rPr>
        <w:t xml:space="preserve"> </w:t>
      </w:r>
      <w:r w:rsidR="0060754B">
        <w:rPr>
          <w:rFonts w:ascii="Times New Roman" w:hAnsi="Times New Roman" w:cs="Times New Roman"/>
          <w:sz w:val="20"/>
          <w:szCs w:val="20"/>
          <w:lang w:val="uz-Cyrl-UZ"/>
        </w:rPr>
        <w:t>раҳбари</w:t>
      </w:r>
      <w:r w:rsidRPr="008F7C20">
        <w:rPr>
          <w:rFonts w:ascii="Times New Roman" w:hAnsi="Times New Roman" w:cs="Times New Roman"/>
          <w:sz w:val="20"/>
          <w:szCs w:val="20"/>
          <w:lang w:val="uz-Cyrl-UZ"/>
        </w:rPr>
        <w:t xml:space="preserve"> </w:t>
      </w:r>
      <w:r w:rsidRPr="008F7C20">
        <w:rPr>
          <w:rFonts w:ascii="Times New Roman" w:hAnsi="Times New Roman" w:cs="Times New Roman"/>
          <w:sz w:val="20"/>
          <w:szCs w:val="20"/>
        </w:rPr>
        <w:t xml:space="preserve">номидан </w:t>
      </w:r>
      <w:r w:rsidRPr="008F7C20">
        <w:rPr>
          <w:rFonts w:ascii="Times New Roman" w:hAnsi="Times New Roman" w:cs="Times New Roman"/>
          <w:b/>
          <w:sz w:val="20"/>
          <w:szCs w:val="20"/>
        </w:rPr>
        <w:t>Низом</w:t>
      </w:r>
      <w:r w:rsidRPr="008F7C20">
        <w:rPr>
          <w:rFonts w:ascii="Times New Roman" w:hAnsi="Times New Roman" w:cs="Times New Roman"/>
          <w:sz w:val="20"/>
          <w:szCs w:val="20"/>
        </w:rPr>
        <w:t xml:space="preserve"> асосида </w:t>
      </w:r>
      <w:r w:rsidRPr="008F7C20">
        <w:rPr>
          <w:rFonts w:ascii="Times New Roman" w:hAnsi="Times New Roman" w:cs="Times New Roman"/>
          <w:sz w:val="20"/>
          <w:szCs w:val="20"/>
          <w:lang w:val="uz-Cyrl-UZ"/>
        </w:rPr>
        <w:t xml:space="preserve">иш </w:t>
      </w:r>
      <w:r w:rsidR="0060754B">
        <w:rPr>
          <w:rFonts w:ascii="Times New Roman" w:hAnsi="Times New Roman" w:cs="Times New Roman"/>
          <w:sz w:val="20"/>
          <w:szCs w:val="20"/>
          <w:lang w:val="uz-Cyrl-UZ"/>
        </w:rPr>
        <w:t>юритувчи</w:t>
      </w:r>
      <w:r w:rsidRPr="008F7C20">
        <w:rPr>
          <w:rFonts w:ascii="Times New Roman" w:hAnsi="Times New Roman" w:cs="Times New Roman"/>
          <w:sz w:val="20"/>
          <w:szCs w:val="20"/>
        </w:rPr>
        <w:t xml:space="preserve"> </w:t>
      </w:r>
      <w:r w:rsidR="003F451C">
        <w:rPr>
          <w:rFonts w:ascii="Times New Roman" w:hAnsi="Times New Roman" w:cs="Times New Roman"/>
          <w:b/>
          <w:sz w:val="20"/>
          <w:szCs w:val="20"/>
          <w:lang w:val="uz-Cyrl-UZ"/>
        </w:rPr>
        <w:t>А.Султонов</w:t>
      </w:r>
      <w:r w:rsidRPr="008F7C20">
        <w:rPr>
          <w:rFonts w:ascii="Times New Roman" w:hAnsi="Times New Roman" w:cs="Times New Roman"/>
          <w:sz w:val="20"/>
          <w:szCs w:val="20"/>
        </w:rPr>
        <w:t xml:space="preserve"> бир томондан,</w:t>
      </w:r>
      <w:r w:rsidRPr="008F7C20">
        <w:rPr>
          <w:rFonts w:ascii="Times New Roman" w:hAnsi="Times New Roman" w:cs="Times New Roman"/>
          <w:b/>
          <w:sz w:val="20"/>
          <w:szCs w:val="20"/>
        </w:rPr>
        <w:t xml:space="preserve"> </w:t>
      </w:r>
      <w:r w:rsidRPr="008F7C20">
        <w:rPr>
          <w:rFonts w:ascii="Times New Roman" w:hAnsi="Times New Roman" w:cs="Times New Roman"/>
          <w:sz w:val="20"/>
          <w:szCs w:val="20"/>
        </w:rPr>
        <w:t xml:space="preserve">кейинги </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ринларда «Пудратчи» деб юритиладиган</w:t>
      </w:r>
      <w:r w:rsidRPr="008F7C20">
        <w:rPr>
          <w:rFonts w:ascii="Times New Roman" w:hAnsi="Times New Roman" w:cs="Times New Roman"/>
          <w:b/>
          <w:sz w:val="20"/>
          <w:szCs w:val="20"/>
        </w:rPr>
        <w:t xml:space="preserve"> </w:t>
      </w:r>
      <w:r w:rsidR="00464A92">
        <w:rPr>
          <w:rFonts w:ascii="Times New Roman" w:hAnsi="Times New Roman" w:cs="Times New Roman"/>
          <w:b/>
          <w:sz w:val="20"/>
          <w:szCs w:val="20"/>
        </w:rPr>
        <w:t xml:space="preserve">  </w:t>
      </w:r>
      <w:r w:rsidRPr="008F7C20">
        <w:rPr>
          <w:rFonts w:ascii="Times New Roman" w:hAnsi="Times New Roman" w:cs="Times New Roman"/>
          <w:b/>
          <w:sz w:val="20"/>
          <w:szCs w:val="20"/>
        </w:rPr>
        <w:t>«_____</w:t>
      </w:r>
      <w:r w:rsidR="00464A92">
        <w:rPr>
          <w:rFonts w:ascii="Times New Roman" w:hAnsi="Times New Roman" w:cs="Times New Roman"/>
          <w:b/>
          <w:sz w:val="20"/>
          <w:szCs w:val="20"/>
        </w:rPr>
        <w:t>_____________</w:t>
      </w:r>
      <w:r w:rsidRPr="008F7C20">
        <w:rPr>
          <w:rFonts w:ascii="Times New Roman" w:hAnsi="Times New Roman" w:cs="Times New Roman"/>
          <w:b/>
          <w:sz w:val="20"/>
          <w:szCs w:val="20"/>
        </w:rPr>
        <w:t xml:space="preserve">_________________________» </w:t>
      </w:r>
      <w:r w:rsidRPr="008F7C20">
        <w:rPr>
          <w:rFonts w:ascii="Times New Roman" w:hAnsi="Times New Roman" w:cs="Times New Roman"/>
          <w:sz w:val="20"/>
          <w:szCs w:val="20"/>
        </w:rPr>
        <w:t>номидан</w:t>
      </w:r>
      <w:r w:rsidRPr="008F7C20">
        <w:rPr>
          <w:rFonts w:ascii="Times New Roman" w:hAnsi="Times New Roman" w:cs="Times New Roman"/>
          <w:b/>
          <w:sz w:val="20"/>
          <w:szCs w:val="20"/>
        </w:rPr>
        <w:t xml:space="preserve"> Низом</w:t>
      </w:r>
      <w:r w:rsidRPr="008F7C20">
        <w:rPr>
          <w:rFonts w:ascii="Times New Roman" w:hAnsi="Times New Roman" w:cs="Times New Roman"/>
          <w:sz w:val="20"/>
          <w:szCs w:val="20"/>
        </w:rPr>
        <w:t xml:space="preserve"> асосида иш к</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 xml:space="preserve">рувчи </w:t>
      </w:r>
      <w:r w:rsidRPr="008F7C20">
        <w:rPr>
          <w:rFonts w:ascii="Times New Roman" w:hAnsi="Times New Roman" w:cs="Times New Roman"/>
          <w:b/>
          <w:sz w:val="20"/>
          <w:szCs w:val="20"/>
        </w:rPr>
        <w:t>______________________</w:t>
      </w:r>
      <w:r w:rsidRPr="008F7C20">
        <w:rPr>
          <w:rFonts w:ascii="Times New Roman" w:hAnsi="Times New Roman" w:cs="Times New Roman"/>
          <w:sz w:val="20"/>
          <w:szCs w:val="20"/>
        </w:rPr>
        <w:t xml:space="preserve"> иккинчи</w:t>
      </w:r>
      <w:r w:rsidR="00464A92">
        <w:rPr>
          <w:rFonts w:ascii="Times New Roman" w:hAnsi="Times New Roman" w:cs="Times New Roman"/>
          <w:sz w:val="20"/>
          <w:szCs w:val="20"/>
        </w:rPr>
        <w:t xml:space="preserve"> </w:t>
      </w:r>
      <w:r w:rsidRPr="008F7C20">
        <w:rPr>
          <w:rFonts w:ascii="Times New Roman" w:hAnsi="Times New Roman" w:cs="Times New Roman"/>
          <w:sz w:val="20"/>
          <w:szCs w:val="20"/>
        </w:rPr>
        <w:t xml:space="preserve"> томондан </w:t>
      </w:r>
      <w:r w:rsidRPr="008F7C20">
        <w:rPr>
          <w:rFonts w:ascii="Times New Roman" w:hAnsi="Times New Roman" w:cs="Times New Roman"/>
          <w:b/>
          <w:sz w:val="20"/>
          <w:szCs w:val="20"/>
          <w:lang w:val="uz-Cyrl-UZ"/>
        </w:rPr>
        <w:t>___________________________________________________________________________________________________________________________________</w:t>
      </w:r>
      <w:r w:rsidR="00464A92" w:rsidRPr="00464A92">
        <w:rPr>
          <w:rFonts w:ascii="Times New Roman" w:hAnsi="Times New Roman" w:cs="Times New Roman"/>
          <w:sz w:val="20"/>
          <w:szCs w:val="20"/>
          <w:lang w:val="uz-Cyrl-UZ"/>
        </w:rPr>
        <w:t xml:space="preserve"> </w:t>
      </w:r>
      <w:r w:rsidR="003F451C">
        <w:rPr>
          <w:rFonts w:ascii="Times New Roman" w:hAnsi="Times New Roman" w:cs="Times New Roman"/>
          <w:sz w:val="20"/>
          <w:szCs w:val="20"/>
          <w:lang w:val="uz-Cyrl-UZ"/>
        </w:rPr>
        <w:t>Тошкент шахар Шайхонтохур</w:t>
      </w:r>
      <w:r w:rsidR="003F451C" w:rsidRPr="00956256">
        <w:rPr>
          <w:rFonts w:ascii="Times New Roman" w:hAnsi="Times New Roman" w:cs="Times New Roman"/>
          <w:sz w:val="20"/>
          <w:szCs w:val="20"/>
          <w:lang w:val="uz-Cyrl-UZ"/>
        </w:rPr>
        <w:t xml:space="preserve"> туман </w:t>
      </w:r>
      <w:r w:rsidR="003F451C">
        <w:rPr>
          <w:rFonts w:ascii="Times New Roman" w:hAnsi="Times New Roman" w:cs="Times New Roman"/>
          <w:sz w:val="20"/>
          <w:szCs w:val="20"/>
          <w:lang w:val="uz-Cyrl-UZ"/>
        </w:rPr>
        <w:t>Халк таьлими бўлими тасарруфидаги 132-</w:t>
      </w:r>
      <w:r w:rsidR="00464A92">
        <w:rPr>
          <w:rFonts w:ascii="Times New Roman" w:hAnsi="Times New Roman" w:cs="Times New Roman"/>
          <w:sz w:val="20"/>
          <w:szCs w:val="20"/>
          <w:lang w:val="uz-Cyrl-UZ"/>
        </w:rPr>
        <w:t>умумтаьлим  мактаби</w:t>
      </w:r>
      <w:r w:rsidR="00956256" w:rsidRPr="00956256">
        <w:rPr>
          <w:rFonts w:ascii="Times New Roman" w:hAnsi="Times New Roman" w:cs="Times New Roman"/>
          <w:sz w:val="20"/>
          <w:szCs w:val="20"/>
          <w:lang w:val="uz-Cyrl-UZ"/>
        </w:rPr>
        <w:t xml:space="preserve"> биносини жорий таъмирлаш ишлари </w:t>
      </w:r>
      <w:r w:rsidRPr="0060754B">
        <w:rPr>
          <w:rFonts w:ascii="Times New Roman" w:hAnsi="Times New Roman" w:cs="Times New Roman"/>
          <w:sz w:val="20"/>
          <w:szCs w:val="20"/>
          <w:lang w:val="uz-Cyrl-UZ"/>
        </w:rPr>
        <w:t>б</w:t>
      </w:r>
      <w:r w:rsidRPr="008F7C20">
        <w:rPr>
          <w:rFonts w:ascii="Times New Roman" w:hAnsi="Times New Roman" w:cs="Times New Roman"/>
          <w:sz w:val="20"/>
          <w:szCs w:val="20"/>
          <w:lang w:val="uz-Cyrl-UZ"/>
        </w:rPr>
        <w:t>ў</w:t>
      </w:r>
      <w:r w:rsidRPr="0060754B">
        <w:rPr>
          <w:rFonts w:ascii="Times New Roman" w:hAnsi="Times New Roman" w:cs="Times New Roman"/>
          <w:sz w:val="20"/>
          <w:szCs w:val="20"/>
          <w:lang w:val="uz-Cyrl-UZ"/>
        </w:rPr>
        <w:t>йича</w:t>
      </w:r>
      <w:r w:rsidRPr="008F7C20">
        <w:rPr>
          <w:rFonts w:ascii="Times New Roman" w:hAnsi="Times New Roman" w:cs="Times New Roman"/>
          <w:sz w:val="20"/>
          <w:szCs w:val="20"/>
          <w:lang w:val="uz-Cyrl-UZ"/>
        </w:rPr>
        <w:t xml:space="preserve"> мазкур пудрат шартномасини туздилар.</w:t>
      </w:r>
      <w:r w:rsidR="00767063">
        <w:rPr>
          <w:rFonts w:ascii="Times New Roman" w:hAnsi="Times New Roman" w:cs="Times New Roman"/>
          <w:sz w:val="20"/>
          <w:szCs w:val="20"/>
          <w:lang w:val="uz-Cyrl-UZ"/>
        </w:rPr>
        <w:t xml:space="preserve"> </w:t>
      </w:r>
      <w:r w:rsidR="00464A92">
        <w:rPr>
          <w:rFonts w:ascii="Times New Roman" w:hAnsi="Times New Roman" w:cs="Times New Roman"/>
          <w:sz w:val="20"/>
          <w:szCs w:val="20"/>
          <w:lang w:val="uz-Cyrl-UZ"/>
        </w:rPr>
        <w:t xml:space="preserve"> </w:t>
      </w:r>
    </w:p>
    <w:p w:rsidR="00226418" w:rsidRPr="0060754B" w:rsidRDefault="00226418" w:rsidP="00226418">
      <w:pPr>
        <w:jc w:val="center"/>
        <w:rPr>
          <w:rFonts w:ascii="Times New Roman" w:hAnsi="Times New Roman" w:cs="Times New Roman"/>
          <w:b/>
          <w:sz w:val="20"/>
          <w:szCs w:val="20"/>
          <w:lang w:val="uz-Cyrl-UZ"/>
        </w:rPr>
      </w:pPr>
    </w:p>
    <w:p w:rsidR="00226418" w:rsidRPr="003F451C" w:rsidRDefault="00226418" w:rsidP="00226418">
      <w:pPr>
        <w:jc w:val="center"/>
        <w:rPr>
          <w:rFonts w:ascii="Times New Roman" w:hAnsi="Times New Roman" w:cs="Times New Roman"/>
          <w:b/>
          <w:sz w:val="20"/>
          <w:szCs w:val="20"/>
          <w:lang w:val="uz-Cyrl-UZ"/>
        </w:rPr>
      </w:pPr>
      <w:r w:rsidRPr="003F451C">
        <w:rPr>
          <w:rFonts w:ascii="Times New Roman" w:hAnsi="Times New Roman" w:cs="Times New Roman"/>
          <w:b/>
          <w:sz w:val="20"/>
          <w:szCs w:val="20"/>
          <w:lang w:val="uz-Cyrl-UZ"/>
        </w:rPr>
        <w:t>I. ТАЪРИФЛАР</w:t>
      </w:r>
    </w:p>
    <w:p w:rsidR="00226418" w:rsidRPr="003F451C" w:rsidRDefault="00226418" w:rsidP="00226418">
      <w:pPr>
        <w:jc w:val="both"/>
        <w:rPr>
          <w:rFonts w:ascii="Times New Roman" w:hAnsi="Times New Roman" w:cs="Times New Roman"/>
          <w:sz w:val="20"/>
          <w:szCs w:val="20"/>
          <w:lang w:val="uz-Cyrl-UZ"/>
        </w:rPr>
      </w:pPr>
      <w:r w:rsidRPr="003F451C">
        <w:rPr>
          <w:rFonts w:ascii="Times New Roman" w:hAnsi="Times New Roman" w:cs="Times New Roman"/>
          <w:sz w:val="20"/>
          <w:szCs w:val="20"/>
          <w:lang w:val="uz-Cyrl-UZ"/>
        </w:rPr>
        <w:t xml:space="preserve">1.Мазкур шартномада </w:t>
      </w:r>
      <w:r w:rsidRPr="008F7C20">
        <w:rPr>
          <w:rFonts w:ascii="Times New Roman" w:hAnsi="Times New Roman" w:cs="Times New Roman"/>
          <w:sz w:val="20"/>
          <w:szCs w:val="20"/>
          <w:lang w:val="uz-Cyrl-UZ"/>
        </w:rPr>
        <w:t>қу</w:t>
      </w:r>
      <w:r w:rsidRPr="003F451C">
        <w:rPr>
          <w:rFonts w:ascii="Times New Roman" w:hAnsi="Times New Roman" w:cs="Times New Roman"/>
          <w:sz w:val="20"/>
          <w:szCs w:val="20"/>
          <w:lang w:val="uz-Cyrl-UZ"/>
        </w:rPr>
        <w:t xml:space="preserve">йдаги таърифлар </w:t>
      </w:r>
      <w:r w:rsidRPr="008F7C20">
        <w:rPr>
          <w:rFonts w:ascii="Times New Roman" w:hAnsi="Times New Roman" w:cs="Times New Roman"/>
          <w:sz w:val="20"/>
          <w:szCs w:val="20"/>
          <w:lang w:val="uz-Cyrl-UZ"/>
        </w:rPr>
        <w:t>қў</w:t>
      </w:r>
      <w:r w:rsidRPr="003F451C">
        <w:rPr>
          <w:rFonts w:ascii="Times New Roman" w:hAnsi="Times New Roman" w:cs="Times New Roman"/>
          <w:sz w:val="20"/>
          <w:szCs w:val="20"/>
          <w:lang w:val="uz-Cyrl-UZ"/>
        </w:rPr>
        <w:t>лланилади;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w:t>
      </w:r>
      <w:r w:rsidRPr="008F7C20">
        <w:rPr>
          <w:rFonts w:ascii="Times New Roman" w:hAnsi="Times New Roman" w:cs="Times New Roman"/>
          <w:b/>
          <w:sz w:val="20"/>
          <w:szCs w:val="20"/>
          <w:lang w:val="uz-Cyrl-UZ"/>
        </w:rPr>
        <w:t>ижро хужжатлари</w:t>
      </w:r>
      <w:r w:rsidRPr="008F7C20">
        <w:rPr>
          <w:rFonts w:ascii="Times New Roman" w:hAnsi="Times New Roman" w:cs="Times New Roman"/>
          <w:sz w:val="20"/>
          <w:szCs w:val="20"/>
          <w:lang w:val="uz-Cyrl-UZ"/>
        </w:rPr>
        <w:t xml:space="preserve">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мувофиқлигги туғрисидаги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ишларини бажаришда қўлланиладиган материаллар, конструкциялар ва деталларнинг сифатини тасдиқловчи бошқа хужжатлар, беркитиладиган ишлар тасдиқланганлиги туғрисидаги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ишларни бажариш дафтарлари хамда қурилиш нормалари ва қоидаларида  назарда тутилган бошқа хужжатлар;</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b/>
          <w:sz w:val="20"/>
          <w:szCs w:val="20"/>
          <w:lang w:val="uz-Cyrl-UZ"/>
        </w:rPr>
        <w:t>-қурилиш майдони</w:t>
      </w:r>
      <w:r w:rsidRPr="008F7C20">
        <w:rPr>
          <w:rFonts w:ascii="Times New Roman" w:hAnsi="Times New Roman" w:cs="Times New Roman"/>
          <w:sz w:val="20"/>
          <w:szCs w:val="20"/>
          <w:lang w:val="uz-Cyrl-UZ"/>
        </w:rPr>
        <w:t xml:space="preserve"> –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 ажратиб кўйилади ёки бош режага мувофиқ белгиланадиган бошқа белгилар билан белгилаб қўйилади;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w:t>
      </w:r>
      <w:r w:rsidRPr="008F7C20">
        <w:rPr>
          <w:rFonts w:ascii="Times New Roman" w:hAnsi="Times New Roman" w:cs="Times New Roman"/>
          <w:b/>
          <w:sz w:val="20"/>
          <w:szCs w:val="20"/>
          <w:lang w:val="uz-Cyrl-UZ"/>
        </w:rPr>
        <w:t>вақтинчалик иншоотлар</w:t>
      </w:r>
      <w:r w:rsidRPr="008F7C20">
        <w:rPr>
          <w:rFonts w:ascii="Times New Roman" w:hAnsi="Times New Roman" w:cs="Times New Roman"/>
          <w:sz w:val="20"/>
          <w:szCs w:val="20"/>
          <w:lang w:val="uz-Cyrl-UZ"/>
        </w:rPr>
        <w:t xml:space="preserve"> – Пудратчи томонидан қурилиш майдонида ўрнатиладиган ва ишларни бажариш учун зарур бўлган хар қандай типдаги вақтинчалик бинолар ва иншоотлар;</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w:t>
      </w:r>
      <w:r w:rsidRPr="008F7C20">
        <w:rPr>
          <w:rFonts w:ascii="Times New Roman" w:hAnsi="Times New Roman" w:cs="Times New Roman"/>
          <w:b/>
          <w:sz w:val="20"/>
          <w:szCs w:val="20"/>
          <w:lang w:val="uz-Cyrl-UZ"/>
        </w:rPr>
        <w:t>беркитиладиган ишлар</w:t>
      </w:r>
      <w:r w:rsidRPr="008F7C20">
        <w:rPr>
          <w:rFonts w:ascii="Times New Roman" w:hAnsi="Times New Roman" w:cs="Times New Roman"/>
          <w:sz w:val="20"/>
          <w:szCs w:val="20"/>
          <w:lang w:val="uz-Cyrl-UZ"/>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b/>
          <w:sz w:val="20"/>
          <w:szCs w:val="20"/>
          <w:lang w:val="uz-Cyrl-UZ"/>
        </w:rPr>
        <w:t>-шартнома нархини бўлиб чикиш</w:t>
      </w:r>
      <w:r w:rsidRPr="008F7C20">
        <w:rPr>
          <w:rFonts w:ascii="Times New Roman" w:hAnsi="Times New Roman" w:cs="Times New Roman"/>
          <w:sz w:val="20"/>
          <w:szCs w:val="20"/>
          <w:lang w:val="uz-Cyrl-UZ"/>
        </w:rPr>
        <w:t xml:space="preserve"> – ишларнинг хар бир босқичи ва ёки турлари қийматини аниқ белгилаган холда шартнома бўйича объектнинг умумий қийматини босқичларга тақсимлаш.</w:t>
      </w:r>
    </w:p>
    <w:p w:rsidR="00226418" w:rsidRPr="008F7C20" w:rsidRDefault="00226418" w:rsidP="00226418">
      <w:pPr>
        <w:jc w:val="center"/>
        <w:rPr>
          <w:rFonts w:ascii="Times New Roman" w:hAnsi="Times New Roman" w:cs="Times New Roman"/>
          <w:b/>
          <w:sz w:val="20"/>
          <w:szCs w:val="20"/>
          <w:lang w:val="uz-Cyrl-UZ"/>
        </w:rPr>
      </w:pPr>
      <w:r w:rsidRPr="008F7C20">
        <w:rPr>
          <w:rFonts w:ascii="Times New Roman" w:hAnsi="Times New Roman" w:cs="Times New Roman"/>
          <w:b/>
          <w:sz w:val="20"/>
          <w:szCs w:val="20"/>
          <w:lang w:val="uz-Cyrl-UZ"/>
        </w:rPr>
        <w:t>II. ШАРТНОМА  МАВЗУСИ.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2.Пудратчи мазкур шартнома шартларига мувофиқ  Смета хужжатларида </w:t>
      </w:r>
      <w:r w:rsidRPr="008F7C20">
        <w:rPr>
          <w:rFonts w:ascii="Times New Roman" w:hAnsi="Times New Roman" w:cs="Times New Roman"/>
          <w:b/>
          <w:sz w:val="20"/>
          <w:szCs w:val="20"/>
          <w:lang w:val="uz-Cyrl-UZ"/>
        </w:rPr>
        <w:t xml:space="preserve"> </w:t>
      </w:r>
      <w:r w:rsidRPr="008F7C20">
        <w:rPr>
          <w:rFonts w:ascii="Times New Roman" w:hAnsi="Times New Roman" w:cs="Times New Roman"/>
          <w:sz w:val="20"/>
          <w:szCs w:val="20"/>
          <w:lang w:val="uz-Cyrl-UZ"/>
        </w:rPr>
        <w:t>кўзда тутилган лойиха бўйича ишларини бажариш мажбуриятини олади, Буюртмачи эса Пудратчига ишларини бажариш учун зарур шароитлар яратиш, уларни қабул қилиш ва тўловни амалга ошириш мажбуриятини олади.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 </w:t>
      </w:r>
    </w:p>
    <w:p w:rsidR="00226418" w:rsidRDefault="00226418" w:rsidP="00226418">
      <w:pPr>
        <w:jc w:val="center"/>
        <w:rPr>
          <w:rFonts w:ascii="Times New Roman" w:hAnsi="Times New Roman" w:cs="Times New Roman"/>
          <w:b/>
          <w:sz w:val="20"/>
          <w:szCs w:val="20"/>
          <w:lang w:val="uz-Cyrl-UZ"/>
        </w:rPr>
      </w:pPr>
      <w:r w:rsidRPr="008F7C20">
        <w:rPr>
          <w:rFonts w:ascii="Times New Roman" w:hAnsi="Times New Roman" w:cs="Times New Roman"/>
          <w:b/>
          <w:sz w:val="20"/>
          <w:szCs w:val="20"/>
          <w:lang w:val="en-US"/>
        </w:rPr>
        <w:t>III</w:t>
      </w:r>
      <w:r w:rsidRPr="008F7C20">
        <w:rPr>
          <w:rFonts w:ascii="Times New Roman" w:hAnsi="Times New Roman" w:cs="Times New Roman"/>
          <w:b/>
          <w:sz w:val="20"/>
          <w:szCs w:val="20"/>
        </w:rPr>
        <w:t>. ШАРТНОМА  Б</w:t>
      </w:r>
      <w:r w:rsidRPr="008F7C20">
        <w:rPr>
          <w:rFonts w:ascii="Times New Roman" w:hAnsi="Times New Roman" w:cs="Times New Roman"/>
          <w:b/>
          <w:sz w:val="20"/>
          <w:szCs w:val="20"/>
          <w:lang w:val="uz-Cyrl-UZ"/>
        </w:rPr>
        <w:t>Ў</w:t>
      </w:r>
      <w:r w:rsidRPr="008F7C20">
        <w:rPr>
          <w:rFonts w:ascii="Times New Roman" w:hAnsi="Times New Roman" w:cs="Times New Roman"/>
          <w:b/>
          <w:sz w:val="20"/>
          <w:szCs w:val="20"/>
        </w:rPr>
        <w:t xml:space="preserve">ЙИЧА  ИШЛАР  </w:t>
      </w:r>
      <w:r w:rsidRPr="008F7C20">
        <w:rPr>
          <w:rFonts w:ascii="Times New Roman" w:hAnsi="Times New Roman" w:cs="Times New Roman"/>
          <w:b/>
          <w:sz w:val="20"/>
          <w:szCs w:val="20"/>
          <w:lang w:val="uz-Cyrl-UZ"/>
        </w:rPr>
        <w:t>Қ</w:t>
      </w:r>
      <w:r w:rsidRPr="008F7C20">
        <w:rPr>
          <w:rFonts w:ascii="Times New Roman" w:hAnsi="Times New Roman" w:cs="Times New Roman"/>
          <w:b/>
          <w:sz w:val="20"/>
          <w:szCs w:val="20"/>
        </w:rPr>
        <w:t>ИЙМАТИ.</w:t>
      </w:r>
    </w:p>
    <w:p w:rsidR="0060754B" w:rsidRPr="0060754B" w:rsidRDefault="0060754B" w:rsidP="00226418">
      <w:pPr>
        <w:jc w:val="center"/>
        <w:rPr>
          <w:rFonts w:ascii="Times New Roman" w:hAnsi="Times New Roman" w:cs="Times New Roman"/>
          <w:sz w:val="20"/>
          <w:szCs w:val="20"/>
          <w:lang w:val="uz-Cyrl-UZ"/>
        </w:rPr>
      </w:pPr>
    </w:p>
    <w:p w:rsidR="00226418" w:rsidRPr="0060754B"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3. Мазкур шартнома бўйича Пудратчи томонидан бажариладиган, ишлар қиймати барча солиқлар, йиғимлар, ажратмалар ва пудратчининг бошқа харажатларини ўз ичига олган холда нархларда</w:t>
      </w:r>
      <w:r w:rsidRPr="0060754B">
        <w:rPr>
          <w:rFonts w:ascii="Times New Roman" w:hAnsi="Times New Roman" w:cs="Times New Roman"/>
          <w:sz w:val="20"/>
          <w:szCs w:val="20"/>
          <w:lang w:val="uz-Cyrl-UZ"/>
        </w:rPr>
        <w:t xml:space="preserve"> </w:t>
      </w:r>
      <w:r w:rsidRPr="008F7C20">
        <w:rPr>
          <w:rFonts w:ascii="Times New Roman" w:hAnsi="Times New Roman" w:cs="Times New Roman"/>
          <w:sz w:val="20"/>
          <w:szCs w:val="20"/>
          <w:lang w:val="uz-Cyrl-UZ"/>
        </w:rPr>
        <w:t xml:space="preserve">жами </w:t>
      </w:r>
      <w:r w:rsidRPr="008F7C20">
        <w:rPr>
          <w:rFonts w:ascii="Times New Roman" w:hAnsi="Times New Roman" w:cs="Times New Roman"/>
          <w:b/>
          <w:sz w:val="20"/>
          <w:szCs w:val="20"/>
          <w:lang w:val="uz-Cyrl-UZ"/>
        </w:rPr>
        <w:t>___________________________________________________________________ ___________________________________________________________________________________</w:t>
      </w:r>
    </w:p>
    <w:p w:rsidR="00226418" w:rsidRPr="003F451C"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4.</w:t>
      </w:r>
      <w:r w:rsidRPr="003F451C">
        <w:rPr>
          <w:rFonts w:ascii="Times New Roman" w:hAnsi="Times New Roman" w:cs="Times New Roman"/>
          <w:sz w:val="20"/>
          <w:szCs w:val="20"/>
          <w:lang w:val="uz-Cyrl-UZ"/>
        </w:rPr>
        <w:t xml:space="preserve"> Ишлар </w:t>
      </w:r>
      <w:r w:rsidRPr="008F7C20">
        <w:rPr>
          <w:rFonts w:ascii="Times New Roman" w:hAnsi="Times New Roman" w:cs="Times New Roman"/>
          <w:sz w:val="20"/>
          <w:szCs w:val="20"/>
          <w:lang w:val="uz-Cyrl-UZ"/>
        </w:rPr>
        <w:t>қ</w:t>
      </w:r>
      <w:r w:rsidRPr="003F451C">
        <w:rPr>
          <w:rFonts w:ascii="Times New Roman" w:hAnsi="Times New Roman" w:cs="Times New Roman"/>
          <w:sz w:val="20"/>
          <w:szCs w:val="20"/>
          <w:lang w:val="uz-Cyrl-UZ"/>
        </w:rPr>
        <w:t xml:space="preserve">иймати узил-кесил хисобланади ва кейинчалик </w:t>
      </w:r>
      <w:r w:rsidRPr="008F7C20">
        <w:rPr>
          <w:rFonts w:ascii="Times New Roman" w:hAnsi="Times New Roman" w:cs="Times New Roman"/>
          <w:sz w:val="20"/>
          <w:szCs w:val="20"/>
          <w:lang w:val="uz-Cyrl-UZ"/>
        </w:rPr>
        <w:t>қ</w:t>
      </w:r>
      <w:r w:rsidRPr="003F451C">
        <w:rPr>
          <w:rFonts w:ascii="Times New Roman" w:hAnsi="Times New Roman" w:cs="Times New Roman"/>
          <w:sz w:val="20"/>
          <w:szCs w:val="20"/>
          <w:lang w:val="uz-Cyrl-UZ"/>
        </w:rPr>
        <w:t>айта к</w:t>
      </w:r>
      <w:r w:rsidRPr="008F7C20">
        <w:rPr>
          <w:rFonts w:ascii="Times New Roman" w:hAnsi="Times New Roman" w:cs="Times New Roman"/>
          <w:sz w:val="20"/>
          <w:szCs w:val="20"/>
          <w:lang w:val="uz-Cyrl-UZ"/>
        </w:rPr>
        <w:t>ў</w:t>
      </w:r>
      <w:r w:rsidRPr="003F451C">
        <w:rPr>
          <w:rFonts w:ascii="Times New Roman" w:hAnsi="Times New Roman" w:cs="Times New Roman"/>
          <w:sz w:val="20"/>
          <w:szCs w:val="20"/>
          <w:lang w:val="uz-Cyrl-UZ"/>
        </w:rPr>
        <w:t>риб чи</w:t>
      </w:r>
      <w:r w:rsidRPr="008F7C20">
        <w:rPr>
          <w:rFonts w:ascii="Times New Roman" w:hAnsi="Times New Roman" w:cs="Times New Roman"/>
          <w:sz w:val="20"/>
          <w:szCs w:val="20"/>
          <w:lang w:val="uz-Cyrl-UZ"/>
        </w:rPr>
        <w:t>қ</w:t>
      </w:r>
      <w:r w:rsidRPr="003F451C">
        <w:rPr>
          <w:rFonts w:ascii="Times New Roman" w:hAnsi="Times New Roman" w:cs="Times New Roman"/>
          <w:sz w:val="20"/>
          <w:szCs w:val="20"/>
          <w:lang w:val="uz-Cyrl-UZ"/>
        </w:rPr>
        <w:t xml:space="preserve">илиши мумкин эмас, </w:t>
      </w:r>
      <w:r w:rsidRPr="008F7C20">
        <w:rPr>
          <w:rFonts w:ascii="Times New Roman" w:hAnsi="Times New Roman" w:cs="Times New Roman"/>
          <w:sz w:val="20"/>
          <w:szCs w:val="20"/>
          <w:lang w:val="uz-Cyrl-UZ"/>
        </w:rPr>
        <w:t>қ</w:t>
      </w:r>
      <w:r w:rsidRPr="003F451C">
        <w:rPr>
          <w:rFonts w:ascii="Times New Roman" w:hAnsi="Times New Roman" w:cs="Times New Roman"/>
          <w:sz w:val="20"/>
          <w:szCs w:val="20"/>
          <w:lang w:val="uz-Cyrl-UZ"/>
        </w:rPr>
        <w:t>уйидаги холлар бундан мустасно:</w:t>
      </w:r>
    </w:p>
    <w:p w:rsidR="00226418" w:rsidRPr="003F451C" w:rsidRDefault="00226418" w:rsidP="00226418">
      <w:pPr>
        <w:jc w:val="both"/>
        <w:rPr>
          <w:rFonts w:ascii="Times New Roman" w:hAnsi="Times New Roman" w:cs="Times New Roman"/>
          <w:sz w:val="20"/>
          <w:szCs w:val="20"/>
          <w:lang w:val="uz-Cyrl-UZ"/>
        </w:rPr>
      </w:pPr>
      <w:r w:rsidRPr="003F451C">
        <w:rPr>
          <w:rFonts w:ascii="Times New Roman" w:hAnsi="Times New Roman" w:cs="Times New Roman"/>
          <w:sz w:val="20"/>
          <w:szCs w:val="20"/>
          <w:lang w:val="uz-Cyrl-UZ"/>
        </w:rPr>
        <w:t xml:space="preserve">- </w:t>
      </w:r>
      <w:r w:rsidRPr="008F7C20">
        <w:rPr>
          <w:rFonts w:ascii="Times New Roman" w:hAnsi="Times New Roman" w:cs="Times New Roman"/>
          <w:sz w:val="20"/>
          <w:szCs w:val="20"/>
          <w:lang w:val="uz-Cyrl-UZ"/>
        </w:rPr>
        <w:t>қ</w:t>
      </w:r>
      <w:r w:rsidRPr="003F451C">
        <w:rPr>
          <w:rFonts w:ascii="Times New Roman" w:hAnsi="Times New Roman" w:cs="Times New Roman"/>
          <w:sz w:val="20"/>
          <w:szCs w:val="20"/>
          <w:lang w:val="uz-Cyrl-UZ"/>
        </w:rPr>
        <w:t xml:space="preserve">урилиш </w:t>
      </w:r>
      <w:r w:rsidRPr="008F7C20">
        <w:rPr>
          <w:rFonts w:ascii="Times New Roman" w:hAnsi="Times New Roman" w:cs="Times New Roman"/>
          <w:sz w:val="20"/>
          <w:szCs w:val="20"/>
          <w:lang w:val="uz-Cyrl-UZ"/>
        </w:rPr>
        <w:t>қ</w:t>
      </w:r>
      <w:r w:rsidRPr="003F451C">
        <w:rPr>
          <w:rFonts w:ascii="Times New Roman" w:hAnsi="Times New Roman" w:cs="Times New Roman"/>
          <w:sz w:val="20"/>
          <w:szCs w:val="20"/>
          <w:lang w:val="uz-Cyrl-UZ"/>
        </w:rPr>
        <w:t>ийматини к</w:t>
      </w:r>
      <w:r w:rsidRPr="008F7C20">
        <w:rPr>
          <w:rFonts w:ascii="Times New Roman" w:hAnsi="Times New Roman" w:cs="Times New Roman"/>
          <w:sz w:val="20"/>
          <w:szCs w:val="20"/>
          <w:lang w:val="uz-Cyrl-UZ"/>
        </w:rPr>
        <w:t>ў</w:t>
      </w:r>
      <w:r w:rsidRPr="003F451C">
        <w:rPr>
          <w:rFonts w:ascii="Times New Roman" w:hAnsi="Times New Roman" w:cs="Times New Roman"/>
          <w:sz w:val="20"/>
          <w:szCs w:val="20"/>
          <w:lang w:val="uz-Cyrl-UZ"/>
        </w:rPr>
        <w:t>пайтиришга енгиб б</w:t>
      </w:r>
      <w:r w:rsidRPr="008F7C20">
        <w:rPr>
          <w:rFonts w:ascii="Times New Roman" w:hAnsi="Times New Roman" w:cs="Times New Roman"/>
          <w:sz w:val="20"/>
          <w:szCs w:val="20"/>
          <w:lang w:val="uz-Cyrl-UZ"/>
        </w:rPr>
        <w:t>ў</w:t>
      </w:r>
      <w:r w:rsidRPr="003F451C">
        <w:rPr>
          <w:rFonts w:ascii="Times New Roman" w:hAnsi="Times New Roman" w:cs="Times New Roman"/>
          <w:sz w:val="20"/>
          <w:szCs w:val="20"/>
          <w:lang w:val="uz-Cyrl-UZ"/>
        </w:rPr>
        <w:t>лмайдиган куч (форс-мажор) холатлари сабаб б</w:t>
      </w:r>
      <w:r w:rsidRPr="008F7C20">
        <w:rPr>
          <w:rFonts w:ascii="Times New Roman" w:hAnsi="Times New Roman" w:cs="Times New Roman"/>
          <w:sz w:val="20"/>
          <w:szCs w:val="20"/>
          <w:lang w:val="uz-Cyrl-UZ"/>
        </w:rPr>
        <w:t>ў</w:t>
      </w:r>
      <w:r w:rsidRPr="003F451C">
        <w:rPr>
          <w:rFonts w:ascii="Times New Roman" w:hAnsi="Times New Roman" w:cs="Times New Roman"/>
          <w:sz w:val="20"/>
          <w:szCs w:val="20"/>
          <w:lang w:val="uz-Cyrl-UZ"/>
        </w:rPr>
        <w:t>лганда;</w:t>
      </w:r>
    </w:p>
    <w:p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rPr>
        <w:t xml:space="preserve">-  ишлар </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 xml:space="preserve">иймати Буюртмачи томонидан </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згартирилганда;</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rPr>
        <w:t xml:space="preserve">-  объектнинг </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урилиши бир йилдан орти</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 xml:space="preserve"> муддатга </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 xml:space="preserve">згартирилганда. </w:t>
      </w:r>
      <w:r w:rsidRPr="008F7C20">
        <w:rPr>
          <w:rFonts w:ascii="Times New Roman" w:hAnsi="Times New Roman" w:cs="Times New Roman"/>
          <w:sz w:val="20"/>
          <w:szCs w:val="20"/>
          <w:lang w:val="uz-Cyrl-UZ"/>
        </w:rPr>
        <w:t xml:space="preserve"> </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5. Қурилиш муддати бир йилдан ортиқ бўлганда иккинчи йилга ва кейинги йилларга шартномавий нархларни аниқлаштириш қонун хужжатларида белгиланган тартибда амалга оширилади.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6.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rsidR="00226418" w:rsidRPr="008F7C20" w:rsidRDefault="00226418" w:rsidP="00226418">
      <w:pPr>
        <w:jc w:val="both"/>
        <w:rPr>
          <w:rFonts w:ascii="Times New Roman" w:hAnsi="Times New Roman" w:cs="Times New Roman"/>
          <w:sz w:val="20"/>
          <w:szCs w:val="20"/>
          <w:lang w:val="uz-Cyrl-UZ"/>
        </w:rPr>
      </w:pPr>
    </w:p>
    <w:p w:rsidR="00226418" w:rsidRPr="008F7C20" w:rsidRDefault="00226418" w:rsidP="00226418">
      <w:pPr>
        <w:jc w:val="center"/>
        <w:rPr>
          <w:rFonts w:ascii="Times New Roman" w:hAnsi="Times New Roman" w:cs="Times New Roman"/>
          <w:b/>
          <w:sz w:val="20"/>
          <w:szCs w:val="20"/>
          <w:lang w:val="uz-Cyrl-UZ"/>
        </w:rPr>
      </w:pPr>
      <w:r w:rsidRPr="008F7C20">
        <w:rPr>
          <w:rFonts w:ascii="Times New Roman" w:hAnsi="Times New Roman" w:cs="Times New Roman"/>
          <w:b/>
          <w:sz w:val="20"/>
          <w:szCs w:val="20"/>
          <w:lang w:val="uz-Cyrl-UZ"/>
        </w:rPr>
        <w:t xml:space="preserve">IV. ПУДРАТЧИНИНГ МАЖБУРИЯТЛАРИ. </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7. Мазкур шартнома бўйича Пудратчи мазкур шартноманинг II бўлимида назарда тутилган ишларни бажариш учун:</w:t>
      </w:r>
    </w:p>
    <w:p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-барча ишларни мазкур шартномада хамда унга 2-иловага мувофиқ ишларни бажариш жадвалида назарда тутилган хажмда ва муддатларда ўзининг кучлари ёки жалб қилинган кучлар билан бажариш хамда ишни Буюртмачига мазкур  шартнома шартларига мувофиқ топшириш;</w:t>
      </w:r>
    </w:p>
    <w:p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сақлашни таъминлайди;</w:t>
      </w:r>
    </w:p>
    <w:p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қурилиш майдони худудида вақтинчалик иншоотлар қуриш;</w:t>
      </w:r>
    </w:p>
    <w:p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Буюртмачини субпудратчилар билан шартномалар тузилиши, шартнома мавзуси, субпудратчининг номи ва манзили тўғрисида хабардор килиш;</w:t>
      </w:r>
    </w:p>
    <w:p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қурилиш майдонида техника хавфсизлиги, ишларни бажариш вақтида атроф мухитни, ўтказилган дарахтларни ва ер участкасини мухофаза қилиш бўйича зарур тадбирлар бажарилишини таъминлаш, шуниингдек  ёритиш  чироқлари ўрнатиш;</w:t>
      </w:r>
    </w:p>
    <w:p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қурилиш таваккалчиликларини суғурта килиш;</w:t>
      </w:r>
    </w:p>
    <w:p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 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 – ускуналари, транспорт </w:t>
      </w:r>
      <w:r w:rsidRPr="008F7C20">
        <w:rPr>
          <w:rFonts w:ascii="Times New Roman" w:hAnsi="Times New Roman" w:cs="Times New Roman"/>
          <w:sz w:val="20"/>
          <w:szCs w:val="20"/>
          <w:lang w:val="uz-Cyrl-UZ"/>
        </w:rPr>
        <w:lastRenderedPageBreak/>
        <w:t>воситалари, анжомлар, приборлар, инвентарлар, қурилиш материаллари, буюмлар конструкциялар хамда вақтинчалик бинолардан бўшатиш;</w:t>
      </w:r>
    </w:p>
    <w:p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қурилиш майдони қўриқланишини таъминлаш;</w:t>
      </w:r>
    </w:p>
    <w:p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қурилишда таваккалчилик суғуртаси учун белгиланган суммага суғурта ташкилотларидан бири билан таваккалчилик суғуртаси тўғрисида шартнома тузади ва суғурта шартномаси билан суғурта полисини бюртмачига тақдим қилади.</w:t>
      </w:r>
    </w:p>
    <w:p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-мазкур шартномада назарда тутилган барча мажбуриятларни тулиқ хажмда бажариш мажбуриятини ўз зиммасига олади.</w:t>
      </w:r>
    </w:p>
    <w:p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8. Пудратчи мавжудлигини кафолатлаган ўзининг 20% га тенг бўлган ва унга хизмат кўрсатувчи банк тамонидан берилиши кафолатланган 20% айланма маблағларини мазкур шартномада кўзда тутилган объект харажатлари учун унумли ишлатиш мажбуриятини олади.</w:t>
      </w:r>
    </w:p>
    <w:p w:rsidR="00226418" w:rsidRPr="008F7C20" w:rsidRDefault="00226418" w:rsidP="00226418">
      <w:pPr>
        <w:tabs>
          <w:tab w:val="num" w:pos="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9. Пудратчи объектни фойдаланишга топшириш учун Буюртмачига барча ишлар бажарилганини исботловчи хужжатларни (исполнительная документация) тўлиқ хажмда тақдим қилади. </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10. Пудратчи мазкур шартнома бўйича барча ишларнинг ўз кучлари билан ва субпудратчилар томонидан зарур тарзда бажарилиши хамда объектнинг фойдаланишга тайёр холда топширилиши учун Буюртмачи олдида тўлиқ мулкий жавоб беради.</w:t>
      </w:r>
    </w:p>
    <w:p w:rsidR="00226418" w:rsidRPr="008F7C20" w:rsidRDefault="00226418" w:rsidP="00226418">
      <w:pPr>
        <w:jc w:val="both"/>
        <w:rPr>
          <w:rFonts w:ascii="Times New Roman" w:hAnsi="Times New Roman" w:cs="Times New Roman"/>
          <w:sz w:val="20"/>
          <w:szCs w:val="20"/>
          <w:lang w:val="uz-Cyrl-UZ"/>
        </w:rPr>
      </w:pPr>
    </w:p>
    <w:p w:rsidR="00226418" w:rsidRPr="008F7C20" w:rsidRDefault="00226418" w:rsidP="00226418">
      <w:pPr>
        <w:jc w:val="center"/>
        <w:rPr>
          <w:rFonts w:ascii="Times New Roman" w:hAnsi="Times New Roman" w:cs="Times New Roman"/>
          <w:b/>
          <w:sz w:val="20"/>
          <w:szCs w:val="20"/>
        </w:rPr>
      </w:pPr>
      <w:r w:rsidRPr="008F7C20">
        <w:rPr>
          <w:rFonts w:ascii="Times New Roman" w:hAnsi="Times New Roman" w:cs="Times New Roman"/>
          <w:b/>
          <w:sz w:val="20"/>
          <w:szCs w:val="20"/>
          <w:lang w:val="en-US"/>
        </w:rPr>
        <w:t>V</w:t>
      </w:r>
      <w:r w:rsidRPr="008F7C20">
        <w:rPr>
          <w:rFonts w:ascii="Times New Roman" w:hAnsi="Times New Roman" w:cs="Times New Roman"/>
          <w:b/>
          <w:sz w:val="20"/>
          <w:szCs w:val="20"/>
        </w:rPr>
        <w:t>. БУЮРТМАЧИНИНГ</w:t>
      </w:r>
      <w:r w:rsidRPr="008F7C20">
        <w:rPr>
          <w:rFonts w:ascii="Times New Roman" w:hAnsi="Times New Roman" w:cs="Times New Roman"/>
          <w:b/>
          <w:sz w:val="20"/>
          <w:szCs w:val="20"/>
          <w:lang w:val="uz-Cyrl-UZ"/>
        </w:rPr>
        <w:t xml:space="preserve"> </w:t>
      </w:r>
      <w:r w:rsidRPr="008F7C20">
        <w:rPr>
          <w:rFonts w:ascii="Times New Roman" w:hAnsi="Times New Roman" w:cs="Times New Roman"/>
          <w:b/>
          <w:sz w:val="20"/>
          <w:szCs w:val="20"/>
        </w:rPr>
        <w:t xml:space="preserve"> МАЖБУРИЯТЛАРИ</w:t>
      </w:r>
    </w:p>
    <w:p w:rsidR="00226418" w:rsidRPr="008F7C20" w:rsidRDefault="00226418" w:rsidP="00226418">
      <w:pPr>
        <w:jc w:val="center"/>
        <w:rPr>
          <w:rFonts w:ascii="Times New Roman" w:hAnsi="Times New Roman" w:cs="Times New Roman"/>
          <w:sz w:val="20"/>
          <w:szCs w:val="20"/>
          <w:lang w:val="uz-Cyrl-UZ"/>
        </w:rPr>
      </w:pPr>
    </w:p>
    <w:p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rPr>
        <w:t>1</w:t>
      </w:r>
      <w:r w:rsidRPr="008F7C20">
        <w:rPr>
          <w:rFonts w:ascii="Times New Roman" w:hAnsi="Times New Roman" w:cs="Times New Roman"/>
          <w:sz w:val="20"/>
          <w:szCs w:val="20"/>
          <w:lang w:val="uz-Cyrl-UZ"/>
        </w:rPr>
        <w:t>1</w:t>
      </w:r>
      <w:r w:rsidRPr="008F7C20">
        <w:rPr>
          <w:rFonts w:ascii="Times New Roman" w:hAnsi="Times New Roman" w:cs="Times New Roman"/>
          <w:sz w:val="20"/>
          <w:szCs w:val="20"/>
        </w:rPr>
        <w:t>.</w:t>
      </w:r>
      <w:r w:rsidRPr="008F7C20">
        <w:rPr>
          <w:rFonts w:ascii="Times New Roman" w:hAnsi="Times New Roman" w:cs="Times New Roman"/>
          <w:sz w:val="20"/>
          <w:szCs w:val="20"/>
          <w:lang w:val="uz-Cyrl-UZ"/>
        </w:rPr>
        <w:t xml:space="preserve"> </w:t>
      </w:r>
      <w:r w:rsidRPr="008F7C20">
        <w:rPr>
          <w:rFonts w:ascii="Times New Roman" w:hAnsi="Times New Roman" w:cs="Times New Roman"/>
          <w:sz w:val="20"/>
          <w:szCs w:val="20"/>
        </w:rPr>
        <w:t>Мазкур шартномани бажариш учун Буюртмачи:</w:t>
      </w:r>
    </w:p>
    <w:p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rPr>
        <w:t>-</w:t>
      </w:r>
      <w:r w:rsidRPr="008F7C20">
        <w:rPr>
          <w:rFonts w:ascii="Times New Roman" w:hAnsi="Times New Roman" w:cs="Times New Roman"/>
          <w:sz w:val="20"/>
          <w:szCs w:val="20"/>
          <w:lang w:val="uz-Cyrl-UZ"/>
        </w:rPr>
        <w:t xml:space="preserve"> </w:t>
      </w:r>
      <w:r w:rsidRPr="008F7C20">
        <w:rPr>
          <w:rFonts w:ascii="Times New Roman" w:hAnsi="Times New Roman" w:cs="Times New Roman"/>
          <w:sz w:val="20"/>
          <w:szCs w:val="20"/>
        </w:rPr>
        <w:t>мазкур шартномага мувофи</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 xml:space="preserve"> ишларни бажариш учун яро</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ли б</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 xml:space="preserve">лган </w:t>
      </w:r>
      <w:r w:rsidRPr="008F7C20">
        <w:rPr>
          <w:rFonts w:ascii="Times New Roman" w:hAnsi="Times New Roman" w:cs="Times New Roman"/>
          <w:sz w:val="20"/>
          <w:szCs w:val="20"/>
          <w:lang w:val="uz-Cyrl-UZ"/>
        </w:rPr>
        <w:t>қурилиш</w:t>
      </w:r>
      <w:r w:rsidRPr="008F7C20">
        <w:rPr>
          <w:rFonts w:ascii="Times New Roman" w:hAnsi="Times New Roman" w:cs="Times New Roman"/>
          <w:sz w:val="20"/>
          <w:szCs w:val="20"/>
        </w:rPr>
        <w:t xml:space="preserve"> майдонини объект </w:t>
      </w:r>
      <w:r w:rsidRPr="008F7C20">
        <w:rPr>
          <w:rFonts w:ascii="Times New Roman" w:hAnsi="Times New Roman" w:cs="Times New Roman"/>
          <w:sz w:val="20"/>
          <w:szCs w:val="20"/>
          <w:lang w:val="uz-Cyrl-UZ"/>
        </w:rPr>
        <w:t>қурилиш</w:t>
      </w:r>
      <w:r w:rsidRPr="008F7C20">
        <w:rPr>
          <w:rFonts w:ascii="Times New Roman" w:hAnsi="Times New Roman" w:cs="Times New Roman"/>
          <w:sz w:val="20"/>
          <w:szCs w:val="20"/>
        </w:rPr>
        <w:t xml:space="preserve">и ва </w:t>
      </w:r>
      <w:r w:rsidRPr="008F7C20">
        <w:rPr>
          <w:rFonts w:ascii="Times New Roman" w:hAnsi="Times New Roman" w:cs="Times New Roman"/>
          <w:sz w:val="20"/>
          <w:szCs w:val="20"/>
          <w:lang w:val="uz-Cyrl-UZ"/>
        </w:rPr>
        <w:t>қурилиш</w:t>
      </w:r>
      <w:r w:rsidRPr="008F7C20">
        <w:rPr>
          <w:rFonts w:ascii="Times New Roman" w:hAnsi="Times New Roman" w:cs="Times New Roman"/>
          <w:sz w:val="20"/>
          <w:szCs w:val="20"/>
        </w:rPr>
        <w:t xml:space="preserve"> тугаллангунгача б</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лган даврга далолатнома бўйича Пудратчига бериш;</w:t>
      </w:r>
    </w:p>
    <w:p w:rsidR="00226418" w:rsidRPr="008F7C20" w:rsidRDefault="00226418" w:rsidP="00226418">
      <w:pPr>
        <w:pStyle w:val="a3"/>
        <w:ind w:firstLine="0"/>
        <w:rPr>
          <w:sz w:val="20"/>
        </w:rPr>
      </w:pPr>
      <w:r w:rsidRPr="008F7C20">
        <w:rPr>
          <w:sz w:val="20"/>
        </w:rPr>
        <w:t>-</w:t>
      </w:r>
      <w:r w:rsidRPr="008F7C20">
        <w:rPr>
          <w:sz w:val="20"/>
          <w:lang w:val="uz-Cyrl-UZ"/>
        </w:rPr>
        <w:t xml:space="preserve"> </w:t>
      </w:r>
      <w:r w:rsidRPr="008F7C20">
        <w:rPr>
          <w:sz w:val="20"/>
        </w:rPr>
        <w:t>ишлар бажарилиши устидан доимий архитектура-</w:t>
      </w:r>
      <w:r w:rsidRPr="008F7C20">
        <w:rPr>
          <w:sz w:val="20"/>
          <w:lang w:val="uz-Cyrl-UZ"/>
        </w:rPr>
        <w:t>қурилиш</w:t>
      </w:r>
      <w:r w:rsidRPr="008F7C20">
        <w:rPr>
          <w:sz w:val="20"/>
        </w:rPr>
        <w:t xml:space="preserve"> назоратини ва мазкур шартномада </w:t>
      </w:r>
      <w:r w:rsidRPr="008F7C20">
        <w:rPr>
          <w:sz w:val="20"/>
          <w:lang w:val="uz-Cyrl-UZ"/>
        </w:rPr>
        <w:t>к</w:t>
      </w:r>
      <w:r w:rsidRPr="008F7C20">
        <w:rPr>
          <w:sz w:val="20"/>
        </w:rPr>
        <w:t xml:space="preserve">айд этилган Пудратчи томонидан </w:t>
      </w:r>
      <w:r w:rsidRPr="008F7C20">
        <w:rPr>
          <w:sz w:val="20"/>
          <w:lang w:val="uz-Cyrl-UZ"/>
        </w:rPr>
        <w:t>қабул</w:t>
      </w:r>
      <w:r w:rsidRPr="008F7C20">
        <w:rPr>
          <w:sz w:val="20"/>
        </w:rPr>
        <w:t xml:space="preserve"> </w:t>
      </w:r>
      <w:r w:rsidRPr="008F7C20">
        <w:rPr>
          <w:sz w:val="20"/>
          <w:lang w:val="uz-Cyrl-UZ"/>
        </w:rPr>
        <w:t>к</w:t>
      </w:r>
      <w:r w:rsidRPr="008F7C20">
        <w:rPr>
          <w:sz w:val="20"/>
        </w:rPr>
        <w:t>илинган мажбуриятлар ва бош</w:t>
      </w:r>
      <w:r w:rsidRPr="008F7C20">
        <w:rPr>
          <w:sz w:val="20"/>
          <w:lang w:val="uz-Cyrl-UZ"/>
        </w:rPr>
        <w:t>к</w:t>
      </w:r>
      <w:r w:rsidRPr="008F7C20">
        <w:rPr>
          <w:sz w:val="20"/>
        </w:rPr>
        <w:t xml:space="preserve">а функцияларга риоя этилишини назорат </w:t>
      </w:r>
      <w:r w:rsidRPr="008F7C20">
        <w:rPr>
          <w:sz w:val="20"/>
          <w:lang w:val="uz-Cyrl-UZ"/>
        </w:rPr>
        <w:t>к</w:t>
      </w:r>
      <w:r w:rsidRPr="008F7C20">
        <w:rPr>
          <w:sz w:val="20"/>
        </w:rPr>
        <w:t xml:space="preserve">илиш, Пудратчидан тугалланган ишларни </w:t>
      </w:r>
      <w:r w:rsidRPr="008F7C20">
        <w:rPr>
          <w:sz w:val="20"/>
          <w:lang w:val="uz-Cyrl-UZ"/>
        </w:rPr>
        <w:t>қабул</w:t>
      </w:r>
      <w:r w:rsidRPr="008F7C20">
        <w:rPr>
          <w:sz w:val="20"/>
        </w:rPr>
        <w:t xml:space="preserve"> </w:t>
      </w:r>
      <w:r w:rsidRPr="008F7C20">
        <w:rPr>
          <w:sz w:val="20"/>
          <w:lang w:val="uz-Cyrl-UZ"/>
        </w:rPr>
        <w:t>қилиб</w:t>
      </w:r>
      <w:r w:rsidRPr="008F7C20">
        <w:rPr>
          <w:sz w:val="20"/>
        </w:rPr>
        <w:t xml:space="preserve"> олишни таъминлаш;</w:t>
      </w:r>
    </w:p>
    <w:p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rPr>
        <w:t>-</w:t>
      </w:r>
      <w:r w:rsidRPr="008F7C20">
        <w:rPr>
          <w:rFonts w:ascii="Times New Roman" w:hAnsi="Times New Roman" w:cs="Times New Roman"/>
          <w:sz w:val="20"/>
          <w:szCs w:val="20"/>
          <w:lang w:val="uz-Cyrl-UZ"/>
        </w:rPr>
        <w:t xml:space="preserve"> </w:t>
      </w:r>
      <w:r w:rsidRPr="008F7C20">
        <w:rPr>
          <w:rFonts w:ascii="Times New Roman" w:hAnsi="Times New Roman" w:cs="Times New Roman"/>
          <w:sz w:val="20"/>
          <w:szCs w:val="20"/>
        </w:rPr>
        <w:t xml:space="preserve">Пудратчининг барча мурожаатларини </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н кун муддатда к</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риб чи</w:t>
      </w:r>
      <w:r w:rsidRPr="008F7C20">
        <w:rPr>
          <w:rFonts w:ascii="Times New Roman" w:hAnsi="Times New Roman" w:cs="Times New Roman"/>
          <w:sz w:val="20"/>
          <w:szCs w:val="20"/>
          <w:lang w:val="uz-Cyrl-UZ"/>
        </w:rPr>
        <w:t>к</w:t>
      </w:r>
      <w:r w:rsidRPr="008F7C20">
        <w:rPr>
          <w:rFonts w:ascii="Times New Roman" w:hAnsi="Times New Roman" w:cs="Times New Roman"/>
          <w:sz w:val="20"/>
          <w:szCs w:val="20"/>
        </w:rPr>
        <w:t xml:space="preserve">иш ва </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 xml:space="preserve">арор </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 xml:space="preserve">абул </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илиш;</w:t>
      </w:r>
    </w:p>
    <w:p w:rsidR="00226418" w:rsidRPr="008F7C20" w:rsidRDefault="00226418" w:rsidP="00226418">
      <w:pPr>
        <w:pStyle w:val="a3"/>
        <w:ind w:firstLine="0"/>
        <w:rPr>
          <w:sz w:val="20"/>
        </w:rPr>
      </w:pPr>
      <w:r w:rsidRPr="008F7C20">
        <w:rPr>
          <w:sz w:val="20"/>
        </w:rPr>
        <w:t>-молиялаштириш жадвалига биноан Пудратчига 1</w:t>
      </w:r>
      <w:r w:rsidRPr="008F7C20">
        <w:rPr>
          <w:sz w:val="20"/>
          <w:lang w:val="uz-Cyrl-UZ"/>
        </w:rPr>
        <w:t xml:space="preserve">-иловага мувофиқ </w:t>
      </w:r>
      <w:r w:rsidRPr="008F7C20">
        <w:rPr>
          <w:sz w:val="20"/>
        </w:rPr>
        <w:t>аванс бериш ва молиялаштиришни амалга ошириш;</w:t>
      </w:r>
    </w:p>
    <w:p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rPr>
        <w:t>-</w:t>
      </w:r>
      <w:r w:rsidRPr="008F7C20">
        <w:rPr>
          <w:rFonts w:ascii="Times New Roman" w:hAnsi="Times New Roman" w:cs="Times New Roman"/>
          <w:sz w:val="20"/>
          <w:szCs w:val="20"/>
          <w:lang w:val="uz-Cyrl-UZ"/>
        </w:rPr>
        <w:t xml:space="preserve"> </w:t>
      </w:r>
      <w:r w:rsidRPr="008F7C20">
        <w:rPr>
          <w:rFonts w:ascii="Times New Roman" w:hAnsi="Times New Roman" w:cs="Times New Roman"/>
          <w:sz w:val="20"/>
          <w:szCs w:val="20"/>
        </w:rPr>
        <w:t xml:space="preserve">Пудратчига ишларни </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 xml:space="preserve">абул </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илиш учун зарур б</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лган ижро хужжатлари р</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йхатини та</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дим этиш;</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rPr>
        <w:t>-</w:t>
      </w:r>
      <w:r w:rsidRPr="008F7C20">
        <w:rPr>
          <w:rFonts w:ascii="Times New Roman" w:hAnsi="Times New Roman" w:cs="Times New Roman"/>
          <w:sz w:val="20"/>
          <w:szCs w:val="20"/>
          <w:lang w:val="uz-Cyrl-UZ"/>
        </w:rPr>
        <w:t xml:space="preserve"> </w:t>
      </w:r>
      <w:r w:rsidRPr="008F7C20">
        <w:rPr>
          <w:rFonts w:ascii="Times New Roman" w:hAnsi="Times New Roman" w:cs="Times New Roman"/>
          <w:sz w:val="20"/>
          <w:szCs w:val="20"/>
        </w:rPr>
        <w:t>мазкур шартномада назарда тутилган мажбуриятларни т</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ли</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 xml:space="preserve"> хажмда бажариш мажбуриятларини олади;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12. Буюртмачи мазкур шартномада кўзда тутилган ўз мажбуриятларини бажармаса ёки етарли тарзда бажармаса пудратчи олдида тўлиқ мулкий жавоб беради.</w:t>
      </w:r>
    </w:p>
    <w:p w:rsidR="00226418" w:rsidRPr="008F7C20" w:rsidRDefault="00226418" w:rsidP="00226418">
      <w:pPr>
        <w:jc w:val="both"/>
        <w:rPr>
          <w:rFonts w:ascii="Times New Roman" w:hAnsi="Times New Roman" w:cs="Times New Roman"/>
          <w:sz w:val="20"/>
          <w:szCs w:val="20"/>
          <w:lang w:val="uz-Cyrl-UZ"/>
        </w:rPr>
      </w:pPr>
    </w:p>
    <w:p w:rsidR="00226418" w:rsidRPr="008F7C20" w:rsidRDefault="00226418" w:rsidP="00226418">
      <w:pPr>
        <w:jc w:val="center"/>
        <w:rPr>
          <w:rFonts w:ascii="Times New Roman" w:hAnsi="Times New Roman" w:cs="Times New Roman"/>
          <w:b/>
          <w:sz w:val="20"/>
          <w:szCs w:val="20"/>
        </w:rPr>
      </w:pPr>
      <w:r w:rsidRPr="008F7C20">
        <w:rPr>
          <w:rFonts w:ascii="Times New Roman" w:hAnsi="Times New Roman" w:cs="Times New Roman"/>
          <w:b/>
          <w:sz w:val="20"/>
          <w:szCs w:val="20"/>
          <w:lang w:val="uz-Cyrl-UZ"/>
        </w:rPr>
        <w:t>VI. ИШЛАРНИ  БАЖАРИШ  МУДДАТЛАРИ.</w:t>
      </w:r>
    </w:p>
    <w:p w:rsidR="00226418" w:rsidRPr="008F7C20" w:rsidRDefault="00226418" w:rsidP="00226418">
      <w:pPr>
        <w:jc w:val="center"/>
        <w:rPr>
          <w:rFonts w:ascii="Times New Roman" w:hAnsi="Times New Roman" w:cs="Times New Roman"/>
          <w:sz w:val="20"/>
          <w:szCs w:val="20"/>
        </w:rPr>
      </w:pP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13. Шартнома томонлар уни имзолаган пайтдан бошлаб кучга киради.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14. Пудратчи мазкур шартномага илова килинган ишларни бажариш жадвалига мувофиқ ишларни бажаради.</w:t>
      </w:r>
    </w:p>
    <w:p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lang w:val="uz-Cyrl-UZ"/>
        </w:rPr>
        <w:t xml:space="preserve">15. </w:t>
      </w:r>
      <w:r w:rsidRPr="008F7C20">
        <w:rPr>
          <w:rFonts w:ascii="Times New Roman" w:hAnsi="Times New Roman" w:cs="Times New Roman"/>
          <w:sz w:val="20"/>
          <w:szCs w:val="20"/>
        </w:rPr>
        <w:t xml:space="preserve">Объектни </w:t>
      </w:r>
      <w:r w:rsidRPr="008F7C20">
        <w:rPr>
          <w:rFonts w:ascii="Times New Roman" w:hAnsi="Times New Roman" w:cs="Times New Roman"/>
          <w:b/>
          <w:sz w:val="20"/>
          <w:szCs w:val="20"/>
        </w:rPr>
        <w:t xml:space="preserve"> </w:t>
      </w:r>
      <w:r w:rsidRPr="008F7C20">
        <w:rPr>
          <w:rFonts w:ascii="Times New Roman" w:hAnsi="Times New Roman" w:cs="Times New Roman"/>
          <w:b/>
          <w:sz w:val="20"/>
          <w:szCs w:val="20"/>
          <w:u w:val="single"/>
        </w:rPr>
        <w:t>____</w:t>
      </w:r>
      <w:r w:rsidRPr="008F7C20">
        <w:rPr>
          <w:rFonts w:ascii="Times New Roman" w:hAnsi="Times New Roman" w:cs="Times New Roman"/>
          <w:b/>
          <w:sz w:val="20"/>
          <w:szCs w:val="20"/>
          <w:u w:val="single"/>
          <w:lang w:val="uz-Cyrl-UZ"/>
        </w:rPr>
        <w:t xml:space="preserve"> </w:t>
      </w:r>
      <w:r w:rsidRPr="008F7C20">
        <w:rPr>
          <w:rFonts w:ascii="Times New Roman" w:hAnsi="Times New Roman" w:cs="Times New Roman"/>
          <w:b/>
          <w:sz w:val="20"/>
          <w:szCs w:val="20"/>
        </w:rPr>
        <w:t xml:space="preserve"> календарь кунида </w:t>
      </w:r>
      <w:r w:rsidRPr="008F7C20">
        <w:rPr>
          <w:rFonts w:ascii="Times New Roman" w:hAnsi="Times New Roman" w:cs="Times New Roman"/>
          <w:sz w:val="20"/>
          <w:szCs w:val="20"/>
        </w:rPr>
        <w:t xml:space="preserve">фойдаланишга топширилиши белгиланади </w:t>
      </w:r>
      <w:r w:rsidRPr="008F7C20">
        <w:rPr>
          <w:rFonts w:ascii="Times New Roman" w:hAnsi="Times New Roman" w:cs="Times New Roman"/>
          <w:sz w:val="20"/>
          <w:szCs w:val="20"/>
          <w:lang w:val="uz-Cyrl-UZ"/>
        </w:rPr>
        <w:t>.</w:t>
      </w:r>
    </w:p>
    <w:p w:rsidR="00226418" w:rsidRPr="008F7C20" w:rsidRDefault="00226418" w:rsidP="00226418">
      <w:pPr>
        <w:jc w:val="both"/>
        <w:rPr>
          <w:rFonts w:ascii="Times New Roman" w:hAnsi="Times New Roman" w:cs="Times New Roman"/>
          <w:sz w:val="20"/>
          <w:szCs w:val="20"/>
        </w:rPr>
      </w:pPr>
    </w:p>
    <w:p w:rsidR="00226418" w:rsidRPr="008F7C20" w:rsidRDefault="00226418" w:rsidP="00226418">
      <w:pPr>
        <w:jc w:val="center"/>
        <w:rPr>
          <w:rFonts w:ascii="Times New Roman" w:hAnsi="Times New Roman" w:cs="Times New Roman"/>
          <w:b/>
          <w:sz w:val="20"/>
          <w:szCs w:val="20"/>
        </w:rPr>
      </w:pPr>
      <w:r w:rsidRPr="008F7C20">
        <w:rPr>
          <w:rFonts w:ascii="Times New Roman" w:hAnsi="Times New Roman" w:cs="Times New Roman"/>
          <w:b/>
          <w:sz w:val="20"/>
          <w:szCs w:val="20"/>
          <w:lang w:val="uz-Cyrl-UZ"/>
        </w:rPr>
        <w:t xml:space="preserve">VII. ТЎЛОВЛАР </w:t>
      </w:r>
      <w:r w:rsidRPr="008F7C20">
        <w:rPr>
          <w:rFonts w:ascii="Times New Roman" w:hAnsi="Times New Roman" w:cs="Times New Roman"/>
          <w:b/>
          <w:sz w:val="20"/>
          <w:szCs w:val="20"/>
        </w:rPr>
        <w:t xml:space="preserve"> </w:t>
      </w:r>
      <w:r w:rsidRPr="008F7C20">
        <w:rPr>
          <w:rFonts w:ascii="Times New Roman" w:hAnsi="Times New Roman" w:cs="Times New Roman"/>
          <w:b/>
          <w:sz w:val="20"/>
          <w:szCs w:val="20"/>
          <w:lang w:val="uz-Cyrl-UZ"/>
        </w:rPr>
        <w:t xml:space="preserve">ВА </w:t>
      </w:r>
      <w:r w:rsidRPr="008F7C20">
        <w:rPr>
          <w:rFonts w:ascii="Times New Roman" w:hAnsi="Times New Roman" w:cs="Times New Roman"/>
          <w:b/>
          <w:sz w:val="20"/>
          <w:szCs w:val="20"/>
        </w:rPr>
        <w:t xml:space="preserve"> </w:t>
      </w:r>
      <w:r w:rsidRPr="008F7C20">
        <w:rPr>
          <w:rFonts w:ascii="Times New Roman" w:hAnsi="Times New Roman" w:cs="Times New Roman"/>
          <w:b/>
          <w:sz w:val="20"/>
          <w:szCs w:val="20"/>
          <w:lang w:val="uz-Cyrl-UZ"/>
        </w:rPr>
        <w:t>ХИСОБ – КИТОБЛАР</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16. Шартнома</w:t>
      </w:r>
      <w:r w:rsidRPr="008F7C20">
        <w:rPr>
          <w:rFonts w:ascii="Times New Roman" w:hAnsi="Times New Roman" w:cs="Times New Roman"/>
          <w:sz w:val="20"/>
          <w:szCs w:val="20"/>
        </w:rPr>
        <w:t xml:space="preserve"> б</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 xml:space="preserve">йича </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 xml:space="preserve">заро </w:t>
      </w:r>
      <w:r w:rsidRPr="008F7C20">
        <w:rPr>
          <w:rFonts w:ascii="Times New Roman" w:hAnsi="Times New Roman" w:cs="Times New Roman"/>
          <w:sz w:val="20"/>
          <w:szCs w:val="20"/>
          <w:lang w:val="uz-Cyrl-UZ"/>
        </w:rPr>
        <w:t xml:space="preserve"> хисоб-китоб</w:t>
      </w:r>
      <w:r w:rsidRPr="008F7C20">
        <w:rPr>
          <w:rFonts w:ascii="Times New Roman" w:hAnsi="Times New Roman" w:cs="Times New Roman"/>
          <w:sz w:val="20"/>
          <w:szCs w:val="20"/>
        </w:rPr>
        <w:t xml:space="preserve">лар </w:t>
      </w:r>
      <w:r w:rsidRPr="008F7C20">
        <w:rPr>
          <w:rFonts w:ascii="Times New Roman" w:hAnsi="Times New Roman" w:cs="Times New Roman"/>
          <w:sz w:val="20"/>
          <w:szCs w:val="20"/>
          <w:lang w:val="uz-Cyrl-UZ"/>
        </w:rPr>
        <w:t xml:space="preserve">миллий валюта - «сўмда» қилинади. </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17. Буюртмачи мазкур шартнома бўйича ишларига 30 % миқдорида аванс ўтказади, бу </w:t>
      </w:r>
      <w:r w:rsidRPr="008F7C20">
        <w:rPr>
          <w:rFonts w:ascii="Times New Roman" w:hAnsi="Times New Roman" w:cs="Times New Roman"/>
          <w:b/>
          <w:sz w:val="20"/>
          <w:szCs w:val="20"/>
          <w:lang w:val="uz-Cyrl-UZ"/>
        </w:rPr>
        <w:t xml:space="preserve"> </w:t>
      </w:r>
      <w:r w:rsidRPr="008F7C20">
        <w:rPr>
          <w:rFonts w:ascii="Times New Roman" w:hAnsi="Times New Roman" w:cs="Times New Roman"/>
          <w:b/>
          <w:sz w:val="20"/>
          <w:szCs w:val="20"/>
          <w:u w:val="single"/>
          <w:lang w:val="uz-Cyrl-UZ"/>
        </w:rPr>
        <w:t xml:space="preserve">______________________________________________________________ </w:t>
      </w:r>
      <w:r w:rsidRPr="008F7C20">
        <w:rPr>
          <w:rFonts w:ascii="Times New Roman" w:hAnsi="Times New Roman" w:cs="Times New Roman"/>
          <w:b/>
          <w:sz w:val="20"/>
          <w:szCs w:val="20"/>
          <w:lang w:val="uz-Cyrl-UZ"/>
        </w:rPr>
        <w:t xml:space="preserve"> </w:t>
      </w:r>
      <w:r w:rsidRPr="008F7C20">
        <w:rPr>
          <w:rFonts w:ascii="Times New Roman" w:hAnsi="Times New Roman" w:cs="Times New Roman"/>
          <w:sz w:val="20"/>
          <w:szCs w:val="20"/>
          <w:lang w:val="uz-Cyrl-UZ"/>
        </w:rPr>
        <w:t>сўмни ташкил этади.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18. Буюртмачи томонидан Пудратчига аванс бериш учун бюджетдан мақсадли берилган маблағлар ______  </w:t>
      </w:r>
      <w:r w:rsidRPr="008F7C20">
        <w:rPr>
          <w:rFonts w:ascii="Times New Roman" w:hAnsi="Times New Roman" w:cs="Times New Roman"/>
          <w:sz w:val="20"/>
          <w:szCs w:val="20"/>
          <w:u w:val="single"/>
          <w:lang w:val="uz-Cyrl-UZ"/>
        </w:rPr>
        <w:t xml:space="preserve"> банка</w:t>
      </w:r>
      <w:r w:rsidRPr="008F7C20">
        <w:rPr>
          <w:rFonts w:ascii="Times New Roman" w:hAnsi="Times New Roman" w:cs="Times New Roman"/>
          <w:sz w:val="20"/>
          <w:szCs w:val="20"/>
          <w:lang w:val="uz-Cyrl-UZ"/>
        </w:rPr>
        <w:t xml:space="preserve"> кунида молиялаштириш ва ишларни бажариш жадвали асосида амалга оширилади. (1,2-иловалар) </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19. Буюртмачи томонидан молиялаштириш бажарилган ишлар хажми ва сифати текширилиб қабул қилингандан кейин хақиқий бажарилган ишлар қийматидан берилган аванс суммасини пропорционал ушлаб қолган холда молиялаштириш жадвали бўйича амалга оширади.</w:t>
      </w:r>
    </w:p>
    <w:p w:rsidR="00226418" w:rsidRPr="008F7C20" w:rsidRDefault="00226418" w:rsidP="00226418">
      <w:pPr>
        <w:pStyle w:val="a5"/>
        <w:rPr>
          <w:sz w:val="20"/>
          <w:lang w:val="uz-Cyrl-UZ"/>
        </w:rPr>
      </w:pPr>
      <w:r w:rsidRPr="008F7C20">
        <w:rPr>
          <w:sz w:val="20"/>
          <w:lang w:val="uz-Cyrl-UZ"/>
        </w:rPr>
        <w:t>20. Пудратчининг хисоб рақамига тушадиган маблағлар ушбу объект қурилиши харажатларига, шунингдек таъминотчиларга, объект қурилишига зарур бўлган материаллар, техника ресурслари, мехнатга хақ тўлаш, объект қурилишида иштирок этаётган ёрдамчи ташкилотларга тўлаш учун ва Ушбу объект қурилишининг бошқа харажатларига қаттъий сарфланади.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21.Пудратчи жорий таъмирлаш ишларини  молиялаштириш учун хисобот ойнинг охирги кунигача ва якуний молиялаштириш учун хисоб китоб учун қурилиш монтаж ишлари миқдори, харажатлари тўғрисидаги «Бажарилган ишлар қиймати тўғрисидаги маълумотнома хисоб-варақ-фактурани» ўзи тузиб тақдим қилади. Буюртмачи бажарилган қурилиш-монтаж ишларининг миқдори, сифати ва харажатларини текшириб қабул қилиб имзолайди. </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22. Буюртмачига жорий таъмирлашни молиялаштириш ва якуний хисоб-китоб учун, бажарилган қурилиш-монтаж ишларини миқдори, сифати ва харажатлари текширувидан сўнг Пудратчи томонидан тузиладиган ва Буюртмачи томонидан қабул қилиб имзо чекиладиган «Бажарилган ишлар қиймати тўғрисидаги маълумотнома-хисоб-варак-фактура» асос булади.</w:t>
      </w:r>
    </w:p>
    <w:p w:rsidR="00226418" w:rsidRPr="008F7C20" w:rsidRDefault="00226418" w:rsidP="00226418">
      <w:pPr>
        <w:jc w:val="both"/>
        <w:rPr>
          <w:rFonts w:ascii="Times New Roman" w:hAnsi="Times New Roman" w:cs="Times New Roman"/>
          <w:b/>
          <w:sz w:val="20"/>
          <w:szCs w:val="20"/>
          <w:lang w:val="uz-Cyrl-UZ"/>
        </w:rPr>
      </w:pPr>
      <w:r w:rsidRPr="008F7C20">
        <w:rPr>
          <w:rFonts w:ascii="Times New Roman" w:hAnsi="Times New Roman" w:cs="Times New Roman"/>
          <w:sz w:val="20"/>
          <w:szCs w:val="20"/>
          <w:lang w:val="uz-Cyrl-UZ"/>
        </w:rPr>
        <w:t>23. Пудратчи объект фойдаланишга топширилгунга кадар мазкур шартнома бўйича объектга мулк хуқуқини узида саклайди. Объект Буюртмачига топширгунга кадар объектнинг тасодифий йўқ килиниши ва шикастланиши хавфи Пудратчининг зиммасида булади.</w:t>
      </w:r>
    </w:p>
    <w:p w:rsidR="00226418" w:rsidRPr="008F7C20" w:rsidRDefault="00226418" w:rsidP="00226418">
      <w:pPr>
        <w:jc w:val="center"/>
        <w:rPr>
          <w:rFonts w:ascii="Times New Roman" w:hAnsi="Times New Roman" w:cs="Times New Roman"/>
          <w:b/>
          <w:sz w:val="20"/>
          <w:szCs w:val="20"/>
          <w:lang w:val="uz-Cyrl-UZ"/>
        </w:rPr>
      </w:pPr>
    </w:p>
    <w:p w:rsidR="00226418" w:rsidRPr="008F7C20" w:rsidRDefault="00226418" w:rsidP="00226418">
      <w:pPr>
        <w:jc w:val="center"/>
        <w:rPr>
          <w:rFonts w:ascii="Times New Roman" w:hAnsi="Times New Roman" w:cs="Times New Roman"/>
          <w:sz w:val="20"/>
          <w:szCs w:val="20"/>
          <w:lang w:val="uz-Cyrl-UZ"/>
        </w:rPr>
      </w:pPr>
      <w:r w:rsidRPr="008F7C20">
        <w:rPr>
          <w:rFonts w:ascii="Times New Roman" w:hAnsi="Times New Roman" w:cs="Times New Roman"/>
          <w:b/>
          <w:sz w:val="20"/>
          <w:szCs w:val="20"/>
          <w:lang w:val="uz-Cyrl-UZ"/>
        </w:rPr>
        <w:t>VIII. ИШЛАРНИ  БАЖАРИШ.</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24. Буюртмачи қурилиш майдонида ўз вакилини ёки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хужжатларига мувофиклигини текширади.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lastRenderedPageBreak/>
        <w:t>25. Беркитилган вакил  ёки техник аудитор ишлар бажарилишининг ва шартноманинг бутун даври мобайнида ишларнинг барча турлари билан тусиқсиз танишиш хуқуқига эгадир.</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26. Пудратчи  беркитилган вакил ёки техник аудиторни ишлаш учун жой билан таъминлайди. Беркитилган вакил техник аудитор пудратчи томонидан ўтказиладиган қурилиш майдонида ишларни амалга ошириш чоғида пайдо бўлувчи масалаларни хал қилиш бўйича йиғилишларда мунтазам равишда қатнашади.</w:t>
      </w:r>
    </w:p>
    <w:p w:rsidR="00226418" w:rsidRPr="008F7C20" w:rsidRDefault="00226418" w:rsidP="00226418">
      <w:pPr>
        <w:pStyle w:val="a5"/>
        <w:rPr>
          <w:sz w:val="20"/>
          <w:lang w:val="uz-Cyrl-UZ"/>
        </w:rPr>
      </w:pPr>
      <w:r w:rsidRPr="008F7C20">
        <w:rPr>
          <w:sz w:val="20"/>
          <w:lang w:val="uz-Cyrl-UZ"/>
        </w:rPr>
        <w:t>27. Пудратчи ишларни бажариш лойҳасига ва мазкур шартноманинг  VI-булимида кўрсатилган муддатлар билан мувофиклаштирилган ўз режаси ва иш жадвалига биноан объектда ишларни бажаришни мустақил равишда ташкил этади.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28.Пудратчи Буюртмачининг манфаатларига жиддий таъсир килмайдиган иш хужжатларидан майда четга чикишларни Буюртмачининг розилигисиз амалга оширса, у агар буларнинг қурилиш сифатига таъсир этмаганлигини исботласа жавобгар хисобланмайди.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29. Агар Буюртмачи Пудратчи ва (ёки) унинг субпудратчилари томонидан ишларнинг сифатсиз бажарилганлигини аниқласа, у холда Пудратчи ўз кучлари билан ва қурилиш қийматини кўпайтирмасдан ушбу ишларни уларни зарур сифатини таъминлаш учун келишилган муддатда қайта бажаришга мажбурдир.</w:t>
      </w:r>
    </w:p>
    <w:p w:rsidR="00226418" w:rsidRPr="008F7C20" w:rsidRDefault="00226418" w:rsidP="00226418">
      <w:pPr>
        <w:pStyle w:val="31"/>
        <w:ind w:left="0"/>
        <w:jc w:val="both"/>
        <w:rPr>
          <w:sz w:val="20"/>
          <w:szCs w:val="20"/>
          <w:lang w:val="uz-Cyrl-UZ"/>
        </w:rPr>
      </w:pPr>
      <w:r w:rsidRPr="008F7C20">
        <w:rPr>
          <w:sz w:val="20"/>
          <w:szCs w:val="20"/>
          <w:lang w:val="uz-Cyrl-UZ"/>
        </w:rPr>
        <w:t>Агар Пудратчи сифатсиз бажарилган ишларни келишилган муддатларда тузата олмаса, Пудратчи уларни тузатишнинг кечикиши окибатида етказилган зарарларни Буюртмачига тўлайди.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30. Ишлар бошланган пайтдан бошлаб улар тугаллангунгача Пудратчи ишларни бажариш дафтарини юритади. Дафтарда бутун ишларни бориши, Буюртмачи ва Пудратчининг узаро муносабатларида ахамиятга эга булган холлар ва холатлар (ишларни бошланиши ва тамом булиши санаси, материаллар, асбоб-ускуналар берилиши, хизматлар курсатилиши санаси, ишларни қабул қилиб олиниши, утказилган синовлар, материаллар уз вактида етказиб берилмаслиги билан боглик тухтаб колишлар, қурилиш техникасининг ишдан чикиши тўғрисидаги маълумотлар, шунингдек қурилишни тугаллашнинг узил-кесил муддатига таъсир килиши мумкин булган барча маълумотлар) акс эттирилади. </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         Агар Буюртмачи ишларнинг бориши ва сифатидан ёки Пудратчининг кайдларидан қониқмаса, у холда ишларни бажариш дафтарида ўз фикрини баён килади.</w:t>
      </w:r>
    </w:p>
    <w:p w:rsidR="00226418" w:rsidRPr="008F7C20" w:rsidRDefault="00226418" w:rsidP="00226418">
      <w:pPr>
        <w:pStyle w:val="a5"/>
        <w:rPr>
          <w:sz w:val="20"/>
          <w:lang w:val="uz-Cyrl-UZ"/>
        </w:rPr>
      </w:pPr>
      <w:r w:rsidRPr="008F7C20">
        <w:rPr>
          <w:sz w:val="20"/>
          <w:lang w:val="uz-Cyrl-UZ"/>
        </w:rP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226418" w:rsidRPr="008F7C20" w:rsidRDefault="00226418" w:rsidP="00226418">
      <w:pPr>
        <w:pStyle w:val="a5"/>
        <w:rPr>
          <w:sz w:val="20"/>
          <w:lang w:val="uz-Cyrl-UZ"/>
        </w:rPr>
      </w:pPr>
    </w:p>
    <w:p w:rsidR="00226418" w:rsidRPr="008F7C20" w:rsidRDefault="00226418" w:rsidP="00226418">
      <w:pPr>
        <w:ind w:left="720"/>
        <w:jc w:val="center"/>
        <w:rPr>
          <w:rFonts w:ascii="Times New Roman" w:hAnsi="Times New Roman" w:cs="Times New Roman"/>
          <w:b/>
          <w:sz w:val="20"/>
          <w:szCs w:val="20"/>
          <w:lang w:val="uz-Cyrl-UZ"/>
        </w:rPr>
      </w:pPr>
      <w:r w:rsidRPr="008F7C20">
        <w:rPr>
          <w:rFonts w:ascii="Times New Roman" w:hAnsi="Times New Roman" w:cs="Times New Roman"/>
          <w:b/>
          <w:sz w:val="20"/>
          <w:szCs w:val="20"/>
          <w:lang w:val="uz-Cyrl-UZ"/>
        </w:rPr>
        <w:t>IX. ЕНГИБ  БУЛМАЙДИГАН  КУЧ  (ФОРС МАЖОР)  ХОЛАТЛАРИ.</w:t>
      </w:r>
    </w:p>
    <w:p w:rsidR="00226418" w:rsidRPr="008F7C20" w:rsidRDefault="00226418" w:rsidP="00226418">
      <w:pPr>
        <w:ind w:left="720"/>
        <w:jc w:val="center"/>
        <w:rPr>
          <w:rFonts w:ascii="Times New Roman" w:hAnsi="Times New Roman" w:cs="Times New Roman"/>
          <w:sz w:val="20"/>
          <w:szCs w:val="20"/>
          <w:lang w:val="uz-Cyrl-UZ"/>
        </w:rPr>
      </w:pP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31. Агар ушбу шартнома бўйича мажбуриятлар кисман ёки тулик бажарилмаслиги табиат ходисалари ва бошка енгиб булмайдиган куч холатлари натижасида келиб чикса ва агар бу холатлар мазкур шартноманинг бажарилишига бевосита таъсир этса, томонлар бундай кисман ёки тулик бажармаслик учун жавобгарликдан озод этиладилар.</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Мазкур шартнома бўйича мажбуриятларни бажариш муддати енгиб булмайдиган куч холатлари амал килган, шунингдек ушбу холатлар юзага келтирган вактга мутаносиб равишда узайтирилади.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32. Агар енгиб булмайдиган куч холатлари ёки уларнинг окибатлари бир ойдан куп вактга чузилса, у холда Пудратчи ва Буюртмачи ишларни давом эттириш ёки уларни консервация килиш учун кандай чоралар қурилишини мухокама киладилар.</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33. Агар томонлар икки ой ичида келиша олмасалар, у холда томонларнинг хар бири шартнома бекор килинишини талаб килишга хаклидир.</w:t>
      </w:r>
    </w:p>
    <w:p w:rsidR="00226418" w:rsidRPr="008F7C20" w:rsidRDefault="00226418" w:rsidP="00226418">
      <w:pPr>
        <w:jc w:val="center"/>
        <w:rPr>
          <w:rFonts w:ascii="Times New Roman" w:hAnsi="Times New Roman" w:cs="Times New Roman"/>
          <w:b/>
          <w:sz w:val="20"/>
          <w:szCs w:val="20"/>
          <w:lang w:val="uz-Cyrl-UZ"/>
        </w:rPr>
      </w:pPr>
    </w:p>
    <w:p w:rsidR="00226418" w:rsidRPr="008F7C20" w:rsidRDefault="00226418" w:rsidP="00226418">
      <w:pPr>
        <w:jc w:val="center"/>
        <w:rPr>
          <w:rFonts w:ascii="Times New Roman" w:hAnsi="Times New Roman" w:cs="Times New Roman"/>
          <w:b/>
          <w:sz w:val="20"/>
          <w:szCs w:val="20"/>
          <w:lang w:val="uz-Cyrl-UZ"/>
        </w:rPr>
      </w:pPr>
      <w:r w:rsidRPr="008F7C20">
        <w:rPr>
          <w:rFonts w:ascii="Times New Roman" w:hAnsi="Times New Roman" w:cs="Times New Roman"/>
          <w:b/>
          <w:sz w:val="20"/>
          <w:szCs w:val="20"/>
          <w:lang w:val="uz-Cyrl-UZ"/>
        </w:rPr>
        <w:t>X. КАФОЛАТЛАР.</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34. Пудратчи: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барча ишларни тулик хажмда ва мазкур шартнома шартларида белгиланган муддатларда бажарилишини;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лойиха хужжатларига хамда қурилиш меъёрлари, коидалари ва техник шартларига мувофик барча ишларни бажариш сифатини;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ўзи томонидан қурилиш учун қўлланиладиган қурилиш материаллари, асбоб-ускуналар ва бутловчи буюмлар, конструкция ва тизимлар сифатини, уларнинг лойиха хужжатларида кўрсатилган сертификацияларга, давлат стандартларига хамда техник шартларга мувофиклигини;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ишларни қабул килиш ва объектдан фойдаланишнинг кафолатли даврида аниқланган камчиликлар ва нуқсонларни ўз вақтида бартараф қилишни;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объектдан фойдаланилганда мухандислик тизимлари ва ускуналарнинг фойдаланиш қоидаларига мувофиқлигини кафолатлайди.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Мавжуд нуқсонлар ва уларнинг бартараф этиш муддатлари Пудратчи ва Буюртмачининг икки томонлама далолатномасида қайд этилади.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холда Буюртмачи мазкур шартноманинг умумий суммасини 5% миқдорида жарима солиш хуқуқига эга.</w:t>
      </w:r>
    </w:p>
    <w:p w:rsidR="00226418" w:rsidRPr="008F7C20" w:rsidRDefault="00226418" w:rsidP="00226418">
      <w:pPr>
        <w:jc w:val="center"/>
        <w:rPr>
          <w:rFonts w:ascii="Times New Roman" w:hAnsi="Times New Roman" w:cs="Times New Roman"/>
          <w:b/>
          <w:sz w:val="20"/>
          <w:szCs w:val="20"/>
          <w:lang w:val="uz-Cyrl-UZ"/>
        </w:rPr>
      </w:pPr>
    </w:p>
    <w:p w:rsidR="00226418" w:rsidRPr="008F7C20" w:rsidRDefault="00226418" w:rsidP="00226418">
      <w:pPr>
        <w:jc w:val="center"/>
        <w:rPr>
          <w:rFonts w:ascii="Times New Roman" w:hAnsi="Times New Roman" w:cs="Times New Roman"/>
          <w:b/>
          <w:sz w:val="20"/>
          <w:szCs w:val="20"/>
        </w:rPr>
      </w:pPr>
      <w:r w:rsidRPr="008F7C20">
        <w:rPr>
          <w:rFonts w:ascii="Times New Roman" w:hAnsi="Times New Roman" w:cs="Times New Roman"/>
          <w:b/>
          <w:sz w:val="20"/>
          <w:szCs w:val="20"/>
        </w:rPr>
        <w:t>Х</w:t>
      </w:r>
      <w:r w:rsidRPr="008F7C20">
        <w:rPr>
          <w:rFonts w:ascii="Times New Roman" w:hAnsi="Times New Roman" w:cs="Times New Roman"/>
          <w:b/>
          <w:sz w:val="20"/>
          <w:szCs w:val="20"/>
          <w:lang w:val="en-US"/>
        </w:rPr>
        <w:t>I</w:t>
      </w:r>
      <w:r w:rsidRPr="008F7C20">
        <w:rPr>
          <w:rFonts w:ascii="Times New Roman" w:hAnsi="Times New Roman" w:cs="Times New Roman"/>
          <w:b/>
          <w:sz w:val="20"/>
          <w:szCs w:val="20"/>
        </w:rPr>
        <w:t xml:space="preserve">. ШАРТНОМАНИ </w:t>
      </w:r>
      <w:r w:rsidRPr="008F7C20">
        <w:rPr>
          <w:rFonts w:ascii="Times New Roman" w:hAnsi="Times New Roman" w:cs="Times New Roman"/>
          <w:b/>
          <w:sz w:val="20"/>
          <w:szCs w:val="20"/>
          <w:lang w:val="uz-Cyrl-UZ"/>
        </w:rPr>
        <w:t xml:space="preserve"> </w:t>
      </w:r>
      <w:r w:rsidRPr="008F7C20">
        <w:rPr>
          <w:rFonts w:ascii="Times New Roman" w:hAnsi="Times New Roman" w:cs="Times New Roman"/>
          <w:b/>
          <w:sz w:val="20"/>
          <w:szCs w:val="20"/>
        </w:rPr>
        <w:t>БЕКОР  КИЛИШ.</w:t>
      </w:r>
    </w:p>
    <w:p w:rsidR="00226418" w:rsidRPr="008F7C20" w:rsidRDefault="00226418" w:rsidP="00226418">
      <w:pPr>
        <w:pStyle w:val="a5"/>
        <w:rPr>
          <w:sz w:val="20"/>
          <w:lang w:val="uz-Cyrl-UZ"/>
        </w:rPr>
      </w:pPr>
      <w:r w:rsidRPr="008F7C20">
        <w:rPr>
          <w:sz w:val="20"/>
          <w:lang w:val="uz-Cyrl-UZ"/>
        </w:rPr>
        <w:t>35. Буюртмачи: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шартнома кучга киргандан кейин жорий таъмирлаш ишларини  бошланиши Буюртмачига боғлиқ бўлмаган сабабларга кўра Пудратчи томонидан бир ойдан кўп вақтга кечиктирилганда;</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ишларни тугатишнинг мазкур шартномада белгиланган муддати Пудратчининг айби билан бир ойдан ортик муддатга кўпайган холда, Пудратчи томонидан ишларни бажариш жадвалига риоя этилмаганда;</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226418" w:rsidRPr="008F7C20" w:rsidRDefault="00226418" w:rsidP="00226418">
      <w:pPr>
        <w:pStyle w:val="a5"/>
        <w:rPr>
          <w:sz w:val="20"/>
          <w:lang w:val="uz-Cyrl-UZ"/>
        </w:rPr>
      </w:pPr>
      <w:r w:rsidRPr="008F7C20">
        <w:rPr>
          <w:sz w:val="20"/>
          <w:lang w:val="uz-Cyrl-UZ"/>
        </w:rPr>
        <w:t>қонун хужжатларига мувофиқ бошка асослар бўйича шартноманинг бекор килинишини талаб қилиш хуқуқига эга.</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lastRenderedPageBreak/>
        <w:t>36. Пудратчи: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ишларнинг бажарилиши Пудратчига боғлиқ бўлмаган сабабларга кўра Буюртмачи томонидан икки ойдан ортик муддатга тўхтатиб кўйилганда;</w:t>
      </w:r>
    </w:p>
    <w:p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rPr>
        <w:t>-</w:t>
      </w:r>
      <w:r w:rsidRPr="008F7C20">
        <w:rPr>
          <w:rFonts w:ascii="Times New Roman" w:hAnsi="Times New Roman" w:cs="Times New Roman"/>
          <w:sz w:val="20"/>
          <w:szCs w:val="20"/>
          <w:lang w:val="uz-Cyrl-UZ"/>
        </w:rPr>
        <w:t xml:space="preserve"> </w:t>
      </w:r>
      <w:r w:rsidRPr="008F7C20">
        <w:rPr>
          <w:rFonts w:ascii="Times New Roman" w:hAnsi="Times New Roman" w:cs="Times New Roman"/>
          <w:sz w:val="20"/>
          <w:szCs w:val="20"/>
        </w:rPr>
        <w:t>Буюртмачи томонидан молиялаштириш шартлари умуман бажарилмаганда;</w:t>
      </w:r>
    </w:p>
    <w:p w:rsidR="00226418" w:rsidRPr="008F7C20" w:rsidRDefault="00226418" w:rsidP="00226418">
      <w:pPr>
        <w:pStyle w:val="a5"/>
        <w:rPr>
          <w:sz w:val="20"/>
        </w:rPr>
      </w:pPr>
      <w:r w:rsidRPr="008F7C20">
        <w:rPr>
          <w:sz w:val="20"/>
          <w:lang w:val="uz-Cyrl-UZ"/>
        </w:rPr>
        <w:t>к</w:t>
      </w:r>
      <w:r w:rsidRPr="008F7C20">
        <w:rPr>
          <w:sz w:val="20"/>
        </w:rPr>
        <w:t>онун хужжатларига мувофи</w:t>
      </w:r>
      <w:r w:rsidRPr="008F7C20">
        <w:rPr>
          <w:sz w:val="20"/>
          <w:lang w:val="uz-Cyrl-UZ"/>
        </w:rPr>
        <w:t>к</w:t>
      </w:r>
      <w:r w:rsidRPr="008F7C20">
        <w:rPr>
          <w:sz w:val="20"/>
        </w:rPr>
        <w:t xml:space="preserve"> бош</w:t>
      </w:r>
      <w:r w:rsidRPr="008F7C20">
        <w:rPr>
          <w:sz w:val="20"/>
          <w:lang w:val="uz-Cyrl-UZ"/>
        </w:rPr>
        <w:t>к</w:t>
      </w:r>
      <w:r w:rsidRPr="008F7C20">
        <w:rPr>
          <w:sz w:val="20"/>
        </w:rPr>
        <w:t xml:space="preserve">а асослар бўйича шартноманинг бекор </w:t>
      </w:r>
      <w:r w:rsidRPr="008F7C20">
        <w:rPr>
          <w:sz w:val="20"/>
          <w:lang w:val="uz-Cyrl-UZ"/>
        </w:rPr>
        <w:t>к</w:t>
      </w:r>
      <w:r w:rsidRPr="008F7C20">
        <w:rPr>
          <w:sz w:val="20"/>
        </w:rPr>
        <w:t xml:space="preserve">илинишини талаб </w:t>
      </w:r>
      <w:r w:rsidRPr="008F7C20">
        <w:rPr>
          <w:sz w:val="20"/>
          <w:lang w:val="uz-Cyrl-UZ"/>
        </w:rPr>
        <w:t>қ</w:t>
      </w:r>
      <w:r w:rsidRPr="008F7C20">
        <w:rPr>
          <w:sz w:val="20"/>
        </w:rPr>
        <w:t>илиш хуқуқига эга.</w:t>
      </w:r>
    </w:p>
    <w:p w:rsidR="00226418" w:rsidRPr="008F7C20" w:rsidRDefault="00226418" w:rsidP="00226418">
      <w:pPr>
        <w:pStyle w:val="a5"/>
        <w:rPr>
          <w:sz w:val="20"/>
        </w:rPr>
      </w:pPr>
      <w:r w:rsidRPr="008F7C20">
        <w:rPr>
          <w:sz w:val="20"/>
          <w:lang w:val="uz-Cyrl-UZ"/>
        </w:rPr>
        <w:t>37</w:t>
      </w:r>
      <w:r w:rsidRPr="008F7C20">
        <w:rPr>
          <w:sz w:val="20"/>
        </w:rPr>
        <w:t xml:space="preserve">. Шартнома бекор </w:t>
      </w:r>
      <w:r w:rsidRPr="008F7C20">
        <w:rPr>
          <w:sz w:val="20"/>
          <w:lang w:val="uz-Cyrl-UZ"/>
        </w:rPr>
        <w:t>қ</w:t>
      </w:r>
      <w:r w:rsidRPr="008F7C20">
        <w:rPr>
          <w:sz w:val="20"/>
        </w:rPr>
        <w:t xml:space="preserve">илинганда Буюртмачи ва Пудратчининг </w:t>
      </w:r>
      <w:r w:rsidRPr="008F7C20">
        <w:rPr>
          <w:sz w:val="20"/>
          <w:lang w:val="uz-Cyrl-UZ"/>
        </w:rPr>
        <w:t>қў</w:t>
      </w:r>
      <w:r w:rsidRPr="008F7C20">
        <w:rPr>
          <w:sz w:val="20"/>
        </w:rPr>
        <w:t xml:space="preserve">шма </w:t>
      </w:r>
      <w:r w:rsidRPr="008F7C20">
        <w:rPr>
          <w:sz w:val="20"/>
          <w:lang w:val="uz-Cyrl-UZ"/>
        </w:rPr>
        <w:t>қ</w:t>
      </w:r>
      <w:r w:rsidRPr="008F7C20">
        <w:rPr>
          <w:sz w:val="20"/>
        </w:rPr>
        <w:t>арорига к</w:t>
      </w:r>
      <w:r w:rsidRPr="008F7C20">
        <w:rPr>
          <w:sz w:val="20"/>
          <w:lang w:val="uz-Cyrl-UZ"/>
        </w:rPr>
        <w:t>ў</w:t>
      </w:r>
      <w:r w:rsidRPr="008F7C20">
        <w:rPr>
          <w:sz w:val="20"/>
        </w:rPr>
        <w:t xml:space="preserve">ра тугалланмаган </w:t>
      </w:r>
      <w:r w:rsidRPr="008F7C20">
        <w:rPr>
          <w:sz w:val="20"/>
          <w:lang w:val="uz-Cyrl-UZ"/>
        </w:rPr>
        <w:t>қурилиш</w:t>
      </w:r>
      <w:r w:rsidRPr="008F7C20">
        <w:rPr>
          <w:sz w:val="20"/>
        </w:rPr>
        <w:t xml:space="preserve"> бир ой муддатда Буюртмачига берилади, Буюртмачи бажарилган ишлар </w:t>
      </w:r>
      <w:r w:rsidRPr="008F7C20">
        <w:rPr>
          <w:sz w:val="20"/>
          <w:lang w:val="uz-Cyrl-UZ"/>
        </w:rPr>
        <w:t>қиймати</w:t>
      </w:r>
      <w:r w:rsidRPr="008F7C20">
        <w:rPr>
          <w:sz w:val="20"/>
        </w:rPr>
        <w:t>ни Пудратчига т</w:t>
      </w:r>
      <w:r w:rsidRPr="008F7C20">
        <w:rPr>
          <w:sz w:val="20"/>
          <w:lang w:val="uz-Cyrl-UZ"/>
        </w:rPr>
        <w:t>ў</w:t>
      </w:r>
      <w:r w:rsidRPr="008F7C20">
        <w:rPr>
          <w:sz w:val="20"/>
        </w:rPr>
        <w:t>лайди.</w:t>
      </w:r>
    </w:p>
    <w:p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lang w:val="uz-Cyrl-UZ"/>
        </w:rPr>
        <w:t>38</w:t>
      </w:r>
      <w:r w:rsidRPr="008F7C20">
        <w:rPr>
          <w:rFonts w:ascii="Times New Roman" w:hAnsi="Times New Roman" w:cs="Times New Roman"/>
          <w:sz w:val="20"/>
          <w:szCs w:val="20"/>
        </w:rPr>
        <w:t xml:space="preserve">. Мазкур шартномани бекор </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 xml:space="preserve">илишга </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 xml:space="preserve">арор </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илган томон мазкур б</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 xml:space="preserve">лим </w:t>
      </w:r>
      <w:r w:rsidRPr="008F7C20">
        <w:rPr>
          <w:rFonts w:ascii="Times New Roman" w:hAnsi="Times New Roman" w:cs="Times New Roman"/>
          <w:sz w:val="20"/>
          <w:szCs w:val="20"/>
          <w:lang w:val="uz-Cyrl-UZ"/>
        </w:rPr>
        <w:t>к</w:t>
      </w:r>
      <w:r w:rsidRPr="008F7C20">
        <w:rPr>
          <w:rFonts w:ascii="Times New Roman" w:hAnsi="Times New Roman" w:cs="Times New Roman"/>
          <w:sz w:val="20"/>
          <w:szCs w:val="20"/>
        </w:rPr>
        <w:t>оидасига мувофи</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 xml:space="preserve"> иккинчи томонга ёзма билдиришнома юборади.</w:t>
      </w:r>
    </w:p>
    <w:p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lang w:val="uz-Cyrl-UZ"/>
        </w:rPr>
        <w:t>39</w:t>
      </w:r>
      <w:r w:rsidRPr="008F7C20">
        <w:rPr>
          <w:rFonts w:ascii="Times New Roman" w:hAnsi="Times New Roman" w:cs="Times New Roman"/>
          <w:sz w:val="20"/>
          <w:szCs w:val="20"/>
        </w:rPr>
        <w:t xml:space="preserve">. Шартнома бекор </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илинган та</w:t>
      </w:r>
      <w:r w:rsidRPr="008F7C20">
        <w:rPr>
          <w:rFonts w:ascii="Times New Roman" w:hAnsi="Times New Roman" w:cs="Times New Roman"/>
          <w:sz w:val="20"/>
          <w:szCs w:val="20"/>
          <w:lang w:val="uz-Cyrl-UZ"/>
        </w:rPr>
        <w:t>қ</w:t>
      </w:r>
      <w:r w:rsidRPr="008F7C20">
        <w:rPr>
          <w:rFonts w:ascii="Times New Roman" w:hAnsi="Times New Roman" w:cs="Times New Roman"/>
          <w:sz w:val="20"/>
          <w:szCs w:val="20"/>
        </w:rPr>
        <w:t>дирда айбдор томон иккинчи томонга етказилган зарарни, шу жумладан бой берилган фойдани т</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лайди.</w:t>
      </w:r>
    </w:p>
    <w:p w:rsidR="00226418" w:rsidRPr="008F7C20" w:rsidRDefault="00226418" w:rsidP="00226418">
      <w:pPr>
        <w:jc w:val="both"/>
        <w:rPr>
          <w:rFonts w:ascii="Times New Roman" w:hAnsi="Times New Roman" w:cs="Times New Roman"/>
          <w:sz w:val="20"/>
          <w:szCs w:val="20"/>
        </w:rPr>
      </w:pPr>
      <w:r w:rsidRPr="008F7C20">
        <w:rPr>
          <w:rFonts w:ascii="Times New Roman" w:hAnsi="Times New Roman" w:cs="Times New Roman"/>
          <w:sz w:val="20"/>
          <w:szCs w:val="20"/>
          <w:lang w:val="uz-Cyrl-UZ"/>
        </w:rPr>
        <w:t>40</w:t>
      </w:r>
      <w:r w:rsidRPr="008F7C20">
        <w:rPr>
          <w:rFonts w:ascii="Times New Roman" w:hAnsi="Times New Roman" w:cs="Times New Roman"/>
          <w:sz w:val="20"/>
          <w:szCs w:val="20"/>
        </w:rPr>
        <w:t xml:space="preserve">. Шартноманинг бир томонлама бекор </w:t>
      </w:r>
      <w:r w:rsidRPr="008F7C20">
        <w:rPr>
          <w:rFonts w:ascii="Times New Roman" w:hAnsi="Times New Roman" w:cs="Times New Roman"/>
          <w:sz w:val="20"/>
          <w:szCs w:val="20"/>
          <w:lang w:val="uz-Cyrl-UZ"/>
        </w:rPr>
        <w:t>к</w:t>
      </w:r>
      <w:r w:rsidRPr="008F7C20">
        <w:rPr>
          <w:rFonts w:ascii="Times New Roman" w:hAnsi="Times New Roman" w:cs="Times New Roman"/>
          <w:sz w:val="20"/>
          <w:szCs w:val="20"/>
        </w:rPr>
        <w:t>илинишига й</w:t>
      </w:r>
      <w:r w:rsidRPr="008F7C20">
        <w:rPr>
          <w:rFonts w:ascii="Times New Roman" w:hAnsi="Times New Roman" w:cs="Times New Roman"/>
          <w:sz w:val="20"/>
          <w:szCs w:val="20"/>
          <w:lang w:val="uz-Cyrl-UZ"/>
        </w:rPr>
        <w:t>ў</w:t>
      </w:r>
      <w:r w:rsidRPr="008F7C20">
        <w:rPr>
          <w:rFonts w:ascii="Times New Roman" w:hAnsi="Times New Roman" w:cs="Times New Roman"/>
          <w:sz w:val="20"/>
          <w:szCs w:val="20"/>
        </w:rPr>
        <w:t xml:space="preserve">л </w:t>
      </w:r>
      <w:r w:rsidRPr="008F7C20">
        <w:rPr>
          <w:rFonts w:ascii="Times New Roman" w:hAnsi="Times New Roman" w:cs="Times New Roman"/>
          <w:sz w:val="20"/>
          <w:szCs w:val="20"/>
          <w:lang w:val="uz-Cyrl-UZ"/>
        </w:rPr>
        <w:t>қў</w:t>
      </w:r>
      <w:r w:rsidRPr="008F7C20">
        <w:rPr>
          <w:rFonts w:ascii="Times New Roman" w:hAnsi="Times New Roman" w:cs="Times New Roman"/>
          <w:sz w:val="20"/>
          <w:szCs w:val="20"/>
        </w:rPr>
        <w:t xml:space="preserve">йилмайди, </w:t>
      </w:r>
      <w:r w:rsidRPr="008F7C20">
        <w:rPr>
          <w:rFonts w:ascii="Times New Roman" w:hAnsi="Times New Roman" w:cs="Times New Roman"/>
          <w:sz w:val="20"/>
          <w:szCs w:val="20"/>
          <w:lang w:val="uz-Cyrl-UZ"/>
        </w:rPr>
        <w:t>к</w:t>
      </w:r>
      <w:r w:rsidRPr="008F7C20">
        <w:rPr>
          <w:rFonts w:ascii="Times New Roman" w:hAnsi="Times New Roman" w:cs="Times New Roman"/>
          <w:sz w:val="20"/>
          <w:szCs w:val="20"/>
        </w:rPr>
        <w:t>онун хужжатларида ёки мазкур шартномада назарда тутилган холлар бундан мустасно.</w:t>
      </w:r>
    </w:p>
    <w:p w:rsidR="00226418" w:rsidRPr="008F7C20" w:rsidRDefault="00226418" w:rsidP="00226418">
      <w:pPr>
        <w:jc w:val="both"/>
        <w:rPr>
          <w:rFonts w:ascii="Times New Roman" w:hAnsi="Times New Roman" w:cs="Times New Roman"/>
          <w:sz w:val="20"/>
          <w:szCs w:val="20"/>
          <w:lang w:val="uz-Cyrl-UZ"/>
        </w:rPr>
      </w:pPr>
    </w:p>
    <w:p w:rsidR="00226418" w:rsidRPr="008F7C20" w:rsidRDefault="00226418" w:rsidP="00226418">
      <w:pPr>
        <w:jc w:val="center"/>
        <w:rPr>
          <w:rFonts w:ascii="Times New Roman" w:hAnsi="Times New Roman" w:cs="Times New Roman"/>
          <w:b/>
          <w:sz w:val="20"/>
          <w:szCs w:val="20"/>
          <w:lang w:val="uz-Cyrl-UZ"/>
        </w:rPr>
      </w:pPr>
      <w:r w:rsidRPr="008F7C20">
        <w:rPr>
          <w:rFonts w:ascii="Times New Roman" w:hAnsi="Times New Roman" w:cs="Times New Roman"/>
          <w:b/>
          <w:sz w:val="20"/>
          <w:szCs w:val="20"/>
          <w:lang w:val="uz-Cyrl-UZ"/>
        </w:rPr>
        <w:t>ХII . ТОМОНЛАРНИНГ МУЛКИЙ  ЖАВОБГАРЛИГИ.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41. Томонлардан бири шартнома мажбуриятларини бажармаган ёки зарур даражада бажармаган такдирда айбдор томон: Ўзбекистон Республикаси Фуқаролик кодексида, Ўзбекистон Республикаси «Хўжалик юритувчи субъектлар фаолиятининг шартномавий-хуқуқий базаси тўғрисида» ги қонунида, Ўзбекистон Республикаси Президентининг 6 май 2003 йилдаги ПФ-3240 сонли фармони, Ўзбекистон Республикаси Вазирлар махкамасининг 395 сонли қарори билан, бошка қонун хужжатларида хамда мазкур шартномада назарда тутилган тартибда жавобгарликка тортилади ва иккинчи тамонга етказилган зарарларни қоплайди.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42. Мазкур шартномада кўзда тутилган ва тегишли иловаларда кўрсатилган мажбуриятларини бажармаганлиги ёки зарур даражада бажармаган такдирда Буюртмачи Пудратчи олдида куйидаги холларда жавобгар бўлади ва:</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белгиланган муддатда объектни иш бошлаш учун пудратчига топширмаса далолатнома бўйича бунинг оқибатида ишларни бажариш жадвалида бажариш кўзда тутилган ишларнинг бажарилмаган қисмининг 5% миқдорида жарима тўлайди;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буюртмачининг хисоб рақамига мақсадли молиялаштириш учун тушган пул маблағларини уч банка кунида сабабсиз пудратчининг хисоб рақамига ўтказиб бермаса ушлаб турилган сумманинг 5% миқдорида жарима тўлайди;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 шартномага мувофиқ ишларни бажариш жадвали бўйича бажарилган ишлар хажмини асоссиз равишда қабул қилиб тасдиклашдан бош тортгани учун ушбу қабул килиш, тасдиклашдан бош тортган сумманинг 5% миқдорида жарима тўлайди; </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шартнома шартларига мувофик тайёр холда қабул килиш учун такдим килинган объектни асоссиз равишда қабул килишдан бош тортса шартнома қийматининг 5% миқдорида жарима тўлайди;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43. Мазкур шартномада кўзда тутилган ва тегишли иловаларда кўрсатилган мажбуриятларини бажармаган ёки зарур даражада  бажармаган такдирда Пудратчи Буюртмачи олдида қуйидаги холларда мулкий жавобгар бўлади ва:</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-Ишларни бажариш жадвалида белгилангандан  кам хажмда ишларни бажарса , мажбуриятларнинг бажарилмаган  кисмидан   хар кечиктирилган кун учун  0.5% микдорда пеня тўлайди.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Ишларни «ишларни бажариш жадвалида» белгиланган миқдорда бажариб тегишли тартибдаги маълумотлар билан хисобот ойининг охирги кунига қадар тасдиқлатмаса «ишларни бажариш жадвалида» белгиланган ишлар қийматининг 5% миқдорида жарима тўлайди;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Ишларни «ишларни бажариш жадвалида» белгиланган микдордан кам бажарса, бажарилмаган кисмининг 5% миқдорида жарима тўлайди;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объектни шартномада белгиланган муддатда тайёр холда фойдаланишга топширмаса шартнома қийматининг 5% миқдорида жарима тўлайди;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Буюртмачи, назоратчи, фойдаланувчи ташкилотлар ва ишчи комиссияси тамонидан аниқланган камчиликлар, нуқсонлар ва сифатсиз бажарилган ишларни белгиланган (ўн кундан ортиқ бўлмаган) муддатда бартараф қилмаса ушбу аниқланган камчиликлар, нуқсонлар ва сифатсиз бажарилган ишлар қийматининг 5% миқдорида жарима тўлайди.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44. Агарда томонлардан бири ўз реквизитларини шу жумладан юридик ва почта манзилларини, телефон рақамларини, корхона атамаси ёки мақомини нотўғри берса ва ўзгарганлиги тўғрисидаги маълумотни уч календар кунда иккинчи тамонга ёзма хабар бермаса айбдор тамон иккинчи томонга шартнома бахосининг 0,1% миқдорида жарима тўлайди.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45. Бир тамоннинг айби билан шартномани бекор килишга туғри келса, айбдор тамон иккинчи тамонга барча зарарларни қоплайди, амалдаги қонунларда белгиланган тартибда.</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46. Тамонларнинг мулкий жавобгарликка тортилиб тўлайдиган неустойка, штраф ва пенялари шартнома қийматининг 30% дан ошмаслиги керак.</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47. Тамонлар неустойка, жарима, пеня каби мулкий талабларини далолатнома асосида тўлов талабномаси бўйича акцептсиз амалга оширишга хақлидир.</w:t>
      </w:r>
    </w:p>
    <w:p w:rsidR="00226418" w:rsidRPr="008F7C20" w:rsidRDefault="00226418" w:rsidP="00226418">
      <w:pPr>
        <w:jc w:val="both"/>
        <w:rPr>
          <w:rFonts w:ascii="Times New Roman" w:hAnsi="Times New Roman" w:cs="Times New Roman"/>
          <w:sz w:val="20"/>
          <w:szCs w:val="20"/>
          <w:lang w:val="uz-Cyrl-UZ"/>
        </w:rPr>
      </w:pPr>
    </w:p>
    <w:p w:rsidR="00226418" w:rsidRPr="008F7C20" w:rsidRDefault="00226418" w:rsidP="00226418">
      <w:pPr>
        <w:jc w:val="center"/>
        <w:rPr>
          <w:rFonts w:ascii="Times New Roman" w:hAnsi="Times New Roman" w:cs="Times New Roman"/>
          <w:b/>
          <w:sz w:val="20"/>
          <w:szCs w:val="20"/>
        </w:rPr>
      </w:pPr>
      <w:r w:rsidRPr="008F7C20">
        <w:rPr>
          <w:rFonts w:ascii="Times New Roman" w:hAnsi="Times New Roman" w:cs="Times New Roman"/>
          <w:b/>
          <w:sz w:val="20"/>
          <w:szCs w:val="20"/>
        </w:rPr>
        <w:t>Х</w:t>
      </w:r>
      <w:r w:rsidRPr="008F7C20">
        <w:rPr>
          <w:rFonts w:ascii="Times New Roman" w:hAnsi="Times New Roman" w:cs="Times New Roman"/>
          <w:b/>
          <w:sz w:val="20"/>
          <w:szCs w:val="20"/>
          <w:lang w:val="en-US"/>
        </w:rPr>
        <w:t>III</w:t>
      </w:r>
      <w:r w:rsidRPr="008F7C20">
        <w:rPr>
          <w:rFonts w:ascii="Times New Roman" w:hAnsi="Times New Roman" w:cs="Times New Roman"/>
          <w:b/>
          <w:sz w:val="20"/>
          <w:szCs w:val="20"/>
        </w:rPr>
        <w:t>. НИЗОЛАРНИ  ХАЛ  ЭТИШ  ТАРТИБИ.</w:t>
      </w:r>
    </w:p>
    <w:p w:rsidR="00226418" w:rsidRPr="008F7C20" w:rsidRDefault="00226418" w:rsidP="00226418">
      <w:pPr>
        <w:jc w:val="center"/>
        <w:rPr>
          <w:rFonts w:ascii="Times New Roman" w:hAnsi="Times New Roman" w:cs="Times New Roman"/>
          <w:b/>
          <w:sz w:val="20"/>
          <w:szCs w:val="20"/>
        </w:rPr>
      </w:pPr>
    </w:p>
    <w:p w:rsidR="00226418"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48. Шартномани бажаришда ва бекор қилишда ёки ўзгартиришда шунингдек етказилган зарарларни қоплашда  пайдо бўладиган барча низоли масалаларни томонлар мухокама билан келишувга эришмасалар, у холда улар қонун хужжатларида белгиланган тартибда судга мурожат килишлари мумкин. </w:t>
      </w:r>
    </w:p>
    <w:p w:rsidR="00464A92" w:rsidRDefault="00464A92" w:rsidP="00226418">
      <w:pPr>
        <w:jc w:val="both"/>
        <w:rPr>
          <w:rFonts w:ascii="Times New Roman" w:hAnsi="Times New Roman" w:cs="Times New Roman"/>
          <w:sz w:val="20"/>
          <w:szCs w:val="20"/>
          <w:lang w:val="uz-Cyrl-UZ"/>
        </w:rPr>
      </w:pPr>
    </w:p>
    <w:p w:rsidR="00464A92" w:rsidRDefault="00464A92" w:rsidP="00226418">
      <w:pPr>
        <w:jc w:val="both"/>
        <w:rPr>
          <w:rFonts w:ascii="Times New Roman" w:hAnsi="Times New Roman" w:cs="Times New Roman"/>
          <w:sz w:val="20"/>
          <w:szCs w:val="20"/>
          <w:lang w:val="uz-Cyrl-UZ"/>
        </w:rPr>
      </w:pPr>
    </w:p>
    <w:p w:rsidR="00464A92" w:rsidRPr="008F7C20" w:rsidRDefault="00464A92" w:rsidP="00226418">
      <w:pPr>
        <w:jc w:val="both"/>
        <w:rPr>
          <w:rFonts w:ascii="Times New Roman" w:hAnsi="Times New Roman" w:cs="Times New Roman"/>
          <w:sz w:val="20"/>
          <w:szCs w:val="20"/>
        </w:rPr>
      </w:pPr>
    </w:p>
    <w:p w:rsidR="008F7C20" w:rsidRPr="008F7C20" w:rsidRDefault="008F7C20" w:rsidP="008F7C20">
      <w:pPr>
        <w:jc w:val="center"/>
        <w:rPr>
          <w:rFonts w:ascii="Times New Roman" w:eastAsia="Times New Roman" w:hAnsi="Times New Roman" w:cs="Times New Roman"/>
          <w:b/>
          <w:sz w:val="20"/>
          <w:szCs w:val="20"/>
          <w:lang w:val="uz-Cyrl-UZ"/>
        </w:rPr>
      </w:pPr>
      <w:r w:rsidRPr="008F7C20">
        <w:rPr>
          <w:rFonts w:ascii="Times New Roman" w:eastAsia="Times New Roman" w:hAnsi="Times New Roman" w:cs="Times New Roman"/>
          <w:b/>
          <w:sz w:val="20"/>
          <w:szCs w:val="20"/>
          <w:lang w:val="en-US"/>
        </w:rPr>
        <w:t>XIV</w:t>
      </w:r>
      <w:r w:rsidRPr="008F7C20">
        <w:rPr>
          <w:rFonts w:ascii="Times New Roman" w:eastAsia="Times New Roman" w:hAnsi="Times New Roman" w:cs="Times New Roman"/>
          <w:b/>
          <w:sz w:val="20"/>
          <w:szCs w:val="20"/>
          <w:lang w:val="uz-Cyrl-UZ"/>
        </w:rPr>
        <w:t>.Тарафларнинг коррупцияга қарши курашиш бўйича маъсулияти.</w:t>
      </w:r>
    </w:p>
    <w:p w:rsidR="008F7C20" w:rsidRPr="008F7C20" w:rsidRDefault="008F7C20" w:rsidP="008F7C20">
      <w:pPr>
        <w:jc w:val="both"/>
        <w:rPr>
          <w:rFonts w:ascii="Times New Roman" w:eastAsia="Times New Roman" w:hAnsi="Times New Roman" w:cs="Times New Roman"/>
          <w:b/>
          <w:sz w:val="20"/>
          <w:szCs w:val="20"/>
          <w:lang w:val="uz-Cyrl-UZ"/>
        </w:rPr>
      </w:pPr>
      <w:r w:rsidRPr="008F7C20">
        <w:rPr>
          <w:rFonts w:ascii="Times New Roman" w:eastAsia="Times New Roman" w:hAnsi="Times New Roman" w:cs="Times New Roman"/>
          <w:b/>
          <w:sz w:val="20"/>
          <w:szCs w:val="20"/>
          <w:lang w:val="uz-Cyrl-UZ"/>
        </w:rPr>
        <w:t xml:space="preserve"> </w:t>
      </w:r>
    </w:p>
    <w:p w:rsidR="008F7C20" w:rsidRPr="008F7C20" w:rsidRDefault="001D028C" w:rsidP="008F7C20">
      <w:pPr>
        <w:jc w:val="both"/>
        <w:rPr>
          <w:rFonts w:ascii="Times New Roman" w:eastAsia="Times New Roman" w:hAnsi="Times New Roman" w:cs="Times New Roman"/>
          <w:bCs/>
          <w:sz w:val="20"/>
          <w:szCs w:val="20"/>
          <w:lang w:val="uz-Cyrl-UZ"/>
        </w:rPr>
      </w:pPr>
      <w:r>
        <w:rPr>
          <w:rFonts w:ascii="Times New Roman" w:eastAsia="Times New Roman" w:hAnsi="Times New Roman" w:cs="Times New Roman"/>
          <w:bCs/>
          <w:sz w:val="20"/>
          <w:szCs w:val="20"/>
          <w:lang w:val="uz-Cyrl-UZ"/>
        </w:rPr>
        <w:lastRenderedPageBreak/>
        <w:t>49</w:t>
      </w:r>
      <w:r w:rsidR="008F7C20" w:rsidRPr="008F7C20">
        <w:rPr>
          <w:rFonts w:ascii="Times New Roman" w:eastAsia="Times New Roman" w:hAnsi="Times New Roman" w:cs="Times New Roman"/>
          <w:bCs/>
          <w:sz w:val="20"/>
          <w:szCs w:val="20"/>
          <w:lang w:val="uz-Cyrl-UZ"/>
        </w:rPr>
        <w:t>. Тарафлар Шартнома шартларини  амалга оширишда Ўзбекистон Республикаси "Корруппсияга қарши кураршиш тўғрисида"ги қонун талабларига сўзсиз амал қилади.</w:t>
      </w:r>
    </w:p>
    <w:p w:rsidR="008F7C20" w:rsidRPr="008F7C20" w:rsidRDefault="008F7C20" w:rsidP="008F7C20">
      <w:pPr>
        <w:jc w:val="both"/>
        <w:rPr>
          <w:rFonts w:ascii="Times New Roman" w:eastAsia="Times New Roman" w:hAnsi="Times New Roman" w:cs="Times New Roman"/>
          <w:bCs/>
          <w:sz w:val="20"/>
          <w:szCs w:val="20"/>
          <w:lang w:val="uz-Cyrl-UZ"/>
        </w:rPr>
      </w:pPr>
      <w:r w:rsidRPr="008F7C20">
        <w:rPr>
          <w:rFonts w:ascii="Times New Roman" w:eastAsia="Times New Roman" w:hAnsi="Times New Roman" w:cs="Times New Roman"/>
          <w:bCs/>
          <w:sz w:val="20"/>
          <w:szCs w:val="20"/>
          <w:lang w:val="uz-Cyrl-UZ"/>
        </w:rPr>
        <w:t>5</w:t>
      </w:r>
      <w:r w:rsidR="001D028C">
        <w:rPr>
          <w:rFonts w:ascii="Times New Roman" w:eastAsia="Times New Roman" w:hAnsi="Times New Roman" w:cs="Times New Roman"/>
          <w:bCs/>
          <w:sz w:val="20"/>
          <w:szCs w:val="20"/>
          <w:lang w:val="uz-Cyrl-UZ"/>
        </w:rPr>
        <w:t>0</w:t>
      </w:r>
      <w:r w:rsidRPr="008F7C20">
        <w:rPr>
          <w:rFonts w:ascii="Times New Roman" w:eastAsia="Times New Roman" w:hAnsi="Times New Roman" w:cs="Times New Roman"/>
          <w:bCs/>
          <w:sz w:val="20"/>
          <w:szCs w:val="20"/>
          <w:lang w:val="uz-Cyrl-UZ"/>
        </w:rPr>
        <w:t>. Тарафлар, уларнинг вакиллари ва ходимлари ўз мажбуриятларни бажариш жараёнида ушбу шартнома бўйича мажбуриятларни ўз зимммасига олган холда, ушбу шартнома доирасида қонун бузилишига олиб келадиган харакатлар (харакатсизлик)га йўл қўймайдилар.</w:t>
      </w:r>
    </w:p>
    <w:p w:rsidR="008F7C20" w:rsidRPr="008F7C20" w:rsidRDefault="008F7C20" w:rsidP="008F7C20">
      <w:pPr>
        <w:jc w:val="both"/>
        <w:rPr>
          <w:rFonts w:ascii="Times New Roman" w:eastAsia="Times New Roman" w:hAnsi="Times New Roman" w:cs="Times New Roman"/>
          <w:bCs/>
          <w:sz w:val="20"/>
          <w:szCs w:val="20"/>
          <w:lang w:val="uz-Cyrl-UZ"/>
        </w:rPr>
      </w:pPr>
      <w:r w:rsidRPr="008F7C20">
        <w:rPr>
          <w:rFonts w:ascii="Times New Roman" w:eastAsia="Times New Roman" w:hAnsi="Times New Roman" w:cs="Times New Roman"/>
          <w:bCs/>
          <w:sz w:val="20"/>
          <w:szCs w:val="20"/>
          <w:lang w:val="uz-Cyrl-UZ"/>
        </w:rPr>
        <w:t>5</w:t>
      </w:r>
      <w:r w:rsidR="001D028C">
        <w:rPr>
          <w:rFonts w:ascii="Times New Roman" w:eastAsia="Times New Roman" w:hAnsi="Times New Roman" w:cs="Times New Roman"/>
          <w:bCs/>
          <w:sz w:val="20"/>
          <w:szCs w:val="20"/>
          <w:lang w:val="uz-Cyrl-UZ"/>
        </w:rPr>
        <w:t>1</w:t>
      </w:r>
      <w:r w:rsidRPr="008F7C20">
        <w:rPr>
          <w:rFonts w:ascii="Times New Roman" w:eastAsia="Times New Roman" w:hAnsi="Times New Roman" w:cs="Times New Roman"/>
          <w:bCs/>
          <w:sz w:val="20"/>
          <w:szCs w:val="20"/>
          <w:lang w:val="uz-Cyrl-UZ"/>
        </w:rPr>
        <w:t>. Тарафлар Ўзбекистон Республикасининг коррупсияга қарши курашиш сохасидаги талабларига риоя этиш баробарида қуйидагиларга йўл қўймаслик мажбуриятини оладилар:</w:t>
      </w:r>
    </w:p>
    <w:p w:rsidR="008F7C20" w:rsidRPr="008F7C20" w:rsidRDefault="008F7C20" w:rsidP="008F7C20">
      <w:pPr>
        <w:jc w:val="both"/>
        <w:rPr>
          <w:rFonts w:ascii="Times New Roman" w:eastAsia="Times New Roman" w:hAnsi="Times New Roman" w:cs="Times New Roman"/>
          <w:bCs/>
          <w:sz w:val="20"/>
          <w:szCs w:val="20"/>
          <w:lang w:val="uz-Cyrl-UZ"/>
        </w:rPr>
      </w:pPr>
      <w:r w:rsidRPr="008F7C20">
        <w:rPr>
          <w:rFonts w:ascii="Times New Roman" w:eastAsia="Times New Roman" w:hAnsi="Times New Roman" w:cs="Times New Roman"/>
          <w:bCs/>
          <w:sz w:val="20"/>
          <w:szCs w:val="20"/>
          <w:lang w:val="uz-Cyrl-UZ"/>
        </w:rPr>
        <w:t>- пора бериш, шунингдек ушбу жиноятга воситачилик қилиш;</w:t>
      </w:r>
    </w:p>
    <w:p w:rsidR="008F7C20" w:rsidRPr="008F7C20" w:rsidRDefault="008F7C20" w:rsidP="008F7C20">
      <w:pPr>
        <w:jc w:val="both"/>
        <w:rPr>
          <w:rFonts w:ascii="Times New Roman" w:eastAsia="Times New Roman" w:hAnsi="Times New Roman" w:cs="Times New Roman"/>
          <w:bCs/>
          <w:sz w:val="20"/>
          <w:szCs w:val="20"/>
          <w:lang w:val="uz-Cyrl-UZ"/>
        </w:rPr>
      </w:pPr>
      <w:r w:rsidRPr="008F7C20">
        <w:rPr>
          <w:rFonts w:ascii="Times New Roman" w:eastAsia="Times New Roman" w:hAnsi="Times New Roman" w:cs="Times New Roman"/>
          <w:bCs/>
          <w:sz w:val="20"/>
          <w:szCs w:val="20"/>
          <w:lang w:val="uz-Cyrl-UZ"/>
        </w:rPr>
        <w:t xml:space="preserve">- товламачилик, ёки бошка ноконуний йўллар билан пора олишга ундаш; </w:t>
      </w:r>
    </w:p>
    <w:p w:rsidR="008F7C20" w:rsidRPr="008F7C20" w:rsidRDefault="008F7C20" w:rsidP="008F7C20">
      <w:pPr>
        <w:jc w:val="both"/>
        <w:rPr>
          <w:rFonts w:ascii="Times New Roman" w:eastAsia="Times New Roman" w:hAnsi="Times New Roman" w:cs="Times New Roman"/>
          <w:bCs/>
          <w:sz w:val="20"/>
          <w:szCs w:val="20"/>
          <w:lang w:val="uz-Cyrl-UZ"/>
        </w:rPr>
      </w:pPr>
      <w:r w:rsidRPr="008F7C20">
        <w:rPr>
          <w:rFonts w:ascii="Times New Roman" w:eastAsia="Times New Roman" w:hAnsi="Times New Roman" w:cs="Times New Roman"/>
          <w:bCs/>
          <w:sz w:val="20"/>
          <w:szCs w:val="20"/>
          <w:lang w:val="uz-Cyrl-UZ"/>
        </w:rPr>
        <w:t>- пора олишга бевосита ёки билвосита розилик бериш.</w:t>
      </w:r>
    </w:p>
    <w:p w:rsidR="008F7C20" w:rsidRPr="008F7C20" w:rsidRDefault="008F7C20" w:rsidP="008F7C20">
      <w:pPr>
        <w:jc w:val="both"/>
        <w:rPr>
          <w:rFonts w:ascii="Times New Roman" w:eastAsia="Times New Roman" w:hAnsi="Times New Roman" w:cs="Times New Roman"/>
          <w:bCs/>
          <w:sz w:val="20"/>
          <w:szCs w:val="20"/>
          <w:lang w:val="uz-Cyrl-UZ"/>
        </w:rPr>
      </w:pPr>
      <w:r w:rsidRPr="008F7C20">
        <w:rPr>
          <w:rFonts w:ascii="Times New Roman" w:eastAsia="Times New Roman" w:hAnsi="Times New Roman" w:cs="Times New Roman"/>
          <w:bCs/>
          <w:sz w:val="20"/>
          <w:szCs w:val="20"/>
          <w:lang w:val="uz-Cyrl-UZ"/>
        </w:rPr>
        <w:t>5</w:t>
      </w:r>
      <w:r w:rsidR="001D028C">
        <w:rPr>
          <w:rFonts w:ascii="Times New Roman" w:eastAsia="Times New Roman" w:hAnsi="Times New Roman" w:cs="Times New Roman"/>
          <w:bCs/>
          <w:sz w:val="20"/>
          <w:szCs w:val="20"/>
          <w:lang w:val="uz-Cyrl-UZ"/>
        </w:rPr>
        <w:t>2</w:t>
      </w:r>
      <w:r w:rsidRPr="008F7C20">
        <w:rPr>
          <w:rFonts w:ascii="Times New Roman" w:eastAsia="Times New Roman" w:hAnsi="Times New Roman" w:cs="Times New Roman"/>
          <w:bCs/>
          <w:sz w:val="20"/>
          <w:szCs w:val="20"/>
          <w:lang w:val="uz-Cyrl-UZ"/>
        </w:rPr>
        <w:t>. тарафлар, уларнинг вакиллари ва ходимларнинг рағбатлантиришнинг хар қандай шаклини рад этадилар.жумладан:</w:t>
      </w:r>
    </w:p>
    <w:p w:rsidR="008F7C20" w:rsidRPr="008F7C20" w:rsidRDefault="008F7C20" w:rsidP="008F7C20">
      <w:pPr>
        <w:jc w:val="both"/>
        <w:rPr>
          <w:rFonts w:ascii="Times New Roman" w:eastAsia="Times New Roman" w:hAnsi="Times New Roman" w:cs="Times New Roman"/>
          <w:bCs/>
          <w:sz w:val="20"/>
          <w:szCs w:val="20"/>
          <w:lang w:val="uz-Cyrl-UZ"/>
        </w:rPr>
      </w:pPr>
      <w:r w:rsidRPr="008F7C20">
        <w:rPr>
          <w:rFonts w:ascii="Times New Roman" w:eastAsia="Times New Roman" w:hAnsi="Times New Roman" w:cs="Times New Roman"/>
          <w:bCs/>
          <w:sz w:val="20"/>
          <w:szCs w:val="20"/>
          <w:lang w:val="uz-Cyrl-UZ"/>
        </w:rPr>
        <w:t>- тарафларнинг ёки вакилларидан маблағлари олиш, совғалар бериш, уларга бепул хизматлар кўрсатиш ёки ишларни бажариш ушбу харакат (харакатсизлик)ни амалга оширган ходим ёки ваколатли вакил уни рағбатлантирадиган томон фойдасига хар қандай харакатни бажаришни.</w:t>
      </w:r>
    </w:p>
    <w:p w:rsidR="008F7C20" w:rsidRPr="008F7C20" w:rsidRDefault="008F7C20" w:rsidP="008F7C20">
      <w:pPr>
        <w:jc w:val="both"/>
        <w:rPr>
          <w:rFonts w:ascii="Times New Roman" w:eastAsia="Times New Roman" w:hAnsi="Times New Roman" w:cs="Times New Roman"/>
          <w:bCs/>
          <w:sz w:val="20"/>
          <w:szCs w:val="20"/>
          <w:lang w:val="uz-Cyrl-UZ"/>
        </w:rPr>
      </w:pPr>
      <w:r w:rsidRPr="008F7C20">
        <w:rPr>
          <w:rFonts w:ascii="Times New Roman" w:eastAsia="Times New Roman" w:hAnsi="Times New Roman" w:cs="Times New Roman"/>
          <w:bCs/>
          <w:sz w:val="20"/>
          <w:szCs w:val="20"/>
          <w:lang w:val="uz-Cyrl-UZ"/>
        </w:rPr>
        <w:t>5</w:t>
      </w:r>
      <w:r w:rsidR="001D028C">
        <w:rPr>
          <w:rFonts w:ascii="Times New Roman" w:eastAsia="Times New Roman" w:hAnsi="Times New Roman" w:cs="Times New Roman"/>
          <w:bCs/>
          <w:sz w:val="20"/>
          <w:szCs w:val="20"/>
          <w:lang w:val="uz-Cyrl-UZ"/>
        </w:rPr>
        <w:t>3</w:t>
      </w:r>
      <w:r w:rsidRPr="008F7C20">
        <w:rPr>
          <w:rFonts w:ascii="Times New Roman" w:eastAsia="Times New Roman" w:hAnsi="Times New Roman" w:cs="Times New Roman"/>
          <w:bCs/>
          <w:sz w:val="20"/>
          <w:szCs w:val="20"/>
          <w:lang w:val="uz-Cyrl-UZ"/>
        </w:rPr>
        <w:t xml:space="preserve">. Тарафларга шартнома шартларни амалга оширишда сунъий тарафга ноқулайликлар туғдириб, коррупсиявий омил пайдо бўлишига бевосита хамда  билвосита сабабчи бўлиш тақиқланади. </w:t>
      </w:r>
    </w:p>
    <w:p w:rsidR="008F7C20" w:rsidRPr="008F7C20" w:rsidRDefault="008F7C20" w:rsidP="008F7C20">
      <w:pPr>
        <w:jc w:val="both"/>
        <w:rPr>
          <w:rFonts w:ascii="Times New Roman" w:eastAsia="Times New Roman" w:hAnsi="Times New Roman" w:cs="Times New Roman"/>
          <w:bCs/>
          <w:sz w:val="20"/>
          <w:szCs w:val="20"/>
          <w:lang w:val="uz-Cyrl-UZ"/>
        </w:rPr>
      </w:pPr>
      <w:r w:rsidRPr="008F7C20">
        <w:rPr>
          <w:rFonts w:ascii="Times New Roman" w:eastAsia="Times New Roman" w:hAnsi="Times New Roman" w:cs="Times New Roman"/>
          <w:bCs/>
          <w:sz w:val="20"/>
          <w:szCs w:val="20"/>
          <w:lang w:val="uz-Cyrl-UZ"/>
        </w:rPr>
        <w:t>5</w:t>
      </w:r>
      <w:r w:rsidR="001D028C">
        <w:rPr>
          <w:rFonts w:ascii="Times New Roman" w:eastAsia="Times New Roman" w:hAnsi="Times New Roman" w:cs="Times New Roman"/>
          <w:bCs/>
          <w:sz w:val="20"/>
          <w:szCs w:val="20"/>
          <w:lang w:val="uz-Cyrl-UZ"/>
        </w:rPr>
        <w:t>4</w:t>
      </w:r>
      <w:r w:rsidRPr="008F7C20">
        <w:rPr>
          <w:rFonts w:ascii="Times New Roman" w:eastAsia="Times New Roman" w:hAnsi="Times New Roman" w:cs="Times New Roman"/>
          <w:bCs/>
          <w:sz w:val="20"/>
          <w:szCs w:val="20"/>
          <w:lang w:val="uz-Cyrl-UZ"/>
        </w:rPr>
        <w:t>. Агар шартнома тарафлари томонидан шартнома шартларига риоя қилмаслик ёки ушбу шартларнинг бузилиш холатлари содир бўлган ёки содир бўлиши мумкин деб гумон қилинганда шунингдек, шартноманинг 5.1 бандида белгиланган қоидалардан бири содир этилганда ушбу харакат содир этилганлиги юзасидан иккинчи томонни хабардор қилиш мажбуриятини ўз зиммасига олади хамда шартнома шартлари ёки қонун бузилишининг инкор этилмайдиган далиллари мавжуд бўлганда, шартнома тарафлари Ўзбекистон Республикасининг коррупцияга қарши  курашиш сохасидаги ваколатли давлат органларига мурожаат қиладилар.</w:t>
      </w:r>
    </w:p>
    <w:p w:rsidR="00226418" w:rsidRPr="008F7C20" w:rsidRDefault="00226418" w:rsidP="00226418">
      <w:pPr>
        <w:pStyle w:val="1"/>
        <w:ind w:left="0"/>
        <w:jc w:val="center"/>
        <w:rPr>
          <w:b/>
          <w:sz w:val="20"/>
          <w:lang w:val="uz-Cyrl-UZ"/>
        </w:rPr>
      </w:pPr>
    </w:p>
    <w:p w:rsidR="00226418" w:rsidRPr="008F7C20" w:rsidRDefault="00226418" w:rsidP="00226418">
      <w:pPr>
        <w:pStyle w:val="1"/>
        <w:ind w:left="0"/>
        <w:jc w:val="center"/>
        <w:rPr>
          <w:b/>
          <w:sz w:val="20"/>
          <w:lang w:val="uz-Cyrl-UZ"/>
        </w:rPr>
      </w:pPr>
      <w:r w:rsidRPr="008F7C20">
        <w:rPr>
          <w:b/>
          <w:sz w:val="20"/>
          <w:lang w:val="uz-Cyrl-UZ"/>
        </w:rPr>
        <w:t>ХV. АЛОХИДА   ШАРТЛАР</w:t>
      </w:r>
    </w:p>
    <w:p w:rsidR="00226418" w:rsidRPr="008F7C20" w:rsidRDefault="001D028C" w:rsidP="00226418">
      <w:pPr>
        <w:jc w:val="both"/>
        <w:rPr>
          <w:rFonts w:ascii="Times New Roman" w:hAnsi="Times New Roman" w:cs="Times New Roman"/>
          <w:sz w:val="20"/>
          <w:szCs w:val="20"/>
          <w:lang w:val="uz-Cyrl-UZ"/>
        </w:rPr>
      </w:pPr>
      <w:r>
        <w:rPr>
          <w:rFonts w:ascii="Times New Roman" w:hAnsi="Times New Roman" w:cs="Times New Roman"/>
          <w:sz w:val="20"/>
          <w:szCs w:val="20"/>
          <w:lang w:val="uz-Cyrl-UZ"/>
        </w:rPr>
        <w:t>55</w:t>
      </w:r>
      <w:r w:rsidR="00226418" w:rsidRPr="008F7C20">
        <w:rPr>
          <w:rFonts w:ascii="Times New Roman" w:hAnsi="Times New Roman" w:cs="Times New Roman"/>
          <w:sz w:val="20"/>
          <w:szCs w:val="20"/>
          <w:lang w:val="uz-Cyrl-UZ"/>
        </w:rPr>
        <w:t>.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5</w:t>
      </w:r>
      <w:r w:rsidR="001D028C">
        <w:rPr>
          <w:rFonts w:ascii="Times New Roman" w:hAnsi="Times New Roman" w:cs="Times New Roman"/>
          <w:sz w:val="20"/>
          <w:szCs w:val="20"/>
          <w:lang w:val="uz-Cyrl-UZ"/>
        </w:rPr>
        <w:t>6</w:t>
      </w:r>
      <w:r w:rsidRPr="008F7C20">
        <w:rPr>
          <w:rFonts w:ascii="Times New Roman" w:hAnsi="Times New Roman" w:cs="Times New Roman"/>
          <w:sz w:val="20"/>
          <w:szCs w:val="20"/>
          <w:lang w:val="uz-Cyrl-UZ"/>
        </w:rPr>
        <w:t>. Пудратчи қурилиш объектига ёки унинг алохида қисмларига тегишли иш хужжатларини Буюртмачининг ёзма рухсатисиз, субпудратчилардан ташкари, бирон-бир учинчи томонга сотиш ёки бериш хуқуқига эга бўлмайди.</w:t>
      </w:r>
    </w:p>
    <w:p w:rsidR="00226418" w:rsidRPr="008F7C20" w:rsidRDefault="00226418" w:rsidP="00226418">
      <w:pPr>
        <w:tabs>
          <w:tab w:val="left" w:pos="2880"/>
        </w:tabs>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5</w:t>
      </w:r>
      <w:r w:rsidR="001D028C">
        <w:rPr>
          <w:rFonts w:ascii="Times New Roman" w:hAnsi="Times New Roman" w:cs="Times New Roman"/>
          <w:sz w:val="20"/>
          <w:szCs w:val="20"/>
          <w:lang w:val="uz-Cyrl-UZ"/>
        </w:rPr>
        <w:t>7</w:t>
      </w:r>
      <w:r w:rsidRPr="008F7C20">
        <w:rPr>
          <w:rFonts w:ascii="Times New Roman" w:hAnsi="Times New Roman" w:cs="Times New Roman"/>
          <w:sz w:val="20"/>
          <w:szCs w:val="20"/>
          <w:lang w:val="uz-Cyrl-UZ"/>
        </w:rPr>
        <w:t>. Мазкур шартномага киритилган барча ўзгартириш ва қўшимчалар, агар улар ёзма шаклда расмийлаштирилган ва томонлар уларни имзолашган бўлса, хақиқий  хисобланади.</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5</w:t>
      </w:r>
      <w:r w:rsidR="001D028C">
        <w:rPr>
          <w:rFonts w:ascii="Times New Roman" w:hAnsi="Times New Roman" w:cs="Times New Roman"/>
          <w:sz w:val="20"/>
          <w:szCs w:val="20"/>
          <w:lang w:val="uz-Cyrl-UZ"/>
        </w:rPr>
        <w:t>8</w:t>
      </w:r>
      <w:r w:rsidRPr="008F7C20">
        <w:rPr>
          <w:rFonts w:ascii="Times New Roman" w:hAnsi="Times New Roman" w:cs="Times New Roman"/>
          <w:sz w:val="20"/>
          <w:szCs w:val="20"/>
          <w:lang w:val="uz-Cyrl-UZ"/>
        </w:rPr>
        <w:t>. Буюртмачи билан Пудратчи ўртасидаги мазкур шартномадан келиб чиқмайдиган янги мажбуриятлар пайдо бўлишига олиб келадиган хар қандай ахдлашувни томонлар мазкур шартномага қўшимчалар ёки ўзгартиришлар шаклида ёзма равишда тасдиқлаши керак.</w:t>
      </w:r>
    </w:p>
    <w:p w:rsidR="00226418" w:rsidRPr="008F7C20" w:rsidRDefault="00226418" w:rsidP="00226418">
      <w:pPr>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5</w:t>
      </w:r>
      <w:r w:rsidR="001D028C">
        <w:rPr>
          <w:rFonts w:ascii="Times New Roman" w:hAnsi="Times New Roman" w:cs="Times New Roman"/>
          <w:sz w:val="20"/>
          <w:szCs w:val="20"/>
          <w:lang w:val="uz-Cyrl-UZ"/>
        </w:rPr>
        <w:t>9</w:t>
      </w:r>
      <w:r w:rsidRPr="008F7C20">
        <w:rPr>
          <w:rFonts w:ascii="Times New Roman" w:hAnsi="Times New Roman" w:cs="Times New Roman"/>
          <w:sz w:val="20"/>
          <w:szCs w:val="20"/>
          <w:lang w:val="uz-Cyrl-UZ"/>
        </w:rPr>
        <w:t>. Агар Пудратчи  шартнома бўйича ишлар якунлангандан кейин қурилиш майдонида ўзига  тегишли мол-мулкни қолдирса, у холда Буюртмачи Пудратчи қурилиш майдонини озод қилиш санасигача бажарилган ишлар учун  унга хак тўлашни кечиктиришга  хақлидир.</w:t>
      </w:r>
    </w:p>
    <w:p w:rsidR="00226418" w:rsidRPr="008F7C20" w:rsidRDefault="001D028C" w:rsidP="00226418">
      <w:pPr>
        <w:jc w:val="both"/>
        <w:rPr>
          <w:rFonts w:ascii="Times New Roman" w:hAnsi="Times New Roman" w:cs="Times New Roman"/>
          <w:sz w:val="20"/>
          <w:szCs w:val="20"/>
          <w:lang w:val="uz-Cyrl-UZ"/>
        </w:rPr>
      </w:pPr>
      <w:r>
        <w:rPr>
          <w:rFonts w:ascii="Times New Roman" w:hAnsi="Times New Roman" w:cs="Times New Roman"/>
          <w:sz w:val="20"/>
          <w:szCs w:val="20"/>
          <w:lang w:val="uz-Cyrl-UZ"/>
        </w:rPr>
        <w:t>60</w:t>
      </w:r>
      <w:r w:rsidR="00226418" w:rsidRPr="008F7C20">
        <w:rPr>
          <w:rFonts w:ascii="Times New Roman" w:hAnsi="Times New Roman" w:cs="Times New Roman"/>
          <w:sz w:val="20"/>
          <w:szCs w:val="20"/>
          <w:lang w:val="uz-Cyrl-UZ"/>
        </w:rPr>
        <w:t>. Мазкур шартноманинг нархлардаги келишилган суммаси меъёрий-қонун хужжатларига К.К.С. тўғрисида ўзгартиришлар киритилса қайта кўриб чиқилади.</w:t>
      </w:r>
    </w:p>
    <w:p w:rsidR="00226418" w:rsidRPr="008F7C20" w:rsidRDefault="001D028C" w:rsidP="00226418">
      <w:pPr>
        <w:jc w:val="both"/>
        <w:rPr>
          <w:rFonts w:ascii="Times New Roman" w:hAnsi="Times New Roman" w:cs="Times New Roman"/>
          <w:sz w:val="20"/>
          <w:szCs w:val="20"/>
          <w:lang w:val="uz-Cyrl-UZ"/>
        </w:rPr>
      </w:pPr>
      <w:r>
        <w:rPr>
          <w:rFonts w:ascii="Times New Roman" w:hAnsi="Times New Roman" w:cs="Times New Roman"/>
          <w:sz w:val="20"/>
          <w:szCs w:val="20"/>
          <w:lang w:val="uz-Cyrl-UZ"/>
        </w:rPr>
        <w:t>61</w:t>
      </w:r>
      <w:r w:rsidR="00226418" w:rsidRPr="008F7C20">
        <w:rPr>
          <w:rFonts w:ascii="Times New Roman" w:hAnsi="Times New Roman" w:cs="Times New Roman"/>
          <w:sz w:val="20"/>
          <w:szCs w:val="20"/>
          <w:lang w:val="uz-Cyrl-UZ"/>
        </w:rPr>
        <w:t>. Мазкур шартномада назарда тутилмаган бошқа  барча холлар учун амалдаги қонун хужжатлари қўлланилади.</w:t>
      </w:r>
    </w:p>
    <w:p w:rsidR="00226418" w:rsidRPr="008F7C20" w:rsidRDefault="001D028C" w:rsidP="00226418">
      <w:pPr>
        <w:jc w:val="both"/>
        <w:rPr>
          <w:rFonts w:ascii="Times New Roman" w:hAnsi="Times New Roman" w:cs="Times New Roman"/>
          <w:sz w:val="20"/>
          <w:szCs w:val="20"/>
          <w:lang w:val="uz-Cyrl-UZ"/>
        </w:rPr>
      </w:pPr>
      <w:r>
        <w:rPr>
          <w:rFonts w:ascii="Times New Roman" w:hAnsi="Times New Roman" w:cs="Times New Roman"/>
          <w:sz w:val="20"/>
          <w:szCs w:val="20"/>
          <w:lang w:val="uz-Cyrl-UZ"/>
        </w:rPr>
        <w:t>62</w:t>
      </w:r>
      <w:r w:rsidR="00226418" w:rsidRPr="008F7C20">
        <w:rPr>
          <w:rFonts w:ascii="Times New Roman" w:hAnsi="Times New Roman" w:cs="Times New Roman"/>
          <w:sz w:val="20"/>
          <w:szCs w:val="20"/>
          <w:lang w:val="uz-Cyrl-UZ"/>
        </w:rPr>
        <w:t xml:space="preserve">. Мазкур шартнома тамонлар имзоланиб  Бюджет кодексининг 122-моддасига  асосан Ғазначиликдан рўйхатдан ўтгандан кейин юридик  кучга киради ва ушбу шартнома 31.12.2022 йил гача амал қилади. </w:t>
      </w:r>
    </w:p>
    <w:p w:rsidR="00226418" w:rsidRPr="008F7C20" w:rsidRDefault="001D028C" w:rsidP="00226418">
      <w:pPr>
        <w:jc w:val="both"/>
        <w:rPr>
          <w:rFonts w:ascii="Times New Roman" w:hAnsi="Times New Roman" w:cs="Times New Roman"/>
          <w:sz w:val="20"/>
          <w:szCs w:val="20"/>
          <w:lang w:val="uz-Cyrl-UZ"/>
        </w:rPr>
      </w:pPr>
      <w:r>
        <w:rPr>
          <w:rFonts w:ascii="Times New Roman" w:hAnsi="Times New Roman" w:cs="Times New Roman"/>
          <w:sz w:val="20"/>
          <w:szCs w:val="20"/>
          <w:lang w:val="uz-Cyrl-UZ"/>
        </w:rPr>
        <w:t>63</w:t>
      </w:r>
      <w:r w:rsidR="00226418" w:rsidRPr="008F7C20">
        <w:rPr>
          <w:rFonts w:ascii="Times New Roman" w:hAnsi="Times New Roman" w:cs="Times New Roman"/>
          <w:sz w:val="20"/>
          <w:szCs w:val="20"/>
          <w:lang w:val="uz-Cyrl-UZ"/>
        </w:rPr>
        <w:t>. Мазкур шартнома бир хил юридик кучга эга бўлган 2 нусхада тузилди.</w:t>
      </w:r>
    </w:p>
    <w:p w:rsidR="00226418" w:rsidRPr="008F7C20" w:rsidRDefault="00226418" w:rsidP="00226418">
      <w:pPr>
        <w:jc w:val="center"/>
        <w:rPr>
          <w:rFonts w:ascii="Times New Roman" w:hAnsi="Times New Roman" w:cs="Times New Roman"/>
          <w:b/>
          <w:sz w:val="20"/>
          <w:szCs w:val="20"/>
          <w:lang w:val="uz-Cyrl-UZ"/>
        </w:rPr>
      </w:pPr>
    </w:p>
    <w:p w:rsidR="00226418" w:rsidRPr="008F7C20" w:rsidRDefault="00226418" w:rsidP="00226418">
      <w:pPr>
        <w:jc w:val="center"/>
        <w:rPr>
          <w:rFonts w:ascii="Times New Roman" w:hAnsi="Times New Roman" w:cs="Times New Roman"/>
          <w:b/>
          <w:sz w:val="20"/>
          <w:szCs w:val="20"/>
          <w:lang w:val="uz-Cyrl-UZ"/>
        </w:rPr>
      </w:pPr>
      <w:r w:rsidRPr="008F7C20">
        <w:rPr>
          <w:rFonts w:ascii="Times New Roman" w:hAnsi="Times New Roman" w:cs="Times New Roman"/>
          <w:b/>
          <w:sz w:val="20"/>
          <w:szCs w:val="20"/>
        </w:rPr>
        <w:t>Х</w:t>
      </w:r>
      <w:r w:rsidRPr="008F7C20">
        <w:rPr>
          <w:rFonts w:ascii="Times New Roman" w:hAnsi="Times New Roman" w:cs="Times New Roman"/>
          <w:b/>
          <w:sz w:val="20"/>
          <w:szCs w:val="20"/>
          <w:lang w:val="en-US"/>
        </w:rPr>
        <w:t>V</w:t>
      </w:r>
      <w:r w:rsidR="008F7C20" w:rsidRPr="008F7C20">
        <w:rPr>
          <w:rFonts w:ascii="Times New Roman" w:hAnsi="Times New Roman" w:cs="Times New Roman"/>
          <w:b/>
          <w:sz w:val="20"/>
          <w:szCs w:val="20"/>
          <w:lang w:val="en-US"/>
        </w:rPr>
        <w:t>I</w:t>
      </w:r>
      <w:r w:rsidRPr="008F7C20">
        <w:rPr>
          <w:rFonts w:ascii="Times New Roman" w:hAnsi="Times New Roman" w:cs="Times New Roman"/>
          <w:b/>
          <w:sz w:val="20"/>
          <w:szCs w:val="20"/>
        </w:rPr>
        <w:t>. ТОМОНЛАРНИНГ  БАНК  РЕКВИЗИТЛАРИ  ВА  ЮРИДИК  МАНЗИЛЛАРИ.</w:t>
      </w:r>
    </w:p>
    <w:p w:rsidR="00226418" w:rsidRPr="008F7C20" w:rsidRDefault="00226418" w:rsidP="00226418">
      <w:pPr>
        <w:ind w:left="960"/>
        <w:jc w:val="both"/>
        <w:rPr>
          <w:rFonts w:ascii="Times New Roman" w:hAnsi="Times New Roman" w:cs="Times New Roman"/>
          <w:sz w:val="20"/>
          <w:szCs w:val="20"/>
        </w:rPr>
      </w:pPr>
    </w:p>
    <w:p w:rsidR="00226418" w:rsidRPr="008F7C20" w:rsidRDefault="00226418" w:rsidP="00226418">
      <w:pPr>
        <w:jc w:val="center"/>
        <w:rPr>
          <w:rFonts w:ascii="Times New Roman" w:hAnsi="Times New Roman" w:cs="Times New Roman"/>
          <w:b/>
          <w:sz w:val="20"/>
          <w:szCs w:val="20"/>
        </w:rPr>
      </w:pPr>
      <w:r w:rsidRPr="008F7C20">
        <w:rPr>
          <w:rFonts w:ascii="Times New Roman" w:hAnsi="Times New Roman" w:cs="Times New Roman"/>
          <w:b/>
          <w:sz w:val="20"/>
          <w:szCs w:val="20"/>
        </w:rPr>
        <w:t>ПУДРАТЧИ:                                                   БУЮРТМАЧИ:</w:t>
      </w:r>
    </w:p>
    <w:p w:rsidR="00226418" w:rsidRPr="008F7C20" w:rsidRDefault="00226418" w:rsidP="00226418">
      <w:pPr>
        <w:ind w:left="960"/>
        <w:jc w:val="both"/>
        <w:rPr>
          <w:rFonts w:ascii="Times New Roman" w:hAnsi="Times New Roman" w:cs="Times New Roman"/>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5245"/>
      </w:tblGrid>
      <w:tr w:rsidR="00226418" w:rsidRPr="003F451C" w:rsidTr="00767063">
        <w:trPr>
          <w:trHeight w:val="425"/>
        </w:trPr>
        <w:tc>
          <w:tcPr>
            <w:tcW w:w="4820" w:type="dxa"/>
          </w:tcPr>
          <w:p w:rsidR="00226418" w:rsidRPr="008F7C20" w:rsidRDefault="00226418" w:rsidP="00557EF4">
            <w:pPr>
              <w:spacing w:line="360" w:lineRule="auto"/>
              <w:rPr>
                <w:rFonts w:ascii="Times New Roman" w:hAnsi="Times New Roman" w:cs="Times New Roman"/>
                <w:b/>
                <w:sz w:val="20"/>
                <w:szCs w:val="20"/>
                <w:lang w:val="en-US"/>
              </w:rPr>
            </w:pPr>
          </w:p>
        </w:tc>
        <w:tc>
          <w:tcPr>
            <w:tcW w:w="5245" w:type="dxa"/>
            <w:shd w:val="clear" w:color="auto" w:fill="auto"/>
          </w:tcPr>
          <w:p w:rsidR="00226418" w:rsidRPr="00DE53D2" w:rsidRDefault="00DE53D2" w:rsidP="003F451C">
            <w:pPr>
              <w:rPr>
                <w:rFonts w:ascii="Times New Roman" w:hAnsi="Times New Roman" w:cs="Times New Roman"/>
                <w:b/>
                <w:sz w:val="20"/>
                <w:szCs w:val="20"/>
                <w:lang w:val="en-US"/>
              </w:rPr>
            </w:pPr>
            <w:r w:rsidRPr="00DE53D2">
              <w:rPr>
                <w:rFonts w:ascii="Times New Roman" w:hAnsi="Times New Roman" w:cs="Times New Roman"/>
                <w:b/>
                <w:sz w:val="20"/>
                <w:szCs w:val="20"/>
                <w:lang w:val="uz-Cyrl-UZ"/>
              </w:rPr>
              <w:t xml:space="preserve">Тошкент шахар </w:t>
            </w:r>
            <w:r w:rsidR="003F451C">
              <w:rPr>
                <w:rFonts w:ascii="Times New Roman" w:hAnsi="Times New Roman" w:cs="Times New Roman"/>
                <w:b/>
                <w:sz w:val="20"/>
                <w:szCs w:val="20"/>
                <w:lang w:val="uz-Cyrl-UZ"/>
              </w:rPr>
              <w:t xml:space="preserve">Шайхонтохур Халқ таълими булими 132 умумталим мактаби </w:t>
            </w:r>
          </w:p>
        </w:tc>
      </w:tr>
      <w:tr w:rsidR="00226418" w:rsidRPr="008F7C20" w:rsidTr="00767063">
        <w:trPr>
          <w:trHeight w:val="275"/>
        </w:trPr>
        <w:tc>
          <w:tcPr>
            <w:tcW w:w="4820" w:type="dxa"/>
          </w:tcPr>
          <w:p w:rsidR="00226418" w:rsidRPr="008F7C20" w:rsidRDefault="00226418" w:rsidP="00557EF4">
            <w:pPr>
              <w:ind w:left="8"/>
              <w:jc w:val="both"/>
              <w:rPr>
                <w:rFonts w:ascii="Times New Roman" w:hAnsi="Times New Roman" w:cs="Times New Roman"/>
                <w:sz w:val="20"/>
                <w:szCs w:val="20"/>
              </w:rPr>
            </w:pPr>
            <w:r w:rsidRPr="008F7C20">
              <w:rPr>
                <w:rFonts w:ascii="Times New Roman" w:hAnsi="Times New Roman" w:cs="Times New Roman"/>
                <w:sz w:val="20"/>
                <w:szCs w:val="20"/>
                <w:lang w:val="uz-Cyrl-UZ"/>
              </w:rPr>
              <w:t xml:space="preserve">Манзил: </w:t>
            </w:r>
          </w:p>
        </w:tc>
        <w:tc>
          <w:tcPr>
            <w:tcW w:w="5245" w:type="dxa"/>
            <w:shd w:val="clear" w:color="auto" w:fill="auto"/>
          </w:tcPr>
          <w:p w:rsidR="00226418" w:rsidRPr="008F7C20" w:rsidRDefault="00226418" w:rsidP="003F451C">
            <w:pPr>
              <w:rPr>
                <w:rFonts w:ascii="Times New Roman" w:hAnsi="Times New Roman" w:cs="Times New Roman"/>
                <w:sz w:val="20"/>
                <w:szCs w:val="20"/>
              </w:rPr>
            </w:pPr>
            <w:r w:rsidRPr="008F7C20">
              <w:rPr>
                <w:rFonts w:ascii="Times New Roman" w:hAnsi="Times New Roman" w:cs="Times New Roman"/>
                <w:sz w:val="20"/>
                <w:szCs w:val="20"/>
                <w:lang w:val="uz-Cyrl-UZ"/>
              </w:rPr>
              <w:t xml:space="preserve">Манзил: </w:t>
            </w:r>
          </w:p>
        </w:tc>
      </w:tr>
      <w:tr w:rsidR="00226418" w:rsidRPr="008F7C20" w:rsidTr="00767063">
        <w:trPr>
          <w:trHeight w:val="275"/>
        </w:trPr>
        <w:tc>
          <w:tcPr>
            <w:tcW w:w="4820" w:type="dxa"/>
          </w:tcPr>
          <w:p w:rsidR="00226418" w:rsidRPr="008F7C20" w:rsidRDefault="00226418" w:rsidP="00557EF4">
            <w:pPr>
              <w:ind w:left="8"/>
              <w:jc w:val="both"/>
              <w:rPr>
                <w:rFonts w:ascii="Times New Roman" w:hAnsi="Times New Roman" w:cs="Times New Roman"/>
                <w:sz w:val="20"/>
                <w:szCs w:val="20"/>
              </w:rPr>
            </w:pPr>
            <w:r w:rsidRPr="008F7C20">
              <w:rPr>
                <w:rFonts w:ascii="Times New Roman" w:hAnsi="Times New Roman" w:cs="Times New Roman"/>
                <w:sz w:val="20"/>
                <w:szCs w:val="20"/>
              </w:rPr>
              <w:t>Телефон: ---</w:t>
            </w:r>
          </w:p>
        </w:tc>
        <w:tc>
          <w:tcPr>
            <w:tcW w:w="5245" w:type="dxa"/>
            <w:shd w:val="clear" w:color="auto" w:fill="auto"/>
          </w:tcPr>
          <w:p w:rsidR="00226418" w:rsidRPr="00767063" w:rsidRDefault="00226418" w:rsidP="004D3CD9">
            <w:pPr>
              <w:rPr>
                <w:rFonts w:ascii="Times New Roman" w:hAnsi="Times New Roman" w:cs="Times New Roman"/>
                <w:sz w:val="20"/>
                <w:szCs w:val="20"/>
                <w:lang w:val="en-US"/>
              </w:rPr>
            </w:pPr>
            <w:r w:rsidRPr="008F7C20">
              <w:rPr>
                <w:rFonts w:ascii="Times New Roman" w:hAnsi="Times New Roman" w:cs="Times New Roman"/>
                <w:sz w:val="20"/>
                <w:szCs w:val="20"/>
              </w:rPr>
              <w:t xml:space="preserve">Телефон: </w:t>
            </w:r>
            <w:r w:rsidR="00767063" w:rsidRPr="00767063">
              <w:rPr>
                <w:rFonts w:ascii="Times New Roman" w:hAnsi="Times New Roman" w:cs="Times New Roman"/>
                <w:sz w:val="20"/>
                <w:szCs w:val="20"/>
              </w:rPr>
              <w:t>+99871 235 35 72</w:t>
            </w:r>
            <w:r w:rsidR="00767063">
              <w:rPr>
                <w:rFonts w:ascii="Times New Roman" w:hAnsi="Times New Roman" w:cs="Times New Roman"/>
                <w:sz w:val="20"/>
                <w:szCs w:val="20"/>
                <w:lang w:val="en-US"/>
              </w:rPr>
              <w:t xml:space="preserve"> </w:t>
            </w:r>
          </w:p>
        </w:tc>
      </w:tr>
      <w:tr w:rsidR="00226418" w:rsidRPr="008F7C20" w:rsidTr="00767063">
        <w:trPr>
          <w:trHeight w:val="275"/>
        </w:trPr>
        <w:tc>
          <w:tcPr>
            <w:tcW w:w="4820" w:type="dxa"/>
          </w:tcPr>
          <w:p w:rsidR="00226418" w:rsidRPr="008F7C20" w:rsidRDefault="00226418" w:rsidP="00557EF4">
            <w:pPr>
              <w:ind w:left="8"/>
              <w:jc w:val="both"/>
              <w:rPr>
                <w:rFonts w:ascii="Times New Roman" w:hAnsi="Times New Roman" w:cs="Times New Roman"/>
                <w:sz w:val="20"/>
                <w:szCs w:val="20"/>
              </w:rPr>
            </w:pPr>
            <w:r w:rsidRPr="008F7C20">
              <w:rPr>
                <w:rFonts w:ascii="Times New Roman" w:hAnsi="Times New Roman" w:cs="Times New Roman"/>
                <w:sz w:val="20"/>
                <w:szCs w:val="20"/>
              </w:rPr>
              <w:t xml:space="preserve">х/р: </w:t>
            </w:r>
          </w:p>
        </w:tc>
        <w:tc>
          <w:tcPr>
            <w:tcW w:w="5245" w:type="dxa"/>
            <w:shd w:val="clear" w:color="auto" w:fill="auto"/>
          </w:tcPr>
          <w:p w:rsidR="00226418" w:rsidRPr="008F7C20" w:rsidRDefault="00226418" w:rsidP="003F451C">
            <w:pPr>
              <w:rPr>
                <w:rFonts w:ascii="Times New Roman" w:hAnsi="Times New Roman" w:cs="Times New Roman"/>
                <w:sz w:val="20"/>
                <w:szCs w:val="20"/>
              </w:rPr>
            </w:pPr>
            <w:r w:rsidRPr="008F7C20">
              <w:rPr>
                <w:rFonts w:ascii="Times New Roman" w:hAnsi="Times New Roman" w:cs="Times New Roman"/>
                <w:sz w:val="20"/>
                <w:szCs w:val="20"/>
              </w:rPr>
              <w:t xml:space="preserve">х/р:   </w:t>
            </w:r>
            <w:r w:rsidR="003F451C">
              <w:rPr>
                <w:rFonts w:ascii="Times New Roman" w:hAnsi="Times New Roman" w:cs="Times New Roman"/>
                <w:sz w:val="20"/>
                <w:szCs w:val="20"/>
              </w:rPr>
              <w:t>1</w:t>
            </w:r>
            <w:r w:rsidR="003F451C">
              <w:rPr>
                <w:rFonts w:ascii="Times New Roman" w:hAnsi="Times New Roman" w:cs="Times New Roman"/>
                <w:sz w:val="20"/>
                <w:szCs w:val="20"/>
                <w:lang w:val="uz-Cyrl-UZ"/>
              </w:rPr>
              <w:t>00022860262777092100075056</w:t>
            </w:r>
            <w:r w:rsidRPr="008F7C20">
              <w:rPr>
                <w:rFonts w:ascii="Times New Roman" w:hAnsi="Times New Roman" w:cs="Times New Roman"/>
                <w:sz w:val="20"/>
                <w:szCs w:val="20"/>
              </w:rPr>
              <w:t xml:space="preserve">               </w:t>
            </w:r>
          </w:p>
        </w:tc>
      </w:tr>
      <w:tr w:rsidR="00226418" w:rsidRPr="008F7C20" w:rsidTr="00767063">
        <w:trPr>
          <w:trHeight w:val="275"/>
        </w:trPr>
        <w:tc>
          <w:tcPr>
            <w:tcW w:w="4820" w:type="dxa"/>
          </w:tcPr>
          <w:p w:rsidR="00226418" w:rsidRPr="008F7C20" w:rsidRDefault="00226418" w:rsidP="00557EF4">
            <w:pPr>
              <w:ind w:left="8"/>
              <w:jc w:val="both"/>
              <w:rPr>
                <w:rFonts w:ascii="Times New Roman" w:hAnsi="Times New Roman" w:cs="Times New Roman"/>
                <w:sz w:val="20"/>
                <w:szCs w:val="20"/>
              </w:rPr>
            </w:pPr>
            <w:r w:rsidRPr="008F7C20">
              <w:rPr>
                <w:rFonts w:ascii="Times New Roman" w:hAnsi="Times New Roman" w:cs="Times New Roman"/>
                <w:sz w:val="20"/>
                <w:szCs w:val="20"/>
              </w:rPr>
              <w:t xml:space="preserve">ИНН: </w:t>
            </w:r>
          </w:p>
        </w:tc>
        <w:tc>
          <w:tcPr>
            <w:tcW w:w="5245" w:type="dxa"/>
            <w:shd w:val="clear" w:color="auto" w:fill="auto"/>
          </w:tcPr>
          <w:p w:rsidR="00226418" w:rsidRPr="003F451C" w:rsidRDefault="00226418" w:rsidP="003F451C">
            <w:pPr>
              <w:rPr>
                <w:rFonts w:ascii="Times New Roman" w:hAnsi="Times New Roman" w:cs="Times New Roman"/>
                <w:sz w:val="20"/>
                <w:szCs w:val="20"/>
                <w:lang w:val="uz-Cyrl-UZ"/>
              </w:rPr>
            </w:pPr>
            <w:r w:rsidRPr="008F7C20">
              <w:rPr>
                <w:rFonts w:ascii="Times New Roman" w:hAnsi="Times New Roman" w:cs="Times New Roman"/>
                <w:sz w:val="20"/>
                <w:szCs w:val="20"/>
              </w:rPr>
              <w:t xml:space="preserve">ИНН: </w:t>
            </w:r>
            <w:r w:rsidR="003F451C">
              <w:rPr>
                <w:rFonts w:ascii="Times New Roman" w:hAnsi="Times New Roman" w:cs="Times New Roman"/>
                <w:sz w:val="20"/>
                <w:szCs w:val="20"/>
              </w:rPr>
              <w:t>200936514</w:t>
            </w:r>
            <w:r w:rsidRPr="008F7C20">
              <w:rPr>
                <w:rFonts w:ascii="Times New Roman" w:hAnsi="Times New Roman" w:cs="Times New Roman"/>
                <w:sz w:val="20"/>
                <w:szCs w:val="20"/>
              </w:rPr>
              <w:t xml:space="preserve">         ОКЭД: </w:t>
            </w:r>
            <w:r w:rsidR="003F451C">
              <w:rPr>
                <w:rFonts w:ascii="Times New Roman" w:hAnsi="Times New Roman" w:cs="Times New Roman"/>
                <w:sz w:val="20"/>
                <w:szCs w:val="20"/>
                <w:lang w:val="uz-Cyrl-UZ"/>
              </w:rPr>
              <w:t>97600</w:t>
            </w:r>
          </w:p>
        </w:tc>
      </w:tr>
      <w:tr w:rsidR="00226418" w:rsidRPr="008F7C20" w:rsidTr="00767063">
        <w:trPr>
          <w:trHeight w:val="275"/>
        </w:trPr>
        <w:tc>
          <w:tcPr>
            <w:tcW w:w="4820" w:type="dxa"/>
          </w:tcPr>
          <w:p w:rsidR="00226418" w:rsidRPr="008F7C20" w:rsidRDefault="00226418" w:rsidP="00557EF4">
            <w:pPr>
              <w:ind w:left="8"/>
              <w:jc w:val="both"/>
              <w:rPr>
                <w:rFonts w:ascii="Times New Roman" w:hAnsi="Times New Roman" w:cs="Times New Roman"/>
                <w:sz w:val="20"/>
                <w:szCs w:val="20"/>
              </w:rPr>
            </w:pPr>
            <w:r w:rsidRPr="008F7C20">
              <w:rPr>
                <w:rFonts w:ascii="Times New Roman" w:hAnsi="Times New Roman" w:cs="Times New Roman"/>
                <w:sz w:val="20"/>
                <w:szCs w:val="20"/>
              </w:rPr>
              <w:t xml:space="preserve">Банк: </w:t>
            </w:r>
          </w:p>
        </w:tc>
        <w:tc>
          <w:tcPr>
            <w:tcW w:w="5245" w:type="dxa"/>
            <w:shd w:val="clear" w:color="auto" w:fill="auto"/>
          </w:tcPr>
          <w:p w:rsidR="00226418" w:rsidRPr="008F7C20" w:rsidRDefault="00226418" w:rsidP="00557EF4">
            <w:pPr>
              <w:rPr>
                <w:rFonts w:ascii="Times New Roman" w:hAnsi="Times New Roman" w:cs="Times New Roman"/>
                <w:sz w:val="20"/>
                <w:szCs w:val="20"/>
              </w:rPr>
            </w:pPr>
            <w:r w:rsidRPr="008F7C20">
              <w:rPr>
                <w:rFonts w:ascii="Times New Roman" w:hAnsi="Times New Roman" w:cs="Times New Roman"/>
                <w:sz w:val="20"/>
                <w:szCs w:val="20"/>
              </w:rPr>
              <w:t>Молия вазирлиги газначилиги</w:t>
            </w:r>
          </w:p>
        </w:tc>
      </w:tr>
      <w:tr w:rsidR="00226418" w:rsidRPr="008F7C20" w:rsidTr="00767063">
        <w:trPr>
          <w:trHeight w:val="275"/>
        </w:trPr>
        <w:tc>
          <w:tcPr>
            <w:tcW w:w="4820" w:type="dxa"/>
          </w:tcPr>
          <w:p w:rsidR="00226418" w:rsidRPr="008F7C20" w:rsidRDefault="00226418" w:rsidP="00557EF4">
            <w:pPr>
              <w:ind w:left="8"/>
              <w:jc w:val="both"/>
              <w:rPr>
                <w:rFonts w:ascii="Times New Roman" w:hAnsi="Times New Roman" w:cs="Times New Roman"/>
                <w:sz w:val="20"/>
                <w:szCs w:val="20"/>
              </w:rPr>
            </w:pPr>
            <w:r w:rsidRPr="008F7C20">
              <w:rPr>
                <w:rFonts w:ascii="Times New Roman" w:hAnsi="Times New Roman" w:cs="Times New Roman"/>
                <w:sz w:val="20"/>
                <w:szCs w:val="20"/>
              </w:rPr>
              <w:t xml:space="preserve">МФО: </w:t>
            </w:r>
          </w:p>
        </w:tc>
        <w:tc>
          <w:tcPr>
            <w:tcW w:w="5245" w:type="dxa"/>
            <w:shd w:val="clear" w:color="auto" w:fill="auto"/>
          </w:tcPr>
          <w:p w:rsidR="00226418" w:rsidRPr="008F7C20" w:rsidRDefault="00226418" w:rsidP="00557EF4">
            <w:pPr>
              <w:rPr>
                <w:rFonts w:ascii="Times New Roman" w:hAnsi="Times New Roman" w:cs="Times New Roman"/>
                <w:sz w:val="20"/>
                <w:szCs w:val="20"/>
              </w:rPr>
            </w:pPr>
            <w:r w:rsidRPr="008F7C20">
              <w:rPr>
                <w:rFonts w:ascii="Times New Roman" w:hAnsi="Times New Roman" w:cs="Times New Roman"/>
                <w:sz w:val="20"/>
                <w:szCs w:val="20"/>
              </w:rPr>
              <w:t>х/р: 23402000300100001010</w:t>
            </w:r>
          </w:p>
        </w:tc>
      </w:tr>
      <w:tr w:rsidR="00226418" w:rsidRPr="008F7C20" w:rsidTr="00767063">
        <w:trPr>
          <w:trHeight w:val="275"/>
        </w:trPr>
        <w:tc>
          <w:tcPr>
            <w:tcW w:w="4820" w:type="dxa"/>
          </w:tcPr>
          <w:p w:rsidR="00226418" w:rsidRPr="008F7C20" w:rsidRDefault="00226418" w:rsidP="00557EF4">
            <w:pPr>
              <w:ind w:left="8"/>
              <w:jc w:val="both"/>
              <w:rPr>
                <w:rFonts w:ascii="Times New Roman" w:hAnsi="Times New Roman" w:cs="Times New Roman"/>
                <w:sz w:val="20"/>
                <w:szCs w:val="20"/>
              </w:rPr>
            </w:pPr>
            <w:r w:rsidRPr="008F7C20">
              <w:rPr>
                <w:rFonts w:ascii="Times New Roman" w:hAnsi="Times New Roman" w:cs="Times New Roman"/>
                <w:sz w:val="20"/>
                <w:szCs w:val="20"/>
              </w:rPr>
              <w:t xml:space="preserve">ОКОНХ: </w:t>
            </w:r>
          </w:p>
        </w:tc>
        <w:tc>
          <w:tcPr>
            <w:tcW w:w="5245" w:type="dxa"/>
            <w:shd w:val="clear" w:color="auto" w:fill="auto"/>
          </w:tcPr>
          <w:p w:rsidR="00226418" w:rsidRPr="008F7C20" w:rsidRDefault="00226418" w:rsidP="00557EF4">
            <w:pPr>
              <w:rPr>
                <w:rFonts w:ascii="Times New Roman" w:hAnsi="Times New Roman" w:cs="Times New Roman"/>
                <w:sz w:val="20"/>
                <w:szCs w:val="20"/>
              </w:rPr>
            </w:pPr>
            <w:r w:rsidRPr="008F7C20">
              <w:rPr>
                <w:rFonts w:ascii="Times New Roman" w:hAnsi="Times New Roman" w:cs="Times New Roman"/>
                <w:sz w:val="20"/>
                <w:szCs w:val="20"/>
              </w:rPr>
              <w:t>Банк: Марказий банк Тош.ш.</w:t>
            </w:r>
          </w:p>
        </w:tc>
      </w:tr>
      <w:tr w:rsidR="00226418" w:rsidRPr="008F7C20" w:rsidTr="00767063">
        <w:trPr>
          <w:trHeight w:val="275"/>
        </w:trPr>
        <w:tc>
          <w:tcPr>
            <w:tcW w:w="4820" w:type="dxa"/>
          </w:tcPr>
          <w:p w:rsidR="00226418" w:rsidRPr="008F7C20" w:rsidRDefault="00226418" w:rsidP="00557EF4">
            <w:pPr>
              <w:ind w:left="8"/>
              <w:jc w:val="both"/>
              <w:rPr>
                <w:rFonts w:ascii="Times New Roman" w:hAnsi="Times New Roman" w:cs="Times New Roman"/>
                <w:sz w:val="20"/>
                <w:szCs w:val="20"/>
              </w:rPr>
            </w:pPr>
          </w:p>
        </w:tc>
        <w:tc>
          <w:tcPr>
            <w:tcW w:w="5245" w:type="dxa"/>
            <w:shd w:val="clear" w:color="auto" w:fill="auto"/>
          </w:tcPr>
          <w:p w:rsidR="00226418" w:rsidRPr="008F7C20" w:rsidRDefault="00226418" w:rsidP="00557EF4">
            <w:pPr>
              <w:rPr>
                <w:rFonts w:ascii="Times New Roman" w:hAnsi="Times New Roman" w:cs="Times New Roman"/>
                <w:sz w:val="20"/>
                <w:szCs w:val="20"/>
              </w:rPr>
            </w:pPr>
            <w:r w:rsidRPr="008F7C20">
              <w:rPr>
                <w:rFonts w:ascii="Times New Roman" w:hAnsi="Times New Roman" w:cs="Times New Roman"/>
                <w:sz w:val="20"/>
                <w:szCs w:val="20"/>
              </w:rPr>
              <w:t>МФО: 00014          ИНН: 201122919</w:t>
            </w:r>
          </w:p>
        </w:tc>
      </w:tr>
    </w:tbl>
    <w:p w:rsidR="00226418" w:rsidRPr="008F7C20" w:rsidRDefault="00226418" w:rsidP="00226418">
      <w:pPr>
        <w:ind w:left="960"/>
        <w:jc w:val="both"/>
        <w:rPr>
          <w:rFonts w:ascii="Times New Roman" w:hAnsi="Times New Roman" w:cs="Times New Roman"/>
          <w:sz w:val="20"/>
          <w:szCs w:val="20"/>
        </w:rPr>
      </w:pPr>
      <w:r w:rsidRPr="008F7C20">
        <w:rPr>
          <w:rFonts w:ascii="Times New Roman" w:hAnsi="Times New Roman" w:cs="Times New Roman"/>
          <w:sz w:val="20"/>
          <w:szCs w:val="20"/>
        </w:rPr>
        <w:t xml:space="preserve">                                                                        </w:t>
      </w:r>
    </w:p>
    <w:p w:rsidR="00226418" w:rsidRPr="00C51AC8" w:rsidRDefault="00226418" w:rsidP="00226418">
      <w:pPr>
        <w:spacing w:line="360" w:lineRule="auto"/>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Раҳбар ___________                                             </w:t>
      </w:r>
      <w:r w:rsidR="008F7C20">
        <w:rPr>
          <w:rFonts w:ascii="Times New Roman" w:hAnsi="Times New Roman" w:cs="Times New Roman"/>
          <w:sz w:val="20"/>
          <w:szCs w:val="20"/>
        </w:rPr>
        <w:t xml:space="preserve"> </w:t>
      </w:r>
      <w:r w:rsidR="008F7C20">
        <w:rPr>
          <w:rFonts w:ascii="Times New Roman" w:hAnsi="Times New Roman" w:cs="Times New Roman"/>
          <w:sz w:val="20"/>
          <w:szCs w:val="20"/>
        </w:rPr>
        <w:tab/>
      </w:r>
      <w:r w:rsidR="008F7C20">
        <w:rPr>
          <w:rFonts w:ascii="Times New Roman" w:hAnsi="Times New Roman" w:cs="Times New Roman"/>
          <w:sz w:val="20"/>
          <w:szCs w:val="20"/>
        </w:rPr>
        <w:tab/>
      </w:r>
      <w:r w:rsidRPr="008F7C20">
        <w:rPr>
          <w:rFonts w:ascii="Times New Roman" w:hAnsi="Times New Roman" w:cs="Times New Roman"/>
          <w:sz w:val="20"/>
          <w:szCs w:val="20"/>
          <w:lang w:val="uz-Cyrl-UZ"/>
        </w:rPr>
        <w:t xml:space="preserve">   Раҳбар   _____________      </w:t>
      </w:r>
      <w:r w:rsidR="00C51AC8">
        <w:rPr>
          <w:rFonts w:ascii="Times New Roman" w:hAnsi="Times New Roman" w:cs="Times New Roman"/>
          <w:b/>
          <w:sz w:val="20"/>
          <w:szCs w:val="20"/>
          <w:lang w:val="uz-Cyrl-UZ"/>
        </w:rPr>
        <w:t>А.Султонов</w:t>
      </w:r>
      <w:bookmarkStart w:id="0" w:name="_GoBack"/>
      <w:bookmarkEnd w:id="0"/>
    </w:p>
    <w:p w:rsidR="00226418" w:rsidRPr="008F7C20" w:rsidRDefault="00226418" w:rsidP="00226418">
      <w:pPr>
        <w:spacing w:line="360" w:lineRule="auto"/>
        <w:jc w:val="both"/>
        <w:rPr>
          <w:rFonts w:ascii="Times New Roman" w:hAnsi="Times New Roman" w:cs="Times New Roman"/>
          <w:sz w:val="20"/>
          <w:szCs w:val="20"/>
          <w:lang w:val="uz-Cyrl-UZ"/>
        </w:rPr>
      </w:pPr>
    </w:p>
    <w:p w:rsidR="00226418" w:rsidRPr="008F7C20" w:rsidRDefault="00226418" w:rsidP="00226418">
      <w:pPr>
        <w:spacing w:line="360" w:lineRule="auto"/>
        <w:jc w:val="both"/>
        <w:rPr>
          <w:rFonts w:ascii="Times New Roman" w:hAnsi="Times New Roman" w:cs="Times New Roman"/>
          <w:sz w:val="20"/>
          <w:szCs w:val="20"/>
          <w:lang w:val="uz-Cyrl-UZ"/>
        </w:rPr>
      </w:pPr>
      <w:r w:rsidRPr="008F7C20">
        <w:rPr>
          <w:rFonts w:ascii="Times New Roman" w:hAnsi="Times New Roman" w:cs="Times New Roman"/>
          <w:sz w:val="20"/>
          <w:szCs w:val="20"/>
          <w:lang w:val="uz-Cyrl-UZ"/>
        </w:rPr>
        <w:t xml:space="preserve">МЎ                                                                                    </w:t>
      </w:r>
      <w:r w:rsidR="008F7C20">
        <w:rPr>
          <w:rFonts w:ascii="Times New Roman" w:hAnsi="Times New Roman" w:cs="Times New Roman"/>
          <w:sz w:val="20"/>
          <w:szCs w:val="20"/>
          <w:lang w:val="en-US"/>
        </w:rPr>
        <w:tab/>
      </w:r>
      <w:r w:rsidR="008F7C20">
        <w:rPr>
          <w:rFonts w:ascii="Times New Roman" w:hAnsi="Times New Roman" w:cs="Times New Roman"/>
          <w:sz w:val="20"/>
          <w:szCs w:val="20"/>
          <w:lang w:val="en-US"/>
        </w:rPr>
        <w:tab/>
      </w:r>
      <w:r w:rsidRPr="008F7C20">
        <w:rPr>
          <w:rFonts w:ascii="Times New Roman" w:hAnsi="Times New Roman" w:cs="Times New Roman"/>
          <w:sz w:val="20"/>
          <w:szCs w:val="20"/>
          <w:lang w:val="uz-Cyrl-UZ"/>
        </w:rPr>
        <w:t xml:space="preserve"> МЎ</w:t>
      </w:r>
    </w:p>
    <w:p w:rsidR="002A7DB2" w:rsidRPr="008F7C20" w:rsidRDefault="00226418" w:rsidP="001D028C">
      <w:pPr>
        <w:jc w:val="both"/>
        <w:rPr>
          <w:rFonts w:ascii="Times New Roman" w:hAnsi="Times New Roman" w:cs="Times New Roman"/>
          <w:sz w:val="20"/>
          <w:szCs w:val="20"/>
        </w:rPr>
      </w:pPr>
      <w:r w:rsidRPr="008F7C20">
        <w:rPr>
          <w:rFonts w:ascii="Times New Roman" w:hAnsi="Times New Roman" w:cs="Times New Roman"/>
          <w:sz w:val="20"/>
          <w:szCs w:val="20"/>
          <w:lang w:val="uz-Cyrl-UZ"/>
        </w:rPr>
        <w:t xml:space="preserve">                                                 Ҳуқуқшунос_____________</w:t>
      </w:r>
      <w:r w:rsidRPr="008F7C20">
        <w:rPr>
          <w:rFonts w:ascii="Times New Roman" w:hAnsi="Times New Roman" w:cs="Times New Roman"/>
          <w:sz w:val="20"/>
          <w:szCs w:val="20"/>
          <w:lang w:val="uz-Cyrl-UZ"/>
        </w:rPr>
        <w:tab/>
      </w:r>
    </w:p>
    <w:sectPr w:rsidR="002A7DB2" w:rsidRPr="008F7C20" w:rsidSect="00226418">
      <w:pgSz w:w="11906" w:h="16838"/>
      <w:pgMar w:top="426" w:right="964" w:bottom="426"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93F" w:rsidRDefault="0089793F" w:rsidP="002A7DB2">
      <w:r>
        <w:separator/>
      </w:r>
    </w:p>
  </w:endnote>
  <w:endnote w:type="continuationSeparator" w:id="0">
    <w:p w:rsidR="0089793F" w:rsidRDefault="0089793F" w:rsidP="002A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93F" w:rsidRDefault="0089793F"/>
  </w:footnote>
  <w:footnote w:type="continuationSeparator" w:id="0">
    <w:p w:rsidR="0089793F" w:rsidRDefault="0089793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25598"/>
    <w:multiLevelType w:val="multilevel"/>
    <w:tmpl w:val="FD1EFE46"/>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1674AE"/>
    <w:multiLevelType w:val="multilevel"/>
    <w:tmpl w:val="09AAFD5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42"/>
        <w:szCs w:val="4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D86C64"/>
    <w:multiLevelType w:val="multilevel"/>
    <w:tmpl w:val="29B8C04E"/>
    <w:lvl w:ilvl="0">
      <w:start w:val="1"/>
      <w:numFmt w:val="decimal"/>
      <w:lvlText w:val="%1."/>
      <w:lvlJc w:val="left"/>
      <w:rPr>
        <w:rFonts w:ascii="Calibri" w:eastAsia="Calibri" w:hAnsi="Calibri" w:cs="Calibri"/>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A372EB"/>
    <w:multiLevelType w:val="multilevel"/>
    <w:tmpl w:val="EABA9774"/>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6180E4D"/>
    <w:multiLevelType w:val="singleLevel"/>
    <w:tmpl w:val="A0C8CB84"/>
    <w:lvl w:ilvl="0">
      <w:start w:val="1"/>
      <w:numFmt w:val="decimal"/>
      <w:lvlText w:val="%1."/>
      <w:lvlJc w:val="left"/>
      <w:pPr>
        <w:tabs>
          <w:tab w:val="num" w:pos="360"/>
        </w:tabs>
        <w:ind w:left="360" w:hanging="360"/>
      </w:pPr>
      <w:rPr>
        <w:rFonts w:hint="default"/>
        <w:b w:val="0"/>
      </w:rPr>
    </w:lvl>
  </w:abstractNum>
  <w:abstractNum w:abstractNumId="5" w15:restartNumberingAfterBreak="0">
    <w:nsid w:val="5A79233D"/>
    <w:multiLevelType w:val="multilevel"/>
    <w:tmpl w:val="339E859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222840"/>
    <w:multiLevelType w:val="multilevel"/>
    <w:tmpl w:val="CD66531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DB2"/>
    <w:rsid w:val="000850DF"/>
    <w:rsid w:val="000D1B63"/>
    <w:rsid w:val="00140234"/>
    <w:rsid w:val="00170693"/>
    <w:rsid w:val="001744C1"/>
    <w:rsid w:val="00184ED0"/>
    <w:rsid w:val="001D028C"/>
    <w:rsid w:val="00226418"/>
    <w:rsid w:val="00267B33"/>
    <w:rsid w:val="002A7DB2"/>
    <w:rsid w:val="002B3A4B"/>
    <w:rsid w:val="002F31A2"/>
    <w:rsid w:val="003F451C"/>
    <w:rsid w:val="00417CDE"/>
    <w:rsid w:val="00464A92"/>
    <w:rsid w:val="004D3CD9"/>
    <w:rsid w:val="0051775E"/>
    <w:rsid w:val="0060754B"/>
    <w:rsid w:val="00631DDA"/>
    <w:rsid w:val="00721ED0"/>
    <w:rsid w:val="00767063"/>
    <w:rsid w:val="00792C36"/>
    <w:rsid w:val="0089793F"/>
    <w:rsid w:val="008A6DC0"/>
    <w:rsid w:val="008D15DC"/>
    <w:rsid w:val="008F7C20"/>
    <w:rsid w:val="00956256"/>
    <w:rsid w:val="009F38F3"/>
    <w:rsid w:val="00A14DD1"/>
    <w:rsid w:val="00C51AC8"/>
    <w:rsid w:val="00CA4E5D"/>
    <w:rsid w:val="00CD3E7E"/>
    <w:rsid w:val="00DC1747"/>
    <w:rsid w:val="00DE53D2"/>
    <w:rsid w:val="00FD3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87F95E-223F-457B-AFE9-6406CA48B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A7DB2"/>
    <w:rPr>
      <w:color w:val="000000"/>
    </w:rPr>
  </w:style>
  <w:style w:type="paragraph" w:styleId="1">
    <w:name w:val="heading 1"/>
    <w:basedOn w:val="a"/>
    <w:next w:val="a"/>
    <w:link w:val="10"/>
    <w:qFormat/>
    <w:rsid w:val="00226418"/>
    <w:pPr>
      <w:keepNext/>
      <w:widowControl/>
      <w:ind w:left="1380"/>
      <w:jc w:val="both"/>
      <w:outlineLvl w:val="0"/>
    </w:pPr>
    <w:rPr>
      <w:rFonts w:ascii="Times New Roman" w:eastAsia="Times New Roman" w:hAnsi="Times New Roman" w:cs="Times New Roman"/>
      <w:color w:val="auto"/>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2A7DB2"/>
    <w:rPr>
      <w:rFonts w:ascii="MS Reference Sans Serif" w:eastAsia="MS Reference Sans Serif" w:hAnsi="MS Reference Sans Serif" w:cs="MS Reference Sans Serif"/>
      <w:b w:val="0"/>
      <w:bCs w:val="0"/>
      <w:i w:val="0"/>
      <w:iCs w:val="0"/>
      <w:smallCaps w:val="0"/>
      <w:strike w:val="0"/>
      <w:sz w:val="19"/>
      <w:szCs w:val="19"/>
      <w:u w:val="none"/>
    </w:rPr>
  </w:style>
  <w:style w:type="character" w:customStyle="1" w:styleId="4">
    <w:name w:val="Основной текст (4)_"/>
    <w:basedOn w:val="a0"/>
    <w:link w:val="40"/>
    <w:rsid w:val="002A7DB2"/>
    <w:rPr>
      <w:rFonts w:ascii="Times New Roman" w:eastAsia="Times New Roman" w:hAnsi="Times New Roman" w:cs="Times New Roman"/>
      <w:b/>
      <w:bCs/>
      <w:i w:val="0"/>
      <w:iCs w:val="0"/>
      <w:smallCaps w:val="0"/>
      <w:strike w:val="0"/>
      <w:sz w:val="22"/>
      <w:szCs w:val="22"/>
      <w:u w:val="none"/>
    </w:rPr>
  </w:style>
  <w:style w:type="character" w:customStyle="1" w:styleId="5">
    <w:name w:val="Основной текст (5)_"/>
    <w:basedOn w:val="a0"/>
    <w:link w:val="50"/>
    <w:rsid w:val="002A7DB2"/>
    <w:rPr>
      <w:rFonts w:ascii="Times New Roman" w:eastAsia="Times New Roman" w:hAnsi="Times New Roman" w:cs="Times New Roman"/>
      <w:b w:val="0"/>
      <w:bCs w:val="0"/>
      <w:i w:val="0"/>
      <w:iCs w:val="0"/>
      <w:smallCaps w:val="0"/>
      <w:strike w:val="0"/>
      <w:sz w:val="21"/>
      <w:szCs w:val="21"/>
      <w:u w:val="none"/>
    </w:rPr>
  </w:style>
  <w:style w:type="character" w:customStyle="1" w:styleId="2">
    <w:name w:val="Основной текст (2)_"/>
    <w:basedOn w:val="a0"/>
    <w:link w:val="20"/>
    <w:rsid w:val="002A7DB2"/>
    <w:rPr>
      <w:rFonts w:ascii="Calibri" w:eastAsia="Calibri" w:hAnsi="Calibri" w:cs="Calibri"/>
      <w:b w:val="0"/>
      <w:bCs w:val="0"/>
      <w:i w:val="0"/>
      <w:iCs w:val="0"/>
      <w:smallCaps w:val="0"/>
      <w:strike w:val="0"/>
      <w:sz w:val="28"/>
      <w:szCs w:val="28"/>
      <w:u w:val="none"/>
    </w:rPr>
  </w:style>
  <w:style w:type="character" w:customStyle="1" w:styleId="2TimesNewRoman105pt">
    <w:name w:val="Основной текст (2) + Times New Roman;10;5 pt"/>
    <w:basedOn w:val="2"/>
    <w:rsid w:val="002A7DB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TimesNewRoman11pt">
    <w:name w:val="Основной текст (2) + Times New Roman;11 pt;Полужирный"/>
    <w:basedOn w:val="2"/>
    <w:rsid w:val="002A7DB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TimesNewRoman105pt0">
    <w:name w:val="Основной текст (2) + Times New Roman;10;5 pt;Малые прописные"/>
    <w:basedOn w:val="2"/>
    <w:rsid w:val="002A7DB2"/>
    <w:rPr>
      <w:rFonts w:ascii="Times New Roman" w:eastAsia="Times New Roman" w:hAnsi="Times New Roman" w:cs="Times New Roman"/>
      <w:b w:val="0"/>
      <w:bCs w:val="0"/>
      <w:i w:val="0"/>
      <w:iCs w:val="0"/>
      <w:smallCaps/>
      <w:strike w:val="0"/>
      <w:color w:val="000000"/>
      <w:spacing w:val="0"/>
      <w:w w:val="100"/>
      <w:position w:val="0"/>
      <w:sz w:val="21"/>
      <w:szCs w:val="21"/>
      <w:u w:val="none"/>
      <w:lang w:val="ru-RU" w:eastAsia="ru-RU" w:bidi="ru-RU"/>
    </w:rPr>
  </w:style>
  <w:style w:type="character" w:customStyle="1" w:styleId="2TimesNewRoman105pt1">
    <w:name w:val="Основной текст (2) + Times New Roman;10;5 pt"/>
    <w:basedOn w:val="2"/>
    <w:rsid w:val="002A7DB2"/>
    <w:rPr>
      <w:rFonts w:ascii="Times New Roman" w:eastAsia="Times New Roman" w:hAnsi="Times New Roman" w:cs="Times New Roman"/>
      <w:b w:val="0"/>
      <w:bCs w:val="0"/>
      <w:i w:val="0"/>
      <w:iCs w:val="0"/>
      <w:smallCaps w:val="0"/>
      <w:strike w:val="0"/>
      <w:color w:val="0965C5"/>
      <w:spacing w:val="0"/>
      <w:w w:val="100"/>
      <w:position w:val="0"/>
      <w:sz w:val="21"/>
      <w:szCs w:val="21"/>
      <w:u w:val="none"/>
      <w:lang w:val="en-US" w:eastAsia="en-US" w:bidi="en-US"/>
    </w:rPr>
  </w:style>
  <w:style w:type="character" w:customStyle="1" w:styleId="6">
    <w:name w:val="Основной текст (6)_"/>
    <w:basedOn w:val="a0"/>
    <w:link w:val="60"/>
    <w:rsid w:val="002A7DB2"/>
    <w:rPr>
      <w:rFonts w:ascii="Calibri" w:eastAsia="Calibri" w:hAnsi="Calibri" w:cs="Calibri"/>
      <w:b w:val="0"/>
      <w:bCs w:val="0"/>
      <w:i w:val="0"/>
      <w:iCs w:val="0"/>
      <w:smallCaps w:val="0"/>
      <w:strike w:val="0"/>
      <w:sz w:val="32"/>
      <w:szCs w:val="32"/>
      <w:u w:val="none"/>
    </w:rPr>
  </w:style>
  <w:style w:type="character" w:customStyle="1" w:styleId="7">
    <w:name w:val="Основной текст (7)_"/>
    <w:basedOn w:val="a0"/>
    <w:link w:val="70"/>
    <w:rsid w:val="002A7DB2"/>
    <w:rPr>
      <w:rFonts w:ascii="Times New Roman" w:eastAsia="Times New Roman" w:hAnsi="Times New Roman" w:cs="Times New Roman"/>
      <w:b w:val="0"/>
      <w:bCs w:val="0"/>
      <w:i w:val="0"/>
      <w:iCs w:val="0"/>
      <w:smallCaps w:val="0"/>
      <w:strike w:val="0"/>
      <w:sz w:val="42"/>
      <w:szCs w:val="42"/>
      <w:u w:val="none"/>
    </w:rPr>
  </w:style>
  <w:style w:type="character" w:customStyle="1" w:styleId="8">
    <w:name w:val="Основной текст (8)_"/>
    <w:basedOn w:val="a0"/>
    <w:link w:val="80"/>
    <w:rsid w:val="002A7DB2"/>
    <w:rPr>
      <w:rFonts w:ascii="Times New Roman" w:eastAsia="Times New Roman" w:hAnsi="Times New Roman" w:cs="Times New Roman"/>
      <w:b w:val="0"/>
      <w:bCs w:val="0"/>
      <w:i w:val="0"/>
      <w:iCs w:val="0"/>
      <w:smallCaps w:val="0"/>
      <w:strike w:val="0"/>
      <w:sz w:val="8"/>
      <w:szCs w:val="8"/>
      <w:u w:val="none"/>
    </w:rPr>
  </w:style>
  <w:style w:type="character" w:customStyle="1" w:styleId="81">
    <w:name w:val="Основной текст (8)"/>
    <w:basedOn w:val="8"/>
    <w:rsid w:val="002A7DB2"/>
    <w:rPr>
      <w:rFonts w:ascii="Times New Roman" w:eastAsia="Times New Roman" w:hAnsi="Times New Roman" w:cs="Times New Roman"/>
      <w:b w:val="0"/>
      <w:bCs w:val="0"/>
      <w:i w:val="0"/>
      <w:iCs w:val="0"/>
      <w:smallCaps w:val="0"/>
      <w:strike w:val="0"/>
      <w:color w:val="000000"/>
      <w:spacing w:val="0"/>
      <w:w w:val="100"/>
      <w:position w:val="0"/>
      <w:sz w:val="8"/>
      <w:szCs w:val="8"/>
      <w:u w:val="single"/>
      <w:lang w:val="ru-RU" w:eastAsia="ru-RU" w:bidi="ru-RU"/>
    </w:rPr>
  </w:style>
  <w:style w:type="character" w:customStyle="1" w:styleId="11">
    <w:name w:val="Заголовок №1_"/>
    <w:basedOn w:val="a0"/>
    <w:link w:val="12"/>
    <w:rsid w:val="002A7DB2"/>
    <w:rPr>
      <w:rFonts w:ascii="Times New Roman" w:eastAsia="Times New Roman" w:hAnsi="Times New Roman" w:cs="Times New Roman"/>
      <w:b/>
      <w:bCs/>
      <w:i w:val="0"/>
      <w:iCs w:val="0"/>
      <w:smallCaps w:val="0"/>
      <w:strike w:val="0"/>
      <w:spacing w:val="-10"/>
      <w:sz w:val="48"/>
      <w:szCs w:val="48"/>
      <w:u w:val="none"/>
    </w:rPr>
  </w:style>
  <w:style w:type="character" w:customStyle="1" w:styleId="9">
    <w:name w:val="Основной текст (9)_"/>
    <w:basedOn w:val="a0"/>
    <w:link w:val="90"/>
    <w:rsid w:val="002A7DB2"/>
    <w:rPr>
      <w:rFonts w:ascii="Times New Roman" w:eastAsia="Times New Roman" w:hAnsi="Times New Roman" w:cs="Times New Roman"/>
      <w:b/>
      <w:bCs/>
      <w:i w:val="0"/>
      <w:iCs w:val="0"/>
      <w:smallCaps w:val="0"/>
      <w:strike w:val="0"/>
      <w:sz w:val="26"/>
      <w:szCs w:val="26"/>
      <w:u w:val="none"/>
    </w:rPr>
  </w:style>
  <w:style w:type="character" w:customStyle="1" w:styleId="100">
    <w:name w:val="Основной текст (10)_"/>
    <w:basedOn w:val="a0"/>
    <w:link w:val="101"/>
    <w:rsid w:val="002A7DB2"/>
    <w:rPr>
      <w:rFonts w:ascii="Calibri" w:eastAsia="Calibri" w:hAnsi="Calibri" w:cs="Calibri"/>
      <w:b w:val="0"/>
      <w:bCs w:val="0"/>
      <w:i w:val="0"/>
      <w:iCs w:val="0"/>
      <w:smallCaps w:val="0"/>
      <w:strike w:val="0"/>
      <w:sz w:val="42"/>
      <w:szCs w:val="42"/>
      <w:u w:val="none"/>
    </w:rPr>
  </w:style>
  <w:style w:type="character" w:customStyle="1" w:styleId="21">
    <w:name w:val="Заголовок №2_"/>
    <w:basedOn w:val="a0"/>
    <w:link w:val="22"/>
    <w:rsid w:val="002A7DB2"/>
    <w:rPr>
      <w:rFonts w:ascii="Calibri" w:eastAsia="Calibri" w:hAnsi="Calibri" w:cs="Calibri"/>
      <w:b/>
      <w:bCs/>
      <w:i w:val="0"/>
      <w:iCs w:val="0"/>
      <w:smallCaps w:val="0"/>
      <w:strike w:val="0"/>
      <w:sz w:val="28"/>
      <w:szCs w:val="28"/>
      <w:u w:val="none"/>
    </w:rPr>
  </w:style>
  <w:style w:type="character" w:customStyle="1" w:styleId="9Calibri14pt">
    <w:name w:val="Основной текст (9) + Calibri;14 pt;Не полужирный"/>
    <w:basedOn w:val="9"/>
    <w:rsid w:val="002A7DB2"/>
    <w:rPr>
      <w:rFonts w:ascii="Calibri" w:eastAsia="Calibri" w:hAnsi="Calibri" w:cs="Calibri"/>
      <w:b/>
      <w:bCs/>
      <w:i w:val="0"/>
      <w:iCs w:val="0"/>
      <w:smallCaps w:val="0"/>
      <w:strike w:val="0"/>
      <w:color w:val="000000"/>
      <w:spacing w:val="0"/>
      <w:w w:val="100"/>
      <w:position w:val="0"/>
      <w:sz w:val="28"/>
      <w:szCs w:val="28"/>
      <w:u w:val="none"/>
      <w:lang w:val="ru-RU" w:eastAsia="ru-RU" w:bidi="ru-RU"/>
    </w:rPr>
  </w:style>
  <w:style w:type="character" w:customStyle="1" w:styleId="23">
    <w:name w:val="Заголовок №2 + Не полужирный"/>
    <w:basedOn w:val="21"/>
    <w:rsid w:val="002A7DB2"/>
    <w:rPr>
      <w:rFonts w:ascii="Calibri" w:eastAsia="Calibri" w:hAnsi="Calibri" w:cs="Calibri"/>
      <w:b/>
      <w:bCs/>
      <w:i w:val="0"/>
      <w:iCs w:val="0"/>
      <w:smallCaps w:val="0"/>
      <w:strike w:val="0"/>
      <w:color w:val="000000"/>
      <w:spacing w:val="0"/>
      <w:w w:val="100"/>
      <w:position w:val="0"/>
      <w:sz w:val="28"/>
      <w:szCs w:val="28"/>
      <w:u w:val="none"/>
      <w:lang w:val="ru-RU" w:eastAsia="ru-RU" w:bidi="ru-RU"/>
    </w:rPr>
  </w:style>
  <w:style w:type="character" w:customStyle="1" w:styleId="110">
    <w:name w:val="Основной текст (11)_"/>
    <w:basedOn w:val="a0"/>
    <w:link w:val="111"/>
    <w:rsid w:val="002A7DB2"/>
    <w:rPr>
      <w:rFonts w:ascii="Calibri" w:eastAsia="Calibri" w:hAnsi="Calibri" w:cs="Calibri"/>
      <w:b/>
      <w:bCs/>
      <w:i w:val="0"/>
      <w:iCs w:val="0"/>
      <w:smallCaps w:val="0"/>
      <w:strike w:val="0"/>
      <w:sz w:val="28"/>
      <w:szCs w:val="28"/>
      <w:u w:val="none"/>
    </w:rPr>
  </w:style>
  <w:style w:type="character" w:customStyle="1" w:styleId="211pt">
    <w:name w:val="Основной текст (2) + 11 pt"/>
    <w:basedOn w:val="2"/>
    <w:rsid w:val="002A7DB2"/>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paragraph" w:customStyle="1" w:styleId="30">
    <w:name w:val="Основной текст (3)"/>
    <w:basedOn w:val="a"/>
    <w:link w:val="3"/>
    <w:rsid w:val="002A7DB2"/>
    <w:pPr>
      <w:shd w:val="clear" w:color="auto" w:fill="FFFFFF"/>
      <w:spacing w:after="60" w:line="0" w:lineRule="atLeast"/>
    </w:pPr>
    <w:rPr>
      <w:rFonts w:ascii="MS Reference Sans Serif" w:eastAsia="MS Reference Sans Serif" w:hAnsi="MS Reference Sans Serif" w:cs="MS Reference Sans Serif"/>
      <w:sz w:val="19"/>
      <w:szCs w:val="19"/>
    </w:rPr>
  </w:style>
  <w:style w:type="paragraph" w:customStyle="1" w:styleId="40">
    <w:name w:val="Основной текст (4)"/>
    <w:basedOn w:val="a"/>
    <w:link w:val="4"/>
    <w:rsid w:val="002A7DB2"/>
    <w:pPr>
      <w:shd w:val="clear" w:color="auto" w:fill="FFFFFF"/>
      <w:spacing w:before="1260" w:after="300" w:line="0" w:lineRule="atLeast"/>
    </w:pPr>
    <w:rPr>
      <w:rFonts w:ascii="Times New Roman" w:eastAsia="Times New Roman" w:hAnsi="Times New Roman" w:cs="Times New Roman"/>
      <w:b/>
      <w:bCs/>
      <w:sz w:val="22"/>
      <w:szCs w:val="22"/>
    </w:rPr>
  </w:style>
  <w:style w:type="paragraph" w:customStyle="1" w:styleId="50">
    <w:name w:val="Основной текст (5)"/>
    <w:basedOn w:val="a"/>
    <w:link w:val="5"/>
    <w:rsid w:val="002A7DB2"/>
    <w:pPr>
      <w:shd w:val="clear" w:color="auto" w:fill="FFFFFF"/>
      <w:spacing w:before="300" w:after="60" w:line="0" w:lineRule="atLeast"/>
      <w:jc w:val="right"/>
    </w:pPr>
    <w:rPr>
      <w:rFonts w:ascii="Times New Roman" w:eastAsia="Times New Roman" w:hAnsi="Times New Roman" w:cs="Times New Roman"/>
      <w:sz w:val="21"/>
      <w:szCs w:val="21"/>
    </w:rPr>
  </w:style>
  <w:style w:type="paragraph" w:customStyle="1" w:styleId="20">
    <w:name w:val="Основной текст (2)"/>
    <w:basedOn w:val="a"/>
    <w:link w:val="2"/>
    <w:rsid w:val="002A7DB2"/>
    <w:pPr>
      <w:shd w:val="clear" w:color="auto" w:fill="FFFFFF"/>
      <w:spacing w:line="389" w:lineRule="exact"/>
      <w:jc w:val="both"/>
    </w:pPr>
    <w:rPr>
      <w:rFonts w:ascii="Calibri" w:eastAsia="Calibri" w:hAnsi="Calibri" w:cs="Calibri"/>
      <w:sz w:val="28"/>
      <w:szCs w:val="28"/>
    </w:rPr>
  </w:style>
  <w:style w:type="paragraph" w:customStyle="1" w:styleId="60">
    <w:name w:val="Основной текст (6)"/>
    <w:basedOn w:val="a"/>
    <w:link w:val="6"/>
    <w:rsid w:val="002A7DB2"/>
    <w:pPr>
      <w:shd w:val="clear" w:color="auto" w:fill="FFFFFF"/>
      <w:spacing w:line="571" w:lineRule="exact"/>
    </w:pPr>
    <w:rPr>
      <w:rFonts w:ascii="Calibri" w:eastAsia="Calibri" w:hAnsi="Calibri" w:cs="Calibri"/>
      <w:sz w:val="32"/>
      <w:szCs w:val="32"/>
    </w:rPr>
  </w:style>
  <w:style w:type="paragraph" w:customStyle="1" w:styleId="70">
    <w:name w:val="Основной текст (7)"/>
    <w:basedOn w:val="a"/>
    <w:link w:val="7"/>
    <w:rsid w:val="002A7DB2"/>
    <w:pPr>
      <w:shd w:val="clear" w:color="auto" w:fill="FFFFFF"/>
      <w:spacing w:before="3180" w:after="240" w:line="0" w:lineRule="atLeast"/>
      <w:jc w:val="center"/>
    </w:pPr>
    <w:rPr>
      <w:rFonts w:ascii="Times New Roman" w:eastAsia="Times New Roman" w:hAnsi="Times New Roman" w:cs="Times New Roman"/>
      <w:sz w:val="42"/>
      <w:szCs w:val="42"/>
    </w:rPr>
  </w:style>
  <w:style w:type="paragraph" w:customStyle="1" w:styleId="80">
    <w:name w:val="Основной текст (8)"/>
    <w:basedOn w:val="a"/>
    <w:link w:val="8"/>
    <w:rsid w:val="002A7DB2"/>
    <w:pPr>
      <w:shd w:val="clear" w:color="auto" w:fill="FFFFFF"/>
      <w:spacing w:before="240" w:after="60" w:line="0" w:lineRule="atLeast"/>
    </w:pPr>
    <w:rPr>
      <w:rFonts w:ascii="Times New Roman" w:eastAsia="Times New Roman" w:hAnsi="Times New Roman" w:cs="Times New Roman"/>
      <w:sz w:val="8"/>
      <w:szCs w:val="8"/>
    </w:rPr>
  </w:style>
  <w:style w:type="paragraph" w:customStyle="1" w:styleId="12">
    <w:name w:val="Заголовок №1"/>
    <w:basedOn w:val="a"/>
    <w:link w:val="11"/>
    <w:rsid w:val="002A7DB2"/>
    <w:pPr>
      <w:shd w:val="clear" w:color="auto" w:fill="FFFFFF"/>
      <w:spacing w:before="1260" w:after="5280" w:line="0" w:lineRule="atLeast"/>
      <w:outlineLvl w:val="0"/>
    </w:pPr>
    <w:rPr>
      <w:rFonts w:ascii="Times New Roman" w:eastAsia="Times New Roman" w:hAnsi="Times New Roman" w:cs="Times New Roman"/>
      <w:b/>
      <w:bCs/>
      <w:spacing w:val="-10"/>
      <w:sz w:val="48"/>
      <w:szCs w:val="48"/>
    </w:rPr>
  </w:style>
  <w:style w:type="paragraph" w:customStyle="1" w:styleId="90">
    <w:name w:val="Основной текст (9)"/>
    <w:basedOn w:val="a"/>
    <w:link w:val="9"/>
    <w:rsid w:val="002A7DB2"/>
    <w:pPr>
      <w:shd w:val="clear" w:color="auto" w:fill="FFFFFF"/>
      <w:spacing w:before="5280" w:line="0" w:lineRule="atLeast"/>
    </w:pPr>
    <w:rPr>
      <w:rFonts w:ascii="Times New Roman" w:eastAsia="Times New Roman" w:hAnsi="Times New Roman" w:cs="Times New Roman"/>
      <w:b/>
      <w:bCs/>
      <w:sz w:val="26"/>
      <w:szCs w:val="26"/>
    </w:rPr>
  </w:style>
  <w:style w:type="paragraph" w:customStyle="1" w:styleId="101">
    <w:name w:val="Основной текст (10)"/>
    <w:basedOn w:val="a"/>
    <w:link w:val="100"/>
    <w:rsid w:val="002A7DB2"/>
    <w:pPr>
      <w:shd w:val="clear" w:color="auto" w:fill="FFFFFF"/>
      <w:spacing w:after="1380" w:line="0" w:lineRule="atLeast"/>
    </w:pPr>
    <w:rPr>
      <w:rFonts w:ascii="Calibri" w:eastAsia="Calibri" w:hAnsi="Calibri" w:cs="Calibri"/>
      <w:sz w:val="42"/>
      <w:szCs w:val="42"/>
    </w:rPr>
  </w:style>
  <w:style w:type="paragraph" w:customStyle="1" w:styleId="22">
    <w:name w:val="Заголовок №2"/>
    <w:basedOn w:val="a"/>
    <w:link w:val="21"/>
    <w:rsid w:val="002A7DB2"/>
    <w:pPr>
      <w:shd w:val="clear" w:color="auto" w:fill="FFFFFF"/>
      <w:spacing w:line="389" w:lineRule="exact"/>
      <w:jc w:val="both"/>
      <w:outlineLvl w:val="1"/>
    </w:pPr>
    <w:rPr>
      <w:rFonts w:ascii="Calibri" w:eastAsia="Calibri" w:hAnsi="Calibri" w:cs="Calibri"/>
      <w:b/>
      <w:bCs/>
      <w:sz w:val="28"/>
      <w:szCs w:val="28"/>
    </w:rPr>
  </w:style>
  <w:style w:type="paragraph" w:customStyle="1" w:styleId="111">
    <w:name w:val="Основной текст (11)"/>
    <w:basedOn w:val="a"/>
    <w:link w:val="110"/>
    <w:rsid w:val="002A7DB2"/>
    <w:pPr>
      <w:shd w:val="clear" w:color="auto" w:fill="FFFFFF"/>
      <w:spacing w:after="480" w:line="0" w:lineRule="atLeast"/>
      <w:jc w:val="center"/>
    </w:pPr>
    <w:rPr>
      <w:rFonts w:ascii="Calibri" w:eastAsia="Calibri" w:hAnsi="Calibri" w:cs="Calibri"/>
      <w:b/>
      <w:bCs/>
      <w:sz w:val="28"/>
      <w:szCs w:val="28"/>
    </w:rPr>
  </w:style>
  <w:style w:type="character" w:customStyle="1" w:styleId="10">
    <w:name w:val="Заголовок 1 Знак"/>
    <w:basedOn w:val="a0"/>
    <w:link w:val="1"/>
    <w:rsid w:val="00226418"/>
    <w:rPr>
      <w:rFonts w:ascii="Times New Roman" w:eastAsia="Times New Roman" w:hAnsi="Times New Roman" w:cs="Times New Roman"/>
      <w:szCs w:val="20"/>
      <w:lang w:bidi="ar-SA"/>
    </w:rPr>
  </w:style>
  <w:style w:type="paragraph" w:styleId="a3">
    <w:name w:val="Body Text Indent"/>
    <w:basedOn w:val="a"/>
    <w:link w:val="a4"/>
    <w:rsid w:val="00226418"/>
    <w:pPr>
      <w:widowControl/>
      <w:ind w:firstLine="360"/>
      <w:jc w:val="both"/>
    </w:pPr>
    <w:rPr>
      <w:rFonts w:ascii="Times New Roman" w:eastAsia="Times New Roman" w:hAnsi="Times New Roman" w:cs="Times New Roman"/>
      <w:color w:val="auto"/>
      <w:szCs w:val="20"/>
      <w:lang w:bidi="ar-SA"/>
    </w:rPr>
  </w:style>
  <w:style w:type="character" w:customStyle="1" w:styleId="a4">
    <w:name w:val="Основной текст с отступом Знак"/>
    <w:basedOn w:val="a0"/>
    <w:link w:val="a3"/>
    <w:rsid w:val="00226418"/>
    <w:rPr>
      <w:rFonts w:ascii="Times New Roman" w:eastAsia="Times New Roman" w:hAnsi="Times New Roman" w:cs="Times New Roman"/>
      <w:szCs w:val="20"/>
      <w:lang w:bidi="ar-SA"/>
    </w:rPr>
  </w:style>
  <w:style w:type="paragraph" w:styleId="a5">
    <w:name w:val="Body Text"/>
    <w:basedOn w:val="a"/>
    <w:link w:val="a6"/>
    <w:rsid w:val="00226418"/>
    <w:pPr>
      <w:widowControl/>
      <w:jc w:val="both"/>
    </w:pPr>
    <w:rPr>
      <w:rFonts w:ascii="Times New Roman" w:eastAsia="Times New Roman" w:hAnsi="Times New Roman" w:cs="Times New Roman"/>
      <w:color w:val="auto"/>
      <w:szCs w:val="20"/>
      <w:lang w:bidi="ar-SA"/>
    </w:rPr>
  </w:style>
  <w:style w:type="character" w:customStyle="1" w:styleId="a6">
    <w:name w:val="Основной текст Знак"/>
    <w:basedOn w:val="a0"/>
    <w:link w:val="a5"/>
    <w:rsid w:val="00226418"/>
    <w:rPr>
      <w:rFonts w:ascii="Times New Roman" w:eastAsia="Times New Roman" w:hAnsi="Times New Roman" w:cs="Times New Roman"/>
      <w:szCs w:val="20"/>
      <w:lang w:bidi="ar-SA"/>
    </w:rPr>
  </w:style>
  <w:style w:type="paragraph" w:styleId="31">
    <w:name w:val="Body Text Indent 3"/>
    <w:basedOn w:val="a"/>
    <w:link w:val="32"/>
    <w:rsid w:val="00226418"/>
    <w:pPr>
      <w:widowControl/>
      <w:spacing w:after="120"/>
      <w:ind w:left="283"/>
    </w:pPr>
    <w:rPr>
      <w:rFonts w:ascii="Times New Roman" w:eastAsia="Times New Roman" w:hAnsi="Times New Roman" w:cs="Times New Roman"/>
      <w:color w:val="auto"/>
      <w:sz w:val="16"/>
      <w:szCs w:val="16"/>
      <w:lang w:bidi="ar-SA"/>
    </w:rPr>
  </w:style>
  <w:style w:type="character" w:customStyle="1" w:styleId="32">
    <w:name w:val="Основной текст с отступом 3 Знак"/>
    <w:basedOn w:val="a0"/>
    <w:link w:val="31"/>
    <w:rsid w:val="00226418"/>
    <w:rPr>
      <w:rFonts w:ascii="Times New Roman" w:eastAsia="Times New Roman" w:hAnsi="Times New Roman" w:cs="Times New Roman"/>
      <w:sz w:val="16"/>
      <w:szCs w:val="16"/>
      <w:lang w:bidi="ar-SA"/>
    </w:rPr>
  </w:style>
  <w:style w:type="paragraph" w:styleId="a7">
    <w:name w:val="Balloon Text"/>
    <w:basedOn w:val="a"/>
    <w:link w:val="a8"/>
    <w:rsid w:val="00226418"/>
    <w:pPr>
      <w:widowControl/>
    </w:pPr>
    <w:rPr>
      <w:rFonts w:ascii="Tahoma" w:eastAsia="Times New Roman" w:hAnsi="Tahoma" w:cs="Times New Roman"/>
      <w:color w:val="auto"/>
      <w:sz w:val="16"/>
      <w:szCs w:val="16"/>
      <w:lang w:bidi="ar-SA"/>
    </w:rPr>
  </w:style>
  <w:style w:type="character" w:customStyle="1" w:styleId="a8">
    <w:name w:val="Текст выноски Знак"/>
    <w:basedOn w:val="a0"/>
    <w:link w:val="a7"/>
    <w:rsid w:val="00226418"/>
    <w:rPr>
      <w:rFonts w:ascii="Tahoma" w:eastAsia="Times New Roman" w:hAnsi="Tahoma" w:cs="Times New Roman"/>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3605</Words>
  <Characters>20549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dcterms:created xsi:type="dcterms:W3CDTF">2022-07-27T09:46:00Z</dcterms:created>
  <dcterms:modified xsi:type="dcterms:W3CDTF">2022-07-27T09:46:00Z</dcterms:modified>
</cp:coreProperties>
</file>