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68BA" w14:textId="77777777" w:rsidR="006308B0" w:rsidRPr="00EF4A06" w:rsidRDefault="006308B0" w:rsidP="009B05EE">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ШАРТНОМА ШАКЛИ</w:t>
      </w:r>
    </w:p>
    <w:p w14:paraId="4CE75367"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-сонли шартнома</w:t>
      </w:r>
    </w:p>
    <w:p w14:paraId="61777A39" w14:textId="77777777" w:rsidR="006308B0" w:rsidRPr="00EF4A06" w:rsidRDefault="006308B0" w:rsidP="006308B0">
      <w:pPr>
        <w:pStyle w:val="PreformattedText"/>
        <w:jc w:val="both"/>
        <w:rPr>
          <w:rFonts w:ascii="Times New Roman" w:hAnsi="Times New Roman" w:cs="Times New Roman"/>
          <w:b/>
          <w:sz w:val="28"/>
          <w:szCs w:val="28"/>
          <w:lang w:val="uz-Cyrl-UZ"/>
        </w:rPr>
      </w:pPr>
    </w:p>
    <w:p w14:paraId="3F98B473" w14:textId="77777777" w:rsidR="006308B0" w:rsidRPr="00EF4A06" w:rsidRDefault="006308B0" w:rsidP="006308B0">
      <w:pPr>
        <w:pStyle w:val="PreformattedText"/>
        <w:jc w:val="both"/>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Тошкент ш.                                                                   2022 йил “___”_________</w:t>
      </w:r>
    </w:p>
    <w:p w14:paraId="604F6E27" w14:textId="77777777" w:rsidR="009B05EE" w:rsidRPr="000351B9" w:rsidRDefault="009B05EE" w:rsidP="006308B0">
      <w:pPr>
        <w:pStyle w:val="PreformattedText"/>
        <w:ind w:firstLine="708"/>
        <w:jc w:val="both"/>
        <w:rPr>
          <w:rFonts w:ascii="Times New Roman" w:hAnsi="Times New Roman"/>
          <w:kern w:val="2"/>
          <w:sz w:val="28"/>
          <w:lang w:val="uz-Cyrl-UZ"/>
        </w:rPr>
      </w:pPr>
    </w:p>
    <w:p w14:paraId="6241A7DB" w14:textId="6DC51AFC" w:rsidR="006308B0" w:rsidRPr="00EF4A06" w:rsidRDefault="00156570" w:rsidP="000351B9">
      <w:pPr>
        <w:pStyle w:val="PreformattedText"/>
        <w:jc w:val="both"/>
        <w:rPr>
          <w:rFonts w:ascii="Times New Roman" w:hAnsi="Times New Roman" w:cs="Times New Roman"/>
          <w:sz w:val="28"/>
          <w:szCs w:val="28"/>
          <w:lang w:val="uz-Cyrl-UZ"/>
        </w:rPr>
      </w:pPr>
      <w:r w:rsidRPr="000351B9">
        <w:rPr>
          <w:rFonts w:ascii="Times New Roman" w:hAnsi="Times New Roman"/>
          <w:kern w:val="2"/>
          <w:sz w:val="28"/>
          <w:lang w:val="uz-Cyrl-UZ"/>
        </w:rPr>
        <w:t>«</w:t>
      </w:r>
      <w:r w:rsidR="005D68DA">
        <w:rPr>
          <w:rFonts w:ascii="Times New Roman" w:hAnsi="Times New Roman"/>
          <w:kern w:val="2"/>
          <w:sz w:val="28"/>
          <w:lang w:val="uz-Cyrl-UZ"/>
        </w:rPr>
        <w:softHyphen/>
      </w:r>
      <w:r w:rsidR="005D68DA">
        <w:rPr>
          <w:rFonts w:ascii="Times New Roman" w:hAnsi="Times New Roman"/>
          <w:kern w:val="2"/>
          <w:sz w:val="28"/>
          <w:lang w:val="uz-Cyrl-UZ"/>
        </w:rPr>
        <w:softHyphen/>
      </w:r>
      <w:r w:rsidR="005D68DA">
        <w:rPr>
          <w:rFonts w:ascii="Times New Roman" w:hAnsi="Times New Roman"/>
          <w:kern w:val="2"/>
          <w:sz w:val="28"/>
          <w:lang w:val="uz-Cyrl-UZ"/>
        </w:rPr>
        <w:softHyphen/>
      </w:r>
      <w:r w:rsidR="005D68DA">
        <w:rPr>
          <w:rFonts w:ascii="Times New Roman" w:hAnsi="Times New Roman"/>
          <w:kern w:val="2"/>
          <w:sz w:val="28"/>
          <w:lang w:val="uz-Cyrl-UZ"/>
        </w:rPr>
        <w:softHyphen/>
      </w:r>
      <w:r w:rsidR="005D68DA">
        <w:rPr>
          <w:rFonts w:ascii="Times New Roman" w:hAnsi="Times New Roman"/>
          <w:kern w:val="2"/>
          <w:sz w:val="28"/>
          <w:lang w:val="uz-Cyrl-UZ"/>
        </w:rPr>
        <w:softHyphen/>
      </w:r>
      <w:r w:rsidR="005D68DA">
        <w:rPr>
          <w:rFonts w:ascii="Times New Roman" w:hAnsi="Times New Roman"/>
          <w:kern w:val="2"/>
          <w:sz w:val="28"/>
          <w:lang w:val="uz-Cyrl-UZ"/>
        </w:rPr>
        <w:softHyphen/>
      </w:r>
      <w:r w:rsidR="005D68DA">
        <w:rPr>
          <w:rFonts w:ascii="Times New Roman" w:hAnsi="Times New Roman"/>
          <w:kern w:val="2"/>
          <w:sz w:val="28"/>
          <w:lang w:val="uz-Cyrl-UZ"/>
        </w:rPr>
        <w:softHyphen/>
      </w:r>
      <w:r w:rsidR="005D68DA">
        <w:rPr>
          <w:rFonts w:ascii="Times New Roman" w:hAnsi="Times New Roman"/>
          <w:kern w:val="2"/>
          <w:sz w:val="28"/>
          <w:lang w:val="uz-Cyrl-UZ"/>
        </w:rPr>
        <w:softHyphen/>
      </w:r>
      <w:r w:rsidR="005D68DA">
        <w:rPr>
          <w:rFonts w:ascii="Times New Roman" w:hAnsi="Times New Roman"/>
          <w:kern w:val="2"/>
          <w:sz w:val="28"/>
          <w:lang w:val="uz-Cyrl-UZ"/>
        </w:rPr>
        <w:softHyphen/>
        <w:t>_______________________________________</w:t>
      </w:r>
      <w:r w:rsidR="005D68DA" w:rsidRPr="000351B9">
        <w:rPr>
          <w:rFonts w:ascii="Times New Roman" w:hAnsi="Times New Roman"/>
          <w:kern w:val="2"/>
          <w:sz w:val="28"/>
          <w:lang w:val="uz-Cyrl-UZ"/>
        </w:rPr>
        <w:t xml:space="preserve"> </w:t>
      </w:r>
      <w:r w:rsidRPr="000351B9">
        <w:rPr>
          <w:rFonts w:ascii="Times New Roman" w:hAnsi="Times New Roman"/>
          <w:kern w:val="2"/>
          <w:sz w:val="28"/>
          <w:lang w:val="uz-Cyrl-UZ"/>
        </w:rPr>
        <w:t>»</w:t>
      </w:r>
      <w:r w:rsidRPr="00EF4A06">
        <w:rPr>
          <w:rFonts w:ascii="Times New Roman" w:hAnsi="Times New Roman" w:cs="Times New Roman"/>
          <w:sz w:val="28"/>
          <w:szCs w:val="28"/>
          <w:lang w:val="uz-Cyrl-UZ"/>
        </w:rPr>
        <w:t xml:space="preserve"> </w:t>
      </w:r>
      <w:r w:rsidR="009B05EE" w:rsidRPr="000351B9">
        <w:rPr>
          <w:rFonts w:ascii="Times New Roman" w:hAnsi="Times New Roman"/>
          <w:kern w:val="2"/>
          <w:sz w:val="28"/>
          <w:lang w:val="uz-Cyrl-UZ"/>
        </w:rPr>
        <w:t xml:space="preserve"> </w:t>
      </w:r>
      <w:r w:rsidRPr="00EF4A06">
        <w:rPr>
          <w:rFonts w:ascii="Times New Roman" w:hAnsi="Times New Roman" w:cs="Times New Roman"/>
          <w:sz w:val="28"/>
          <w:szCs w:val="28"/>
          <w:lang w:val="uz-Cyrl-UZ"/>
        </w:rPr>
        <w:t>номидан Н</w:t>
      </w:r>
      <w:r w:rsidR="006308B0" w:rsidRPr="00EF4A06">
        <w:rPr>
          <w:rFonts w:ascii="Times New Roman" w:hAnsi="Times New Roman" w:cs="Times New Roman"/>
          <w:sz w:val="28"/>
          <w:szCs w:val="28"/>
          <w:lang w:val="uz-Cyrl-UZ"/>
        </w:rPr>
        <w:t xml:space="preserve">изом асосида иш юритувчи </w:t>
      </w:r>
      <w:r w:rsidR="005D68DA">
        <w:rPr>
          <w:rFonts w:ascii="Times New Roman" w:hAnsi="Times New Roman" w:cs="Times New Roman"/>
          <w:sz w:val="28"/>
          <w:szCs w:val="28"/>
          <w:lang w:val="uz-Cyrl-UZ"/>
        </w:rPr>
        <w:t>____________________________________________</w:t>
      </w:r>
      <w:r w:rsidR="009B05EE" w:rsidRPr="00EF4A06">
        <w:rPr>
          <w:rFonts w:ascii="Times New Roman" w:hAnsi="Times New Roman" w:cs="Times New Roman"/>
          <w:sz w:val="28"/>
          <w:szCs w:val="28"/>
          <w:lang w:val="uz-Cyrl-UZ"/>
        </w:rPr>
        <w:t xml:space="preserve"> ўғли</w:t>
      </w:r>
      <w:r w:rsidR="006308B0" w:rsidRPr="00EF4A06">
        <w:rPr>
          <w:rFonts w:ascii="Times New Roman" w:hAnsi="Times New Roman" w:cs="Times New Roman"/>
          <w:sz w:val="28"/>
          <w:szCs w:val="28"/>
          <w:lang w:val="uz-Cyrl-UZ"/>
        </w:rPr>
        <w:t xml:space="preserve"> бир томондан  (бундан  буён  матнда</w:t>
      </w:r>
      <w:r w:rsidR="00F13843">
        <w:rPr>
          <w:rFonts w:ascii="Times New Roman" w:hAnsi="Times New Roman" w:cs="Times New Roman"/>
          <w:sz w:val="28"/>
          <w:szCs w:val="28"/>
          <w:lang w:val="uz-Cyrl-UZ"/>
        </w:rPr>
        <w:t xml:space="preserve"> </w:t>
      </w:r>
      <w:r w:rsidR="006308B0" w:rsidRPr="000351B9">
        <w:rPr>
          <w:rFonts w:ascii="Times New Roman" w:hAnsi="Times New Roman"/>
          <w:b/>
          <w:sz w:val="28"/>
          <w:lang w:val="uz-Cyrl-UZ"/>
        </w:rPr>
        <w:t>Буюртмач</w:t>
      </w:r>
      <w:r w:rsidR="00EF4A06" w:rsidRPr="000351B9">
        <w:rPr>
          <w:rFonts w:ascii="Times New Roman" w:hAnsi="Times New Roman"/>
          <w:b/>
          <w:sz w:val="28"/>
          <w:lang w:val="uz-Cyrl-UZ"/>
        </w:rPr>
        <w:t>и</w:t>
      </w:r>
      <w:r w:rsidR="00EF4A06">
        <w:rPr>
          <w:rFonts w:ascii="Times New Roman" w:hAnsi="Times New Roman" w:cs="Times New Roman"/>
          <w:sz w:val="28"/>
          <w:szCs w:val="28"/>
          <w:lang w:val="uz-Cyrl-UZ"/>
        </w:rPr>
        <w:t>”</w:t>
      </w:r>
      <w:r w:rsidR="006308B0" w:rsidRPr="00EF4A06">
        <w:rPr>
          <w:rFonts w:ascii="Times New Roman" w:hAnsi="Times New Roman" w:cs="Times New Roman"/>
          <w:sz w:val="28"/>
          <w:szCs w:val="28"/>
          <w:lang w:val="uz-Cyrl-UZ"/>
        </w:rPr>
        <w:t xml:space="preserve"> деб  юритилади) ҳамда </w:t>
      </w:r>
      <w:r w:rsidR="006308B0" w:rsidRPr="00F13843">
        <w:rPr>
          <w:rFonts w:ascii="Times New Roman" w:hAnsi="Times New Roman" w:cs="Times New Roman"/>
          <w:sz w:val="28"/>
          <w:szCs w:val="28"/>
          <w:u w:val="single"/>
          <w:lang w:val="uz-Cyrl-UZ"/>
        </w:rPr>
        <w:t>_________________________________</w:t>
      </w:r>
      <w:r w:rsidR="00EF4A06">
        <w:rPr>
          <w:rFonts w:ascii="Times New Roman" w:hAnsi="Times New Roman" w:cs="Times New Roman"/>
          <w:sz w:val="28"/>
          <w:szCs w:val="28"/>
          <w:lang w:val="uz-Cyrl-UZ"/>
        </w:rPr>
        <w:t xml:space="preserve"> </w:t>
      </w:r>
      <w:r w:rsidR="00EF4A06" w:rsidRPr="00EF4A06">
        <w:rPr>
          <w:rFonts w:ascii="Times New Roman" w:hAnsi="Times New Roman" w:cs="Times New Roman"/>
          <w:sz w:val="28"/>
          <w:szCs w:val="28"/>
          <w:lang w:val="uz-Cyrl-UZ"/>
        </w:rPr>
        <w:t>номидан</w:t>
      </w:r>
      <w:r w:rsidR="006308B0" w:rsidRPr="00EF4A06">
        <w:rPr>
          <w:rFonts w:ascii="Times New Roman" w:hAnsi="Times New Roman" w:cs="Times New Roman"/>
          <w:sz w:val="28"/>
          <w:szCs w:val="28"/>
          <w:lang w:val="uz-Cyrl-UZ"/>
        </w:rPr>
        <w:t xml:space="preserve"> низом асосида иш юритувчи</w:t>
      </w:r>
      <w:r w:rsidR="00F13843">
        <w:rPr>
          <w:rFonts w:ascii="Times New Roman" w:hAnsi="Times New Roman" w:cs="Times New Roman"/>
          <w:sz w:val="28"/>
          <w:szCs w:val="28"/>
          <w:lang w:val="uz-Cyrl-UZ"/>
        </w:rPr>
        <w:t xml:space="preserve"> </w:t>
      </w:r>
      <w:r w:rsidR="00F13843" w:rsidRPr="00502C0F">
        <w:rPr>
          <w:rFonts w:ascii="Times New Roman" w:hAnsi="Times New Roman" w:cs="Times New Roman"/>
          <w:sz w:val="28"/>
          <w:szCs w:val="28"/>
          <w:u w:val="single"/>
          <w:lang w:val="uz-Cyrl-UZ"/>
        </w:rPr>
        <w:t>____________________</w:t>
      </w:r>
      <w:r w:rsidR="006308B0" w:rsidRPr="00EF4A06">
        <w:rPr>
          <w:rFonts w:ascii="Times New Roman" w:hAnsi="Times New Roman" w:cs="Times New Roman"/>
          <w:sz w:val="28"/>
          <w:szCs w:val="28"/>
          <w:lang w:val="uz-Cyrl-UZ"/>
        </w:rPr>
        <w:t xml:space="preserve">‚ иккинчи томондан (бундан буён матнда </w:t>
      </w:r>
      <w:r w:rsidR="006308B0" w:rsidRPr="000351B9">
        <w:rPr>
          <w:rFonts w:ascii="Times New Roman" w:hAnsi="Times New Roman"/>
          <w:b/>
          <w:sz w:val="28"/>
          <w:lang w:val="uz-Cyrl-UZ"/>
        </w:rPr>
        <w:t>“Бажарувчи”</w:t>
      </w:r>
      <w:r w:rsidR="006308B0" w:rsidRPr="00EF4A06">
        <w:rPr>
          <w:rFonts w:ascii="Times New Roman" w:hAnsi="Times New Roman" w:cs="Times New Roman"/>
          <w:sz w:val="28"/>
          <w:szCs w:val="28"/>
          <w:lang w:val="uz-Cyrl-UZ"/>
        </w:rPr>
        <w:t xml:space="preserve"> деб юритилади) қуйидагилар ҳакида мазкур шартномани туздик:</w:t>
      </w:r>
    </w:p>
    <w:p w14:paraId="0BD166A9"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p>
    <w:p w14:paraId="7B5C1CA9" w14:textId="100D1980" w:rsidR="006308B0" w:rsidRPr="00EF4A06" w:rsidRDefault="006308B0" w:rsidP="00502C0F">
      <w:pPr>
        <w:pStyle w:val="PreformattedText"/>
        <w:numPr>
          <w:ilvl w:val="0"/>
          <w:numId w:val="1"/>
        </w:numPr>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ШАРТНОМА ПРЕДМЕТИ</w:t>
      </w:r>
    </w:p>
    <w:p w14:paraId="17C4733D"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p>
    <w:p w14:paraId="668597BE" w14:textId="567FA383"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1.1. “Бажарувчи” ушбу Шартнома 1-иловасида кўрсатилган спецификацияга мувофиқ </w:t>
      </w:r>
      <w:r w:rsidR="005D68DA">
        <w:rPr>
          <w:rFonts w:ascii="Times New Roman" w:hAnsi="Times New Roman" w:cs="Times New Roman"/>
          <w:b/>
          <w:sz w:val="28"/>
          <w:szCs w:val="28"/>
          <w:lang w:val="uz-Cyrl-UZ"/>
        </w:rPr>
        <w:t>___________________________________________</w:t>
      </w:r>
      <w:r w:rsidR="009B05EE" w:rsidRPr="0044645D">
        <w:rPr>
          <w:rFonts w:ascii="Times New Roman" w:hAnsi="Times New Roman" w:cs="Times New Roman"/>
          <w:sz w:val="24"/>
          <w:szCs w:val="28"/>
          <w:lang w:val="uz-Cyrl-UZ"/>
        </w:rPr>
        <w:t xml:space="preserve"> </w:t>
      </w:r>
      <w:r w:rsidRPr="00EF4A06">
        <w:rPr>
          <w:rFonts w:ascii="Times New Roman" w:hAnsi="Times New Roman" w:cs="Times New Roman"/>
          <w:sz w:val="28"/>
          <w:szCs w:val="28"/>
          <w:lang w:val="uz-Cyrl-UZ"/>
        </w:rPr>
        <w:t xml:space="preserve">мажбуриятини олади, “Буюртмачи” ушбу хизматларни ва товарларни қабул қилиш ва ҳакини тўлаш мажбуриятини олади. Кўрсатиладиган хизматларнинг </w:t>
      </w:r>
      <w:r w:rsidR="009B05EE" w:rsidRPr="00EF4A06">
        <w:rPr>
          <w:rFonts w:ascii="Times New Roman" w:hAnsi="Times New Roman" w:cs="Times New Roman"/>
          <w:sz w:val="28"/>
          <w:szCs w:val="28"/>
          <w:lang w:val="uz-Cyrl-UZ"/>
        </w:rPr>
        <w:t>қ</w:t>
      </w:r>
      <w:r w:rsidRPr="00EF4A06">
        <w:rPr>
          <w:rFonts w:ascii="Times New Roman" w:hAnsi="Times New Roman" w:cs="Times New Roman"/>
          <w:sz w:val="28"/>
          <w:szCs w:val="28"/>
          <w:lang w:val="uz-Cyrl-UZ"/>
        </w:rPr>
        <w:t>атъий турлари, миқдори ва баҳоси ушбу шартноманинг ажралмас қисми бўлган спецификацияда келтирилади.</w:t>
      </w:r>
    </w:p>
    <w:p w14:paraId="2E1B30C9" w14:textId="77777777" w:rsidR="006308B0" w:rsidRPr="00EF4A06" w:rsidRDefault="006308B0" w:rsidP="006308B0">
      <w:pPr>
        <w:pStyle w:val="PreformattedText"/>
        <w:ind w:firstLine="708"/>
        <w:jc w:val="both"/>
        <w:rPr>
          <w:rFonts w:ascii="Times New Roman" w:hAnsi="Times New Roman" w:cs="Times New Roman"/>
          <w:b/>
          <w:sz w:val="28"/>
          <w:szCs w:val="28"/>
          <w:lang w:val="uz-Cyrl-UZ"/>
        </w:rPr>
      </w:pPr>
    </w:p>
    <w:p w14:paraId="642B63E9"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II.ТОМОНЛАРНИНГ ҲУҚУҚЛАРИ ВА МАЖБУРИЯТЛАРИ</w:t>
      </w:r>
    </w:p>
    <w:p w14:paraId="6FA4DA20"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p>
    <w:p w14:paraId="225100D4" w14:textId="77777777" w:rsidR="006308B0" w:rsidRPr="000351B9" w:rsidRDefault="006308B0" w:rsidP="006308B0">
      <w:pPr>
        <w:pStyle w:val="PreformattedText"/>
        <w:ind w:firstLine="708"/>
        <w:jc w:val="both"/>
        <w:rPr>
          <w:rFonts w:ascii="Times New Roman" w:hAnsi="Times New Roman"/>
          <w:b/>
          <w:sz w:val="28"/>
          <w:lang w:val="uz-Cyrl-UZ"/>
        </w:rPr>
      </w:pPr>
      <w:r w:rsidRPr="000351B9">
        <w:rPr>
          <w:rFonts w:ascii="Times New Roman" w:hAnsi="Times New Roman"/>
          <w:b/>
          <w:sz w:val="28"/>
          <w:lang w:val="uz-Cyrl-UZ"/>
        </w:rPr>
        <w:t>2.1. Буюртмачининг ҳуқуқлари:</w:t>
      </w:r>
    </w:p>
    <w:p w14:paraId="18997A98" w14:textId="77777777"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бажарувчидан техник (топшириқ)</w:t>
      </w:r>
      <w:r w:rsidR="009B05EE"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шартларга лозим даражадаги хизматларни кўрсатишни талаб қилиш;</w:t>
      </w:r>
    </w:p>
    <w:p w14:paraId="5300C7D3" w14:textId="77777777"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лозим даражадаги сифатда хизмат кўрсатилмаган тақдирда, ўз хоҳишига кўра қуйидагиларни талаб қилиш:</w:t>
      </w:r>
    </w:p>
    <w:p w14:paraId="5FFEC2BE" w14:textId="137E7B31"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камчиликларни бепул бартараф этиш;</w:t>
      </w:r>
    </w:p>
    <w:p w14:paraId="6EBD073A" w14:textId="6E93E902" w:rsidR="006308B0" w:rsidRPr="008F43F0" w:rsidRDefault="006308B0" w:rsidP="006308B0">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шартнома шартларининг бажарилмаганлиги натижасида етказилган зарарни қоплашни талаб қилиш.</w:t>
      </w:r>
    </w:p>
    <w:p w14:paraId="26C05B09" w14:textId="77777777" w:rsidR="006308B0" w:rsidRPr="000351B9" w:rsidRDefault="006308B0" w:rsidP="006308B0">
      <w:pPr>
        <w:pStyle w:val="PreformattedText"/>
        <w:ind w:firstLine="708"/>
        <w:jc w:val="both"/>
        <w:rPr>
          <w:rFonts w:ascii="Times New Roman" w:hAnsi="Times New Roman"/>
          <w:b/>
          <w:sz w:val="28"/>
          <w:lang w:val="uz-Cyrl-UZ"/>
        </w:rPr>
      </w:pPr>
      <w:r w:rsidRPr="000351B9">
        <w:rPr>
          <w:rFonts w:ascii="Times New Roman" w:hAnsi="Times New Roman"/>
          <w:b/>
          <w:sz w:val="28"/>
          <w:lang w:val="uz-Cyrl-UZ"/>
        </w:rPr>
        <w:t>2.2. Буюртмачининг мажбуриятлари:</w:t>
      </w:r>
    </w:p>
    <w:p w14:paraId="3C7130E0" w14:textId="77777777"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ушбу Шартнома шартларига мувофиқ кўрсатилган хизматларни қабул қилиш;</w:t>
      </w:r>
    </w:p>
    <w:p w14:paraId="5D6CDB96" w14:textId="77777777"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ушбу Шартноманинг 3.1 ва 3.2-бандларига мувофиқ кўрсатилган хизматлар учун тўловларни амалга ошириш.</w:t>
      </w:r>
    </w:p>
    <w:p w14:paraId="3430FE02" w14:textId="77777777" w:rsidR="006308B0" w:rsidRPr="000351B9" w:rsidRDefault="006308B0" w:rsidP="006308B0">
      <w:pPr>
        <w:pStyle w:val="PreformattedText"/>
        <w:ind w:firstLine="708"/>
        <w:jc w:val="both"/>
        <w:rPr>
          <w:rFonts w:ascii="Times New Roman" w:hAnsi="Times New Roman"/>
          <w:b/>
          <w:sz w:val="28"/>
          <w:lang w:val="uz-Cyrl-UZ"/>
        </w:rPr>
      </w:pPr>
      <w:r w:rsidRPr="000351B9">
        <w:rPr>
          <w:rFonts w:ascii="Times New Roman" w:hAnsi="Times New Roman"/>
          <w:b/>
          <w:sz w:val="28"/>
          <w:lang w:val="uz-Cyrl-UZ"/>
        </w:rPr>
        <w:t>2.3. Бажарувчинииг ҳуқуқлари:</w:t>
      </w:r>
    </w:p>
    <w:p w14:paraId="568D5782" w14:textId="77777777"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07630CB1" w14:textId="77777777"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буюртмачидан бажарилган ишни қабул қилишни асоссиз равишда рад этиш</w:t>
      </w:r>
    </w:p>
    <w:p w14:paraId="7DEA9C71" w14:textId="77777777"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натижасида етказилган зарарни қоплашни талаб қилиш;</w:t>
      </w:r>
    </w:p>
    <w:p w14:paraId="2C809975" w14:textId="77777777" w:rsidR="006308B0" w:rsidRPr="000351B9" w:rsidRDefault="006308B0" w:rsidP="006308B0">
      <w:pPr>
        <w:pStyle w:val="PreformattedText"/>
        <w:ind w:firstLine="708"/>
        <w:jc w:val="both"/>
        <w:rPr>
          <w:rFonts w:ascii="Times New Roman" w:hAnsi="Times New Roman"/>
          <w:b/>
          <w:sz w:val="28"/>
          <w:lang w:val="uz-Cyrl-UZ"/>
        </w:rPr>
      </w:pPr>
      <w:r w:rsidRPr="000351B9">
        <w:rPr>
          <w:rFonts w:ascii="Times New Roman" w:hAnsi="Times New Roman"/>
          <w:b/>
          <w:sz w:val="28"/>
          <w:lang w:val="uz-Cyrl-UZ"/>
        </w:rPr>
        <w:t>2.4. Бажарувчининг мажбуриятлари:</w:t>
      </w:r>
    </w:p>
    <w:p w14:paraId="5C8BE176" w14:textId="5D2C52B8"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 ушбу шартномага мувофиқ </w:t>
      </w:r>
      <w:r w:rsidR="00EF4A06" w:rsidRPr="00EF4A06">
        <w:rPr>
          <w:rFonts w:ascii="Times New Roman" w:hAnsi="Times New Roman" w:cs="Times New Roman"/>
          <w:b/>
          <w:bCs/>
          <w:sz w:val="28"/>
          <w:szCs w:val="28"/>
          <w:lang w:val="uz-Cyrl-UZ"/>
        </w:rPr>
        <w:t>Буюртмачи</w:t>
      </w:r>
      <w:r w:rsidR="00EF4A06"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томонидан тақдим этилган техник </w:t>
      </w:r>
      <w:r w:rsidRPr="00EF4A06">
        <w:rPr>
          <w:rFonts w:ascii="Times New Roman" w:hAnsi="Times New Roman" w:cs="Times New Roman"/>
          <w:sz w:val="28"/>
          <w:szCs w:val="28"/>
          <w:lang w:val="uz-Cyrl-UZ"/>
        </w:rPr>
        <w:lastRenderedPageBreak/>
        <w:t xml:space="preserve">тошпириққа биноан хизматларни </w:t>
      </w:r>
      <w:r w:rsidR="00637C42">
        <w:rPr>
          <w:rFonts w:ascii="Times New Roman" w:hAnsi="Times New Roman" w:cs="Times New Roman"/>
          <w:sz w:val="28"/>
          <w:szCs w:val="28"/>
          <w:lang w:val="uz-Cyrl-UZ"/>
        </w:rPr>
        <w:t xml:space="preserve">6 ой </w:t>
      </w:r>
      <w:r w:rsidRPr="00EF4A06">
        <w:rPr>
          <w:rFonts w:ascii="Times New Roman" w:hAnsi="Times New Roman" w:cs="Times New Roman"/>
          <w:sz w:val="28"/>
          <w:szCs w:val="28"/>
          <w:lang w:val="uz-Cyrl-UZ"/>
        </w:rPr>
        <w:t>муддат</w:t>
      </w:r>
      <w:r w:rsidR="00637C42">
        <w:rPr>
          <w:rFonts w:ascii="Times New Roman" w:hAnsi="Times New Roman" w:cs="Times New Roman"/>
          <w:sz w:val="28"/>
          <w:szCs w:val="28"/>
          <w:lang w:val="uz-Cyrl-UZ"/>
        </w:rPr>
        <w:t>да</w:t>
      </w:r>
      <w:r w:rsidRPr="00EF4A06">
        <w:rPr>
          <w:rFonts w:ascii="Times New Roman" w:hAnsi="Times New Roman" w:cs="Times New Roman"/>
          <w:sz w:val="28"/>
          <w:szCs w:val="28"/>
          <w:lang w:val="uz-Cyrl-UZ"/>
        </w:rPr>
        <w:t>, миқдор ва сифатлар бўйича кўрсатиш;</w:t>
      </w:r>
    </w:p>
    <w:p w14:paraId="4FACF0E5" w14:textId="5BA01D33" w:rsidR="006308B0" w:rsidRPr="00EF4A06" w:rsidRDefault="006308B0" w:rsidP="006308B0">
      <w:pPr>
        <w:pStyle w:val="PreformattedText"/>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 агар хизмат кўрсатиш жараёнида </w:t>
      </w:r>
      <w:r w:rsidRPr="000351B9">
        <w:rPr>
          <w:rFonts w:ascii="Times New Roman" w:hAnsi="Times New Roman"/>
          <w:b/>
          <w:sz w:val="28"/>
          <w:lang w:val="uz-Cyrl-UZ"/>
        </w:rPr>
        <w:t>Бажарувчи</w:t>
      </w:r>
      <w:r w:rsidRPr="00EF4A06">
        <w:rPr>
          <w:rFonts w:ascii="Times New Roman" w:hAnsi="Times New Roman" w:cs="Times New Roman"/>
          <w:sz w:val="28"/>
          <w:szCs w:val="28"/>
          <w:lang w:val="uz-Cyrl-UZ"/>
        </w:rPr>
        <w:t xml:space="preserve"> шартнома шартларидан ва техник</w:t>
      </w:r>
      <w:r w:rsidR="00E05B3E"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шартлардан четга чиқса, Буюртмачининг талабига биноан </w:t>
      </w:r>
      <w:r w:rsidR="00186D2D">
        <w:rPr>
          <w:rFonts w:ascii="Times New Roman" w:hAnsi="Times New Roman" w:cs="Times New Roman"/>
          <w:sz w:val="28"/>
          <w:szCs w:val="28"/>
          <w:lang w:val="uz-Cyrl-UZ"/>
        </w:rPr>
        <w:t xml:space="preserve">беш </w:t>
      </w:r>
      <w:r w:rsidRPr="00186D2D">
        <w:rPr>
          <w:rFonts w:ascii="Times New Roman" w:hAnsi="Times New Roman" w:cs="Times New Roman"/>
          <w:sz w:val="28"/>
          <w:szCs w:val="28"/>
          <w:lang w:val="uz-Cyrl-UZ"/>
        </w:rPr>
        <w:t>кун ичида</w:t>
      </w:r>
      <w:r w:rsidRPr="00EF4A06">
        <w:rPr>
          <w:rFonts w:ascii="Times New Roman" w:hAnsi="Times New Roman" w:cs="Times New Roman"/>
          <w:sz w:val="28"/>
          <w:szCs w:val="28"/>
          <w:lang w:val="uz-Cyrl-UZ"/>
        </w:rPr>
        <w:t xml:space="preserve"> аниқланган барча камчиликларни бепул бартараф этиш.</w:t>
      </w:r>
    </w:p>
    <w:p w14:paraId="38A25530"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p>
    <w:p w14:paraId="46AADDAA"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III. ШАРТНОМА БАҲОСИ ВА ҲИСОБ-КИТОБ ҚИЛИШ ТАРТИБИ</w:t>
      </w:r>
    </w:p>
    <w:p w14:paraId="2406AAAF" w14:textId="77777777" w:rsidR="006308B0" w:rsidRPr="00EF4A06" w:rsidRDefault="006308B0" w:rsidP="006308B0">
      <w:pPr>
        <w:pStyle w:val="PreformattedText"/>
        <w:ind w:firstLine="708"/>
        <w:jc w:val="center"/>
        <w:rPr>
          <w:rFonts w:ascii="Times New Roman" w:hAnsi="Times New Roman" w:cs="Times New Roman"/>
          <w:sz w:val="28"/>
          <w:szCs w:val="28"/>
          <w:lang w:val="uz-Cyrl-UZ"/>
        </w:rPr>
      </w:pPr>
    </w:p>
    <w:p w14:paraId="2ECED2F1" w14:textId="33F01DFB" w:rsidR="006308B0" w:rsidRPr="005D68DA" w:rsidRDefault="006308B0" w:rsidP="009B05EE">
      <w:pPr>
        <w:pStyle w:val="PreformattedText"/>
        <w:ind w:firstLine="708"/>
        <w:jc w:val="both"/>
        <w:rPr>
          <w:rFonts w:ascii="Times New Roman" w:hAnsi="Times New Roman" w:cs="Times New Roman"/>
          <w:b/>
          <w:bCs/>
          <w:sz w:val="28"/>
          <w:szCs w:val="28"/>
          <w:lang w:val="uz-Cyrl-UZ"/>
        </w:rPr>
      </w:pPr>
      <w:r w:rsidRPr="00EF4A06">
        <w:rPr>
          <w:rFonts w:ascii="Times New Roman" w:hAnsi="Times New Roman" w:cs="Times New Roman"/>
          <w:sz w:val="28"/>
          <w:szCs w:val="28"/>
          <w:lang w:val="uz-Cyrl-UZ"/>
        </w:rPr>
        <w:t>3.1. Ушбу шартноманинг баҳоси</w:t>
      </w:r>
      <w:r w:rsidR="009B05EE" w:rsidRPr="00EF4A06">
        <w:rPr>
          <w:rFonts w:ascii="Times New Roman" w:hAnsi="Times New Roman" w:cs="Times New Roman"/>
          <w:sz w:val="28"/>
          <w:szCs w:val="28"/>
          <w:lang w:val="uz-Cyrl-UZ"/>
        </w:rPr>
        <w:t xml:space="preserve"> </w:t>
      </w:r>
      <w:r w:rsidR="00E86390" w:rsidRPr="00E86390">
        <w:rPr>
          <w:rFonts w:ascii="Times New Roman" w:hAnsi="Times New Roman" w:cs="Times New Roman"/>
          <w:sz w:val="28"/>
          <w:szCs w:val="28"/>
          <w:lang w:val="ru-RU"/>
        </w:rPr>
        <w:t>__________</w:t>
      </w:r>
      <w:r w:rsidR="009B05EE">
        <w:rPr>
          <w:rFonts w:ascii="Times New Roman" w:hAnsi="Times New Roman" w:cs="Times New Roman"/>
          <w:sz w:val="28"/>
          <w:szCs w:val="28"/>
          <w:lang w:val="uz-Cyrl-UZ"/>
        </w:rPr>
        <w:t xml:space="preserve"> </w:t>
      </w:r>
      <w:r w:rsidRPr="008F43F0">
        <w:rPr>
          <w:rFonts w:ascii="Times New Roman" w:hAnsi="Times New Roman" w:cs="Times New Roman"/>
          <w:sz w:val="28"/>
          <w:szCs w:val="28"/>
          <w:lang w:val="uz-Cyrl-UZ"/>
        </w:rPr>
        <w:t>(</w:t>
      </w:r>
      <w:r w:rsidR="00E86390">
        <w:rPr>
          <w:rFonts w:ascii="Times New Roman" w:hAnsi="Times New Roman" w:cs="Times New Roman"/>
          <w:sz w:val="28"/>
          <w:szCs w:val="28"/>
          <w:lang w:val="uz-Cyrl-UZ"/>
        </w:rPr>
        <w:t>Сўз билан</w:t>
      </w:r>
      <w:r w:rsidRPr="00EF4A06">
        <w:rPr>
          <w:rFonts w:ascii="Times New Roman" w:hAnsi="Times New Roman" w:cs="Times New Roman"/>
          <w:sz w:val="28"/>
          <w:szCs w:val="28"/>
          <w:lang w:val="uz-Cyrl-UZ"/>
        </w:rPr>
        <w:t>) сўм,</w:t>
      </w:r>
      <w:r w:rsidR="00186D2D">
        <w:rPr>
          <w:rFonts w:ascii="Times New Roman" w:hAnsi="Times New Roman" w:cs="Times New Roman"/>
          <w:sz w:val="28"/>
          <w:szCs w:val="28"/>
          <w:lang w:val="uz-Cyrl-UZ"/>
        </w:rPr>
        <w:t xml:space="preserve"> </w:t>
      </w:r>
      <w:r w:rsidRPr="005D68DA">
        <w:rPr>
          <w:rFonts w:ascii="Times New Roman" w:hAnsi="Times New Roman" w:cs="Times New Roman"/>
          <w:b/>
          <w:bCs/>
          <w:sz w:val="28"/>
          <w:szCs w:val="28"/>
          <w:lang w:val="uz-Cyrl-UZ"/>
        </w:rPr>
        <w:t>ҚҚС</w:t>
      </w:r>
      <w:r w:rsidR="005D68DA">
        <w:rPr>
          <w:rFonts w:ascii="Times New Roman" w:hAnsi="Times New Roman" w:cs="Times New Roman"/>
          <w:b/>
          <w:bCs/>
          <w:sz w:val="28"/>
          <w:szCs w:val="28"/>
          <w:lang w:val="uz-Cyrl-UZ"/>
        </w:rPr>
        <w:t>сиз.</w:t>
      </w:r>
      <w:r w:rsidRPr="005D68DA">
        <w:rPr>
          <w:rFonts w:ascii="Times New Roman" w:hAnsi="Times New Roman" w:cs="Times New Roman"/>
          <w:b/>
          <w:bCs/>
          <w:sz w:val="28"/>
          <w:szCs w:val="28"/>
          <w:lang w:val="uz-Cyrl-UZ"/>
        </w:rPr>
        <w:t xml:space="preserve"> </w:t>
      </w:r>
    </w:p>
    <w:p w14:paraId="4F7F3972"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Кўрсатиладиган хизматларнинг баҳоси ушбу шартноманинг иловасида кўрсатилади. </w:t>
      </w:r>
    </w:p>
    <w:p w14:paraId="5ECBB8B5"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3.2. </w:t>
      </w:r>
      <w:r w:rsidR="009B05EE" w:rsidRPr="00EF4A06">
        <w:rPr>
          <w:rFonts w:ascii="Times New Roman" w:hAnsi="Times New Roman" w:cs="Times New Roman"/>
          <w:sz w:val="28"/>
          <w:szCs w:val="28"/>
          <w:lang w:val="uz-Cyrl-UZ"/>
        </w:rPr>
        <w:t>Буюртмачи томонидан бажарувчи шартнома суммасини тўлаш ушбу шартномада кўрсатилган бажарувчи ҳисоб-китоб ҳисобварағига қуйидаги тартибда пул ўтказиш йўли билан амалга оширилади:</w:t>
      </w:r>
    </w:p>
    <w:p w14:paraId="4879DFFB" w14:textId="0F37CE40" w:rsidR="009B05EE" w:rsidRPr="00EF4A06" w:rsidRDefault="009B05EE" w:rsidP="009B05EE">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3.2.1</w:t>
      </w:r>
      <w:r w:rsidR="00FF4E85" w:rsidRPr="00EF4A06">
        <w:rPr>
          <w:rFonts w:ascii="Times New Roman" w:hAnsi="Times New Roman" w:cs="Times New Roman"/>
          <w:sz w:val="28"/>
          <w:szCs w:val="28"/>
          <w:lang w:val="uz-Cyrl-UZ"/>
        </w:rPr>
        <w:t>.</w:t>
      </w:r>
      <w:r w:rsidRPr="00EF4A06">
        <w:rPr>
          <w:rFonts w:ascii="Times New Roman" w:hAnsi="Times New Roman" w:cs="Times New Roman"/>
          <w:sz w:val="28"/>
          <w:szCs w:val="28"/>
          <w:lang w:val="uz-Cyrl-UZ"/>
        </w:rPr>
        <w:t xml:space="preserve"> </w:t>
      </w:r>
      <w:r w:rsidR="0086464D" w:rsidRPr="00186D2D">
        <w:rPr>
          <w:rFonts w:ascii="Times New Roman" w:hAnsi="Times New Roman" w:cs="Times New Roman"/>
          <w:sz w:val="28"/>
          <w:szCs w:val="28"/>
          <w:lang w:val="uz-Cyrl-UZ"/>
        </w:rPr>
        <w:t>То</w:t>
      </w:r>
      <w:r w:rsidR="00E05B3E" w:rsidRPr="00186D2D">
        <w:rPr>
          <w:rFonts w:ascii="Times New Roman" w:hAnsi="Times New Roman" w:cs="Times New Roman"/>
          <w:sz w:val="28"/>
          <w:szCs w:val="28"/>
          <w:lang w:val="uz-Cyrl-UZ"/>
        </w:rPr>
        <w:t>монлар шартномани имзолаган санадан бошлаб беш кун ичида</w:t>
      </w:r>
      <w:r w:rsidR="00E05B3E"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Буюртмачи томонидан шартнома суммасини </w:t>
      </w:r>
      <w:r w:rsidR="00E86390">
        <w:rPr>
          <w:rFonts w:ascii="Times New Roman" w:hAnsi="Times New Roman" w:cs="Times New Roman"/>
          <w:sz w:val="28"/>
          <w:szCs w:val="28"/>
          <w:lang w:val="uz-Cyrl-UZ"/>
        </w:rPr>
        <w:t>3</w:t>
      </w:r>
      <w:r w:rsidR="009F4211" w:rsidRPr="009B05EE">
        <w:rPr>
          <w:rFonts w:ascii="Times New Roman" w:hAnsi="Times New Roman" w:cs="Times New Roman"/>
          <w:sz w:val="28"/>
          <w:szCs w:val="28"/>
          <w:lang w:val="uz-Cyrl-UZ"/>
        </w:rPr>
        <w:t>0</w:t>
      </w:r>
      <w:r w:rsidR="009F4211" w:rsidRPr="00EF4A06">
        <w:rPr>
          <w:rFonts w:ascii="Times New Roman" w:hAnsi="Times New Roman" w:cs="Times New Roman"/>
          <w:sz w:val="28"/>
          <w:szCs w:val="28"/>
          <w:lang w:val="uz-Cyrl-UZ"/>
        </w:rPr>
        <w:t xml:space="preserve"> фоизи </w:t>
      </w:r>
      <w:r w:rsidRPr="00EF4A06">
        <w:rPr>
          <w:rFonts w:ascii="Times New Roman" w:hAnsi="Times New Roman" w:cs="Times New Roman"/>
          <w:sz w:val="28"/>
          <w:szCs w:val="28"/>
          <w:lang w:val="uz-Cyrl-UZ"/>
        </w:rPr>
        <w:t>бажарувчига олдиндан тўлаш йўли билан амалга оширилади.</w:t>
      </w:r>
    </w:p>
    <w:p w14:paraId="06926D10" w14:textId="01BFE7EA" w:rsidR="009B05EE" w:rsidRPr="00EF4A06" w:rsidRDefault="009B05EE" w:rsidP="009B05EE">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3.2.2. </w:t>
      </w:r>
      <w:r w:rsidR="00637C42">
        <w:rPr>
          <w:rFonts w:ascii="Times New Roman" w:hAnsi="Times New Roman" w:cs="Times New Roman"/>
          <w:sz w:val="28"/>
          <w:szCs w:val="28"/>
          <w:lang w:val="uz-Cyrl-UZ"/>
        </w:rPr>
        <w:t>3 ой муддатда т</w:t>
      </w:r>
      <w:r w:rsidRPr="00EF4A06">
        <w:rPr>
          <w:rFonts w:ascii="Times New Roman" w:hAnsi="Times New Roman" w:cs="Times New Roman"/>
          <w:sz w:val="28"/>
          <w:szCs w:val="28"/>
          <w:lang w:val="uz-Cyrl-UZ"/>
        </w:rPr>
        <w:t xml:space="preserve">изимнинг архитектураси ва дизайни ишлаб чиқилгандан сўнг, </w:t>
      </w:r>
      <w:r w:rsidR="00E05B3E" w:rsidRPr="00186D2D">
        <w:rPr>
          <w:rFonts w:ascii="Times New Roman" w:hAnsi="Times New Roman" w:cs="Times New Roman"/>
          <w:sz w:val="28"/>
          <w:szCs w:val="28"/>
          <w:lang w:val="uz-Cyrl-UZ"/>
        </w:rPr>
        <w:t>беш кун ичида</w:t>
      </w:r>
      <w:r w:rsidR="00E05B3E"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шартнома суммасининг </w:t>
      </w:r>
      <w:r w:rsidR="00502C0F" w:rsidRPr="00502C0F">
        <w:rPr>
          <w:rFonts w:ascii="Times New Roman" w:hAnsi="Times New Roman" w:cs="Times New Roman"/>
          <w:sz w:val="28"/>
          <w:szCs w:val="28"/>
          <w:lang w:val="uz-Cyrl-UZ"/>
        </w:rPr>
        <w:t>3</w:t>
      </w:r>
      <w:r w:rsidRPr="00EF4A06">
        <w:rPr>
          <w:rFonts w:ascii="Times New Roman" w:hAnsi="Times New Roman" w:cs="Times New Roman"/>
          <w:sz w:val="28"/>
          <w:szCs w:val="28"/>
          <w:lang w:val="uz-Cyrl-UZ"/>
        </w:rPr>
        <w:t>0 фоизи тўланади.</w:t>
      </w:r>
    </w:p>
    <w:p w14:paraId="3A6EC03A" w14:textId="1B054246" w:rsidR="009B05EE" w:rsidRPr="00EF4A06" w:rsidRDefault="009B05EE" w:rsidP="009B05EE">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3.2.3. </w:t>
      </w:r>
      <w:r w:rsidR="00637C42">
        <w:rPr>
          <w:rFonts w:ascii="Times New Roman" w:hAnsi="Times New Roman" w:cs="Times New Roman"/>
          <w:sz w:val="28"/>
          <w:szCs w:val="28"/>
          <w:lang w:val="uz-Cyrl-UZ"/>
        </w:rPr>
        <w:t>5 ой муддатда т</w:t>
      </w:r>
      <w:r w:rsidRPr="00EF4A06">
        <w:rPr>
          <w:rFonts w:ascii="Times New Roman" w:hAnsi="Times New Roman" w:cs="Times New Roman"/>
          <w:sz w:val="28"/>
          <w:szCs w:val="28"/>
          <w:lang w:val="uz-Cyrl-UZ"/>
        </w:rPr>
        <w:t>изим</w:t>
      </w:r>
      <w:r w:rsidR="00E86390" w:rsidRPr="00EF4A06">
        <w:rPr>
          <w:rFonts w:ascii="Times New Roman" w:hAnsi="Times New Roman" w:cs="Times New Roman"/>
          <w:sz w:val="28"/>
          <w:szCs w:val="28"/>
          <w:lang w:val="uz-Cyrl-UZ"/>
        </w:rPr>
        <w:t xml:space="preserve"> тўлиқ ишлаб чиқилиб, </w:t>
      </w:r>
      <w:r w:rsidRPr="00EF4A06">
        <w:rPr>
          <w:rFonts w:ascii="Times New Roman" w:hAnsi="Times New Roman" w:cs="Times New Roman"/>
          <w:sz w:val="28"/>
          <w:szCs w:val="28"/>
          <w:lang w:val="uz-Cyrl-UZ"/>
        </w:rPr>
        <w:t>биринчи синов режимида</w:t>
      </w:r>
      <w:r w:rsidR="00E86390" w:rsidRPr="00EF4A06">
        <w:rPr>
          <w:rFonts w:ascii="Times New Roman" w:hAnsi="Times New Roman" w:cs="Times New Roman"/>
          <w:sz w:val="28"/>
          <w:szCs w:val="28"/>
          <w:lang w:val="uz-Cyrl-UZ"/>
        </w:rPr>
        <w:t xml:space="preserve"> ишга туширилгандан </w:t>
      </w:r>
      <w:r w:rsidRPr="00EF4A06">
        <w:rPr>
          <w:rFonts w:ascii="Times New Roman" w:hAnsi="Times New Roman" w:cs="Times New Roman"/>
          <w:sz w:val="28"/>
          <w:szCs w:val="28"/>
          <w:lang w:val="uz-Cyrl-UZ"/>
        </w:rPr>
        <w:t>сўнг</w:t>
      </w:r>
      <w:r w:rsidR="00E05B3E" w:rsidRPr="00EF4A06">
        <w:rPr>
          <w:rFonts w:ascii="Times New Roman" w:hAnsi="Times New Roman" w:cs="Times New Roman"/>
          <w:sz w:val="28"/>
          <w:szCs w:val="28"/>
          <w:lang w:val="uz-Cyrl-UZ"/>
        </w:rPr>
        <w:t xml:space="preserve"> </w:t>
      </w:r>
      <w:r w:rsidR="00E05B3E" w:rsidRPr="00186D2D">
        <w:rPr>
          <w:rFonts w:ascii="Times New Roman" w:hAnsi="Times New Roman" w:cs="Times New Roman"/>
          <w:sz w:val="28"/>
          <w:szCs w:val="28"/>
          <w:lang w:val="uz-Cyrl-UZ"/>
        </w:rPr>
        <w:t>беш кун ичида</w:t>
      </w:r>
      <w:r w:rsidR="00E05B3E"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 шартнома суммасининг </w:t>
      </w:r>
      <w:r w:rsidR="00E86390" w:rsidRPr="00EF4A06">
        <w:rPr>
          <w:rFonts w:ascii="Times New Roman" w:hAnsi="Times New Roman" w:cs="Times New Roman"/>
          <w:sz w:val="28"/>
          <w:szCs w:val="28"/>
          <w:lang w:val="uz-Cyrl-UZ"/>
        </w:rPr>
        <w:t>20</w:t>
      </w:r>
      <w:r w:rsidR="009F4211" w:rsidRPr="00EF4A06">
        <w:rPr>
          <w:rFonts w:ascii="Times New Roman" w:hAnsi="Times New Roman" w:cs="Times New Roman"/>
          <w:sz w:val="28"/>
          <w:szCs w:val="28"/>
          <w:lang w:val="uz-Cyrl-UZ"/>
        </w:rPr>
        <w:t xml:space="preserve"> фоизи </w:t>
      </w:r>
      <w:r w:rsidRPr="00EF4A06">
        <w:rPr>
          <w:rFonts w:ascii="Times New Roman" w:hAnsi="Times New Roman" w:cs="Times New Roman"/>
          <w:sz w:val="28"/>
          <w:szCs w:val="28"/>
          <w:lang w:val="uz-Cyrl-UZ"/>
        </w:rPr>
        <w:t>тўлови амалга оширилади.</w:t>
      </w:r>
    </w:p>
    <w:p w14:paraId="45D13A80" w14:textId="447914C5" w:rsidR="009B05EE" w:rsidRPr="00EF4A06" w:rsidRDefault="009B05EE" w:rsidP="009B05EE">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3.2.4. </w:t>
      </w:r>
      <w:r w:rsidR="00637C42">
        <w:rPr>
          <w:rFonts w:ascii="Times New Roman" w:hAnsi="Times New Roman" w:cs="Times New Roman"/>
          <w:sz w:val="28"/>
          <w:szCs w:val="28"/>
          <w:lang w:val="uz-Cyrl-UZ"/>
        </w:rPr>
        <w:t>6 ой муддатда б</w:t>
      </w:r>
      <w:r w:rsidRPr="00EF4A06">
        <w:rPr>
          <w:rFonts w:ascii="Times New Roman" w:hAnsi="Times New Roman" w:cs="Times New Roman"/>
          <w:sz w:val="28"/>
          <w:szCs w:val="28"/>
          <w:lang w:val="uz-Cyrl-UZ"/>
        </w:rPr>
        <w:t xml:space="preserve">уюртмачи </w:t>
      </w:r>
      <w:r w:rsidR="007E7E28">
        <w:rPr>
          <w:rFonts w:ascii="Times New Roman" w:hAnsi="Times New Roman" w:cs="Times New Roman"/>
          <w:sz w:val="28"/>
          <w:szCs w:val="28"/>
          <w:lang w:val="uz-Cyrl-UZ"/>
        </w:rPr>
        <w:t>ҳисобварақ</w:t>
      </w:r>
      <w:r w:rsidRPr="00EF4A06">
        <w:rPr>
          <w:rFonts w:ascii="Times New Roman" w:hAnsi="Times New Roman" w:cs="Times New Roman"/>
          <w:sz w:val="28"/>
          <w:szCs w:val="28"/>
          <w:lang w:val="uz-Cyrl-UZ"/>
        </w:rPr>
        <w:t xml:space="preserve">-фактурани ва </w:t>
      </w:r>
      <w:r w:rsidR="00186D2D">
        <w:rPr>
          <w:rFonts w:ascii="Times New Roman" w:hAnsi="Times New Roman" w:cs="Times New Roman"/>
          <w:sz w:val="28"/>
          <w:szCs w:val="28"/>
          <w:lang w:val="uz-Cyrl-UZ"/>
        </w:rPr>
        <w:t xml:space="preserve">бажарилган </w:t>
      </w:r>
      <w:r w:rsidRPr="00EF4A06">
        <w:rPr>
          <w:rFonts w:ascii="Times New Roman" w:hAnsi="Times New Roman" w:cs="Times New Roman"/>
          <w:sz w:val="28"/>
          <w:szCs w:val="28"/>
          <w:lang w:val="uz-Cyrl-UZ"/>
        </w:rPr>
        <w:t>ишларни</w:t>
      </w:r>
      <w:r w:rsidR="007E7E28" w:rsidRPr="00502C0F">
        <w:rPr>
          <w:rFonts w:ascii="Times New Roman" w:hAnsi="Times New Roman"/>
          <w:sz w:val="28"/>
          <w:lang w:val="uz-Cyrl-UZ"/>
        </w:rPr>
        <w:t xml:space="preserve"> </w:t>
      </w:r>
      <w:r w:rsidR="007E7E28" w:rsidRPr="00502C0F">
        <w:rPr>
          <w:rFonts w:ascii="Times New Roman" w:hAnsi="Times New Roman" w:cs="Times New Roman"/>
          <w:sz w:val="28"/>
          <w:szCs w:val="28"/>
          <w:lang w:val="uz-Cyrl-UZ"/>
        </w:rPr>
        <w:t>(</w:t>
      </w:r>
      <w:r w:rsidR="007E7E28">
        <w:rPr>
          <w:rFonts w:ascii="Times New Roman" w:hAnsi="Times New Roman" w:cs="Times New Roman"/>
          <w:sz w:val="28"/>
          <w:szCs w:val="28"/>
          <w:lang w:val="uz-Cyrl-UZ"/>
        </w:rPr>
        <w:t>очиқ дастур коди ва маълумотлар базаси шаклида</w:t>
      </w:r>
      <w:r w:rsidR="007E7E28" w:rsidRPr="00502C0F">
        <w:rPr>
          <w:rFonts w:ascii="Times New Roman" w:hAnsi="Times New Roman" w:cs="Times New Roman"/>
          <w:sz w:val="28"/>
          <w:szCs w:val="28"/>
          <w:lang w:val="uz-Cyrl-UZ"/>
        </w:rPr>
        <w:t>)</w:t>
      </w:r>
      <w:r w:rsidRPr="00EF4A06">
        <w:rPr>
          <w:rFonts w:ascii="Times New Roman" w:hAnsi="Times New Roman" w:cs="Times New Roman"/>
          <w:sz w:val="28"/>
          <w:szCs w:val="28"/>
          <w:lang w:val="uz-Cyrl-UZ"/>
        </w:rPr>
        <w:t xml:space="preserve"> </w:t>
      </w:r>
      <w:r w:rsidR="009F4211"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қабул қилиш далолатномасини имзолагандан сўнг, шартнома суммасининг </w:t>
      </w:r>
      <w:r w:rsidR="0092792F">
        <w:rPr>
          <w:rFonts w:ascii="Times New Roman" w:hAnsi="Times New Roman" w:cs="Times New Roman"/>
          <w:sz w:val="28"/>
          <w:szCs w:val="28"/>
          <w:lang w:val="uz-Cyrl-UZ"/>
        </w:rPr>
        <w:t>2</w:t>
      </w:r>
      <w:r w:rsidR="00E86390">
        <w:rPr>
          <w:rFonts w:ascii="Times New Roman" w:hAnsi="Times New Roman" w:cs="Times New Roman"/>
          <w:sz w:val="28"/>
          <w:szCs w:val="28"/>
          <w:lang w:val="uz-Cyrl-UZ"/>
        </w:rPr>
        <w:t>0</w:t>
      </w:r>
      <w:r w:rsidRPr="00EF4A06">
        <w:rPr>
          <w:rFonts w:ascii="Times New Roman" w:hAnsi="Times New Roman" w:cs="Times New Roman"/>
          <w:sz w:val="28"/>
          <w:szCs w:val="28"/>
          <w:lang w:val="uz-Cyrl-UZ"/>
        </w:rPr>
        <w:t xml:space="preserve"> фоизи беш кун ичида амалга оширилади.</w:t>
      </w:r>
    </w:p>
    <w:p w14:paraId="06BE1AA4" w14:textId="77777777" w:rsidR="006308B0" w:rsidRPr="00EF4A06" w:rsidRDefault="006308B0" w:rsidP="006308B0">
      <w:pPr>
        <w:pStyle w:val="PreformattedText"/>
        <w:jc w:val="both"/>
        <w:rPr>
          <w:rFonts w:ascii="Times New Roman" w:hAnsi="Times New Roman" w:cs="Times New Roman"/>
          <w:sz w:val="28"/>
          <w:szCs w:val="28"/>
          <w:lang w:val="uz-Cyrl-UZ"/>
        </w:rPr>
      </w:pPr>
    </w:p>
    <w:p w14:paraId="4610CCC3" w14:textId="77777777" w:rsidR="006308B0" w:rsidRPr="00EF4A06" w:rsidRDefault="006308B0" w:rsidP="006308B0">
      <w:pPr>
        <w:pStyle w:val="PreformattedText"/>
        <w:ind w:left="708"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IV. ШАРТНОМАНИ БАЖАРИШ</w:t>
      </w:r>
    </w:p>
    <w:p w14:paraId="0D8C1DC0" w14:textId="77777777" w:rsidR="006308B0" w:rsidRPr="00EF4A06" w:rsidRDefault="006308B0" w:rsidP="006308B0">
      <w:pPr>
        <w:pStyle w:val="PreformattedText"/>
        <w:jc w:val="both"/>
        <w:rPr>
          <w:rFonts w:ascii="Times New Roman" w:hAnsi="Times New Roman" w:cs="Times New Roman"/>
          <w:sz w:val="28"/>
          <w:szCs w:val="28"/>
          <w:lang w:val="uz-Cyrl-UZ"/>
        </w:rPr>
      </w:pPr>
    </w:p>
    <w:p w14:paraId="535DF81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4.1. Шартнома шартлари ушбу шартнома ва қонун ҳужжатлари талабларига мувофиқ белгиланган тартибда амалга оширилади.</w:t>
      </w:r>
    </w:p>
    <w:p w14:paraId="57042E33" w14:textId="312888B4"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Агар томонлар ўз зиммаларига олган барча мажбуриятларнинг </w:t>
      </w:r>
      <w:r w:rsidR="00FF4E85" w:rsidRPr="00EF4A06">
        <w:rPr>
          <w:rFonts w:ascii="Times New Roman" w:hAnsi="Times New Roman" w:cs="Times New Roman"/>
          <w:sz w:val="28"/>
          <w:szCs w:val="28"/>
          <w:lang w:val="uz-Cyrl-UZ"/>
        </w:rPr>
        <w:t xml:space="preserve">барчасининг </w:t>
      </w:r>
      <w:r w:rsidRPr="00EF4A06">
        <w:rPr>
          <w:rFonts w:ascii="Times New Roman" w:hAnsi="Times New Roman" w:cs="Times New Roman"/>
          <w:sz w:val="28"/>
          <w:szCs w:val="28"/>
          <w:lang w:val="uz-Cyrl-UZ"/>
        </w:rPr>
        <w:t xml:space="preserve">бажарилишини </w:t>
      </w:r>
      <w:r w:rsidR="00FF4E85" w:rsidRPr="00EF4A06">
        <w:rPr>
          <w:rFonts w:ascii="Times New Roman" w:hAnsi="Times New Roman" w:cs="Times New Roman"/>
          <w:sz w:val="28"/>
          <w:szCs w:val="28"/>
          <w:lang w:val="uz-Cyrl-UZ"/>
        </w:rPr>
        <w:t xml:space="preserve">тўлиқ </w:t>
      </w:r>
      <w:r w:rsidRPr="00EF4A06">
        <w:rPr>
          <w:rFonts w:ascii="Times New Roman" w:hAnsi="Times New Roman" w:cs="Times New Roman"/>
          <w:sz w:val="28"/>
          <w:szCs w:val="28"/>
          <w:lang w:val="uz-Cyrl-UZ"/>
        </w:rPr>
        <w:t>таъминлаган бўлса, шартнома бажарилган деб ҳисобланади.</w:t>
      </w:r>
    </w:p>
    <w:p w14:paraId="566D472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39504B5C" w14:textId="35E5F4D6"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4.3. Шартнома бўйича мажбуриятларнинг бажарилиш санаси </w:t>
      </w:r>
      <w:r w:rsidRPr="008F43F0">
        <w:rPr>
          <w:rFonts w:ascii="Times New Roman" w:hAnsi="Times New Roman" w:cs="Times New Roman"/>
          <w:sz w:val="28"/>
          <w:szCs w:val="28"/>
          <w:lang w:val="uz-Cyrl-UZ"/>
        </w:rPr>
        <w:t>хисобварақ-фактура тузилган</w:t>
      </w:r>
      <w:r w:rsidR="00186D2D" w:rsidRPr="00EF4A06">
        <w:rPr>
          <w:rFonts w:ascii="Times New Roman" w:hAnsi="Times New Roman" w:cs="Times New Roman"/>
          <w:sz w:val="28"/>
          <w:szCs w:val="28"/>
          <w:lang w:val="uz-Cyrl-UZ"/>
        </w:rPr>
        <w:t xml:space="preserve"> ва </w:t>
      </w:r>
      <w:r w:rsidR="00186D2D">
        <w:rPr>
          <w:rFonts w:ascii="Times New Roman" w:hAnsi="Times New Roman" w:cs="Times New Roman"/>
          <w:sz w:val="28"/>
          <w:szCs w:val="28"/>
          <w:lang w:val="uz-Cyrl-UZ"/>
        </w:rPr>
        <w:t xml:space="preserve">бажарилган </w:t>
      </w:r>
      <w:r w:rsidR="00186D2D" w:rsidRPr="00EF4A06">
        <w:rPr>
          <w:rFonts w:ascii="Times New Roman" w:hAnsi="Times New Roman" w:cs="Times New Roman"/>
          <w:sz w:val="28"/>
          <w:szCs w:val="28"/>
          <w:lang w:val="uz-Cyrl-UZ"/>
        </w:rPr>
        <w:t>ишларни  қабул қилиш далолатномасини имзолаган</w:t>
      </w:r>
      <w:r w:rsidR="007E7E28">
        <w:rPr>
          <w:rFonts w:ascii="Times New Roman" w:hAnsi="Times New Roman" w:cs="Times New Roman"/>
          <w:sz w:val="28"/>
          <w:szCs w:val="28"/>
          <w:lang w:val="uz-Cyrl-UZ"/>
        </w:rPr>
        <w:t>,</w:t>
      </w:r>
      <w:r w:rsidR="00D05966">
        <w:rPr>
          <w:rFonts w:ascii="Times New Roman" w:hAnsi="Times New Roman" w:cs="Times New Roman"/>
          <w:sz w:val="28"/>
          <w:szCs w:val="28"/>
          <w:lang w:val="uz-Cyrl-UZ"/>
        </w:rPr>
        <w:t xml:space="preserve"> бажарилган </w:t>
      </w:r>
      <w:r w:rsidR="00D05966" w:rsidRPr="00EF4A06">
        <w:rPr>
          <w:rFonts w:ascii="Times New Roman" w:hAnsi="Times New Roman" w:cs="Times New Roman"/>
          <w:sz w:val="28"/>
          <w:szCs w:val="28"/>
          <w:lang w:val="uz-Cyrl-UZ"/>
        </w:rPr>
        <w:t>ишлар</w:t>
      </w:r>
      <w:r w:rsidR="00D05966">
        <w:rPr>
          <w:rFonts w:ascii="Times New Roman" w:hAnsi="Times New Roman" w:cs="Times New Roman"/>
          <w:sz w:val="28"/>
          <w:szCs w:val="28"/>
          <w:lang w:val="uz-Cyrl-UZ"/>
        </w:rPr>
        <w:t xml:space="preserve"> учун т</w:t>
      </w:r>
      <w:r w:rsidR="000351B9">
        <w:rPr>
          <w:rFonts w:ascii="Times New Roman" w:hAnsi="Times New Roman" w:cs="Times New Roman"/>
          <w:sz w:val="28"/>
          <w:szCs w:val="28"/>
          <w:lang w:val="uz-Cyrl-UZ"/>
        </w:rPr>
        <w:t>ўл</w:t>
      </w:r>
      <w:r w:rsidR="00D05966">
        <w:rPr>
          <w:rFonts w:ascii="Times New Roman" w:hAnsi="Times New Roman" w:cs="Times New Roman"/>
          <w:sz w:val="28"/>
          <w:szCs w:val="28"/>
          <w:lang w:val="uz-Cyrl-UZ"/>
        </w:rPr>
        <w:t>и</w:t>
      </w:r>
      <w:r w:rsidR="000351B9">
        <w:rPr>
          <w:rFonts w:ascii="Times New Roman" w:hAnsi="Times New Roman" w:cs="Times New Roman"/>
          <w:sz w:val="28"/>
          <w:szCs w:val="28"/>
          <w:lang w:val="uz-Cyrl-UZ"/>
        </w:rPr>
        <w:t>қ</w:t>
      </w:r>
      <w:r w:rsidR="00D05966">
        <w:rPr>
          <w:rFonts w:ascii="Times New Roman" w:hAnsi="Times New Roman" w:cs="Times New Roman"/>
          <w:sz w:val="28"/>
          <w:szCs w:val="28"/>
          <w:lang w:val="uz-Cyrl-UZ"/>
        </w:rPr>
        <w:t xml:space="preserve"> хисоб -китоб </w:t>
      </w:r>
      <w:r w:rsidR="000351B9">
        <w:rPr>
          <w:rFonts w:ascii="Times New Roman" w:hAnsi="Times New Roman" w:cs="Times New Roman"/>
          <w:sz w:val="28"/>
          <w:szCs w:val="28"/>
          <w:lang w:val="uz-Cyrl-UZ"/>
        </w:rPr>
        <w:t>қ</w:t>
      </w:r>
      <w:r w:rsidR="00D05966">
        <w:rPr>
          <w:rFonts w:ascii="Times New Roman" w:hAnsi="Times New Roman" w:cs="Times New Roman"/>
          <w:sz w:val="28"/>
          <w:szCs w:val="28"/>
          <w:lang w:val="uz-Cyrl-UZ"/>
        </w:rPr>
        <w:t xml:space="preserve">илинган кун </w:t>
      </w:r>
      <w:r w:rsidRPr="00EF4A06">
        <w:rPr>
          <w:rFonts w:ascii="Times New Roman" w:hAnsi="Times New Roman" w:cs="Times New Roman"/>
          <w:sz w:val="28"/>
          <w:szCs w:val="28"/>
          <w:lang w:val="uz-Cyrl-UZ"/>
        </w:rPr>
        <w:t>ҳисобланади.</w:t>
      </w:r>
    </w:p>
    <w:p w14:paraId="6CC7504D" w14:textId="77777777" w:rsidR="006308B0" w:rsidRPr="008F43F0" w:rsidRDefault="006308B0" w:rsidP="006308B0">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0512118C" w14:textId="7444CA74" w:rsidR="006308B0" w:rsidRPr="00EF4A06" w:rsidRDefault="006308B0" w:rsidP="00D05966">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4.4. Буюртмачининг розилиги билан хизматлар муддатидан олдин </w:t>
      </w:r>
      <w:r w:rsidRPr="00EF4A06">
        <w:rPr>
          <w:rFonts w:ascii="Times New Roman" w:hAnsi="Times New Roman" w:cs="Times New Roman"/>
          <w:sz w:val="28"/>
          <w:szCs w:val="28"/>
          <w:lang w:val="uz-Cyrl-UZ"/>
        </w:rPr>
        <w:lastRenderedPageBreak/>
        <w:t>тақдим этилиши мумкин.</w:t>
      </w:r>
    </w:p>
    <w:p w14:paraId="08C382F3" w14:textId="70966C61" w:rsidR="00463A93" w:rsidRPr="00317F1C" w:rsidRDefault="006308B0" w:rsidP="00463A93">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4.</w:t>
      </w:r>
      <w:r w:rsidR="00D05966">
        <w:rPr>
          <w:rFonts w:ascii="Times New Roman" w:hAnsi="Times New Roman" w:cs="Times New Roman"/>
          <w:sz w:val="28"/>
          <w:szCs w:val="28"/>
          <w:lang w:val="uz-Cyrl-UZ"/>
        </w:rPr>
        <w:t>5</w:t>
      </w:r>
      <w:r w:rsidRPr="00EF4A06">
        <w:rPr>
          <w:rFonts w:ascii="Times New Roman" w:hAnsi="Times New Roman" w:cs="Times New Roman"/>
          <w:sz w:val="28"/>
          <w:szCs w:val="28"/>
          <w:lang w:val="uz-Cyrl-UZ"/>
        </w:rPr>
        <w:t xml:space="preserve">. </w:t>
      </w:r>
      <w:r w:rsidRPr="008F43F0">
        <w:rPr>
          <w:rFonts w:ascii="Times New Roman" w:hAnsi="Times New Roman" w:cs="Times New Roman"/>
          <w:sz w:val="28"/>
          <w:szCs w:val="28"/>
          <w:lang w:val="uz-Cyrl-UZ"/>
        </w:rPr>
        <w:t xml:space="preserve">Буюртмачи </w:t>
      </w:r>
      <w:r w:rsidR="00E86390">
        <w:rPr>
          <w:rFonts w:ascii="Times New Roman" w:hAnsi="Times New Roman" w:cs="Times New Roman"/>
          <w:sz w:val="28"/>
          <w:szCs w:val="28"/>
          <w:lang w:val="uz-Cyrl-UZ"/>
        </w:rPr>
        <w:t xml:space="preserve">Бажарувчи томонидан </w:t>
      </w:r>
      <w:r w:rsidR="00317F1C" w:rsidRPr="008F43F0">
        <w:rPr>
          <w:rFonts w:ascii="Times New Roman" w:hAnsi="Times New Roman" w:cs="Times New Roman"/>
          <w:sz w:val="28"/>
          <w:szCs w:val="28"/>
          <w:lang w:val="uz-Cyrl-UZ"/>
        </w:rPr>
        <w:t xml:space="preserve">белгиланган муддатларни бузган ҳолда </w:t>
      </w:r>
      <w:r w:rsidRPr="008F43F0">
        <w:rPr>
          <w:rFonts w:ascii="Times New Roman" w:hAnsi="Times New Roman" w:cs="Times New Roman"/>
          <w:sz w:val="28"/>
          <w:szCs w:val="28"/>
          <w:lang w:val="uz-Cyrl-UZ"/>
        </w:rPr>
        <w:t>кўрсатилган хизматни қабул қилишни рад этишга ҳаклидир</w:t>
      </w:r>
      <w:r w:rsidR="00317F1C" w:rsidRPr="00317F1C">
        <w:rPr>
          <w:rFonts w:ascii="Times New Roman" w:hAnsi="Times New Roman" w:cs="Times New Roman"/>
          <w:sz w:val="28"/>
          <w:szCs w:val="28"/>
          <w:lang w:val="uz-Cyrl-UZ"/>
        </w:rPr>
        <w:t>.</w:t>
      </w:r>
    </w:p>
    <w:p w14:paraId="3793F732" w14:textId="77777777" w:rsidR="000351B9" w:rsidRDefault="00463A93" w:rsidP="00463A93">
      <w:pPr>
        <w:pStyle w:val="PreformattedText"/>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4.6. </w:t>
      </w:r>
      <w:r w:rsidR="006308B0" w:rsidRPr="00EF4A06">
        <w:rPr>
          <w:rFonts w:ascii="Times New Roman" w:hAnsi="Times New Roman" w:cs="Times New Roman"/>
          <w:sz w:val="28"/>
          <w:szCs w:val="28"/>
          <w:lang w:val="uz-Cyrl-UZ"/>
        </w:rPr>
        <w:t>Кўрсатилаётган хизмат тўғридан-тўғри Б</w:t>
      </w:r>
      <w:r w:rsidR="00D05966">
        <w:rPr>
          <w:rFonts w:ascii="Times New Roman" w:hAnsi="Times New Roman" w:cs="Times New Roman"/>
          <w:sz w:val="28"/>
          <w:szCs w:val="28"/>
          <w:lang w:val="uz-Cyrl-UZ"/>
        </w:rPr>
        <w:t>ажарувч</w:t>
      </w:r>
      <w:r w:rsidR="006308B0" w:rsidRPr="00EF4A06">
        <w:rPr>
          <w:rFonts w:ascii="Times New Roman" w:hAnsi="Times New Roman" w:cs="Times New Roman"/>
          <w:sz w:val="28"/>
          <w:szCs w:val="28"/>
          <w:lang w:val="uz-Cyrl-UZ"/>
        </w:rPr>
        <w:t xml:space="preserve">ининг масъул ходимлари томонидан тақдим этилаётган хизматлар ҳажми, уларнинг сифати </w:t>
      </w:r>
      <w:r w:rsidR="00D05966">
        <w:rPr>
          <w:rFonts w:ascii="Times New Roman" w:hAnsi="Times New Roman" w:cs="Times New Roman"/>
          <w:sz w:val="28"/>
          <w:szCs w:val="28"/>
          <w:lang w:val="uz-Cyrl-UZ"/>
        </w:rPr>
        <w:t xml:space="preserve">ва нархи </w:t>
      </w:r>
      <w:r w:rsidR="006308B0" w:rsidRPr="00EF4A06">
        <w:rPr>
          <w:rFonts w:ascii="Times New Roman" w:hAnsi="Times New Roman" w:cs="Times New Roman"/>
          <w:sz w:val="28"/>
          <w:szCs w:val="28"/>
          <w:lang w:val="uz-Cyrl-UZ"/>
        </w:rPr>
        <w:t xml:space="preserve">кўрсатилган ҳисобварак-фактура бўйича </w:t>
      </w:r>
      <w:r w:rsidR="00D05966" w:rsidRPr="00EF4A06">
        <w:rPr>
          <w:rFonts w:ascii="Times New Roman" w:hAnsi="Times New Roman" w:cs="Times New Roman"/>
          <w:sz w:val="28"/>
          <w:szCs w:val="28"/>
          <w:lang w:val="uz-Cyrl-UZ"/>
        </w:rPr>
        <w:t>Буюртмачи</w:t>
      </w:r>
      <w:r w:rsidR="00D05966">
        <w:rPr>
          <w:rFonts w:ascii="Times New Roman" w:hAnsi="Times New Roman" w:cs="Times New Roman"/>
          <w:sz w:val="28"/>
          <w:szCs w:val="28"/>
          <w:lang w:val="uz-Cyrl-UZ"/>
        </w:rPr>
        <w:t>нинг</w:t>
      </w:r>
      <w:r w:rsidR="00975618">
        <w:rPr>
          <w:rFonts w:ascii="Times New Roman" w:hAnsi="Times New Roman" w:cs="Times New Roman"/>
          <w:sz w:val="28"/>
          <w:szCs w:val="28"/>
          <w:lang w:val="uz-Cyrl-UZ"/>
        </w:rPr>
        <w:t xml:space="preserve"> </w:t>
      </w:r>
      <w:r w:rsidR="00D05966" w:rsidRPr="00EF4A06">
        <w:rPr>
          <w:rFonts w:ascii="Times New Roman" w:hAnsi="Times New Roman" w:cs="Times New Roman"/>
          <w:sz w:val="28"/>
          <w:szCs w:val="28"/>
          <w:lang w:val="uz-Cyrl-UZ"/>
        </w:rPr>
        <w:t>масъул ходи</w:t>
      </w:r>
      <w:r w:rsidR="00975618">
        <w:rPr>
          <w:rFonts w:ascii="Times New Roman" w:hAnsi="Times New Roman" w:cs="Times New Roman"/>
          <w:sz w:val="28"/>
          <w:szCs w:val="28"/>
          <w:lang w:val="uz-Cyrl-UZ"/>
        </w:rPr>
        <w:t>м</w:t>
      </w:r>
      <w:r w:rsidR="00D05966">
        <w:rPr>
          <w:rFonts w:ascii="Times New Roman" w:hAnsi="Times New Roman" w:cs="Times New Roman"/>
          <w:sz w:val="28"/>
          <w:szCs w:val="28"/>
          <w:lang w:val="uz-Cyrl-UZ"/>
        </w:rPr>
        <w:t>и</w:t>
      </w:r>
      <w:r w:rsidR="00975618">
        <w:rPr>
          <w:rFonts w:ascii="Times New Roman" w:hAnsi="Times New Roman" w:cs="Times New Roman"/>
          <w:sz w:val="28"/>
          <w:szCs w:val="28"/>
          <w:lang w:val="uz-Cyrl-UZ"/>
        </w:rPr>
        <w:t xml:space="preserve"> томонидан </w:t>
      </w:r>
      <w:r w:rsidR="00D05966">
        <w:rPr>
          <w:rFonts w:ascii="Times New Roman" w:hAnsi="Times New Roman" w:cs="Times New Roman"/>
          <w:sz w:val="28"/>
          <w:szCs w:val="28"/>
          <w:lang w:val="uz-Cyrl-UZ"/>
        </w:rPr>
        <w:t xml:space="preserve">  </w:t>
      </w:r>
      <w:r w:rsidR="006308B0" w:rsidRPr="00EF4A06">
        <w:rPr>
          <w:rFonts w:ascii="Times New Roman" w:hAnsi="Times New Roman" w:cs="Times New Roman"/>
          <w:sz w:val="28"/>
          <w:szCs w:val="28"/>
          <w:lang w:val="uz-Cyrl-UZ"/>
        </w:rPr>
        <w:t>қабул қилинади.</w:t>
      </w:r>
    </w:p>
    <w:p w14:paraId="66AB52CB" w14:textId="6F5C00B4" w:rsidR="006308B0" w:rsidRPr="00EF4A06" w:rsidRDefault="00463A93" w:rsidP="00463A93">
      <w:pPr>
        <w:pStyle w:val="PreformattedText"/>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4.7. </w:t>
      </w:r>
      <w:r w:rsidR="006308B0" w:rsidRPr="00EF4A06">
        <w:rPr>
          <w:rFonts w:ascii="Times New Roman" w:hAnsi="Times New Roman" w:cs="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315103AD" w14:textId="77777777" w:rsidR="006308B0" w:rsidRPr="00EF4A06" w:rsidRDefault="006308B0" w:rsidP="006308B0">
      <w:pPr>
        <w:pStyle w:val="PreformattedText"/>
        <w:jc w:val="both"/>
        <w:rPr>
          <w:rFonts w:ascii="Times New Roman" w:hAnsi="Times New Roman" w:cs="Times New Roman"/>
          <w:sz w:val="28"/>
          <w:szCs w:val="28"/>
          <w:lang w:val="uz-Cyrl-UZ"/>
        </w:rPr>
      </w:pPr>
    </w:p>
    <w:p w14:paraId="0C06CD5B"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V. ТОМОНЛАРНИНГ ЖАВОБГАРЛИГИ</w:t>
      </w:r>
    </w:p>
    <w:p w14:paraId="7C00D6CD" w14:textId="77777777" w:rsidR="006308B0" w:rsidRPr="00EF4A06" w:rsidRDefault="006308B0" w:rsidP="006308B0">
      <w:pPr>
        <w:pStyle w:val="PreformattedText"/>
        <w:jc w:val="both"/>
        <w:rPr>
          <w:rFonts w:ascii="Times New Roman" w:hAnsi="Times New Roman" w:cs="Times New Roman"/>
          <w:sz w:val="28"/>
          <w:szCs w:val="28"/>
          <w:lang w:val="uz-Cyrl-UZ"/>
        </w:rPr>
      </w:pPr>
    </w:p>
    <w:p w14:paraId="473D5FE6" w14:textId="3A86CCC3"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5.1. </w:t>
      </w:r>
      <w:r w:rsidRPr="000351B9">
        <w:rPr>
          <w:rFonts w:ascii="Times New Roman" w:hAnsi="Times New Roman"/>
          <w:color w:val="000000" w:themeColor="text1"/>
          <w:sz w:val="28"/>
          <w:lang w:val="uz-Cyrl-UZ"/>
        </w:rPr>
        <w:t>Такдим этилаётган хизматларнинг сифати, миқдори</w:t>
      </w:r>
      <w:r w:rsidR="00463A93" w:rsidRPr="009A6C9A">
        <w:rPr>
          <w:rFonts w:ascii="Times New Roman" w:hAnsi="Times New Roman"/>
          <w:sz w:val="28"/>
          <w:lang w:val="uz-Cyrl-UZ"/>
        </w:rPr>
        <w:t xml:space="preserve"> </w:t>
      </w:r>
      <w:r w:rsidR="00694497" w:rsidRPr="00975618">
        <w:rPr>
          <w:rFonts w:ascii="Times New Roman" w:hAnsi="Times New Roman" w:cs="Times New Roman"/>
          <w:color w:val="000000" w:themeColor="text1"/>
          <w:sz w:val="28"/>
          <w:szCs w:val="28"/>
          <w:lang w:val="uz-Cyrl-UZ"/>
        </w:rPr>
        <w:t>техник</w:t>
      </w:r>
      <w:r w:rsidR="00694497" w:rsidRPr="00975618">
        <w:rPr>
          <w:rFonts w:ascii="Times New Roman" w:hAnsi="Times New Roman" w:cs="Times New Roman"/>
          <w:color w:val="FF0000"/>
          <w:sz w:val="28"/>
          <w:szCs w:val="28"/>
          <w:lang w:val="uz-Cyrl-UZ"/>
        </w:rPr>
        <w:t xml:space="preserve"> </w:t>
      </w:r>
      <w:r w:rsidR="00694497" w:rsidRPr="00975618">
        <w:rPr>
          <w:rFonts w:ascii="Times New Roman" w:hAnsi="Times New Roman" w:cs="Times New Roman"/>
          <w:color w:val="000000" w:themeColor="text1"/>
          <w:sz w:val="28"/>
          <w:szCs w:val="28"/>
          <w:lang w:val="uz-Cyrl-UZ"/>
        </w:rPr>
        <w:t>топшири</w:t>
      </w:r>
      <w:r w:rsidR="00463A93">
        <w:rPr>
          <w:rFonts w:ascii="Times New Roman" w:hAnsi="Times New Roman" w:cs="Times New Roman"/>
          <w:color w:val="000000" w:themeColor="text1"/>
          <w:sz w:val="28"/>
          <w:szCs w:val="28"/>
          <w:lang w:val="uz-Cyrl-UZ"/>
        </w:rPr>
        <w:t>ққа</w:t>
      </w:r>
      <w:r w:rsidR="00694497" w:rsidRPr="00975618">
        <w:rPr>
          <w:rFonts w:ascii="Times New Roman" w:hAnsi="Times New Roman" w:cs="Times New Roman"/>
          <w:color w:val="000000" w:themeColor="text1"/>
          <w:sz w:val="28"/>
          <w:szCs w:val="28"/>
          <w:lang w:val="uz-Cyrl-UZ"/>
        </w:rPr>
        <w:t xml:space="preserve"> т</w:t>
      </w:r>
      <w:r w:rsidR="00463A93">
        <w:rPr>
          <w:rFonts w:ascii="Times New Roman" w:hAnsi="Times New Roman" w:cs="Times New Roman"/>
          <w:color w:val="000000" w:themeColor="text1"/>
          <w:sz w:val="28"/>
          <w:szCs w:val="28"/>
          <w:lang w:val="uz-Cyrl-UZ"/>
        </w:rPr>
        <w:t>ўғ</w:t>
      </w:r>
      <w:r w:rsidR="00694497" w:rsidRPr="00975618">
        <w:rPr>
          <w:rFonts w:ascii="Times New Roman" w:hAnsi="Times New Roman" w:cs="Times New Roman"/>
          <w:color w:val="000000" w:themeColor="text1"/>
          <w:sz w:val="28"/>
          <w:szCs w:val="28"/>
          <w:lang w:val="uz-Cyrl-UZ"/>
        </w:rPr>
        <w:t xml:space="preserve">ри келмаслик </w:t>
      </w:r>
      <w:r w:rsidRPr="000351B9">
        <w:rPr>
          <w:rFonts w:ascii="Times New Roman" w:hAnsi="Times New Roman"/>
          <w:color w:val="000000" w:themeColor="text1"/>
          <w:sz w:val="28"/>
          <w:lang w:val="uz-Cyrl-UZ"/>
        </w:rPr>
        <w:t xml:space="preserve"> ҳолати аниқланган тақдирда</w:t>
      </w:r>
      <w:r w:rsidRPr="000351B9">
        <w:rPr>
          <w:rFonts w:ascii="Times New Roman" w:hAnsi="Times New Roman"/>
          <w:color w:val="FF0000"/>
          <w:sz w:val="28"/>
          <w:lang w:val="uz-Cyrl-UZ"/>
        </w:rPr>
        <w:t xml:space="preserve">, </w:t>
      </w:r>
      <w:r w:rsidRPr="000351B9">
        <w:rPr>
          <w:rFonts w:ascii="Times New Roman" w:hAnsi="Times New Roman"/>
          <w:color w:val="000000" w:themeColor="text1"/>
          <w:sz w:val="28"/>
          <w:lang w:val="uz-Cyrl-UZ"/>
        </w:rPr>
        <w:t>Бажарувчи тақдим этилаётган хизматларнинг сифатини</w:t>
      </w:r>
      <w:r w:rsidR="00317F1C" w:rsidRPr="00317F1C">
        <w:rPr>
          <w:rFonts w:ascii="Times New Roman" w:hAnsi="Times New Roman"/>
          <w:color w:val="000000" w:themeColor="text1"/>
          <w:sz w:val="28"/>
          <w:lang w:val="uz-Cyrl-UZ"/>
        </w:rPr>
        <w:t xml:space="preserve"> </w:t>
      </w:r>
      <w:r w:rsidR="007964BA" w:rsidRPr="000351B9">
        <w:rPr>
          <w:rFonts w:ascii="Times New Roman" w:hAnsi="Times New Roman"/>
          <w:color w:val="000000" w:themeColor="text1"/>
          <w:sz w:val="28"/>
          <w:lang w:val="uz-Cyrl-UZ"/>
        </w:rPr>
        <w:t>ва</w:t>
      </w:r>
      <w:r w:rsidR="00463A93">
        <w:rPr>
          <w:rFonts w:ascii="Times New Roman" w:hAnsi="Times New Roman"/>
          <w:color w:val="000000" w:themeColor="text1"/>
          <w:sz w:val="28"/>
          <w:lang w:val="uz-Cyrl-UZ"/>
        </w:rPr>
        <w:t xml:space="preserve"> </w:t>
      </w:r>
      <w:r w:rsidR="007964BA" w:rsidRPr="00975618">
        <w:rPr>
          <w:rFonts w:ascii="Times New Roman" w:hAnsi="Times New Roman" w:cs="Times New Roman"/>
          <w:color w:val="000000" w:themeColor="text1"/>
          <w:sz w:val="28"/>
          <w:szCs w:val="28"/>
          <w:lang w:val="uz-Cyrl-UZ"/>
        </w:rPr>
        <w:t xml:space="preserve">камчиликларини </w:t>
      </w:r>
      <w:r w:rsidR="00463A93">
        <w:rPr>
          <w:rFonts w:ascii="Times New Roman" w:hAnsi="Times New Roman" w:cs="Times New Roman"/>
          <w:color w:val="000000" w:themeColor="text1"/>
          <w:sz w:val="28"/>
          <w:szCs w:val="28"/>
          <w:lang w:val="uz-Cyrl-UZ"/>
        </w:rPr>
        <w:t>ў</w:t>
      </w:r>
      <w:r w:rsidR="007964BA" w:rsidRPr="00975618">
        <w:rPr>
          <w:rFonts w:ascii="Times New Roman" w:hAnsi="Times New Roman" w:cs="Times New Roman"/>
          <w:color w:val="000000" w:themeColor="text1"/>
          <w:sz w:val="28"/>
          <w:szCs w:val="28"/>
          <w:lang w:val="uz-Cyrl-UZ"/>
        </w:rPr>
        <w:t xml:space="preserve">з </w:t>
      </w:r>
      <w:r w:rsidR="00463A93">
        <w:rPr>
          <w:rFonts w:ascii="Times New Roman" w:hAnsi="Times New Roman" w:cs="Times New Roman"/>
          <w:color w:val="000000" w:themeColor="text1"/>
          <w:sz w:val="28"/>
          <w:szCs w:val="28"/>
          <w:lang w:val="uz-Cyrl-UZ"/>
        </w:rPr>
        <w:t>ҳ</w:t>
      </w:r>
      <w:r w:rsidR="007964BA" w:rsidRPr="00975618">
        <w:rPr>
          <w:rFonts w:ascii="Times New Roman" w:hAnsi="Times New Roman" w:cs="Times New Roman"/>
          <w:color w:val="000000" w:themeColor="text1"/>
          <w:sz w:val="28"/>
          <w:szCs w:val="28"/>
          <w:lang w:val="uz-Cyrl-UZ"/>
        </w:rPr>
        <w:t>исобидан бартараф этади.</w:t>
      </w:r>
      <w:r w:rsidRPr="00975618">
        <w:rPr>
          <w:rFonts w:ascii="Times New Roman" w:hAnsi="Times New Roman" w:cs="Times New Roman"/>
          <w:color w:val="000000" w:themeColor="text1"/>
          <w:sz w:val="28"/>
          <w:szCs w:val="28"/>
          <w:lang w:val="uz-Cyrl-UZ"/>
        </w:rPr>
        <w:t xml:space="preserve"> </w:t>
      </w:r>
    </w:p>
    <w:p w14:paraId="1894C3EA" w14:textId="606A39B1"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sidRPr="008F43F0">
        <w:rPr>
          <w:rFonts w:ascii="Times New Roman" w:hAnsi="Times New Roman" w:cs="Times New Roman"/>
          <w:sz w:val="28"/>
          <w:szCs w:val="28"/>
          <w:lang w:val="uz-Cyrl-UZ"/>
        </w:rPr>
        <w:t xml:space="preserve">хизматлар баҳосининг </w:t>
      </w:r>
      <w:r w:rsidR="009F4211">
        <w:rPr>
          <w:rFonts w:ascii="Times New Roman" w:hAnsi="Times New Roman" w:cs="Times New Roman"/>
          <w:sz w:val="28"/>
          <w:szCs w:val="28"/>
          <w:lang w:val="uz-Cyrl-UZ"/>
        </w:rPr>
        <w:t>3</w:t>
      </w:r>
      <w:r w:rsidRPr="008F43F0">
        <w:rPr>
          <w:rFonts w:ascii="Times New Roman" w:hAnsi="Times New Roman" w:cs="Times New Roman"/>
          <w:sz w:val="28"/>
          <w:szCs w:val="28"/>
          <w:lang w:val="uz-Cyrl-UZ"/>
        </w:rPr>
        <w:t>0% миқдорида жарима тўлайди.</w:t>
      </w:r>
      <w:r w:rsidRPr="00EF4A06">
        <w:rPr>
          <w:rFonts w:ascii="Times New Roman" w:hAnsi="Times New Roman" w:cs="Times New Roman"/>
          <w:sz w:val="28"/>
          <w:szCs w:val="28"/>
          <w:lang w:val="uz-Cyrl-UZ"/>
        </w:rPr>
        <w:t xml:space="preserve"> </w:t>
      </w:r>
    </w:p>
    <w:p w14:paraId="5D4E26EB" w14:textId="77777777" w:rsidR="006308B0" w:rsidRPr="008F43F0" w:rsidRDefault="006308B0" w:rsidP="006308B0">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5.3. Жарима ва пенядан ташқари, Бажарувчи Буюртмачига хизматларни тақдим этмаслик натижасида етказилган зарарни қоплайди.</w:t>
      </w:r>
    </w:p>
    <w:p w14:paraId="2F55E13B" w14:textId="6F451C6D" w:rsidR="006308B0" w:rsidRPr="00EF4A06" w:rsidRDefault="006308B0" w:rsidP="006308B0">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5.4.</w:t>
      </w:r>
      <w:r w:rsidRPr="00975618">
        <w:rPr>
          <w:rFonts w:ascii="Times New Roman" w:hAnsi="Times New Roman" w:cs="Times New Roman"/>
          <w:sz w:val="28"/>
          <w:szCs w:val="28"/>
          <w:lang w:val="uz-Cyrl-UZ"/>
        </w:rPr>
        <w:t>5.</w:t>
      </w:r>
      <w:r w:rsidR="00975618">
        <w:rPr>
          <w:rFonts w:ascii="Times New Roman" w:hAnsi="Times New Roman" w:cs="Times New Roman"/>
          <w:sz w:val="28"/>
          <w:szCs w:val="28"/>
          <w:lang w:val="uz-Cyrl-UZ"/>
        </w:rPr>
        <w:t>3</w:t>
      </w:r>
      <w:r w:rsidRPr="00975618">
        <w:rPr>
          <w:rFonts w:ascii="Times New Roman" w:hAnsi="Times New Roman" w:cs="Times New Roman"/>
          <w:sz w:val="28"/>
          <w:szCs w:val="28"/>
          <w:lang w:val="uz-Cyrl-UZ"/>
        </w:rPr>
        <w:t>. Хизматлар кечиктирилган ёки кўрсатилмаган тақдирда, Бажарувчи Буюртмачига ҳар бир кечиктирилган кун учун мажбуриятнинг бажарилмаган қисмининг 0,</w:t>
      </w:r>
      <w:r w:rsidR="00317F1C" w:rsidRPr="00317F1C">
        <w:rPr>
          <w:rFonts w:ascii="Times New Roman" w:hAnsi="Times New Roman" w:cs="Times New Roman"/>
          <w:sz w:val="28"/>
          <w:szCs w:val="28"/>
          <w:lang w:val="uz-Cyrl-UZ"/>
        </w:rPr>
        <w:t>5</w:t>
      </w:r>
      <w:r w:rsidRPr="00975618">
        <w:rPr>
          <w:rFonts w:ascii="Times New Roman" w:hAnsi="Times New Roman" w:cs="Times New Roman"/>
          <w:sz w:val="28"/>
          <w:szCs w:val="28"/>
          <w:lang w:val="uz-Cyrl-UZ"/>
        </w:rPr>
        <w:t xml:space="preserve"> фоизи миқдорида пеня тўлайди, аммо жариманииг умумий миқдори кўрсатилмаган хизматлар баҳосининг 50 фоизидан ошмаслиги керак.</w:t>
      </w:r>
      <w:r w:rsidRPr="00EF4A06">
        <w:rPr>
          <w:rFonts w:ascii="Times New Roman" w:hAnsi="Times New Roman" w:cs="Times New Roman"/>
          <w:sz w:val="28"/>
          <w:szCs w:val="28"/>
          <w:lang w:val="uz-Cyrl-UZ"/>
        </w:rPr>
        <w:t xml:space="preserve">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14:paraId="0CAE5CF8" w14:textId="14F03F36"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5.</w:t>
      </w:r>
      <w:r w:rsidR="00975618">
        <w:rPr>
          <w:rFonts w:ascii="Times New Roman" w:hAnsi="Times New Roman" w:cs="Times New Roman"/>
          <w:sz w:val="28"/>
          <w:szCs w:val="28"/>
          <w:lang w:val="uz-Cyrl-UZ"/>
        </w:rPr>
        <w:t>4</w:t>
      </w:r>
      <w:r w:rsidRPr="00EF4A06">
        <w:rPr>
          <w:rFonts w:ascii="Times New Roman" w:hAnsi="Times New Roman" w:cs="Times New Roman"/>
          <w:sz w:val="28"/>
          <w:szCs w:val="28"/>
          <w:lang w:val="uz-Cyrl-UZ"/>
        </w:rPr>
        <w:t xml:space="preserve">.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w:t>
      </w:r>
      <w:r w:rsidRPr="00975618">
        <w:rPr>
          <w:rFonts w:ascii="Times New Roman" w:hAnsi="Times New Roman" w:cs="Times New Roman"/>
          <w:sz w:val="28"/>
          <w:szCs w:val="28"/>
          <w:lang w:val="uz-Cyrl-UZ"/>
        </w:rPr>
        <w:t>0,</w:t>
      </w:r>
      <w:r w:rsidR="00317F1C" w:rsidRPr="00317F1C">
        <w:rPr>
          <w:rFonts w:ascii="Times New Roman" w:hAnsi="Times New Roman" w:cs="Times New Roman"/>
          <w:sz w:val="28"/>
          <w:szCs w:val="28"/>
          <w:lang w:val="uz-Cyrl-UZ"/>
        </w:rPr>
        <w:t>5</w:t>
      </w:r>
      <w:r w:rsidRPr="00975618">
        <w:rPr>
          <w:rFonts w:ascii="Times New Roman" w:hAnsi="Times New Roman" w:cs="Times New Roman"/>
          <w:sz w:val="28"/>
          <w:szCs w:val="28"/>
          <w:lang w:val="uz-Cyrl-UZ"/>
        </w:rPr>
        <w:t xml:space="preserve"> фоизи</w:t>
      </w:r>
      <w:r w:rsidRPr="00EF4A06">
        <w:rPr>
          <w:rFonts w:ascii="Times New Roman" w:hAnsi="Times New Roman" w:cs="Times New Roman"/>
          <w:sz w:val="28"/>
          <w:szCs w:val="28"/>
          <w:lang w:val="uz-Cyrl-UZ"/>
        </w:rPr>
        <w:t xml:space="preserve"> миқдорида, лекин муддати ўтган тўлов миқдорининг 50 фоизидан кўп бўлмаган миқдорда пеня тўлайди.</w:t>
      </w:r>
    </w:p>
    <w:p w14:paraId="34E34318" w14:textId="567585D7" w:rsidR="006308B0" w:rsidRPr="00EF4A06" w:rsidRDefault="00975618" w:rsidP="006308B0">
      <w:pPr>
        <w:pStyle w:val="PreformattedText"/>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5</w:t>
      </w:r>
      <w:r w:rsidR="006308B0" w:rsidRPr="00EF4A06">
        <w:rPr>
          <w:rFonts w:ascii="Times New Roman" w:hAnsi="Times New Roman" w:cs="Times New Roman"/>
          <w:sz w:val="28"/>
          <w:szCs w:val="28"/>
          <w:lang w:val="uz-Cyrl-UZ"/>
        </w:rPr>
        <w:t>.</w:t>
      </w:r>
      <w:r w:rsidR="000351B9">
        <w:rPr>
          <w:rFonts w:ascii="Times New Roman" w:hAnsi="Times New Roman" w:cs="Times New Roman"/>
          <w:sz w:val="28"/>
          <w:szCs w:val="28"/>
          <w:lang w:val="uz-Cyrl-UZ"/>
        </w:rPr>
        <w:t>5.</w:t>
      </w:r>
      <w:r w:rsidR="006308B0" w:rsidRPr="00EF4A06">
        <w:rPr>
          <w:rFonts w:ascii="Times New Roman" w:hAnsi="Times New Roman" w:cs="Times New Roman"/>
          <w:sz w:val="28"/>
          <w:szCs w:val="28"/>
          <w:lang w:val="uz-Cyrl-UZ"/>
        </w:rPr>
        <w:t xml:space="preserve"> 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0D91B422"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VI. НИЗОЛАРНИ ҲАЛ ЭТИШ ТАРТИБИ</w:t>
      </w:r>
    </w:p>
    <w:p w14:paraId="29B8299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14:paraId="1921146D"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6.2. Томонлар ўртасидаги музокаралар йўли билан ҳал килинмаган низолар </w:t>
      </w:r>
      <w:r w:rsidR="009F4211" w:rsidRPr="00EF4A06">
        <w:rPr>
          <w:rFonts w:ascii="Times New Roman" w:hAnsi="Times New Roman" w:cs="Times New Roman"/>
          <w:sz w:val="28"/>
          <w:szCs w:val="28"/>
          <w:lang w:val="uz-Cyrl-UZ"/>
        </w:rPr>
        <w:t>Ўзбекистон Республикаси қонунчилиги асосида</w:t>
      </w:r>
      <w:r w:rsidRPr="00EF4A06">
        <w:rPr>
          <w:rFonts w:ascii="Times New Roman" w:hAnsi="Times New Roman" w:cs="Times New Roman"/>
          <w:sz w:val="28"/>
          <w:szCs w:val="28"/>
          <w:lang w:val="uz-Cyrl-UZ"/>
        </w:rPr>
        <w:t xml:space="preserve">  ҳал қилинади.</w:t>
      </w:r>
    </w:p>
    <w:p w14:paraId="25194967"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VII. ФОРС-МАЖОР ҲОЛАТЛАРИ</w:t>
      </w:r>
    </w:p>
    <w:p w14:paraId="5621C9E9" w14:textId="77777777" w:rsidR="006308B0" w:rsidRPr="00EF4A06" w:rsidRDefault="006308B0" w:rsidP="009F4211">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7.1. Агар ушбу шартнома тузилгандан сўнг, ушбу шартномада  белгиланган</w:t>
      </w:r>
      <w:r w:rsidR="009F4211" w:rsidRPr="00EF4A06">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мажбуриятларнинг бирон бир томонини тўлиқ ёки қисман тўғри </w:t>
      </w:r>
      <w:r w:rsidRPr="00EF4A06">
        <w:rPr>
          <w:rFonts w:ascii="Times New Roman" w:hAnsi="Times New Roman" w:cs="Times New Roman"/>
          <w:sz w:val="28"/>
          <w:szCs w:val="28"/>
          <w:lang w:val="uz-Cyrl-UZ"/>
        </w:rPr>
        <w:lastRenderedPageBreak/>
        <w:t>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694BD326"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1CF03B0A"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мажбуриятларини бажаришдан озод қилинишига асос сифатида юқоридаги ҳолатларни келтириш ҳуқуқидан махрум қилади.</w:t>
      </w:r>
    </w:p>
    <w:p w14:paraId="4715A721"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24B9752E" w14:textId="487359BF"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7.5. Агар форс-мажор ҳолатлари ёки уларнинг оқибатлари томонларнинг ўз мажбуриятларини б</w:t>
      </w:r>
      <w:r w:rsidR="0086464D" w:rsidRPr="00EF4A06">
        <w:rPr>
          <w:rFonts w:ascii="Times New Roman" w:hAnsi="Times New Roman" w:cs="Times New Roman"/>
          <w:sz w:val="28"/>
          <w:szCs w:val="28"/>
          <w:lang w:val="uz-Cyrl-UZ"/>
        </w:rPr>
        <w:t>ажаришига тўсқинлик қиладиган б</w:t>
      </w:r>
      <w:r w:rsidR="00463A93">
        <w:rPr>
          <w:rFonts w:ascii="Times New Roman" w:hAnsi="Times New Roman" w:cs="Times New Roman"/>
          <w:sz w:val="28"/>
          <w:szCs w:val="28"/>
          <w:lang w:val="uz-Cyrl-UZ"/>
        </w:rPr>
        <w:t>ў</w:t>
      </w:r>
      <w:r w:rsidRPr="00EF4A06">
        <w:rPr>
          <w:rFonts w:ascii="Times New Roman" w:hAnsi="Times New Roman" w:cs="Times New Roman"/>
          <w:sz w:val="28"/>
          <w:szCs w:val="28"/>
          <w:lang w:val="uz-Cyrl-UZ"/>
        </w:rPr>
        <w:t xml:space="preserve">лса, томонларнинг ҳар бири бошқа 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w:t>
      </w:r>
      <w:r w:rsidRPr="008F43F0">
        <w:rPr>
          <w:rFonts w:ascii="Times New Roman" w:hAnsi="Times New Roman" w:cs="Times New Roman"/>
          <w:sz w:val="28"/>
          <w:szCs w:val="28"/>
          <w:lang w:val="uz-Cyrl-UZ"/>
        </w:rPr>
        <w:t xml:space="preserve">Бундай ҳолда томонларнииг ҳеч бири бошқа томондан форс-мажор ҳолатлари натижасида етказилган зарарни қоплашни талаб </w:t>
      </w:r>
      <w:r w:rsidR="00317F1C">
        <w:rPr>
          <w:rFonts w:ascii="Times New Roman" w:hAnsi="Times New Roman" w:cs="Times New Roman"/>
          <w:sz w:val="28"/>
          <w:szCs w:val="28"/>
          <w:lang w:val="uz-Cyrl-UZ"/>
        </w:rPr>
        <w:t>қ</w:t>
      </w:r>
      <w:r w:rsidRPr="008F43F0">
        <w:rPr>
          <w:rFonts w:ascii="Times New Roman" w:hAnsi="Times New Roman" w:cs="Times New Roman"/>
          <w:sz w:val="28"/>
          <w:szCs w:val="28"/>
          <w:lang w:val="uz-Cyrl-UZ"/>
        </w:rPr>
        <w:t>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79D13788"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p>
    <w:p w14:paraId="6A4C43BB"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VIII. КОРРУПЦИЯГА ҚАРШИ КУРАШ</w:t>
      </w:r>
    </w:p>
    <w:p w14:paraId="0ACF495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w:t>
      </w:r>
    </w:p>
    <w:p w14:paraId="4D3DFB87"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w:t>
      </w:r>
      <w:r w:rsidRPr="00EF4A06">
        <w:rPr>
          <w:rFonts w:ascii="Times New Roman" w:hAnsi="Times New Roman" w:cs="Times New Roman"/>
          <w:sz w:val="28"/>
          <w:szCs w:val="28"/>
          <w:lang w:val="uz-Cyrl-UZ"/>
        </w:rPr>
        <w:lastRenderedPageBreak/>
        <w:t>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5DE75138" w14:textId="6F39E018"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8.3.</w:t>
      </w:r>
      <w:r w:rsidR="0086464D" w:rsidRPr="00EF4A06">
        <w:rPr>
          <w:rFonts w:ascii="Times New Roman" w:hAnsi="Times New Roman" w:cs="Times New Roman"/>
          <w:sz w:val="28"/>
          <w:szCs w:val="28"/>
          <w:lang w:val="uz-Cyrl-UZ"/>
        </w:rPr>
        <w:t xml:space="preserve"> Ушбу Шартнома Томонларининг </w:t>
      </w:r>
      <w:r w:rsidR="00463A93">
        <w:rPr>
          <w:rFonts w:ascii="Times New Roman" w:hAnsi="Times New Roman" w:cs="Times New Roman"/>
          <w:sz w:val="28"/>
          <w:szCs w:val="28"/>
          <w:lang w:val="uz-Cyrl-UZ"/>
        </w:rPr>
        <w:t xml:space="preserve">ҳар </w:t>
      </w:r>
      <w:r w:rsidRPr="00EF4A06">
        <w:rPr>
          <w:rFonts w:ascii="Times New Roman" w:hAnsi="Times New Roman" w:cs="Times New Roman"/>
          <w:sz w:val="28"/>
          <w:szCs w:val="28"/>
          <w:lang w:val="uz-Cyrl-UZ"/>
        </w:rPr>
        <w:t>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0E23AFC2"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Ходимнинг уни рағбатлантирувчи томон фойдасига амалга оширган ҳаракатлари деганда қуйидагилар тушунилади:</w:t>
      </w:r>
    </w:p>
    <w:p w14:paraId="0A1A53D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бошқа контрагентлар билан таққослаганда асоссиз устунликларни такдим этиш;</w:t>
      </w:r>
    </w:p>
    <w:p w14:paraId="2F0FE31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ҳар қандай кафолатлар билан таъминлаш;</w:t>
      </w:r>
    </w:p>
    <w:p w14:paraId="0F8867E4"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амалдаги тартиб-таомилларни тезлаштириш;</w:t>
      </w:r>
    </w:p>
    <w:p w14:paraId="7F064A93"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2F67E4D0"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FC1B955"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05EFCD72"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коррупциянииг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5BA9408A"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8.7. Томонлар ўзларининг содир этилиши мумкин бўлган ноқонуний </w:t>
      </w:r>
      <w:r w:rsidRPr="00EF4A06">
        <w:rPr>
          <w:rFonts w:ascii="Times New Roman" w:hAnsi="Times New Roman" w:cs="Times New Roman"/>
          <w:sz w:val="28"/>
          <w:szCs w:val="28"/>
          <w:lang w:val="uz-Cyrl-UZ"/>
        </w:rPr>
        <w:lastRenderedPageBreak/>
        <w:t>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14:paraId="071DDBD5"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1F872AD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1F840168" w14:textId="77777777" w:rsidR="000C0EFD" w:rsidRPr="00EF4A06" w:rsidRDefault="000C0EFD" w:rsidP="006308B0">
      <w:pPr>
        <w:pStyle w:val="PreformattedText"/>
        <w:ind w:firstLine="708"/>
        <w:jc w:val="both"/>
        <w:rPr>
          <w:rFonts w:ascii="Times New Roman" w:hAnsi="Times New Roman" w:cs="Times New Roman"/>
          <w:sz w:val="28"/>
          <w:szCs w:val="28"/>
          <w:lang w:val="uz-Cyrl-UZ"/>
        </w:rPr>
      </w:pPr>
    </w:p>
    <w:p w14:paraId="2636B133"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IХ. ШАРТНОМАНИНГ АМАЛ ҚИЛИШИ</w:t>
      </w:r>
    </w:p>
    <w:p w14:paraId="1B38B0C5"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p>
    <w:p w14:paraId="68E234BB" w14:textId="504AF596"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 xml:space="preserve">9.1. Ушбу шартнома Томонлар имзолаган кундан бошлаб кучга киради ва </w:t>
      </w:r>
      <w:r w:rsidRPr="008F43F0">
        <w:rPr>
          <w:rFonts w:ascii="Times New Roman" w:hAnsi="Times New Roman" w:cs="Times New Roman"/>
          <w:sz w:val="28"/>
          <w:szCs w:val="28"/>
          <w:lang w:val="uz-Cyrl-UZ"/>
        </w:rPr>
        <w:t>2022</w:t>
      </w:r>
      <w:r w:rsidR="00975618">
        <w:rPr>
          <w:rFonts w:ascii="Times New Roman" w:hAnsi="Times New Roman" w:cs="Times New Roman"/>
          <w:sz w:val="28"/>
          <w:szCs w:val="28"/>
          <w:lang w:val="uz-Cyrl-UZ"/>
        </w:rPr>
        <w:t xml:space="preserve"> </w:t>
      </w:r>
      <w:r w:rsidRPr="00EF4A06">
        <w:rPr>
          <w:rFonts w:ascii="Times New Roman" w:hAnsi="Times New Roman" w:cs="Times New Roman"/>
          <w:sz w:val="28"/>
          <w:szCs w:val="28"/>
          <w:lang w:val="uz-Cyrl-UZ"/>
        </w:rPr>
        <w:t xml:space="preserve">йил 31 </w:t>
      </w:r>
      <w:r w:rsidRPr="008F43F0">
        <w:rPr>
          <w:rFonts w:ascii="Times New Roman" w:hAnsi="Times New Roman" w:cs="Times New Roman"/>
          <w:sz w:val="28"/>
          <w:szCs w:val="28"/>
          <w:lang w:val="uz-Cyrl-UZ"/>
        </w:rPr>
        <w:t>декабргача</w:t>
      </w:r>
      <w:r w:rsidRPr="00EF4A06">
        <w:rPr>
          <w:rFonts w:ascii="Times New Roman" w:hAnsi="Times New Roman" w:cs="Times New Roman"/>
          <w:sz w:val="28"/>
          <w:szCs w:val="28"/>
          <w:lang w:val="uz-Cyrl-UZ"/>
        </w:rPr>
        <w:t xml:space="preserve"> амал қилади.</w:t>
      </w:r>
    </w:p>
    <w:p w14:paraId="490DC87E" w14:textId="77777777" w:rsidR="009F4211" w:rsidRPr="00EF4A06" w:rsidRDefault="009F4211" w:rsidP="009F4211">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9.2. Мазкур шартнома ўз вақтида бажарилиши бўйича қўшимча келишув асосида узайтирилиши мумкин.</w:t>
      </w:r>
    </w:p>
    <w:p w14:paraId="30D16C75"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9.</w:t>
      </w:r>
      <w:r w:rsidR="009F4211" w:rsidRPr="00EF4A06">
        <w:rPr>
          <w:rFonts w:ascii="Times New Roman" w:hAnsi="Times New Roman" w:cs="Times New Roman"/>
          <w:sz w:val="28"/>
          <w:szCs w:val="28"/>
          <w:lang w:val="uz-Cyrl-UZ"/>
        </w:rPr>
        <w:t>3</w:t>
      </w:r>
      <w:r w:rsidRPr="00EF4A06">
        <w:rPr>
          <w:rFonts w:ascii="Times New Roman" w:hAnsi="Times New Roman" w:cs="Times New Roman"/>
          <w:sz w:val="28"/>
          <w:szCs w:val="28"/>
          <w:lang w:val="uz-Cyrl-UZ"/>
        </w:rPr>
        <w:t>. Томонлар ўртасидаги муносабатлар ушбу шартноманинг барча шартлари бажарилганда ва ҳисоб-китоблар тулиқ амалга оширилганда тугайди.</w:t>
      </w:r>
    </w:p>
    <w:p w14:paraId="6D3A8072"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Х. ЯКУНИЙ ҚОИДАЛАР</w:t>
      </w:r>
    </w:p>
    <w:p w14:paraId="785E7B3D"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p>
    <w:p w14:paraId="5BAACDAB" w14:textId="7AB43C39"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10.1. Ушбу Шартнома томонларнинг келишуви билан ёки Томонлардан бирининг талаби</w:t>
      </w:r>
      <w:r w:rsidR="00CB7510" w:rsidRPr="00EF4A06">
        <w:rPr>
          <w:rFonts w:ascii="Times New Roman" w:hAnsi="Times New Roman" w:cs="Times New Roman"/>
          <w:sz w:val="28"/>
          <w:szCs w:val="28"/>
          <w:lang w:val="uz-Cyrl-UZ"/>
        </w:rPr>
        <w:t>га биноан, бошқа томон</w:t>
      </w:r>
      <w:r w:rsidRPr="00EF4A06">
        <w:rPr>
          <w:rFonts w:ascii="Times New Roman" w:hAnsi="Times New Roman" w:cs="Times New Roman"/>
          <w:sz w:val="28"/>
          <w:szCs w:val="28"/>
          <w:lang w:val="uz-Cyrl-UZ"/>
        </w:rPr>
        <w:t xml:space="preserve"> шартнома шартлари</w:t>
      </w:r>
      <w:r w:rsidR="00CB7510" w:rsidRPr="00EF4A06">
        <w:rPr>
          <w:rFonts w:ascii="Times New Roman" w:hAnsi="Times New Roman" w:cs="Times New Roman"/>
          <w:sz w:val="28"/>
          <w:szCs w:val="28"/>
          <w:lang w:val="uz-Cyrl-UZ"/>
        </w:rPr>
        <w:t>ни сезиларли даражада бузган</w:t>
      </w:r>
      <w:r w:rsidRPr="00EF4A06">
        <w:rPr>
          <w:rFonts w:ascii="Times New Roman" w:hAnsi="Times New Roman" w:cs="Times New Roman"/>
          <w:sz w:val="28"/>
          <w:szCs w:val="28"/>
          <w:lang w:val="uz-Cyrl-UZ"/>
        </w:rPr>
        <w:t xml:space="preserve"> тақдирда суд томонидан бекор қилиниши мумкии.</w:t>
      </w:r>
    </w:p>
    <w:p w14:paraId="42A0F25C"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10.2. Ушбу шартномага киритилган ҳар кандай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337E9A13"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10.3. Ушбу шартнома бир хил юридик кучга эга бўлган икки нусхада тузилди.</w:t>
      </w:r>
    </w:p>
    <w:p w14:paraId="1AE99EE6"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r w:rsidRPr="00EF4A06">
        <w:rPr>
          <w:rFonts w:ascii="Times New Roman" w:hAnsi="Times New Roman" w:cs="Times New Roman"/>
          <w:sz w:val="28"/>
          <w:szCs w:val="28"/>
          <w:lang w:val="uz-Cyrl-UZ"/>
        </w:rPr>
        <w:t>10.4. Ушбу шартнома, унга киритилган ўзгартиришлар (қўшимчалар) томонлар томонидан имзоланган пайтдан бошлаб амалга оширилади.</w:t>
      </w:r>
    </w:p>
    <w:p w14:paraId="0F81A8C9" w14:textId="77777777" w:rsidR="006308B0" w:rsidRPr="00EF4A06" w:rsidRDefault="006308B0" w:rsidP="006308B0">
      <w:pPr>
        <w:pStyle w:val="PreformattedText"/>
        <w:ind w:firstLine="708"/>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Х</w:t>
      </w:r>
      <w:r w:rsidRPr="00EF4A06">
        <w:rPr>
          <w:rFonts w:ascii="Times New Roman" w:hAnsi="Times New Roman" w:cs="Times New Roman"/>
          <w:b/>
          <w:sz w:val="28"/>
          <w:szCs w:val="28"/>
        </w:rPr>
        <w:t>I</w:t>
      </w:r>
      <w:r w:rsidRPr="00EF4A06">
        <w:rPr>
          <w:rFonts w:ascii="Times New Roman" w:hAnsi="Times New Roman" w:cs="Times New Roman"/>
          <w:b/>
          <w:sz w:val="28"/>
          <w:szCs w:val="28"/>
          <w:lang w:val="uz-Cyrl-UZ"/>
        </w:rPr>
        <w:t>. ТОМОНЛАРНИНГ РЕКВИЗИТЛАРИ ВА ИМЗОЛАРИ</w:t>
      </w:r>
    </w:p>
    <w:p w14:paraId="7C34E894" w14:textId="77777777" w:rsidR="006308B0" w:rsidRPr="00EF4A06" w:rsidRDefault="006308B0" w:rsidP="006308B0">
      <w:pPr>
        <w:pStyle w:val="PreformattedText"/>
        <w:ind w:firstLine="708"/>
        <w:jc w:val="both"/>
        <w:rPr>
          <w:rFonts w:ascii="Times New Roman" w:hAnsi="Times New Roman" w:cs="Times New Roman"/>
          <w:sz w:val="28"/>
          <w:szCs w:val="28"/>
          <w:lang w:val="uz-Cyrl-UZ"/>
        </w:rPr>
      </w:pPr>
    </w:p>
    <w:p w14:paraId="6AF14F87" w14:textId="09265930" w:rsidR="006308B0" w:rsidRPr="000351B9" w:rsidRDefault="006308B0" w:rsidP="006308B0">
      <w:pPr>
        <w:pStyle w:val="PreformattedText"/>
        <w:jc w:val="both"/>
        <w:rPr>
          <w:rFonts w:ascii="Times New Roman" w:hAnsi="Times New Roman"/>
          <w:b/>
          <w:sz w:val="28"/>
          <w:lang w:val="uz-Cyrl-UZ"/>
        </w:rPr>
      </w:pPr>
      <w:r w:rsidRPr="000351B9">
        <w:rPr>
          <w:rFonts w:ascii="Times New Roman" w:hAnsi="Times New Roman"/>
          <w:b/>
          <w:sz w:val="28"/>
          <w:lang w:val="uz-Cyrl-UZ"/>
        </w:rPr>
        <w:t xml:space="preserve">            Бажарувчи:                                                        Буюртмачи:</w:t>
      </w:r>
    </w:p>
    <w:p w14:paraId="4684D79E" w14:textId="77777777" w:rsidR="006308B0" w:rsidRPr="009A6C9A" w:rsidRDefault="006308B0" w:rsidP="006308B0">
      <w:pPr>
        <w:pStyle w:val="PreformattedText"/>
        <w:jc w:val="both"/>
        <w:rPr>
          <w:rFonts w:ascii="Times New Roman" w:hAnsi="Times New Roman"/>
          <w:sz w:val="24"/>
          <w:lang w:val="uz-Cyrl-UZ"/>
        </w:rPr>
      </w:pPr>
    </w:p>
    <w:p w14:paraId="6DBA3EB1" w14:textId="77777777" w:rsidR="002A7FEC" w:rsidRPr="00EF4A06" w:rsidRDefault="002A7FEC" w:rsidP="006308B0">
      <w:pPr>
        <w:pStyle w:val="PreformattedText"/>
        <w:jc w:val="both"/>
        <w:rPr>
          <w:rFonts w:ascii="Times New Roman" w:hAnsi="Times New Roman" w:cs="Times New Roman"/>
          <w:sz w:val="28"/>
          <w:szCs w:val="28"/>
          <w:lang w:val="uz-Cyrl-UZ"/>
        </w:rPr>
      </w:pPr>
    </w:p>
    <w:p w14:paraId="1D04089C" w14:textId="1DBAE966" w:rsidR="00C445BC" w:rsidRDefault="00C445BC" w:rsidP="006308B0">
      <w:pPr>
        <w:pStyle w:val="PreformattedText"/>
        <w:jc w:val="both"/>
        <w:rPr>
          <w:rFonts w:ascii="Times New Roman" w:hAnsi="Times New Roman" w:cs="Times New Roman"/>
          <w:sz w:val="28"/>
          <w:szCs w:val="28"/>
          <w:lang w:val="uz-Cyrl-UZ"/>
        </w:rPr>
      </w:pPr>
    </w:p>
    <w:p w14:paraId="26989EE9" w14:textId="4815149B" w:rsidR="005D68DA" w:rsidRDefault="005D68DA" w:rsidP="006308B0">
      <w:pPr>
        <w:pStyle w:val="PreformattedText"/>
        <w:jc w:val="both"/>
        <w:rPr>
          <w:rFonts w:ascii="Times New Roman" w:hAnsi="Times New Roman" w:cs="Times New Roman"/>
          <w:sz w:val="28"/>
          <w:szCs w:val="28"/>
          <w:lang w:val="uz-Cyrl-UZ"/>
        </w:rPr>
      </w:pPr>
    </w:p>
    <w:p w14:paraId="6BC44E7B" w14:textId="77777777" w:rsidR="005D68DA" w:rsidRPr="00EF4A06" w:rsidRDefault="005D68DA" w:rsidP="006308B0">
      <w:pPr>
        <w:pStyle w:val="PreformattedText"/>
        <w:jc w:val="both"/>
        <w:rPr>
          <w:rFonts w:ascii="Times New Roman" w:hAnsi="Times New Roman" w:cs="Times New Roman"/>
          <w:sz w:val="28"/>
          <w:szCs w:val="28"/>
          <w:lang w:val="uz-Cyrl-UZ"/>
        </w:rPr>
      </w:pPr>
    </w:p>
    <w:p w14:paraId="3ECB0956" w14:textId="77777777" w:rsidR="00C445BC" w:rsidRPr="00EF4A06" w:rsidRDefault="00C445BC" w:rsidP="006308B0">
      <w:pPr>
        <w:pStyle w:val="PreformattedText"/>
        <w:jc w:val="both"/>
        <w:rPr>
          <w:rFonts w:ascii="Times New Roman" w:hAnsi="Times New Roman" w:cs="Times New Roman"/>
          <w:sz w:val="28"/>
          <w:szCs w:val="28"/>
          <w:lang w:val="uz-Cyrl-UZ"/>
        </w:rPr>
      </w:pPr>
    </w:p>
    <w:p w14:paraId="20BD5222" w14:textId="77777777" w:rsidR="0004205B" w:rsidRPr="00EF4A06" w:rsidRDefault="0004205B" w:rsidP="0004205B">
      <w:pPr>
        <w:pStyle w:val="PreformattedText"/>
        <w:jc w:val="right"/>
        <w:rPr>
          <w:rFonts w:ascii="Times New Roman" w:hAnsi="Times New Roman" w:cs="Times New Roman"/>
          <w:b/>
          <w:sz w:val="28"/>
          <w:szCs w:val="28"/>
          <w:lang w:val="ru-RU"/>
        </w:rPr>
      </w:pPr>
      <w:r w:rsidRPr="00EF4A06">
        <w:rPr>
          <w:rFonts w:ascii="Times New Roman" w:hAnsi="Times New Roman" w:cs="Times New Roman"/>
          <w:b/>
          <w:sz w:val="28"/>
          <w:szCs w:val="28"/>
          <w:lang w:val="ru-RU"/>
        </w:rPr>
        <w:lastRenderedPageBreak/>
        <w:t xml:space="preserve">2022 йил </w:t>
      </w:r>
      <w:r w:rsidRPr="00EF4A06">
        <w:rPr>
          <w:rFonts w:ascii="Times New Roman" w:hAnsi="Times New Roman" w:cs="Times New Roman"/>
          <w:b/>
          <w:sz w:val="28"/>
          <w:szCs w:val="28"/>
          <w:lang w:val="uz-Cyrl-UZ"/>
        </w:rPr>
        <w:t>“</w:t>
      </w:r>
      <w:r w:rsidRPr="00EF4A06">
        <w:rPr>
          <w:rFonts w:ascii="Times New Roman" w:hAnsi="Times New Roman" w:cs="Times New Roman"/>
          <w:b/>
          <w:sz w:val="28"/>
          <w:szCs w:val="28"/>
          <w:lang w:val="ru-RU"/>
        </w:rPr>
        <w:t>___</w:t>
      </w:r>
      <w:r w:rsidRPr="00EF4A06">
        <w:rPr>
          <w:rFonts w:ascii="Times New Roman" w:hAnsi="Times New Roman" w:cs="Times New Roman"/>
          <w:b/>
          <w:sz w:val="28"/>
          <w:szCs w:val="28"/>
          <w:lang w:val="uz-Cyrl-UZ"/>
        </w:rPr>
        <w:t>”</w:t>
      </w:r>
      <w:r w:rsidRPr="00EF4A06">
        <w:rPr>
          <w:rFonts w:ascii="Times New Roman" w:hAnsi="Times New Roman" w:cs="Times New Roman"/>
          <w:b/>
          <w:sz w:val="28"/>
          <w:szCs w:val="28"/>
          <w:lang w:val="ru-RU"/>
        </w:rPr>
        <w:t>________даги</w:t>
      </w:r>
    </w:p>
    <w:p w14:paraId="1A049648" w14:textId="77777777" w:rsidR="0004205B" w:rsidRPr="00EF4A06" w:rsidRDefault="0004205B" w:rsidP="0004205B">
      <w:pPr>
        <w:pStyle w:val="PreformattedText"/>
        <w:jc w:val="right"/>
        <w:rPr>
          <w:rFonts w:ascii="Times New Roman" w:hAnsi="Times New Roman" w:cs="Times New Roman"/>
          <w:b/>
          <w:sz w:val="28"/>
          <w:szCs w:val="28"/>
          <w:lang w:val="ru-RU"/>
        </w:rPr>
      </w:pPr>
      <w:r w:rsidRPr="00EF4A06">
        <w:rPr>
          <w:rFonts w:ascii="Times New Roman" w:hAnsi="Times New Roman" w:cs="Times New Roman"/>
          <w:b/>
          <w:sz w:val="28"/>
          <w:szCs w:val="28"/>
          <w:lang w:val="uz-Cyrl-UZ"/>
        </w:rPr>
        <w:t>№</w:t>
      </w:r>
      <w:r w:rsidRPr="00EF4A06">
        <w:rPr>
          <w:rFonts w:ascii="Times New Roman" w:hAnsi="Times New Roman" w:cs="Times New Roman"/>
          <w:b/>
          <w:sz w:val="28"/>
          <w:szCs w:val="28"/>
          <w:lang w:val="ru-RU"/>
        </w:rPr>
        <w:t>_______-сонли шартномага</w:t>
      </w:r>
    </w:p>
    <w:p w14:paraId="3D05F6E9" w14:textId="77777777" w:rsidR="0004205B" w:rsidRPr="00EF4A06" w:rsidRDefault="0004205B" w:rsidP="0004205B">
      <w:pPr>
        <w:pStyle w:val="PreformattedText"/>
        <w:jc w:val="center"/>
        <w:rPr>
          <w:rFonts w:ascii="Times New Roman" w:hAnsi="Times New Roman" w:cs="Times New Roman"/>
          <w:sz w:val="28"/>
          <w:szCs w:val="28"/>
          <w:lang w:val="ru-RU"/>
        </w:rPr>
      </w:pPr>
      <w:r w:rsidRPr="00EF4A06">
        <w:rPr>
          <w:rFonts w:ascii="Times New Roman" w:hAnsi="Times New Roman" w:cs="Times New Roman"/>
          <w:b/>
          <w:sz w:val="28"/>
          <w:szCs w:val="28"/>
          <w:lang w:val="ru-RU"/>
        </w:rPr>
        <w:t xml:space="preserve">                                                                                                               1-илова</w:t>
      </w:r>
    </w:p>
    <w:p w14:paraId="28DE2FAC" w14:textId="77777777" w:rsidR="0004205B" w:rsidRPr="00EF4A06" w:rsidRDefault="0004205B" w:rsidP="0004205B">
      <w:pPr>
        <w:pStyle w:val="PreformattedText"/>
        <w:rPr>
          <w:rFonts w:ascii="Times New Roman" w:hAnsi="Times New Roman" w:cs="Times New Roman"/>
          <w:sz w:val="28"/>
          <w:szCs w:val="28"/>
          <w:lang w:val="ru-RU"/>
        </w:rPr>
      </w:pPr>
    </w:p>
    <w:p w14:paraId="6ED7A9F4" w14:textId="77777777" w:rsidR="0004205B" w:rsidRPr="00EF4A06" w:rsidRDefault="0004205B" w:rsidP="0004205B">
      <w:pPr>
        <w:pStyle w:val="PreformattedText"/>
        <w:jc w:val="center"/>
        <w:rPr>
          <w:rFonts w:ascii="Times New Roman" w:hAnsi="Times New Roman" w:cs="Times New Roman"/>
          <w:b/>
          <w:sz w:val="28"/>
          <w:szCs w:val="28"/>
          <w:lang w:val="ru-RU"/>
        </w:rPr>
      </w:pPr>
      <w:r w:rsidRPr="00EF4A06">
        <w:rPr>
          <w:rFonts w:ascii="Times New Roman" w:hAnsi="Times New Roman" w:cs="Times New Roman"/>
          <w:b/>
          <w:sz w:val="28"/>
          <w:szCs w:val="28"/>
          <w:lang w:val="ru-RU"/>
        </w:rPr>
        <w:t>Спецификация</w:t>
      </w:r>
    </w:p>
    <w:p w14:paraId="629FF8FD" w14:textId="77777777" w:rsidR="0004205B" w:rsidRPr="00EF4A06" w:rsidRDefault="0004205B" w:rsidP="0004205B">
      <w:pPr>
        <w:pStyle w:val="PreformattedText"/>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514"/>
        <w:gridCol w:w="2391"/>
        <w:gridCol w:w="1767"/>
        <w:gridCol w:w="1193"/>
        <w:gridCol w:w="1696"/>
        <w:gridCol w:w="1784"/>
      </w:tblGrid>
      <w:tr w:rsidR="0004205B" w:rsidRPr="00EF4A06" w14:paraId="7A20FE5E" w14:textId="77777777" w:rsidTr="000D2339">
        <w:trPr>
          <w:trHeight w:val="1133"/>
        </w:trPr>
        <w:tc>
          <w:tcPr>
            <w:tcW w:w="517" w:type="dxa"/>
          </w:tcPr>
          <w:p w14:paraId="2E1FEBC9" w14:textId="77777777" w:rsidR="0004205B" w:rsidRPr="00EF4A06" w:rsidRDefault="0004205B" w:rsidP="000D2339">
            <w:pPr>
              <w:pStyle w:val="PreformattedText"/>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w:t>
            </w:r>
          </w:p>
        </w:tc>
        <w:tc>
          <w:tcPr>
            <w:tcW w:w="2556" w:type="dxa"/>
          </w:tcPr>
          <w:p w14:paraId="19A54AC0" w14:textId="77777777" w:rsidR="0004205B" w:rsidRPr="00EF4A06" w:rsidRDefault="0004205B" w:rsidP="000D2339">
            <w:pPr>
              <w:pStyle w:val="PreformattedText"/>
              <w:jc w:val="center"/>
              <w:rPr>
                <w:rFonts w:ascii="Times New Roman" w:hAnsi="Times New Roman" w:cs="Times New Roman"/>
                <w:b/>
                <w:sz w:val="28"/>
                <w:szCs w:val="28"/>
                <w:lang w:val="ru-RU"/>
              </w:rPr>
            </w:pPr>
            <w:r w:rsidRPr="00EF4A06">
              <w:rPr>
                <w:rFonts w:ascii="Times New Roman" w:hAnsi="Times New Roman" w:cs="Times New Roman"/>
                <w:b/>
                <w:sz w:val="28"/>
                <w:szCs w:val="28"/>
                <w:lang w:val="ru-RU"/>
              </w:rPr>
              <w:t>Маҳсулот (хизмат) номи</w:t>
            </w:r>
          </w:p>
        </w:tc>
        <w:tc>
          <w:tcPr>
            <w:tcW w:w="1854" w:type="dxa"/>
          </w:tcPr>
          <w:p w14:paraId="75315B39" w14:textId="77777777" w:rsidR="0004205B" w:rsidRPr="00EF4A06" w:rsidRDefault="0004205B" w:rsidP="000D2339">
            <w:pPr>
              <w:pStyle w:val="PreformattedText"/>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Ўлчов бирлиги</w:t>
            </w:r>
          </w:p>
        </w:tc>
        <w:tc>
          <w:tcPr>
            <w:tcW w:w="1248" w:type="dxa"/>
          </w:tcPr>
          <w:p w14:paraId="018591BF" w14:textId="77777777" w:rsidR="0004205B" w:rsidRPr="00EF4A06" w:rsidRDefault="0004205B" w:rsidP="000D2339">
            <w:pPr>
              <w:pStyle w:val="PreformattedText"/>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Сони</w:t>
            </w:r>
          </w:p>
        </w:tc>
        <w:tc>
          <w:tcPr>
            <w:tcW w:w="1696" w:type="dxa"/>
          </w:tcPr>
          <w:p w14:paraId="7C34FF8F" w14:textId="77777777" w:rsidR="0004205B" w:rsidRPr="00EF4A06" w:rsidRDefault="0004205B" w:rsidP="000D2339">
            <w:pPr>
              <w:pStyle w:val="PreformattedText"/>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Бир донасининг нархи</w:t>
            </w:r>
          </w:p>
        </w:tc>
        <w:tc>
          <w:tcPr>
            <w:tcW w:w="1876" w:type="dxa"/>
          </w:tcPr>
          <w:p w14:paraId="183D137A" w14:textId="77777777" w:rsidR="0004205B" w:rsidRPr="00EF4A06" w:rsidRDefault="0004205B" w:rsidP="000D2339">
            <w:pPr>
              <w:pStyle w:val="PreformattedText"/>
              <w:jc w:val="center"/>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Умумий нархи</w:t>
            </w:r>
          </w:p>
        </w:tc>
      </w:tr>
      <w:tr w:rsidR="0004205B" w:rsidRPr="00EF4A06" w14:paraId="0DF4D5A9" w14:textId="77777777" w:rsidTr="000D2339">
        <w:trPr>
          <w:trHeight w:val="180"/>
        </w:trPr>
        <w:tc>
          <w:tcPr>
            <w:tcW w:w="517" w:type="dxa"/>
          </w:tcPr>
          <w:p w14:paraId="5ECB4E30" w14:textId="77777777" w:rsidR="0004205B" w:rsidRPr="00EF4A06" w:rsidRDefault="0004205B" w:rsidP="000D2339">
            <w:pPr>
              <w:pStyle w:val="PreformattedText"/>
              <w:jc w:val="center"/>
              <w:rPr>
                <w:rFonts w:ascii="Times New Roman" w:hAnsi="Times New Roman" w:cs="Times New Roman"/>
                <w:sz w:val="28"/>
                <w:szCs w:val="28"/>
                <w:lang w:val="uz-Cyrl-UZ"/>
              </w:rPr>
            </w:pPr>
            <w:r w:rsidRPr="00EF4A06">
              <w:rPr>
                <w:rFonts w:ascii="Times New Roman" w:hAnsi="Times New Roman" w:cs="Times New Roman"/>
                <w:sz w:val="28"/>
                <w:szCs w:val="28"/>
                <w:lang w:val="uz-Cyrl-UZ"/>
              </w:rPr>
              <w:t>1</w:t>
            </w:r>
          </w:p>
        </w:tc>
        <w:tc>
          <w:tcPr>
            <w:tcW w:w="2556" w:type="dxa"/>
          </w:tcPr>
          <w:p w14:paraId="388372F6" w14:textId="1BC11A0F" w:rsidR="0004205B" w:rsidRPr="00EF4A06" w:rsidRDefault="0004205B" w:rsidP="000D2339">
            <w:pPr>
              <w:pStyle w:val="PreformattedText"/>
              <w:rPr>
                <w:rFonts w:ascii="Times New Roman" w:hAnsi="Times New Roman" w:cs="Times New Roman"/>
                <w:sz w:val="28"/>
                <w:szCs w:val="28"/>
                <w:lang w:val="uz-Cyrl-UZ"/>
              </w:rPr>
            </w:pPr>
          </w:p>
        </w:tc>
        <w:tc>
          <w:tcPr>
            <w:tcW w:w="1854" w:type="dxa"/>
          </w:tcPr>
          <w:p w14:paraId="25DE13F2" w14:textId="58F074E3" w:rsidR="0004205B" w:rsidRPr="00EF4A06" w:rsidRDefault="0004205B" w:rsidP="000D2339">
            <w:pPr>
              <w:pStyle w:val="PreformattedText"/>
              <w:jc w:val="center"/>
              <w:rPr>
                <w:rFonts w:ascii="Times New Roman" w:hAnsi="Times New Roman" w:cs="Times New Roman"/>
                <w:sz w:val="28"/>
                <w:szCs w:val="28"/>
                <w:lang w:val="uz-Cyrl-UZ"/>
              </w:rPr>
            </w:pPr>
          </w:p>
        </w:tc>
        <w:tc>
          <w:tcPr>
            <w:tcW w:w="1248" w:type="dxa"/>
          </w:tcPr>
          <w:p w14:paraId="53AFF6D1" w14:textId="6503AC28" w:rsidR="0004205B" w:rsidRPr="00EF4A06" w:rsidRDefault="0004205B" w:rsidP="000D2339">
            <w:pPr>
              <w:pStyle w:val="PreformattedText"/>
              <w:jc w:val="center"/>
              <w:rPr>
                <w:rFonts w:ascii="Times New Roman" w:hAnsi="Times New Roman" w:cs="Times New Roman"/>
                <w:sz w:val="28"/>
                <w:szCs w:val="28"/>
                <w:lang w:val="uz-Cyrl-UZ"/>
              </w:rPr>
            </w:pPr>
          </w:p>
        </w:tc>
        <w:tc>
          <w:tcPr>
            <w:tcW w:w="1696" w:type="dxa"/>
          </w:tcPr>
          <w:p w14:paraId="209C89D8" w14:textId="0B83CBAB" w:rsidR="0004205B" w:rsidRPr="00EF4A06" w:rsidRDefault="0004205B" w:rsidP="000D2339">
            <w:pPr>
              <w:pStyle w:val="PreformattedText"/>
              <w:jc w:val="center"/>
              <w:rPr>
                <w:rFonts w:ascii="Times New Roman" w:hAnsi="Times New Roman" w:cs="Times New Roman"/>
                <w:sz w:val="28"/>
                <w:szCs w:val="28"/>
                <w:lang w:val="uz-Cyrl-UZ"/>
              </w:rPr>
            </w:pPr>
          </w:p>
        </w:tc>
        <w:tc>
          <w:tcPr>
            <w:tcW w:w="1876" w:type="dxa"/>
          </w:tcPr>
          <w:p w14:paraId="3060D5BF" w14:textId="5A292062" w:rsidR="0004205B" w:rsidRPr="00EF4A06" w:rsidRDefault="0004205B" w:rsidP="000D2339">
            <w:pPr>
              <w:pStyle w:val="PreformattedText"/>
              <w:jc w:val="center"/>
              <w:rPr>
                <w:rFonts w:ascii="Times New Roman" w:hAnsi="Times New Roman" w:cs="Times New Roman"/>
                <w:sz w:val="28"/>
                <w:szCs w:val="28"/>
                <w:lang w:val="uz-Cyrl-UZ"/>
              </w:rPr>
            </w:pPr>
          </w:p>
        </w:tc>
      </w:tr>
    </w:tbl>
    <w:p w14:paraId="04B55CA3" w14:textId="77777777" w:rsidR="0004205B" w:rsidRPr="00EF4A06" w:rsidRDefault="0004205B" w:rsidP="0004205B">
      <w:pPr>
        <w:pStyle w:val="PreformattedText"/>
        <w:rPr>
          <w:rFonts w:ascii="Times New Roman" w:hAnsi="Times New Roman" w:cs="Times New Roman"/>
          <w:sz w:val="28"/>
          <w:szCs w:val="28"/>
          <w:lang w:val="uz-Cyrl-UZ"/>
        </w:rPr>
      </w:pPr>
    </w:p>
    <w:p w14:paraId="3CAF7B15" w14:textId="77777777" w:rsidR="0004205B" w:rsidRPr="00EF4A06" w:rsidRDefault="0004205B" w:rsidP="0004205B">
      <w:pPr>
        <w:pStyle w:val="PreformattedText"/>
        <w:rPr>
          <w:rFonts w:ascii="Times New Roman" w:hAnsi="Times New Roman" w:cs="Times New Roman"/>
          <w:sz w:val="28"/>
          <w:szCs w:val="28"/>
          <w:lang w:val="uz-Cyrl-UZ"/>
        </w:rPr>
      </w:pPr>
    </w:p>
    <w:p w14:paraId="3311B25E" w14:textId="617597F9" w:rsidR="0004205B" w:rsidRPr="00EF4A06" w:rsidRDefault="0004205B" w:rsidP="0004205B">
      <w:pPr>
        <w:pStyle w:val="PreformattedText"/>
        <w:jc w:val="both"/>
        <w:rPr>
          <w:rFonts w:ascii="Times New Roman" w:hAnsi="Times New Roman" w:cs="Times New Roman"/>
          <w:b/>
          <w:sz w:val="28"/>
          <w:szCs w:val="28"/>
          <w:lang w:val="uz-Cyrl-UZ"/>
        </w:rPr>
      </w:pPr>
      <w:r w:rsidRPr="00EF4A06">
        <w:rPr>
          <w:rFonts w:ascii="Times New Roman" w:hAnsi="Times New Roman" w:cs="Times New Roman"/>
          <w:b/>
          <w:sz w:val="28"/>
          <w:szCs w:val="28"/>
          <w:lang w:val="uz-Cyrl-UZ"/>
        </w:rPr>
        <w:t xml:space="preserve">Етказиб берилаётган маҳсулот умумий қиймати жами: </w:t>
      </w:r>
      <w:r w:rsidR="00E86390">
        <w:rPr>
          <w:rFonts w:ascii="Times New Roman" w:hAnsi="Times New Roman" w:cs="Times New Roman"/>
          <w:b/>
          <w:sz w:val="28"/>
          <w:szCs w:val="28"/>
          <w:lang w:val="uz-Cyrl-UZ"/>
        </w:rPr>
        <w:t>-------</w:t>
      </w:r>
    </w:p>
    <w:p w14:paraId="48F47C8A" w14:textId="6DC3D756" w:rsidR="0004205B" w:rsidRPr="00EF4A06" w:rsidRDefault="00C445BC" w:rsidP="0004205B">
      <w:pPr>
        <w:pStyle w:val="PreformattedText"/>
        <w:jc w:val="both"/>
        <w:rPr>
          <w:rFonts w:ascii="Times New Roman" w:hAnsi="Times New Roman" w:cs="Times New Roman"/>
          <w:b/>
          <w:sz w:val="28"/>
          <w:szCs w:val="28"/>
          <w:lang w:val="uz-Cyrl-UZ"/>
        </w:rPr>
      </w:pPr>
      <w:r>
        <w:rPr>
          <w:rFonts w:ascii="Times New Roman" w:hAnsi="Times New Roman" w:cs="Times New Roman"/>
          <w:b/>
          <w:sz w:val="28"/>
          <w:szCs w:val="28"/>
          <w:lang w:val="uz-Cyrl-UZ"/>
        </w:rPr>
        <w:t>(</w:t>
      </w:r>
      <w:r w:rsidR="00E86390">
        <w:rPr>
          <w:rFonts w:ascii="Times New Roman" w:hAnsi="Times New Roman" w:cs="Times New Roman"/>
          <w:b/>
          <w:sz w:val="28"/>
          <w:szCs w:val="28"/>
          <w:lang w:val="uz-Cyrl-UZ"/>
        </w:rPr>
        <w:t>сўз билан</w:t>
      </w:r>
      <w:r w:rsidR="0004205B" w:rsidRPr="00EF4A06">
        <w:rPr>
          <w:rFonts w:ascii="Times New Roman" w:hAnsi="Times New Roman" w:cs="Times New Roman"/>
          <w:b/>
          <w:sz w:val="28"/>
          <w:szCs w:val="28"/>
          <w:lang w:val="uz-Cyrl-UZ"/>
        </w:rPr>
        <w:t>) сўмни ташкил этади (</w:t>
      </w:r>
      <w:r w:rsidR="006308B0" w:rsidRPr="008F43F0">
        <w:rPr>
          <w:rFonts w:ascii="Times New Roman" w:hAnsi="Times New Roman" w:cs="Times New Roman"/>
          <w:b/>
          <w:sz w:val="28"/>
          <w:szCs w:val="28"/>
          <w:lang w:val="uz-Cyrl-UZ"/>
        </w:rPr>
        <w:t>ҚҚС</w:t>
      </w:r>
      <w:r w:rsidR="005D68DA">
        <w:rPr>
          <w:rFonts w:ascii="Times New Roman" w:hAnsi="Times New Roman" w:cs="Times New Roman"/>
          <w:b/>
          <w:sz w:val="28"/>
          <w:szCs w:val="28"/>
          <w:lang w:val="uz-Cyrl-UZ"/>
        </w:rPr>
        <w:t>сиз</w:t>
      </w:r>
      <w:r w:rsidR="0004205B" w:rsidRPr="00EF4A06">
        <w:rPr>
          <w:rFonts w:ascii="Times New Roman" w:hAnsi="Times New Roman" w:cs="Times New Roman"/>
          <w:b/>
          <w:sz w:val="28"/>
          <w:szCs w:val="28"/>
          <w:lang w:val="uz-Cyrl-UZ"/>
        </w:rPr>
        <w:t>).</w:t>
      </w:r>
    </w:p>
    <w:p w14:paraId="665AA368" w14:textId="77777777" w:rsidR="0004205B" w:rsidRPr="00EF4A06" w:rsidRDefault="0004205B" w:rsidP="0004205B">
      <w:pPr>
        <w:pStyle w:val="PreformattedText"/>
        <w:jc w:val="both"/>
        <w:rPr>
          <w:rFonts w:ascii="Times New Roman" w:hAnsi="Times New Roman" w:cs="Times New Roman"/>
          <w:sz w:val="28"/>
          <w:szCs w:val="28"/>
          <w:lang w:val="ru-RU"/>
        </w:rPr>
      </w:pPr>
    </w:p>
    <w:p w14:paraId="3E3BAE7D" w14:textId="77777777" w:rsidR="0004205B" w:rsidRPr="00EF4A06" w:rsidRDefault="0004205B" w:rsidP="0004205B">
      <w:pPr>
        <w:pStyle w:val="PreformattedText"/>
        <w:jc w:val="both"/>
        <w:rPr>
          <w:rFonts w:ascii="Times New Roman" w:hAnsi="Times New Roman" w:cs="Times New Roman"/>
          <w:sz w:val="28"/>
          <w:szCs w:val="28"/>
          <w:lang w:val="ru-RU"/>
        </w:rPr>
      </w:pPr>
    </w:p>
    <w:p w14:paraId="12A1C5DC" w14:textId="77777777" w:rsidR="0004205B" w:rsidRPr="00E86390" w:rsidRDefault="0004205B" w:rsidP="0004205B">
      <w:pPr>
        <w:pStyle w:val="PreformattedText"/>
        <w:jc w:val="both"/>
        <w:rPr>
          <w:rFonts w:ascii="Times New Roman" w:hAnsi="Times New Roman" w:cs="Times New Roman"/>
          <w:sz w:val="28"/>
          <w:szCs w:val="28"/>
          <w:lang w:val="ru-RU"/>
        </w:rPr>
      </w:pPr>
    </w:p>
    <w:p w14:paraId="6330313B" w14:textId="77777777" w:rsidR="0004205B" w:rsidRPr="00E86390" w:rsidRDefault="0004205B" w:rsidP="0004205B">
      <w:pPr>
        <w:pStyle w:val="PreformattedText"/>
        <w:jc w:val="both"/>
        <w:rPr>
          <w:rFonts w:ascii="Times New Roman" w:hAnsi="Times New Roman" w:cs="Times New Roman"/>
          <w:sz w:val="28"/>
          <w:szCs w:val="28"/>
          <w:lang w:val="ru-RU"/>
        </w:rPr>
      </w:pPr>
    </w:p>
    <w:sectPr w:rsidR="0004205B" w:rsidRPr="00E86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377BF"/>
    <w:multiLevelType w:val="hybridMultilevel"/>
    <w:tmpl w:val="22907920"/>
    <w:lvl w:ilvl="0" w:tplc="A074308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3848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B0"/>
    <w:rsid w:val="000351B9"/>
    <w:rsid w:val="0004205B"/>
    <w:rsid w:val="000C0EFD"/>
    <w:rsid w:val="00156570"/>
    <w:rsid w:val="00186D2D"/>
    <w:rsid w:val="001F340D"/>
    <w:rsid w:val="002A7FEC"/>
    <w:rsid w:val="00317333"/>
    <w:rsid w:val="00317F1C"/>
    <w:rsid w:val="003B0259"/>
    <w:rsid w:val="0044645D"/>
    <w:rsid w:val="00463A93"/>
    <w:rsid w:val="00502C0F"/>
    <w:rsid w:val="005D68DA"/>
    <w:rsid w:val="006150FE"/>
    <w:rsid w:val="006308B0"/>
    <w:rsid w:val="00637C42"/>
    <w:rsid w:val="00650952"/>
    <w:rsid w:val="00694497"/>
    <w:rsid w:val="007964BA"/>
    <w:rsid w:val="007E7E28"/>
    <w:rsid w:val="0086464D"/>
    <w:rsid w:val="0092792F"/>
    <w:rsid w:val="009664F2"/>
    <w:rsid w:val="00975618"/>
    <w:rsid w:val="009A6C9A"/>
    <w:rsid w:val="009B05EE"/>
    <w:rsid w:val="009F4211"/>
    <w:rsid w:val="00BA187E"/>
    <w:rsid w:val="00BD62D8"/>
    <w:rsid w:val="00C20831"/>
    <w:rsid w:val="00C445BC"/>
    <w:rsid w:val="00CB7510"/>
    <w:rsid w:val="00D05966"/>
    <w:rsid w:val="00E05B3E"/>
    <w:rsid w:val="00E537A0"/>
    <w:rsid w:val="00E86390"/>
    <w:rsid w:val="00EF4A06"/>
    <w:rsid w:val="00F13843"/>
    <w:rsid w:val="00F8423F"/>
    <w:rsid w:val="00FF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84D3"/>
  <w15:docId w15:val="{38923B32-2BF4-49C9-9246-15B56452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8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8B0"/>
    <w:pPr>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6308B0"/>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4">
    <w:name w:val="Balloon Text"/>
    <w:basedOn w:val="a"/>
    <w:link w:val="a5"/>
    <w:uiPriority w:val="99"/>
    <w:semiHidden/>
    <w:unhideWhenUsed/>
    <w:rsid w:val="007E7E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7E28"/>
    <w:rPr>
      <w:rFonts w:ascii="Segoe UI" w:eastAsia="Calibri" w:hAnsi="Segoe UI" w:cs="Segoe UI"/>
      <w:sz w:val="18"/>
      <w:szCs w:val="18"/>
    </w:rPr>
  </w:style>
  <w:style w:type="paragraph" w:styleId="a6">
    <w:name w:val="Revision"/>
    <w:hidden/>
    <w:uiPriority w:val="99"/>
    <w:semiHidden/>
    <w:rsid w:val="007E7E2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2022-06-27T10:17:00Z</dcterms:created>
  <dcterms:modified xsi:type="dcterms:W3CDTF">2022-06-27T10:18:00Z</dcterms:modified>
</cp:coreProperties>
</file>