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5E95F" w14:textId="77777777" w:rsidR="002F575A" w:rsidRDefault="002F575A" w:rsidP="00147F6E">
      <w:pPr>
        <w:pStyle w:val="a4"/>
        <w:shd w:val="clear" w:color="auto" w:fill="FFFFFF"/>
        <w:spacing w:before="0" w:beforeAutospacing="0" w:after="60" w:afterAutospacing="0" w:line="23" w:lineRule="atLeast"/>
        <w:jc w:val="center"/>
        <w:rPr>
          <w:b/>
          <w:sz w:val="22"/>
          <w:szCs w:val="22"/>
        </w:rPr>
      </w:pPr>
      <w:r>
        <w:rPr>
          <w:b/>
          <w:sz w:val="22"/>
          <w:szCs w:val="22"/>
        </w:rPr>
        <w:t xml:space="preserve">      </w:t>
      </w:r>
    </w:p>
    <w:p w14:paraId="62F6CDA2" w14:textId="6249E402" w:rsidR="00780A10" w:rsidRPr="00523EAD" w:rsidRDefault="002F575A" w:rsidP="00AD5A0B">
      <w:pPr>
        <w:pStyle w:val="a4"/>
        <w:shd w:val="clear" w:color="auto" w:fill="FFFFFF"/>
        <w:spacing w:before="0" w:beforeAutospacing="0" w:after="60" w:afterAutospacing="0" w:line="23" w:lineRule="atLeast"/>
        <w:jc w:val="center"/>
        <w:rPr>
          <w:b/>
          <w:sz w:val="22"/>
          <w:szCs w:val="22"/>
        </w:rPr>
      </w:pPr>
      <w:r>
        <w:rPr>
          <w:b/>
          <w:sz w:val="22"/>
          <w:szCs w:val="22"/>
        </w:rPr>
        <w:t xml:space="preserve">    </w:t>
      </w:r>
      <w:r w:rsidR="00780A10" w:rsidRPr="002E34C7">
        <w:rPr>
          <w:b/>
          <w:sz w:val="22"/>
          <w:szCs w:val="22"/>
        </w:rPr>
        <w:t xml:space="preserve">ДОГОВОР </w:t>
      </w:r>
      <w:r w:rsidR="00523EAD">
        <w:rPr>
          <w:b/>
          <w:sz w:val="22"/>
          <w:szCs w:val="22"/>
          <w:lang w:val="uz-Cyrl-UZ"/>
        </w:rPr>
        <w:t>П</w:t>
      </w:r>
      <w:r w:rsidR="00780A10" w:rsidRPr="002E34C7">
        <w:rPr>
          <w:b/>
          <w:sz w:val="22"/>
          <w:szCs w:val="22"/>
        </w:rPr>
        <w:t>О ОКАЗАНИЯ</w:t>
      </w:r>
      <w:r w:rsidR="00523EAD" w:rsidRPr="00523EAD">
        <w:rPr>
          <w:lang w:val="uz-Cyrl-UZ"/>
        </w:rPr>
        <w:t xml:space="preserve"> </w:t>
      </w:r>
      <w:r w:rsidR="00523EAD" w:rsidRPr="00523EAD">
        <w:rPr>
          <w:b/>
          <w:sz w:val="22"/>
          <w:szCs w:val="22"/>
        </w:rPr>
        <w:t>КОНСАЛТИНГОВОЙ</w:t>
      </w:r>
      <w:r w:rsidR="00523EAD" w:rsidRPr="002E34C7">
        <w:rPr>
          <w:b/>
          <w:sz w:val="22"/>
          <w:szCs w:val="22"/>
        </w:rPr>
        <w:t xml:space="preserve"> </w:t>
      </w:r>
      <w:r w:rsidR="00780A10" w:rsidRPr="002E34C7">
        <w:rPr>
          <w:b/>
          <w:sz w:val="22"/>
          <w:szCs w:val="22"/>
        </w:rPr>
        <w:t>УСЛУГ</w:t>
      </w:r>
      <w:r w:rsidR="0000666B">
        <w:rPr>
          <w:b/>
          <w:sz w:val="22"/>
          <w:szCs w:val="22"/>
          <w:lang w:val="uz-Cyrl-UZ"/>
        </w:rPr>
        <w:t>И</w:t>
      </w:r>
      <w:r w:rsidR="00051DE5" w:rsidRPr="002E34C7">
        <w:rPr>
          <w:b/>
          <w:sz w:val="22"/>
          <w:szCs w:val="22"/>
        </w:rPr>
        <w:t xml:space="preserve"> №</w:t>
      </w:r>
      <w:r w:rsidR="005012CB" w:rsidRPr="005012CB">
        <w:rPr>
          <w:b/>
          <w:sz w:val="22"/>
          <w:szCs w:val="22"/>
        </w:rPr>
        <w:t xml:space="preserve"> </w:t>
      </w:r>
      <w:r w:rsidR="00B31E84" w:rsidRPr="00523EAD">
        <w:rPr>
          <w:b/>
          <w:sz w:val="22"/>
          <w:szCs w:val="22"/>
        </w:rPr>
        <w:t>________</w:t>
      </w:r>
    </w:p>
    <w:p w14:paraId="313B9DD0" w14:textId="77777777" w:rsidR="00E61FEE" w:rsidRPr="00A11F5C" w:rsidRDefault="00E61FEE" w:rsidP="00147F6E">
      <w:pPr>
        <w:pStyle w:val="a4"/>
        <w:shd w:val="clear" w:color="auto" w:fill="FFFFFF"/>
        <w:spacing w:before="0" w:beforeAutospacing="0" w:after="60" w:afterAutospacing="0" w:line="23" w:lineRule="atLeast"/>
        <w:jc w:val="center"/>
        <w:rPr>
          <w:b/>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6"/>
      </w:tblGrid>
      <w:tr w:rsidR="00DC4D69" w:rsidRPr="002E34C7" w14:paraId="2BAD99B9" w14:textId="77777777" w:rsidTr="00286E1D">
        <w:tc>
          <w:tcPr>
            <w:tcW w:w="4791" w:type="dxa"/>
          </w:tcPr>
          <w:p w14:paraId="572205DC" w14:textId="77777777" w:rsidR="00AD5A0B" w:rsidRDefault="00AD5A0B" w:rsidP="00147F6E">
            <w:pPr>
              <w:pStyle w:val="a4"/>
              <w:spacing w:before="0" w:beforeAutospacing="0" w:after="60" w:afterAutospacing="0" w:line="23" w:lineRule="atLeast"/>
              <w:rPr>
                <w:sz w:val="22"/>
                <w:szCs w:val="22"/>
              </w:rPr>
            </w:pPr>
          </w:p>
          <w:p w14:paraId="4F47A5D5" w14:textId="77777777" w:rsidR="00DC4D69" w:rsidRPr="002E34C7" w:rsidRDefault="00DC4D69" w:rsidP="00147F6E">
            <w:pPr>
              <w:pStyle w:val="a4"/>
              <w:spacing w:before="0" w:beforeAutospacing="0" w:after="60" w:afterAutospacing="0" w:line="23" w:lineRule="atLeast"/>
              <w:rPr>
                <w:sz w:val="22"/>
                <w:szCs w:val="22"/>
              </w:rPr>
            </w:pPr>
            <w:r w:rsidRPr="002E34C7">
              <w:rPr>
                <w:sz w:val="22"/>
                <w:szCs w:val="22"/>
              </w:rPr>
              <w:t>г. Ташкент</w:t>
            </w:r>
          </w:p>
        </w:tc>
        <w:tc>
          <w:tcPr>
            <w:tcW w:w="4779" w:type="dxa"/>
          </w:tcPr>
          <w:p w14:paraId="0AB1BF37" w14:textId="77777777" w:rsidR="00AD5A0B" w:rsidRDefault="00AD5A0B" w:rsidP="00071035">
            <w:pPr>
              <w:pStyle w:val="a4"/>
              <w:spacing w:before="0" w:beforeAutospacing="0" w:after="60" w:afterAutospacing="0" w:line="23" w:lineRule="atLeast"/>
              <w:jc w:val="right"/>
              <w:rPr>
                <w:sz w:val="22"/>
                <w:szCs w:val="22"/>
              </w:rPr>
            </w:pPr>
          </w:p>
          <w:p w14:paraId="6001447F" w14:textId="738BD8C7" w:rsidR="00DC4D69" w:rsidRPr="002E34C7" w:rsidRDefault="00A9358F" w:rsidP="00A9358F">
            <w:pPr>
              <w:pStyle w:val="a4"/>
              <w:spacing w:before="0" w:beforeAutospacing="0" w:after="60" w:afterAutospacing="0" w:line="23" w:lineRule="atLeast"/>
              <w:jc w:val="center"/>
              <w:rPr>
                <w:sz w:val="22"/>
                <w:szCs w:val="22"/>
              </w:rPr>
            </w:pPr>
            <w:r>
              <w:rPr>
                <w:sz w:val="22"/>
                <w:szCs w:val="22"/>
              </w:rPr>
              <w:t xml:space="preserve">                     </w:t>
            </w:r>
            <w:r w:rsidR="00DC4D69" w:rsidRPr="002E34C7">
              <w:rPr>
                <w:sz w:val="22"/>
                <w:szCs w:val="22"/>
              </w:rPr>
              <w:t>«</w:t>
            </w:r>
            <w:r w:rsidR="00875F8A">
              <w:rPr>
                <w:sz w:val="22"/>
                <w:szCs w:val="22"/>
              </w:rPr>
              <w:t xml:space="preserve">            </w:t>
            </w:r>
            <w:r w:rsidR="00DC4D69" w:rsidRPr="002E34C7">
              <w:rPr>
                <w:sz w:val="22"/>
                <w:szCs w:val="22"/>
              </w:rPr>
              <w:t>»</w:t>
            </w:r>
            <w:r w:rsidR="00E07E8F">
              <w:rPr>
                <w:sz w:val="22"/>
                <w:szCs w:val="22"/>
              </w:rPr>
              <w:t xml:space="preserve"> </w:t>
            </w:r>
            <w:r w:rsidR="00875F8A">
              <w:rPr>
                <w:sz w:val="22"/>
                <w:szCs w:val="22"/>
              </w:rPr>
              <w:t>_____________</w:t>
            </w:r>
            <w:r w:rsidR="00071035">
              <w:rPr>
                <w:sz w:val="22"/>
                <w:szCs w:val="22"/>
              </w:rPr>
              <w:t xml:space="preserve"> </w:t>
            </w:r>
            <w:r w:rsidR="00DC4D69" w:rsidRPr="002E34C7">
              <w:rPr>
                <w:sz w:val="22"/>
                <w:szCs w:val="22"/>
              </w:rPr>
              <w:t>20</w:t>
            </w:r>
            <w:r>
              <w:rPr>
                <w:sz w:val="22"/>
                <w:szCs w:val="22"/>
              </w:rPr>
              <w:t>_____</w:t>
            </w:r>
            <w:r w:rsidR="00DC4D69" w:rsidRPr="002E34C7">
              <w:rPr>
                <w:sz w:val="22"/>
                <w:szCs w:val="22"/>
              </w:rPr>
              <w:t>г.</w:t>
            </w:r>
          </w:p>
        </w:tc>
      </w:tr>
    </w:tbl>
    <w:p w14:paraId="3DEF2307" w14:textId="77777777" w:rsidR="00E97B69" w:rsidRDefault="00E97B69" w:rsidP="00147F6E">
      <w:pPr>
        <w:pStyle w:val="a4"/>
        <w:shd w:val="clear" w:color="auto" w:fill="FFFFFF"/>
        <w:spacing w:before="0" w:beforeAutospacing="0" w:after="60" w:afterAutospacing="0" w:line="23" w:lineRule="atLeast"/>
        <w:jc w:val="both"/>
        <w:rPr>
          <w:b/>
          <w:iCs/>
          <w:sz w:val="22"/>
          <w:szCs w:val="22"/>
        </w:rPr>
      </w:pPr>
    </w:p>
    <w:p w14:paraId="1A1F8EB3" w14:textId="07868EE7" w:rsidR="00DC4D69" w:rsidRPr="000E543C" w:rsidRDefault="00A9358F" w:rsidP="000E543C">
      <w:pPr>
        <w:pStyle w:val="a4"/>
        <w:shd w:val="clear" w:color="auto" w:fill="FFFFFF"/>
        <w:spacing w:before="0" w:beforeAutospacing="0" w:after="60" w:afterAutospacing="0" w:line="23" w:lineRule="atLeast"/>
        <w:jc w:val="both"/>
        <w:rPr>
          <w:sz w:val="22"/>
          <w:szCs w:val="22"/>
        </w:rPr>
      </w:pPr>
      <w:r>
        <w:rPr>
          <w:b/>
          <w:sz w:val="22"/>
          <w:szCs w:val="22"/>
        </w:rPr>
        <w:t>_____________________________</w:t>
      </w:r>
      <w:r w:rsidR="0033472F" w:rsidRPr="002E34C7">
        <w:rPr>
          <w:rFonts w:eastAsia="MS Mincho"/>
          <w:b/>
          <w:sz w:val="22"/>
          <w:szCs w:val="22"/>
        </w:rPr>
        <w:t xml:space="preserve">, </w:t>
      </w:r>
      <w:r w:rsidR="00546179" w:rsidRPr="002E34C7">
        <w:rPr>
          <w:snapToGrid w:val="0"/>
          <w:sz w:val="22"/>
          <w:szCs w:val="22"/>
        </w:rPr>
        <w:t xml:space="preserve">в лице </w:t>
      </w:r>
      <w:r>
        <w:rPr>
          <w:snapToGrid w:val="0"/>
          <w:sz w:val="22"/>
          <w:szCs w:val="22"/>
        </w:rPr>
        <w:t>______________________________________________________________</w:t>
      </w:r>
      <w:r w:rsidR="00BF5F79">
        <w:rPr>
          <w:sz w:val="22"/>
          <w:szCs w:val="22"/>
        </w:rPr>
        <w:t>______</w:t>
      </w:r>
      <w:r w:rsidR="007D49B3" w:rsidRPr="002E34C7">
        <w:rPr>
          <w:sz w:val="22"/>
          <w:szCs w:val="22"/>
        </w:rPr>
        <w:t xml:space="preserve">, </w:t>
      </w:r>
      <w:r w:rsidR="006C15FC" w:rsidRPr="002E34C7">
        <w:rPr>
          <w:snapToGrid w:val="0"/>
          <w:sz w:val="22"/>
          <w:szCs w:val="22"/>
        </w:rPr>
        <w:t xml:space="preserve">действующего на основании </w:t>
      </w:r>
      <w:r>
        <w:rPr>
          <w:snapToGrid w:val="0"/>
          <w:sz w:val="22"/>
          <w:szCs w:val="22"/>
        </w:rPr>
        <w:t>_______________</w:t>
      </w:r>
      <w:r w:rsidR="000A335E">
        <w:rPr>
          <w:sz w:val="22"/>
          <w:szCs w:val="22"/>
        </w:rPr>
        <w:t xml:space="preserve">, </w:t>
      </w:r>
      <w:r w:rsidR="007E47B1" w:rsidRPr="002E34C7">
        <w:rPr>
          <w:snapToGrid w:val="0"/>
          <w:sz w:val="22"/>
          <w:szCs w:val="22"/>
        </w:rPr>
        <w:t xml:space="preserve">именуемое в дальнейшем </w:t>
      </w:r>
      <w:r w:rsidR="00546179" w:rsidRPr="002E34C7">
        <w:rPr>
          <w:snapToGrid w:val="0"/>
          <w:sz w:val="22"/>
          <w:szCs w:val="22"/>
        </w:rPr>
        <w:t>«Заказчик» с одной стороны</w:t>
      </w:r>
      <w:r w:rsidR="00780A10" w:rsidRPr="002E34C7">
        <w:rPr>
          <w:sz w:val="22"/>
          <w:szCs w:val="22"/>
        </w:rPr>
        <w:t>,</w:t>
      </w:r>
      <w:r w:rsidR="008D150B">
        <w:rPr>
          <w:sz w:val="22"/>
          <w:szCs w:val="22"/>
        </w:rPr>
        <w:t xml:space="preserve"> </w:t>
      </w:r>
      <w:r w:rsidR="00FC3111" w:rsidRPr="002E34C7">
        <w:rPr>
          <w:sz w:val="22"/>
          <w:szCs w:val="22"/>
        </w:rPr>
        <w:t xml:space="preserve">и </w:t>
      </w:r>
      <w:r w:rsidR="00B31E84" w:rsidRPr="00BF5F79">
        <w:rPr>
          <w:b/>
          <w:sz w:val="22"/>
          <w:szCs w:val="22"/>
        </w:rPr>
        <w:t>_____________________</w:t>
      </w:r>
      <w:r w:rsidR="0094747D" w:rsidRPr="002E34C7">
        <w:rPr>
          <w:b/>
          <w:sz w:val="22"/>
          <w:szCs w:val="22"/>
        </w:rPr>
        <w:t xml:space="preserve"> </w:t>
      </w:r>
      <w:r w:rsidR="00E66951" w:rsidRPr="002E34C7">
        <w:rPr>
          <w:sz w:val="22"/>
          <w:szCs w:val="22"/>
        </w:rPr>
        <w:t>(</w:t>
      </w:r>
      <w:r w:rsidR="00780A10" w:rsidRPr="002E34C7">
        <w:rPr>
          <w:sz w:val="22"/>
          <w:szCs w:val="22"/>
        </w:rPr>
        <w:t xml:space="preserve">далее – Исполнитель), </w:t>
      </w:r>
      <w:r w:rsidR="008F3B72">
        <w:rPr>
          <w:sz w:val="22"/>
          <w:szCs w:val="20"/>
        </w:rPr>
        <w:t xml:space="preserve">в лице </w:t>
      </w:r>
      <w:r>
        <w:rPr>
          <w:sz w:val="22"/>
          <w:szCs w:val="20"/>
        </w:rPr>
        <w:t>________________</w:t>
      </w:r>
      <w:r w:rsidR="00B31E84" w:rsidRPr="00BF5F79">
        <w:rPr>
          <w:sz w:val="22"/>
          <w:szCs w:val="20"/>
        </w:rPr>
        <w:t>__________</w:t>
      </w:r>
      <w:r w:rsidR="00935C83" w:rsidRPr="00935C83">
        <w:rPr>
          <w:sz w:val="22"/>
          <w:szCs w:val="20"/>
        </w:rPr>
        <w:t>., д</w:t>
      </w:r>
      <w:r w:rsidR="008A516E">
        <w:rPr>
          <w:sz w:val="22"/>
          <w:szCs w:val="20"/>
        </w:rPr>
        <w:t xml:space="preserve">ействующего на основании </w:t>
      </w:r>
      <w:r w:rsidR="00B31E84" w:rsidRPr="00BF5F79">
        <w:rPr>
          <w:sz w:val="22"/>
          <w:szCs w:val="20"/>
        </w:rPr>
        <w:t>__________________________</w:t>
      </w:r>
      <w:r w:rsidR="00780A10" w:rsidRPr="002E34C7">
        <w:rPr>
          <w:sz w:val="22"/>
          <w:szCs w:val="22"/>
        </w:rPr>
        <w:t xml:space="preserve">, с другой стороны, </w:t>
      </w:r>
      <w:r w:rsidR="00546179" w:rsidRPr="002E34C7">
        <w:rPr>
          <w:sz w:val="22"/>
          <w:szCs w:val="22"/>
        </w:rPr>
        <w:t xml:space="preserve">совместно именуемые </w:t>
      </w:r>
      <w:r w:rsidR="00DC4D69" w:rsidRPr="002E34C7">
        <w:rPr>
          <w:sz w:val="22"/>
          <w:szCs w:val="22"/>
        </w:rPr>
        <w:t>«</w:t>
      </w:r>
      <w:r w:rsidR="00546179" w:rsidRPr="002E34C7">
        <w:rPr>
          <w:sz w:val="22"/>
          <w:szCs w:val="22"/>
        </w:rPr>
        <w:t>Стороны</w:t>
      </w:r>
      <w:r w:rsidR="00DC4D69" w:rsidRPr="002E34C7">
        <w:rPr>
          <w:sz w:val="22"/>
          <w:szCs w:val="22"/>
        </w:rPr>
        <w:t>»</w:t>
      </w:r>
      <w:r w:rsidR="00546179" w:rsidRPr="002E34C7">
        <w:rPr>
          <w:sz w:val="22"/>
          <w:szCs w:val="22"/>
        </w:rPr>
        <w:t>, а по отде</w:t>
      </w:r>
      <w:r w:rsidR="007E47B1" w:rsidRPr="002E34C7">
        <w:rPr>
          <w:sz w:val="22"/>
          <w:szCs w:val="22"/>
        </w:rPr>
        <w:t xml:space="preserve">льности </w:t>
      </w:r>
      <w:r w:rsidR="00DC4D69" w:rsidRPr="002E34C7">
        <w:rPr>
          <w:sz w:val="22"/>
          <w:szCs w:val="22"/>
        </w:rPr>
        <w:t>–«</w:t>
      </w:r>
      <w:r w:rsidR="007E47B1" w:rsidRPr="002E34C7">
        <w:rPr>
          <w:sz w:val="22"/>
          <w:szCs w:val="22"/>
        </w:rPr>
        <w:t>Сторона</w:t>
      </w:r>
      <w:r w:rsidR="00DC4D69" w:rsidRPr="002E34C7">
        <w:rPr>
          <w:sz w:val="22"/>
          <w:szCs w:val="22"/>
        </w:rPr>
        <w:t>»</w:t>
      </w:r>
      <w:r w:rsidR="007E47B1" w:rsidRPr="002E34C7">
        <w:rPr>
          <w:sz w:val="22"/>
          <w:szCs w:val="22"/>
        </w:rPr>
        <w:t xml:space="preserve">, заключили настоящий Договор </w:t>
      </w:r>
      <w:r w:rsidR="00542878" w:rsidRPr="002E34C7">
        <w:rPr>
          <w:sz w:val="22"/>
          <w:szCs w:val="22"/>
        </w:rPr>
        <w:t xml:space="preserve">возмездного </w:t>
      </w:r>
      <w:r w:rsidR="00546179" w:rsidRPr="002E34C7">
        <w:rPr>
          <w:sz w:val="22"/>
          <w:szCs w:val="22"/>
        </w:rPr>
        <w:t>оказания услуг (далее по тексту – «Договор») о нижеследующем:</w:t>
      </w:r>
      <w:r w:rsidR="008A3367">
        <w:rPr>
          <w:sz w:val="22"/>
          <w:szCs w:val="22"/>
        </w:rPr>
        <w:t>1</w:t>
      </w:r>
    </w:p>
    <w:p w14:paraId="47B2239F" w14:textId="77777777" w:rsidR="00780A10" w:rsidRPr="002E34C7" w:rsidRDefault="000D1E25" w:rsidP="00147F6E">
      <w:pPr>
        <w:pStyle w:val="a4"/>
        <w:numPr>
          <w:ilvl w:val="0"/>
          <w:numId w:val="21"/>
        </w:numPr>
        <w:shd w:val="clear" w:color="auto" w:fill="FFFFFF"/>
        <w:tabs>
          <w:tab w:val="left" w:pos="284"/>
          <w:tab w:val="left" w:pos="1276"/>
        </w:tabs>
        <w:spacing w:before="0" w:beforeAutospacing="0" w:after="60" w:afterAutospacing="0" w:line="23" w:lineRule="atLeast"/>
        <w:ind w:left="0" w:firstLine="0"/>
        <w:jc w:val="center"/>
        <w:rPr>
          <w:b/>
          <w:sz w:val="22"/>
          <w:szCs w:val="22"/>
        </w:rPr>
      </w:pPr>
      <w:r w:rsidRPr="002E34C7">
        <w:rPr>
          <w:b/>
          <w:sz w:val="22"/>
          <w:szCs w:val="22"/>
        </w:rPr>
        <w:t>ПРЕДМЕТ ДОГОВОРА</w:t>
      </w:r>
    </w:p>
    <w:p w14:paraId="180D6640" w14:textId="4508C050" w:rsidR="00780A10" w:rsidRPr="002E34C7" w:rsidRDefault="00780A10" w:rsidP="00147F6E">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bookmarkStart w:id="0" w:name="187592"/>
      <w:r w:rsidRPr="002E34C7">
        <w:rPr>
          <w:sz w:val="22"/>
          <w:szCs w:val="22"/>
        </w:rPr>
        <w:t xml:space="preserve">Исполнитель обязуется по </w:t>
      </w:r>
      <w:r w:rsidR="00CA01F0">
        <w:rPr>
          <w:sz w:val="22"/>
          <w:szCs w:val="22"/>
        </w:rPr>
        <w:t>заявкам</w:t>
      </w:r>
      <w:r w:rsidRPr="002E34C7">
        <w:rPr>
          <w:sz w:val="22"/>
          <w:szCs w:val="22"/>
        </w:rPr>
        <w:t xml:space="preserve"> Заказчика оказывать </w:t>
      </w:r>
      <w:r w:rsidR="00ED4C62">
        <w:rPr>
          <w:sz w:val="22"/>
          <w:szCs w:val="22"/>
        </w:rPr>
        <w:t>У</w:t>
      </w:r>
      <w:r w:rsidRPr="00F90110">
        <w:rPr>
          <w:sz w:val="22"/>
          <w:szCs w:val="22"/>
        </w:rPr>
        <w:t>слуги</w:t>
      </w:r>
      <w:bookmarkEnd w:id="0"/>
      <w:r w:rsidR="0094747D" w:rsidRPr="00F90110">
        <w:rPr>
          <w:sz w:val="22"/>
          <w:szCs w:val="22"/>
        </w:rPr>
        <w:t xml:space="preserve"> </w:t>
      </w:r>
      <w:r w:rsidR="00ED4C62">
        <w:rPr>
          <w:sz w:val="22"/>
          <w:szCs w:val="22"/>
        </w:rPr>
        <w:t xml:space="preserve">по </w:t>
      </w:r>
      <w:r w:rsidR="00523EAD" w:rsidRPr="00523EAD">
        <w:rPr>
          <w:sz w:val="22"/>
          <w:szCs w:val="22"/>
          <w:lang w:val="uz-Cyrl-UZ"/>
        </w:rPr>
        <w:t>участия в разработке Стратегии реформирования АК “Узбектелеком”</w:t>
      </w:r>
      <w:r w:rsidR="00523EAD">
        <w:rPr>
          <w:sz w:val="22"/>
          <w:szCs w:val="22"/>
          <w:lang w:val="uz-Cyrl-UZ"/>
        </w:rPr>
        <w:t xml:space="preserve"> </w:t>
      </w:r>
      <w:r w:rsidR="003D439E" w:rsidRPr="00F90110">
        <w:rPr>
          <w:sz w:val="22"/>
          <w:szCs w:val="22"/>
        </w:rPr>
        <w:t>Заказчика</w:t>
      </w:r>
      <w:r w:rsidR="00DC4D69" w:rsidRPr="00F90110">
        <w:rPr>
          <w:sz w:val="22"/>
          <w:szCs w:val="22"/>
        </w:rPr>
        <w:t xml:space="preserve"> (далее по тексту</w:t>
      </w:r>
      <w:r w:rsidR="00DC4D69" w:rsidRPr="002E34C7">
        <w:rPr>
          <w:sz w:val="22"/>
          <w:szCs w:val="22"/>
        </w:rPr>
        <w:t xml:space="preserve"> – Услуги)</w:t>
      </w:r>
      <w:r w:rsidR="002E34C7" w:rsidRPr="002E34C7">
        <w:rPr>
          <w:sz w:val="22"/>
          <w:szCs w:val="22"/>
        </w:rPr>
        <w:t>, а</w:t>
      </w:r>
      <w:r w:rsidRPr="002E34C7">
        <w:rPr>
          <w:sz w:val="22"/>
          <w:szCs w:val="22"/>
        </w:rPr>
        <w:t xml:space="preserve"> Заказчик обязуется опла</w:t>
      </w:r>
      <w:r w:rsidR="0032022A" w:rsidRPr="002E34C7">
        <w:rPr>
          <w:sz w:val="22"/>
          <w:szCs w:val="22"/>
        </w:rPr>
        <w:t>тить</w:t>
      </w:r>
      <w:r w:rsidRPr="002E34C7">
        <w:rPr>
          <w:sz w:val="22"/>
          <w:szCs w:val="22"/>
        </w:rPr>
        <w:t xml:space="preserve"> эти услуги в порядке и срок</w:t>
      </w:r>
      <w:r w:rsidR="000A335E">
        <w:rPr>
          <w:sz w:val="22"/>
          <w:szCs w:val="22"/>
        </w:rPr>
        <w:t>и</w:t>
      </w:r>
      <w:r w:rsidRPr="002E34C7">
        <w:rPr>
          <w:sz w:val="22"/>
          <w:szCs w:val="22"/>
        </w:rPr>
        <w:t>, определенны</w:t>
      </w:r>
      <w:r w:rsidR="000A335E">
        <w:rPr>
          <w:sz w:val="22"/>
          <w:szCs w:val="22"/>
        </w:rPr>
        <w:t>е</w:t>
      </w:r>
      <w:r w:rsidRPr="002E34C7">
        <w:rPr>
          <w:sz w:val="22"/>
          <w:szCs w:val="22"/>
        </w:rPr>
        <w:t xml:space="preserve"> настоящим Договором.</w:t>
      </w:r>
      <w:r w:rsidR="00CA01F0" w:rsidRPr="00CA01F0">
        <w:rPr>
          <w:sz w:val="22"/>
          <w:szCs w:val="22"/>
        </w:rPr>
        <w:t xml:space="preserve"> Конкретное наименование, объем, стоимость, срок и место оказания услуг будут определяться </w:t>
      </w:r>
      <w:r w:rsidR="00AA2392">
        <w:rPr>
          <w:sz w:val="22"/>
          <w:szCs w:val="22"/>
        </w:rPr>
        <w:t>заявками</w:t>
      </w:r>
      <w:r w:rsidR="00CA01F0" w:rsidRPr="00CA01F0">
        <w:rPr>
          <w:sz w:val="22"/>
          <w:szCs w:val="22"/>
        </w:rPr>
        <w:t xml:space="preserve"> к настоящему Договору, которые являются его неотъемлемой частью</w:t>
      </w:r>
      <w:r w:rsidR="004B3BCE">
        <w:rPr>
          <w:sz w:val="22"/>
          <w:szCs w:val="22"/>
        </w:rPr>
        <w:t xml:space="preserve"> (образец </w:t>
      </w:r>
      <w:r w:rsidR="00AA2392">
        <w:rPr>
          <w:sz w:val="22"/>
          <w:szCs w:val="22"/>
        </w:rPr>
        <w:t>заявки</w:t>
      </w:r>
      <w:r w:rsidR="004B3BCE">
        <w:rPr>
          <w:sz w:val="22"/>
          <w:szCs w:val="22"/>
        </w:rPr>
        <w:t xml:space="preserve"> указан в Приложении №</w:t>
      </w:r>
      <w:r w:rsidR="00AA2392">
        <w:rPr>
          <w:sz w:val="22"/>
          <w:szCs w:val="22"/>
        </w:rPr>
        <w:t>2</w:t>
      </w:r>
      <w:r w:rsidR="004B3BCE">
        <w:rPr>
          <w:sz w:val="22"/>
          <w:szCs w:val="22"/>
        </w:rPr>
        <w:t xml:space="preserve"> к Договору)</w:t>
      </w:r>
      <w:r w:rsidR="00CA01F0" w:rsidRPr="00CA01F0">
        <w:rPr>
          <w:sz w:val="22"/>
          <w:szCs w:val="22"/>
        </w:rPr>
        <w:t>.</w:t>
      </w:r>
    </w:p>
    <w:p w14:paraId="26915562" w14:textId="77777777" w:rsidR="00780A10" w:rsidRPr="002E34C7" w:rsidRDefault="000D1E25" w:rsidP="00147F6E">
      <w:pPr>
        <w:pStyle w:val="a4"/>
        <w:numPr>
          <w:ilvl w:val="0"/>
          <w:numId w:val="21"/>
        </w:numPr>
        <w:shd w:val="clear" w:color="auto" w:fill="FFFFFF"/>
        <w:tabs>
          <w:tab w:val="left" w:pos="284"/>
          <w:tab w:val="left" w:pos="1276"/>
        </w:tabs>
        <w:spacing w:before="0" w:beforeAutospacing="0" w:after="60" w:afterAutospacing="0" w:line="23" w:lineRule="atLeast"/>
        <w:ind w:left="0" w:firstLine="0"/>
        <w:jc w:val="center"/>
        <w:rPr>
          <w:b/>
          <w:sz w:val="22"/>
          <w:szCs w:val="22"/>
        </w:rPr>
      </w:pPr>
      <w:r w:rsidRPr="002E34C7">
        <w:rPr>
          <w:b/>
          <w:sz w:val="22"/>
          <w:szCs w:val="22"/>
        </w:rPr>
        <w:t>ОБЯЗАТЕЛЬСТВА СТОРОН</w:t>
      </w:r>
    </w:p>
    <w:p w14:paraId="30856712" w14:textId="77777777" w:rsidR="00780A10" w:rsidRPr="00CA01F0" w:rsidRDefault="00780A10" w:rsidP="00147F6E">
      <w:pPr>
        <w:pStyle w:val="a4"/>
        <w:numPr>
          <w:ilvl w:val="1"/>
          <w:numId w:val="21"/>
        </w:numPr>
        <w:shd w:val="clear" w:color="auto" w:fill="FFFFFF"/>
        <w:tabs>
          <w:tab w:val="left" w:pos="567"/>
        </w:tabs>
        <w:spacing w:before="0" w:beforeAutospacing="0" w:after="60" w:afterAutospacing="0" w:line="23" w:lineRule="atLeast"/>
        <w:ind w:left="567" w:hanging="567"/>
        <w:jc w:val="both"/>
        <w:rPr>
          <w:b/>
          <w:sz w:val="22"/>
          <w:szCs w:val="22"/>
        </w:rPr>
      </w:pPr>
      <w:r w:rsidRPr="00CA01F0">
        <w:rPr>
          <w:b/>
          <w:sz w:val="22"/>
          <w:szCs w:val="22"/>
        </w:rPr>
        <w:t>Исполнитель обязуется:</w:t>
      </w:r>
    </w:p>
    <w:p w14:paraId="08CFE88C" w14:textId="77777777" w:rsidR="00780A10" w:rsidRPr="002E34C7" w:rsidRDefault="00AF4EB2" w:rsidP="00CA01F0">
      <w:pPr>
        <w:pStyle w:val="a4"/>
        <w:numPr>
          <w:ilvl w:val="2"/>
          <w:numId w:val="21"/>
        </w:numPr>
        <w:shd w:val="clear" w:color="auto" w:fill="FFFFFF"/>
        <w:spacing w:before="0" w:beforeAutospacing="0" w:after="60" w:afterAutospacing="0" w:line="23" w:lineRule="atLeast"/>
        <w:ind w:left="709" w:hanging="709"/>
        <w:jc w:val="both"/>
        <w:rPr>
          <w:sz w:val="22"/>
          <w:szCs w:val="22"/>
        </w:rPr>
      </w:pPr>
      <w:r w:rsidRPr="002E34C7">
        <w:rPr>
          <w:sz w:val="22"/>
          <w:szCs w:val="22"/>
        </w:rPr>
        <w:t>О</w:t>
      </w:r>
      <w:r w:rsidR="00780A10" w:rsidRPr="002E34C7">
        <w:rPr>
          <w:sz w:val="22"/>
          <w:szCs w:val="22"/>
        </w:rPr>
        <w:t>пределить ответственное лицо за координацию услуг;</w:t>
      </w:r>
    </w:p>
    <w:p w14:paraId="2B18EF85" w14:textId="77777777" w:rsidR="00AE24D7" w:rsidRPr="002E34C7" w:rsidRDefault="00AF4EB2" w:rsidP="00CA01F0">
      <w:pPr>
        <w:pStyle w:val="a4"/>
        <w:numPr>
          <w:ilvl w:val="2"/>
          <w:numId w:val="21"/>
        </w:numPr>
        <w:shd w:val="clear" w:color="auto" w:fill="FFFFFF"/>
        <w:spacing w:before="0" w:beforeAutospacing="0" w:after="60" w:afterAutospacing="0" w:line="23" w:lineRule="atLeast"/>
        <w:ind w:left="709" w:hanging="709"/>
        <w:jc w:val="both"/>
        <w:rPr>
          <w:sz w:val="22"/>
          <w:szCs w:val="22"/>
        </w:rPr>
      </w:pPr>
      <w:r w:rsidRPr="002E34C7">
        <w:rPr>
          <w:sz w:val="22"/>
          <w:szCs w:val="22"/>
        </w:rPr>
        <w:t>О</w:t>
      </w:r>
      <w:r w:rsidR="00AE24D7" w:rsidRPr="002E34C7">
        <w:rPr>
          <w:sz w:val="22"/>
          <w:szCs w:val="22"/>
        </w:rPr>
        <w:t>беспечивать своевременное и исчерпывающее информирование Заказчика о ходе исполнения поручений Заказчика;</w:t>
      </w:r>
    </w:p>
    <w:p w14:paraId="76A97EAE" w14:textId="77777777" w:rsidR="00AE24D7" w:rsidRPr="002E34C7" w:rsidRDefault="00AF4EB2" w:rsidP="00CA01F0">
      <w:pPr>
        <w:pStyle w:val="a4"/>
        <w:numPr>
          <w:ilvl w:val="2"/>
          <w:numId w:val="21"/>
        </w:numPr>
        <w:shd w:val="clear" w:color="auto" w:fill="FFFFFF"/>
        <w:spacing w:before="0" w:beforeAutospacing="0" w:after="60" w:afterAutospacing="0" w:line="23" w:lineRule="atLeast"/>
        <w:ind w:left="709" w:hanging="709"/>
        <w:jc w:val="both"/>
        <w:rPr>
          <w:sz w:val="22"/>
          <w:szCs w:val="22"/>
        </w:rPr>
      </w:pPr>
      <w:r w:rsidRPr="002E34C7">
        <w:rPr>
          <w:sz w:val="22"/>
          <w:szCs w:val="22"/>
        </w:rPr>
        <w:t>В</w:t>
      </w:r>
      <w:r w:rsidR="00AE24D7" w:rsidRPr="002E34C7">
        <w:rPr>
          <w:sz w:val="22"/>
          <w:szCs w:val="22"/>
        </w:rPr>
        <w:t xml:space="preserve"> течение срока действия Договора и по истечении 3 лет с даты его окончания соблюдать высокий уровень конфиденциальности сведений, ставших ему известными в процессе работы. В качестве конфиденциальных сведений следует расценивать любые сведения, связанные и/или возникающие в результате деятельности Заказчика, которые имеют действительную или потенциальную ценность в силу неизвестности их третьим лицам и к которым нет свободного доступа на законном основании;</w:t>
      </w:r>
    </w:p>
    <w:p w14:paraId="5F6DD058" w14:textId="77777777" w:rsidR="003D439E" w:rsidRPr="002E34C7" w:rsidRDefault="003D439E" w:rsidP="00CA01F0">
      <w:pPr>
        <w:pStyle w:val="a4"/>
        <w:numPr>
          <w:ilvl w:val="2"/>
          <w:numId w:val="21"/>
        </w:numPr>
        <w:shd w:val="clear" w:color="auto" w:fill="FFFFFF"/>
        <w:spacing w:before="0" w:beforeAutospacing="0" w:after="60" w:afterAutospacing="0" w:line="23" w:lineRule="atLeast"/>
        <w:ind w:left="709" w:hanging="709"/>
        <w:jc w:val="both"/>
        <w:rPr>
          <w:sz w:val="22"/>
          <w:szCs w:val="22"/>
        </w:rPr>
      </w:pPr>
      <w:r w:rsidRPr="002E34C7">
        <w:rPr>
          <w:sz w:val="22"/>
          <w:szCs w:val="22"/>
        </w:rPr>
        <w:t>Оказать услуги надлежащим образом в полном объеме согласно утвержденному Заказчиком сценарию и/или техническим требованиям;</w:t>
      </w:r>
    </w:p>
    <w:p w14:paraId="12DEB8FB" w14:textId="77777777" w:rsidR="00780A10" w:rsidRPr="002E34C7" w:rsidRDefault="00AF4EB2" w:rsidP="00CA01F0">
      <w:pPr>
        <w:pStyle w:val="a4"/>
        <w:numPr>
          <w:ilvl w:val="2"/>
          <w:numId w:val="21"/>
        </w:numPr>
        <w:shd w:val="clear" w:color="auto" w:fill="FFFFFF"/>
        <w:spacing w:before="0" w:beforeAutospacing="0" w:after="60" w:afterAutospacing="0" w:line="23" w:lineRule="atLeast"/>
        <w:ind w:left="709" w:hanging="709"/>
        <w:jc w:val="both"/>
        <w:rPr>
          <w:sz w:val="22"/>
          <w:szCs w:val="22"/>
        </w:rPr>
      </w:pPr>
      <w:r w:rsidRPr="002E34C7">
        <w:rPr>
          <w:sz w:val="22"/>
          <w:szCs w:val="22"/>
        </w:rPr>
        <w:t>О</w:t>
      </w:r>
      <w:r w:rsidR="00780A10" w:rsidRPr="002E34C7">
        <w:rPr>
          <w:sz w:val="22"/>
          <w:szCs w:val="22"/>
        </w:rPr>
        <w:t xml:space="preserve">казать услуги в сроки, </w:t>
      </w:r>
      <w:r w:rsidR="00CA01F0">
        <w:rPr>
          <w:sz w:val="22"/>
          <w:szCs w:val="22"/>
        </w:rPr>
        <w:t xml:space="preserve">указанные в </w:t>
      </w:r>
      <w:r w:rsidR="008F42A0">
        <w:rPr>
          <w:sz w:val="22"/>
          <w:szCs w:val="22"/>
        </w:rPr>
        <w:t>соответствующей заявке</w:t>
      </w:r>
      <w:r w:rsidR="00780A10" w:rsidRPr="002E34C7">
        <w:rPr>
          <w:sz w:val="22"/>
          <w:szCs w:val="22"/>
        </w:rPr>
        <w:t>;</w:t>
      </w:r>
    </w:p>
    <w:p w14:paraId="056B3613" w14:textId="77777777" w:rsidR="00780A10" w:rsidRPr="002E34C7" w:rsidRDefault="00AF4EB2" w:rsidP="00CA01F0">
      <w:pPr>
        <w:pStyle w:val="a4"/>
        <w:numPr>
          <w:ilvl w:val="2"/>
          <w:numId w:val="21"/>
        </w:numPr>
        <w:shd w:val="clear" w:color="auto" w:fill="FFFFFF"/>
        <w:spacing w:before="0" w:beforeAutospacing="0" w:after="60" w:afterAutospacing="0" w:line="23" w:lineRule="atLeast"/>
        <w:ind w:left="709" w:hanging="709"/>
        <w:jc w:val="both"/>
        <w:rPr>
          <w:sz w:val="22"/>
          <w:szCs w:val="22"/>
        </w:rPr>
      </w:pPr>
      <w:r w:rsidRPr="002E34C7">
        <w:rPr>
          <w:sz w:val="22"/>
          <w:szCs w:val="22"/>
        </w:rPr>
        <w:t>В</w:t>
      </w:r>
      <w:r w:rsidR="00780A10" w:rsidRPr="002E34C7">
        <w:rPr>
          <w:sz w:val="22"/>
          <w:szCs w:val="22"/>
        </w:rPr>
        <w:t>ыстав</w:t>
      </w:r>
      <w:r w:rsidR="000F1B26" w:rsidRPr="002E34C7">
        <w:rPr>
          <w:sz w:val="22"/>
          <w:szCs w:val="22"/>
        </w:rPr>
        <w:t>и</w:t>
      </w:r>
      <w:r w:rsidR="00780A10" w:rsidRPr="002E34C7">
        <w:rPr>
          <w:sz w:val="22"/>
          <w:szCs w:val="22"/>
        </w:rPr>
        <w:t>ть (представ</w:t>
      </w:r>
      <w:r w:rsidR="000F1B26" w:rsidRPr="002E34C7">
        <w:rPr>
          <w:sz w:val="22"/>
          <w:szCs w:val="22"/>
        </w:rPr>
        <w:t>ить</w:t>
      </w:r>
      <w:r w:rsidR="00780A10" w:rsidRPr="002E34C7">
        <w:rPr>
          <w:sz w:val="22"/>
          <w:szCs w:val="22"/>
        </w:rPr>
        <w:t>) счет-фактур</w:t>
      </w:r>
      <w:r w:rsidR="006F1C97" w:rsidRPr="002E34C7">
        <w:rPr>
          <w:sz w:val="22"/>
          <w:szCs w:val="22"/>
        </w:rPr>
        <w:t>ы</w:t>
      </w:r>
      <w:r w:rsidR="00780A10" w:rsidRPr="002E34C7">
        <w:rPr>
          <w:sz w:val="22"/>
          <w:szCs w:val="22"/>
        </w:rPr>
        <w:t xml:space="preserve"> и акт </w:t>
      </w:r>
      <w:r w:rsidR="00CA01F0">
        <w:rPr>
          <w:sz w:val="22"/>
          <w:szCs w:val="22"/>
        </w:rPr>
        <w:t>выполненных работ</w:t>
      </w:r>
      <w:r w:rsidR="00CF1991" w:rsidRPr="002E34C7">
        <w:rPr>
          <w:sz w:val="22"/>
          <w:szCs w:val="22"/>
        </w:rPr>
        <w:t>.</w:t>
      </w:r>
    </w:p>
    <w:p w14:paraId="7D0635EA" w14:textId="77777777" w:rsidR="00780A10" w:rsidRPr="00CA01F0" w:rsidRDefault="00780A10" w:rsidP="00CA01F0">
      <w:pPr>
        <w:pStyle w:val="a4"/>
        <w:numPr>
          <w:ilvl w:val="1"/>
          <w:numId w:val="21"/>
        </w:numPr>
        <w:shd w:val="clear" w:color="auto" w:fill="FFFFFF"/>
        <w:tabs>
          <w:tab w:val="left" w:pos="567"/>
        </w:tabs>
        <w:spacing w:before="0" w:beforeAutospacing="0" w:after="60" w:afterAutospacing="0" w:line="23" w:lineRule="atLeast"/>
        <w:ind w:left="709" w:hanging="709"/>
        <w:jc w:val="both"/>
        <w:rPr>
          <w:b/>
          <w:sz w:val="22"/>
          <w:szCs w:val="22"/>
        </w:rPr>
      </w:pPr>
      <w:r w:rsidRPr="00CA01F0">
        <w:rPr>
          <w:b/>
          <w:sz w:val="22"/>
          <w:szCs w:val="22"/>
        </w:rPr>
        <w:t>Заказчик обязуется:</w:t>
      </w:r>
    </w:p>
    <w:p w14:paraId="724F48FE" w14:textId="43CD9484" w:rsidR="00AD5411" w:rsidRPr="00224C5F" w:rsidRDefault="008F42A0" w:rsidP="00224C5F">
      <w:pPr>
        <w:pStyle w:val="a4"/>
        <w:numPr>
          <w:ilvl w:val="2"/>
          <w:numId w:val="21"/>
        </w:numPr>
        <w:shd w:val="clear" w:color="auto" w:fill="FFFFFF"/>
        <w:spacing w:before="0" w:beforeAutospacing="0" w:after="60" w:afterAutospacing="0" w:line="23" w:lineRule="atLeast"/>
        <w:ind w:left="709" w:hanging="709"/>
        <w:jc w:val="both"/>
        <w:rPr>
          <w:sz w:val="22"/>
          <w:szCs w:val="22"/>
        </w:rPr>
      </w:pPr>
      <w:r w:rsidRPr="00224C5F">
        <w:rPr>
          <w:sz w:val="22"/>
          <w:szCs w:val="22"/>
        </w:rPr>
        <w:t>Предоставить Исполнителю заявку с описанием сценария мероприятия и его технических требований</w:t>
      </w:r>
      <w:r w:rsidR="00AD5411">
        <w:rPr>
          <w:sz w:val="22"/>
          <w:szCs w:val="22"/>
        </w:rPr>
        <w:t xml:space="preserve"> </w:t>
      </w:r>
      <w:r w:rsidR="00AD5411" w:rsidRPr="00DC331C">
        <w:rPr>
          <w:sz w:val="22"/>
          <w:szCs w:val="22"/>
        </w:rPr>
        <w:t>за</w:t>
      </w:r>
      <w:r w:rsidR="0062694E" w:rsidRPr="00DC331C">
        <w:rPr>
          <w:sz w:val="22"/>
          <w:szCs w:val="22"/>
          <w:lang w:val="uz-Cyrl-UZ"/>
        </w:rPr>
        <w:t xml:space="preserve"> 20</w:t>
      </w:r>
      <w:r w:rsidR="00AD5411" w:rsidRPr="00DC331C">
        <w:rPr>
          <w:sz w:val="22"/>
          <w:szCs w:val="22"/>
        </w:rPr>
        <w:t xml:space="preserve"> дней.</w:t>
      </w:r>
    </w:p>
    <w:p w14:paraId="66B02332" w14:textId="77777777" w:rsidR="00E17BE2" w:rsidRPr="00224C5F" w:rsidRDefault="00AF4EB2" w:rsidP="00224C5F">
      <w:pPr>
        <w:pStyle w:val="a4"/>
        <w:numPr>
          <w:ilvl w:val="2"/>
          <w:numId w:val="21"/>
        </w:numPr>
        <w:shd w:val="clear" w:color="auto" w:fill="FFFFFF"/>
        <w:spacing w:before="0" w:beforeAutospacing="0" w:after="60" w:afterAutospacing="0" w:line="23" w:lineRule="atLeast"/>
        <w:ind w:left="709" w:hanging="709"/>
        <w:jc w:val="both"/>
        <w:rPr>
          <w:sz w:val="22"/>
          <w:szCs w:val="22"/>
        </w:rPr>
      </w:pPr>
      <w:r w:rsidRPr="00224C5F">
        <w:rPr>
          <w:sz w:val="22"/>
          <w:szCs w:val="22"/>
        </w:rPr>
        <w:t>О</w:t>
      </w:r>
      <w:r w:rsidR="00E17BE2" w:rsidRPr="00224C5F">
        <w:rPr>
          <w:sz w:val="22"/>
          <w:szCs w:val="22"/>
        </w:rPr>
        <w:t xml:space="preserve">беспечить присутствие </w:t>
      </w:r>
      <w:r w:rsidRPr="00224C5F">
        <w:rPr>
          <w:sz w:val="22"/>
          <w:szCs w:val="22"/>
        </w:rPr>
        <w:t xml:space="preserve">ответственных </w:t>
      </w:r>
      <w:r w:rsidR="00E17BE2" w:rsidRPr="00224C5F">
        <w:rPr>
          <w:sz w:val="22"/>
          <w:szCs w:val="22"/>
        </w:rPr>
        <w:t>работников в месте оказания услуг в согласованное время с Исполнителем;</w:t>
      </w:r>
    </w:p>
    <w:p w14:paraId="0E4316CD" w14:textId="77777777" w:rsidR="00780A10" w:rsidRPr="002E34C7" w:rsidRDefault="00AF4EB2" w:rsidP="00CA01F0">
      <w:pPr>
        <w:pStyle w:val="a4"/>
        <w:numPr>
          <w:ilvl w:val="2"/>
          <w:numId w:val="21"/>
        </w:numPr>
        <w:shd w:val="clear" w:color="auto" w:fill="FFFFFF"/>
        <w:spacing w:before="0" w:beforeAutospacing="0" w:after="60" w:afterAutospacing="0" w:line="23" w:lineRule="atLeast"/>
        <w:ind w:left="709" w:hanging="709"/>
        <w:jc w:val="both"/>
        <w:rPr>
          <w:sz w:val="22"/>
          <w:szCs w:val="22"/>
        </w:rPr>
      </w:pPr>
      <w:r w:rsidRPr="002E34C7">
        <w:rPr>
          <w:sz w:val="22"/>
          <w:szCs w:val="22"/>
        </w:rPr>
        <w:t>О</w:t>
      </w:r>
      <w:r w:rsidR="00780A10" w:rsidRPr="002E34C7">
        <w:rPr>
          <w:sz w:val="22"/>
          <w:szCs w:val="22"/>
        </w:rPr>
        <w:t>пла</w:t>
      </w:r>
      <w:r w:rsidR="000F1B26" w:rsidRPr="002E34C7">
        <w:rPr>
          <w:sz w:val="22"/>
          <w:szCs w:val="22"/>
        </w:rPr>
        <w:t>тить</w:t>
      </w:r>
      <w:r w:rsidR="00780A10" w:rsidRPr="002E34C7">
        <w:rPr>
          <w:sz w:val="22"/>
          <w:szCs w:val="22"/>
        </w:rPr>
        <w:t xml:space="preserve"> стоимость оказываемых Исполнителем услуг в порядке и сроках, определенных в настояще</w:t>
      </w:r>
      <w:r w:rsidR="00026771" w:rsidRPr="002E34C7">
        <w:rPr>
          <w:sz w:val="22"/>
          <w:szCs w:val="22"/>
        </w:rPr>
        <w:t>м</w:t>
      </w:r>
      <w:r w:rsidR="00780A10" w:rsidRPr="002E34C7">
        <w:rPr>
          <w:sz w:val="22"/>
          <w:szCs w:val="22"/>
        </w:rPr>
        <w:t xml:space="preserve"> Договор</w:t>
      </w:r>
      <w:r w:rsidR="00026771" w:rsidRPr="002E34C7">
        <w:rPr>
          <w:sz w:val="22"/>
          <w:szCs w:val="22"/>
        </w:rPr>
        <w:t>е</w:t>
      </w:r>
      <w:r w:rsidR="00780A10" w:rsidRPr="002E34C7">
        <w:rPr>
          <w:sz w:val="22"/>
          <w:szCs w:val="22"/>
        </w:rPr>
        <w:t>;</w:t>
      </w:r>
    </w:p>
    <w:p w14:paraId="3ECE5D96" w14:textId="77777777" w:rsidR="00CA01F0" w:rsidRPr="000E543C" w:rsidRDefault="00AF4EB2" w:rsidP="000E543C">
      <w:pPr>
        <w:pStyle w:val="a4"/>
        <w:numPr>
          <w:ilvl w:val="2"/>
          <w:numId w:val="21"/>
        </w:numPr>
        <w:shd w:val="clear" w:color="auto" w:fill="FFFFFF"/>
        <w:spacing w:before="0" w:beforeAutospacing="0" w:after="60" w:afterAutospacing="0" w:line="23" w:lineRule="atLeast"/>
        <w:ind w:left="709" w:hanging="709"/>
        <w:jc w:val="both"/>
        <w:rPr>
          <w:sz w:val="22"/>
          <w:szCs w:val="22"/>
        </w:rPr>
      </w:pPr>
      <w:r w:rsidRPr="002E34C7">
        <w:rPr>
          <w:sz w:val="22"/>
          <w:szCs w:val="22"/>
        </w:rPr>
        <w:t>П</w:t>
      </w:r>
      <w:r w:rsidR="00780A10" w:rsidRPr="002E34C7">
        <w:rPr>
          <w:sz w:val="22"/>
          <w:szCs w:val="22"/>
        </w:rPr>
        <w:t>одписать</w:t>
      </w:r>
      <w:r w:rsidR="00F244CE">
        <w:rPr>
          <w:sz w:val="22"/>
          <w:szCs w:val="22"/>
        </w:rPr>
        <w:t>, в случае отсутствия мотивированных заме</w:t>
      </w:r>
      <w:r w:rsidR="0078115E">
        <w:rPr>
          <w:sz w:val="22"/>
          <w:szCs w:val="22"/>
        </w:rPr>
        <w:t>ч</w:t>
      </w:r>
      <w:r w:rsidR="00F244CE">
        <w:rPr>
          <w:sz w:val="22"/>
          <w:szCs w:val="22"/>
        </w:rPr>
        <w:t>аний,</w:t>
      </w:r>
      <w:r w:rsidR="00780A10" w:rsidRPr="002E34C7">
        <w:rPr>
          <w:sz w:val="22"/>
          <w:szCs w:val="22"/>
        </w:rPr>
        <w:t xml:space="preserve"> счет-фактур</w:t>
      </w:r>
      <w:r w:rsidR="000F1B26" w:rsidRPr="002E34C7">
        <w:rPr>
          <w:sz w:val="22"/>
          <w:szCs w:val="22"/>
        </w:rPr>
        <w:t>у</w:t>
      </w:r>
      <w:r w:rsidR="00780A10" w:rsidRPr="002E34C7">
        <w:rPr>
          <w:sz w:val="22"/>
          <w:szCs w:val="22"/>
        </w:rPr>
        <w:t xml:space="preserve"> и акт </w:t>
      </w:r>
      <w:r w:rsidR="00CA01F0">
        <w:rPr>
          <w:sz w:val="22"/>
          <w:szCs w:val="22"/>
        </w:rPr>
        <w:t>выполненных работ</w:t>
      </w:r>
      <w:r w:rsidR="00780A10" w:rsidRPr="002E34C7">
        <w:rPr>
          <w:sz w:val="22"/>
          <w:szCs w:val="22"/>
        </w:rPr>
        <w:t xml:space="preserve"> в течение </w:t>
      </w:r>
      <w:r w:rsidR="00F244CE">
        <w:rPr>
          <w:sz w:val="22"/>
          <w:szCs w:val="22"/>
        </w:rPr>
        <w:t>5</w:t>
      </w:r>
      <w:r w:rsidR="00F244CE" w:rsidRPr="002E34C7">
        <w:rPr>
          <w:sz w:val="22"/>
          <w:szCs w:val="22"/>
        </w:rPr>
        <w:t xml:space="preserve"> </w:t>
      </w:r>
      <w:r w:rsidR="00780A10" w:rsidRPr="002E34C7">
        <w:rPr>
          <w:sz w:val="22"/>
          <w:szCs w:val="22"/>
        </w:rPr>
        <w:t>(</w:t>
      </w:r>
      <w:r w:rsidR="00F244CE">
        <w:rPr>
          <w:sz w:val="22"/>
          <w:szCs w:val="22"/>
        </w:rPr>
        <w:t>пяти</w:t>
      </w:r>
      <w:r w:rsidR="00780A10" w:rsidRPr="002E34C7">
        <w:rPr>
          <w:sz w:val="22"/>
          <w:szCs w:val="22"/>
        </w:rPr>
        <w:t xml:space="preserve">) </w:t>
      </w:r>
      <w:r w:rsidR="00725D19">
        <w:rPr>
          <w:sz w:val="22"/>
          <w:szCs w:val="22"/>
        </w:rPr>
        <w:t>рабочих</w:t>
      </w:r>
      <w:r w:rsidR="00725D19" w:rsidRPr="002E34C7">
        <w:rPr>
          <w:sz w:val="22"/>
          <w:szCs w:val="22"/>
        </w:rPr>
        <w:t xml:space="preserve"> </w:t>
      </w:r>
      <w:r w:rsidR="00780A10" w:rsidRPr="002E34C7">
        <w:rPr>
          <w:sz w:val="22"/>
          <w:szCs w:val="22"/>
        </w:rPr>
        <w:t>дне</w:t>
      </w:r>
      <w:r w:rsidR="00026771" w:rsidRPr="002E34C7">
        <w:rPr>
          <w:sz w:val="22"/>
          <w:szCs w:val="22"/>
        </w:rPr>
        <w:t>й со дня их представления</w:t>
      </w:r>
      <w:r w:rsidR="00ED4E8D" w:rsidRPr="002E34C7">
        <w:rPr>
          <w:sz w:val="22"/>
          <w:szCs w:val="22"/>
        </w:rPr>
        <w:t xml:space="preserve"> Исполнителем</w:t>
      </w:r>
      <w:r w:rsidR="00DC4D69" w:rsidRPr="002E34C7">
        <w:rPr>
          <w:sz w:val="22"/>
          <w:szCs w:val="22"/>
        </w:rPr>
        <w:t>.</w:t>
      </w:r>
    </w:p>
    <w:p w14:paraId="0DE9164B" w14:textId="77777777" w:rsidR="00780A10" w:rsidRPr="002E34C7" w:rsidRDefault="003D439E" w:rsidP="00147F6E">
      <w:pPr>
        <w:pStyle w:val="a4"/>
        <w:numPr>
          <w:ilvl w:val="0"/>
          <w:numId w:val="21"/>
        </w:numPr>
        <w:shd w:val="clear" w:color="auto" w:fill="FFFFFF"/>
        <w:tabs>
          <w:tab w:val="left" w:pos="284"/>
          <w:tab w:val="left" w:pos="1276"/>
        </w:tabs>
        <w:spacing w:before="0" w:beforeAutospacing="0" w:after="60" w:afterAutospacing="0" w:line="23" w:lineRule="atLeast"/>
        <w:ind w:left="0" w:firstLine="0"/>
        <w:jc w:val="center"/>
        <w:rPr>
          <w:b/>
          <w:sz w:val="22"/>
          <w:szCs w:val="22"/>
        </w:rPr>
      </w:pPr>
      <w:r w:rsidRPr="002E34C7">
        <w:rPr>
          <w:b/>
          <w:sz w:val="22"/>
          <w:szCs w:val="22"/>
        </w:rPr>
        <w:t>СРОКИ И ПОРЯДОК ОКАЗАНИЯ УСЛУГ</w:t>
      </w:r>
    </w:p>
    <w:p w14:paraId="4208E3B5" w14:textId="77777777" w:rsidR="003D439E" w:rsidRPr="002E34C7" w:rsidRDefault="003D439E" w:rsidP="003D439E">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 xml:space="preserve">Исполнитель приступает к оказанию услуг </w:t>
      </w:r>
      <w:r w:rsidR="00CA01F0">
        <w:rPr>
          <w:sz w:val="22"/>
          <w:szCs w:val="22"/>
        </w:rPr>
        <w:t>после</w:t>
      </w:r>
      <w:r w:rsidRPr="002E34C7">
        <w:rPr>
          <w:sz w:val="22"/>
          <w:szCs w:val="22"/>
        </w:rPr>
        <w:t xml:space="preserve"> поступления на расчетный счет Исполнителя предоплаты, указанной в разделе 4 настоящего Договора, а также предоставления Заказчиком утвержденного сценария и/или технических требований.</w:t>
      </w:r>
    </w:p>
    <w:p w14:paraId="6A1473E3" w14:textId="77777777" w:rsidR="00476BF1" w:rsidRPr="002E34C7" w:rsidRDefault="0057278B" w:rsidP="00147F6E">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 xml:space="preserve">Услуги считаются </w:t>
      </w:r>
      <w:r w:rsidR="00E66951" w:rsidRPr="002E34C7">
        <w:rPr>
          <w:sz w:val="22"/>
          <w:szCs w:val="22"/>
        </w:rPr>
        <w:t>оказан</w:t>
      </w:r>
      <w:r w:rsidRPr="002E34C7">
        <w:rPr>
          <w:sz w:val="22"/>
          <w:szCs w:val="22"/>
        </w:rPr>
        <w:t xml:space="preserve">ными с момента подписания </w:t>
      </w:r>
      <w:r w:rsidR="005E7D5F" w:rsidRPr="002E34C7">
        <w:rPr>
          <w:sz w:val="22"/>
          <w:szCs w:val="22"/>
        </w:rPr>
        <w:t>С</w:t>
      </w:r>
      <w:r w:rsidRPr="002E34C7">
        <w:rPr>
          <w:sz w:val="22"/>
          <w:szCs w:val="22"/>
        </w:rPr>
        <w:t xml:space="preserve">торонами акта </w:t>
      </w:r>
      <w:r w:rsidR="00CA01F0">
        <w:rPr>
          <w:sz w:val="22"/>
          <w:szCs w:val="22"/>
        </w:rPr>
        <w:t>выполненных работ</w:t>
      </w:r>
      <w:r w:rsidR="00F37DAB" w:rsidRPr="002E34C7">
        <w:rPr>
          <w:sz w:val="22"/>
          <w:szCs w:val="22"/>
        </w:rPr>
        <w:t xml:space="preserve"> </w:t>
      </w:r>
      <w:r w:rsidR="00F244CE">
        <w:rPr>
          <w:sz w:val="22"/>
          <w:szCs w:val="22"/>
        </w:rPr>
        <w:t xml:space="preserve">и </w:t>
      </w:r>
      <w:r w:rsidR="00F37DAB" w:rsidRPr="002E34C7">
        <w:rPr>
          <w:sz w:val="22"/>
          <w:szCs w:val="22"/>
        </w:rPr>
        <w:t>счет</w:t>
      </w:r>
      <w:r w:rsidR="00CA01F0">
        <w:rPr>
          <w:sz w:val="22"/>
          <w:szCs w:val="22"/>
        </w:rPr>
        <w:t>а</w:t>
      </w:r>
      <w:r w:rsidR="00F37DAB" w:rsidRPr="002E34C7">
        <w:rPr>
          <w:sz w:val="22"/>
          <w:szCs w:val="22"/>
        </w:rPr>
        <w:t>-фактуры</w:t>
      </w:r>
      <w:r w:rsidR="005E7D5F" w:rsidRPr="002E34C7">
        <w:rPr>
          <w:sz w:val="22"/>
          <w:szCs w:val="22"/>
        </w:rPr>
        <w:t>.</w:t>
      </w:r>
      <w:r w:rsidR="00F244CE">
        <w:rPr>
          <w:sz w:val="22"/>
          <w:szCs w:val="22"/>
        </w:rPr>
        <w:t xml:space="preserve"> Счета-фактуры соответственно оформляются в электронной форме и направляются в установленном порядке</w:t>
      </w:r>
      <w:r w:rsidR="0078115E">
        <w:rPr>
          <w:sz w:val="22"/>
          <w:szCs w:val="22"/>
        </w:rPr>
        <w:t>.</w:t>
      </w:r>
    </w:p>
    <w:p w14:paraId="2DAEC334" w14:textId="77777777" w:rsidR="00A92DB7" w:rsidRPr="000E543C" w:rsidRDefault="00280FD5" w:rsidP="00E61FEE">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lastRenderedPageBreak/>
        <w:t xml:space="preserve">Стороны вправе вносить изменения и дополнения в </w:t>
      </w:r>
      <w:r w:rsidR="00E66951" w:rsidRPr="002E34C7">
        <w:rPr>
          <w:sz w:val="22"/>
          <w:szCs w:val="22"/>
        </w:rPr>
        <w:t>п</w:t>
      </w:r>
      <w:r w:rsidRPr="002E34C7">
        <w:rPr>
          <w:sz w:val="22"/>
          <w:szCs w:val="22"/>
        </w:rPr>
        <w:t xml:space="preserve">еречень и стоимость услуг, оказываемых Исполнителем. </w:t>
      </w:r>
    </w:p>
    <w:p w14:paraId="24835F69" w14:textId="77777777" w:rsidR="00780A10" w:rsidRPr="00F13291" w:rsidRDefault="000D1E25" w:rsidP="00147F6E">
      <w:pPr>
        <w:pStyle w:val="a4"/>
        <w:numPr>
          <w:ilvl w:val="0"/>
          <w:numId w:val="21"/>
        </w:numPr>
        <w:shd w:val="clear" w:color="auto" w:fill="FFFFFF"/>
        <w:tabs>
          <w:tab w:val="left" w:pos="284"/>
          <w:tab w:val="left" w:pos="1276"/>
        </w:tabs>
        <w:spacing w:before="0" w:beforeAutospacing="0" w:after="60" w:afterAutospacing="0" w:line="23" w:lineRule="atLeast"/>
        <w:ind w:left="0" w:firstLine="0"/>
        <w:jc w:val="center"/>
        <w:rPr>
          <w:b/>
          <w:sz w:val="22"/>
          <w:szCs w:val="22"/>
        </w:rPr>
      </w:pPr>
      <w:r w:rsidRPr="00F13291">
        <w:rPr>
          <w:b/>
          <w:sz w:val="22"/>
          <w:szCs w:val="22"/>
        </w:rPr>
        <w:t>СТ</w:t>
      </w:r>
      <w:r w:rsidR="00147F6E" w:rsidRPr="00F13291">
        <w:rPr>
          <w:b/>
          <w:sz w:val="22"/>
          <w:szCs w:val="22"/>
        </w:rPr>
        <w:t xml:space="preserve">ОИМОСТЬ УСЛУГ </w:t>
      </w:r>
      <w:r w:rsidR="001D4710" w:rsidRPr="00F13291">
        <w:rPr>
          <w:b/>
          <w:sz w:val="22"/>
          <w:szCs w:val="22"/>
        </w:rPr>
        <w:t>И</w:t>
      </w:r>
      <w:r w:rsidR="00147F6E" w:rsidRPr="00F13291">
        <w:rPr>
          <w:b/>
          <w:sz w:val="22"/>
          <w:szCs w:val="22"/>
        </w:rPr>
        <w:t xml:space="preserve"> ПОРЯДОК РАСЧЕТОВ</w:t>
      </w:r>
    </w:p>
    <w:p w14:paraId="5EEFF77D" w14:textId="689F2B69" w:rsidR="00B67B90" w:rsidRPr="00F13291" w:rsidRDefault="00F244CE" w:rsidP="00B67B90">
      <w:pPr>
        <w:pStyle w:val="a4"/>
        <w:numPr>
          <w:ilvl w:val="1"/>
          <w:numId w:val="21"/>
        </w:numPr>
        <w:ind w:left="567" w:hanging="567"/>
        <w:jc w:val="both"/>
        <w:rPr>
          <w:sz w:val="22"/>
          <w:szCs w:val="22"/>
        </w:rPr>
      </w:pPr>
      <w:r>
        <w:rPr>
          <w:sz w:val="22"/>
          <w:szCs w:val="22"/>
        </w:rPr>
        <w:t>О</w:t>
      </w:r>
      <w:r w:rsidR="00B67B90" w:rsidRPr="00F13291">
        <w:rPr>
          <w:sz w:val="22"/>
          <w:szCs w:val="22"/>
        </w:rPr>
        <w:t xml:space="preserve">бщая стоимость услуг Исполнителя составляет </w:t>
      </w:r>
      <w:r w:rsidR="00B31E84" w:rsidRPr="00BF5F79">
        <w:rPr>
          <w:b/>
          <w:sz w:val="22"/>
          <w:szCs w:val="22"/>
        </w:rPr>
        <w:t>__________________</w:t>
      </w:r>
      <w:r w:rsidR="00B67B90" w:rsidRPr="00F13291">
        <w:rPr>
          <w:b/>
          <w:sz w:val="22"/>
          <w:szCs w:val="22"/>
        </w:rPr>
        <w:t>с учетом НДС</w:t>
      </w:r>
      <w:r>
        <w:rPr>
          <w:b/>
          <w:sz w:val="22"/>
          <w:szCs w:val="22"/>
        </w:rPr>
        <w:t xml:space="preserve"> и</w:t>
      </w:r>
      <w:r w:rsidR="00B67B90" w:rsidRPr="00F13291">
        <w:rPr>
          <w:sz w:val="22"/>
          <w:szCs w:val="22"/>
        </w:rPr>
        <w:t xml:space="preserve"> </w:t>
      </w:r>
      <w:r>
        <w:rPr>
          <w:sz w:val="22"/>
          <w:szCs w:val="22"/>
        </w:rPr>
        <w:t>формируется</w:t>
      </w:r>
      <w:r w:rsidR="00B67B90" w:rsidRPr="00F13291">
        <w:rPr>
          <w:sz w:val="22"/>
          <w:szCs w:val="22"/>
        </w:rPr>
        <w:t xml:space="preserve"> путем суммирования сумм всех спецификаций.</w:t>
      </w:r>
    </w:p>
    <w:p w14:paraId="36F66707" w14:textId="17E9E7F5" w:rsidR="00041A5A" w:rsidRPr="00F13291" w:rsidRDefault="00C12DD1" w:rsidP="00935C83">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F13291">
        <w:rPr>
          <w:sz w:val="22"/>
          <w:szCs w:val="22"/>
        </w:rPr>
        <w:t xml:space="preserve">Оплата производится Заказчиком на условиях предоплаты в размере </w:t>
      </w:r>
      <w:r w:rsidR="00707267">
        <w:rPr>
          <w:sz w:val="22"/>
          <w:szCs w:val="22"/>
        </w:rPr>
        <w:t>30</w:t>
      </w:r>
      <w:r w:rsidR="00935C83" w:rsidRPr="00F13291">
        <w:rPr>
          <w:sz w:val="22"/>
          <w:szCs w:val="22"/>
        </w:rPr>
        <w:t>% от</w:t>
      </w:r>
      <w:r w:rsidRPr="00F13291">
        <w:rPr>
          <w:sz w:val="22"/>
          <w:szCs w:val="22"/>
        </w:rPr>
        <w:t xml:space="preserve"> стоимости услуг по</w:t>
      </w:r>
      <w:r w:rsidR="00B67B90" w:rsidRPr="00F13291">
        <w:rPr>
          <w:sz w:val="22"/>
          <w:szCs w:val="22"/>
        </w:rPr>
        <w:t xml:space="preserve"> </w:t>
      </w:r>
      <w:r w:rsidR="00F13291" w:rsidRPr="00F13291">
        <w:rPr>
          <w:sz w:val="22"/>
          <w:szCs w:val="22"/>
        </w:rPr>
        <w:t xml:space="preserve">каждой </w:t>
      </w:r>
      <w:r w:rsidR="00AA2392">
        <w:rPr>
          <w:sz w:val="22"/>
          <w:szCs w:val="22"/>
        </w:rPr>
        <w:t>заявки</w:t>
      </w:r>
      <w:r w:rsidR="00F13291" w:rsidRPr="00F13291">
        <w:rPr>
          <w:sz w:val="22"/>
          <w:szCs w:val="22"/>
        </w:rPr>
        <w:t xml:space="preserve"> в </w:t>
      </w:r>
      <w:r w:rsidR="00DF1430">
        <w:rPr>
          <w:sz w:val="22"/>
          <w:szCs w:val="22"/>
        </w:rPr>
        <w:t>течение 10 (десяти</w:t>
      </w:r>
      <w:r w:rsidRPr="00F13291">
        <w:rPr>
          <w:sz w:val="22"/>
          <w:szCs w:val="22"/>
        </w:rPr>
        <w:t xml:space="preserve">) банковских дней с даты подписания </w:t>
      </w:r>
      <w:r w:rsidR="00AA2392">
        <w:rPr>
          <w:sz w:val="22"/>
          <w:szCs w:val="22"/>
        </w:rPr>
        <w:t>заявки</w:t>
      </w:r>
      <w:r w:rsidRPr="00F13291">
        <w:rPr>
          <w:sz w:val="22"/>
          <w:szCs w:val="22"/>
        </w:rPr>
        <w:t xml:space="preserve">. </w:t>
      </w:r>
      <w:r w:rsidR="00AA2392">
        <w:rPr>
          <w:sz w:val="22"/>
          <w:szCs w:val="22"/>
        </w:rPr>
        <w:t xml:space="preserve">                               </w:t>
      </w:r>
      <w:r w:rsidR="00707267">
        <w:rPr>
          <w:sz w:val="22"/>
          <w:szCs w:val="22"/>
        </w:rPr>
        <w:t xml:space="preserve">Оплата 70% </w:t>
      </w:r>
      <w:r w:rsidR="00707267" w:rsidRPr="00707267">
        <w:rPr>
          <w:sz w:val="22"/>
          <w:szCs w:val="22"/>
        </w:rPr>
        <w:t xml:space="preserve">оставшейся части производится Заказчиком в течении </w:t>
      </w:r>
      <w:r w:rsidR="006C34DF">
        <w:rPr>
          <w:sz w:val="22"/>
          <w:szCs w:val="22"/>
        </w:rPr>
        <w:t>1</w:t>
      </w:r>
      <w:r w:rsidR="00707267" w:rsidRPr="00707267">
        <w:rPr>
          <w:sz w:val="22"/>
          <w:szCs w:val="22"/>
        </w:rPr>
        <w:t>5 (пят</w:t>
      </w:r>
      <w:r w:rsidR="006C34DF">
        <w:rPr>
          <w:sz w:val="22"/>
          <w:szCs w:val="22"/>
        </w:rPr>
        <w:t>надцати</w:t>
      </w:r>
      <w:r w:rsidR="00707267" w:rsidRPr="00707267">
        <w:rPr>
          <w:sz w:val="22"/>
          <w:szCs w:val="22"/>
        </w:rPr>
        <w:t xml:space="preserve">) </w:t>
      </w:r>
      <w:r w:rsidR="00F244CE">
        <w:rPr>
          <w:sz w:val="22"/>
          <w:szCs w:val="22"/>
        </w:rPr>
        <w:t>банковских</w:t>
      </w:r>
      <w:r w:rsidR="00F244CE" w:rsidRPr="00707267">
        <w:rPr>
          <w:sz w:val="22"/>
          <w:szCs w:val="22"/>
        </w:rPr>
        <w:t xml:space="preserve"> </w:t>
      </w:r>
      <w:r w:rsidR="00707267" w:rsidRPr="00707267">
        <w:rPr>
          <w:sz w:val="22"/>
          <w:szCs w:val="22"/>
        </w:rPr>
        <w:t xml:space="preserve">дней после выставления соответствующей Счет – фактуры и Акта выполненных работ.   </w:t>
      </w:r>
    </w:p>
    <w:p w14:paraId="25DB519C" w14:textId="77777777" w:rsidR="00741A26" w:rsidRPr="00041A5A" w:rsidRDefault="00741A26" w:rsidP="00935C83">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041A5A">
        <w:rPr>
          <w:sz w:val="22"/>
          <w:szCs w:val="22"/>
        </w:rPr>
        <w:t xml:space="preserve">Все платежи между Сторонами по настоящему Договору производятся в национальной валюте </w:t>
      </w:r>
      <w:proofErr w:type="spellStart"/>
      <w:r w:rsidRPr="00041A5A">
        <w:rPr>
          <w:sz w:val="22"/>
          <w:szCs w:val="22"/>
        </w:rPr>
        <w:t>РУз</w:t>
      </w:r>
      <w:proofErr w:type="spellEnd"/>
      <w:r w:rsidRPr="00041A5A">
        <w:rPr>
          <w:sz w:val="22"/>
          <w:szCs w:val="22"/>
        </w:rPr>
        <w:t>, и осуществляются путем банковского перечисления денежных средств на расчетные счета Исполнителя. Датой оплаты считается дата поступления денежных средств на расчетный счет Исполнителя.</w:t>
      </w:r>
    </w:p>
    <w:p w14:paraId="69D68DE2" w14:textId="77777777" w:rsidR="001D4710" w:rsidRPr="002E34C7" w:rsidRDefault="001D4710" w:rsidP="00741A26">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 xml:space="preserve">По окончанию оказания услуг Исполнитель направляет Заказчику Акт </w:t>
      </w:r>
      <w:r w:rsidR="00BB61AC">
        <w:rPr>
          <w:sz w:val="22"/>
          <w:szCs w:val="22"/>
        </w:rPr>
        <w:t>выполненных работ</w:t>
      </w:r>
      <w:r w:rsidRPr="002E34C7">
        <w:rPr>
          <w:sz w:val="22"/>
          <w:szCs w:val="22"/>
        </w:rPr>
        <w:t xml:space="preserve"> и счет-фактуру. Заказчик не позднее 5 (пяти) рабочих дней со дня получения Акта </w:t>
      </w:r>
      <w:r w:rsidR="00BB61AC">
        <w:rPr>
          <w:sz w:val="22"/>
          <w:szCs w:val="22"/>
        </w:rPr>
        <w:t>выполненных работ</w:t>
      </w:r>
      <w:r w:rsidRPr="002E34C7">
        <w:rPr>
          <w:sz w:val="22"/>
          <w:szCs w:val="22"/>
        </w:rPr>
        <w:t xml:space="preserve"> и счет</w:t>
      </w:r>
      <w:r w:rsidR="00BB61AC">
        <w:rPr>
          <w:sz w:val="22"/>
          <w:szCs w:val="22"/>
        </w:rPr>
        <w:t>а</w:t>
      </w:r>
      <w:r w:rsidRPr="002E34C7">
        <w:rPr>
          <w:sz w:val="22"/>
          <w:szCs w:val="22"/>
        </w:rPr>
        <w:t xml:space="preserve">-фактуры, обязан направить Исполнителю один экземпляр подписанного Акт </w:t>
      </w:r>
      <w:r w:rsidR="00BB61AC">
        <w:rPr>
          <w:sz w:val="22"/>
          <w:szCs w:val="22"/>
        </w:rPr>
        <w:t>выполненных работ</w:t>
      </w:r>
      <w:r w:rsidRPr="002E34C7">
        <w:rPr>
          <w:sz w:val="22"/>
          <w:szCs w:val="22"/>
        </w:rPr>
        <w:t xml:space="preserve"> и счет</w:t>
      </w:r>
      <w:r w:rsidR="00BB61AC">
        <w:rPr>
          <w:sz w:val="22"/>
          <w:szCs w:val="22"/>
        </w:rPr>
        <w:t>а</w:t>
      </w:r>
      <w:r w:rsidRPr="002E34C7">
        <w:rPr>
          <w:sz w:val="22"/>
          <w:szCs w:val="22"/>
        </w:rPr>
        <w:t xml:space="preserve">-фактуру, либо предоставить письменный мотивированный отказ. В случае, если в течение 5 (пяти) рабочих дней </w:t>
      </w:r>
      <w:r w:rsidR="00741A26" w:rsidRPr="002E34C7">
        <w:rPr>
          <w:sz w:val="22"/>
          <w:szCs w:val="22"/>
        </w:rPr>
        <w:t>Заказчик н</w:t>
      </w:r>
      <w:r w:rsidRPr="002E34C7">
        <w:rPr>
          <w:sz w:val="22"/>
          <w:szCs w:val="22"/>
        </w:rPr>
        <w:t xml:space="preserve">е подписывает предоставленный </w:t>
      </w:r>
      <w:r w:rsidR="00741A26" w:rsidRPr="002E34C7">
        <w:rPr>
          <w:sz w:val="22"/>
          <w:szCs w:val="22"/>
        </w:rPr>
        <w:t>Исполнителем А</w:t>
      </w:r>
      <w:r w:rsidRPr="002E34C7">
        <w:rPr>
          <w:sz w:val="22"/>
          <w:szCs w:val="22"/>
        </w:rPr>
        <w:t xml:space="preserve">кт </w:t>
      </w:r>
      <w:r w:rsidR="00BB61AC">
        <w:rPr>
          <w:sz w:val="22"/>
          <w:szCs w:val="22"/>
        </w:rPr>
        <w:t>выполненных работ</w:t>
      </w:r>
      <w:r w:rsidRPr="002E34C7">
        <w:rPr>
          <w:sz w:val="22"/>
          <w:szCs w:val="22"/>
        </w:rPr>
        <w:t xml:space="preserve"> </w:t>
      </w:r>
      <w:r w:rsidR="00741A26" w:rsidRPr="002E34C7">
        <w:rPr>
          <w:sz w:val="22"/>
          <w:szCs w:val="22"/>
        </w:rPr>
        <w:t xml:space="preserve">и счет-фактуру </w:t>
      </w:r>
      <w:r w:rsidRPr="002E34C7">
        <w:rPr>
          <w:sz w:val="22"/>
          <w:szCs w:val="22"/>
        </w:rPr>
        <w:t>и</w:t>
      </w:r>
      <w:r w:rsidR="00912A26">
        <w:rPr>
          <w:sz w:val="22"/>
          <w:szCs w:val="22"/>
        </w:rPr>
        <w:t xml:space="preserve"> </w:t>
      </w:r>
      <w:r w:rsidRPr="002E34C7">
        <w:rPr>
          <w:sz w:val="22"/>
          <w:szCs w:val="22"/>
        </w:rPr>
        <w:t xml:space="preserve">не </w:t>
      </w:r>
      <w:r w:rsidR="00F90110" w:rsidRPr="002E34C7">
        <w:rPr>
          <w:sz w:val="22"/>
          <w:szCs w:val="22"/>
        </w:rPr>
        <w:t>предоставляет письменный</w:t>
      </w:r>
      <w:r w:rsidRPr="002E34C7">
        <w:rPr>
          <w:sz w:val="22"/>
          <w:szCs w:val="22"/>
        </w:rPr>
        <w:t xml:space="preserve"> мотивированный отказ от приемки Услуг, Услуги считаются принятыми </w:t>
      </w:r>
      <w:r w:rsidR="00741A26" w:rsidRPr="002E34C7">
        <w:rPr>
          <w:sz w:val="22"/>
          <w:szCs w:val="22"/>
        </w:rPr>
        <w:t xml:space="preserve">Заказчиком </w:t>
      </w:r>
      <w:r w:rsidRPr="002E34C7">
        <w:rPr>
          <w:sz w:val="22"/>
          <w:szCs w:val="22"/>
        </w:rPr>
        <w:t xml:space="preserve">в полном объеме и на сумму, указанную в Акте </w:t>
      </w:r>
      <w:r w:rsidR="00BB61AC">
        <w:rPr>
          <w:sz w:val="22"/>
          <w:szCs w:val="22"/>
        </w:rPr>
        <w:t>выполненных работ</w:t>
      </w:r>
      <w:r w:rsidR="00741A26" w:rsidRPr="002E34C7">
        <w:rPr>
          <w:sz w:val="22"/>
          <w:szCs w:val="22"/>
        </w:rPr>
        <w:t xml:space="preserve"> и счет</w:t>
      </w:r>
      <w:r w:rsidR="00BB61AC">
        <w:rPr>
          <w:sz w:val="22"/>
          <w:szCs w:val="22"/>
        </w:rPr>
        <w:t>е</w:t>
      </w:r>
      <w:r w:rsidR="00741A26" w:rsidRPr="002E34C7">
        <w:rPr>
          <w:sz w:val="22"/>
          <w:szCs w:val="22"/>
        </w:rPr>
        <w:t>-фактуре</w:t>
      </w:r>
      <w:r w:rsidRPr="002E34C7">
        <w:rPr>
          <w:sz w:val="22"/>
          <w:szCs w:val="22"/>
        </w:rPr>
        <w:t>.</w:t>
      </w:r>
    </w:p>
    <w:p w14:paraId="670E0A7D" w14:textId="77777777" w:rsidR="00BB61AC" w:rsidRPr="000E543C" w:rsidRDefault="001D4710" w:rsidP="000E543C">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В случае получения</w:t>
      </w:r>
      <w:r w:rsidR="00741A26" w:rsidRPr="002E34C7">
        <w:rPr>
          <w:sz w:val="22"/>
          <w:szCs w:val="22"/>
        </w:rPr>
        <w:t xml:space="preserve"> Исполнителем </w:t>
      </w:r>
      <w:r w:rsidRPr="002E34C7">
        <w:rPr>
          <w:sz w:val="22"/>
          <w:szCs w:val="22"/>
        </w:rPr>
        <w:t>от</w:t>
      </w:r>
      <w:r w:rsidR="00741A26" w:rsidRPr="002E34C7">
        <w:rPr>
          <w:sz w:val="22"/>
          <w:szCs w:val="22"/>
        </w:rPr>
        <w:t xml:space="preserve"> Заказчика </w:t>
      </w:r>
      <w:r w:rsidRPr="002E34C7">
        <w:rPr>
          <w:sz w:val="22"/>
          <w:szCs w:val="22"/>
        </w:rPr>
        <w:t xml:space="preserve">мотивированного отказа в подписании Акта </w:t>
      </w:r>
      <w:r w:rsidR="00BB61AC">
        <w:rPr>
          <w:sz w:val="22"/>
          <w:szCs w:val="22"/>
        </w:rPr>
        <w:t>выполненных работ и</w:t>
      </w:r>
      <w:r w:rsidR="00741A26" w:rsidRPr="002E34C7">
        <w:rPr>
          <w:sz w:val="22"/>
          <w:szCs w:val="22"/>
        </w:rPr>
        <w:t xml:space="preserve"> счет</w:t>
      </w:r>
      <w:r w:rsidR="00BB61AC">
        <w:rPr>
          <w:sz w:val="22"/>
          <w:szCs w:val="22"/>
        </w:rPr>
        <w:t>а</w:t>
      </w:r>
      <w:r w:rsidR="00741A26" w:rsidRPr="002E34C7">
        <w:rPr>
          <w:sz w:val="22"/>
          <w:szCs w:val="22"/>
        </w:rPr>
        <w:t>-фактуры, в течение 5</w:t>
      </w:r>
      <w:r w:rsidRPr="002E34C7">
        <w:rPr>
          <w:sz w:val="22"/>
          <w:szCs w:val="22"/>
        </w:rPr>
        <w:t xml:space="preserve"> (</w:t>
      </w:r>
      <w:r w:rsidR="00741A26" w:rsidRPr="002E34C7">
        <w:rPr>
          <w:sz w:val="22"/>
          <w:szCs w:val="22"/>
        </w:rPr>
        <w:t>пяти</w:t>
      </w:r>
      <w:r w:rsidRPr="002E34C7">
        <w:rPr>
          <w:sz w:val="22"/>
          <w:szCs w:val="22"/>
        </w:rPr>
        <w:t>) рабочих дней создается комиссия из представителей Сторон для выяснения причин нарушений. По окончании выяснения комиссия составляет протокол, на основании которого исправляются нарушения.</w:t>
      </w:r>
    </w:p>
    <w:p w14:paraId="20B55320" w14:textId="77777777" w:rsidR="00893D15" w:rsidRPr="002E34C7" w:rsidRDefault="001D4710" w:rsidP="001D4710">
      <w:pPr>
        <w:pStyle w:val="a4"/>
        <w:numPr>
          <w:ilvl w:val="0"/>
          <w:numId w:val="21"/>
        </w:numPr>
        <w:shd w:val="clear" w:color="auto" w:fill="FFFFFF"/>
        <w:tabs>
          <w:tab w:val="left" w:pos="284"/>
          <w:tab w:val="left" w:pos="1276"/>
        </w:tabs>
        <w:spacing w:before="0" w:beforeAutospacing="0" w:after="60" w:afterAutospacing="0" w:line="23" w:lineRule="atLeast"/>
        <w:ind w:left="0" w:firstLine="0"/>
        <w:jc w:val="center"/>
        <w:rPr>
          <w:b/>
          <w:sz w:val="22"/>
          <w:szCs w:val="22"/>
        </w:rPr>
      </w:pPr>
      <w:r w:rsidRPr="002E34C7">
        <w:rPr>
          <w:b/>
          <w:sz w:val="22"/>
          <w:szCs w:val="22"/>
        </w:rPr>
        <w:t>АНТИКОРРУПЦИОННАЯ ОГОВОРКА</w:t>
      </w:r>
    </w:p>
    <w:p w14:paraId="6742B3CF" w14:textId="77777777" w:rsidR="00DC549F" w:rsidRPr="002E34C7" w:rsidRDefault="00DC549F" w:rsidP="001D4710">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4F90D74" w14:textId="77777777" w:rsidR="00DC549F" w:rsidRPr="002E34C7" w:rsidRDefault="00DC549F" w:rsidP="001D4710">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 xml:space="preserve">При исполнении своих обязательств по настоящему Договору, Стороны, их </w:t>
      </w:r>
      <w:r w:rsidR="00D21F01" w:rsidRPr="002E34C7">
        <w:rPr>
          <w:sz w:val="22"/>
          <w:szCs w:val="22"/>
        </w:rPr>
        <w:t xml:space="preserve">аффилированные </w:t>
      </w:r>
      <w:r w:rsidRPr="002E34C7">
        <w:rPr>
          <w:sz w:val="22"/>
          <w:szCs w:val="22"/>
        </w:rPr>
        <w:t xml:space="preserve">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6185DB47" w14:textId="77777777" w:rsidR="00DC549F" w:rsidRPr="002E34C7" w:rsidRDefault="00DC549F" w:rsidP="001D4710">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 </w:t>
      </w:r>
    </w:p>
    <w:p w14:paraId="673A1F36" w14:textId="77777777" w:rsidR="00DC549F" w:rsidRDefault="00DC549F" w:rsidP="001D4710">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w:t>
      </w:r>
      <w:r w:rsidR="00D21F01" w:rsidRPr="002E34C7">
        <w:rPr>
          <w:sz w:val="22"/>
          <w:szCs w:val="22"/>
        </w:rPr>
        <w:t>е</w:t>
      </w:r>
      <w:r w:rsidRPr="002E34C7">
        <w:rPr>
          <w:sz w:val="22"/>
          <w:szCs w:val="22"/>
        </w:rPr>
        <w:t>еся в действиях, квалифицируемых применимым законодательством, как дача или получение взятки, коммерческий подкуп, а также</w:t>
      </w:r>
      <w:r w:rsidR="00D21F01" w:rsidRPr="002E34C7">
        <w:rPr>
          <w:sz w:val="22"/>
          <w:szCs w:val="22"/>
        </w:rPr>
        <w:t xml:space="preserve"> в</w:t>
      </w:r>
      <w:r w:rsidRPr="002E34C7">
        <w:rPr>
          <w:sz w:val="22"/>
          <w:szCs w:val="22"/>
        </w:rPr>
        <w:t xml:space="preserve">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3BCC5473" w14:textId="77777777" w:rsidR="00DC549F" w:rsidRDefault="00DC549F" w:rsidP="00890674">
      <w:pPr>
        <w:pStyle w:val="a4"/>
        <w:shd w:val="clear" w:color="auto" w:fill="FFFFFF"/>
        <w:tabs>
          <w:tab w:val="left" w:pos="567"/>
        </w:tabs>
        <w:spacing w:before="0" w:beforeAutospacing="0" w:after="60" w:afterAutospacing="0" w:line="23" w:lineRule="atLeast"/>
        <w:ind w:left="567"/>
        <w:jc w:val="both"/>
        <w:rPr>
          <w:sz w:val="22"/>
          <w:szCs w:val="22"/>
        </w:rPr>
      </w:pPr>
      <w:r w:rsidRPr="002E34C7">
        <w:rPr>
          <w:sz w:val="22"/>
          <w:szCs w:val="22"/>
        </w:rPr>
        <w:t>В случае нарушения одной Стороной обязательств воздержи</w:t>
      </w:r>
      <w:r w:rsidR="00BB61AC">
        <w:rPr>
          <w:sz w:val="22"/>
          <w:szCs w:val="22"/>
        </w:rPr>
        <w:t xml:space="preserve">ваться от запрещенных в данной </w:t>
      </w:r>
      <w:r w:rsidR="001F550B">
        <w:rPr>
          <w:sz w:val="22"/>
          <w:szCs w:val="22"/>
        </w:rPr>
        <w:t xml:space="preserve">Статье </w:t>
      </w:r>
      <w:r w:rsidR="001F550B" w:rsidRPr="002E34C7">
        <w:rPr>
          <w:sz w:val="22"/>
          <w:szCs w:val="22"/>
        </w:rPr>
        <w:t>настоящего</w:t>
      </w:r>
      <w:r w:rsidRPr="002E34C7">
        <w:rPr>
          <w:sz w:val="22"/>
          <w:szCs w:val="22"/>
        </w:rPr>
        <w:t xml:space="preserve">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w:t>
      </w:r>
      <w:r w:rsidRPr="002E34C7">
        <w:rPr>
          <w:sz w:val="22"/>
          <w:szCs w:val="22"/>
        </w:rPr>
        <w:lastRenderedPageBreak/>
        <w:t>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28D0A6F5" w14:textId="77777777" w:rsidR="00780A10" w:rsidRPr="002E34C7" w:rsidRDefault="000D1E25" w:rsidP="004A1E38">
      <w:pPr>
        <w:pStyle w:val="a4"/>
        <w:numPr>
          <w:ilvl w:val="0"/>
          <w:numId w:val="21"/>
        </w:numPr>
        <w:shd w:val="clear" w:color="auto" w:fill="FFFFFF"/>
        <w:tabs>
          <w:tab w:val="left" w:pos="284"/>
          <w:tab w:val="left" w:pos="1276"/>
        </w:tabs>
        <w:spacing w:before="0" w:beforeAutospacing="0" w:after="60" w:afterAutospacing="0" w:line="23" w:lineRule="atLeast"/>
        <w:ind w:firstLine="2192"/>
        <w:rPr>
          <w:b/>
          <w:sz w:val="22"/>
          <w:szCs w:val="22"/>
        </w:rPr>
      </w:pPr>
      <w:r w:rsidRPr="002E34C7">
        <w:rPr>
          <w:b/>
          <w:sz w:val="22"/>
          <w:szCs w:val="22"/>
        </w:rPr>
        <w:t>ОТВЕТСТВЕННОСТЬ СТ</w:t>
      </w:r>
      <w:r w:rsidR="0067274E" w:rsidRPr="002E34C7">
        <w:rPr>
          <w:b/>
          <w:sz w:val="22"/>
          <w:szCs w:val="22"/>
        </w:rPr>
        <w:t>ОРОН</w:t>
      </w:r>
    </w:p>
    <w:p w14:paraId="67A1BD0C" w14:textId="77777777" w:rsidR="009C49E7" w:rsidRPr="002E34C7" w:rsidRDefault="009C49E7" w:rsidP="009C49E7">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Стороны несут ответственность за неисполнение и/или ненадлежащее исполнение своих обязательств по настоящего Договору в соответствии с действующим законодательством Республики Узбекистан.</w:t>
      </w:r>
    </w:p>
    <w:p w14:paraId="42DE7077" w14:textId="77777777" w:rsidR="009C49E7" w:rsidRPr="002E34C7" w:rsidRDefault="009C49E7" w:rsidP="009C49E7">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Сторона, нарушившая свои обязательства по настоящему Договору, должна устранить нарушения и возместить причиненный другой стороне ущерб.</w:t>
      </w:r>
    </w:p>
    <w:p w14:paraId="6A8D6FC7" w14:textId="77777777" w:rsidR="009C49E7" w:rsidRPr="002E34C7" w:rsidRDefault="009C49E7" w:rsidP="009C49E7">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В случае несвоевременной оплаты Заказчик уплачивает Исполнителю пеню в размере 0,5% от суммы просроченного платежа за каждый день просрочки, но не более 50% от суммы просроченного платежа.</w:t>
      </w:r>
    </w:p>
    <w:p w14:paraId="4F060A5F" w14:textId="77777777" w:rsidR="009C49E7" w:rsidRPr="002E34C7" w:rsidRDefault="009C49E7" w:rsidP="009C49E7">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В случае необоснованного отказа от оказания Услуг при осуществлении Заказчиком соответствующей предварительной оплаты и предоставления необходимых документов, Исполнитель уплачивает пеню в размере 0,5% от суммы неисполненного обязательства за каждый день просрочки, но не более 50% от суммы неисполненного обязательства.</w:t>
      </w:r>
    </w:p>
    <w:p w14:paraId="35C8B9A0" w14:textId="77777777" w:rsidR="009C49E7" w:rsidRPr="002E34C7" w:rsidRDefault="009C49E7" w:rsidP="009C49E7">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Меры ответственности Сторон, не предусмотренные в настоящем Договоре, применяются   в</w:t>
      </w:r>
      <w:r w:rsidR="00250577" w:rsidRPr="002E34C7">
        <w:rPr>
          <w:sz w:val="22"/>
          <w:szCs w:val="22"/>
        </w:rPr>
        <w:t xml:space="preserve">   соответствии   с   нормами </w:t>
      </w:r>
      <w:r w:rsidRPr="002E34C7">
        <w:rPr>
          <w:sz w:val="22"/>
          <w:szCs w:val="22"/>
        </w:rPr>
        <w:t>законодательства, действующего на территории Республики Узбекистан.</w:t>
      </w:r>
    </w:p>
    <w:p w14:paraId="7086042A" w14:textId="77777777" w:rsidR="00BB61AC" w:rsidRPr="000E543C" w:rsidRDefault="009C49E7" w:rsidP="000E543C">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Уплата штрафа или пени не освобождает Стороны от выполнения лежащих на них обязательств или устранения нарушений.</w:t>
      </w:r>
    </w:p>
    <w:p w14:paraId="605AC5AD" w14:textId="77777777" w:rsidR="0067274E" w:rsidRPr="002E34C7" w:rsidRDefault="0067274E" w:rsidP="0067274E">
      <w:pPr>
        <w:pStyle w:val="a4"/>
        <w:numPr>
          <w:ilvl w:val="0"/>
          <w:numId w:val="21"/>
        </w:numPr>
        <w:shd w:val="clear" w:color="auto" w:fill="FFFFFF"/>
        <w:tabs>
          <w:tab w:val="left" w:pos="284"/>
          <w:tab w:val="left" w:pos="1276"/>
        </w:tabs>
        <w:spacing w:before="0" w:beforeAutospacing="0" w:after="60" w:afterAutospacing="0" w:line="23" w:lineRule="atLeast"/>
        <w:ind w:left="0" w:firstLine="0"/>
        <w:jc w:val="center"/>
        <w:rPr>
          <w:b/>
          <w:sz w:val="22"/>
          <w:szCs w:val="22"/>
        </w:rPr>
      </w:pPr>
      <w:r w:rsidRPr="002E34C7">
        <w:rPr>
          <w:b/>
          <w:sz w:val="22"/>
          <w:szCs w:val="22"/>
        </w:rPr>
        <w:t>ПОРЯДОК РАЗРЕШЕНИЯ СПОРОВ</w:t>
      </w:r>
    </w:p>
    <w:p w14:paraId="155E78F5" w14:textId="77777777" w:rsidR="0067274E" w:rsidRPr="002E34C7" w:rsidRDefault="0067274E" w:rsidP="0067274E">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Все споры и разногласия, которые могут возникнуть из настоящего договора или в связи с ним, будут, по возможности, решаться сторонами путем проведения переговоров (в претензионном порядке).</w:t>
      </w:r>
    </w:p>
    <w:p w14:paraId="64531330" w14:textId="77777777" w:rsidR="0067274E" w:rsidRPr="002E34C7" w:rsidRDefault="0067274E" w:rsidP="0067274E">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Заинтересованная сторона направляет претензию, подписанную уполномоченным лицом. Претензия должна быть направлена с использованием средств связи, обеспечивающих фиксирование ее отправления (заказной почтой, телеграфом и т.д.) и получения, либо вручена другой стороне под расписку.</w:t>
      </w:r>
    </w:p>
    <w:p w14:paraId="6213FD84" w14:textId="77777777" w:rsidR="0067274E" w:rsidRPr="002E34C7" w:rsidRDefault="0067274E" w:rsidP="0067274E">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 xml:space="preserve">Сторона, получившая претензию, рассматривает ее в течение </w:t>
      </w:r>
      <w:r w:rsidR="00BB61AC">
        <w:rPr>
          <w:sz w:val="22"/>
          <w:szCs w:val="22"/>
        </w:rPr>
        <w:t>30</w:t>
      </w:r>
      <w:r w:rsidRPr="002E34C7">
        <w:rPr>
          <w:sz w:val="22"/>
          <w:szCs w:val="22"/>
        </w:rPr>
        <w:t xml:space="preserve"> (</w:t>
      </w:r>
      <w:r w:rsidR="00BB61AC">
        <w:rPr>
          <w:sz w:val="22"/>
          <w:szCs w:val="22"/>
        </w:rPr>
        <w:t>тридцати</w:t>
      </w:r>
      <w:r w:rsidRPr="002E34C7">
        <w:rPr>
          <w:sz w:val="22"/>
          <w:szCs w:val="22"/>
        </w:rPr>
        <w:t>) календарных дней. Указанный срок исчисляется с момента получения претензии. До истечения срока для ответа на претензию Стороны не вправе предъявлять иск в суд.</w:t>
      </w:r>
    </w:p>
    <w:p w14:paraId="33F18C11" w14:textId="77777777" w:rsidR="00BB61AC" w:rsidRPr="000E543C" w:rsidRDefault="0067274E" w:rsidP="000E543C">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Если споры не могут быть разрешены путем переговоров (в претензионном порядке), спорные вопросы передаются на рассмотрение в Ташкентский межрайонный экономический суд в порядке, установленном действующим законодательством Республики Узбекистан.</w:t>
      </w:r>
    </w:p>
    <w:p w14:paraId="54973D38" w14:textId="77777777" w:rsidR="001D4710" w:rsidRPr="002E34C7" w:rsidRDefault="001D4710" w:rsidP="001D4710">
      <w:pPr>
        <w:pStyle w:val="a4"/>
        <w:numPr>
          <w:ilvl w:val="0"/>
          <w:numId w:val="21"/>
        </w:numPr>
        <w:shd w:val="clear" w:color="auto" w:fill="FFFFFF"/>
        <w:tabs>
          <w:tab w:val="left" w:pos="284"/>
          <w:tab w:val="left" w:pos="1276"/>
        </w:tabs>
        <w:spacing w:before="0" w:beforeAutospacing="0" w:after="60" w:afterAutospacing="0" w:line="23" w:lineRule="atLeast"/>
        <w:ind w:left="0" w:firstLine="0"/>
        <w:jc w:val="center"/>
        <w:rPr>
          <w:b/>
          <w:sz w:val="22"/>
          <w:szCs w:val="22"/>
        </w:rPr>
      </w:pPr>
      <w:r w:rsidRPr="002E34C7">
        <w:rPr>
          <w:b/>
          <w:sz w:val="22"/>
          <w:szCs w:val="22"/>
        </w:rPr>
        <w:t>ОБСТОЯТЕЛЬСТВА НЕПРЕОДОЛИМОЙ СИЛЫ (ФОРС-МАЖОР)</w:t>
      </w:r>
    </w:p>
    <w:p w14:paraId="49146D67" w14:textId="77777777" w:rsidR="001D4710" w:rsidRPr="002E34C7" w:rsidRDefault="001D4710" w:rsidP="001D4710">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Стороны освобождаются от ответственности за частичное, полное неисполнение или ненадлежащее исполнение обязательств по настоящему Договору, если надлежащее исполнение оказалось невозможным вследствие обстоятельств непреодолимой силы (форс-мажор).</w:t>
      </w:r>
    </w:p>
    <w:p w14:paraId="2FB5DD03" w14:textId="77777777" w:rsidR="001D4710" w:rsidRPr="002E34C7" w:rsidRDefault="001D4710" w:rsidP="001D4710">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Форс-мажорные обстоятельства включают чрезвычайные и непредотвратимые при данных условиях обстоятельства, такие как: стихийные бедствия, пожары, военные действия, революции, забастовки, запретительные акты государственной власти и управления, пожарная, транспортная или производственная авария и тому подобные обстоятельства, не зависящие от воли Сторон, и препятствующие исполнению или надлежащему исполнению Стороной своих обязательств.</w:t>
      </w:r>
    </w:p>
    <w:p w14:paraId="6EEC98B3" w14:textId="77777777" w:rsidR="001D4710" w:rsidRPr="002E34C7" w:rsidRDefault="001D4710" w:rsidP="001D4710">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Сторона, для которой создалась невозможность исполнения обязательств по настоящему Договору, в результате форс-мажорных обстоятельств обязана сообщить другой Стороне о наступлении указанных выше обстоятельств немедленно.</w:t>
      </w:r>
    </w:p>
    <w:p w14:paraId="05AAF85A" w14:textId="77777777" w:rsidR="001D4710" w:rsidRPr="002E34C7" w:rsidRDefault="001D4710" w:rsidP="001D4710">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При наступлении форс-мажорных обстоятельств, срок исполнения обязательств по настоящему Договору продлевается соразмерно времени действия таких обстоятельств.</w:t>
      </w:r>
    </w:p>
    <w:p w14:paraId="0B0648C6" w14:textId="77777777" w:rsidR="001D4710" w:rsidRPr="002E34C7" w:rsidRDefault="001D4710" w:rsidP="001D4710">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lastRenderedPageBreak/>
        <w:t>Если эти обстоятельства будут продолжаться более (двух) месяцев, то каждая сторона будет иметь право отказаться от дальнейшего исполнения обязательств по настоящему договору, и в этом случае ни одна из сторон не будет иметь право на возмещение возможных убытков другой стороной.</w:t>
      </w:r>
    </w:p>
    <w:p w14:paraId="0B2290A0" w14:textId="77777777" w:rsidR="00F37DAB" w:rsidRPr="002E34C7" w:rsidRDefault="00F37DAB" w:rsidP="00F37DAB">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Надлежащим доказательством наличия указанных выше обстоятельств и их продолжительности будут служить сертификаты, выдаваемые уполномоченными органами Республики Узбекистан.</w:t>
      </w:r>
    </w:p>
    <w:p w14:paraId="4813028C" w14:textId="77777777" w:rsidR="001D4710" w:rsidRPr="000E543C" w:rsidRDefault="001D4710" w:rsidP="000E543C">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Стороны обязаны незамедлительно известить друг друга об окончании действия форс-мажорных обстоятельств с уточнением срока исполнения обязательств по настоящему Договору, прерванных или приостановленных ввиду наступления таких обстоятельств.</w:t>
      </w:r>
    </w:p>
    <w:p w14:paraId="1C558616" w14:textId="77777777" w:rsidR="002C4286" w:rsidRPr="002E34C7" w:rsidRDefault="002C4286" w:rsidP="002C4286">
      <w:pPr>
        <w:pStyle w:val="a4"/>
        <w:numPr>
          <w:ilvl w:val="0"/>
          <w:numId w:val="21"/>
        </w:numPr>
        <w:shd w:val="clear" w:color="auto" w:fill="FFFFFF"/>
        <w:tabs>
          <w:tab w:val="left" w:pos="284"/>
          <w:tab w:val="left" w:pos="1276"/>
        </w:tabs>
        <w:spacing w:before="0" w:beforeAutospacing="0" w:after="60" w:afterAutospacing="0" w:line="23" w:lineRule="atLeast"/>
        <w:ind w:left="0" w:firstLine="0"/>
        <w:jc w:val="center"/>
        <w:rPr>
          <w:b/>
          <w:sz w:val="22"/>
          <w:szCs w:val="22"/>
        </w:rPr>
      </w:pPr>
      <w:r w:rsidRPr="002E34C7">
        <w:rPr>
          <w:b/>
          <w:sz w:val="22"/>
          <w:szCs w:val="22"/>
        </w:rPr>
        <w:t>СРОК ДЕЙСТВИЯ И ПОРЯДОК РАСТОРЖЕНИЯ ДОГОВОРА</w:t>
      </w:r>
    </w:p>
    <w:p w14:paraId="1805A993" w14:textId="19DB6830" w:rsidR="002C4286" w:rsidRPr="002E34C7" w:rsidRDefault="002C4286" w:rsidP="002C4286">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 xml:space="preserve">Настоящий Договор вступает в силу в дату его подписания уполномоченными представителями Сторон и действует </w:t>
      </w:r>
      <w:r w:rsidR="000245D6" w:rsidRPr="00267889">
        <w:t>до полного выполнения обязательств по настоящему Договору.</w:t>
      </w:r>
    </w:p>
    <w:p w14:paraId="2C472CFE" w14:textId="77777777" w:rsidR="002C4286" w:rsidRPr="002E34C7" w:rsidRDefault="002C4286" w:rsidP="002C4286">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Заказчик вправе требовать расторжения Договора в следующих случаях:</w:t>
      </w:r>
    </w:p>
    <w:p w14:paraId="4195D5C7" w14:textId="77777777" w:rsidR="002C4286" w:rsidRPr="002E34C7" w:rsidRDefault="002C4286" w:rsidP="002C4286">
      <w:pPr>
        <w:pStyle w:val="a4"/>
        <w:numPr>
          <w:ilvl w:val="2"/>
          <w:numId w:val="21"/>
        </w:numPr>
        <w:shd w:val="clear" w:color="auto" w:fill="FFFFFF"/>
        <w:tabs>
          <w:tab w:val="left" w:pos="1134"/>
        </w:tabs>
        <w:spacing w:before="0" w:beforeAutospacing="0" w:after="60" w:afterAutospacing="0" w:line="23" w:lineRule="atLeast"/>
        <w:ind w:left="1134" w:hanging="567"/>
        <w:jc w:val="both"/>
        <w:rPr>
          <w:sz w:val="22"/>
          <w:szCs w:val="22"/>
        </w:rPr>
      </w:pPr>
      <w:r w:rsidRPr="002E34C7">
        <w:rPr>
          <w:sz w:val="22"/>
          <w:szCs w:val="22"/>
        </w:rPr>
        <w:t>нарушения Исполнителем условий Договора, повлекших к снижению качества оказываемых Услуг.</w:t>
      </w:r>
    </w:p>
    <w:p w14:paraId="2C371467" w14:textId="77777777" w:rsidR="002C4286" w:rsidRPr="002E34C7" w:rsidRDefault="002C4286" w:rsidP="002C4286">
      <w:pPr>
        <w:pStyle w:val="a4"/>
        <w:numPr>
          <w:ilvl w:val="2"/>
          <w:numId w:val="21"/>
        </w:numPr>
        <w:shd w:val="clear" w:color="auto" w:fill="FFFFFF"/>
        <w:tabs>
          <w:tab w:val="left" w:pos="1134"/>
        </w:tabs>
        <w:spacing w:before="0" w:beforeAutospacing="0" w:after="60" w:afterAutospacing="0" w:line="23" w:lineRule="atLeast"/>
        <w:ind w:left="1134" w:hanging="567"/>
        <w:jc w:val="both"/>
        <w:rPr>
          <w:sz w:val="22"/>
          <w:szCs w:val="22"/>
        </w:rPr>
      </w:pPr>
      <w:r w:rsidRPr="002E34C7">
        <w:rPr>
          <w:sz w:val="22"/>
          <w:szCs w:val="22"/>
        </w:rPr>
        <w:t>по другим основаниям, в соответствии с законодательством Республики Узбекистан.</w:t>
      </w:r>
    </w:p>
    <w:p w14:paraId="5816767A" w14:textId="77777777" w:rsidR="002C4286" w:rsidRPr="002E34C7" w:rsidRDefault="002C4286" w:rsidP="002C4286">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Исполнитель вправе требовать расторжения Договора в следующих случаях:</w:t>
      </w:r>
    </w:p>
    <w:p w14:paraId="70CC15F6" w14:textId="77777777" w:rsidR="002C4286" w:rsidRPr="002E34C7" w:rsidRDefault="002C4286" w:rsidP="002C4286">
      <w:pPr>
        <w:pStyle w:val="a4"/>
        <w:numPr>
          <w:ilvl w:val="2"/>
          <w:numId w:val="21"/>
        </w:numPr>
        <w:shd w:val="clear" w:color="auto" w:fill="FFFFFF"/>
        <w:tabs>
          <w:tab w:val="left" w:pos="1134"/>
        </w:tabs>
        <w:spacing w:before="0" w:beforeAutospacing="0" w:after="60" w:afterAutospacing="0" w:line="23" w:lineRule="atLeast"/>
        <w:ind w:left="1134" w:hanging="567"/>
        <w:jc w:val="both"/>
        <w:rPr>
          <w:sz w:val="22"/>
          <w:szCs w:val="22"/>
        </w:rPr>
      </w:pPr>
      <w:r w:rsidRPr="002E34C7">
        <w:rPr>
          <w:sz w:val="22"/>
          <w:szCs w:val="22"/>
        </w:rPr>
        <w:t xml:space="preserve">не выполнения Заказчиком условий </w:t>
      </w:r>
      <w:r w:rsidR="0067274E" w:rsidRPr="002E34C7">
        <w:rPr>
          <w:sz w:val="22"/>
          <w:szCs w:val="22"/>
        </w:rPr>
        <w:t>оплаты, предусмотренного настоящим Договором</w:t>
      </w:r>
      <w:r w:rsidRPr="002E34C7">
        <w:rPr>
          <w:sz w:val="22"/>
          <w:szCs w:val="22"/>
        </w:rPr>
        <w:t>;</w:t>
      </w:r>
    </w:p>
    <w:p w14:paraId="607370EE" w14:textId="77777777" w:rsidR="002C4286" w:rsidRPr="002E34C7" w:rsidRDefault="002C4286" w:rsidP="002C4286">
      <w:pPr>
        <w:pStyle w:val="a4"/>
        <w:numPr>
          <w:ilvl w:val="2"/>
          <w:numId w:val="21"/>
        </w:numPr>
        <w:shd w:val="clear" w:color="auto" w:fill="FFFFFF"/>
        <w:tabs>
          <w:tab w:val="left" w:pos="1134"/>
        </w:tabs>
        <w:spacing w:before="0" w:beforeAutospacing="0" w:after="60" w:afterAutospacing="0" w:line="23" w:lineRule="atLeast"/>
        <w:ind w:left="1134" w:hanging="567"/>
        <w:jc w:val="both"/>
        <w:rPr>
          <w:sz w:val="22"/>
          <w:szCs w:val="22"/>
        </w:rPr>
      </w:pPr>
      <w:r w:rsidRPr="002E34C7">
        <w:rPr>
          <w:sz w:val="22"/>
          <w:szCs w:val="22"/>
        </w:rPr>
        <w:t>по другим основаниям в соответствии с законодательством Республики Узбекистан.</w:t>
      </w:r>
    </w:p>
    <w:p w14:paraId="47C05053" w14:textId="77777777" w:rsidR="002C4286" w:rsidRPr="002E34C7" w:rsidRDefault="002C4286" w:rsidP="002C4286">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 xml:space="preserve">Сторона, инициирующая расторжение настоящего Договора, согласно </w:t>
      </w:r>
      <w:r w:rsidR="00E97B69" w:rsidRPr="002E34C7">
        <w:rPr>
          <w:sz w:val="22"/>
          <w:szCs w:val="22"/>
        </w:rPr>
        <w:t>положениям настоящего раздела,</w:t>
      </w:r>
      <w:r w:rsidRPr="002E34C7">
        <w:rPr>
          <w:sz w:val="22"/>
          <w:szCs w:val="22"/>
        </w:rPr>
        <w:t xml:space="preserve"> направляет письменное обоснованное уведомление другой стороне не менее чем за 10 календарных дней до предполагаемой даты расторжения.</w:t>
      </w:r>
    </w:p>
    <w:p w14:paraId="37D64F47" w14:textId="77777777" w:rsidR="009C49E7" w:rsidRPr="002E34C7" w:rsidRDefault="009C49E7" w:rsidP="009C49E7">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Любое расторжение Договора не освобождает стороны от обязанности исполнить в полном объеме ранее принятые на себя по Договору обязательства и от ответственности за неисполнение (ненадлежащее исполнение) обязательств.</w:t>
      </w:r>
    </w:p>
    <w:p w14:paraId="33AC2971" w14:textId="77777777" w:rsidR="00147F6E" w:rsidRPr="002E34C7" w:rsidRDefault="00147F6E" w:rsidP="00147F6E">
      <w:pPr>
        <w:pStyle w:val="a4"/>
        <w:numPr>
          <w:ilvl w:val="0"/>
          <w:numId w:val="21"/>
        </w:numPr>
        <w:shd w:val="clear" w:color="auto" w:fill="FFFFFF"/>
        <w:tabs>
          <w:tab w:val="left" w:pos="284"/>
          <w:tab w:val="left" w:pos="1276"/>
        </w:tabs>
        <w:spacing w:before="0" w:beforeAutospacing="0" w:after="60" w:afterAutospacing="0" w:line="23" w:lineRule="atLeast"/>
        <w:ind w:left="0" w:firstLine="0"/>
        <w:jc w:val="center"/>
        <w:rPr>
          <w:b/>
          <w:sz w:val="22"/>
          <w:szCs w:val="22"/>
        </w:rPr>
      </w:pPr>
      <w:r w:rsidRPr="002E34C7">
        <w:rPr>
          <w:b/>
          <w:sz w:val="22"/>
          <w:szCs w:val="22"/>
        </w:rPr>
        <w:t>ЗАКЛЮЧИТЕЛЬНЫЕ ПОЛОЖЕНИЯ</w:t>
      </w:r>
    </w:p>
    <w:p w14:paraId="6EBE94F0" w14:textId="77777777" w:rsidR="002C4286" w:rsidRPr="002E34C7" w:rsidRDefault="002C4286" w:rsidP="002C4286">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Все информация, содержащаяся в Договоре и связанная с его исполнением, является конфиденциальной и не подлежит разглашению Сторонами за исключением случаев, в которых обязательное предоставление данной информации прямо предусмотрено законодательством страны раскрывающей Стороны. В случае нарушения данного условия любой из Сторон, виновная Сторона возмещает потерпевшей Стороне причиненные убытки, а также упущенную выгоду.</w:t>
      </w:r>
    </w:p>
    <w:p w14:paraId="2064A091" w14:textId="77777777" w:rsidR="00147F6E" w:rsidRPr="002E34C7" w:rsidRDefault="00147F6E" w:rsidP="00147F6E">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Все приложения, дополнения и изменения к настоящему Договору являются его неотъемлемой частью при условии их подписания уполномоченными лицами, а также скрепления их печатями Сторон. При изменении условий Договора обязательства Сторон возникают в измененном виде с момента заключения соответствующего Соглашения, если иное не предусмотрено самим Соглашением. Все изменения и дополнения к настоящему Договору действительны только в том случае, если они сделаны в письменном виде и подписаны уполномоченными на то лицами всех Сторон.</w:t>
      </w:r>
    </w:p>
    <w:p w14:paraId="4F70AB5F" w14:textId="77777777" w:rsidR="00147F6E" w:rsidRPr="002E34C7" w:rsidRDefault="00147F6E" w:rsidP="00147F6E">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Для целей выполнения условий данного Договора Стороны принимают, что письменным уведомлением считается подача надлежащим образом оформленного (дата, исходящий номер) документа по юридическому адресу другой стороны либо доставка этого письма нарочным, либо с использованием почтовой службы, факса, электронной почты с обязательным подтверждением другой Стороной факта получения документа/письма. Для общения, переписки и обмена документами Стороны применяют электронную почту:</w:t>
      </w:r>
    </w:p>
    <w:p w14:paraId="56D5A971" w14:textId="77777777" w:rsidR="00147F6E" w:rsidRPr="002E34C7" w:rsidRDefault="00147F6E" w:rsidP="00147F6E">
      <w:pPr>
        <w:widowControl w:val="0"/>
        <w:tabs>
          <w:tab w:val="left" w:pos="567"/>
        </w:tabs>
        <w:autoSpaceDE w:val="0"/>
        <w:autoSpaceDN w:val="0"/>
        <w:adjustRightInd w:val="0"/>
        <w:spacing w:after="60" w:line="23" w:lineRule="atLeast"/>
        <w:jc w:val="both"/>
        <w:rPr>
          <w:rFonts w:ascii="Times New Roman" w:eastAsia="Times New Roman" w:hAnsi="Times New Roman"/>
          <w:iCs/>
          <w:lang w:eastAsia="ru-RU"/>
        </w:rPr>
      </w:pPr>
      <w:bookmarkStart w:id="1" w:name="_GoBack"/>
      <w:bookmarkEnd w:id="1"/>
      <w:r w:rsidRPr="002E34C7">
        <w:rPr>
          <w:rFonts w:ascii="Times New Roman" w:eastAsia="Times New Roman" w:hAnsi="Times New Roman"/>
          <w:iCs/>
          <w:lang w:eastAsia="ru-RU"/>
        </w:rPr>
        <w:tab/>
        <w:t xml:space="preserve">Письма, отправленные с вышеуказанных адресов и </w:t>
      </w:r>
      <w:r w:rsidR="00E97B69" w:rsidRPr="002E34C7">
        <w:rPr>
          <w:rFonts w:ascii="Times New Roman" w:eastAsia="Times New Roman" w:hAnsi="Times New Roman"/>
          <w:iCs/>
          <w:lang w:eastAsia="ru-RU"/>
        </w:rPr>
        <w:t>полученные на указанные адреса,</w:t>
      </w:r>
      <w:r w:rsidRPr="002E34C7">
        <w:rPr>
          <w:rFonts w:ascii="Times New Roman" w:eastAsia="Times New Roman" w:hAnsi="Times New Roman"/>
          <w:iCs/>
          <w:lang w:eastAsia="ru-RU"/>
        </w:rPr>
        <w:t xml:space="preserve"> считаются доставленными.</w:t>
      </w:r>
    </w:p>
    <w:p w14:paraId="5DD22772" w14:textId="77777777" w:rsidR="00147F6E" w:rsidRPr="002E34C7" w:rsidRDefault="00147F6E" w:rsidP="00147F6E">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 xml:space="preserve">В случае изменения реквизитов Сторон по </w:t>
      </w:r>
      <w:r w:rsidR="002C4286" w:rsidRPr="002E34C7">
        <w:rPr>
          <w:sz w:val="22"/>
          <w:szCs w:val="22"/>
        </w:rPr>
        <w:t>настоящему Д</w:t>
      </w:r>
      <w:r w:rsidRPr="002E34C7">
        <w:rPr>
          <w:sz w:val="22"/>
          <w:szCs w:val="22"/>
        </w:rPr>
        <w:t xml:space="preserve">оговору, проведения реорганизации или начала процедуры ликвидации, наложения ареста на денежные средства или иное имущество </w:t>
      </w:r>
      <w:r w:rsidR="002C4286" w:rsidRPr="002E34C7">
        <w:rPr>
          <w:sz w:val="22"/>
          <w:szCs w:val="22"/>
        </w:rPr>
        <w:t>Стороны</w:t>
      </w:r>
      <w:r w:rsidRPr="002E34C7">
        <w:rPr>
          <w:sz w:val="22"/>
          <w:szCs w:val="22"/>
        </w:rPr>
        <w:t xml:space="preserve">, а также иных, влияющих на исполнение Договора обстоятельств, Стороны обязаны в 5-дневный срок письменно уведомить об этом друг друга, в противном </w:t>
      </w:r>
      <w:r w:rsidRPr="002E34C7">
        <w:rPr>
          <w:sz w:val="22"/>
          <w:szCs w:val="22"/>
        </w:rPr>
        <w:lastRenderedPageBreak/>
        <w:t xml:space="preserve">случае, Сторона, не получившая уведомление об указанном изменении оставляет за собой право на приостановление выполнение обязательств по </w:t>
      </w:r>
      <w:r w:rsidR="002C4286" w:rsidRPr="002E34C7">
        <w:rPr>
          <w:sz w:val="22"/>
          <w:szCs w:val="22"/>
        </w:rPr>
        <w:t>настоящему Д</w:t>
      </w:r>
      <w:r w:rsidRPr="002E34C7">
        <w:rPr>
          <w:sz w:val="22"/>
          <w:szCs w:val="22"/>
        </w:rPr>
        <w:t>оговору.</w:t>
      </w:r>
    </w:p>
    <w:p w14:paraId="6240209F" w14:textId="77777777" w:rsidR="00147F6E" w:rsidRPr="002E34C7" w:rsidRDefault="00147F6E" w:rsidP="00147F6E">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Условия, не оговоренные настоящим Договором, регулируются Сторонами в соответствии с нормами действующего законодательства Республики Узбекистан.</w:t>
      </w:r>
    </w:p>
    <w:p w14:paraId="5130564B" w14:textId="77777777" w:rsidR="002C4286" w:rsidRPr="002E34C7" w:rsidRDefault="002C4286" w:rsidP="002C4286">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 xml:space="preserve">Результаты </w:t>
      </w:r>
      <w:r w:rsidR="00F37DAB" w:rsidRPr="002E34C7">
        <w:rPr>
          <w:sz w:val="22"/>
          <w:szCs w:val="22"/>
        </w:rPr>
        <w:t>оказанных услуг</w:t>
      </w:r>
      <w:r w:rsidRPr="002E34C7">
        <w:rPr>
          <w:sz w:val="22"/>
          <w:szCs w:val="22"/>
        </w:rPr>
        <w:t xml:space="preserve"> Исполнителя, произведенные в рамках настоящего Договора (в том числе интеллектуальные), являются собственностью Заказчика.</w:t>
      </w:r>
    </w:p>
    <w:p w14:paraId="466B4F9E" w14:textId="77777777" w:rsidR="00147F6E" w:rsidRPr="002E34C7" w:rsidRDefault="00147F6E" w:rsidP="00147F6E">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Настоящий Договор подлежит исполнению и толкованию в соответствии с действующим законодательством Республики Узбекистан. Названия разделов (статей), размещение пунктов и последовательность изложения условий об обязательствах Сторон в тексте настоящего Договора не определяют значение его условий: при толковании условий настоящего Договора буквальное значение содержащихся в нем слов и выражений определяется в соответствии со значением терминов, установленных согласно законодательным и иным нормативным актам, регламентирующим соответствующие предмету толкования правоотношения. Названия параграфов в настоящем Договоре, исключительно для справочных целей, и не контролируют и не влияют на значение или толкование какого-либо условия или положения настоящего Договора.</w:t>
      </w:r>
    </w:p>
    <w:p w14:paraId="1DDA281B" w14:textId="77777777" w:rsidR="00147F6E" w:rsidRPr="002E34C7" w:rsidRDefault="00147F6E" w:rsidP="00147F6E">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Если окончательно установлено, что какое-либо условие или положение настоящего Договора является недействительным или невыполнимым, (a) остальные условия и положения настоящего Договора, будут незатронутыми, и (b) недействительные или невыполнимые условия, или положения должны быть заменены условиями или положениями, которые действительны и могут быть исполнены, и наиболее близко выражены по отношению к целям недействительных или невыполнимых условий, или положений.</w:t>
      </w:r>
    </w:p>
    <w:p w14:paraId="55416721" w14:textId="77777777" w:rsidR="00147F6E" w:rsidRPr="002E34C7" w:rsidRDefault="00147F6E" w:rsidP="00147F6E">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Настоящим Стороны подтверждают и гарантируют, что каждая из них находится в согласии с устанавливающими, регулирующими и другими требованиями норм законодательства Республики Узбекистан, применяемых в отношении обязательств и ответственности Сторон по настоящему Договору. Каждая из Сторон обязуется незамедлительно письменно информировать друг</w:t>
      </w:r>
      <w:r w:rsidR="002F4211">
        <w:rPr>
          <w:sz w:val="22"/>
          <w:szCs w:val="22"/>
        </w:rPr>
        <w:t>ую</w:t>
      </w:r>
      <w:r w:rsidRPr="002E34C7">
        <w:rPr>
          <w:sz w:val="22"/>
          <w:szCs w:val="22"/>
        </w:rPr>
        <w:t xml:space="preserve"> Сторон</w:t>
      </w:r>
      <w:r w:rsidR="002F4211">
        <w:rPr>
          <w:sz w:val="22"/>
          <w:szCs w:val="22"/>
        </w:rPr>
        <w:t>у</w:t>
      </w:r>
      <w:r w:rsidRPr="002E34C7">
        <w:rPr>
          <w:sz w:val="22"/>
          <w:szCs w:val="22"/>
        </w:rPr>
        <w:t xml:space="preserve"> о ставшем ей известным вступлении в действие постановления, предписания, правила или дополнения, которое может повлиять на способность одной из Сторон выполнять свои обязательства по настоящему Договору или потребует от одной из Сторон принятия определённых действий, связанных с вышеназванным изменением.</w:t>
      </w:r>
    </w:p>
    <w:p w14:paraId="491E363A" w14:textId="77777777" w:rsidR="00147F6E" w:rsidRPr="002E34C7" w:rsidRDefault="00147F6E" w:rsidP="00147F6E">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Ни одна из Сторон не вправе передавать третьей стороне свои права и обязанности по настоящему договору без письменного согласия на то других Сторон.</w:t>
      </w:r>
    </w:p>
    <w:p w14:paraId="271335B9" w14:textId="77777777" w:rsidR="00875F8A" w:rsidRPr="00875F8A" w:rsidRDefault="00147F6E" w:rsidP="00875F8A">
      <w:pPr>
        <w:pStyle w:val="a4"/>
        <w:numPr>
          <w:ilvl w:val="1"/>
          <w:numId w:val="21"/>
        </w:numPr>
        <w:shd w:val="clear" w:color="auto" w:fill="FFFFFF"/>
        <w:tabs>
          <w:tab w:val="left" w:pos="567"/>
        </w:tabs>
        <w:spacing w:before="0" w:beforeAutospacing="0" w:after="60" w:afterAutospacing="0" w:line="23" w:lineRule="atLeast"/>
        <w:ind w:left="567" w:hanging="567"/>
        <w:jc w:val="both"/>
        <w:rPr>
          <w:sz w:val="22"/>
          <w:szCs w:val="22"/>
        </w:rPr>
      </w:pPr>
      <w:r w:rsidRPr="002E34C7">
        <w:rPr>
          <w:sz w:val="22"/>
          <w:szCs w:val="22"/>
        </w:rPr>
        <w:t>Настоящий Договор составлен в 2-х идентичных экземплярах, на русском языке имеющих одинаковую юридическую силу, по одному экземпляру для каждой из сторон.</w:t>
      </w:r>
    </w:p>
    <w:p w14:paraId="2700CE34" w14:textId="77777777" w:rsidR="00875F8A" w:rsidRDefault="00875F8A" w:rsidP="00875F8A">
      <w:pPr>
        <w:pStyle w:val="a4"/>
        <w:shd w:val="clear" w:color="auto" w:fill="FFFFFF"/>
        <w:tabs>
          <w:tab w:val="left" w:pos="284"/>
          <w:tab w:val="left" w:pos="1276"/>
        </w:tabs>
        <w:spacing w:before="0" w:beforeAutospacing="0" w:after="60" w:afterAutospacing="0" w:line="23" w:lineRule="atLeast"/>
        <w:rPr>
          <w:b/>
          <w:sz w:val="22"/>
          <w:szCs w:val="22"/>
        </w:rPr>
      </w:pPr>
    </w:p>
    <w:p w14:paraId="64F36C1E" w14:textId="77777777" w:rsidR="00147F6E" w:rsidRPr="00875F8A" w:rsidRDefault="00BB28B2" w:rsidP="00875F8A">
      <w:pPr>
        <w:pStyle w:val="a4"/>
        <w:numPr>
          <w:ilvl w:val="0"/>
          <w:numId w:val="25"/>
        </w:numPr>
        <w:shd w:val="clear" w:color="auto" w:fill="FFFFFF"/>
        <w:tabs>
          <w:tab w:val="left" w:pos="284"/>
          <w:tab w:val="left" w:pos="1276"/>
        </w:tabs>
        <w:spacing w:before="0" w:beforeAutospacing="0" w:after="60" w:afterAutospacing="0" w:line="23" w:lineRule="atLeast"/>
        <w:rPr>
          <w:b/>
          <w:sz w:val="22"/>
          <w:szCs w:val="22"/>
        </w:rPr>
      </w:pPr>
      <w:r w:rsidRPr="00875F8A">
        <w:rPr>
          <w:b/>
          <w:sz w:val="22"/>
          <w:szCs w:val="22"/>
        </w:rPr>
        <w:t xml:space="preserve">ЮРИДИЧЕСКИЕ АДРЕСА И БАНКОВСКИЕ </w:t>
      </w:r>
      <w:r w:rsidR="00147F6E" w:rsidRPr="00875F8A">
        <w:rPr>
          <w:b/>
          <w:sz w:val="22"/>
          <w:szCs w:val="22"/>
        </w:rPr>
        <w:t>РЕКВ</w:t>
      </w:r>
      <w:r w:rsidRPr="00875F8A">
        <w:rPr>
          <w:b/>
          <w:sz w:val="22"/>
          <w:szCs w:val="22"/>
        </w:rPr>
        <w:t>И</w:t>
      </w:r>
      <w:r w:rsidR="00147F6E" w:rsidRPr="00875F8A">
        <w:rPr>
          <w:b/>
          <w:sz w:val="22"/>
          <w:szCs w:val="22"/>
        </w:rPr>
        <w:t>ЗИТЫ СТОРОН</w:t>
      </w:r>
      <w:r w:rsidR="00875F8A">
        <w:rPr>
          <w:b/>
          <w:sz w:val="22"/>
          <w:szCs w:val="22"/>
        </w:rPr>
        <w:t>:</w:t>
      </w:r>
    </w:p>
    <w:tbl>
      <w:tblPr>
        <w:tblW w:w="9456" w:type="dxa"/>
        <w:tblInd w:w="104" w:type="dxa"/>
        <w:tblLook w:val="01E0" w:firstRow="1" w:lastRow="1" w:firstColumn="1" w:lastColumn="1" w:noHBand="0" w:noVBand="0"/>
      </w:tblPr>
      <w:tblGrid>
        <w:gridCol w:w="3865"/>
        <w:gridCol w:w="5591"/>
      </w:tblGrid>
      <w:tr w:rsidR="00346789" w:rsidRPr="002E34C7" w14:paraId="68583BBD" w14:textId="77777777" w:rsidTr="00080F97">
        <w:trPr>
          <w:trHeight w:val="261"/>
        </w:trPr>
        <w:tc>
          <w:tcPr>
            <w:tcW w:w="3865" w:type="dxa"/>
          </w:tcPr>
          <w:p w14:paraId="6987A2D2" w14:textId="77777777" w:rsidR="00875F8A" w:rsidRDefault="00875F8A" w:rsidP="00EC5DE3">
            <w:pPr>
              <w:widowControl w:val="0"/>
              <w:autoSpaceDE w:val="0"/>
              <w:autoSpaceDN w:val="0"/>
              <w:adjustRightInd w:val="0"/>
              <w:spacing w:after="0" w:line="20" w:lineRule="atLeast"/>
              <w:jc w:val="center"/>
              <w:rPr>
                <w:rFonts w:ascii="Times New Roman" w:eastAsia="Times New Roman" w:hAnsi="Times New Roman"/>
                <w:b/>
                <w:lang w:eastAsia="ru-RU"/>
              </w:rPr>
            </w:pPr>
          </w:p>
          <w:p w14:paraId="137E5006" w14:textId="77777777" w:rsidR="00875F8A" w:rsidRDefault="00875F8A" w:rsidP="00EC5DE3">
            <w:pPr>
              <w:widowControl w:val="0"/>
              <w:autoSpaceDE w:val="0"/>
              <w:autoSpaceDN w:val="0"/>
              <w:adjustRightInd w:val="0"/>
              <w:spacing w:after="0" w:line="20" w:lineRule="atLeast"/>
              <w:jc w:val="center"/>
              <w:rPr>
                <w:rFonts w:ascii="Times New Roman" w:eastAsia="Times New Roman" w:hAnsi="Times New Roman"/>
                <w:b/>
                <w:lang w:eastAsia="ru-RU"/>
              </w:rPr>
            </w:pPr>
          </w:p>
          <w:p w14:paraId="6FD0A1B6" w14:textId="77777777" w:rsidR="009C49E7" w:rsidRPr="002E34C7" w:rsidRDefault="009C49E7" w:rsidP="00EC5DE3">
            <w:pPr>
              <w:widowControl w:val="0"/>
              <w:autoSpaceDE w:val="0"/>
              <w:autoSpaceDN w:val="0"/>
              <w:adjustRightInd w:val="0"/>
              <w:spacing w:after="0" w:line="20" w:lineRule="atLeast"/>
              <w:jc w:val="center"/>
              <w:rPr>
                <w:rFonts w:ascii="Times New Roman" w:eastAsia="Times New Roman" w:hAnsi="Times New Roman"/>
                <w:b/>
                <w:lang w:eastAsia="ru-RU"/>
              </w:rPr>
            </w:pPr>
            <w:r w:rsidRPr="002E34C7">
              <w:rPr>
                <w:rFonts w:ascii="Times New Roman" w:eastAsia="Times New Roman" w:hAnsi="Times New Roman"/>
                <w:b/>
                <w:lang w:eastAsia="ru-RU"/>
              </w:rPr>
              <w:t>Исполнитель</w:t>
            </w:r>
          </w:p>
        </w:tc>
        <w:tc>
          <w:tcPr>
            <w:tcW w:w="5591" w:type="dxa"/>
          </w:tcPr>
          <w:p w14:paraId="31D8B16A" w14:textId="77777777" w:rsidR="00875F8A" w:rsidRDefault="00875F8A" w:rsidP="000E543C">
            <w:pPr>
              <w:widowControl w:val="0"/>
              <w:autoSpaceDE w:val="0"/>
              <w:autoSpaceDN w:val="0"/>
              <w:adjustRightInd w:val="0"/>
              <w:spacing w:after="0" w:line="20" w:lineRule="atLeast"/>
              <w:jc w:val="center"/>
              <w:rPr>
                <w:rFonts w:ascii="Times New Roman" w:eastAsia="Times New Roman" w:hAnsi="Times New Roman"/>
                <w:b/>
                <w:lang w:eastAsia="ru-RU"/>
              </w:rPr>
            </w:pPr>
          </w:p>
          <w:p w14:paraId="611AF15E" w14:textId="77777777" w:rsidR="00875F8A" w:rsidRDefault="00875F8A" w:rsidP="000E543C">
            <w:pPr>
              <w:widowControl w:val="0"/>
              <w:autoSpaceDE w:val="0"/>
              <w:autoSpaceDN w:val="0"/>
              <w:adjustRightInd w:val="0"/>
              <w:spacing w:after="0" w:line="20" w:lineRule="atLeast"/>
              <w:jc w:val="center"/>
              <w:rPr>
                <w:rFonts w:ascii="Times New Roman" w:eastAsia="Times New Roman" w:hAnsi="Times New Roman"/>
                <w:b/>
                <w:lang w:eastAsia="ru-RU"/>
              </w:rPr>
            </w:pPr>
          </w:p>
          <w:p w14:paraId="61AA9663" w14:textId="77777777" w:rsidR="009C49E7" w:rsidRPr="000E543C" w:rsidRDefault="00875F8A" w:rsidP="00875F8A">
            <w:pPr>
              <w:widowControl w:val="0"/>
              <w:autoSpaceDE w:val="0"/>
              <w:autoSpaceDN w:val="0"/>
              <w:adjustRightInd w:val="0"/>
              <w:spacing w:after="0" w:line="20" w:lineRule="atLeast"/>
              <w:rPr>
                <w:rFonts w:ascii="Times New Roman" w:eastAsia="Times New Roman" w:hAnsi="Times New Roman"/>
                <w:b/>
                <w:lang w:eastAsia="ru-RU"/>
              </w:rPr>
            </w:pPr>
            <w:r>
              <w:rPr>
                <w:rFonts w:ascii="Times New Roman" w:eastAsia="Times New Roman" w:hAnsi="Times New Roman"/>
                <w:b/>
                <w:lang w:eastAsia="ru-RU"/>
              </w:rPr>
              <w:t xml:space="preserve">                                      </w:t>
            </w:r>
            <w:r w:rsidR="009C49E7" w:rsidRPr="002E34C7">
              <w:rPr>
                <w:rFonts w:ascii="Times New Roman" w:eastAsia="Times New Roman" w:hAnsi="Times New Roman"/>
                <w:b/>
                <w:lang w:eastAsia="ru-RU"/>
              </w:rPr>
              <w:t xml:space="preserve">Заказчик </w:t>
            </w:r>
          </w:p>
        </w:tc>
      </w:tr>
      <w:tr w:rsidR="002336EE" w:rsidRPr="00080F97" w14:paraId="11EB5657" w14:textId="77777777" w:rsidTr="00080F97">
        <w:trPr>
          <w:trHeight w:val="586"/>
        </w:trPr>
        <w:tc>
          <w:tcPr>
            <w:tcW w:w="3865" w:type="dxa"/>
          </w:tcPr>
          <w:p w14:paraId="1BF8B175" w14:textId="737DEA45" w:rsidR="002336EE" w:rsidRPr="00AE4104" w:rsidRDefault="002336EE" w:rsidP="002336EE">
            <w:pPr>
              <w:spacing w:after="0"/>
              <w:jc w:val="center"/>
              <w:rPr>
                <w:rFonts w:ascii="Times New Roman" w:eastAsia="Times New Roman" w:hAnsi="Times New Roman"/>
                <w:b/>
                <w:sz w:val="20"/>
                <w:szCs w:val="20"/>
                <w:lang w:val="en-US" w:eastAsia="ru-RU"/>
              </w:rPr>
            </w:pPr>
          </w:p>
        </w:tc>
        <w:tc>
          <w:tcPr>
            <w:tcW w:w="5591" w:type="dxa"/>
          </w:tcPr>
          <w:p w14:paraId="2EBC8948" w14:textId="4091590B" w:rsidR="002336EE" w:rsidRPr="00DC331C" w:rsidRDefault="002336EE" w:rsidP="00DC331C">
            <w:pPr>
              <w:spacing w:after="0"/>
              <w:jc w:val="center"/>
              <w:rPr>
                <w:rFonts w:ascii="Times New Roman" w:eastAsia="Times New Roman" w:hAnsi="Times New Roman"/>
                <w:b/>
                <w:lang w:val="uz-Cyrl-UZ" w:eastAsia="ru-RU"/>
              </w:rPr>
            </w:pPr>
          </w:p>
        </w:tc>
      </w:tr>
    </w:tbl>
    <w:p w14:paraId="0C5C1084" w14:textId="77777777" w:rsidR="008F3B72" w:rsidRPr="00080F97" w:rsidRDefault="008F3B72" w:rsidP="00F13291">
      <w:pPr>
        <w:spacing w:after="60" w:line="23" w:lineRule="atLeast"/>
        <w:rPr>
          <w:rFonts w:ascii="Times New Roman" w:hAnsi="Times New Roman"/>
          <w:b/>
          <w:lang w:val="en-US"/>
        </w:rPr>
      </w:pPr>
    </w:p>
    <w:tbl>
      <w:tblPr>
        <w:tblW w:w="9565" w:type="dxa"/>
        <w:tblInd w:w="-5" w:type="dxa"/>
        <w:tblLook w:val="04A0" w:firstRow="1" w:lastRow="0" w:firstColumn="1" w:lastColumn="0" w:noHBand="0" w:noVBand="1"/>
      </w:tblPr>
      <w:tblGrid>
        <w:gridCol w:w="4000"/>
        <w:gridCol w:w="5565"/>
      </w:tblGrid>
      <w:tr w:rsidR="008F3B72" w:rsidRPr="008F3B72" w14:paraId="41AC66E1" w14:textId="77777777" w:rsidTr="00080F97">
        <w:tc>
          <w:tcPr>
            <w:tcW w:w="3974" w:type="dxa"/>
            <w:shd w:val="clear" w:color="auto" w:fill="auto"/>
          </w:tcPr>
          <w:p w14:paraId="42F24150" w14:textId="77777777" w:rsidR="008F3B72" w:rsidRDefault="008F3B72" w:rsidP="00080F97">
            <w:pPr>
              <w:spacing w:after="60" w:line="23" w:lineRule="atLeast"/>
              <w:jc w:val="both"/>
              <w:rPr>
                <w:rFonts w:ascii="Times New Roman" w:hAnsi="Times New Roman"/>
                <w:lang w:val="en-US"/>
              </w:rPr>
            </w:pPr>
          </w:p>
          <w:p w14:paraId="4BE74978" w14:textId="77777777" w:rsidR="00875F8A" w:rsidRDefault="00875F8A" w:rsidP="00080F97">
            <w:pPr>
              <w:spacing w:after="60" w:line="23" w:lineRule="atLeast"/>
              <w:jc w:val="both"/>
              <w:rPr>
                <w:rFonts w:ascii="Times New Roman" w:hAnsi="Times New Roman"/>
                <w:lang w:val="en-US"/>
              </w:rPr>
            </w:pPr>
          </w:p>
          <w:p w14:paraId="02FA7124" w14:textId="08A51D6D" w:rsidR="00875F8A" w:rsidRDefault="00A9358F" w:rsidP="00875F8A">
            <w:pPr>
              <w:spacing w:after="60" w:line="23" w:lineRule="atLeast"/>
              <w:jc w:val="center"/>
              <w:rPr>
                <w:rFonts w:ascii="Times New Roman" w:hAnsi="Times New Roman"/>
                <w:b/>
              </w:rPr>
            </w:pPr>
            <w:r>
              <w:rPr>
                <w:rFonts w:ascii="Times New Roman" w:hAnsi="Times New Roman"/>
                <w:b/>
              </w:rPr>
              <w:t>_____________</w:t>
            </w:r>
          </w:p>
          <w:p w14:paraId="5CD31ECF" w14:textId="77777777" w:rsidR="00875F8A" w:rsidRPr="00875F8A" w:rsidRDefault="00875F8A" w:rsidP="00875F8A">
            <w:pPr>
              <w:spacing w:after="60" w:line="23" w:lineRule="atLeast"/>
              <w:jc w:val="center"/>
              <w:rPr>
                <w:rFonts w:ascii="Times New Roman" w:hAnsi="Times New Roman"/>
                <w:b/>
              </w:rPr>
            </w:pPr>
            <w:r>
              <w:rPr>
                <w:rFonts w:ascii="Times New Roman" w:hAnsi="Times New Roman"/>
                <w:b/>
              </w:rPr>
              <w:t>_____________________</w:t>
            </w:r>
          </w:p>
        </w:tc>
        <w:tc>
          <w:tcPr>
            <w:tcW w:w="5529" w:type="dxa"/>
            <w:shd w:val="clear" w:color="auto" w:fill="auto"/>
          </w:tcPr>
          <w:p w14:paraId="28B24B80" w14:textId="5B072459" w:rsidR="00D15C7E" w:rsidRDefault="00D15C7E" w:rsidP="00080F97">
            <w:pPr>
              <w:pStyle w:val="a4"/>
              <w:shd w:val="clear" w:color="auto" w:fill="FFFFFF"/>
              <w:spacing w:before="0" w:beforeAutospacing="0" w:after="60" w:afterAutospacing="0" w:line="23" w:lineRule="atLeast"/>
              <w:jc w:val="right"/>
              <w:rPr>
                <w:b/>
                <w:sz w:val="22"/>
                <w:szCs w:val="22"/>
              </w:rPr>
            </w:pPr>
          </w:p>
          <w:p w14:paraId="3C0A42AC" w14:textId="77777777" w:rsidR="00D15C7E" w:rsidRDefault="00D15C7E" w:rsidP="00080F97">
            <w:pPr>
              <w:pStyle w:val="a4"/>
              <w:shd w:val="clear" w:color="auto" w:fill="FFFFFF"/>
              <w:spacing w:before="0" w:beforeAutospacing="0" w:after="60" w:afterAutospacing="0" w:line="23" w:lineRule="atLeast"/>
              <w:jc w:val="right"/>
              <w:rPr>
                <w:b/>
                <w:sz w:val="22"/>
                <w:szCs w:val="22"/>
              </w:rPr>
            </w:pPr>
          </w:p>
          <w:p w14:paraId="13F88568" w14:textId="3AA2D2DE" w:rsidR="00080F97" w:rsidRDefault="00D15C7E" w:rsidP="00DC331C">
            <w:pPr>
              <w:pStyle w:val="a4"/>
              <w:shd w:val="clear" w:color="auto" w:fill="FFFFFF"/>
              <w:spacing w:before="0" w:beforeAutospacing="0" w:after="60" w:afterAutospacing="0" w:line="23" w:lineRule="atLeast"/>
              <w:rPr>
                <w:b/>
                <w:sz w:val="22"/>
                <w:szCs w:val="22"/>
              </w:rPr>
            </w:pPr>
            <w:r>
              <w:rPr>
                <w:b/>
                <w:sz w:val="22"/>
                <w:szCs w:val="22"/>
                <w:lang w:val="uz-Cyrl-UZ"/>
              </w:rPr>
              <w:t xml:space="preserve">       </w:t>
            </w:r>
            <w:r w:rsidR="0083650B">
              <w:rPr>
                <w:b/>
                <w:sz w:val="22"/>
                <w:szCs w:val="22"/>
                <w:lang w:val="uz-Cyrl-UZ"/>
              </w:rPr>
              <w:t xml:space="preserve">                     </w:t>
            </w:r>
            <w:r>
              <w:rPr>
                <w:b/>
                <w:sz w:val="22"/>
                <w:szCs w:val="22"/>
                <w:lang w:val="uz-Cyrl-UZ"/>
              </w:rPr>
              <w:t xml:space="preserve">      </w:t>
            </w:r>
            <w:r w:rsidR="00A9358F">
              <w:rPr>
                <w:b/>
                <w:sz w:val="22"/>
                <w:szCs w:val="22"/>
                <w:lang w:val="uz-Cyrl-UZ"/>
              </w:rPr>
              <w:t>______________</w:t>
            </w:r>
            <w:r w:rsidR="006C34DF">
              <w:rPr>
                <w:b/>
                <w:sz w:val="22"/>
                <w:szCs w:val="22"/>
              </w:rPr>
              <w:t xml:space="preserve"> </w:t>
            </w:r>
          </w:p>
          <w:p w14:paraId="40229816" w14:textId="1401A786" w:rsidR="00875F8A" w:rsidRDefault="00875F8A" w:rsidP="00875F8A">
            <w:pPr>
              <w:pStyle w:val="a4"/>
              <w:shd w:val="clear" w:color="auto" w:fill="FFFFFF"/>
              <w:spacing w:before="0" w:beforeAutospacing="0" w:after="60" w:afterAutospacing="0" w:line="23" w:lineRule="atLeast"/>
              <w:jc w:val="center"/>
              <w:rPr>
                <w:b/>
                <w:sz w:val="22"/>
                <w:szCs w:val="22"/>
              </w:rPr>
            </w:pPr>
            <w:r>
              <w:rPr>
                <w:b/>
                <w:sz w:val="22"/>
                <w:szCs w:val="22"/>
              </w:rPr>
              <w:t xml:space="preserve">_________________ </w:t>
            </w:r>
          </w:p>
          <w:p w14:paraId="0A314B67" w14:textId="77777777" w:rsidR="006C34DF" w:rsidRDefault="00875F8A" w:rsidP="00875F8A">
            <w:pPr>
              <w:pStyle w:val="a4"/>
              <w:shd w:val="clear" w:color="auto" w:fill="FFFFFF"/>
              <w:spacing w:before="0" w:beforeAutospacing="0" w:after="60" w:afterAutospacing="0" w:line="23" w:lineRule="atLeast"/>
              <w:jc w:val="center"/>
              <w:rPr>
                <w:b/>
                <w:sz w:val="22"/>
                <w:szCs w:val="22"/>
              </w:rPr>
            </w:pPr>
            <w:r>
              <w:rPr>
                <w:b/>
                <w:sz w:val="22"/>
                <w:szCs w:val="22"/>
              </w:rPr>
              <w:t xml:space="preserve">                                              </w:t>
            </w:r>
          </w:p>
          <w:p w14:paraId="410A32B5" w14:textId="77777777" w:rsidR="00B31E84" w:rsidRDefault="00B31E84" w:rsidP="00875F8A">
            <w:pPr>
              <w:pStyle w:val="a4"/>
              <w:shd w:val="clear" w:color="auto" w:fill="FFFFFF"/>
              <w:spacing w:before="0" w:beforeAutospacing="0" w:after="60" w:afterAutospacing="0" w:line="23" w:lineRule="atLeast"/>
              <w:jc w:val="center"/>
              <w:rPr>
                <w:b/>
                <w:sz w:val="22"/>
                <w:szCs w:val="22"/>
              </w:rPr>
            </w:pPr>
          </w:p>
          <w:p w14:paraId="4EDD80A1" w14:textId="77777777" w:rsidR="00B31E84" w:rsidRDefault="00B31E84" w:rsidP="00875F8A">
            <w:pPr>
              <w:pStyle w:val="a4"/>
              <w:shd w:val="clear" w:color="auto" w:fill="FFFFFF"/>
              <w:spacing w:before="0" w:beforeAutospacing="0" w:after="60" w:afterAutospacing="0" w:line="23" w:lineRule="atLeast"/>
              <w:jc w:val="center"/>
              <w:rPr>
                <w:b/>
                <w:sz w:val="22"/>
                <w:szCs w:val="22"/>
              </w:rPr>
            </w:pPr>
          </w:p>
          <w:p w14:paraId="202665DE" w14:textId="3F482C6F" w:rsidR="00080F97" w:rsidRDefault="00080F97" w:rsidP="00875F8A">
            <w:pPr>
              <w:pStyle w:val="a4"/>
              <w:shd w:val="clear" w:color="auto" w:fill="FFFFFF"/>
              <w:spacing w:before="0" w:beforeAutospacing="0" w:after="60" w:afterAutospacing="0" w:line="23" w:lineRule="atLeast"/>
              <w:jc w:val="center"/>
              <w:rPr>
                <w:b/>
                <w:sz w:val="22"/>
                <w:szCs w:val="22"/>
              </w:rPr>
            </w:pPr>
            <w:r>
              <w:rPr>
                <w:b/>
                <w:sz w:val="22"/>
                <w:szCs w:val="22"/>
              </w:rPr>
              <w:t>ПРИЛОЖЕНИЕ</w:t>
            </w:r>
            <w:r w:rsidR="00875F8A">
              <w:rPr>
                <w:b/>
                <w:sz w:val="22"/>
                <w:szCs w:val="22"/>
              </w:rPr>
              <w:t xml:space="preserve"> к договору </w:t>
            </w:r>
          </w:p>
          <w:p w14:paraId="7C1EB901" w14:textId="7F4DFE17" w:rsidR="008F3B72" w:rsidRPr="008F3B72" w:rsidRDefault="008F3B72" w:rsidP="00BF5F79">
            <w:pPr>
              <w:pStyle w:val="a4"/>
              <w:shd w:val="clear" w:color="auto" w:fill="FFFFFF"/>
              <w:spacing w:before="0" w:beforeAutospacing="0" w:after="60" w:afterAutospacing="0" w:line="23" w:lineRule="atLeast"/>
              <w:jc w:val="right"/>
              <w:rPr>
                <w:b/>
                <w:sz w:val="22"/>
                <w:szCs w:val="22"/>
              </w:rPr>
            </w:pPr>
            <w:r w:rsidRPr="008F3B72">
              <w:rPr>
                <w:b/>
                <w:sz w:val="22"/>
                <w:szCs w:val="22"/>
              </w:rPr>
              <w:t xml:space="preserve">№ </w:t>
            </w:r>
            <w:r w:rsidR="00BF5F79" w:rsidRPr="00A9358F">
              <w:rPr>
                <w:b/>
                <w:sz w:val="22"/>
                <w:szCs w:val="22"/>
              </w:rPr>
              <w:t>_____</w:t>
            </w:r>
            <w:r w:rsidR="00BF5F79">
              <w:rPr>
                <w:b/>
                <w:sz w:val="22"/>
                <w:szCs w:val="22"/>
              </w:rPr>
              <w:t>-___</w:t>
            </w:r>
            <w:r w:rsidRPr="008F3B72">
              <w:rPr>
                <w:b/>
                <w:sz w:val="22"/>
                <w:szCs w:val="22"/>
              </w:rPr>
              <w:t xml:space="preserve">от </w:t>
            </w:r>
            <w:r w:rsidR="00080F97">
              <w:rPr>
                <w:b/>
                <w:sz w:val="22"/>
                <w:szCs w:val="22"/>
              </w:rPr>
              <w:t>«       »  _______________</w:t>
            </w:r>
            <w:r w:rsidR="00BF5F79">
              <w:rPr>
                <w:b/>
                <w:sz w:val="22"/>
                <w:szCs w:val="22"/>
              </w:rPr>
              <w:t xml:space="preserve"> 202_</w:t>
            </w:r>
            <w:r w:rsidRPr="008F3B72">
              <w:rPr>
                <w:b/>
                <w:sz w:val="22"/>
                <w:szCs w:val="22"/>
              </w:rPr>
              <w:t>г.</w:t>
            </w:r>
          </w:p>
        </w:tc>
      </w:tr>
      <w:tr w:rsidR="008F3B72" w:rsidRPr="002E34C7" w14:paraId="59276FD4" w14:textId="77777777" w:rsidTr="00080F97">
        <w:tc>
          <w:tcPr>
            <w:tcW w:w="3974" w:type="dxa"/>
            <w:shd w:val="clear" w:color="auto" w:fill="auto"/>
          </w:tcPr>
          <w:p w14:paraId="0DF3A7F9" w14:textId="77777777" w:rsidR="008F3B72" w:rsidRPr="002E34C7" w:rsidRDefault="008F3B72" w:rsidP="00080F97">
            <w:pPr>
              <w:spacing w:after="60" w:line="23" w:lineRule="atLeast"/>
              <w:jc w:val="both"/>
              <w:rPr>
                <w:rFonts w:ascii="Times New Roman" w:hAnsi="Times New Roman"/>
              </w:rPr>
            </w:pPr>
          </w:p>
        </w:tc>
        <w:tc>
          <w:tcPr>
            <w:tcW w:w="5529" w:type="dxa"/>
            <w:shd w:val="clear" w:color="auto" w:fill="auto"/>
          </w:tcPr>
          <w:p w14:paraId="577FB3F4" w14:textId="77777777" w:rsidR="008F3B72" w:rsidRPr="002E34C7" w:rsidRDefault="008F3B72" w:rsidP="00080F97">
            <w:pPr>
              <w:pStyle w:val="a4"/>
              <w:shd w:val="clear" w:color="auto" w:fill="FFFFFF"/>
              <w:spacing w:before="0" w:beforeAutospacing="0" w:after="60" w:afterAutospacing="0" w:line="23" w:lineRule="atLeast"/>
              <w:jc w:val="right"/>
              <w:rPr>
                <w:b/>
                <w:sz w:val="22"/>
                <w:szCs w:val="22"/>
              </w:rPr>
            </w:pPr>
          </w:p>
        </w:tc>
      </w:tr>
      <w:tr w:rsidR="008F3B72" w:rsidRPr="002E34C7" w14:paraId="686CA68A" w14:textId="77777777" w:rsidTr="00080F97">
        <w:tc>
          <w:tcPr>
            <w:tcW w:w="3974" w:type="dxa"/>
            <w:shd w:val="clear" w:color="auto" w:fill="auto"/>
          </w:tcPr>
          <w:p w14:paraId="58FA1033" w14:textId="77777777" w:rsidR="008F3B72" w:rsidRPr="002E34C7" w:rsidRDefault="008F3B72" w:rsidP="00080F97">
            <w:pPr>
              <w:spacing w:after="60" w:line="23" w:lineRule="atLeast"/>
              <w:jc w:val="both"/>
              <w:rPr>
                <w:rFonts w:ascii="Times New Roman" w:hAnsi="Times New Roman"/>
              </w:rPr>
            </w:pPr>
          </w:p>
        </w:tc>
        <w:tc>
          <w:tcPr>
            <w:tcW w:w="5529" w:type="dxa"/>
            <w:shd w:val="clear" w:color="auto" w:fill="auto"/>
          </w:tcPr>
          <w:p w14:paraId="0C4C5BDB" w14:textId="77777777" w:rsidR="008F3B72" w:rsidRDefault="008F3B72" w:rsidP="00080F97">
            <w:pPr>
              <w:pStyle w:val="a4"/>
              <w:shd w:val="clear" w:color="auto" w:fill="FFFFFF"/>
              <w:spacing w:before="0" w:beforeAutospacing="0" w:after="60" w:afterAutospacing="0" w:line="23" w:lineRule="atLeast"/>
              <w:jc w:val="right"/>
              <w:rPr>
                <w:b/>
                <w:sz w:val="22"/>
                <w:szCs w:val="22"/>
              </w:rPr>
            </w:pPr>
          </w:p>
        </w:tc>
      </w:tr>
    </w:tbl>
    <w:p w14:paraId="2B3DEF00" w14:textId="77777777" w:rsidR="008F3B72" w:rsidRPr="00DB6CCD" w:rsidRDefault="00080F97" w:rsidP="00875F8A">
      <w:pPr>
        <w:pStyle w:val="a4"/>
        <w:shd w:val="clear" w:color="auto" w:fill="FFFFFF"/>
        <w:spacing w:before="0" w:beforeAutospacing="0" w:after="60" w:afterAutospacing="0" w:line="23" w:lineRule="atLeast"/>
        <w:jc w:val="center"/>
        <w:rPr>
          <w:b/>
          <w:sz w:val="22"/>
          <w:szCs w:val="22"/>
          <w:lang w:val="uz-Cyrl-UZ"/>
        </w:rPr>
      </w:pPr>
      <w:r>
        <w:rPr>
          <w:b/>
          <w:sz w:val="22"/>
          <w:szCs w:val="22"/>
          <w:lang w:val="uz-Cyrl-UZ"/>
        </w:rPr>
        <w:t>Спецификация</w:t>
      </w:r>
    </w:p>
    <w:p w14:paraId="020697F0" w14:textId="77777777" w:rsidR="008F3B72" w:rsidRDefault="008F3B72" w:rsidP="008F3B72">
      <w:pPr>
        <w:pStyle w:val="a4"/>
        <w:shd w:val="clear" w:color="auto" w:fill="FFFFFF"/>
        <w:spacing w:before="0" w:beforeAutospacing="0" w:after="60" w:afterAutospacing="0" w:line="23" w:lineRule="atLeast"/>
        <w:jc w:val="center"/>
        <w:rPr>
          <w:b/>
          <w:sz w:val="22"/>
          <w:szCs w:val="22"/>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2364"/>
        <w:gridCol w:w="725"/>
        <w:gridCol w:w="1368"/>
        <w:gridCol w:w="300"/>
        <w:gridCol w:w="1590"/>
        <w:gridCol w:w="1559"/>
        <w:gridCol w:w="1204"/>
        <w:gridCol w:w="497"/>
      </w:tblGrid>
      <w:tr w:rsidR="00080F97" w:rsidRPr="00080F97" w14:paraId="17C27E1B" w14:textId="77777777" w:rsidTr="00A670D7">
        <w:trPr>
          <w:trHeight w:val="442"/>
        </w:trPr>
        <w:tc>
          <w:tcPr>
            <w:tcW w:w="458" w:type="dxa"/>
            <w:shd w:val="clear" w:color="auto" w:fill="auto"/>
            <w:vAlign w:val="center"/>
            <w:hideMark/>
          </w:tcPr>
          <w:p w14:paraId="51FF89DC" w14:textId="77777777" w:rsidR="00080F97" w:rsidRPr="00080F97" w:rsidRDefault="00080F97" w:rsidP="00875F8A">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w:t>
            </w:r>
          </w:p>
        </w:tc>
        <w:tc>
          <w:tcPr>
            <w:tcW w:w="2364" w:type="dxa"/>
            <w:shd w:val="clear" w:color="auto" w:fill="auto"/>
            <w:vAlign w:val="center"/>
            <w:hideMark/>
          </w:tcPr>
          <w:p w14:paraId="53589530" w14:textId="77777777" w:rsidR="00080F97" w:rsidRPr="00080F97" w:rsidRDefault="00080F97" w:rsidP="00875F8A">
            <w:pPr>
              <w:spacing w:after="0" w:line="240" w:lineRule="auto"/>
              <w:jc w:val="center"/>
              <w:rPr>
                <w:rFonts w:ascii="Times New Roman" w:eastAsia="Times New Roman" w:hAnsi="Times New Roman"/>
                <w:b/>
                <w:bCs/>
                <w:color w:val="000000"/>
                <w:sz w:val="24"/>
                <w:szCs w:val="24"/>
                <w:lang w:eastAsia="ru-RU"/>
              </w:rPr>
            </w:pPr>
            <w:r w:rsidRPr="00080F97">
              <w:rPr>
                <w:rFonts w:ascii="Times New Roman" w:eastAsia="Times New Roman" w:hAnsi="Times New Roman"/>
                <w:b/>
                <w:bCs/>
                <w:color w:val="000000"/>
                <w:sz w:val="24"/>
                <w:szCs w:val="24"/>
                <w:lang w:eastAsia="ru-RU"/>
              </w:rPr>
              <w:t>Наименование позиции</w:t>
            </w:r>
          </w:p>
        </w:tc>
        <w:tc>
          <w:tcPr>
            <w:tcW w:w="725" w:type="dxa"/>
            <w:shd w:val="clear" w:color="auto" w:fill="auto"/>
            <w:vAlign w:val="center"/>
            <w:hideMark/>
          </w:tcPr>
          <w:p w14:paraId="0860423C" w14:textId="77777777" w:rsidR="00080F97" w:rsidRPr="00080F97" w:rsidRDefault="00080F97" w:rsidP="00875F8A">
            <w:pPr>
              <w:spacing w:after="0" w:line="240" w:lineRule="auto"/>
              <w:jc w:val="center"/>
              <w:rPr>
                <w:rFonts w:ascii="Times New Roman" w:eastAsia="Times New Roman" w:hAnsi="Times New Roman"/>
                <w:b/>
                <w:bCs/>
                <w:color w:val="000000"/>
                <w:sz w:val="24"/>
                <w:szCs w:val="24"/>
                <w:lang w:eastAsia="ru-RU"/>
              </w:rPr>
            </w:pPr>
            <w:r w:rsidRPr="00080F97">
              <w:rPr>
                <w:rFonts w:ascii="Times New Roman" w:eastAsia="Times New Roman" w:hAnsi="Times New Roman"/>
                <w:b/>
                <w:bCs/>
                <w:color w:val="000000"/>
                <w:sz w:val="24"/>
                <w:szCs w:val="24"/>
                <w:lang w:eastAsia="ru-RU"/>
              </w:rPr>
              <w:t>Кол-во</w:t>
            </w:r>
          </w:p>
        </w:tc>
        <w:tc>
          <w:tcPr>
            <w:tcW w:w="1368" w:type="dxa"/>
            <w:shd w:val="clear" w:color="auto" w:fill="auto"/>
            <w:vAlign w:val="center"/>
            <w:hideMark/>
          </w:tcPr>
          <w:p w14:paraId="6FD9AB92" w14:textId="77777777" w:rsidR="00080F97" w:rsidRPr="00080F97" w:rsidRDefault="00080F97" w:rsidP="00875F8A">
            <w:pPr>
              <w:spacing w:after="0" w:line="240" w:lineRule="auto"/>
              <w:jc w:val="center"/>
              <w:rPr>
                <w:rFonts w:ascii="Times New Roman" w:eastAsia="Times New Roman" w:hAnsi="Times New Roman"/>
                <w:b/>
                <w:bCs/>
                <w:color w:val="000000"/>
                <w:sz w:val="24"/>
                <w:szCs w:val="24"/>
                <w:lang w:eastAsia="ru-RU"/>
              </w:rPr>
            </w:pPr>
            <w:r w:rsidRPr="00080F97">
              <w:rPr>
                <w:rFonts w:ascii="Times New Roman" w:eastAsia="Times New Roman" w:hAnsi="Times New Roman"/>
                <w:b/>
                <w:bCs/>
                <w:color w:val="000000"/>
                <w:sz w:val="24"/>
                <w:szCs w:val="24"/>
                <w:lang w:eastAsia="ru-RU"/>
              </w:rPr>
              <w:t>Единица измерения</w:t>
            </w:r>
          </w:p>
        </w:tc>
        <w:tc>
          <w:tcPr>
            <w:tcW w:w="1890" w:type="dxa"/>
            <w:gridSpan w:val="2"/>
            <w:vAlign w:val="center"/>
          </w:tcPr>
          <w:p w14:paraId="0C97ED96" w14:textId="77777777" w:rsidR="00080F97" w:rsidRPr="00080F97" w:rsidRDefault="00080F97" w:rsidP="00875F8A">
            <w:pPr>
              <w:spacing w:after="0" w:line="240" w:lineRule="auto"/>
              <w:jc w:val="center"/>
              <w:rPr>
                <w:rFonts w:ascii="Times New Roman" w:eastAsia="Times New Roman" w:hAnsi="Times New Roman"/>
                <w:b/>
                <w:bCs/>
                <w:color w:val="000000"/>
                <w:sz w:val="24"/>
                <w:szCs w:val="24"/>
                <w:lang w:eastAsia="ru-RU"/>
              </w:rPr>
            </w:pPr>
            <w:r w:rsidRPr="00080F97">
              <w:rPr>
                <w:rFonts w:ascii="Times New Roman" w:eastAsia="Times New Roman" w:hAnsi="Times New Roman"/>
                <w:b/>
                <w:bCs/>
                <w:color w:val="000000"/>
                <w:sz w:val="24"/>
                <w:szCs w:val="24"/>
                <w:lang w:eastAsia="ru-RU"/>
              </w:rPr>
              <w:t>Цена за ед. UZS</w:t>
            </w:r>
          </w:p>
        </w:tc>
        <w:tc>
          <w:tcPr>
            <w:tcW w:w="1559" w:type="dxa"/>
            <w:shd w:val="clear" w:color="auto" w:fill="auto"/>
            <w:vAlign w:val="center"/>
            <w:hideMark/>
          </w:tcPr>
          <w:p w14:paraId="3B825C8C" w14:textId="77777777" w:rsidR="00080F97" w:rsidRPr="00080F97" w:rsidRDefault="00080F97" w:rsidP="00875F8A">
            <w:pPr>
              <w:spacing w:after="0" w:line="240" w:lineRule="auto"/>
              <w:jc w:val="center"/>
              <w:rPr>
                <w:rFonts w:ascii="Times New Roman" w:eastAsia="Times New Roman" w:hAnsi="Times New Roman"/>
                <w:b/>
                <w:bCs/>
                <w:color w:val="000000"/>
                <w:sz w:val="24"/>
                <w:szCs w:val="24"/>
                <w:lang w:eastAsia="ru-RU"/>
              </w:rPr>
            </w:pPr>
            <w:r w:rsidRPr="00080F97">
              <w:rPr>
                <w:rFonts w:ascii="Times New Roman" w:eastAsia="Times New Roman" w:hAnsi="Times New Roman"/>
                <w:b/>
                <w:bCs/>
                <w:color w:val="000000"/>
                <w:sz w:val="24"/>
                <w:szCs w:val="24"/>
                <w:lang w:eastAsia="ru-RU"/>
              </w:rPr>
              <w:t>НДС 15%</w:t>
            </w:r>
          </w:p>
        </w:tc>
        <w:tc>
          <w:tcPr>
            <w:tcW w:w="1701" w:type="dxa"/>
            <w:gridSpan w:val="2"/>
            <w:shd w:val="clear" w:color="auto" w:fill="auto"/>
            <w:vAlign w:val="center"/>
            <w:hideMark/>
          </w:tcPr>
          <w:p w14:paraId="13254486" w14:textId="77777777" w:rsidR="00080F97" w:rsidRPr="00080F97" w:rsidRDefault="00080F97" w:rsidP="00875F8A">
            <w:pPr>
              <w:spacing w:after="0" w:line="240" w:lineRule="auto"/>
              <w:jc w:val="center"/>
              <w:rPr>
                <w:rFonts w:ascii="Times New Roman" w:eastAsia="Times New Roman" w:hAnsi="Times New Roman"/>
                <w:b/>
                <w:bCs/>
                <w:color w:val="000000"/>
                <w:sz w:val="24"/>
                <w:szCs w:val="24"/>
                <w:lang w:eastAsia="ru-RU"/>
              </w:rPr>
            </w:pPr>
            <w:r w:rsidRPr="00080F97">
              <w:rPr>
                <w:rFonts w:ascii="Times New Roman" w:eastAsia="Times New Roman" w:hAnsi="Times New Roman"/>
                <w:b/>
                <w:bCs/>
                <w:color w:val="000000"/>
                <w:sz w:val="24"/>
                <w:szCs w:val="24"/>
                <w:lang w:eastAsia="ru-RU"/>
              </w:rPr>
              <w:t>Стоимость UZS с учетом НДС</w:t>
            </w:r>
          </w:p>
        </w:tc>
      </w:tr>
      <w:tr w:rsidR="00AA2392" w:rsidRPr="002E34C7" w14:paraId="3044E037" w14:textId="77777777" w:rsidTr="00AA2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After w:w="138" w:type="dxa"/>
          <w:trHeight w:val="260"/>
        </w:trPr>
        <w:tc>
          <w:tcPr>
            <w:tcW w:w="4757" w:type="dxa"/>
            <w:gridSpan w:val="4"/>
          </w:tcPr>
          <w:p w14:paraId="4C718CF4" w14:textId="035BE838" w:rsidR="00AA2392" w:rsidRDefault="00AA2392" w:rsidP="00AA2392">
            <w:pPr>
              <w:widowControl w:val="0"/>
              <w:autoSpaceDE w:val="0"/>
              <w:autoSpaceDN w:val="0"/>
              <w:adjustRightInd w:val="0"/>
              <w:spacing w:after="0" w:line="20" w:lineRule="atLeast"/>
              <w:jc w:val="center"/>
              <w:rPr>
                <w:rFonts w:ascii="Times New Roman" w:eastAsia="Times New Roman" w:hAnsi="Times New Roman"/>
                <w:b/>
                <w:lang w:eastAsia="ru-RU"/>
              </w:rPr>
            </w:pPr>
          </w:p>
          <w:p w14:paraId="77E8691C" w14:textId="77777777" w:rsidR="00B31E84" w:rsidRDefault="00B31E84" w:rsidP="00AA2392">
            <w:pPr>
              <w:widowControl w:val="0"/>
              <w:autoSpaceDE w:val="0"/>
              <w:autoSpaceDN w:val="0"/>
              <w:adjustRightInd w:val="0"/>
              <w:spacing w:after="0" w:line="20" w:lineRule="atLeast"/>
              <w:jc w:val="center"/>
              <w:rPr>
                <w:rFonts w:ascii="Times New Roman" w:eastAsia="Times New Roman" w:hAnsi="Times New Roman"/>
                <w:b/>
                <w:lang w:eastAsia="ru-RU"/>
              </w:rPr>
            </w:pPr>
          </w:p>
          <w:p w14:paraId="3B394548" w14:textId="77777777" w:rsidR="00AA2392" w:rsidRPr="002E34C7" w:rsidRDefault="00AA2392" w:rsidP="00AA2392">
            <w:pPr>
              <w:widowControl w:val="0"/>
              <w:autoSpaceDE w:val="0"/>
              <w:autoSpaceDN w:val="0"/>
              <w:adjustRightInd w:val="0"/>
              <w:spacing w:after="0" w:line="20" w:lineRule="atLeast"/>
              <w:jc w:val="center"/>
              <w:rPr>
                <w:rFonts w:ascii="Times New Roman" w:eastAsia="Times New Roman" w:hAnsi="Times New Roman"/>
                <w:b/>
                <w:lang w:eastAsia="ru-RU"/>
              </w:rPr>
            </w:pPr>
            <w:r w:rsidRPr="002E34C7">
              <w:rPr>
                <w:rFonts w:ascii="Times New Roman" w:eastAsia="Times New Roman" w:hAnsi="Times New Roman"/>
                <w:b/>
                <w:lang w:eastAsia="ru-RU"/>
              </w:rPr>
              <w:t>Исполнитель</w:t>
            </w:r>
          </w:p>
        </w:tc>
        <w:tc>
          <w:tcPr>
            <w:tcW w:w="4353" w:type="dxa"/>
            <w:gridSpan w:val="3"/>
          </w:tcPr>
          <w:p w14:paraId="1F23B06D" w14:textId="77777777" w:rsidR="00AA2392" w:rsidRDefault="00AA2392" w:rsidP="00AA2392">
            <w:pPr>
              <w:widowControl w:val="0"/>
              <w:autoSpaceDE w:val="0"/>
              <w:autoSpaceDN w:val="0"/>
              <w:adjustRightInd w:val="0"/>
              <w:spacing w:after="0" w:line="20" w:lineRule="atLeast"/>
              <w:jc w:val="center"/>
              <w:rPr>
                <w:rFonts w:ascii="Times New Roman" w:eastAsia="Times New Roman" w:hAnsi="Times New Roman"/>
                <w:b/>
                <w:lang w:eastAsia="ru-RU"/>
              </w:rPr>
            </w:pPr>
          </w:p>
          <w:p w14:paraId="37341433" w14:textId="77777777" w:rsidR="00AA2392" w:rsidRDefault="00AA2392" w:rsidP="00AA2392">
            <w:pPr>
              <w:widowControl w:val="0"/>
              <w:autoSpaceDE w:val="0"/>
              <w:autoSpaceDN w:val="0"/>
              <w:adjustRightInd w:val="0"/>
              <w:spacing w:after="0" w:line="20" w:lineRule="atLeast"/>
              <w:jc w:val="center"/>
              <w:rPr>
                <w:rFonts w:ascii="Times New Roman" w:eastAsia="Times New Roman" w:hAnsi="Times New Roman"/>
                <w:b/>
                <w:lang w:eastAsia="ru-RU"/>
              </w:rPr>
            </w:pPr>
          </w:p>
          <w:p w14:paraId="63F7B0C2" w14:textId="77777777" w:rsidR="00AA2392" w:rsidRPr="002E34C7" w:rsidRDefault="00AA2392" w:rsidP="00AA2392">
            <w:pPr>
              <w:widowControl w:val="0"/>
              <w:autoSpaceDE w:val="0"/>
              <w:autoSpaceDN w:val="0"/>
              <w:adjustRightInd w:val="0"/>
              <w:spacing w:after="0" w:line="20" w:lineRule="atLeast"/>
              <w:jc w:val="center"/>
              <w:rPr>
                <w:rFonts w:ascii="Times New Roman" w:eastAsia="Times New Roman" w:hAnsi="Times New Roman"/>
                <w:lang w:eastAsia="ru-RU"/>
              </w:rPr>
            </w:pPr>
            <w:r w:rsidRPr="002E34C7">
              <w:rPr>
                <w:rFonts w:ascii="Times New Roman" w:eastAsia="Times New Roman" w:hAnsi="Times New Roman"/>
                <w:b/>
                <w:lang w:eastAsia="ru-RU"/>
              </w:rPr>
              <w:t>Заказчик</w:t>
            </w:r>
          </w:p>
        </w:tc>
      </w:tr>
      <w:tr w:rsidR="00AA2392" w:rsidRPr="00875F8A" w14:paraId="607C8303" w14:textId="77777777" w:rsidTr="00AA2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After w:w="138" w:type="dxa"/>
          <w:trHeight w:val="260"/>
        </w:trPr>
        <w:tc>
          <w:tcPr>
            <w:tcW w:w="4757" w:type="dxa"/>
            <w:gridSpan w:val="4"/>
          </w:tcPr>
          <w:p w14:paraId="5D5A5A5F" w14:textId="419855CB" w:rsidR="00AA2392" w:rsidRPr="00F90110" w:rsidRDefault="00AA2392" w:rsidP="00AA2392">
            <w:pPr>
              <w:rPr>
                <w:rFonts w:ascii="Times New Roman" w:hAnsi="Times New Roman"/>
                <w:b/>
                <w:lang w:val="en-US"/>
              </w:rPr>
            </w:pPr>
          </w:p>
        </w:tc>
        <w:tc>
          <w:tcPr>
            <w:tcW w:w="4353" w:type="dxa"/>
            <w:gridSpan w:val="3"/>
          </w:tcPr>
          <w:p w14:paraId="21E81BBA" w14:textId="77777777" w:rsidR="00AA2392" w:rsidRPr="00875F8A" w:rsidRDefault="00AA2392" w:rsidP="00AA2392">
            <w:pPr>
              <w:spacing w:after="0"/>
              <w:jc w:val="center"/>
              <w:rPr>
                <w:rFonts w:ascii="Times New Roman" w:eastAsia="Times New Roman" w:hAnsi="Times New Roman"/>
                <w:b/>
                <w:lang w:eastAsia="ru-RU"/>
              </w:rPr>
            </w:pPr>
          </w:p>
        </w:tc>
      </w:tr>
      <w:tr w:rsidR="00AA2392" w:rsidRPr="00F90110" w14:paraId="70425F0D" w14:textId="77777777" w:rsidTr="00AA2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After w:w="138" w:type="dxa"/>
          <w:trHeight w:val="350"/>
        </w:trPr>
        <w:tc>
          <w:tcPr>
            <w:tcW w:w="4757" w:type="dxa"/>
            <w:gridSpan w:val="4"/>
          </w:tcPr>
          <w:p w14:paraId="23BAFF21" w14:textId="77777777" w:rsidR="00AA2392" w:rsidRPr="00F90110" w:rsidRDefault="00AA2392" w:rsidP="00AA2392">
            <w:pPr>
              <w:spacing w:after="0" w:line="20" w:lineRule="atLeast"/>
              <w:jc w:val="both"/>
              <w:rPr>
                <w:rFonts w:ascii="Times New Roman" w:eastAsia="Times New Roman" w:hAnsi="Times New Roman"/>
                <w:lang w:val="en-US" w:eastAsia="ru-RU"/>
              </w:rPr>
            </w:pPr>
          </w:p>
        </w:tc>
        <w:tc>
          <w:tcPr>
            <w:tcW w:w="4353" w:type="dxa"/>
            <w:gridSpan w:val="3"/>
          </w:tcPr>
          <w:p w14:paraId="57DA6430" w14:textId="77777777" w:rsidR="00AA2392" w:rsidRPr="00F90110" w:rsidRDefault="00AA2392" w:rsidP="00AA2392">
            <w:pPr>
              <w:spacing w:after="0" w:line="20" w:lineRule="atLeast"/>
              <w:jc w:val="both"/>
              <w:rPr>
                <w:rFonts w:ascii="Times New Roman" w:eastAsia="Times New Roman" w:hAnsi="Times New Roman"/>
                <w:lang w:val="en-US" w:eastAsia="ru-RU"/>
              </w:rPr>
            </w:pPr>
          </w:p>
        </w:tc>
      </w:tr>
      <w:tr w:rsidR="00AA2392" w:rsidRPr="00875F8A" w14:paraId="5C2B8AF4" w14:textId="77777777" w:rsidTr="00AA2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After w:w="138" w:type="dxa"/>
          <w:trHeight w:val="260"/>
        </w:trPr>
        <w:tc>
          <w:tcPr>
            <w:tcW w:w="4757" w:type="dxa"/>
            <w:gridSpan w:val="4"/>
          </w:tcPr>
          <w:p w14:paraId="3D4558DA" w14:textId="77777777" w:rsidR="00AA2392" w:rsidRPr="00875F8A" w:rsidRDefault="00AA2392" w:rsidP="00AA2392">
            <w:pPr>
              <w:widowControl w:val="0"/>
              <w:autoSpaceDE w:val="0"/>
              <w:autoSpaceDN w:val="0"/>
              <w:adjustRightInd w:val="0"/>
              <w:spacing w:after="0" w:line="20" w:lineRule="atLeast"/>
              <w:rPr>
                <w:rFonts w:ascii="Times New Roman" w:eastAsia="Times New Roman" w:hAnsi="Times New Roman"/>
                <w:b/>
                <w:lang w:eastAsia="ru-RU"/>
              </w:rPr>
            </w:pPr>
          </w:p>
          <w:p w14:paraId="286E8906" w14:textId="77777777" w:rsidR="00AA2392" w:rsidRPr="00875F8A" w:rsidRDefault="00AA2392" w:rsidP="00AA2392">
            <w:pPr>
              <w:widowControl w:val="0"/>
              <w:autoSpaceDE w:val="0"/>
              <w:autoSpaceDN w:val="0"/>
              <w:adjustRightInd w:val="0"/>
              <w:spacing w:after="0" w:line="20" w:lineRule="atLeast"/>
              <w:rPr>
                <w:rFonts w:ascii="Times New Roman" w:eastAsia="Times New Roman" w:hAnsi="Times New Roman"/>
                <w:b/>
                <w:lang w:eastAsia="ru-RU"/>
              </w:rPr>
            </w:pPr>
          </w:p>
          <w:p w14:paraId="338B7F40" w14:textId="77777777" w:rsidR="00AA2392" w:rsidRPr="00875F8A" w:rsidRDefault="00AA2392" w:rsidP="00AA2392">
            <w:pPr>
              <w:widowControl w:val="0"/>
              <w:autoSpaceDE w:val="0"/>
              <w:autoSpaceDN w:val="0"/>
              <w:adjustRightInd w:val="0"/>
              <w:spacing w:after="0" w:line="20" w:lineRule="atLeast"/>
              <w:rPr>
                <w:rFonts w:ascii="Times New Roman" w:eastAsia="Times New Roman" w:hAnsi="Times New Roman"/>
                <w:b/>
                <w:lang w:eastAsia="ru-RU"/>
              </w:rPr>
            </w:pPr>
          </w:p>
          <w:p w14:paraId="099D8C73" w14:textId="77777777" w:rsidR="00AA2392" w:rsidRPr="00875F8A" w:rsidRDefault="00AA2392" w:rsidP="00AA2392">
            <w:pPr>
              <w:widowControl w:val="0"/>
              <w:autoSpaceDE w:val="0"/>
              <w:autoSpaceDN w:val="0"/>
              <w:adjustRightInd w:val="0"/>
              <w:spacing w:after="0" w:line="20" w:lineRule="atLeast"/>
              <w:rPr>
                <w:rFonts w:ascii="Times New Roman" w:eastAsia="Times New Roman" w:hAnsi="Times New Roman"/>
                <w:b/>
                <w:lang w:eastAsia="ru-RU"/>
              </w:rPr>
            </w:pPr>
          </w:p>
          <w:p w14:paraId="7C21D537" w14:textId="77777777" w:rsidR="00AA2392" w:rsidRPr="00875F8A" w:rsidRDefault="00AA2392" w:rsidP="00AA2392">
            <w:pPr>
              <w:widowControl w:val="0"/>
              <w:autoSpaceDE w:val="0"/>
              <w:autoSpaceDN w:val="0"/>
              <w:adjustRightInd w:val="0"/>
              <w:spacing w:after="0" w:line="20" w:lineRule="atLeast"/>
              <w:rPr>
                <w:rFonts w:ascii="Times New Roman" w:eastAsia="Times New Roman" w:hAnsi="Times New Roman"/>
                <w:b/>
                <w:lang w:eastAsia="ru-RU"/>
              </w:rPr>
            </w:pPr>
            <w:r w:rsidRPr="00875F8A">
              <w:rPr>
                <w:rFonts w:ascii="Times New Roman" w:eastAsia="Times New Roman" w:hAnsi="Times New Roman"/>
                <w:b/>
                <w:lang w:eastAsia="ru-RU"/>
              </w:rPr>
              <w:t xml:space="preserve">                         </w:t>
            </w:r>
          </w:p>
          <w:p w14:paraId="38FD9D16" w14:textId="77777777" w:rsidR="00AA2392" w:rsidRPr="00875F8A" w:rsidRDefault="00AA2392" w:rsidP="00AA2392">
            <w:pPr>
              <w:widowControl w:val="0"/>
              <w:autoSpaceDE w:val="0"/>
              <w:autoSpaceDN w:val="0"/>
              <w:adjustRightInd w:val="0"/>
              <w:spacing w:after="0" w:line="20" w:lineRule="atLeast"/>
              <w:rPr>
                <w:rFonts w:ascii="Times New Roman" w:eastAsia="Times New Roman" w:hAnsi="Times New Roman"/>
                <w:b/>
                <w:lang w:eastAsia="ru-RU"/>
              </w:rPr>
            </w:pPr>
          </w:p>
          <w:p w14:paraId="74802370" w14:textId="77777777" w:rsidR="00AA2392" w:rsidRPr="00875F8A" w:rsidRDefault="00AA2392" w:rsidP="00AA2392">
            <w:pPr>
              <w:widowControl w:val="0"/>
              <w:autoSpaceDE w:val="0"/>
              <w:autoSpaceDN w:val="0"/>
              <w:adjustRightInd w:val="0"/>
              <w:spacing w:after="0" w:line="20" w:lineRule="atLeast"/>
              <w:rPr>
                <w:rFonts w:ascii="Times New Roman" w:eastAsia="Times New Roman" w:hAnsi="Times New Roman"/>
                <w:b/>
                <w:lang w:eastAsia="ru-RU"/>
              </w:rPr>
            </w:pPr>
          </w:p>
          <w:p w14:paraId="72DC86B5" w14:textId="77777777" w:rsidR="00AA2392" w:rsidRPr="00875F8A" w:rsidRDefault="00AA2392" w:rsidP="00AA2392">
            <w:pPr>
              <w:widowControl w:val="0"/>
              <w:autoSpaceDE w:val="0"/>
              <w:autoSpaceDN w:val="0"/>
              <w:adjustRightInd w:val="0"/>
              <w:spacing w:after="0" w:line="20" w:lineRule="atLeast"/>
              <w:rPr>
                <w:rFonts w:ascii="Times New Roman" w:eastAsia="Times New Roman" w:hAnsi="Times New Roman"/>
                <w:b/>
                <w:lang w:eastAsia="ru-RU"/>
              </w:rPr>
            </w:pPr>
          </w:p>
          <w:p w14:paraId="1128B3E2" w14:textId="77777777" w:rsidR="00AA2392" w:rsidRDefault="00AA2392" w:rsidP="00AA2392">
            <w:pPr>
              <w:widowControl w:val="0"/>
              <w:autoSpaceDE w:val="0"/>
              <w:autoSpaceDN w:val="0"/>
              <w:adjustRightInd w:val="0"/>
              <w:spacing w:after="0" w:line="20" w:lineRule="atLeast"/>
              <w:rPr>
                <w:rFonts w:ascii="Times New Roman" w:eastAsia="Times New Roman" w:hAnsi="Times New Roman"/>
                <w:b/>
                <w:lang w:eastAsia="ru-RU"/>
              </w:rPr>
            </w:pPr>
            <w:r w:rsidRPr="00875F8A">
              <w:rPr>
                <w:rFonts w:ascii="Times New Roman" w:eastAsia="Times New Roman" w:hAnsi="Times New Roman"/>
                <w:b/>
                <w:lang w:eastAsia="ru-RU"/>
              </w:rPr>
              <w:t xml:space="preserve">                               </w:t>
            </w:r>
          </w:p>
          <w:p w14:paraId="6189AEC1" w14:textId="102840B6" w:rsidR="00AA2392" w:rsidRPr="00875F8A" w:rsidRDefault="00AA2392" w:rsidP="00AA2392">
            <w:pPr>
              <w:widowControl w:val="0"/>
              <w:autoSpaceDE w:val="0"/>
              <w:autoSpaceDN w:val="0"/>
              <w:adjustRightInd w:val="0"/>
              <w:spacing w:after="0" w:line="20" w:lineRule="atLeast"/>
              <w:rPr>
                <w:rFonts w:ascii="Times New Roman" w:eastAsia="Times New Roman" w:hAnsi="Times New Roman"/>
                <w:b/>
                <w:lang w:eastAsia="ru-RU"/>
              </w:rPr>
            </w:pPr>
            <w:r>
              <w:rPr>
                <w:rFonts w:ascii="Times New Roman" w:eastAsia="Times New Roman" w:hAnsi="Times New Roman"/>
                <w:b/>
                <w:lang w:eastAsia="ru-RU"/>
              </w:rPr>
              <w:t xml:space="preserve">                         </w:t>
            </w:r>
            <w:r w:rsidR="00A9358F">
              <w:rPr>
                <w:rFonts w:ascii="Times New Roman" w:eastAsia="Times New Roman" w:hAnsi="Times New Roman"/>
                <w:b/>
                <w:lang w:eastAsia="ru-RU"/>
              </w:rPr>
              <w:t>____________</w:t>
            </w:r>
            <w:r w:rsidRPr="00875F8A">
              <w:rPr>
                <w:rFonts w:ascii="Times New Roman" w:eastAsia="Times New Roman" w:hAnsi="Times New Roman"/>
                <w:b/>
                <w:lang w:eastAsia="ru-RU"/>
              </w:rPr>
              <w:t xml:space="preserve">                                                                                  </w:t>
            </w:r>
          </w:p>
          <w:p w14:paraId="7A021127" w14:textId="77777777" w:rsidR="00AA2392" w:rsidRPr="00875F8A" w:rsidRDefault="00AA2392" w:rsidP="00AA2392">
            <w:pPr>
              <w:widowControl w:val="0"/>
              <w:autoSpaceDE w:val="0"/>
              <w:autoSpaceDN w:val="0"/>
              <w:adjustRightInd w:val="0"/>
              <w:spacing w:after="0" w:line="20" w:lineRule="atLeast"/>
              <w:rPr>
                <w:rFonts w:ascii="Times New Roman" w:eastAsia="Times New Roman" w:hAnsi="Times New Roman"/>
                <w:b/>
                <w:lang w:eastAsia="ru-RU"/>
              </w:rPr>
            </w:pPr>
          </w:p>
          <w:p w14:paraId="3C590CB7" w14:textId="77777777" w:rsidR="00AA2392" w:rsidRDefault="00AA2392" w:rsidP="00AA2392">
            <w:pPr>
              <w:widowControl w:val="0"/>
              <w:autoSpaceDE w:val="0"/>
              <w:autoSpaceDN w:val="0"/>
              <w:adjustRightInd w:val="0"/>
              <w:spacing w:after="0" w:line="20" w:lineRule="atLeast"/>
              <w:rPr>
                <w:rFonts w:ascii="Times New Roman" w:eastAsia="Times New Roman" w:hAnsi="Times New Roman"/>
                <w:b/>
                <w:lang w:eastAsia="ru-RU"/>
              </w:rPr>
            </w:pPr>
          </w:p>
          <w:p w14:paraId="3F499296" w14:textId="4627D4AD" w:rsidR="00AA2392" w:rsidRPr="00875F8A" w:rsidRDefault="00AA2392">
            <w:pPr>
              <w:widowControl w:val="0"/>
              <w:autoSpaceDE w:val="0"/>
              <w:autoSpaceDN w:val="0"/>
              <w:adjustRightInd w:val="0"/>
              <w:spacing w:after="0" w:line="20" w:lineRule="atLeast"/>
              <w:rPr>
                <w:rFonts w:ascii="Times New Roman" w:eastAsia="Times New Roman" w:hAnsi="Times New Roman"/>
                <w:b/>
                <w:lang w:eastAsia="ru-RU"/>
              </w:rPr>
            </w:pPr>
            <w:r w:rsidRPr="00875F8A">
              <w:rPr>
                <w:rFonts w:ascii="Times New Roman" w:eastAsia="Times New Roman" w:hAnsi="Times New Roman"/>
                <w:b/>
                <w:lang w:eastAsia="ru-RU"/>
              </w:rPr>
              <w:t xml:space="preserve">_______________ </w:t>
            </w:r>
          </w:p>
        </w:tc>
        <w:tc>
          <w:tcPr>
            <w:tcW w:w="4353" w:type="dxa"/>
            <w:gridSpan w:val="3"/>
          </w:tcPr>
          <w:p w14:paraId="048950A0" w14:textId="77777777" w:rsidR="00AA2392" w:rsidRPr="00875F8A" w:rsidRDefault="00AA2392" w:rsidP="00AA2392">
            <w:pPr>
              <w:widowControl w:val="0"/>
              <w:autoSpaceDE w:val="0"/>
              <w:autoSpaceDN w:val="0"/>
              <w:adjustRightInd w:val="0"/>
              <w:spacing w:after="0" w:line="20" w:lineRule="atLeast"/>
              <w:rPr>
                <w:rFonts w:ascii="Times New Roman" w:eastAsia="Times New Roman" w:hAnsi="Times New Roman"/>
                <w:b/>
                <w:lang w:eastAsia="ru-RU"/>
              </w:rPr>
            </w:pPr>
          </w:p>
          <w:p w14:paraId="22E6AC38" w14:textId="77777777" w:rsidR="00AA2392" w:rsidRPr="00875F8A" w:rsidRDefault="00AA2392" w:rsidP="00AA2392">
            <w:pPr>
              <w:rPr>
                <w:rFonts w:ascii="Times New Roman" w:eastAsia="Times New Roman" w:hAnsi="Times New Roman"/>
                <w:b/>
                <w:lang w:eastAsia="ru-RU"/>
              </w:rPr>
            </w:pPr>
          </w:p>
          <w:p w14:paraId="0669ACA0" w14:textId="77777777" w:rsidR="00AA2392" w:rsidRPr="00875F8A" w:rsidRDefault="00AA2392" w:rsidP="00AA2392">
            <w:pPr>
              <w:rPr>
                <w:rFonts w:ascii="Times New Roman" w:eastAsia="Times New Roman" w:hAnsi="Times New Roman"/>
                <w:b/>
                <w:lang w:eastAsia="ru-RU"/>
              </w:rPr>
            </w:pPr>
            <w:r w:rsidRPr="00875F8A">
              <w:rPr>
                <w:rFonts w:ascii="Times New Roman" w:eastAsia="Times New Roman" w:hAnsi="Times New Roman"/>
                <w:b/>
                <w:lang w:eastAsia="ru-RU"/>
              </w:rPr>
              <w:t xml:space="preserve">                              </w:t>
            </w:r>
          </w:p>
          <w:p w14:paraId="1F102628" w14:textId="77777777" w:rsidR="00AA2392" w:rsidRPr="00875F8A" w:rsidRDefault="00AA2392" w:rsidP="00AA2392">
            <w:pPr>
              <w:rPr>
                <w:rFonts w:ascii="Times New Roman" w:eastAsia="Times New Roman" w:hAnsi="Times New Roman"/>
                <w:b/>
                <w:lang w:eastAsia="ru-RU"/>
              </w:rPr>
            </w:pPr>
          </w:p>
          <w:p w14:paraId="49949091" w14:textId="77777777" w:rsidR="00AA2392" w:rsidRPr="00875F8A" w:rsidRDefault="00AA2392" w:rsidP="00AA2392">
            <w:pPr>
              <w:rPr>
                <w:rFonts w:ascii="Times New Roman" w:eastAsia="Times New Roman" w:hAnsi="Times New Roman"/>
                <w:b/>
                <w:lang w:eastAsia="ru-RU"/>
              </w:rPr>
            </w:pPr>
          </w:p>
          <w:p w14:paraId="7C35F247" w14:textId="00757186" w:rsidR="00AA2392" w:rsidRDefault="0083650B" w:rsidP="00AA2392">
            <w:pPr>
              <w:rPr>
                <w:rFonts w:ascii="Times New Roman" w:eastAsia="Times New Roman" w:hAnsi="Times New Roman"/>
                <w:b/>
                <w:lang w:eastAsia="ru-RU"/>
              </w:rPr>
            </w:pPr>
            <w:r>
              <w:rPr>
                <w:b/>
                <w:lang w:val="uz-Cyrl-UZ"/>
              </w:rPr>
              <w:t xml:space="preserve">                    </w:t>
            </w:r>
            <w:r w:rsidR="00A9358F">
              <w:rPr>
                <w:b/>
                <w:lang w:val="uz-Cyrl-UZ"/>
              </w:rPr>
              <w:t>______________________</w:t>
            </w:r>
            <w:r w:rsidR="00AA2392" w:rsidRPr="00875F8A">
              <w:rPr>
                <w:rFonts w:ascii="Times New Roman" w:eastAsia="Times New Roman" w:hAnsi="Times New Roman"/>
                <w:b/>
                <w:lang w:eastAsia="ru-RU"/>
              </w:rPr>
              <w:t xml:space="preserve">      </w:t>
            </w:r>
          </w:p>
          <w:p w14:paraId="3C9C8873" w14:textId="2C71A71A" w:rsidR="00AA2392" w:rsidRPr="00875F8A" w:rsidRDefault="00AA2392" w:rsidP="0083650B">
            <w:pPr>
              <w:rPr>
                <w:rFonts w:ascii="Times New Roman" w:eastAsia="Times New Roman" w:hAnsi="Times New Roman"/>
                <w:b/>
                <w:lang w:eastAsia="ru-RU"/>
              </w:rPr>
            </w:pPr>
            <w:r>
              <w:rPr>
                <w:rFonts w:ascii="Times New Roman" w:eastAsia="Times New Roman" w:hAnsi="Times New Roman"/>
                <w:b/>
                <w:lang w:val="uz-Cyrl-UZ" w:eastAsia="ru-RU"/>
              </w:rPr>
              <w:t xml:space="preserve">  </w:t>
            </w:r>
            <w:r w:rsidR="0083650B">
              <w:rPr>
                <w:rFonts w:ascii="Times New Roman" w:eastAsia="Times New Roman" w:hAnsi="Times New Roman"/>
                <w:b/>
                <w:lang w:val="uz-Cyrl-UZ" w:eastAsia="ru-RU"/>
              </w:rPr>
              <w:t xml:space="preserve">                     </w:t>
            </w:r>
            <w:r w:rsidRPr="00875F8A">
              <w:rPr>
                <w:rFonts w:ascii="Times New Roman" w:eastAsia="Times New Roman" w:hAnsi="Times New Roman"/>
                <w:b/>
                <w:lang w:eastAsia="ru-RU"/>
              </w:rPr>
              <w:t xml:space="preserve"> _________________</w:t>
            </w:r>
          </w:p>
        </w:tc>
      </w:tr>
    </w:tbl>
    <w:p w14:paraId="5995DA1E" w14:textId="1CC8D3CF" w:rsidR="00AA2392" w:rsidRDefault="00AA2392" w:rsidP="00F13291">
      <w:pPr>
        <w:spacing w:after="60" w:line="23" w:lineRule="atLeast"/>
        <w:rPr>
          <w:rFonts w:ascii="Times New Roman" w:hAnsi="Times New Roman"/>
          <w:b/>
        </w:rPr>
      </w:pPr>
    </w:p>
    <w:sectPr w:rsidR="00AA2392" w:rsidSect="00080F97">
      <w:footerReference w:type="default" r:id="rId8"/>
      <w:pgSz w:w="11906" w:h="16838"/>
      <w:pgMar w:top="1276" w:right="707" w:bottom="0"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E364A" w14:textId="77777777" w:rsidR="00AF1E5D" w:rsidRDefault="00AF1E5D" w:rsidP="00134039">
      <w:pPr>
        <w:spacing w:after="0" w:line="240" w:lineRule="auto"/>
      </w:pPr>
      <w:r>
        <w:separator/>
      </w:r>
    </w:p>
  </w:endnote>
  <w:endnote w:type="continuationSeparator" w:id="0">
    <w:p w14:paraId="48757C0A" w14:textId="77777777" w:rsidR="00AF1E5D" w:rsidRDefault="00AF1E5D" w:rsidP="00134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A64D8" w14:textId="77777777" w:rsidR="00AA2392" w:rsidRPr="00134039" w:rsidRDefault="00AA2392">
    <w:pPr>
      <w:pStyle w:val="a8"/>
      <w:jc w:val="right"/>
      <w:rPr>
        <w:rFonts w:ascii="Arial" w:hAnsi="Arial" w:cs="Arial"/>
        <w:sz w:val="20"/>
        <w:szCs w:val="20"/>
      </w:rPr>
    </w:pPr>
  </w:p>
  <w:p w14:paraId="6E3B8317" w14:textId="77777777" w:rsidR="00AA2392" w:rsidRPr="00134039" w:rsidRDefault="00AA2392">
    <w:pPr>
      <w:pStyle w:val="a8"/>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F30A" w14:textId="77777777" w:rsidR="00AF1E5D" w:rsidRDefault="00AF1E5D" w:rsidP="00134039">
      <w:pPr>
        <w:spacing w:after="0" w:line="240" w:lineRule="auto"/>
      </w:pPr>
      <w:r>
        <w:separator/>
      </w:r>
    </w:p>
  </w:footnote>
  <w:footnote w:type="continuationSeparator" w:id="0">
    <w:p w14:paraId="211F66B3" w14:textId="77777777" w:rsidR="00AF1E5D" w:rsidRDefault="00AF1E5D" w:rsidP="00134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6806"/>
    <w:multiLevelType w:val="multilevel"/>
    <w:tmpl w:val="167E1CE6"/>
    <w:lvl w:ilvl="0">
      <w:start w:val="2"/>
      <w:numFmt w:val="decimal"/>
      <w:lvlText w:val="%1."/>
      <w:lvlJc w:val="left"/>
      <w:pPr>
        <w:tabs>
          <w:tab w:val="num" w:pos="386"/>
        </w:tabs>
        <w:ind w:left="386" w:hanging="38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204E64"/>
    <w:multiLevelType w:val="multilevel"/>
    <w:tmpl w:val="4FD05BEC"/>
    <w:lvl w:ilvl="0">
      <w:start w:val="1"/>
      <w:numFmt w:val="decimal"/>
      <w:lvlText w:val="%1."/>
      <w:lvlJc w:val="left"/>
      <w:pPr>
        <w:ind w:left="360" w:hanging="360"/>
      </w:pPr>
      <w:rPr>
        <w:rFonts w:hint="default"/>
      </w:rPr>
    </w:lvl>
    <w:lvl w:ilvl="1">
      <w:start w:val="1"/>
      <w:numFmt w:val="decimal"/>
      <w:lvlText w:val="%1.%2."/>
      <w:lvlJc w:val="left"/>
      <w:pPr>
        <w:ind w:left="3054" w:hanging="360"/>
      </w:pPr>
      <w:rPr>
        <w:rFonts w:hint="default"/>
        <w:b w:val="0"/>
      </w:rPr>
    </w:lvl>
    <w:lvl w:ilvl="2">
      <w:start w:val="1"/>
      <w:numFmt w:val="decimal"/>
      <w:lvlText w:val="%1.%2.%3."/>
      <w:lvlJc w:val="left"/>
      <w:pPr>
        <w:ind w:left="4406"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0A43A0"/>
    <w:multiLevelType w:val="multilevel"/>
    <w:tmpl w:val="0ADCDBC4"/>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A80D7A"/>
    <w:multiLevelType w:val="singleLevel"/>
    <w:tmpl w:val="C2269FCE"/>
    <w:lvl w:ilvl="0">
      <w:start w:val="1"/>
      <w:numFmt w:val="decimal"/>
      <w:lvlText w:val="3.%1. "/>
      <w:legacy w:legacy="1" w:legacySpace="0" w:legacyIndent="283"/>
      <w:lvlJc w:val="left"/>
      <w:pPr>
        <w:ind w:left="283" w:hanging="283"/>
      </w:pPr>
      <w:rPr>
        <w:b w:val="0"/>
        <w:i w:val="0"/>
        <w:sz w:val="20"/>
        <w:szCs w:val="20"/>
      </w:rPr>
    </w:lvl>
  </w:abstractNum>
  <w:abstractNum w:abstractNumId="4" w15:restartNumberingAfterBreak="0">
    <w:nsid w:val="2266591C"/>
    <w:multiLevelType w:val="multilevel"/>
    <w:tmpl w:val="180600AC"/>
    <w:lvl w:ilvl="0">
      <w:start w:val="1"/>
      <w:numFmt w:val="decimal"/>
      <w:lvlText w:val="%1."/>
      <w:lvlJc w:val="left"/>
      <w:pPr>
        <w:ind w:left="360" w:hanging="360"/>
      </w:pPr>
      <w:rPr>
        <w:rFonts w:hint="default"/>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E35EFA"/>
    <w:multiLevelType w:val="multilevel"/>
    <w:tmpl w:val="BE5689A6"/>
    <w:lvl w:ilvl="0">
      <w:start w:val="5"/>
      <w:numFmt w:val="decimal"/>
      <w:lvlText w:val="%1."/>
      <w:lvlJc w:val="left"/>
      <w:pPr>
        <w:tabs>
          <w:tab w:val="num" w:pos="386"/>
        </w:tabs>
        <w:ind w:left="386" w:hanging="38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30C023E"/>
    <w:multiLevelType w:val="multilevel"/>
    <w:tmpl w:val="717868AA"/>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7F15137"/>
    <w:multiLevelType w:val="multilevel"/>
    <w:tmpl w:val="CE0E7D92"/>
    <w:lvl w:ilvl="0">
      <w:start w:val="3"/>
      <w:numFmt w:val="decimal"/>
      <w:lvlText w:val="%1."/>
      <w:lvlJc w:val="left"/>
      <w:pPr>
        <w:ind w:left="360" w:hanging="360"/>
      </w:pPr>
    </w:lvl>
    <w:lvl w:ilvl="1">
      <w:start w:val="2"/>
      <w:numFmt w:val="decimal"/>
      <w:lvlText w:val="%1.%2."/>
      <w:lvlJc w:val="left"/>
      <w:pPr>
        <w:ind w:left="1035" w:hanging="360"/>
      </w:pPr>
      <w:rPr>
        <w:b w:val="0"/>
      </w:rPr>
    </w:lvl>
    <w:lvl w:ilvl="2">
      <w:start w:val="1"/>
      <w:numFmt w:val="decimal"/>
      <w:lvlText w:val="%1.%2.%3."/>
      <w:lvlJc w:val="left"/>
      <w:pPr>
        <w:ind w:left="2070" w:hanging="720"/>
      </w:pPr>
    </w:lvl>
    <w:lvl w:ilvl="3">
      <w:start w:val="1"/>
      <w:numFmt w:val="decimal"/>
      <w:lvlText w:val="%1.%2.%3.%4."/>
      <w:lvlJc w:val="left"/>
      <w:pPr>
        <w:ind w:left="2745" w:hanging="720"/>
      </w:pPr>
    </w:lvl>
    <w:lvl w:ilvl="4">
      <w:start w:val="1"/>
      <w:numFmt w:val="decimal"/>
      <w:lvlText w:val="%1.%2.%3.%4.%5."/>
      <w:lvlJc w:val="left"/>
      <w:pPr>
        <w:ind w:left="3780" w:hanging="1080"/>
      </w:pPr>
    </w:lvl>
    <w:lvl w:ilvl="5">
      <w:start w:val="1"/>
      <w:numFmt w:val="decimal"/>
      <w:lvlText w:val="%1.%2.%3.%4.%5.%6."/>
      <w:lvlJc w:val="left"/>
      <w:pPr>
        <w:ind w:left="4455" w:hanging="1080"/>
      </w:pPr>
    </w:lvl>
    <w:lvl w:ilvl="6">
      <w:start w:val="1"/>
      <w:numFmt w:val="decimal"/>
      <w:lvlText w:val="%1.%2.%3.%4.%5.%6.%7."/>
      <w:lvlJc w:val="left"/>
      <w:pPr>
        <w:ind w:left="5490" w:hanging="1440"/>
      </w:pPr>
    </w:lvl>
    <w:lvl w:ilvl="7">
      <w:start w:val="1"/>
      <w:numFmt w:val="decimal"/>
      <w:lvlText w:val="%1.%2.%3.%4.%5.%6.%7.%8."/>
      <w:lvlJc w:val="left"/>
      <w:pPr>
        <w:ind w:left="6165" w:hanging="1440"/>
      </w:pPr>
    </w:lvl>
    <w:lvl w:ilvl="8">
      <w:start w:val="1"/>
      <w:numFmt w:val="decimal"/>
      <w:lvlText w:val="%1.%2.%3.%4.%5.%6.%7.%8.%9."/>
      <w:lvlJc w:val="left"/>
      <w:pPr>
        <w:ind w:left="7200" w:hanging="1800"/>
      </w:pPr>
    </w:lvl>
  </w:abstractNum>
  <w:abstractNum w:abstractNumId="8" w15:restartNumberingAfterBreak="0">
    <w:nsid w:val="404A2AB4"/>
    <w:multiLevelType w:val="multilevel"/>
    <w:tmpl w:val="5EB4A330"/>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581CEF"/>
    <w:multiLevelType w:val="hybridMultilevel"/>
    <w:tmpl w:val="F2124A04"/>
    <w:lvl w:ilvl="0" w:tplc="EF3EB4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B469D0"/>
    <w:multiLevelType w:val="multilevel"/>
    <w:tmpl w:val="4C5CC2FC"/>
    <w:lvl w:ilvl="0">
      <w:start w:val="4"/>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59F2174"/>
    <w:multiLevelType w:val="multilevel"/>
    <w:tmpl w:val="2AB6F7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D16886"/>
    <w:multiLevelType w:val="hybridMultilevel"/>
    <w:tmpl w:val="3598969A"/>
    <w:lvl w:ilvl="0" w:tplc="A426C868">
      <w:start w:val="1"/>
      <w:numFmt w:val="decimal"/>
      <w:lvlText w:val="3.%1. "/>
      <w:lvlJc w:val="left"/>
      <w:pPr>
        <w:ind w:left="720" w:hanging="360"/>
      </w:pPr>
      <w:rPr>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7C6BD5"/>
    <w:multiLevelType w:val="hybridMultilevel"/>
    <w:tmpl w:val="4044FC02"/>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4" w15:restartNumberingAfterBreak="0">
    <w:nsid w:val="4D2E254D"/>
    <w:multiLevelType w:val="multilevel"/>
    <w:tmpl w:val="599E75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2F2393"/>
    <w:multiLevelType w:val="multilevel"/>
    <w:tmpl w:val="01B8607E"/>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5E5BF7"/>
    <w:multiLevelType w:val="multilevel"/>
    <w:tmpl w:val="B950B05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DF53D66"/>
    <w:multiLevelType w:val="hybridMultilevel"/>
    <w:tmpl w:val="DB9808A4"/>
    <w:lvl w:ilvl="0" w:tplc="C040021A">
      <w:start w:val="1"/>
      <w:numFmt w:val="decimal"/>
      <w:lvlText w:val="%1."/>
      <w:lvlJc w:val="left"/>
      <w:pPr>
        <w:ind w:left="1035" w:hanging="360"/>
      </w:pPr>
      <w:rPr>
        <w:b/>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18" w15:restartNumberingAfterBreak="0">
    <w:nsid w:val="6404450F"/>
    <w:multiLevelType w:val="multilevel"/>
    <w:tmpl w:val="2012C9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137152"/>
    <w:multiLevelType w:val="hybridMultilevel"/>
    <w:tmpl w:val="59BE6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AD6F25"/>
    <w:multiLevelType w:val="multilevel"/>
    <w:tmpl w:val="4594C26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1D412EB"/>
    <w:multiLevelType w:val="multilevel"/>
    <w:tmpl w:val="CBCCCD9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D76628"/>
    <w:multiLevelType w:val="hybridMultilevel"/>
    <w:tmpl w:val="8DE057F4"/>
    <w:lvl w:ilvl="0" w:tplc="CC32296C">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2F18AA"/>
    <w:multiLevelType w:val="hybridMultilevel"/>
    <w:tmpl w:val="E408A876"/>
    <w:lvl w:ilvl="0" w:tplc="1E2A7C58">
      <w:start w:val="11"/>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num w:numId="1">
    <w:abstractNumId w:val="3"/>
  </w:num>
  <w:num w:numId="2">
    <w:abstractNumId w:val="8"/>
  </w:num>
  <w:num w:numId="3">
    <w:abstractNumId w:val="12"/>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19"/>
  </w:num>
  <w:num w:numId="9">
    <w:abstractNumId w:val="22"/>
  </w:num>
  <w:num w:numId="10">
    <w:abstractNumId w:val="0"/>
  </w:num>
  <w:num w:numId="11">
    <w:abstractNumId w:val="20"/>
  </w:num>
  <w:num w:numId="12">
    <w:abstractNumId w:val="5"/>
  </w:num>
  <w:num w:numId="13">
    <w:abstractNumId w:val="10"/>
  </w:num>
  <w:num w:numId="14">
    <w:abstractNumId w:val="21"/>
  </w:num>
  <w:num w:numId="15">
    <w:abstractNumId w:val="11"/>
  </w:num>
  <w:num w:numId="16">
    <w:abstractNumId w:val="18"/>
  </w:num>
  <w:num w:numId="17">
    <w:abstractNumId w:val="2"/>
  </w:num>
  <w:num w:numId="18">
    <w:abstractNumId w:val="14"/>
  </w:num>
  <w:num w:numId="19">
    <w:abstractNumId w:val="16"/>
  </w:num>
  <w:num w:numId="20">
    <w:abstractNumId w:val="15"/>
  </w:num>
  <w:num w:numId="21">
    <w:abstractNumId w:val="4"/>
  </w:num>
  <w:num w:numId="22">
    <w:abstractNumId w:val="1"/>
  </w:num>
  <w:num w:numId="23">
    <w:abstractNumId w:val="13"/>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10"/>
    <w:rsid w:val="00001169"/>
    <w:rsid w:val="0000364B"/>
    <w:rsid w:val="00004793"/>
    <w:rsid w:val="0000666B"/>
    <w:rsid w:val="00011E5E"/>
    <w:rsid w:val="0001204A"/>
    <w:rsid w:val="000245D6"/>
    <w:rsid w:val="00026771"/>
    <w:rsid w:val="00041A5A"/>
    <w:rsid w:val="00042C19"/>
    <w:rsid w:val="00043CE6"/>
    <w:rsid w:val="00046EDB"/>
    <w:rsid w:val="00050350"/>
    <w:rsid w:val="000503E9"/>
    <w:rsid w:val="00050F81"/>
    <w:rsid w:val="00051DE5"/>
    <w:rsid w:val="00053E0F"/>
    <w:rsid w:val="00053FD7"/>
    <w:rsid w:val="00057CC1"/>
    <w:rsid w:val="000611F7"/>
    <w:rsid w:val="00064AC5"/>
    <w:rsid w:val="00071035"/>
    <w:rsid w:val="00073003"/>
    <w:rsid w:val="000742AB"/>
    <w:rsid w:val="00075783"/>
    <w:rsid w:val="0008040A"/>
    <w:rsid w:val="00080576"/>
    <w:rsid w:val="00080875"/>
    <w:rsid w:val="00080F97"/>
    <w:rsid w:val="000813F5"/>
    <w:rsid w:val="000823F8"/>
    <w:rsid w:val="000909FB"/>
    <w:rsid w:val="000913B3"/>
    <w:rsid w:val="000A22AA"/>
    <w:rsid w:val="000A335E"/>
    <w:rsid w:val="000A368E"/>
    <w:rsid w:val="000B074C"/>
    <w:rsid w:val="000B7A84"/>
    <w:rsid w:val="000C5E4E"/>
    <w:rsid w:val="000C74C3"/>
    <w:rsid w:val="000C7721"/>
    <w:rsid w:val="000D1E25"/>
    <w:rsid w:val="000D21D2"/>
    <w:rsid w:val="000E543C"/>
    <w:rsid w:val="000E761E"/>
    <w:rsid w:val="000E7688"/>
    <w:rsid w:val="000F1B26"/>
    <w:rsid w:val="00101277"/>
    <w:rsid w:val="00104D0B"/>
    <w:rsid w:val="001075B8"/>
    <w:rsid w:val="00112107"/>
    <w:rsid w:val="001206E6"/>
    <w:rsid w:val="001210A6"/>
    <w:rsid w:val="0012547B"/>
    <w:rsid w:val="001300B2"/>
    <w:rsid w:val="00131018"/>
    <w:rsid w:val="00131187"/>
    <w:rsid w:val="00134039"/>
    <w:rsid w:val="00141507"/>
    <w:rsid w:val="0014561F"/>
    <w:rsid w:val="00147F6E"/>
    <w:rsid w:val="0015007D"/>
    <w:rsid w:val="001505AA"/>
    <w:rsid w:val="001505DB"/>
    <w:rsid w:val="00150892"/>
    <w:rsid w:val="00154659"/>
    <w:rsid w:val="00156B15"/>
    <w:rsid w:val="001622B4"/>
    <w:rsid w:val="00163151"/>
    <w:rsid w:val="00166180"/>
    <w:rsid w:val="00171E20"/>
    <w:rsid w:val="001767BB"/>
    <w:rsid w:val="00176DF6"/>
    <w:rsid w:val="001800C4"/>
    <w:rsid w:val="001867D6"/>
    <w:rsid w:val="00192DC2"/>
    <w:rsid w:val="00196CA4"/>
    <w:rsid w:val="001B01DC"/>
    <w:rsid w:val="001B5AE5"/>
    <w:rsid w:val="001C1C70"/>
    <w:rsid w:val="001C505D"/>
    <w:rsid w:val="001C5574"/>
    <w:rsid w:val="001C5E78"/>
    <w:rsid w:val="001D023E"/>
    <w:rsid w:val="001D4710"/>
    <w:rsid w:val="001D4AF1"/>
    <w:rsid w:val="001D5448"/>
    <w:rsid w:val="001D54D7"/>
    <w:rsid w:val="001D5956"/>
    <w:rsid w:val="001D6AD1"/>
    <w:rsid w:val="001D6F4E"/>
    <w:rsid w:val="001D724F"/>
    <w:rsid w:val="001D7C61"/>
    <w:rsid w:val="001E1C7A"/>
    <w:rsid w:val="001E32AD"/>
    <w:rsid w:val="001E4313"/>
    <w:rsid w:val="001F26B3"/>
    <w:rsid w:val="001F2811"/>
    <w:rsid w:val="001F4A6A"/>
    <w:rsid w:val="001F550B"/>
    <w:rsid w:val="001F6ADA"/>
    <w:rsid w:val="001F7367"/>
    <w:rsid w:val="001F7D8D"/>
    <w:rsid w:val="00203C7F"/>
    <w:rsid w:val="0020567C"/>
    <w:rsid w:val="00217349"/>
    <w:rsid w:val="00220722"/>
    <w:rsid w:val="00221949"/>
    <w:rsid w:val="00224051"/>
    <w:rsid w:val="00224C5F"/>
    <w:rsid w:val="002256AC"/>
    <w:rsid w:val="002336EE"/>
    <w:rsid w:val="00235E6A"/>
    <w:rsid w:val="00240282"/>
    <w:rsid w:val="0024078B"/>
    <w:rsid w:val="00241A1D"/>
    <w:rsid w:val="00242A1B"/>
    <w:rsid w:val="00243699"/>
    <w:rsid w:val="00246348"/>
    <w:rsid w:val="00250577"/>
    <w:rsid w:val="00252745"/>
    <w:rsid w:val="00274A97"/>
    <w:rsid w:val="00280FD5"/>
    <w:rsid w:val="002856AF"/>
    <w:rsid w:val="00286E1D"/>
    <w:rsid w:val="002900D7"/>
    <w:rsid w:val="00291A50"/>
    <w:rsid w:val="002929F9"/>
    <w:rsid w:val="00295EE9"/>
    <w:rsid w:val="00297258"/>
    <w:rsid w:val="002A5FCF"/>
    <w:rsid w:val="002C3878"/>
    <w:rsid w:val="002C4286"/>
    <w:rsid w:val="002D7F58"/>
    <w:rsid w:val="002E1F82"/>
    <w:rsid w:val="002E34C7"/>
    <w:rsid w:val="002E4287"/>
    <w:rsid w:val="002F25A8"/>
    <w:rsid w:val="002F3437"/>
    <w:rsid w:val="002F4211"/>
    <w:rsid w:val="002F4848"/>
    <w:rsid w:val="002F575A"/>
    <w:rsid w:val="002F592D"/>
    <w:rsid w:val="003117FD"/>
    <w:rsid w:val="00313D95"/>
    <w:rsid w:val="0032022A"/>
    <w:rsid w:val="0032242D"/>
    <w:rsid w:val="003236F0"/>
    <w:rsid w:val="00324E4E"/>
    <w:rsid w:val="003260D6"/>
    <w:rsid w:val="00327AED"/>
    <w:rsid w:val="00331088"/>
    <w:rsid w:val="0033472F"/>
    <w:rsid w:val="003348F3"/>
    <w:rsid w:val="003417A1"/>
    <w:rsid w:val="003437A0"/>
    <w:rsid w:val="0034529D"/>
    <w:rsid w:val="00346789"/>
    <w:rsid w:val="003474F5"/>
    <w:rsid w:val="00364E35"/>
    <w:rsid w:val="003741FD"/>
    <w:rsid w:val="00376056"/>
    <w:rsid w:val="00376420"/>
    <w:rsid w:val="00376DBD"/>
    <w:rsid w:val="003835CD"/>
    <w:rsid w:val="00385925"/>
    <w:rsid w:val="003875C5"/>
    <w:rsid w:val="00395AED"/>
    <w:rsid w:val="003A296C"/>
    <w:rsid w:val="003A3E4B"/>
    <w:rsid w:val="003B0935"/>
    <w:rsid w:val="003B197F"/>
    <w:rsid w:val="003B28D2"/>
    <w:rsid w:val="003B7137"/>
    <w:rsid w:val="003C6816"/>
    <w:rsid w:val="003D0A15"/>
    <w:rsid w:val="003D29C6"/>
    <w:rsid w:val="003D439E"/>
    <w:rsid w:val="003D4477"/>
    <w:rsid w:val="003D6EC0"/>
    <w:rsid w:val="003E43A7"/>
    <w:rsid w:val="003E730C"/>
    <w:rsid w:val="003F0867"/>
    <w:rsid w:val="003F1C81"/>
    <w:rsid w:val="003F3499"/>
    <w:rsid w:val="004023D2"/>
    <w:rsid w:val="00404B23"/>
    <w:rsid w:val="0040546E"/>
    <w:rsid w:val="00422CC4"/>
    <w:rsid w:val="00422E99"/>
    <w:rsid w:val="004269B4"/>
    <w:rsid w:val="004316AE"/>
    <w:rsid w:val="00433687"/>
    <w:rsid w:val="004407F8"/>
    <w:rsid w:val="004421B8"/>
    <w:rsid w:val="00445654"/>
    <w:rsid w:val="004466F5"/>
    <w:rsid w:val="0044721C"/>
    <w:rsid w:val="004523B3"/>
    <w:rsid w:val="00454B22"/>
    <w:rsid w:val="00465744"/>
    <w:rsid w:val="00476BF1"/>
    <w:rsid w:val="00484428"/>
    <w:rsid w:val="004903E3"/>
    <w:rsid w:val="00490ADF"/>
    <w:rsid w:val="004973AD"/>
    <w:rsid w:val="004A1E38"/>
    <w:rsid w:val="004A45D2"/>
    <w:rsid w:val="004A7D96"/>
    <w:rsid w:val="004B3BCE"/>
    <w:rsid w:val="004B4099"/>
    <w:rsid w:val="004B6096"/>
    <w:rsid w:val="004C1B79"/>
    <w:rsid w:val="004D2072"/>
    <w:rsid w:val="004E072F"/>
    <w:rsid w:val="004E22F0"/>
    <w:rsid w:val="004E3296"/>
    <w:rsid w:val="004E35CE"/>
    <w:rsid w:val="004E36D9"/>
    <w:rsid w:val="004E649C"/>
    <w:rsid w:val="004E73B7"/>
    <w:rsid w:val="004F117B"/>
    <w:rsid w:val="004F18DB"/>
    <w:rsid w:val="004F4345"/>
    <w:rsid w:val="005012CB"/>
    <w:rsid w:val="00510B10"/>
    <w:rsid w:val="00513A3D"/>
    <w:rsid w:val="00521D67"/>
    <w:rsid w:val="00523DD5"/>
    <w:rsid w:val="00523EAD"/>
    <w:rsid w:val="005315C4"/>
    <w:rsid w:val="0053538D"/>
    <w:rsid w:val="00536F5F"/>
    <w:rsid w:val="00537C08"/>
    <w:rsid w:val="005420AB"/>
    <w:rsid w:val="00542878"/>
    <w:rsid w:val="00546179"/>
    <w:rsid w:val="00547973"/>
    <w:rsid w:val="00547A5C"/>
    <w:rsid w:val="005576E4"/>
    <w:rsid w:val="00562DF1"/>
    <w:rsid w:val="00563DA4"/>
    <w:rsid w:val="0056564D"/>
    <w:rsid w:val="0056715D"/>
    <w:rsid w:val="0057278B"/>
    <w:rsid w:val="00573F7A"/>
    <w:rsid w:val="005758CD"/>
    <w:rsid w:val="005808D8"/>
    <w:rsid w:val="00586BB1"/>
    <w:rsid w:val="0058783C"/>
    <w:rsid w:val="00593CC8"/>
    <w:rsid w:val="00596481"/>
    <w:rsid w:val="005973D3"/>
    <w:rsid w:val="005A0AC6"/>
    <w:rsid w:val="005A2E07"/>
    <w:rsid w:val="005A36CA"/>
    <w:rsid w:val="005A54AB"/>
    <w:rsid w:val="005A5741"/>
    <w:rsid w:val="005A69BD"/>
    <w:rsid w:val="005B2AF0"/>
    <w:rsid w:val="005B396E"/>
    <w:rsid w:val="005B45AF"/>
    <w:rsid w:val="005C0CDC"/>
    <w:rsid w:val="005C37F3"/>
    <w:rsid w:val="005C4679"/>
    <w:rsid w:val="005C6423"/>
    <w:rsid w:val="005C6659"/>
    <w:rsid w:val="005D1F3F"/>
    <w:rsid w:val="005D6806"/>
    <w:rsid w:val="005E70CB"/>
    <w:rsid w:val="005E7D5F"/>
    <w:rsid w:val="005F01AE"/>
    <w:rsid w:val="005F138E"/>
    <w:rsid w:val="0061186C"/>
    <w:rsid w:val="00611F08"/>
    <w:rsid w:val="00613526"/>
    <w:rsid w:val="00623FD0"/>
    <w:rsid w:val="0062694E"/>
    <w:rsid w:val="0063595A"/>
    <w:rsid w:val="00635BD7"/>
    <w:rsid w:val="0063695C"/>
    <w:rsid w:val="006416F1"/>
    <w:rsid w:val="00651B59"/>
    <w:rsid w:val="00654CAF"/>
    <w:rsid w:val="00657216"/>
    <w:rsid w:val="00660462"/>
    <w:rsid w:val="0066082E"/>
    <w:rsid w:val="00660A3C"/>
    <w:rsid w:val="00660ACE"/>
    <w:rsid w:val="00660FE2"/>
    <w:rsid w:val="006613CC"/>
    <w:rsid w:val="006671B2"/>
    <w:rsid w:val="0067274E"/>
    <w:rsid w:val="00680014"/>
    <w:rsid w:val="00683EBB"/>
    <w:rsid w:val="006864FC"/>
    <w:rsid w:val="0068756F"/>
    <w:rsid w:val="00692A78"/>
    <w:rsid w:val="00694EA3"/>
    <w:rsid w:val="006A1DA7"/>
    <w:rsid w:val="006A48AE"/>
    <w:rsid w:val="006A5E6F"/>
    <w:rsid w:val="006B7551"/>
    <w:rsid w:val="006C0CFA"/>
    <w:rsid w:val="006C15FC"/>
    <w:rsid w:val="006C1815"/>
    <w:rsid w:val="006C1B70"/>
    <w:rsid w:val="006C30F2"/>
    <w:rsid w:val="006C34DF"/>
    <w:rsid w:val="006C5DF6"/>
    <w:rsid w:val="006D35F0"/>
    <w:rsid w:val="006D5A31"/>
    <w:rsid w:val="006D5CC7"/>
    <w:rsid w:val="006E0A67"/>
    <w:rsid w:val="006E70C8"/>
    <w:rsid w:val="006F18B7"/>
    <w:rsid w:val="006F1C97"/>
    <w:rsid w:val="0070225B"/>
    <w:rsid w:val="00704671"/>
    <w:rsid w:val="00704F26"/>
    <w:rsid w:val="007063C7"/>
    <w:rsid w:val="00707267"/>
    <w:rsid w:val="00725D19"/>
    <w:rsid w:val="00730CC5"/>
    <w:rsid w:val="00734F5F"/>
    <w:rsid w:val="00734FF2"/>
    <w:rsid w:val="00741A26"/>
    <w:rsid w:val="00743101"/>
    <w:rsid w:val="0074590D"/>
    <w:rsid w:val="0074591C"/>
    <w:rsid w:val="00746202"/>
    <w:rsid w:val="00747E9F"/>
    <w:rsid w:val="00753747"/>
    <w:rsid w:val="00757D0A"/>
    <w:rsid w:val="0076001A"/>
    <w:rsid w:val="00763508"/>
    <w:rsid w:val="00763D25"/>
    <w:rsid w:val="00780A10"/>
    <w:rsid w:val="0078115E"/>
    <w:rsid w:val="007816A8"/>
    <w:rsid w:val="0079139F"/>
    <w:rsid w:val="00791AD7"/>
    <w:rsid w:val="007A0106"/>
    <w:rsid w:val="007A1538"/>
    <w:rsid w:val="007B07F1"/>
    <w:rsid w:val="007C096D"/>
    <w:rsid w:val="007C4466"/>
    <w:rsid w:val="007C4D0E"/>
    <w:rsid w:val="007D20F9"/>
    <w:rsid w:val="007D26BE"/>
    <w:rsid w:val="007D49B3"/>
    <w:rsid w:val="007E0BAC"/>
    <w:rsid w:val="007E47B1"/>
    <w:rsid w:val="007E4B8E"/>
    <w:rsid w:val="007F2BDB"/>
    <w:rsid w:val="007F3424"/>
    <w:rsid w:val="007F37B0"/>
    <w:rsid w:val="007F3CBE"/>
    <w:rsid w:val="007F489A"/>
    <w:rsid w:val="007F67C4"/>
    <w:rsid w:val="00800673"/>
    <w:rsid w:val="008032EA"/>
    <w:rsid w:val="00805A48"/>
    <w:rsid w:val="00810E19"/>
    <w:rsid w:val="008113DE"/>
    <w:rsid w:val="00811D10"/>
    <w:rsid w:val="008143A4"/>
    <w:rsid w:val="00814526"/>
    <w:rsid w:val="0081500B"/>
    <w:rsid w:val="008171CD"/>
    <w:rsid w:val="00820B2F"/>
    <w:rsid w:val="00833679"/>
    <w:rsid w:val="00833DAC"/>
    <w:rsid w:val="0083650B"/>
    <w:rsid w:val="0084305A"/>
    <w:rsid w:val="008478C1"/>
    <w:rsid w:val="0085080C"/>
    <w:rsid w:val="008517D2"/>
    <w:rsid w:val="008544BC"/>
    <w:rsid w:val="00855CB6"/>
    <w:rsid w:val="008609B0"/>
    <w:rsid w:val="00862318"/>
    <w:rsid w:val="008636CF"/>
    <w:rsid w:val="008659B6"/>
    <w:rsid w:val="00865A4B"/>
    <w:rsid w:val="00865AB1"/>
    <w:rsid w:val="00867F50"/>
    <w:rsid w:val="0087176A"/>
    <w:rsid w:val="008743C0"/>
    <w:rsid w:val="00875F8A"/>
    <w:rsid w:val="00877594"/>
    <w:rsid w:val="008872E3"/>
    <w:rsid w:val="00890674"/>
    <w:rsid w:val="00893371"/>
    <w:rsid w:val="00893AB9"/>
    <w:rsid w:val="00893D15"/>
    <w:rsid w:val="00893FCD"/>
    <w:rsid w:val="008964AE"/>
    <w:rsid w:val="008A2FEE"/>
    <w:rsid w:val="008A3367"/>
    <w:rsid w:val="008A3710"/>
    <w:rsid w:val="008A516E"/>
    <w:rsid w:val="008B2828"/>
    <w:rsid w:val="008B56EC"/>
    <w:rsid w:val="008B7144"/>
    <w:rsid w:val="008B7D24"/>
    <w:rsid w:val="008C3CED"/>
    <w:rsid w:val="008D150B"/>
    <w:rsid w:val="008E0564"/>
    <w:rsid w:val="008E0664"/>
    <w:rsid w:val="008E1278"/>
    <w:rsid w:val="008E58E2"/>
    <w:rsid w:val="008F3B72"/>
    <w:rsid w:val="008F42A0"/>
    <w:rsid w:val="008F76B1"/>
    <w:rsid w:val="009024A6"/>
    <w:rsid w:val="00905161"/>
    <w:rsid w:val="00912A26"/>
    <w:rsid w:val="009145EA"/>
    <w:rsid w:val="00916635"/>
    <w:rsid w:val="009216ED"/>
    <w:rsid w:val="009225DD"/>
    <w:rsid w:val="009238BA"/>
    <w:rsid w:val="00924986"/>
    <w:rsid w:val="0092709E"/>
    <w:rsid w:val="009309E2"/>
    <w:rsid w:val="00935C83"/>
    <w:rsid w:val="0094747D"/>
    <w:rsid w:val="0095337C"/>
    <w:rsid w:val="00964DD0"/>
    <w:rsid w:val="009730AD"/>
    <w:rsid w:val="00973BD0"/>
    <w:rsid w:val="00973D9F"/>
    <w:rsid w:val="00982EB6"/>
    <w:rsid w:val="00986C5E"/>
    <w:rsid w:val="00992A5D"/>
    <w:rsid w:val="00993DE6"/>
    <w:rsid w:val="009A418C"/>
    <w:rsid w:val="009A5BC8"/>
    <w:rsid w:val="009A7099"/>
    <w:rsid w:val="009B3419"/>
    <w:rsid w:val="009B4413"/>
    <w:rsid w:val="009B5600"/>
    <w:rsid w:val="009C3572"/>
    <w:rsid w:val="009C49E7"/>
    <w:rsid w:val="009C6C0D"/>
    <w:rsid w:val="009D7C9D"/>
    <w:rsid w:val="009E2B13"/>
    <w:rsid w:val="009E3A33"/>
    <w:rsid w:val="009E4FF1"/>
    <w:rsid w:val="009E5535"/>
    <w:rsid w:val="009E7A9E"/>
    <w:rsid w:val="009F2997"/>
    <w:rsid w:val="009F6BF4"/>
    <w:rsid w:val="009F7058"/>
    <w:rsid w:val="00A01540"/>
    <w:rsid w:val="00A05ED2"/>
    <w:rsid w:val="00A11F5C"/>
    <w:rsid w:val="00A152C8"/>
    <w:rsid w:val="00A162D1"/>
    <w:rsid w:val="00A1790F"/>
    <w:rsid w:val="00A3135F"/>
    <w:rsid w:val="00A35236"/>
    <w:rsid w:val="00A43CDC"/>
    <w:rsid w:val="00A46812"/>
    <w:rsid w:val="00A512B3"/>
    <w:rsid w:val="00A5133B"/>
    <w:rsid w:val="00A5405E"/>
    <w:rsid w:val="00A56310"/>
    <w:rsid w:val="00A57E10"/>
    <w:rsid w:val="00A63862"/>
    <w:rsid w:val="00A670D7"/>
    <w:rsid w:val="00A71286"/>
    <w:rsid w:val="00A743F1"/>
    <w:rsid w:val="00A75CCD"/>
    <w:rsid w:val="00A75FEA"/>
    <w:rsid w:val="00A815B0"/>
    <w:rsid w:val="00A838B5"/>
    <w:rsid w:val="00A83FBB"/>
    <w:rsid w:val="00A8659C"/>
    <w:rsid w:val="00A90097"/>
    <w:rsid w:val="00A905AC"/>
    <w:rsid w:val="00A92DB7"/>
    <w:rsid w:val="00A9358F"/>
    <w:rsid w:val="00A939C9"/>
    <w:rsid w:val="00A97063"/>
    <w:rsid w:val="00AA2392"/>
    <w:rsid w:val="00AA4DDC"/>
    <w:rsid w:val="00AB24D0"/>
    <w:rsid w:val="00AC0FF9"/>
    <w:rsid w:val="00AC18C9"/>
    <w:rsid w:val="00AC434B"/>
    <w:rsid w:val="00AC7091"/>
    <w:rsid w:val="00AD5411"/>
    <w:rsid w:val="00AD5A0B"/>
    <w:rsid w:val="00AE00B1"/>
    <w:rsid w:val="00AE119D"/>
    <w:rsid w:val="00AE13F0"/>
    <w:rsid w:val="00AE169D"/>
    <w:rsid w:val="00AE24D7"/>
    <w:rsid w:val="00AE5E50"/>
    <w:rsid w:val="00AF1E5D"/>
    <w:rsid w:val="00AF4EB2"/>
    <w:rsid w:val="00AF7E94"/>
    <w:rsid w:val="00B12A73"/>
    <w:rsid w:val="00B1461F"/>
    <w:rsid w:val="00B14F95"/>
    <w:rsid w:val="00B20171"/>
    <w:rsid w:val="00B21255"/>
    <w:rsid w:val="00B31E84"/>
    <w:rsid w:val="00B373DA"/>
    <w:rsid w:val="00B378A0"/>
    <w:rsid w:val="00B37AD5"/>
    <w:rsid w:val="00B43A0E"/>
    <w:rsid w:val="00B45805"/>
    <w:rsid w:val="00B508CE"/>
    <w:rsid w:val="00B50A93"/>
    <w:rsid w:val="00B53ECF"/>
    <w:rsid w:val="00B60507"/>
    <w:rsid w:val="00B61BF8"/>
    <w:rsid w:val="00B67B90"/>
    <w:rsid w:val="00B70133"/>
    <w:rsid w:val="00B7354A"/>
    <w:rsid w:val="00B749D7"/>
    <w:rsid w:val="00B7555D"/>
    <w:rsid w:val="00B7717A"/>
    <w:rsid w:val="00B861A0"/>
    <w:rsid w:val="00B94048"/>
    <w:rsid w:val="00B97840"/>
    <w:rsid w:val="00BB137D"/>
    <w:rsid w:val="00BB27EF"/>
    <w:rsid w:val="00BB28B2"/>
    <w:rsid w:val="00BB3100"/>
    <w:rsid w:val="00BB3DF5"/>
    <w:rsid w:val="00BB61AC"/>
    <w:rsid w:val="00BB6696"/>
    <w:rsid w:val="00BC04A2"/>
    <w:rsid w:val="00BC7C05"/>
    <w:rsid w:val="00BD2EBB"/>
    <w:rsid w:val="00BD4568"/>
    <w:rsid w:val="00BD456A"/>
    <w:rsid w:val="00BE6DB0"/>
    <w:rsid w:val="00BF2274"/>
    <w:rsid w:val="00BF5F79"/>
    <w:rsid w:val="00C00F5F"/>
    <w:rsid w:val="00C02626"/>
    <w:rsid w:val="00C04BB8"/>
    <w:rsid w:val="00C05878"/>
    <w:rsid w:val="00C100A5"/>
    <w:rsid w:val="00C1174E"/>
    <w:rsid w:val="00C12DD1"/>
    <w:rsid w:val="00C13C05"/>
    <w:rsid w:val="00C159C7"/>
    <w:rsid w:val="00C202D3"/>
    <w:rsid w:val="00C21379"/>
    <w:rsid w:val="00C22346"/>
    <w:rsid w:val="00C2391D"/>
    <w:rsid w:val="00C30C4C"/>
    <w:rsid w:val="00C31212"/>
    <w:rsid w:val="00C319FA"/>
    <w:rsid w:val="00C341C1"/>
    <w:rsid w:val="00C343FB"/>
    <w:rsid w:val="00C53F9F"/>
    <w:rsid w:val="00C56C31"/>
    <w:rsid w:val="00C5763A"/>
    <w:rsid w:val="00C61472"/>
    <w:rsid w:val="00C61E46"/>
    <w:rsid w:val="00C63CAE"/>
    <w:rsid w:val="00C64606"/>
    <w:rsid w:val="00C70C49"/>
    <w:rsid w:val="00C72E12"/>
    <w:rsid w:val="00C82953"/>
    <w:rsid w:val="00C8442B"/>
    <w:rsid w:val="00C84859"/>
    <w:rsid w:val="00C86FE7"/>
    <w:rsid w:val="00C90BE5"/>
    <w:rsid w:val="00C951FF"/>
    <w:rsid w:val="00C979B0"/>
    <w:rsid w:val="00CA01F0"/>
    <w:rsid w:val="00CA57C8"/>
    <w:rsid w:val="00CA7E80"/>
    <w:rsid w:val="00CC36CD"/>
    <w:rsid w:val="00CC3976"/>
    <w:rsid w:val="00CC41DC"/>
    <w:rsid w:val="00CC5355"/>
    <w:rsid w:val="00CD67AA"/>
    <w:rsid w:val="00CE6A2B"/>
    <w:rsid w:val="00CE6DEE"/>
    <w:rsid w:val="00CE7ECE"/>
    <w:rsid w:val="00CE7F79"/>
    <w:rsid w:val="00CF1991"/>
    <w:rsid w:val="00CF3419"/>
    <w:rsid w:val="00CF66F1"/>
    <w:rsid w:val="00D00762"/>
    <w:rsid w:val="00D00830"/>
    <w:rsid w:val="00D02E74"/>
    <w:rsid w:val="00D03302"/>
    <w:rsid w:val="00D05D91"/>
    <w:rsid w:val="00D10C7D"/>
    <w:rsid w:val="00D15C7E"/>
    <w:rsid w:val="00D21F01"/>
    <w:rsid w:val="00D253EC"/>
    <w:rsid w:val="00D27FA8"/>
    <w:rsid w:val="00D30982"/>
    <w:rsid w:val="00D33026"/>
    <w:rsid w:val="00D33A39"/>
    <w:rsid w:val="00D35B38"/>
    <w:rsid w:val="00D40C19"/>
    <w:rsid w:val="00D41C98"/>
    <w:rsid w:val="00D44A59"/>
    <w:rsid w:val="00D5207E"/>
    <w:rsid w:val="00D53242"/>
    <w:rsid w:val="00D578D0"/>
    <w:rsid w:val="00D6291A"/>
    <w:rsid w:val="00D62CC6"/>
    <w:rsid w:val="00D6466F"/>
    <w:rsid w:val="00D64A0E"/>
    <w:rsid w:val="00D679CF"/>
    <w:rsid w:val="00D74D3C"/>
    <w:rsid w:val="00D76A5F"/>
    <w:rsid w:val="00D86E35"/>
    <w:rsid w:val="00D93643"/>
    <w:rsid w:val="00D954C2"/>
    <w:rsid w:val="00DA157B"/>
    <w:rsid w:val="00DA3BE3"/>
    <w:rsid w:val="00DA3E38"/>
    <w:rsid w:val="00DB4A96"/>
    <w:rsid w:val="00DB6CCD"/>
    <w:rsid w:val="00DC0849"/>
    <w:rsid w:val="00DC1FC7"/>
    <w:rsid w:val="00DC331C"/>
    <w:rsid w:val="00DC4700"/>
    <w:rsid w:val="00DC4D69"/>
    <w:rsid w:val="00DC549F"/>
    <w:rsid w:val="00DC75DE"/>
    <w:rsid w:val="00DD095C"/>
    <w:rsid w:val="00DD2800"/>
    <w:rsid w:val="00DD2BF7"/>
    <w:rsid w:val="00DD47FB"/>
    <w:rsid w:val="00DD59BB"/>
    <w:rsid w:val="00DD6F9E"/>
    <w:rsid w:val="00DE208B"/>
    <w:rsid w:val="00DE7376"/>
    <w:rsid w:val="00DF0EB5"/>
    <w:rsid w:val="00DF1430"/>
    <w:rsid w:val="00DF1AFF"/>
    <w:rsid w:val="00DF2826"/>
    <w:rsid w:val="00DF6321"/>
    <w:rsid w:val="00E02CAE"/>
    <w:rsid w:val="00E02DEF"/>
    <w:rsid w:val="00E056A6"/>
    <w:rsid w:val="00E05809"/>
    <w:rsid w:val="00E064B3"/>
    <w:rsid w:val="00E07E8F"/>
    <w:rsid w:val="00E10D6F"/>
    <w:rsid w:val="00E12FC1"/>
    <w:rsid w:val="00E14B56"/>
    <w:rsid w:val="00E16281"/>
    <w:rsid w:val="00E17AF2"/>
    <w:rsid w:val="00E17BE2"/>
    <w:rsid w:val="00E20742"/>
    <w:rsid w:val="00E2213F"/>
    <w:rsid w:val="00E23ED9"/>
    <w:rsid w:val="00E40250"/>
    <w:rsid w:val="00E427C1"/>
    <w:rsid w:val="00E50EC2"/>
    <w:rsid w:val="00E525B8"/>
    <w:rsid w:val="00E54914"/>
    <w:rsid w:val="00E55DD3"/>
    <w:rsid w:val="00E57E4B"/>
    <w:rsid w:val="00E61FEE"/>
    <w:rsid w:val="00E623E5"/>
    <w:rsid w:val="00E62D1A"/>
    <w:rsid w:val="00E63BD1"/>
    <w:rsid w:val="00E66951"/>
    <w:rsid w:val="00E725F2"/>
    <w:rsid w:val="00E75FB3"/>
    <w:rsid w:val="00E80537"/>
    <w:rsid w:val="00E837AF"/>
    <w:rsid w:val="00E83800"/>
    <w:rsid w:val="00E9323C"/>
    <w:rsid w:val="00E93945"/>
    <w:rsid w:val="00E96D83"/>
    <w:rsid w:val="00E97B69"/>
    <w:rsid w:val="00EA0D6D"/>
    <w:rsid w:val="00EA30E2"/>
    <w:rsid w:val="00EB1AFC"/>
    <w:rsid w:val="00EC1460"/>
    <w:rsid w:val="00EC35FF"/>
    <w:rsid w:val="00EC5DE3"/>
    <w:rsid w:val="00EC7092"/>
    <w:rsid w:val="00ED3247"/>
    <w:rsid w:val="00ED4C62"/>
    <w:rsid w:val="00ED4E8D"/>
    <w:rsid w:val="00ED5167"/>
    <w:rsid w:val="00ED7AF7"/>
    <w:rsid w:val="00EE07A0"/>
    <w:rsid w:val="00EE08C5"/>
    <w:rsid w:val="00EE10A9"/>
    <w:rsid w:val="00EE56A6"/>
    <w:rsid w:val="00EF3D85"/>
    <w:rsid w:val="00EF7AD5"/>
    <w:rsid w:val="00F00897"/>
    <w:rsid w:val="00F02500"/>
    <w:rsid w:val="00F02D12"/>
    <w:rsid w:val="00F03897"/>
    <w:rsid w:val="00F05310"/>
    <w:rsid w:val="00F057E7"/>
    <w:rsid w:val="00F05A44"/>
    <w:rsid w:val="00F0764A"/>
    <w:rsid w:val="00F13291"/>
    <w:rsid w:val="00F14C36"/>
    <w:rsid w:val="00F16889"/>
    <w:rsid w:val="00F244CE"/>
    <w:rsid w:val="00F30DC5"/>
    <w:rsid w:val="00F3147F"/>
    <w:rsid w:val="00F32E66"/>
    <w:rsid w:val="00F3485F"/>
    <w:rsid w:val="00F37709"/>
    <w:rsid w:val="00F37DAB"/>
    <w:rsid w:val="00F53AC5"/>
    <w:rsid w:val="00F55001"/>
    <w:rsid w:val="00F563A1"/>
    <w:rsid w:val="00F600EB"/>
    <w:rsid w:val="00F6760D"/>
    <w:rsid w:val="00F71BA2"/>
    <w:rsid w:val="00F738AB"/>
    <w:rsid w:val="00F74A3D"/>
    <w:rsid w:val="00F810F5"/>
    <w:rsid w:val="00F82703"/>
    <w:rsid w:val="00F82860"/>
    <w:rsid w:val="00F90110"/>
    <w:rsid w:val="00F9215D"/>
    <w:rsid w:val="00FA0AF1"/>
    <w:rsid w:val="00FA507D"/>
    <w:rsid w:val="00FA630C"/>
    <w:rsid w:val="00FA6A24"/>
    <w:rsid w:val="00FB082A"/>
    <w:rsid w:val="00FB103D"/>
    <w:rsid w:val="00FC2EFA"/>
    <w:rsid w:val="00FC3111"/>
    <w:rsid w:val="00FD0A55"/>
    <w:rsid w:val="00FD2E6C"/>
    <w:rsid w:val="00FD4D81"/>
    <w:rsid w:val="00FD62BC"/>
    <w:rsid w:val="00FD7C3A"/>
    <w:rsid w:val="00FF17F0"/>
    <w:rsid w:val="00FF4466"/>
    <w:rsid w:val="00FF6D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4FB3E0E"/>
  <w15:docId w15:val="{905815B9-62CB-4C6F-AE31-B0D22089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A10"/>
    <w:pPr>
      <w:spacing w:after="200" w:line="276" w:lineRule="auto"/>
    </w:pPr>
    <w:rPr>
      <w:sz w:val="22"/>
      <w:szCs w:val="22"/>
      <w:lang w:eastAsia="en-US"/>
    </w:rPr>
  </w:style>
  <w:style w:type="paragraph" w:styleId="1">
    <w:name w:val="heading 1"/>
    <w:basedOn w:val="a"/>
    <w:next w:val="a"/>
    <w:link w:val="10"/>
    <w:qFormat/>
    <w:rsid w:val="00AE24D7"/>
    <w:pPr>
      <w:keepNext/>
      <w:spacing w:after="0" w:line="240" w:lineRule="auto"/>
      <w:outlineLvl w:val="0"/>
    </w:pPr>
    <w:rPr>
      <w:rFonts w:ascii="Times New Roman" w:eastAsia="Times New Roman" w:hAnsi="Times New Roman"/>
      <w:sz w:val="24"/>
      <w:szCs w:val="20"/>
      <w:lang w:eastAsia="ru-RU"/>
    </w:rPr>
  </w:style>
  <w:style w:type="paragraph" w:styleId="9">
    <w:name w:val="heading 9"/>
    <w:basedOn w:val="a"/>
    <w:next w:val="a"/>
    <w:link w:val="90"/>
    <w:qFormat/>
    <w:rsid w:val="00AE24D7"/>
    <w:pPr>
      <w:keepNext/>
      <w:spacing w:after="0" w:line="240" w:lineRule="auto"/>
      <w:ind w:left="601"/>
      <w:jc w:val="center"/>
      <w:outlineLvl w:val="8"/>
    </w:pPr>
    <w:rPr>
      <w:rFonts w:ascii="Bookman Old Style" w:eastAsia="Times New Roman" w:hAnsi="Bookman Old Style"/>
      <w:b/>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0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CF199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BD456A"/>
    <w:pPr>
      <w:overflowPunct w:val="0"/>
      <w:autoSpaceDE w:val="0"/>
      <w:autoSpaceDN w:val="0"/>
      <w:adjustRightInd w:val="0"/>
      <w:textAlignment w:val="baseline"/>
    </w:pPr>
    <w:rPr>
      <w:rFonts w:ascii="Times New Roman" w:eastAsia="Times New Roman" w:hAnsi="Times New Roman"/>
    </w:rPr>
  </w:style>
  <w:style w:type="paragraph" w:styleId="a6">
    <w:name w:val="header"/>
    <w:basedOn w:val="a"/>
    <w:link w:val="a7"/>
    <w:uiPriority w:val="99"/>
    <w:unhideWhenUsed/>
    <w:rsid w:val="00134039"/>
    <w:pPr>
      <w:tabs>
        <w:tab w:val="center" w:pos="4677"/>
        <w:tab w:val="right" w:pos="9355"/>
      </w:tabs>
    </w:pPr>
  </w:style>
  <w:style w:type="character" w:customStyle="1" w:styleId="a7">
    <w:name w:val="Верхний колонтитул Знак"/>
    <w:link w:val="a6"/>
    <w:uiPriority w:val="99"/>
    <w:rsid w:val="00134039"/>
    <w:rPr>
      <w:sz w:val="22"/>
      <w:szCs w:val="22"/>
      <w:lang w:eastAsia="en-US"/>
    </w:rPr>
  </w:style>
  <w:style w:type="paragraph" w:styleId="a8">
    <w:name w:val="footer"/>
    <w:basedOn w:val="a"/>
    <w:link w:val="a9"/>
    <w:uiPriority w:val="99"/>
    <w:unhideWhenUsed/>
    <w:rsid w:val="00134039"/>
    <w:pPr>
      <w:tabs>
        <w:tab w:val="center" w:pos="4677"/>
        <w:tab w:val="right" w:pos="9355"/>
      </w:tabs>
    </w:pPr>
  </w:style>
  <w:style w:type="character" w:customStyle="1" w:styleId="a9">
    <w:name w:val="Нижний колонтитул Знак"/>
    <w:link w:val="a8"/>
    <w:uiPriority w:val="99"/>
    <w:rsid w:val="00134039"/>
    <w:rPr>
      <w:sz w:val="22"/>
      <w:szCs w:val="22"/>
      <w:lang w:eastAsia="en-US"/>
    </w:rPr>
  </w:style>
  <w:style w:type="paragraph" w:styleId="aa">
    <w:name w:val="List Paragraph"/>
    <w:basedOn w:val="a"/>
    <w:uiPriority w:val="34"/>
    <w:qFormat/>
    <w:rsid w:val="00050350"/>
    <w:pPr>
      <w:ind w:left="720"/>
      <w:contextualSpacing/>
    </w:pPr>
  </w:style>
  <w:style w:type="paragraph" w:styleId="ab">
    <w:name w:val="Body Text"/>
    <w:basedOn w:val="a"/>
    <w:link w:val="ac"/>
    <w:semiHidden/>
    <w:rsid w:val="00AE24D7"/>
    <w:pPr>
      <w:spacing w:after="0" w:line="240" w:lineRule="auto"/>
      <w:jc w:val="both"/>
    </w:pPr>
    <w:rPr>
      <w:rFonts w:ascii="Times New Roman" w:eastAsia="Times New Roman" w:hAnsi="Times New Roman"/>
      <w:sz w:val="24"/>
      <w:szCs w:val="20"/>
      <w:lang w:eastAsia="ru-RU"/>
    </w:rPr>
  </w:style>
  <w:style w:type="character" w:customStyle="1" w:styleId="ac">
    <w:name w:val="Основной текст Знак"/>
    <w:link w:val="ab"/>
    <w:semiHidden/>
    <w:rsid w:val="00AE24D7"/>
    <w:rPr>
      <w:rFonts w:ascii="Times New Roman" w:eastAsia="Times New Roman" w:hAnsi="Times New Roman"/>
      <w:sz w:val="24"/>
    </w:rPr>
  </w:style>
  <w:style w:type="character" w:customStyle="1" w:styleId="10">
    <w:name w:val="Заголовок 1 Знак"/>
    <w:link w:val="1"/>
    <w:rsid w:val="00AE24D7"/>
    <w:rPr>
      <w:rFonts w:ascii="Times New Roman" w:eastAsia="Times New Roman" w:hAnsi="Times New Roman"/>
      <w:sz w:val="24"/>
    </w:rPr>
  </w:style>
  <w:style w:type="character" w:customStyle="1" w:styleId="90">
    <w:name w:val="Заголовок 9 Знак"/>
    <w:link w:val="9"/>
    <w:rsid w:val="00AE24D7"/>
    <w:rPr>
      <w:rFonts w:ascii="Bookman Old Style" w:eastAsia="Times New Roman" w:hAnsi="Bookman Old Style"/>
      <w:b/>
    </w:rPr>
  </w:style>
  <w:style w:type="paragraph" w:styleId="ad">
    <w:name w:val="Balloon Text"/>
    <w:basedOn w:val="a"/>
    <w:link w:val="ae"/>
    <w:uiPriority w:val="99"/>
    <w:semiHidden/>
    <w:unhideWhenUsed/>
    <w:rsid w:val="00042C1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42C19"/>
    <w:rPr>
      <w:rFonts w:ascii="Segoe UI" w:hAnsi="Segoe UI" w:cs="Segoe UI"/>
      <w:sz w:val="18"/>
      <w:szCs w:val="18"/>
      <w:lang w:eastAsia="en-US"/>
    </w:rPr>
  </w:style>
  <w:style w:type="paragraph" w:styleId="2">
    <w:name w:val="Body Text 2"/>
    <w:basedOn w:val="a"/>
    <w:link w:val="20"/>
    <w:uiPriority w:val="99"/>
    <w:semiHidden/>
    <w:unhideWhenUsed/>
    <w:rsid w:val="00C159C7"/>
    <w:pPr>
      <w:spacing w:after="120" w:line="480" w:lineRule="auto"/>
    </w:pPr>
  </w:style>
  <w:style w:type="character" w:customStyle="1" w:styleId="20">
    <w:name w:val="Основной текст 2 Знак"/>
    <w:basedOn w:val="a0"/>
    <w:link w:val="2"/>
    <w:uiPriority w:val="99"/>
    <w:semiHidden/>
    <w:rsid w:val="00C159C7"/>
    <w:rPr>
      <w:sz w:val="22"/>
      <w:szCs w:val="22"/>
      <w:lang w:eastAsia="en-US"/>
    </w:rPr>
  </w:style>
  <w:style w:type="character" w:styleId="af">
    <w:name w:val="Hyperlink"/>
    <w:basedOn w:val="a0"/>
    <w:uiPriority w:val="99"/>
    <w:unhideWhenUsed/>
    <w:rsid w:val="00147F6E"/>
    <w:rPr>
      <w:color w:val="0000FF" w:themeColor="hyperlink"/>
      <w:u w:val="single"/>
    </w:rPr>
  </w:style>
  <w:style w:type="character" w:styleId="af0">
    <w:name w:val="annotation reference"/>
    <w:basedOn w:val="a0"/>
    <w:uiPriority w:val="99"/>
    <w:semiHidden/>
    <w:unhideWhenUsed/>
    <w:rsid w:val="00E66951"/>
    <w:rPr>
      <w:sz w:val="16"/>
      <w:szCs w:val="16"/>
    </w:rPr>
  </w:style>
  <w:style w:type="paragraph" w:styleId="af1">
    <w:name w:val="annotation text"/>
    <w:basedOn w:val="a"/>
    <w:link w:val="af2"/>
    <w:uiPriority w:val="99"/>
    <w:semiHidden/>
    <w:unhideWhenUsed/>
    <w:rsid w:val="00E66951"/>
    <w:pPr>
      <w:spacing w:line="240" w:lineRule="auto"/>
    </w:pPr>
    <w:rPr>
      <w:sz w:val="20"/>
      <w:szCs w:val="20"/>
    </w:rPr>
  </w:style>
  <w:style w:type="character" w:customStyle="1" w:styleId="af2">
    <w:name w:val="Текст примечания Знак"/>
    <w:basedOn w:val="a0"/>
    <w:link w:val="af1"/>
    <w:uiPriority w:val="99"/>
    <w:semiHidden/>
    <w:rsid w:val="00E66951"/>
    <w:rPr>
      <w:lang w:eastAsia="en-US"/>
    </w:rPr>
  </w:style>
  <w:style w:type="paragraph" w:styleId="af3">
    <w:name w:val="annotation subject"/>
    <w:basedOn w:val="af1"/>
    <w:next w:val="af1"/>
    <w:link w:val="af4"/>
    <w:uiPriority w:val="99"/>
    <w:semiHidden/>
    <w:unhideWhenUsed/>
    <w:rsid w:val="00E66951"/>
    <w:rPr>
      <w:b/>
      <w:bCs/>
    </w:rPr>
  </w:style>
  <w:style w:type="character" w:customStyle="1" w:styleId="af4">
    <w:name w:val="Тема примечания Знак"/>
    <w:basedOn w:val="af2"/>
    <w:link w:val="af3"/>
    <w:uiPriority w:val="99"/>
    <w:semiHidden/>
    <w:rsid w:val="00E6695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8023">
      <w:bodyDiv w:val="1"/>
      <w:marLeft w:val="0"/>
      <w:marRight w:val="0"/>
      <w:marTop w:val="0"/>
      <w:marBottom w:val="0"/>
      <w:divBdr>
        <w:top w:val="none" w:sz="0" w:space="0" w:color="auto"/>
        <w:left w:val="none" w:sz="0" w:space="0" w:color="auto"/>
        <w:bottom w:val="none" w:sz="0" w:space="0" w:color="auto"/>
        <w:right w:val="none" w:sz="0" w:space="0" w:color="auto"/>
      </w:divBdr>
    </w:div>
    <w:div w:id="52428813">
      <w:bodyDiv w:val="1"/>
      <w:marLeft w:val="0"/>
      <w:marRight w:val="0"/>
      <w:marTop w:val="0"/>
      <w:marBottom w:val="0"/>
      <w:divBdr>
        <w:top w:val="none" w:sz="0" w:space="0" w:color="auto"/>
        <w:left w:val="none" w:sz="0" w:space="0" w:color="auto"/>
        <w:bottom w:val="none" w:sz="0" w:space="0" w:color="auto"/>
        <w:right w:val="none" w:sz="0" w:space="0" w:color="auto"/>
      </w:divBdr>
    </w:div>
    <w:div w:id="60830386">
      <w:bodyDiv w:val="1"/>
      <w:marLeft w:val="0"/>
      <w:marRight w:val="0"/>
      <w:marTop w:val="0"/>
      <w:marBottom w:val="0"/>
      <w:divBdr>
        <w:top w:val="none" w:sz="0" w:space="0" w:color="auto"/>
        <w:left w:val="none" w:sz="0" w:space="0" w:color="auto"/>
        <w:bottom w:val="none" w:sz="0" w:space="0" w:color="auto"/>
        <w:right w:val="none" w:sz="0" w:space="0" w:color="auto"/>
      </w:divBdr>
    </w:div>
    <w:div w:id="76875119">
      <w:bodyDiv w:val="1"/>
      <w:marLeft w:val="0"/>
      <w:marRight w:val="0"/>
      <w:marTop w:val="0"/>
      <w:marBottom w:val="0"/>
      <w:divBdr>
        <w:top w:val="none" w:sz="0" w:space="0" w:color="auto"/>
        <w:left w:val="none" w:sz="0" w:space="0" w:color="auto"/>
        <w:bottom w:val="none" w:sz="0" w:space="0" w:color="auto"/>
        <w:right w:val="none" w:sz="0" w:space="0" w:color="auto"/>
      </w:divBdr>
    </w:div>
    <w:div w:id="204679705">
      <w:bodyDiv w:val="1"/>
      <w:marLeft w:val="0"/>
      <w:marRight w:val="0"/>
      <w:marTop w:val="0"/>
      <w:marBottom w:val="0"/>
      <w:divBdr>
        <w:top w:val="none" w:sz="0" w:space="0" w:color="auto"/>
        <w:left w:val="none" w:sz="0" w:space="0" w:color="auto"/>
        <w:bottom w:val="none" w:sz="0" w:space="0" w:color="auto"/>
        <w:right w:val="none" w:sz="0" w:space="0" w:color="auto"/>
      </w:divBdr>
    </w:div>
    <w:div w:id="227233779">
      <w:bodyDiv w:val="1"/>
      <w:marLeft w:val="0"/>
      <w:marRight w:val="0"/>
      <w:marTop w:val="0"/>
      <w:marBottom w:val="0"/>
      <w:divBdr>
        <w:top w:val="none" w:sz="0" w:space="0" w:color="auto"/>
        <w:left w:val="none" w:sz="0" w:space="0" w:color="auto"/>
        <w:bottom w:val="none" w:sz="0" w:space="0" w:color="auto"/>
        <w:right w:val="none" w:sz="0" w:space="0" w:color="auto"/>
      </w:divBdr>
    </w:div>
    <w:div w:id="285703234">
      <w:bodyDiv w:val="1"/>
      <w:marLeft w:val="0"/>
      <w:marRight w:val="0"/>
      <w:marTop w:val="0"/>
      <w:marBottom w:val="0"/>
      <w:divBdr>
        <w:top w:val="none" w:sz="0" w:space="0" w:color="auto"/>
        <w:left w:val="none" w:sz="0" w:space="0" w:color="auto"/>
        <w:bottom w:val="none" w:sz="0" w:space="0" w:color="auto"/>
        <w:right w:val="none" w:sz="0" w:space="0" w:color="auto"/>
      </w:divBdr>
    </w:div>
    <w:div w:id="337584382">
      <w:bodyDiv w:val="1"/>
      <w:marLeft w:val="0"/>
      <w:marRight w:val="0"/>
      <w:marTop w:val="0"/>
      <w:marBottom w:val="0"/>
      <w:divBdr>
        <w:top w:val="none" w:sz="0" w:space="0" w:color="auto"/>
        <w:left w:val="none" w:sz="0" w:space="0" w:color="auto"/>
        <w:bottom w:val="none" w:sz="0" w:space="0" w:color="auto"/>
        <w:right w:val="none" w:sz="0" w:space="0" w:color="auto"/>
      </w:divBdr>
    </w:div>
    <w:div w:id="494809047">
      <w:bodyDiv w:val="1"/>
      <w:marLeft w:val="0"/>
      <w:marRight w:val="0"/>
      <w:marTop w:val="0"/>
      <w:marBottom w:val="0"/>
      <w:divBdr>
        <w:top w:val="none" w:sz="0" w:space="0" w:color="auto"/>
        <w:left w:val="none" w:sz="0" w:space="0" w:color="auto"/>
        <w:bottom w:val="none" w:sz="0" w:space="0" w:color="auto"/>
        <w:right w:val="none" w:sz="0" w:space="0" w:color="auto"/>
      </w:divBdr>
    </w:div>
    <w:div w:id="741417220">
      <w:bodyDiv w:val="1"/>
      <w:marLeft w:val="0"/>
      <w:marRight w:val="0"/>
      <w:marTop w:val="0"/>
      <w:marBottom w:val="0"/>
      <w:divBdr>
        <w:top w:val="none" w:sz="0" w:space="0" w:color="auto"/>
        <w:left w:val="none" w:sz="0" w:space="0" w:color="auto"/>
        <w:bottom w:val="none" w:sz="0" w:space="0" w:color="auto"/>
        <w:right w:val="none" w:sz="0" w:space="0" w:color="auto"/>
      </w:divBdr>
    </w:div>
    <w:div w:id="754129862">
      <w:bodyDiv w:val="1"/>
      <w:marLeft w:val="0"/>
      <w:marRight w:val="0"/>
      <w:marTop w:val="0"/>
      <w:marBottom w:val="0"/>
      <w:divBdr>
        <w:top w:val="none" w:sz="0" w:space="0" w:color="auto"/>
        <w:left w:val="none" w:sz="0" w:space="0" w:color="auto"/>
        <w:bottom w:val="none" w:sz="0" w:space="0" w:color="auto"/>
        <w:right w:val="none" w:sz="0" w:space="0" w:color="auto"/>
      </w:divBdr>
    </w:div>
    <w:div w:id="790905778">
      <w:bodyDiv w:val="1"/>
      <w:marLeft w:val="0"/>
      <w:marRight w:val="0"/>
      <w:marTop w:val="0"/>
      <w:marBottom w:val="0"/>
      <w:divBdr>
        <w:top w:val="none" w:sz="0" w:space="0" w:color="auto"/>
        <w:left w:val="none" w:sz="0" w:space="0" w:color="auto"/>
        <w:bottom w:val="none" w:sz="0" w:space="0" w:color="auto"/>
        <w:right w:val="none" w:sz="0" w:space="0" w:color="auto"/>
      </w:divBdr>
    </w:div>
    <w:div w:id="820074728">
      <w:bodyDiv w:val="1"/>
      <w:marLeft w:val="0"/>
      <w:marRight w:val="0"/>
      <w:marTop w:val="0"/>
      <w:marBottom w:val="0"/>
      <w:divBdr>
        <w:top w:val="none" w:sz="0" w:space="0" w:color="auto"/>
        <w:left w:val="none" w:sz="0" w:space="0" w:color="auto"/>
        <w:bottom w:val="none" w:sz="0" w:space="0" w:color="auto"/>
        <w:right w:val="none" w:sz="0" w:space="0" w:color="auto"/>
      </w:divBdr>
    </w:div>
    <w:div w:id="824972310">
      <w:bodyDiv w:val="1"/>
      <w:marLeft w:val="0"/>
      <w:marRight w:val="0"/>
      <w:marTop w:val="0"/>
      <w:marBottom w:val="0"/>
      <w:divBdr>
        <w:top w:val="none" w:sz="0" w:space="0" w:color="auto"/>
        <w:left w:val="none" w:sz="0" w:space="0" w:color="auto"/>
        <w:bottom w:val="none" w:sz="0" w:space="0" w:color="auto"/>
        <w:right w:val="none" w:sz="0" w:space="0" w:color="auto"/>
      </w:divBdr>
    </w:div>
    <w:div w:id="828247994">
      <w:bodyDiv w:val="1"/>
      <w:marLeft w:val="0"/>
      <w:marRight w:val="0"/>
      <w:marTop w:val="0"/>
      <w:marBottom w:val="0"/>
      <w:divBdr>
        <w:top w:val="none" w:sz="0" w:space="0" w:color="auto"/>
        <w:left w:val="none" w:sz="0" w:space="0" w:color="auto"/>
        <w:bottom w:val="none" w:sz="0" w:space="0" w:color="auto"/>
        <w:right w:val="none" w:sz="0" w:space="0" w:color="auto"/>
      </w:divBdr>
    </w:div>
    <w:div w:id="850026829">
      <w:bodyDiv w:val="1"/>
      <w:marLeft w:val="0"/>
      <w:marRight w:val="0"/>
      <w:marTop w:val="0"/>
      <w:marBottom w:val="0"/>
      <w:divBdr>
        <w:top w:val="none" w:sz="0" w:space="0" w:color="auto"/>
        <w:left w:val="none" w:sz="0" w:space="0" w:color="auto"/>
        <w:bottom w:val="none" w:sz="0" w:space="0" w:color="auto"/>
        <w:right w:val="none" w:sz="0" w:space="0" w:color="auto"/>
      </w:divBdr>
    </w:div>
    <w:div w:id="891190303">
      <w:bodyDiv w:val="1"/>
      <w:marLeft w:val="0"/>
      <w:marRight w:val="0"/>
      <w:marTop w:val="0"/>
      <w:marBottom w:val="0"/>
      <w:divBdr>
        <w:top w:val="none" w:sz="0" w:space="0" w:color="auto"/>
        <w:left w:val="none" w:sz="0" w:space="0" w:color="auto"/>
        <w:bottom w:val="none" w:sz="0" w:space="0" w:color="auto"/>
        <w:right w:val="none" w:sz="0" w:space="0" w:color="auto"/>
      </w:divBdr>
    </w:div>
    <w:div w:id="962344110">
      <w:bodyDiv w:val="1"/>
      <w:marLeft w:val="0"/>
      <w:marRight w:val="0"/>
      <w:marTop w:val="0"/>
      <w:marBottom w:val="0"/>
      <w:divBdr>
        <w:top w:val="none" w:sz="0" w:space="0" w:color="auto"/>
        <w:left w:val="none" w:sz="0" w:space="0" w:color="auto"/>
        <w:bottom w:val="none" w:sz="0" w:space="0" w:color="auto"/>
        <w:right w:val="none" w:sz="0" w:space="0" w:color="auto"/>
      </w:divBdr>
    </w:div>
    <w:div w:id="1450851772">
      <w:bodyDiv w:val="1"/>
      <w:marLeft w:val="0"/>
      <w:marRight w:val="0"/>
      <w:marTop w:val="0"/>
      <w:marBottom w:val="0"/>
      <w:divBdr>
        <w:top w:val="none" w:sz="0" w:space="0" w:color="auto"/>
        <w:left w:val="none" w:sz="0" w:space="0" w:color="auto"/>
        <w:bottom w:val="none" w:sz="0" w:space="0" w:color="auto"/>
        <w:right w:val="none" w:sz="0" w:space="0" w:color="auto"/>
      </w:divBdr>
    </w:div>
    <w:div w:id="1471360456">
      <w:bodyDiv w:val="1"/>
      <w:marLeft w:val="0"/>
      <w:marRight w:val="0"/>
      <w:marTop w:val="0"/>
      <w:marBottom w:val="0"/>
      <w:divBdr>
        <w:top w:val="none" w:sz="0" w:space="0" w:color="auto"/>
        <w:left w:val="none" w:sz="0" w:space="0" w:color="auto"/>
        <w:bottom w:val="none" w:sz="0" w:space="0" w:color="auto"/>
        <w:right w:val="none" w:sz="0" w:space="0" w:color="auto"/>
      </w:divBdr>
    </w:div>
    <w:div w:id="1521311503">
      <w:bodyDiv w:val="1"/>
      <w:marLeft w:val="0"/>
      <w:marRight w:val="0"/>
      <w:marTop w:val="0"/>
      <w:marBottom w:val="0"/>
      <w:divBdr>
        <w:top w:val="none" w:sz="0" w:space="0" w:color="auto"/>
        <w:left w:val="none" w:sz="0" w:space="0" w:color="auto"/>
        <w:bottom w:val="none" w:sz="0" w:space="0" w:color="auto"/>
        <w:right w:val="none" w:sz="0" w:space="0" w:color="auto"/>
      </w:divBdr>
    </w:div>
    <w:div w:id="1530952578">
      <w:bodyDiv w:val="1"/>
      <w:marLeft w:val="0"/>
      <w:marRight w:val="0"/>
      <w:marTop w:val="0"/>
      <w:marBottom w:val="0"/>
      <w:divBdr>
        <w:top w:val="none" w:sz="0" w:space="0" w:color="auto"/>
        <w:left w:val="none" w:sz="0" w:space="0" w:color="auto"/>
        <w:bottom w:val="none" w:sz="0" w:space="0" w:color="auto"/>
        <w:right w:val="none" w:sz="0" w:space="0" w:color="auto"/>
      </w:divBdr>
    </w:div>
    <w:div w:id="1554391948">
      <w:bodyDiv w:val="1"/>
      <w:marLeft w:val="0"/>
      <w:marRight w:val="0"/>
      <w:marTop w:val="0"/>
      <w:marBottom w:val="0"/>
      <w:divBdr>
        <w:top w:val="none" w:sz="0" w:space="0" w:color="auto"/>
        <w:left w:val="none" w:sz="0" w:space="0" w:color="auto"/>
        <w:bottom w:val="none" w:sz="0" w:space="0" w:color="auto"/>
        <w:right w:val="none" w:sz="0" w:space="0" w:color="auto"/>
      </w:divBdr>
    </w:div>
    <w:div w:id="1659191644">
      <w:bodyDiv w:val="1"/>
      <w:marLeft w:val="0"/>
      <w:marRight w:val="0"/>
      <w:marTop w:val="0"/>
      <w:marBottom w:val="0"/>
      <w:divBdr>
        <w:top w:val="none" w:sz="0" w:space="0" w:color="auto"/>
        <w:left w:val="none" w:sz="0" w:space="0" w:color="auto"/>
        <w:bottom w:val="none" w:sz="0" w:space="0" w:color="auto"/>
        <w:right w:val="none" w:sz="0" w:space="0" w:color="auto"/>
      </w:divBdr>
    </w:div>
    <w:div w:id="1713579351">
      <w:bodyDiv w:val="1"/>
      <w:marLeft w:val="0"/>
      <w:marRight w:val="0"/>
      <w:marTop w:val="0"/>
      <w:marBottom w:val="0"/>
      <w:divBdr>
        <w:top w:val="none" w:sz="0" w:space="0" w:color="auto"/>
        <w:left w:val="none" w:sz="0" w:space="0" w:color="auto"/>
        <w:bottom w:val="none" w:sz="0" w:space="0" w:color="auto"/>
        <w:right w:val="none" w:sz="0" w:space="0" w:color="auto"/>
      </w:divBdr>
    </w:div>
    <w:div w:id="1780416778">
      <w:bodyDiv w:val="1"/>
      <w:marLeft w:val="0"/>
      <w:marRight w:val="0"/>
      <w:marTop w:val="0"/>
      <w:marBottom w:val="0"/>
      <w:divBdr>
        <w:top w:val="none" w:sz="0" w:space="0" w:color="auto"/>
        <w:left w:val="none" w:sz="0" w:space="0" w:color="auto"/>
        <w:bottom w:val="none" w:sz="0" w:space="0" w:color="auto"/>
        <w:right w:val="none" w:sz="0" w:space="0" w:color="auto"/>
      </w:divBdr>
    </w:div>
    <w:div w:id="2027906535">
      <w:bodyDiv w:val="1"/>
      <w:marLeft w:val="0"/>
      <w:marRight w:val="0"/>
      <w:marTop w:val="0"/>
      <w:marBottom w:val="0"/>
      <w:divBdr>
        <w:top w:val="none" w:sz="0" w:space="0" w:color="auto"/>
        <w:left w:val="none" w:sz="0" w:space="0" w:color="auto"/>
        <w:bottom w:val="none" w:sz="0" w:space="0" w:color="auto"/>
        <w:right w:val="none" w:sz="0" w:space="0" w:color="auto"/>
      </w:divBdr>
    </w:div>
    <w:div w:id="2029332277">
      <w:bodyDiv w:val="1"/>
      <w:marLeft w:val="0"/>
      <w:marRight w:val="0"/>
      <w:marTop w:val="0"/>
      <w:marBottom w:val="0"/>
      <w:divBdr>
        <w:top w:val="none" w:sz="0" w:space="0" w:color="auto"/>
        <w:left w:val="none" w:sz="0" w:space="0" w:color="auto"/>
        <w:bottom w:val="none" w:sz="0" w:space="0" w:color="auto"/>
        <w:right w:val="none" w:sz="0" w:space="0" w:color="auto"/>
      </w:divBdr>
    </w:div>
    <w:div w:id="2096658204">
      <w:bodyDiv w:val="1"/>
      <w:marLeft w:val="0"/>
      <w:marRight w:val="0"/>
      <w:marTop w:val="0"/>
      <w:marBottom w:val="0"/>
      <w:divBdr>
        <w:top w:val="none" w:sz="0" w:space="0" w:color="auto"/>
        <w:left w:val="none" w:sz="0" w:space="0" w:color="auto"/>
        <w:bottom w:val="none" w:sz="0" w:space="0" w:color="auto"/>
        <w:right w:val="none" w:sz="0" w:space="0" w:color="auto"/>
      </w:divBdr>
    </w:div>
    <w:div w:id="2099934998">
      <w:bodyDiv w:val="1"/>
      <w:marLeft w:val="0"/>
      <w:marRight w:val="0"/>
      <w:marTop w:val="0"/>
      <w:marBottom w:val="0"/>
      <w:divBdr>
        <w:top w:val="none" w:sz="0" w:space="0" w:color="auto"/>
        <w:left w:val="none" w:sz="0" w:space="0" w:color="auto"/>
        <w:bottom w:val="none" w:sz="0" w:space="0" w:color="auto"/>
        <w:right w:val="none" w:sz="0" w:space="0" w:color="auto"/>
      </w:divBdr>
    </w:div>
    <w:div w:id="213767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7D3BE-CDAE-41FC-A864-4FE853BD9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2680</Words>
  <Characters>15280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2021-04-07T12:58:00Z</cp:lastPrinted>
  <dcterms:created xsi:type="dcterms:W3CDTF">2022-06-27T11:04:00Z</dcterms:created>
  <dcterms:modified xsi:type="dcterms:W3CDTF">2022-07-05T11:46:00Z</dcterms:modified>
</cp:coreProperties>
</file>