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7" w:type="dxa"/>
        <w:tblInd w:w="-601" w:type="dxa"/>
        <w:tblLayout w:type="fixed"/>
        <w:tblLook w:val="0000" w:firstRow="0" w:lastRow="0" w:firstColumn="0" w:lastColumn="0" w:noHBand="0" w:noVBand="0"/>
      </w:tblPr>
      <w:tblGrid>
        <w:gridCol w:w="5245"/>
        <w:gridCol w:w="259"/>
        <w:gridCol w:w="5033"/>
      </w:tblGrid>
      <w:tr w:rsidR="009B3FF3" w:rsidRPr="00904318" w14:paraId="5083F7BE" w14:textId="77777777" w:rsidTr="003E79E5">
        <w:tc>
          <w:tcPr>
            <w:tcW w:w="5245" w:type="dxa"/>
          </w:tcPr>
          <w:p w14:paraId="5A18E82B" w14:textId="77777777" w:rsidR="00331654" w:rsidRPr="00904318" w:rsidRDefault="00331654" w:rsidP="00411F53">
            <w:pPr>
              <w:pStyle w:val="1"/>
              <w:ind w:firstLine="284"/>
              <w:rPr>
                <w:rFonts w:ascii="Calibri" w:hAnsi="Calibri" w:cs="Calibri"/>
                <w:sz w:val="24"/>
                <w:szCs w:val="24"/>
              </w:rPr>
            </w:pPr>
            <w:r w:rsidRPr="00904318">
              <w:rPr>
                <w:rFonts w:ascii="Calibri" w:hAnsi="Calibri" w:cs="Calibri"/>
                <w:sz w:val="24"/>
                <w:szCs w:val="24"/>
              </w:rPr>
              <w:t xml:space="preserve">ДОГОВОР ТРАНСПОРТНОЙ ЭКСПЕДИЦИИ </w:t>
            </w:r>
          </w:p>
          <w:p w14:paraId="088F8D78" w14:textId="3E76656C" w:rsidR="00331654" w:rsidRPr="003928E3" w:rsidRDefault="00331654" w:rsidP="00411F53">
            <w:pPr>
              <w:pStyle w:val="1"/>
              <w:ind w:firstLine="284"/>
              <w:rPr>
                <w:rFonts w:ascii="Calibri" w:hAnsi="Calibri" w:cs="Calibri"/>
                <w:sz w:val="24"/>
                <w:szCs w:val="24"/>
                <w:lang w:eastAsia="ko-KR"/>
              </w:rPr>
            </w:pPr>
            <w:r w:rsidRPr="00904318">
              <w:rPr>
                <w:rFonts w:ascii="Calibri" w:hAnsi="Calibri" w:cs="Calibri"/>
                <w:sz w:val="24"/>
                <w:szCs w:val="24"/>
              </w:rPr>
              <w:t xml:space="preserve">№ </w:t>
            </w:r>
            <w:r w:rsidR="00F439C2" w:rsidRPr="00F439C2">
              <w:rPr>
                <w:rFonts w:ascii="Calibri" w:hAnsi="Calibri" w:cs="Calibri"/>
                <w:sz w:val="24"/>
                <w:szCs w:val="24"/>
              </w:rPr>
              <w:t>____</w:t>
            </w:r>
          </w:p>
          <w:p w14:paraId="6B765B44" w14:textId="2CFE1FD1" w:rsidR="00331654" w:rsidRPr="00125361" w:rsidRDefault="00F439C2" w:rsidP="00125361">
            <w:pPr>
              <w:ind w:firstLine="284"/>
              <w:jc w:val="right"/>
              <w:rPr>
                <w:rFonts w:ascii="Calibri" w:hAnsi="Calibri" w:cs="Calibri"/>
                <w:sz w:val="24"/>
                <w:szCs w:val="24"/>
                <w:lang w:val="ru-RU"/>
              </w:rPr>
            </w:pPr>
            <w:r w:rsidRPr="00F439C2">
              <w:rPr>
                <w:rFonts w:ascii="Calibri" w:hAnsi="Calibri" w:cs="Calibri"/>
                <w:sz w:val="24"/>
                <w:szCs w:val="24"/>
                <w:lang w:val="ru-RU"/>
              </w:rPr>
              <w:t>_</w:t>
            </w:r>
            <w:proofErr w:type="gramStart"/>
            <w:r w:rsidRPr="00F439C2">
              <w:rPr>
                <w:rFonts w:ascii="Calibri" w:hAnsi="Calibri" w:cs="Calibri"/>
                <w:sz w:val="24"/>
                <w:szCs w:val="24"/>
                <w:lang w:val="ru-RU"/>
              </w:rPr>
              <w:t>_</w:t>
            </w:r>
            <w:r w:rsidR="00342F33">
              <w:rPr>
                <w:rFonts w:ascii="Calibri" w:hAnsi="Calibri" w:cs="Calibri"/>
                <w:sz w:val="24"/>
                <w:szCs w:val="24"/>
                <w:lang w:val="ru-RU"/>
              </w:rPr>
              <w:t>.</w:t>
            </w:r>
            <w:r w:rsidRPr="00F439C2">
              <w:rPr>
                <w:rFonts w:ascii="Calibri" w:hAnsi="Calibri" w:cs="Calibri"/>
                <w:sz w:val="24"/>
                <w:szCs w:val="24"/>
                <w:lang w:val="ru-RU"/>
              </w:rPr>
              <w:t>_</w:t>
            </w:r>
            <w:proofErr w:type="gramEnd"/>
            <w:r w:rsidRPr="00F439C2">
              <w:rPr>
                <w:rFonts w:ascii="Calibri" w:hAnsi="Calibri" w:cs="Calibri"/>
                <w:sz w:val="24"/>
                <w:szCs w:val="24"/>
                <w:lang w:val="ru-RU"/>
              </w:rPr>
              <w:t>_</w:t>
            </w:r>
            <w:r w:rsidR="00125361" w:rsidRPr="00125361">
              <w:rPr>
                <w:rFonts w:ascii="Calibri" w:hAnsi="Calibri" w:cs="Calibri"/>
                <w:sz w:val="24"/>
                <w:szCs w:val="24"/>
                <w:lang w:val="ru-RU"/>
              </w:rPr>
              <w:t>.202</w:t>
            </w:r>
            <w:r w:rsidR="00FD5B0A" w:rsidRPr="00FD5B0A">
              <w:rPr>
                <w:rFonts w:ascii="Calibri" w:hAnsi="Calibri" w:cs="Calibri"/>
                <w:sz w:val="24"/>
                <w:szCs w:val="24"/>
                <w:lang w:val="ru-RU"/>
              </w:rPr>
              <w:t>2</w:t>
            </w:r>
          </w:p>
          <w:p w14:paraId="36983CAF" w14:textId="0AD01225" w:rsidR="00331654" w:rsidRPr="00125361" w:rsidRDefault="00C272A3" w:rsidP="00E027AF">
            <w:pPr>
              <w:jc w:val="both"/>
              <w:rPr>
                <w:rFonts w:asciiTheme="minorHAnsi" w:hAnsiTheme="minorHAnsi" w:cstheme="minorHAnsi"/>
                <w:sz w:val="24"/>
                <w:szCs w:val="24"/>
                <w:lang w:val="ru-RU"/>
              </w:rPr>
            </w:pPr>
            <w:r w:rsidRPr="00C272A3">
              <w:rPr>
                <w:rFonts w:asciiTheme="minorHAnsi" w:hAnsiTheme="minorHAnsi" w:cstheme="minorHAnsi"/>
                <w:b/>
                <w:sz w:val="24"/>
                <w:szCs w:val="24"/>
                <w:lang w:val="ru-RU" w:eastAsia="ko-KR"/>
              </w:rPr>
              <w:t>СП ООО «</w:t>
            </w:r>
            <w:r w:rsidRPr="00C272A3">
              <w:rPr>
                <w:rFonts w:asciiTheme="minorHAnsi" w:hAnsiTheme="minorHAnsi" w:cstheme="minorHAnsi"/>
                <w:b/>
                <w:sz w:val="24"/>
                <w:szCs w:val="24"/>
                <w:lang w:val="en-US" w:eastAsia="ko-KR"/>
              </w:rPr>
              <w:t>O</w:t>
            </w:r>
            <w:r w:rsidRPr="00C272A3">
              <w:rPr>
                <w:rFonts w:asciiTheme="minorHAnsi" w:hAnsiTheme="minorHAnsi" w:cstheme="minorHAnsi"/>
                <w:b/>
                <w:sz w:val="24"/>
                <w:szCs w:val="24"/>
                <w:lang w:val="ru-RU" w:eastAsia="ko-KR"/>
              </w:rPr>
              <w:t>’</w:t>
            </w:r>
            <w:r w:rsidRPr="00C272A3">
              <w:rPr>
                <w:rFonts w:asciiTheme="minorHAnsi" w:hAnsiTheme="minorHAnsi" w:cstheme="minorHAnsi"/>
                <w:b/>
                <w:sz w:val="24"/>
                <w:szCs w:val="24"/>
                <w:lang w:val="en-US" w:eastAsia="ko-KR"/>
              </w:rPr>
              <w:t>zEraeAlternator</w:t>
            </w:r>
            <w:r w:rsidRPr="00C272A3">
              <w:rPr>
                <w:rFonts w:asciiTheme="minorHAnsi" w:hAnsiTheme="minorHAnsi" w:cstheme="minorHAnsi"/>
                <w:b/>
                <w:sz w:val="24"/>
                <w:szCs w:val="24"/>
                <w:lang w:val="ru-RU" w:eastAsia="ko-KR"/>
              </w:rPr>
              <w:t xml:space="preserve">» </w:t>
            </w:r>
            <w:r w:rsidR="007A237C" w:rsidRPr="00125361">
              <w:rPr>
                <w:rFonts w:asciiTheme="minorHAnsi" w:hAnsiTheme="minorHAnsi" w:cstheme="minorHAnsi"/>
                <w:b/>
                <w:sz w:val="24"/>
                <w:szCs w:val="24"/>
                <w:lang w:val="ru-RU"/>
              </w:rPr>
              <w:t>(</w:t>
            </w:r>
            <w:r w:rsidR="00342F33">
              <w:rPr>
                <w:rFonts w:asciiTheme="minorHAnsi" w:hAnsiTheme="minorHAnsi" w:cstheme="minorHAnsi"/>
                <w:b/>
                <w:sz w:val="24"/>
                <w:szCs w:val="24"/>
                <w:lang w:val="ru-RU"/>
              </w:rPr>
              <w:t>Узбекистан</w:t>
            </w:r>
            <w:r w:rsidR="007A237C" w:rsidRPr="00125361">
              <w:rPr>
                <w:rFonts w:asciiTheme="minorHAnsi" w:hAnsiTheme="minorHAnsi" w:cstheme="minorHAnsi"/>
                <w:b/>
                <w:sz w:val="24"/>
                <w:szCs w:val="24"/>
                <w:lang w:val="ru-RU"/>
              </w:rPr>
              <w:t>)</w:t>
            </w:r>
            <w:r w:rsidR="00904318" w:rsidRPr="00125361">
              <w:rPr>
                <w:rFonts w:asciiTheme="minorHAnsi" w:hAnsiTheme="minorHAnsi" w:cstheme="minorHAnsi"/>
                <w:sz w:val="24"/>
                <w:szCs w:val="24"/>
                <w:lang w:val="ru-RU"/>
              </w:rPr>
              <w:t>,</w:t>
            </w:r>
            <w:r w:rsidR="00C907D4" w:rsidRPr="00125361">
              <w:rPr>
                <w:rFonts w:asciiTheme="minorHAnsi" w:hAnsiTheme="minorHAnsi" w:cstheme="minorHAnsi"/>
                <w:sz w:val="24"/>
                <w:szCs w:val="24"/>
                <w:lang w:val="ru-RU"/>
              </w:rPr>
              <w:t xml:space="preserve"> </w:t>
            </w:r>
            <w:r w:rsidR="0002231F" w:rsidRPr="00125361">
              <w:rPr>
                <w:rFonts w:asciiTheme="minorHAnsi" w:hAnsiTheme="minorHAnsi" w:cstheme="minorHAnsi"/>
                <w:sz w:val="24"/>
                <w:szCs w:val="24"/>
                <w:lang w:val="ru-RU"/>
              </w:rPr>
              <w:t xml:space="preserve"> </w:t>
            </w:r>
            <w:r w:rsidR="00DE6E75" w:rsidRPr="00125361">
              <w:rPr>
                <w:rFonts w:asciiTheme="minorHAnsi" w:hAnsiTheme="minorHAnsi" w:cstheme="minorHAnsi"/>
                <w:sz w:val="24"/>
                <w:szCs w:val="24"/>
                <w:lang w:val="ru-RU"/>
              </w:rPr>
              <w:t xml:space="preserve">в лице </w:t>
            </w:r>
            <w:r w:rsidR="00DA7165">
              <w:rPr>
                <w:rFonts w:asciiTheme="minorHAnsi" w:hAnsiTheme="minorHAnsi" w:cstheme="minorHAnsi"/>
                <w:sz w:val="24"/>
                <w:szCs w:val="24"/>
                <w:lang w:val="ru-RU"/>
              </w:rPr>
              <w:t xml:space="preserve">генерального </w:t>
            </w:r>
            <w:r w:rsidR="003E79E5" w:rsidRPr="00125361">
              <w:rPr>
                <w:rFonts w:asciiTheme="minorHAnsi" w:hAnsiTheme="minorHAnsi" w:cstheme="minorHAnsi"/>
                <w:sz w:val="24"/>
                <w:szCs w:val="24"/>
                <w:lang w:val="ru-RU"/>
              </w:rPr>
              <w:t xml:space="preserve">директора </w:t>
            </w:r>
            <w:r w:rsidR="007A237C" w:rsidRPr="00125361">
              <w:rPr>
                <w:rFonts w:asciiTheme="minorHAnsi" w:hAnsiTheme="minorHAnsi" w:cstheme="minorHAnsi"/>
                <w:sz w:val="24"/>
                <w:szCs w:val="24"/>
                <w:lang w:val="ru-RU"/>
              </w:rPr>
              <w:t xml:space="preserve"> </w:t>
            </w:r>
            <w:r w:rsidR="00E521D5" w:rsidRPr="00E521D5">
              <w:rPr>
                <w:rFonts w:asciiTheme="minorHAnsi" w:hAnsiTheme="minorHAnsi" w:cstheme="minorHAnsi"/>
                <w:sz w:val="24"/>
                <w:szCs w:val="24"/>
                <w:lang w:val="uz-Cyrl-UZ" w:eastAsia="ko-KR"/>
              </w:rPr>
              <w:t>Отакулов</w:t>
            </w:r>
            <w:r w:rsidR="00E521D5">
              <w:rPr>
                <w:rFonts w:asciiTheme="minorHAnsi" w:hAnsiTheme="minorHAnsi" w:cstheme="minorHAnsi"/>
                <w:sz w:val="24"/>
                <w:szCs w:val="24"/>
                <w:lang w:val="ru-RU" w:eastAsia="ko-KR"/>
              </w:rPr>
              <w:t>а</w:t>
            </w:r>
            <w:r w:rsidR="00E521D5" w:rsidRPr="00E521D5">
              <w:rPr>
                <w:rFonts w:asciiTheme="minorHAnsi" w:hAnsiTheme="minorHAnsi" w:cstheme="minorHAnsi"/>
                <w:sz w:val="24"/>
                <w:szCs w:val="24"/>
                <w:lang w:val="uz-Cyrl-UZ" w:eastAsia="ko-KR"/>
              </w:rPr>
              <w:t xml:space="preserve"> Э.Э</w:t>
            </w:r>
            <w:r w:rsidR="00342F33">
              <w:rPr>
                <w:rFonts w:asciiTheme="minorHAnsi" w:hAnsiTheme="minorHAnsi" w:cstheme="minorHAnsi" w:hint="eastAsia"/>
                <w:sz w:val="24"/>
                <w:szCs w:val="24"/>
                <w:lang w:val="uz-Cyrl-UZ" w:eastAsia="ko-KR"/>
              </w:rPr>
              <w:t>.</w:t>
            </w:r>
            <w:r w:rsidR="00DA7165">
              <w:rPr>
                <w:rFonts w:asciiTheme="minorHAnsi" w:hAnsiTheme="minorHAnsi" w:cstheme="minorHAnsi" w:hint="eastAsia"/>
                <w:sz w:val="24"/>
                <w:szCs w:val="24"/>
                <w:lang w:val="uz-Cyrl-UZ" w:eastAsia="ko-KR"/>
              </w:rPr>
              <w:t>,</w:t>
            </w:r>
            <w:r w:rsidR="008777C5" w:rsidRPr="008777C5">
              <w:rPr>
                <w:rFonts w:asciiTheme="minorHAnsi" w:hAnsiTheme="minorHAnsi" w:cstheme="minorHAnsi"/>
                <w:sz w:val="24"/>
                <w:szCs w:val="24"/>
                <w:lang w:val="ru-RU"/>
              </w:rPr>
              <w:t xml:space="preserve"> </w:t>
            </w:r>
            <w:r w:rsidR="00DE6E75" w:rsidRPr="00125361">
              <w:rPr>
                <w:rFonts w:asciiTheme="minorHAnsi" w:hAnsiTheme="minorHAnsi" w:cstheme="minorHAnsi"/>
                <w:sz w:val="24"/>
                <w:szCs w:val="24"/>
                <w:lang w:val="ru-RU"/>
              </w:rPr>
              <w:t xml:space="preserve">действующего на основании </w:t>
            </w:r>
            <w:r w:rsidR="009D03A4" w:rsidRPr="00125361">
              <w:rPr>
                <w:rFonts w:asciiTheme="minorHAnsi" w:hAnsiTheme="minorHAnsi" w:cstheme="minorHAnsi"/>
                <w:sz w:val="24"/>
                <w:szCs w:val="24"/>
                <w:lang w:val="ru-RU"/>
              </w:rPr>
              <w:t>Устава</w:t>
            </w:r>
            <w:r w:rsidR="00DE6E75" w:rsidRPr="00125361">
              <w:rPr>
                <w:rFonts w:asciiTheme="minorHAnsi" w:hAnsiTheme="minorHAnsi" w:cstheme="minorHAnsi"/>
                <w:sz w:val="24"/>
                <w:szCs w:val="24"/>
                <w:lang w:val="ru-RU"/>
              </w:rPr>
              <w:t xml:space="preserve">, именуемое в дальнейшем </w:t>
            </w:r>
            <w:r w:rsidR="00DE6E75" w:rsidRPr="00125361">
              <w:rPr>
                <w:rFonts w:asciiTheme="minorHAnsi" w:hAnsiTheme="minorHAnsi" w:cstheme="minorHAnsi"/>
                <w:b/>
                <w:sz w:val="24"/>
                <w:szCs w:val="24"/>
                <w:lang w:val="ru-RU"/>
              </w:rPr>
              <w:t>«Заказчик»</w:t>
            </w:r>
            <w:r w:rsidR="00DE6E75" w:rsidRPr="00125361">
              <w:rPr>
                <w:rFonts w:asciiTheme="minorHAnsi" w:hAnsiTheme="minorHAnsi" w:cstheme="minorHAnsi"/>
                <w:sz w:val="24"/>
                <w:szCs w:val="24"/>
                <w:lang w:val="ru-RU"/>
              </w:rPr>
              <w:t>,</w:t>
            </w:r>
            <w:r w:rsidR="00C907D4" w:rsidRPr="00125361">
              <w:rPr>
                <w:rFonts w:asciiTheme="minorHAnsi" w:hAnsiTheme="minorHAnsi" w:cstheme="minorHAnsi"/>
                <w:sz w:val="24"/>
                <w:szCs w:val="24"/>
                <w:lang w:val="ru-RU"/>
              </w:rPr>
              <w:t xml:space="preserve"> </w:t>
            </w:r>
            <w:r w:rsidR="00DE6E75" w:rsidRPr="00125361">
              <w:rPr>
                <w:rFonts w:asciiTheme="minorHAnsi" w:hAnsiTheme="minorHAnsi" w:cstheme="minorHAnsi"/>
                <w:sz w:val="24"/>
                <w:szCs w:val="24"/>
                <w:lang w:val="ru-RU"/>
              </w:rPr>
              <w:t xml:space="preserve">и </w:t>
            </w:r>
            <w:r w:rsidR="00F439C2" w:rsidRPr="00F439C2">
              <w:rPr>
                <w:rFonts w:asciiTheme="minorHAnsi" w:hAnsiTheme="minorHAnsi" w:cstheme="minorHAnsi"/>
                <w:b/>
                <w:sz w:val="24"/>
                <w:szCs w:val="24"/>
                <w:lang w:val="ru-RU"/>
              </w:rPr>
              <w:t xml:space="preserve">________________________________ </w:t>
            </w:r>
            <w:r w:rsidR="00331654" w:rsidRPr="00125361">
              <w:rPr>
                <w:rFonts w:asciiTheme="minorHAnsi" w:hAnsiTheme="minorHAnsi" w:cstheme="minorHAnsi"/>
                <w:sz w:val="24"/>
                <w:szCs w:val="24"/>
                <w:lang w:val="ru-RU"/>
              </w:rPr>
              <w:t xml:space="preserve">, в лице </w:t>
            </w:r>
            <w:r w:rsidR="00464A02" w:rsidRPr="00125361">
              <w:rPr>
                <w:rFonts w:asciiTheme="minorHAnsi" w:hAnsiTheme="minorHAnsi" w:cstheme="minorHAnsi"/>
                <w:sz w:val="24"/>
                <w:szCs w:val="24"/>
                <w:lang w:val="ru-RU"/>
              </w:rPr>
              <w:t xml:space="preserve">президента компании </w:t>
            </w:r>
            <w:r w:rsidR="00F439C2" w:rsidRPr="00F439C2">
              <w:rPr>
                <w:rFonts w:asciiTheme="minorHAnsi" w:hAnsiTheme="minorHAnsi"/>
                <w:color w:val="000000"/>
                <w:sz w:val="24"/>
                <w:szCs w:val="24"/>
                <w:lang w:val="ru-RU"/>
              </w:rPr>
              <w:t>_________________</w:t>
            </w:r>
            <w:r w:rsidR="00BD66C1" w:rsidRPr="00125361">
              <w:rPr>
                <w:rFonts w:asciiTheme="minorHAnsi" w:hAnsiTheme="minorHAnsi" w:cstheme="minorHAnsi"/>
                <w:sz w:val="24"/>
                <w:szCs w:val="24"/>
                <w:lang w:val="ru-RU"/>
              </w:rPr>
              <w:t xml:space="preserve"> </w:t>
            </w:r>
            <w:r w:rsidR="00904318" w:rsidRPr="00125361">
              <w:rPr>
                <w:rFonts w:asciiTheme="minorHAnsi" w:hAnsiTheme="minorHAnsi" w:cstheme="minorHAnsi"/>
                <w:sz w:val="24"/>
                <w:szCs w:val="24"/>
                <w:lang w:val="ru-RU"/>
              </w:rPr>
              <w:t xml:space="preserve">действующая </w:t>
            </w:r>
            <w:r w:rsidR="00331654" w:rsidRPr="00125361">
              <w:rPr>
                <w:rFonts w:asciiTheme="minorHAnsi" w:hAnsiTheme="minorHAnsi" w:cstheme="minorHAnsi"/>
                <w:sz w:val="24"/>
                <w:szCs w:val="24"/>
                <w:lang w:val="ru-RU"/>
              </w:rPr>
              <w:t xml:space="preserve">на основании </w:t>
            </w:r>
            <w:r w:rsidR="00DE6E75" w:rsidRPr="00125361">
              <w:rPr>
                <w:rFonts w:asciiTheme="minorHAnsi" w:hAnsiTheme="minorHAnsi" w:cstheme="minorHAnsi"/>
                <w:sz w:val="24"/>
                <w:szCs w:val="24"/>
                <w:lang w:val="ru-RU"/>
              </w:rPr>
              <w:t>устава</w:t>
            </w:r>
            <w:r w:rsidR="00331654" w:rsidRPr="00125361">
              <w:rPr>
                <w:rFonts w:asciiTheme="minorHAnsi" w:hAnsiTheme="minorHAnsi" w:cstheme="minorHAnsi"/>
                <w:sz w:val="24"/>
                <w:szCs w:val="24"/>
                <w:lang w:val="ru-RU"/>
              </w:rPr>
              <w:t xml:space="preserve">, </w:t>
            </w:r>
            <w:r w:rsidR="00DE6E75" w:rsidRPr="00125361">
              <w:rPr>
                <w:rFonts w:asciiTheme="minorHAnsi" w:hAnsiTheme="minorHAnsi" w:cstheme="minorHAnsi"/>
                <w:sz w:val="24"/>
                <w:szCs w:val="24"/>
                <w:lang w:val="ru-RU"/>
              </w:rPr>
              <w:t xml:space="preserve">именуемое в дальнейшем </w:t>
            </w:r>
            <w:r w:rsidR="00DE6E75" w:rsidRPr="00125361">
              <w:rPr>
                <w:rFonts w:asciiTheme="minorHAnsi" w:hAnsiTheme="minorHAnsi" w:cstheme="minorHAnsi"/>
                <w:b/>
                <w:sz w:val="24"/>
                <w:szCs w:val="24"/>
                <w:lang w:val="ru-RU"/>
              </w:rPr>
              <w:t>«Экспедитор»,</w:t>
            </w:r>
            <w:r w:rsidR="00DE6E75" w:rsidRPr="00125361">
              <w:rPr>
                <w:rFonts w:asciiTheme="minorHAnsi" w:hAnsiTheme="minorHAnsi" w:cstheme="minorHAnsi"/>
                <w:sz w:val="24"/>
                <w:szCs w:val="24"/>
                <w:lang w:val="ru-RU"/>
              </w:rPr>
              <w:t xml:space="preserve"> с другой стороны, далее совместно именуемые </w:t>
            </w:r>
            <w:r w:rsidR="00DE6E75" w:rsidRPr="00125361">
              <w:rPr>
                <w:rFonts w:asciiTheme="minorHAnsi" w:hAnsiTheme="minorHAnsi" w:cstheme="minorHAnsi"/>
                <w:b/>
                <w:sz w:val="24"/>
                <w:szCs w:val="24"/>
                <w:lang w:val="ru-RU"/>
              </w:rPr>
              <w:t>«Стороны»</w:t>
            </w:r>
            <w:r w:rsidR="00DE6E75" w:rsidRPr="00125361">
              <w:rPr>
                <w:rFonts w:asciiTheme="minorHAnsi" w:hAnsiTheme="minorHAnsi" w:cstheme="minorHAnsi"/>
                <w:sz w:val="24"/>
                <w:szCs w:val="24"/>
                <w:lang w:val="ru-RU"/>
              </w:rPr>
              <w:t>, заключили настоящий Договор о нижеследующем:</w:t>
            </w:r>
          </w:p>
        </w:tc>
        <w:tc>
          <w:tcPr>
            <w:tcW w:w="259" w:type="dxa"/>
          </w:tcPr>
          <w:p w14:paraId="095CDE85" w14:textId="77777777" w:rsidR="00331654" w:rsidRPr="00904318" w:rsidRDefault="00331654" w:rsidP="00411F53">
            <w:pPr>
              <w:pStyle w:val="1"/>
              <w:ind w:firstLine="284"/>
              <w:rPr>
                <w:rFonts w:ascii="Calibri" w:hAnsi="Calibri" w:cs="Calibri"/>
                <w:b w:val="0"/>
                <w:sz w:val="24"/>
                <w:szCs w:val="24"/>
              </w:rPr>
            </w:pPr>
          </w:p>
        </w:tc>
        <w:tc>
          <w:tcPr>
            <w:tcW w:w="5033" w:type="dxa"/>
          </w:tcPr>
          <w:p w14:paraId="4AD138BB" w14:textId="77777777" w:rsidR="00331654" w:rsidRPr="0095090E" w:rsidRDefault="00331654" w:rsidP="00411F53">
            <w:pPr>
              <w:pStyle w:val="1"/>
              <w:ind w:firstLine="284"/>
              <w:rPr>
                <w:rFonts w:ascii="Calibri" w:hAnsi="Calibri" w:cs="Calibri"/>
                <w:sz w:val="24"/>
                <w:szCs w:val="24"/>
                <w:lang w:val="en-US"/>
              </w:rPr>
            </w:pPr>
            <w:r w:rsidRPr="00904318">
              <w:rPr>
                <w:rFonts w:ascii="Calibri" w:hAnsi="Calibri" w:cs="Calibri"/>
                <w:caps/>
                <w:sz w:val="24"/>
                <w:szCs w:val="24"/>
                <w:lang w:val="en-US"/>
              </w:rPr>
              <w:t>freight</w:t>
            </w:r>
            <w:r w:rsidRPr="0095090E">
              <w:rPr>
                <w:rFonts w:ascii="Calibri" w:hAnsi="Calibri" w:cs="Calibri"/>
                <w:caps/>
                <w:sz w:val="24"/>
                <w:szCs w:val="24"/>
                <w:lang w:val="en-US"/>
              </w:rPr>
              <w:t xml:space="preserve"> </w:t>
            </w:r>
            <w:r w:rsidRPr="00904318">
              <w:rPr>
                <w:rFonts w:ascii="Calibri" w:hAnsi="Calibri" w:cs="Calibri"/>
                <w:caps/>
                <w:sz w:val="24"/>
                <w:szCs w:val="24"/>
                <w:lang w:val="en-US"/>
              </w:rPr>
              <w:t>forwarding</w:t>
            </w:r>
            <w:r w:rsidRPr="0095090E">
              <w:rPr>
                <w:rFonts w:ascii="Calibri" w:hAnsi="Calibri" w:cs="Calibri"/>
                <w:caps/>
                <w:sz w:val="24"/>
                <w:szCs w:val="24"/>
                <w:lang w:val="en-US"/>
              </w:rPr>
              <w:t xml:space="preserve"> </w:t>
            </w:r>
            <w:r w:rsidRPr="00904318">
              <w:rPr>
                <w:rFonts w:ascii="Calibri" w:hAnsi="Calibri" w:cs="Calibri"/>
                <w:caps/>
                <w:sz w:val="24"/>
                <w:szCs w:val="24"/>
                <w:lang w:val="en-US"/>
              </w:rPr>
              <w:t>agreement</w:t>
            </w:r>
          </w:p>
          <w:p w14:paraId="577A4269" w14:textId="0655093D" w:rsidR="001C6AC7" w:rsidRPr="0095090E" w:rsidRDefault="00986637" w:rsidP="001C6AC7">
            <w:pPr>
              <w:pStyle w:val="1"/>
              <w:ind w:firstLine="284"/>
              <w:rPr>
                <w:rFonts w:ascii="Calibri" w:hAnsi="Calibri" w:cs="Calibri"/>
                <w:sz w:val="24"/>
                <w:szCs w:val="24"/>
                <w:lang w:val="en-US" w:eastAsia="ko-KR"/>
              </w:rPr>
            </w:pPr>
            <w:r w:rsidRPr="0095090E">
              <w:rPr>
                <w:rFonts w:ascii="Calibri" w:hAnsi="Calibri" w:cs="Calibri"/>
                <w:sz w:val="24"/>
                <w:szCs w:val="24"/>
                <w:lang w:val="en-US"/>
              </w:rPr>
              <w:t xml:space="preserve">№ </w:t>
            </w:r>
            <w:r w:rsidR="00F439C2">
              <w:rPr>
                <w:rFonts w:ascii="Calibri" w:hAnsi="Calibri" w:cs="Calibri"/>
                <w:sz w:val="24"/>
                <w:szCs w:val="24"/>
                <w:lang w:val="en-US"/>
              </w:rPr>
              <w:t>_____</w:t>
            </w:r>
          </w:p>
          <w:p w14:paraId="65C041CF" w14:textId="14EA828D" w:rsidR="009D03A4" w:rsidRPr="0095090E" w:rsidRDefault="00F439C2" w:rsidP="009D03A4">
            <w:pPr>
              <w:ind w:firstLine="284"/>
              <w:jc w:val="right"/>
              <w:rPr>
                <w:rFonts w:ascii="Calibri" w:hAnsi="Calibri" w:cs="Calibri"/>
                <w:sz w:val="24"/>
                <w:szCs w:val="24"/>
                <w:lang w:val="en-US"/>
              </w:rPr>
            </w:pPr>
            <w:r>
              <w:rPr>
                <w:rFonts w:ascii="Calibri" w:hAnsi="Calibri" w:cs="Calibri"/>
                <w:sz w:val="24"/>
                <w:szCs w:val="24"/>
                <w:lang w:val="en-US"/>
              </w:rPr>
              <w:t>_</w:t>
            </w:r>
            <w:proofErr w:type="gramStart"/>
            <w:r>
              <w:rPr>
                <w:rFonts w:ascii="Calibri" w:hAnsi="Calibri" w:cs="Calibri"/>
                <w:sz w:val="24"/>
                <w:szCs w:val="24"/>
                <w:lang w:val="en-US"/>
              </w:rPr>
              <w:t>_</w:t>
            </w:r>
            <w:r w:rsidR="00E027AF" w:rsidRPr="00E027AF">
              <w:rPr>
                <w:rFonts w:ascii="Calibri" w:hAnsi="Calibri" w:cs="Calibri"/>
                <w:sz w:val="24"/>
                <w:szCs w:val="24"/>
                <w:lang w:val="en-US"/>
              </w:rPr>
              <w:t>.</w:t>
            </w:r>
            <w:r>
              <w:rPr>
                <w:rFonts w:ascii="Calibri" w:hAnsi="Calibri" w:cs="Calibri"/>
                <w:sz w:val="24"/>
                <w:szCs w:val="24"/>
                <w:lang w:val="en-US"/>
              </w:rPr>
              <w:t>_</w:t>
            </w:r>
            <w:proofErr w:type="gramEnd"/>
            <w:r>
              <w:rPr>
                <w:rFonts w:ascii="Calibri" w:hAnsi="Calibri" w:cs="Calibri"/>
                <w:sz w:val="24"/>
                <w:szCs w:val="24"/>
                <w:lang w:val="en-US"/>
              </w:rPr>
              <w:t>_</w:t>
            </w:r>
            <w:r w:rsidR="00E027AF" w:rsidRPr="00E027AF">
              <w:rPr>
                <w:rFonts w:ascii="Calibri" w:hAnsi="Calibri" w:cs="Calibri"/>
                <w:sz w:val="24"/>
                <w:szCs w:val="24"/>
                <w:lang w:val="en-US"/>
              </w:rPr>
              <w:t>.202</w:t>
            </w:r>
            <w:r w:rsidR="00FD5B0A">
              <w:rPr>
                <w:rFonts w:ascii="Calibri" w:hAnsi="Calibri" w:cs="Calibri"/>
                <w:sz w:val="24"/>
                <w:szCs w:val="24"/>
                <w:lang w:val="en-US"/>
              </w:rPr>
              <w:t>2</w:t>
            </w:r>
          </w:p>
          <w:p w14:paraId="1BA97F43" w14:textId="1CD1B100" w:rsidR="00331654" w:rsidRPr="00B929D0" w:rsidRDefault="00C272A3" w:rsidP="00B929D0">
            <w:pPr>
              <w:jc w:val="both"/>
              <w:rPr>
                <w:rFonts w:asciiTheme="minorHAnsi" w:hAnsiTheme="minorHAnsi"/>
                <w:sz w:val="24"/>
                <w:szCs w:val="24"/>
                <w:lang w:val="en-US"/>
              </w:rPr>
            </w:pPr>
            <w:r w:rsidRPr="00B929D0">
              <w:rPr>
                <w:rFonts w:asciiTheme="minorHAnsi" w:hAnsiTheme="minorHAnsi" w:cstheme="minorHAnsi"/>
                <w:b/>
                <w:sz w:val="24"/>
                <w:szCs w:val="24"/>
                <w:lang w:val="en-US" w:eastAsia="ko-KR"/>
              </w:rPr>
              <w:t>JV LLC «O’zEraeAlternator»</w:t>
            </w:r>
            <w:r w:rsidR="00DA7165" w:rsidRPr="00B929D0">
              <w:rPr>
                <w:rFonts w:asciiTheme="minorHAnsi" w:hAnsiTheme="minorHAnsi" w:cstheme="minorHAnsi"/>
                <w:sz w:val="24"/>
                <w:szCs w:val="24"/>
                <w:lang w:val="en-US"/>
              </w:rPr>
              <w:t xml:space="preserve"> </w:t>
            </w:r>
            <w:r w:rsidR="0002231F" w:rsidRPr="00B929D0">
              <w:rPr>
                <w:rFonts w:asciiTheme="minorHAnsi" w:hAnsiTheme="minorHAnsi" w:cstheme="minorHAnsi"/>
                <w:b/>
                <w:sz w:val="24"/>
                <w:szCs w:val="24"/>
                <w:lang w:val="en-US"/>
              </w:rPr>
              <w:t xml:space="preserve"> </w:t>
            </w:r>
            <w:r w:rsidR="007A237C" w:rsidRPr="00B929D0">
              <w:rPr>
                <w:rFonts w:asciiTheme="minorHAnsi" w:hAnsiTheme="minorHAnsi" w:cstheme="minorHAnsi"/>
                <w:b/>
                <w:sz w:val="24"/>
                <w:szCs w:val="24"/>
                <w:lang w:val="en-US"/>
              </w:rPr>
              <w:t>(</w:t>
            </w:r>
            <w:r w:rsidR="00342F33" w:rsidRPr="00B929D0">
              <w:rPr>
                <w:rFonts w:asciiTheme="minorHAnsi" w:eastAsiaTheme="minorEastAsia" w:hAnsiTheme="minorHAnsi" w:cstheme="minorHAnsi"/>
                <w:b/>
                <w:sz w:val="24"/>
                <w:szCs w:val="24"/>
                <w:lang w:val="en-US" w:eastAsia="ko-KR"/>
              </w:rPr>
              <w:t>Uzbekistan</w:t>
            </w:r>
            <w:r w:rsidR="007A237C" w:rsidRPr="00B929D0">
              <w:rPr>
                <w:rFonts w:asciiTheme="minorHAnsi" w:hAnsiTheme="minorHAnsi" w:cstheme="minorHAnsi"/>
                <w:b/>
                <w:sz w:val="24"/>
                <w:szCs w:val="24"/>
                <w:lang w:val="en-US"/>
              </w:rPr>
              <w:t>)</w:t>
            </w:r>
            <w:r w:rsidR="00386181" w:rsidRPr="00B929D0">
              <w:rPr>
                <w:rFonts w:asciiTheme="minorHAnsi" w:hAnsiTheme="minorHAnsi" w:cstheme="minorHAnsi"/>
                <w:b/>
                <w:sz w:val="24"/>
                <w:szCs w:val="24"/>
                <w:lang w:val="en-US"/>
              </w:rPr>
              <w:t>, r</w:t>
            </w:r>
            <w:r w:rsidR="00331654" w:rsidRPr="00B929D0">
              <w:rPr>
                <w:rFonts w:asciiTheme="minorHAnsi" w:hAnsiTheme="minorHAnsi" w:cstheme="minorHAnsi"/>
                <w:sz w:val="24"/>
                <w:szCs w:val="24"/>
                <w:lang w:val="en-US"/>
              </w:rPr>
              <w:t>epresented by</w:t>
            </w:r>
            <w:r w:rsidR="003E79E5" w:rsidRPr="00B929D0">
              <w:rPr>
                <w:rFonts w:asciiTheme="minorHAnsi" w:hAnsiTheme="minorHAnsi" w:cstheme="minorHAnsi"/>
                <w:sz w:val="24"/>
                <w:szCs w:val="24"/>
                <w:lang w:val="en-US"/>
              </w:rPr>
              <w:t xml:space="preserve"> </w:t>
            </w:r>
            <w:r w:rsidR="00342F33" w:rsidRPr="00B929D0">
              <w:rPr>
                <w:rFonts w:asciiTheme="minorHAnsi" w:eastAsiaTheme="minorEastAsia" w:hAnsiTheme="minorHAnsi" w:cstheme="minorHAnsi"/>
                <w:sz w:val="24"/>
                <w:szCs w:val="24"/>
                <w:lang w:val="en-US" w:eastAsia="ko-KR"/>
              </w:rPr>
              <w:t xml:space="preserve">Director </w:t>
            </w:r>
            <w:r w:rsidR="00E521D5" w:rsidRPr="00B929D0">
              <w:rPr>
                <w:rFonts w:eastAsiaTheme="minorEastAsia"/>
                <w:sz w:val="24"/>
                <w:szCs w:val="24"/>
                <w:lang w:val="en-US" w:eastAsia="ko-KR"/>
              </w:rPr>
              <w:t>OTAKULOV E.E.</w:t>
            </w:r>
            <w:r w:rsidR="007A237C" w:rsidRPr="00B929D0">
              <w:rPr>
                <w:rFonts w:asciiTheme="minorHAnsi" w:hAnsiTheme="minorHAnsi" w:cstheme="minorHAnsi"/>
                <w:b/>
                <w:sz w:val="24"/>
                <w:szCs w:val="24"/>
                <w:lang w:val="en-US" w:eastAsia="ko-KR"/>
              </w:rPr>
              <w:t>,</w:t>
            </w:r>
            <w:r w:rsidR="00995969" w:rsidRPr="00B929D0">
              <w:rPr>
                <w:rFonts w:asciiTheme="minorHAnsi" w:hAnsiTheme="minorHAnsi" w:cstheme="minorHAnsi"/>
                <w:sz w:val="24"/>
                <w:szCs w:val="24"/>
                <w:lang w:val="en-US"/>
              </w:rPr>
              <w:t xml:space="preserve"> acting on the basis of the </w:t>
            </w:r>
            <w:r w:rsidR="00386181" w:rsidRPr="00B929D0">
              <w:rPr>
                <w:rFonts w:asciiTheme="minorHAnsi" w:hAnsiTheme="minorHAnsi" w:cstheme="minorHAnsi"/>
                <w:sz w:val="24"/>
                <w:szCs w:val="24"/>
                <w:lang w:val="en-US"/>
              </w:rPr>
              <w:t>Charter</w:t>
            </w:r>
            <w:r w:rsidR="00331654" w:rsidRPr="00B929D0">
              <w:rPr>
                <w:rFonts w:asciiTheme="minorHAnsi" w:hAnsiTheme="minorHAnsi" w:cstheme="minorHAnsi"/>
                <w:sz w:val="24"/>
                <w:szCs w:val="24"/>
                <w:lang w:val="en-US"/>
              </w:rPr>
              <w:t xml:space="preserve">, hereinafter referred to as the </w:t>
            </w:r>
            <w:r w:rsidR="00331654" w:rsidRPr="00B929D0">
              <w:rPr>
                <w:rFonts w:asciiTheme="minorHAnsi" w:hAnsiTheme="minorHAnsi" w:cstheme="minorHAnsi"/>
                <w:b/>
                <w:sz w:val="24"/>
                <w:szCs w:val="24"/>
                <w:lang w:val="en-US"/>
              </w:rPr>
              <w:t>«Customer»</w:t>
            </w:r>
            <w:r w:rsidR="00331654" w:rsidRPr="00B929D0">
              <w:rPr>
                <w:rFonts w:asciiTheme="minorHAnsi" w:hAnsiTheme="minorHAnsi" w:cstheme="minorHAnsi"/>
                <w:sz w:val="24"/>
                <w:szCs w:val="24"/>
                <w:lang w:val="en-US"/>
              </w:rPr>
              <w:t xml:space="preserve">, on the one hand, and, </w:t>
            </w:r>
            <w:r w:rsidR="00F439C2">
              <w:rPr>
                <w:rFonts w:asciiTheme="minorHAnsi" w:hAnsiTheme="minorHAnsi" w:cstheme="minorHAnsi"/>
                <w:b/>
                <w:sz w:val="24"/>
                <w:szCs w:val="24"/>
                <w:lang w:val="en-US"/>
              </w:rPr>
              <w:t>____________________________________</w:t>
            </w:r>
            <w:r w:rsidR="00E01F01" w:rsidRPr="00B929D0">
              <w:rPr>
                <w:rFonts w:asciiTheme="minorHAnsi" w:hAnsiTheme="minorHAnsi" w:cstheme="minorHAnsi"/>
                <w:b/>
                <w:sz w:val="24"/>
                <w:szCs w:val="24"/>
                <w:lang w:val="en-US"/>
              </w:rPr>
              <w:t xml:space="preserve"> </w:t>
            </w:r>
            <w:r w:rsidR="00331654" w:rsidRPr="00B929D0">
              <w:rPr>
                <w:rFonts w:asciiTheme="minorHAnsi" w:hAnsiTheme="minorHAnsi" w:cstheme="minorHAnsi"/>
                <w:sz w:val="24"/>
                <w:szCs w:val="24"/>
                <w:lang w:val="en-US"/>
              </w:rPr>
              <w:t xml:space="preserve">represented by </w:t>
            </w:r>
            <w:r w:rsidR="00995969" w:rsidRPr="00B929D0">
              <w:rPr>
                <w:rFonts w:asciiTheme="minorHAnsi" w:hAnsiTheme="minorHAnsi" w:cstheme="minorHAnsi"/>
                <w:sz w:val="24"/>
                <w:szCs w:val="24"/>
                <w:lang w:val="en-US"/>
              </w:rPr>
              <w:t>President of the company</w:t>
            </w:r>
            <w:r w:rsidR="00E01F01" w:rsidRPr="00B929D0">
              <w:rPr>
                <w:rFonts w:asciiTheme="minorHAnsi" w:hAnsiTheme="minorHAnsi" w:cstheme="minorHAnsi"/>
                <w:sz w:val="24"/>
                <w:szCs w:val="24"/>
                <w:lang w:val="en-US"/>
              </w:rPr>
              <w:t xml:space="preserve"> </w:t>
            </w:r>
            <w:r w:rsidR="005F6A7A" w:rsidRPr="00B929D0">
              <w:rPr>
                <w:rFonts w:asciiTheme="minorHAnsi" w:hAnsiTheme="minorHAnsi" w:cstheme="minorHAnsi"/>
                <w:sz w:val="24"/>
                <w:szCs w:val="24"/>
                <w:lang w:val="en-US"/>
              </w:rPr>
              <w:t xml:space="preserve"> </w:t>
            </w:r>
            <w:r w:rsidR="00F439C2">
              <w:rPr>
                <w:rFonts w:asciiTheme="minorHAnsi" w:hAnsiTheme="minorHAnsi"/>
                <w:color w:val="000000"/>
                <w:sz w:val="24"/>
                <w:szCs w:val="24"/>
              </w:rPr>
              <w:t>__________________</w:t>
            </w:r>
            <w:r w:rsidR="00D62060" w:rsidRPr="00B929D0">
              <w:rPr>
                <w:rFonts w:asciiTheme="minorHAnsi" w:hAnsiTheme="minorHAnsi" w:cstheme="minorHAnsi"/>
                <w:sz w:val="24"/>
                <w:szCs w:val="24"/>
                <w:lang w:val="en-US"/>
              </w:rPr>
              <w:t xml:space="preserve">, </w:t>
            </w:r>
            <w:r w:rsidR="00331654" w:rsidRPr="00B929D0">
              <w:rPr>
                <w:rFonts w:asciiTheme="minorHAnsi" w:hAnsiTheme="minorHAnsi" w:cstheme="minorHAnsi"/>
                <w:sz w:val="24"/>
                <w:szCs w:val="24"/>
                <w:lang w:val="en-US"/>
              </w:rPr>
              <w:t xml:space="preserve">acting on the basis of the </w:t>
            </w:r>
            <w:r w:rsidR="00D62060" w:rsidRPr="00B929D0">
              <w:rPr>
                <w:rFonts w:asciiTheme="minorHAnsi" w:hAnsiTheme="minorHAnsi" w:cstheme="minorHAnsi"/>
                <w:sz w:val="24"/>
                <w:szCs w:val="24"/>
                <w:lang w:val="en-US"/>
              </w:rPr>
              <w:t>Charter</w:t>
            </w:r>
            <w:r w:rsidR="00331654" w:rsidRPr="00B929D0">
              <w:rPr>
                <w:rFonts w:asciiTheme="minorHAnsi" w:hAnsiTheme="minorHAnsi" w:cstheme="minorHAnsi"/>
                <w:sz w:val="24"/>
                <w:szCs w:val="24"/>
                <w:lang w:val="en-US"/>
              </w:rPr>
              <w:t xml:space="preserve">, hereinafter referred to as the </w:t>
            </w:r>
            <w:r w:rsidR="00331654" w:rsidRPr="00B929D0">
              <w:rPr>
                <w:rFonts w:asciiTheme="minorHAnsi" w:hAnsiTheme="minorHAnsi" w:cstheme="minorHAnsi"/>
                <w:b/>
                <w:sz w:val="24"/>
                <w:szCs w:val="24"/>
                <w:lang w:val="en-US"/>
              </w:rPr>
              <w:t>«Forwarder»</w:t>
            </w:r>
            <w:r w:rsidR="00331654" w:rsidRPr="00B929D0">
              <w:rPr>
                <w:rFonts w:asciiTheme="minorHAnsi" w:hAnsiTheme="minorHAnsi" w:cstheme="minorHAnsi"/>
                <w:sz w:val="24"/>
                <w:szCs w:val="24"/>
                <w:lang w:val="en-US"/>
              </w:rPr>
              <w:t>, on the other hand, hereinafter jointly referred to as the «Parties»,</w:t>
            </w:r>
            <w:r w:rsidR="00277DB8" w:rsidRPr="00B929D0">
              <w:rPr>
                <w:rFonts w:asciiTheme="minorHAnsi" w:hAnsiTheme="minorHAnsi" w:cstheme="minorHAnsi"/>
                <w:sz w:val="24"/>
                <w:szCs w:val="24"/>
                <w:lang w:val="en-US"/>
              </w:rPr>
              <w:t xml:space="preserve"> </w:t>
            </w:r>
            <w:r w:rsidR="00331654" w:rsidRPr="00B929D0">
              <w:rPr>
                <w:rFonts w:asciiTheme="minorHAnsi" w:hAnsiTheme="minorHAnsi" w:cstheme="minorHAnsi"/>
                <w:sz w:val="24"/>
                <w:szCs w:val="24"/>
                <w:lang w:val="en-US"/>
              </w:rPr>
              <w:t>have concluded the present Agreement as follows</w:t>
            </w:r>
            <w:r w:rsidR="00331654" w:rsidRPr="00B929D0">
              <w:rPr>
                <w:rFonts w:ascii="Calibri" w:hAnsi="Calibri" w:cs="Calibri"/>
                <w:sz w:val="24"/>
                <w:szCs w:val="24"/>
                <w:lang w:val="en-US"/>
              </w:rPr>
              <w:t>:</w:t>
            </w:r>
          </w:p>
        </w:tc>
      </w:tr>
      <w:tr w:rsidR="009B3FF3" w:rsidRPr="00904318" w14:paraId="1D4320A9" w14:textId="77777777" w:rsidTr="003E79E5">
        <w:tc>
          <w:tcPr>
            <w:tcW w:w="5245" w:type="dxa"/>
          </w:tcPr>
          <w:p w14:paraId="71C41C05" w14:textId="77777777" w:rsidR="00331654" w:rsidRPr="0095090E" w:rsidRDefault="00331654" w:rsidP="00411F53">
            <w:pPr>
              <w:ind w:firstLine="284"/>
              <w:jc w:val="both"/>
              <w:rPr>
                <w:rFonts w:ascii="Calibri" w:hAnsi="Calibri" w:cs="Calibri"/>
                <w:b/>
                <w:bCs/>
                <w:sz w:val="24"/>
                <w:szCs w:val="24"/>
                <w:lang w:val="ru-RU"/>
              </w:rPr>
            </w:pPr>
            <w:r w:rsidRPr="0095090E">
              <w:rPr>
                <w:rFonts w:ascii="Calibri" w:hAnsi="Calibri" w:cs="Calibri"/>
                <w:b/>
                <w:bCs/>
                <w:sz w:val="24"/>
                <w:szCs w:val="24"/>
                <w:lang w:val="ru-RU"/>
              </w:rPr>
              <w:t xml:space="preserve">1. </w:t>
            </w:r>
            <w:r w:rsidRPr="00904318">
              <w:rPr>
                <w:rFonts w:ascii="Calibri" w:hAnsi="Calibri" w:cs="Calibri"/>
                <w:b/>
                <w:bCs/>
                <w:sz w:val="24"/>
                <w:szCs w:val="24"/>
                <w:lang w:val="ru-RU"/>
              </w:rPr>
              <w:t>ПРЕДМЕТ</w:t>
            </w:r>
            <w:r w:rsidRPr="0095090E">
              <w:rPr>
                <w:rFonts w:ascii="Calibri" w:hAnsi="Calibri" w:cs="Calibri"/>
                <w:b/>
                <w:bCs/>
                <w:sz w:val="24"/>
                <w:szCs w:val="24"/>
                <w:lang w:val="ru-RU"/>
              </w:rPr>
              <w:t xml:space="preserve">  </w:t>
            </w:r>
            <w:r w:rsidRPr="00904318">
              <w:rPr>
                <w:rFonts w:ascii="Calibri" w:hAnsi="Calibri" w:cs="Calibri"/>
                <w:b/>
                <w:bCs/>
                <w:sz w:val="24"/>
                <w:szCs w:val="24"/>
                <w:lang w:val="ru-RU"/>
              </w:rPr>
              <w:t>ДОГОВОРА</w:t>
            </w:r>
          </w:p>
          <w:p w14:paraId="0B73F085" w14:textId="77777777" w:rsidR="00331654" w:rsidRPr="00904318" w:rsidRDefault="00331654" w:rsidP="00411F53">
            <w:pPr>
              <w:pStyle w:val="Normal1"/>
              <w:spacing w:line="240" w:lineRule="auto"/>
              <w:ind w:firstLine="284"/>
              <w:jc w:val="both"/>
              <w:rPr>
                <w:rFonts w:ascii="Calibri" w:hAnsi="Calibri" w:cs="Calibri"/>
                <w:sz w:val="24"/>
                <w:szCs w:val="24"/>
              </w:rPr>
            </w:pPr>
            <w:r w:rsidRPr="0095090E">
              <w:rPr>
                <w:rFonts w:ascii="Calibri" w:hAnsi="Calibri" w:cs="Calibri"/>
                <w:sz w:val="24"/>
                <w:szCs w:val="24"/>
              </w:rPr>
              <w:t xml:space="preserve">1.1. </w:t>
            </w:r>
            <w:r w:rsidRPr="00904318">
              <w:rPr>
                <w:rFonts w:ascii="Calibri" w:hAnsi="Calibri" w:cs="Calibri"/>
                <w:sz w:val="24"/>
                <w:szCs w:val="24"/>
              </w:rPr>
              <w:t>Экспедитор</w:t>
            </w:r>
            <w:r w:rsidRPr="0095090E">
              <w:rPr>
                <w:rFonts w:ascii="Calibri" w:hAnsi="Calibri" w:cs="Calibri"/>
                <w:sz w:val="24"/>
                <w:szCs w:val="24"/>
              </w:rPr>
              <w:t xml:space="preserve"> </w:t>
            </w:r>
            <w:r w:rsidRPr="00904318">
              <w:rPr>
                <w:rFonts w:ascii="Calibri" w:hAnsi="Calibri" w:cs="Calibri"/>
                <w:sz w:val="24"/>
                <w:szCs w:val="24"/>
              </w:rPr>
              <w:t>обязуется</w:t>
            </w:r>
            <w:r w:rsidRPr="0095090E">
              <w:rPr>
                <w:rFonts w:ascii="Calibri" w:hAnsi="Calibri" w:cs="Calibri"/>
                <w:sz w:val="24"/>
                <w:szCs w:val="24"/>
              </w:rPr>
              <w:t xml:space="preserve"> </w:t>
            </w:r>
            <w:r w:rsidRPr="00904318">
              <w:rPr>
                <w:rFonts w:ascii="Calibri" w:hAnsi="Calibri" w:cs="Calibri"/>
                <w:sz w:val="24"/>
                <w:szCs w:val="24"/>
              </w:rPr>
              <w:t>по</w:t>
            </w:r>
            <w:r w:rsidRPr="0095090E">
              <w:rPr>
                <w:rFonts w:ascii="Calibri" w:hAnsi="Calibri" w:cs="Calibri"/>
                <w:sz w:val="24"/>
                <w:szCs w:val="24"/>
              </w:rPr>
              <w:t xml:space="preserve"> </w:t>
            </w:r>
            <w:r w:rsidRPr="00904318">
              <w:rPr>
                <w:rFonts w:ascii="Calibri" w:hAnsi="Calibri" w:cs="Calibri"/>
                <w:sz w:val="24"/>
                <w:szCs w:val="24"/>
              </w:rPr>
              <w:t>поручению</w:t>
            </w:r>
            <w:r w:rsidRPr="0095090E">
              <w:rPr>
                <w:rFonts w:ascii="Calibri" w:hAnsi="Calibri" w:cs="Calibri"/>
                <w:sz w:val="24"/>
                <w:szCs w:val="24"/>
              </w:rPr>
              <w:t xml:space="preserve"> </w:t>
            </w:r>
            <w:r w:rsidRPr="00904318">
              <w:rPr>
                <w:rFonts w:ascii="Calibri" w:hAnsi="Calibri" w:cs="Calibri"/>
                <w:sz w:val="24"/>
                <w:szCs w:val="24"/>
              </w:rPr>
              <w:t>Заказчика</w:t>
            </w:r>
            <w:r w:rsidRPr="0095090E">
              <w:rPr>
                <w:rFonts w:ascii="Calibri" w:hAnsi="Calibri" w:cs="Calibri"/>
                <w:sz w:val="24"/>
                <w:szCs w:val="24"/>
              </w:rPr>
              <w:t xml:space="preserve">, </w:t>
            </w:r>
            <w:r w:rsidRPr="00904318">
              <w:rPr>
                <w:rFonts w:ascii="Calibri" w:hAnsi="Calibri" w:cs="Calibri"/>
                <w:sz w:val="24"/>
                <w:szCs w:val="24"/>
              </w:rPr>
              <w:t>за</w:t>
            </w:r>
            <w:r w:rsidRPr="0095090E">
              <w:rPr>
                <w:rFonts w:ascii="Calibri" w:hAnsi="Calibri" w:cs="Calibri"/>
                <w:sz w:val="24"/>
                <w:szCs w:val="24"/>
              </w:rPr>
              <w:t xml:space="preserve"> </w:t>
            </w:r>
            <w:r w:rsidRPr="00904318">
              <w:rPr>
                <w:rFonts w:ascii="Calibri" w:hAnsi="Calibri" w:cs="Calibri"/>
                <w:sz w:val="24"/>
                <w:szCs w:val="24"/>
              </w:rPr>
              <w:t>вознаграждение</w:t>
            </w:r>
            <w:r w:rsidRPr="0095090E">
              <w:rPr>
                <w:rFonts w:ascii="Calibri" w:hAnsi="Calibri" w:cs="Calibri"/>
                <w:sz w:val="24"/>
                <w:szCs w:val="24"/>
              </w:rPr>
              <w:t xml:space="preserve">, </w:t>
            </w:r>
            <w:r w:rsidRPr="00904318">
              <w:rPr>
                <w:rFonts w:ascii="Calibri" w:hAnsi="Calibri" w:cs="Calibri"/>
                <w:sz w:val="24"/>
                <w:szCs w:val="24"/>
              </w:rPr>
              <w:t>от</w:t>
            </w:r>
            <w:r w:rsidRPr="0095090E">
              <w:rPr>
                <w:rFonts w:ascii="Calibri" w:hAnsi="Calibri" w:cs="Calibri"/>
                <w:sz w:val="24"/>
                <w:szCs w:val="24"/>
              </w:rPr>
              <w:t xml:space="preserve"> </w:t>
            </w:r>
            <w:r w:rsidRPr="00904318">
              <w:rPr>
                <w:rFonts w:ascii="Calibri" w:hAnsi="Calibri" w:cs="Calibri"/>
                <w:sz w:val="24"/>
                <w:szCs w:val="24"/>
              </w:rPr>
              <w:t>своего</w:t>
            </w:r>
            <w:r w:rsidRPr="0095090E">
              <w:rPr>
                <w:rFonts w:ascii="Calibri" w:hAnsi="Calibri" w:cs="Calibri"/>
                <w:sz w:val="24"/>
                <w:szCs w:val="24"/>
              </w:rPr>
              <w:t xml:space="preserve"> </w:t>
            </w:r>
            <w:r w:rsidRPr="00904318">
              <w:rPr>
                <w:rFonts w:ascii="Calibri" w:hAnsi="Calibri" w:cs="Calibri"/>
                <w:sz w:val="24"/>
                <w:szCs w:val="24"/>
              </w:rPr>
              <w:t>имени</w:t>
            </w:r>
            <w:r w:rsidRPr="0095090E">
              <w:rPr>
                <w:rFonts w:ascii="Calibri" w:hAnsi="Calibri" w:cs="Calibri"/>
                <w:sz w:val="24"/>
                <w:szCs w:val="24"/>
              </w:rPr>
              <w:t xml:space="preserve">, </w:t>
            </w:r>
            <w:r w:rsidRPr="00904318">
              <w:rPr>
                <w:rFonts w:ascii="Calibri" w:hAnsi="Calibri" w:cs="Calibri"/>
                <w:sz w:val="24"/>
                <w:szCs w:val="24"/>
              </w:rPr>
              <w:t>но</w:t>
            </w:r>
            <w:r w:rsidRPr="0095090E">
              <w:rPr>
                <w:rFonts w:ascii="Calibri" w:hAnsi="Calibri" w:cs="Calibri"/>
                <w:sz w:val="24"/>
                <w:szCs w:val="24"/>
              </w:rPr>
              <w:t xml:space="preserve"> </w:t>
            </w:r>
            <w:r w:rsidRPr="00904318">
              <w:rPr>
                <w:rFonts w:ascii="Calibri" w:hAnsi="Calibri" w:cs="Calibri"/>
                <w:sz w:val="24"/>
                <w:szCs w:val="24"/>
              </w:rPr>
              <w:t>за</w:t>
            </w:r>
            <w:r w:rsidRPr="0095090E">
              <w:rPr>
                <w:rFonts w:ascii="Calibri" w:hAnsi="Calibri" w:cs="Calibri"/>
                <w:sz w:val="24"/>
                <w:szCs w:val="24"/>
              </w:rPr>
              <w:t xml:space="preserve"> </w:t>
            </w:r>
            <w:r w:rsidRPr="00904318">
              <w:rPr>
                <w:rFonts w:ascii="Calibri" w:hAnsi="Calibri" w:cs="Calibri"/>
                <w:sz w:val="24"/>
                <w:szCs w:val="24"/>
              </w:rPr>
              <w:t>счёт</w:t>
            </w:r>
            <w:r w:rsidRPr="0095090E">
              <w:rPr>
                <w:rFonts w:ascii="Calibri" w:hAnsi="Calibri" w:cs="Calibri"/>
                <w:sz w:val="24"/>
                <w:szCs w:val="24"/>
              </w:rPr>
              <w:t xml:space="preserve"> </w:t>
            </w:r>
            <w:r w:rsidRPr="00904318">
              <w:rPr>
                <w:rFonts w:ascii="Calibri" w:hAnsi="Calibri" w:cs="Calibri"/>
                <w:sz w:val="24"/>
                <w:szCs w:val="24"/>
              </w:rPr>
              <w:t>Заказчика и в его пользу, путем привлечения третьих лиц, осуществить  транспортно-экспедиторское обслуживание импортно-экспортных, транзитных и других грузов Заказчика (далее "Груз"), перевозимых железнодорожным, авиационным, автомобильным, водным, мультимодальным (комбинированным) видами транспорта по маршруту, указанному Заказчиком, представлять интересы Заказчика в портах, аэропортах и иных организациях.</w:t>
            </w:r>
          </w:p>
          <w:p w14:paraId="79DEC5CD" w14:textId="1C5CD414" w:rsidR="00331654" w:rsidRPr="00904318" w:rsidRDefault="00331654" w:rsidP="00411F53">
            <w:pPr>
              <w:pStyle w:val="a3"/>
              <w:ind w:left="0" w:firstLine="284"/>
              <w:rPr>
                <w:rFonts w:ascii="Calibri" w:hAnsi="Calibri" w:cs="Calibri"/>
                <w:sz w:val="24"/>
                <w:szCs w:val="24"/>
              </w:rPr>
            </w:pPr>
            <w:r w:rsidRPr="00904318">
              <w:rPr>
                <w:rFonts w:ascii="Calibri" w:hAnsi="Calibri" w:cs="Calibri"/>
                <w:sz w:val="24"/>
                <w:szCs w:val="24"/>
              </w:rPr>
              <w:t>1.2.  Настоящий Договор определяет порядок взаимоотношений между Сторонами. В своей деятельности Стороны руководствуются положениями настоящего Договора,</w:t>
            </w:r>
            <w:r w:rsidR="00794269" w:rsidRPr="00794269">
              <w:rPr>
                <w:rFonts w:ascii="Calibri" w:hAnsi="Calibri" w:cs="Calibri"/>
                <w:sz w:val="24"/>
                <w:szCs w:val="24"/>
              </w:rPr>
              <w:t xml:space="preserve"> </w:t>
            </w:r>
            <w:r w:rsidR="00794269">
              <w:rPr>
                <w:rFonts w:ascii="Calibri" w:hAnsi="Calibri" w:cs="Calibri"/>
                <w:sz w:val="24"/>
                <w:szCs w:val="24"/>
              </w:rPr>
              <w:t xml:space="preserve">конвенциями и соглашениями, ратифицированными в Узбекистане, </w:t>
            </w:r>
            <w:r w:rsidRPr="00904318">
              <w:rPr>
                <w:rFonts w:ascii="Calibri" w:hAnsi="Calibri" w:cs="Calibri"/>
                <w:sz w:val="24"/>
                <w:szCs w:val="24"/>
              </w:rPr>
              <w:t xml:space="preserve"> Конвенцией о Договоре международной дорожной перевозки грузов (КДПГ), Конвенцией МДП, Европейским соглашением, касающимся работы экипажей транспортных средств, производящих международные автомобильные перевозки (ЕСТР) </w:t>
            </w:r>
            <w:smartTag w:uri="urn:schemas-microsoft-com:office:smarttags" w:element="metricconverter">
              <w:smartTagPr>
                <w:attr w:name="ProductID" w:val="1970 г"/>
              </w:smartTagPr>
              <w:r w:rsidRPr="00904318">
                <w:rPr>
                  <w:rFonts w:ascii="Calibri" w:hAnsi="Calibri" w:cs="Calibri"/>
                  <w:sz w:val="24"/>
                  <w:szCs w:val="24"/>
                </w:rPr>
                <w:t>1970 г</w:t>
              </w:r>
            </w:smartTag>
            <w:r w:rsidRPr="00904318">
              <w:rPr>
                <w:rFonts w:ascii="Calibri" w:hAnsi="Calibri" w:cs="Calibri"/>
                <w:sz w:val="24"/>
                <w:szCs w:val="24"/>
              </w:rPr>
              <w:t>., Европейским соглашением о международной перевозке опасных грузов (ДОПОГ), Правилами морских перевозок (COGSA &amp;</w:t>
            </w:r>
            <w:r w:rsidR="00CC2330">
              <w:rPr>
                <w:rFonts w:ascii="Calibri" w:hAnsi="Calibri" w:cs="Calibri"/>
                <w:sz w:val="24"/>
                <w:szCs w:val="24"/>
              </w:rPr>
              <w:t xml:space="preserve"> </w:t>
            </w:r>
            <w:proofErr w:type="spellStart"/>
            <w:r w:rsidRPr="00904318">
              <w:rPr>
                <w:rFonts w:ascii="Calibri" w:hAnsi="Calibri" w:cs="Calibri"/>
                <w:sz w:val="24"/>
                <w:szCs w:val="24"/>
              </w:rPr>
              <w:t>Hague</w:t>
            </w:r>
            <w:proofErr w:type="spellEnd"/>
            <w:r w:rsidR="00CC2330">
              <w:rPr>
                <w:rFonts w:ascii="Calibri" w:hAnsi="Calibri" w:cs="Calibri"/>
                <w:sz w:val="24"/>
                <w:szCs w:val="24"/>
              </w:rPr>
              <w:t xml:space="preserve"> </w:t>
            </w:r>
            <w:proofErr w:type="spellStart"/>
            <w:r w:rsidRPr="00904318">
              <w:rPr>
                <w:rFonts w:ascii="Calibri" w:hAnsi="Calibri" w:cs="Calibri"/>
                <w:sz w:val="24"/>
                <w:szCs w:val="24"/>
              </w:rPr>
              <w:t>Rules</w:t>
            </w:r>
            <w:proofErr w:type="spellEnd"/>
            <w:r w:rsidRPr="00904318">
              <w:rPr>
                <w:rFonts w:ascii="Calibri" w:hAnsi="Calibri" w:cs="Calibri"/>
                <w:sz w:val="24"/>
                <w:szCs w:val="24"/>
              </w:rPr>
              <w:t>), Правилами авиаперевозок, регулируемых Ассоциацией Авиа-</w:t>
            </w:r>
            <w:r w:rsidR="00511FBD" w:rsidRPr="00904318">
              <w:rPr>
                <w:rFonts w:ascii="Calibri" w:hAnsi="Calibri" w:cs="Calibri"/>
                <w:sz w:val="24"/>
                <w:szCs w:val="24"/>
              </w:rPr>
              <w:t>Экспедитор</w:t>
            </w:r>
            <w:r w:rsidRPr="00904318">
              <w:rPr>
                <w:rFonts w:ascii="Calibri" w:hAnsi="Calibri" w:cs="Calibri"/>
                <w:sz w:val="24"/>
                <w:szCs w:val="24"/>
              </w:rPr>
              <w:t>ов (IATA), Варшавской конвенции 1929 года для унификации некоторых правил, касающихся международных воздушных перевозок</w:t>
            </w:r>
            <w:r w:rsidR="00991624" w:rsidRPr="00904318">
              <w:rPr>
                <w:rFonts w:ascii="Calibri" w:hAnsi="Calibri" w:cs="Calibri"/>
                <w:sz w:val="24"/>
                <w:szCs w:val="24"/>
              </w:rPr>
              <w:t xml:space="preserve"> </w:t>
            </w:r>
            <w:r w:rsidRPr="00904318">
              <w:rPr>
                <w:rFonts w:ascii="Calibri" w:hAnsi="Calibri" w:cs="Calibri"/>
                <w:sz w:val="24"/>
                <w:szCs w:val="24"/>
              </w:rPr>
              <w:t>и иным законодательством Республики Узбекистан, относящимся к выполнению условий данного Договора.</w:t>
            </w:r>
          </w:p>
          <w:p w14:paraId="72573F1B" w14:textId="77777777" w:rsidR="00331654" w:rsidRPr="00904318" w:rsidRDefault="00331654" w:rsidP="00411F53">
            <w:pPr>
              <w:pStyle w:val="a3"/>
              <w:ind w:left="0" w:firstLine="284"/>
              <w:rPr>
                <w:rFonts w:ascii="Calibri" w:hAnsi="Calibri" w:cs="Calibri"/>
                <w:sz w:val="24"/>
                <w:szCs w:val="24"/>
              </w:rPr>
            </w:pPr>
          </w:p>
        </w:tc>
        <w:tc>
          <w:tcPr>
            <w:tcW w:w="259" w:type="dxa"/>
          </w:tcPr>
          <w:p w14:paraId="181CF5E8" w14:textId="77777777" w:rsidR="00331654" w:rsidRPr="00904318" w:rsidRDefault="00331654" w:rsidP="00411F53">
            <w:pPr>
              <w:pStyle w:val="3"/>
              <w:ind w:firstLine="284"/>
              <w:jc w:val="both"/>
              <w:rPr>
                <w:rFonts w:ascii="Calibri" w:hAnsi="Calibri" w:cs="Calibri"/>
                <w:bCs/>
                <w:sz w:val="24"/>
                <w:szCs w:val="24"/>
              </w:rPr>
            </w:pPr>
          </w:p>
        </w:tc>
        <w:tc>
          <w:tcPr>
            <w:tcW w:w="5033" w:type="dxa"/>
          </w:tcPr>
          <w:p w14:paraId="2A128BF1" w14:textId="77777777" w:rsidR="00331654" w:rsidRPr="00904318" w:rsidRDefault="00331654" w:rsidP="00411F53">
            <w:pPr>
              <w:pStyle w:val="3"/>
              <w:ind w:firstLine="284"/>
              <w:jc w:val="both"/>
              <w:rPr>
                <w:rFonts w:ascii="Calibri" w:hAnsi="Calibri" w:cs="Calibri"/>
                <w:bCs/>
                <w:sz w:val="24"/>
                <w:szCs w:val="24"/>
                <w:lang w:val="en-US"/>
              </w:rPr>
            </w:pPr>
            <w:r w:rsidRPr="00904318">
              <w:rPr>
                <w:rFonts w:ascii="Calibri" w:hAnsi="Calibri" w:cs="Calibri"/>
                <w:bCs/>
                <w:sz w:val="24"/>
                <w:szCs w:val="24"/>
                <w:lang w:val="en-US"/>
              </w:rPr>
              <w:t>1. SUBJECT OF THE AGREEMENT</w:t>
            </w:r>
          </w:p>
          <w:p w14:paraId="248F5B0B"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TT"/>
              </w:rPr>
              <w:t xml:space="preserve">1.1. </w:t>
            </w:r>
            <w:r w:rsidRPr="00904318">
              <w:rPr>
                <w:rFonts w:ascii="Calibri" w:hAnsi="Calibri" w:cs="Calibri"/>
                <w:sz w:val="24"/>
                <w:szCs w:val="24"/>
                <w:lang w:val="en-US"/>
              </w:rPr>
              <w:t>The Forwarder undertakes on behalf of the Customer, for remuneration, on its own behalf, but for the Customer’s account and benefit, by attraction of the third parties to provide freight forwarding services  for import-export, transit and other cargoes of the Customer (further "Cargo"), transported by railway, air, trucks, sea, multimodal (combined)  types of transport on routes specified by the Customer, to represent interests of the Customer in sea ports,  airports and other organizations.</w:t>
            </w:r>
          </w:p>
          <w:p w14:paraId="03175B4D" w14:textId="77777777" w:rsidR="00331654" w:rsidRPr="00904318" w:rsidRDefault="00331654" w:rsidP="00411F53">
            <w:pPr>
              <w:ind w:firstLine="284"/>
              <w:jc w:val="both"/>
              <w:rPr>
                <w:rFonts w:ascii="Calibri" w:hAnsi="Calibri" w:cs="Calibri"/>
                <w:sz w:val="24"/>
                <w:szCs w:val="24"/>
                <w:lang w:val="en-US"/>
              </w:rPr>
            </w:pPr>
          </w:p>
          <w:p w14:paraId="3216518B" w14:textId="77777777" w:rsidR="00331654" w:rsidRPr="00904318" w:rsidRDefault="00331654" w:rsidP="00794269">
            <w:pPr>
              <w:ind w:firstLine="284"/>
              <w:jc w:val="both"/>
              <w:rPr>
                <w:rFonts w:ascii="Calibri" w:hAnsi="Calibri" w:cs="Calibri"/>
                <w:sz w:val="24"/>
                <w:szCs w:val="24"/>
                <w:lang w:val="en-US" w:eastAsia="ru-RU"/>
              </w:rPr>
            </w:pPr>
            <w:r w:rsidRPr="00904318">
              <w:rPr>
                <w:rFonts w:ascii="Calibri" w:hAnsi="Calibri" w:cs="Calibri"/>
                <w:sz w:val="24"/>
                <w:szCs w:val="24"/>
                <w:lang w:val="en-US"/>
              </w:rPr>
              <w:t xml:space="preserve">1.2. </w:t>
            </w:r>
            <w:r w:rsidRPr="00904318">
              <w:rPr>
                <w:rFonts w:ascii="Calibri" w:hAnsi="Calibri" w:cs="Calibri"/>
                <w:sz w:val="24"/>
                <w:szCs w:val="24"/>
              </w:rPr>
              <w:t>The present Agreement defines the order of mutual relations between the Parties. The actions the Parties undertake are subject to the terms of the present Agreement,</w:t>
            </w:r>
            <w:r w:rsidR="00794269" w:rsidRPr="00794269">
              <w:rPr>
                <w:rFonts w:ascii="Calibri" w:hAnsi="Calibri" w:cs="Calibri"/>
                <w:sz w:val="24"/>
                <w:szCs w:val="24"/>
                <w:lang w:val="en-US"/>
              </w:rPr>
              <w:t xml:space="preserve"> </w:t>
            </w:r>
            <w:r w:rsidR="00794269">
              <w:rPr>
                <w:rFonts w:ascii="Calibri" w:hAnsi="Calibri" w:cs="Calibri"/>
                <w:sz w:val="24"/>
                <w:szCs w:val="24"/>
                <w:lang w:val="en-US"/>
              </w:rPr>
              <w:t xml:space="preserve">Conventions and agreements that are ratified by Uzbekistan government, </w:t>
            </w:r>
            <w:r w:rsidRPr="00904318">
              <w:rPr>
                <w:rFonts w:ascii="Calibri" w:hAnsi="Calibri" w:cs="Calibri"/>
                <w:sz w:val="24"/>
                <w:szCs w:val="24"/>
              </w:rPr>
              <w:t>the CMR Convention, the TIR Convention, t</w:t>
            </w:r>
            <w:r w:rsidRPr="00904318">
              <w:rPr>
                <w:rFonts w:ascii="Calibri" w:hAnsi="Calibri" w:cs="Calibri"/>
                <w:sz w:val="24"/>
                <w:szCs w:val="24"/>
                <w:lang w:val="en-US" w:eastAsia="ru-RU"/>
              </w:rPr>
              <w:t xml:space="preserve">he European agreement, concerning works of crews of the vehicles making the international automobile transportations of 1970, the European agreement on the international transportation of dangerous cargoes, Rules of sea transportations (COGSA and Hague Rules), Rules of the air transportations regulated by the Association of Air </w:t>
            </w:r>
            <w:r w:rsidR="00511FBD" w:rsidRPr="00904318">
              <w:rPr>
                <w:rFonts w:ascii="Calibri" w:hAnsi="Calibri" w:cs="Calibri"/>
                <w:sz w:val="24"/>
                <w:szCs w:val="24"/>
                <w:lang w:val="en-US" w:eastAsia="ru-RU"/>
              </w:rPr>
              <w:t>Forwarder</w:t>
            </w:r>
            <w:r w:rsidRPr="00904318">
              <w:rPr>
                <w:rFonts w:ascii="Calibri" w:hAnsi="Calibri" w:cs="Calibri"/>
                <w:sz w:val="24"/>
                <w:szCs w:val="24"/>
                <w:lang w:val="en-US" w:eastAsia="ru-RU"/>
              </w:rPr>
              <w:t xml:space="preserve">s (IATA), </w:t>
            </w:r>
            <w:r w:rsidRPr="00904318">
              <w:rPr>
                <w:rFonts w:ascii="Calibri" w:hAnsi="Calibri" w:cs="Calibri"/>
                <w:bCs/>
                <w:sz w:val="24"/>
                <w:szCs w:val="24"/>
                <w:shd w:val="clear" w:color="auto" w:fill="FFFFFF"/>
              </w:rPr>
              <w:t>Warsaw Convention</w:t>
            </w:r>
            <w:r w:rsidRPr="00904318">
              <w:rPr>
                <w:rFonts w:ascii="Calibri" w:hAnsi="Calibri" w:cs="Calibri"/>
                <w:bCs/>
                <w:sz w:val="24"/>
                <w:szCs w:val="24"/>
                <w:shd w:val="clear" w:color="auto" w:fill="FFFFFF"/>
                <w:lang w:val="en-US"/>
              </w:rPr>
              <w:t xml:space="preserve"> of 1929</w:t>
            </w:r>
            <w:r w:rsidRPr="00904318">
              <w:rPr>
                <w:rFonts w:ascii="Calibri" w:hAnsi="Calibri" w:cs="Calibri"/>
                <w:sz w:val="24"/>
                <w:szCs w:val="24"/>
                <w:lang w:val="en-US" w:eastAsia="ru-RU"/>
              </w:rPr>
              <w:t xml:space="preserve"> and other laws of the Republic of Uzbekistan concerning performance of conditions of the present Agreement.</w:t>
            </w:r>
          </w:p>
        </w:tc>
      </w:tr>
      <w:tr w:rsidR="009B3FF3" w:rsidRPr="00904318" w14:paraId="181283AA" w14:textId="77777777" w:rsidTr="003E79E5">
        <w:tc>
          <w:tcPr>
            <w:tcW w:w="5245" w:type="dxa"/>
          </w:tcPr>
          <w:p w14:paraId="3348B1BC" w14:textId="77777777" w:rsidR="00331654" w:rsidRPr="00904318" w:rsidRDefault="00331654" w:rsidP="00411F53">
            <w:pPr>
              <w:ind w:left="360" w:right="9" w:hanging="43"/>
              <w:jc w:val="both"/>
              <w:rPr>
                <w:rFonts w:ascii="Calibri" w:hAnsi="Calibri" w:cs="Calibri"/>
                <w:b/>
                <w:sz w:val="24"/>
                <w:szCs w:val="24"/>
                <w:lang w:val="ru-RU"/>
              </w:rPr>
            </w:pPr>
            <w:r w:rsidRPr="00904318">
              <w:rPr>
                <w:rFonts w:ascii="Calibri" w:hAnsi="Calibri" w:cs="Calibri"/>
                <w:b/>
                <w:sz w:val="24"/>
                <w:szCs w:val="24"/>
                <w:lang w:val="ru-RU"/>
              </w:rPr>
              <w:lastRenderedPageBreak/>
              <w:t>2. УСЛОВИЯ ЭКСПЕДИРОВАНИЯ ГРУЗОВ</w:t>
            </w:r>
          </w:p>
          <w:p w14:paraId="06D757EF" w14:textId="77777777" w:rsidR="00331654" w:rsidRPr="00904318" w:rsidRDefault="00331654" w:rsidP="00411F53">
            <w:pPr>
              <w:ind w:left="851" w:right="9" w:firstLine="284"/>
              <w:jc w:val="both"/>
              <w:rPr>
                <w:rFonts w:ascii="Calibri" w:hAnsi="Calibri" w:cs="Calibri"/>
                <w:b/>
                <w:sz w:val="24"/>
                <w:szCs w:val="24"/>
                <w:lang w:val="ru-RU"/>
              </w:rPr>
            </w:pPr>
          </w:p>
          <w:p w14:paraId="0E552F1D" w14:textId="77777777" w:rsidR="00331654" w:rsidRPr="00904318" w:rsidRDefault="00331654" w:rsidP="00411F53">
            <w:pPr>
              <w:tabs>
                <w:tab w:val="num" w:pos="792"/>
              </w:tabs>
              <w:ind w:right="28" w:firstLine="284"/>
              <w:jc w:val="both"/>
              <w:rPr>
                <w:rFonts w:ascii="Calibri" w:hAnsi="Calibri" w:cs="Calibri"/>
                <w:sz w:val="24"/>
                <w:szCs w:val="24"/>
                <w:lang w:val="ru-RU"/>
              </w:rPr>
            </w:pPr>
            <w:r w:rsidRPr="00904318">
              <w:rPr>
                <w:rFonts w:ascii="Calibri" w:hAnsi="Calibri" w:cs="Calibri"/>
                <w:sz w:val="24"/>
                <w:szCs w:val="24"/>
                <w:lang w:val="ru-RU"/>
              </w:rPr>
              <w:t xml:space="preserve">2.1. Заказчик предварительно согласовывает с Экспедитором конкретный объем, характер и стоимость транспортно-экспедиторских услуг путем деловой переписки. На основании полученных от Заказчика данных Экспедитор определяет стоимость услуг по транспортно-экспедиторскому обслуживанию (далее «Ставки»). </w:t>
            </w:r>
            <w:r w:rsidR="00FC756C" w:rsidRPr="00904318">
              <w:rPr>
                <w:rFonts w:ascii="Calibri" w:hAnsi="Calibri" w:cs="Calibri"/>
                <w:sz w:val="24"/>
                <w:szCs w:val="24"/>
                <w:lang w:val="ru-RU"/>
              </w:rPr>
              <w:t>Ставки включает</w:t>
            </w:r>
            <w:r w:rsidRPr="00904318">
              <w:rPr>
                <w:rFonts w:ascii="Calibri" w:hAnsi="Calibri" w:cs="Calibri"/>
                <w:sz w:val="24"/>
                <w:szCs w:val="24"/>
                <w:lang w:val="ru-RU"/>
              </w:rPr>
              <w:t xml:space="preserve"> в себя тариф на перевоз</w:t>
            </w:r>
            <w:r w:rsidR="00FC756C" w:rsidRPr="00904318">
              <w:rPr>
                <w:rFonts w:ascii="Calibri" w:hAnsi="Calibri" w:cs="Calibri"/>
                <w:sz w:val="24"/>
                <w:szCs w:val="24"/>
                <w:lang w:val="ru-RU"/>
              </w:rPr>
              <w:t xml:space="preserve">ку и вознаграждение Экспедитора. </w:t>
            </w:r>
            <w:r w:rsidRPr="00904318">
              <w:rPr>
                <w:rFonts w:ascii="Calibri" w:hAnsi="Calibri" w:cs="Calibri"/>
                <w:sz w:val="24"/>
                <w:szCs w:val="24"/>
                <w:lang w:val="ru-RU"/>
              </w:rPr>
              <w:t xml:space="preserve">Ставки и условия транспортно-экспедиторского обслуживания отражаются в </w:t>
            </w:r>
            <w:r w:rsidR="00511FBD" w:rsidRPr="00904318">
              <w:rPr>
                <w:rFonts w:ascii="Calibri" w:eastAsiaTheme="minorEastAsia" w:hAnsi="Calibri" w:cs="Calibri"/>
                <w:sz w:val="24"/>
                <w:szCs w:val="24"/>
                <w:lang w:val="ru-RU" w:eastAsia="ko-KR"/>
              </w:rPr>
              <w:t>Приложения</w:t>
            </w:r>
            <w:r w:rsidR="00991624" w:rsidRPr="00904318">
              <w:rPr>
                <w:rFonts w:ascii="Calibri" w:hAnsi="Calibri" w:cs="Calibri"/>
                <w:sz w:val="24"/>
                <w:szCs w:val="24"/>
                <w:lang w:val="ru-RU"/>
              </w:rPr>
              <w:t>х</w:t>
            </w:r>
            <w:r w:rsidRPr="00904318">
              <w:rPr>
                <w:rFonts w:ascii="Calibri" w:hAnsi="Calibri" w:cs="Calibri"/>
                <w:sz w:val="24"/>
                <w:szCs w:val="24"/>
                <w:lang w:val="ru-RU"/>
              </w:rPr>
              <w:t xml:space="preserve"> к настоящему Договору, которые являются неотъемлемой частью настоящего Договора.</w:t>
            </w:r>
          </w:p>
          <w:p w14:paraId="74FD235B" w14:textId="77777777" w:rsidR="00331654" w:rsidRPr="00904318" w:rsidRDefault="00331654" w:rsidP="00411F53">
            <w:pPr>
              <w:tabs>
                <w:tab w:val="num" w:pos="792"/>
              </w:tabs>
              <w:ind w:right="28" w:firstLine="284"/>
              <w:jc w:val="both"/>
              <w:rPr>
                <w:rFonts w:ascii="Calibri" w:hAnsi="Calibri" w:cs="Calibri"/>
                <w:sz w:val="24"/>
                <w:szCs w:val="24"/>
                <w:lang w:val="ru-RU"/>
              </w:rPr>
            </w:pPr>
            <w:r w:rsidRPr="00904318">
              <w:rPr>
                <w:rFonts w:ascii="Calibri" w:hAnsi="Calibri" w:cs="Calibri"/>
                <w:sz w:val="24"/>
                <w:szCs w:val="24"/>
                <w:lang w:val="ru-RU"/>
              </w:rPr>
              <w:t xml:space="preserve">2.2. Окончательные конкретный объем, характер услуг согласуются Сторонами в виде предоставления Заказчиком Экспедитору соответствующей Заявки на перевозку, далее «Заявка», и/или указываются в соответствующем счете за перевозку. </w:t>
            </w:r>
          </w:p>
          <w:p w14:paraId="2E424043" w14:textId="77777777" w:rsidR="00024C00" w:rsidRPr="00904318" w:rsidRDefault="00024C00" w:rsidP="00411F53">
            <w:pPr>
              <w:tabs>
                <w:tab w:val="num" w:pos="792"/>
              </w:tabs>
              <w:ind w:right="28" w:firstLine="284"/>
              <w:jc w:val="both"/>
              <w:rPr>
                <w:rFonts w:ascii="Calibri" w:hAnsi="Calibri" w:cs="Calibri"/>
                <w:snapToGrid w:val="0"/>
                <w:sz w:val="24"/>
                <w:szCs w:val="24"/>
                <w:lang w:val="ru-RU" w:eastAsia="ko-KR"/>
              </w:rPr>
            </w:pPr>
            <w:r w:rsidRPr="00904318">
              <w:rPr>
                <w:rFonts w:ascii="Calibri" w:hAnsi="Calibri" w:cs="Calibri"/>
                <w:snapToGrid w:val="0"/>
                <w:sz w:val="24"/>
                <w:szCs w:val="24"/>
                <w:lang w:val="ru-RU" w:eastAsia="x-none"/>
              </w:rPr>
              <w:t>2.3 Заявка Заказчика для перевозки грузов, должна содержать следующую информацию:</w:t>
            </w:r>
            <w:r w:rsidRPr="00904318">
              <w:rPr>
                <w:rFonts w:ascii="Calibri" w:hAnsi="Calibri" w:cs="Calibri"/>
                <w:snapToGrid w:val="0"/>
                <w:sz w:val="24"/>
                <w:szCs w:val="24"/>
                <w:lang w:val="ru-RU" w:eastAsia="x-none"/>
              </w:rPr>
              <w:br/>
              <w:t>• Отправитель и Получатель, в том числе номера телефонов контактных лиц;</w:t>
            </w:r>
            <w:r w:rsidRPr="00904318">
              <w:rPr>
                <w:rFonts w:ascii="Calibri" w:hAnsi="Calibri" w:cs="Calibri"/>
                <w:snapToGrid w:val="0"/>
                <w:sz w:val="24"/>
                <w:szCs w:val="24"/>
                <w:lang w:val="ru-RU" w:eastAsia="x-none"/>
              </w:rPr>
              <w:br/>
              <w:t>• дата отгрузки и адрес;</w:t>
            </w:r>
            <w:r w:rsidRPr="00904318">
              <w:rPr>
                <w:rFonts w:ascii="Calibri" w:hAnsi="Calibri" w:cs="Calibri"/>
                <w:snapToGrid w:val="0"/>
                <w:sz w:val="24"/>
                <w:szCs w:val="24"/>
                <w:lang w:val="ru-RU" w:eastAsia="x-none"/>
              </w:rPr>
              <w:br/>
              <w:t>• описание и вес товара;</w:t>
            </w:r>
            <w:r w:rsidRPr="00904318">
              <w:rPr>
                <w:rFonts w:ascii="Calibri" w:hAnsi="Calibri" w:cs="Calibri"/>
                <w:snapToGrid w:val="0"/>
                <w:sz w:val="24"/>
                <w:szCs w:val="24"/>
                <w:lang w:val="ru-RU" w:eastAsia="x-none"/>
              </w:rPr>
              <w:br/>
              <w:t>• объем и информация об упаковке товаров (размеры, кубический объем и т.д.)</w:t>
            </w:r>
            <w:r w:rsidRPr="00904318">
              <w:rPr>
                <w:rFonts w:ascii="Calibri" w:hAnsi="Calibri" w:cs="Calibri"/>
                <w:snapToGrid w:val="0"/>
                <w:sz w:val="24"/>
                <w:szCs w:val="24"/>
                <w:lang w:val="ru-RU" w:eastAsia="x-none"/>
              </w:rPr>
              <w:br/>
              <w:t>• количество транспортных средств и требования к транспортным средствам;</w:t>
            </w:r>
            <w:r w:rsidRPr="00904318">
              <w:rPr>
                <w:rFonts w:ascii="Calibri" w:hAnsi="Calibri" w:cs="Calibri"/>
                <w:snapToGrid w:val="0"/>
                <w:sz w:val="24"/>
                <w:szCs w:val="24"/>
                <w:lang w:val="ru-RU" w:eastAsia="x-none"/>
              </w:rPr>
              <w:br/>
              <w:t>• согласованная стоимость услуг, оказанных Экспедитором;</w:t>
            </w:r>
            <w:r w:rsidRPr="00904318">
              <w:rPr>
                <w:rFonts w:ascii="Calibri" w:hAnsi="Calibri" w:cs="Calibri"/>
                <w:snapToGrid w:val="0"/>
                <w:sz w:val="24"/>
                <w:szCs w:val="24"/>
                <w:lang w:val="ru-RU" w:eastAsia="x-none"/>
              </w:rPr>
              <w:br/>
              <w:t>• информация для Экспедитора об особенностей грузов, необходимые для надлежащего исполнения перевозки, осуществления таможенных или иных формальностей при транспортировке товаров, требований к креплению груза;</w:t>
            </w:r>
            <w:r w:rsidRPr="00904318">
              <w:rPr>
                <w:rFonts w:ascii="Calibri" w:hAnsi="Calibri" w:cs="Calibri"/>
                <w:snapToGrid w:val="0"/>
                <w:sz w:val="24"/>
                <w:szCs w:val="24"/>
                <w:lang w:val="ru-RU" w:eastAsia="x-none"/>
              </w:rPr>
              <w:br/>
              <w:t>• место доставки товаров;</w:t>
            </w:r>
            <w:r w:rsidRPr="00904318">
              <w:rPr>
                <w:rFonts w:ascii="Calibri" w:hAnsi="Calibri" w:cs="Calibri"/>
                <w:snapToGrid w:val="0"/>
                <w:sz w:val="24"/>
                <w:szCs w:val="24"/>
                <w:lang w:val="ru-RU" w:eastAsia="x-none"/>
              </w:rPr>
              <w:br/>
              <w:t>• другие требования.</w:t>
            </w:r>
          </w:p>
          <w:p w14:paraId="3EA81AE3" w14:textId="77777777" w:rsidR="009E3DC5" w:rsidRPr="00904318" w:rsidRDefault="009E3DC5" w:rsidP="00411F53">
            <w:pPr>
              <w:tabs>
                <w:tab w:val="num" w:pos="792"/>
              </w:tabs>
              <w:ind w:right="28" w:firstLine="284"/>
              <w:jc w:val="both"/>
              <w:rPr>
                <w:rFonts w:ascii="Calibri" w:hAnsi="Calibri" w:cs="Calibri"/>
                <w:sz w:val="24"/>
                <w:szCs w:val="24"/>
                <w:lang w:val="ru-RU" w:eastAsia="ko-KR"/>
              </w:rPr>
            </w:pPr>
          </w:p>
          <w:p w14:paraId="521C5A6B" w14:textId="77777777" w:rsidR="00331654" w:rsidRPr="00904318" w:rsidRDefault="00331654" w:rsidP="00411F53">
            <w:pPr>
              <w:tabs>
                <w:tab w:val="num" w:pos="792"/>
              </w:tabs>
              <w:ind w:right="28" w:firstLine="284"/>
              <w:jc w:val="both"/>
              <w:rPr>
                <w:rFonts w:ascii="Calibri" w:hAnsi="Calibri" w:cs="Calibri"/>
                <w:sz w:val="24"/>
                <w:szCs w:val="24"/>
                <w:lang w:val="ru-RU"/>
              </w:rPr>
            </w:pPr>
            <w:r w:rsidRPr="00904318">
              <w:rPr>
                <w:rFonts w:ascii="Calibri" w:hAnsi="Calibri" w:cs="Calibri"/>
                <w:sz w:val="24"/>
                <w:szCs w:val="24"/>
                <w:lang w:val="ru-RU"/>
              </w:rPr>
              <w:t>2.</w:t>
            </w:r>
            <w:r w:rsidR="00024C00" w:rsidRPr="00904318">
              <w:rPr>
                <w:rFonts w:ascii="Calibri" w:hAnsi="Calibri" w:cs="Calibri"/>
                <w:sz w:val="24"/>
                <w:szCs w:val="24"/>
                <w:lang w:val="ru-RU"/>
              </w:rPr>
              <w:t>4</w:t>
            </w:r>
            <w:r w:rsidRPr="00904318">
              <w:rPr>
                <w:rFonts w:ascii="Calibri" w:hAnsi="Calibri" w:cs="Calibri"/>
                <w:sz w:val="24"/>
                <w:szCs w:val="24"/>
                <w:lang w:val="ru-RU"/>
              </w:rPr>
              <w:t xml:space="preserve">. Заказчик передаёт письменную Заявку Экспедитору </w:t>
            </w:r>
            <w:r w:rsidR="00C11A50" w:rsidRPr="00904318">
              <w:rPr>
                <w:rFonts w:ascii="Calibri" w:hAnsi="Calibri" w:cs="Calibri"/>
                <w:sz w:val="24"/>
                <w:szCs w:val="24"/>
                <w:lang w:val="ru-RU"/>
              </w:rPr>
              <w:t xml:space="preserve">за </w:t>
            </w:r>
            <w:r w:rsidR="009863ED" w:rsidRPr="00904318">
              <w:rPr>
                <w:rFonts w:ascii="Calibri" w:hAnsi="Calibri" w:cs="Calibri"/>
                <w:sz w:val="24"/>
                <w:szCs w:val="24"/>
                <w:lang w:val="ru-RU" w:eastAsia="ko-KR"/>
              </w:rPr>
              <w:t>5</w:t>
            </w:r>
            <w:r w:rsidR="00C11A50" w:rsidRPr="00904318">
              <w:rPr>
                <w:rFonts w:ascii="Calibri" w:hAnsi="Calibri" w:cs="Calibri"/>
                <w:sz w:val="24"/>
                <w:szCs w:val="24"/>
                <w:lang w:val="ru-RU"/>
              </w:rPr>
              <w:t xml:space="preserve"> дней до планируемой загрузки с указанием ответственного за его получение лица (полное Ф.И.О., полное наименование юридического лица);</w:t>
            </w:r>
            <w:r w:rsidRPr="00904318">
              <w:rPr>
                <w:rFonts w:ascii="Calibri" w:hAnsi="Calibri" w:cs="Calibri"/>
                <w:sz w:val="24"/>
                <w:szCs w:val="24"/>
                <w:lang w:val="ru-RU"/>
              </w:rPr>
              <w:t>.</w:t>
            </w:r>
          </w:p>
          <w:p w14:paraId="24C5A08D" w14:textId="77777777" w:rsidR="00331654" w:rsidRPr="00904318" w:rsidRDefault="00331654" w:rsidP="00411F53">
            <w:pPr>
              <w:tabs>
                <w:tab w:val="num" w:pos="792"/>
              </w:tabs>
              <w:ind w:right="28" w:firstLine="284"/>
              <w:jc w:val="both"/>
              <w:rPr>
                <w:rFonts w:ascii="Calibri" w:hAnsi="Calibri" w:cs="Calibri"/>
                <w:sz w:val="24"/>
                <w:szCs w:val="24"/>
                <w:lang w:val="ru-RU"/>
              </w:rPr>
            </w:pPr>
            <w:r w:rsidRPr="00904318">
              <w:rPr>
                <w:rFonts w:ascii="Calibri" w:hAnsi="Calibri" w:cs="Calibri"/>
                <w:sz w:val="24"/>
                <w:szCs w:val="24"/>
                <w:lang w:val="ru-RU"/>
              </w:rPr>
              <w:t>2.</w:t>
            </w:r>
            <w:r w:rsidR="00024C00" w:rsidRPr="00904318">
              <w:rPr>
                <w:rFonts w:ascii="Calibri" w:hAnsi="Calibri" w:cs="Calibri"/>
                <w:sz w:val="24"/>
                <w:szCs w:val="24"/>
                <w:lang w:val="ru-RU"/>
              </w:rPr>
              <w:t>5</w:t>
            </w:r>
            <w:r w:rsidRPr="00904318">
              <w:rPr>
                <w:rFonts w:ascii="Calibri" w:hAnsi="Calibri" w:cs="Calibri"/>
                <w:sz w:val="24"/>
                <w:szCs w:val="24"/>
                <w:lang w:val="ru-RU"/>
              </w:rPr>
              <w:t>. Заявка, полученная Экспедитором по факсу или электронной почте, приравнивается к письменной и имеет полную юридическую силу.</w:t>
            </w:r>
          </w:p>
          <w:p w14:paraId="4CAD075B" w14:textId="77777777" w:rsidR="00331654" w:rsidRPr="00904318" w:rsidRDefault="00331654" w:rsidP="00411F53">
            <w:pPr>
              <w:ind w:right="28" w:firstLine="284"/>
              <w:jc w:val="both"/>
              <w:rPr>
                <w:rFonts w:ascii="Calibri" w:hAnsi="Calibri" w:cs="Calibri"/>
                <w:sz w:val="24"/>
                <w:szCs w:val="24"/>
                <w:lang w:val="ru-RU"/>
              </w:rPr>
            </w:pPr>
            <w:r w:rsidRPr="00904318">
              <w:rPr>
                <w:rFonts w:ascii="Calibri" w:hAnsi="Calibri" w:cs="Calibri"/>
                <w:sz w:val="24"/>
                <w:szCs w:val="24"/>
                <w:lang w:val="ru-RU"/>
              </w:rPr>
              <w:t>2.</w:t>
            </w:r>
            <w:r w:rsidR="00024C00" w:rsidRPr="00904318">
              <w:rPr>
                <w:rFonts w:ascii="Calibri" w:hAnsi="Calibri" w:cs="Calibri"/>
                <w:sz w:val="24"/>
                <w:szCs w:val="24"/>
                <w:lang w:val="ru-RU"/>
              </w:rPr>
              <w:t>6</w:t>
            </w:r>
            <w:r w:rsidRPr="00904318">
              <w:rPr>
                <w:rFonts w:ascii="Calibri" w:hAnsi="Calibri" w:cs="Calibri"/>
                <w:sz w:val="24"/>
                <w:szCs w:val="24"/>
                <w:lang w:val="ru-RU"/>
              </w:rPr>
              <w:t xml:space="preserve">. Приём Груза осуществляется в течение </w:t>
            </w:r>
            <w:r w:rsidRPr="00904318">
              <w:rPr>
                <w:rFonts w:ascii="Calibri" w:hAnsi="Calibri" w:cs="Calibri"/>
                <w:sz w:val="24"/>
                <w:szCs w:val="24"/>
                <w:lang w:val="ru-RU"/>
              </w:rPr>
              <w:lastRenderedPageBreak/>
              <w:t xml:space="preserve">рабочего дня согласованной Сторонами даты отгрузки, по количеству упакованных неделимых мест, без досмотра и проверки содержимого на предмет внутренней комплектности и наличия явных или скрытых дефектов. </w:t>
            </w:r>
          </w:p>
          <w:p w14:paraId="25000880" w14:textId="77777777" w:rsidR="00331654" w:rsidRPr="00904318" w:rsidRDefault="00331654" w:rsidP="00411F53">
            <w:pPr>
              <w:ind w:right="28" w:firstLine="284"/>
              <w:jc w:val="both"/>
              <w:rPr>
                <w:rFonts w:ascii="Calibri" w:hAnsi="Calibri" w:cs="Calibri"/>
                <w:sz w:val="24"/>
                <w:szCs w:val="24"/>
                <w:lang w:val="ru-RU"/>
              </w:rPr>
            </w:pPr>
            <w:r w:rsidRPr="00904318">
              <w:rPr>
                <w:rFonts w:ascii="Calibri" w:hAnsi="Calibri" w:cs="Calibri"/>
                <w:sz w:val="24"/>
                <w:szCs w:val="24"/>
                <w:lang w:val="ru-RU"/>
              </w:rPr>
              <w:t>2.</w:t>
            </w:r>
            <w:r w:rsidR="00024C00" w:rsidRPr="00904318">
              <w:rPr>
                <w:rFonts w:ascii="Calibri" w:hAnsi="Calibri" w:cs="Calibri"/>
                <w:sz w:val="24"/>
                <w:szCs w:val="24"/>
                <w:lang w:val="ru-RU"/>
              </w:rPr>
              <w:t>7</w:t>
            </w:r>
            <w:r w:rsidRPr="00904318">
              <w:rPr>
                <w:rFonts w:ascii="Calibri" w:hAnsi="Calibri" w:cs="Calibri"/>
                <w:sz w:val="24"/>
                <w:szCs w:val="24"/>
                <w:lang w:val="ru-RU"/>
              </w:rPr>
              <w:t xml:space="preserve">. Тара или упаковка должна иметь чистую наружную поверхность, не иметь заострённых углов, выступов и прочего, что может привести к повреждению или загрязнению транспорта </w:t>
            </w:r>
            <w:r w:rsidR="00511FBD" w:rsidRPr="00904318">
              <w:rPr>
                <w:rFonts w:ascii="Calibri" w:hAnsi="Calibri" w:cs="Calibri"/>
                <w:sz w:val="24"/>
                <w:szCs w:val="24"/>
                <w:lang w:val="ru-RU"/>
              </w:rPr>
              <w:t>Экспедитор</w:t>
            </w:r>
            <w:r w:rsidRPr="00904318">
              <w:rPr>
                <w:rFonts w:ascii="Calibri" w:hAnsi="Calibri" w:cs="Calibri"/>
                <w:sz w:val="24"/>
                <w:szCs w:val="24"/>
                <w:lang w:val="ru-RU"/>
              </w:rPr>
              <w:t xml:space="preserve">а, а также перевозимого совместно с ним другого Груза в случае </w:t>
            </w:r>
            <w:proofErr w:type="spellStart"/>
            <w:r w:rsidRPr="00904318">
              <w:rPr>
                <w:rFonts w:ascii="Calibri" w:hAnsi="Calibri" w:cs="Calibri"/>
                <w:sz w:val="24"/>
                <w:szCs w:val="24"/>
                <w:lang w:val="ru-RU"/>
              </w:rPr>
              <w:t>мелкопорционной</w:t>
            </w:r>
            <w:proofErr w:type="spellEnd"/>
            <w:r w:rsidRPr="00904318">
              <w:rPr>
                <w:rFonts w:ascii="Calibri" w:hAnsi="Calibri" w:cs="Calibri"/>
                <w:sz w:val="24"/>
                <w:szCs w:val="24"/>
                <w:lang w:val="ru-RU"/>
              </w:rPr>
              <w:t xml:space="preserve"> перевозки. Тара или упаковка должна обеспечивать сохранность Груза на протяжении всей перевозки и возможных перегрузках в пути.</w:t>
            </w:r>
          </w:p>
          <w:p w14:paraId="0D52D332" w14:textId="77777777" w:rsidR="00331654" w:rsidRPr="00904318" w:rsidRDefault="00331654" w:rsidP="00411F53">
            <w:pPr>
              <w:ind w:right="28" w:firstLine="284"/>
              <w:jc w:val="both"/>
              <w:rPr>
                <w:rFonts w:ascii="Calibri" w:hAnsi="Calibri" w:cs="Calibri"/>
                <w:sz w:val="24"/>
                <w:szCs w:val="24"/>
                <w:lang w:val="ru-RU"/>
              </w:rPr>
            </w:pPr>
            <w:r w:rsidRPr="00904318">
              <w:rPr>
                <w:rFonts w:ascii="Calibri" w:hAnsi="Calibri" w:cs="Calibri"/>
                <w:sz w:val="24"/>
                <w:szCs w:val="24"/>
                <w:lang w:val="ru-RU"/>
              </w:rPr>
              <w:t>2.</w:t>
            </w:r>
            <w:r w:rsidR="00024C00" w:rsidRPr="00904318">
              <w:rPr>
                <w:rFonts w:ascii="Calibri" w:hAnsi="Calibri" w:cs="Calibri"/>
                <w:sz w:val="24"/>
                <w:szCs w:val="24"/>
                <w:lang w:val="ru-RU"/>
              </w:rPr>
              <w:t>8</w:t>
            </w:r>
            <w:r w:rsidRPr="00904318">
              <w:rPr>
                <w:rFonts w:ascii="Calibri" w:hAnsi="Calibri" w:cs="Calibri"/>
                <w:sz w:val="24"/>
                <w:szCs w:val="24"/>
                <w:lang w:val="ru-RU"/>
              </w:rPr>
              <w:t xml:space="preserve">. Приём Груза к экспедированию сопровождается передачей Заказчиком и/или Грузоотправителем Экспедитору и/или </w:t>
            </w:r>
            <w:r w:rsidR="00511FBD" w:rsidRPr="00904318">
              <w:rPr>
                <w:rFonts w:ascii="Calibri" w:hAnsi="Calibri" w:cs="Calibri"/>
                <w:sz w:val="24"/>
                <w:szCs w:val="24"/>
                <w:lang w:val="ru-RU"/>
              </w:rPr>
              <w:t>Экспедитор</w:t>
            </w:r>
            <w:r w:rsidRPr="00904318">
              <w:rPr>
                <w:rFonts w:ascii="Calibri" w:hAnsi="Calibri" w:cs="Calibri"/>
                <w:sz w:val="24"/>
                <w:szCs w:val="24"/>
                <w:lang w:val="ru-RU"/>
              </w:rPr>
              <w:t>у полного комплекта товаросопроводительных документов (товарно-транспортные накладные, счёта-фактуры, упаковочные листы, сертификаты и т.п.), необходимых для осуществления перевозки.</w:t>
            </w:r>
          </w:p>
          <w:p w14:paraId="3D7CDD96" w14:textId="77777777" w:rsidR="00331654" w:rsidRPr="00904318" w:rsidRDefault="00331654" w:rsidP="00411F53">
            <w:pPr>
              <w:ind w:right="28" w:firstLine="284"/>
              <w:jc w:val="both"/>
              <w:rPr>
                <w:rFonts w:ascii="Calibri" w:hAnsi="Calibri" w:cs="Calibri"/>
                <w:sz w:val="24"/>
                <w:szCs w:val="24"/>
                <w:lang w:val="ru-RU"/>
              </w:rPr>
            </w:pPr>
            <w:r w:rsidRPr="00904318">
              <w:rPr>
                <w:rFonts w:ascii="Calibri" w:hAnsi="Calibri" w:cs="Calibri"/>
                <w:sz w:val="24"/>
                <w:szCs w:val="24"/>
                <w:lang w:val="ru-RU"/>
              </w:rPr>
              <w:t>2.</w:t>
            </w:r>
            <w:r w:rsidR="00024C00" w:rsidRPr="00904318">
              <w:rPr>
                <w:rFonts w:ascii="Calibri" w:hAnsi="Calibri" w:cs="Calibri"/>
                <w:sz w:val="24"/>
                <w:szCs w:val="24"/>
                <w:lang w:val="ru-RU"/>
              </w:rPr>
              <w:t>9</w:t>
            </w:r>
            <w:r w:rsidRPr="00904318">
              <w:rPr>
                <w:rFonts w:ascii="Calibri" w:hAnsi="Calibri" w:cs="Calibri"/>
                <w:sz w:val="24"/>
                <w:szCs w:val="24"/>
                <w:lang w:val="ru-RU"/>
              </w:rPr>
              <w:t>. В зависимости от условий доставки, оговоренных в Заявке, Экспедитор организует доставку Груза Заказчика до аэропорта, железнодорожной станции, таможенного терминала назначения или «до двери» Грузополучателя. Перевозка на условиях «до двери» включает доставку Груза до здания склада, офиса Грузополучателя или до подъезда жилого дома, если Грузополучатель – физическое лицо.</w:t>
            </w:r>
          </w:p>
          <w:p w14:paraId="7A4D94B6" w14:textId="77777777" w:rsidR="00331654" w:rsidRPr="00904318" w:rsidRDefault="00331654" w:rsidP="00411F53">
            <w:pPr>
              <w:ind w:right="28" w:firstLine="284"/>
              <w:jc w:val="both"/>
              <w:rPr>
                <w:rFonts w:ascii="Calibri" w:hAnsi="Calibri" w:cs="Calibri"/>
                <w:b/>
                <w:sz w:val="24"/>
                <w:szCs w:val="24"/>
                <w:lang w:val="ru-RU"/>
              </w:rPr>
            </w:pPr>
          </w:p>
        </w:tc>
        <w:tc>
          <w:tcPr>
            <w:tcW w:w="259" w:type="dxa"/>
          </w:tcPr>
          <w:p w14:paraId="0D4F066D" w14:textId="77777777" w:rsidR="00331654" w:rsidRPr="00904318" w:rsidRDefault="00331654" w:rsidP="00411F53">
            <w:pPr>
              <w:ind w:firstLine="284"/>
              <w:jc w:val="both"/>
              <w:rPr>
                <w:rFonts w:ascii="Calibri" w:hAnsi="Calibri" w:cs="Calibri"/>
                <w:sz w:val="24"/>
                <w:szCs w:val="24"/>
                <w:lang w:val="ru-RU"/>
              </w:rPr>
            </w:pPr>
          </w:p>
        </w:tc>
        <w:tc>
          <w:tcPr>
            <w:tcW w:w="5033" w:type="dxa"/>
          </w:tcPr>
          <w:p w14:paraId="2BB64443" w14:textId="77777777" w:rsidR="00331654" w:rsidRPr="00904318" w:rsidRDefault="00331654" w:rsidP="00411F53">
            <w:pPr>
              <w:ind w:firstLine="284"/>
              <w:jc w:val="both"/>
              <w:rPr>
                <w:rFonts w:ascii="Calibri" w:hAnsi="Calibri" w:cs="Calibri"/>
                <w:b/>
                <w:bCs/>
                <w:sz w:val="24"/>
                <w:szCs w:val="24"/>
              </w:rPr>
            </w:pPr>
            <w:r w:rsidRPr="00904318">
              <w:rPr>
                <w:rFonts w:ascii="Calibri" w:hAnsi="Calibri" w:cs="Calibri"/>
                <w:b/>
                <w:sz w:val="24"/>
                <w:szCs w:val="24"/>
                <w:lang w:val="en-US" w:eastAsia="ru-RU"/>
              </w:rPr>
              <w:t>2. CONDITIONS OF CARGO’S FORWARDING</w:t>
            </w:r>
          </w:p>
          <w:p w14:paraId="0A658ED1" w14:textId="77777777" w:rsidR="00331654" w:rsidRPr="00904318" w:rsidRDefault="00331654" w:rsidP="00411F53">
            <w:pPr>
              <w:ind w:firstLine="284"/>
              <w:jc w:val="both"/>
              <w:rPr>
                <w:rFonts w:ascii="Calibri" w:hAnsi="Calibri" w:cs="Calibri"/>
                <w:sz w:val="24"/>
                <w:szCs w:val="24"/>
                <w:lang w:val="en-TT"/>
              </w:rPr>
            </w:pPr>
          </w:p>
          <w:p w14:paraId="75249E8C" w14:textId="77777777" w:rsidR="00331654" w:rsidRPr="00904318" w:rsidRDefault="00331654" w:rsidP="00411F53">
            <w:pPr>
              <w:ind w:firstLine="284"/>
              <w:jc w:val="both"/>
              <w:rPr>
                <w:rFonts w:ascii="Calibri" w:hAnsi="Calibri" w:cs="Calibri"/>
                <w:sz w:val="24"/>
                <w:szCs w:val="24"/>
                <w:lang w:val="en-US" w:eastAsia="ru-RU"/>
              </w:rPr>
            </w:pPr>
            <w:r w:rsidRPr="00904318">
              <w:rPr>
                <w:rFonts w:ascii="Calibri" w:hAnsi="Calibri" w:cs="Calibri"/>
                <w:sz w:val="24"/>
                <w:szCs w:val="24"/>
                <w:lang w:val="en-US" w:eastAsia="ru-RU"/>
              </w:rPr>
              <w:t>2.1. The Customer coordinates in advance with the Forwarder the concrete volume, the character and the cost of freight forwarding services by means of business correspondence. Based on the data received from the Customer the Forwarder defines the cost of freight forwarding services (further "Rates"). Rates are inclusive of</w:t>
            </w:r>
            <w:r w:rsidR="00FC756C" w:rsidRPr="00904318">
              <w:rPr>
                <w:rFonts w:ascii="Calibri" w:hAnsi="Calibri" w:cs="Calibri"/>
                <w:sz w:val="24"/>
                <w:szCs w:val="24"/>
                <w:lang w:val="en-US" w:eastAsia="ru-RU"/>
              </w:rPr>
              <w:t xml:space="preserve"> the tariff for transportation and Forwarder’s commission</w:t>
            </w:r>
            <w:r w:rsidRPr="00904318">
              <w:rPr>
                <w:rFonts w:ascii="Calibri" w:hAnsi="Calibri" w:cs="Calibri"/>
                <w:sz w:val="24"/>
                <w:szCs w:val="24"/>
                <w:lang w:val="en-US" w:eastAsia="ru-RU"/>
              </w:rPr>
              <w:t xml:space="preserve">. Rates and conditions of freight forwarding services are reflected in </w:t>
            </w:r>
            <w:r w:rsidR="00511FBD" w:rsidRPr="00904318">
              <w:rPr>
                <w:rFonts w:ascii="Calibri" w:hAnsi="Calibri" w:cs="Calibri"/>
                <w:sz w:val="24"/>
                <w:szCs w:val="24"/>
                <w:lang w:val="en-US" w:eastAsia="ru-RU"/>
              </w:rPr>
              <w:t>Appendixes</w:t>
            </w:r>
            <w:r w:rsidRPr="00904318">
              <w:rPr>
                <w:rFonts w:ascii="Calibri" w:hAnsi="Calibri" w:cs="Calibri"/>
                <w:sz w:val="24"/>
                <w:szCs w:val="24"/>
                <w:lang w:val="en-US" w:eastAsia="ru-RU"/>
              </w:rPr>
              <w:t xml:space="preserve"> to the present Agreement, which are an integral part of the present Agreement. </w:t>
            </w:r>
          </w:p>
          <w:p w14:paraId="18E34AA9" w14:textId="77777777" w:rsidR="00331654" w:rsidRPr="00904318" w:rsidRDefault="00331654" w:rsidP="00411F53">
            <w:pPr>
              <w:ind w:firstLine="284"/>
              <w:jc w:val="both"/>
              <w:rPr>
                <w:rFonts w:ascii="Calibri" w:hAnsi="Calibri" w:cs="Calibri"/>
                <w:sz w:val="24"/>
                <w:szCs w:val="24"/>
                <w:lang w:val="en-US" w:eastAsia="ru-RU"/>
              </w:rPr>
            </w:pPr>
          </w:p>
          <w:p w14:paraId="62B3FB27" w14:textId="77777777" w:rsidR="00331654" w:rsidRPr="00904318" w:rsidRDefault="00331654" w:rsidP="00411F53">
            <w:pPr>
              <w:ind w:firstLine="284"/>
              <w:jc w:val="both"/>
              <w:rPr>
                <w:rFonts w:ascii="Calibri" w:hAnsi="Calibri" w:cs="Calibri"/>
                <w:sz w:val="24"/>
                <w:szCs w:val="24"/>
                <w:lang w:val="en-US" w:eastAsia="ru-RU"/>
              </w:rPr>
            </w:pPr>
          </w:p>
          <w:p w14:paraId="2DB6E521"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2.2. The final and concrete volume, the character of services shall be agreed by the Parties in the relevant shipping order, further "Order" and/or indicated in the relevant invoice for transportation.</w:t>
            </w:r>
          </w:p>
          <w:p w14:paraId="5C80F449" w14:textId="77777777" w:rsidR="001C6AC7" w:rsidRPr="00904318" w:rsidRDefault="001C6AC7" w:rsidP="00411F53">
            <w:pPr>
              <w:ind w:firstLine="284"/>
              <w:jc w:val="both"/>
              <w:rPr>
                <w:rFonts w:ascii="Calibri" w:hAnsi="Calibri" w:cs="Calibri"/>
                <w:sz w:val="24"/>
                <w:szCs w:val="24"/>
                <w:lang w:val="en-US"/>
              </w:rPr>
            </w:pPr>
          </w:p>
          <w:p w14:paraId="5A28716E" w14:textId="77777777" w:rsidR="00024C00" w:rsidRPr="00904318" w:rsidRDefault="00024C00" w:rsidP="00024C00">
            <w:pPr>
              <w:rPr>
                <w:rFonts w:ascii="Calibri" w:hAnsi="Calibri" w:cs="Calibri"/>
                <w:sz w:val="24"/>
                <w:szCs w:val="24"/>
                <w:lang w:val="en-US"/>
              </w:rPr>
            </w:pPr>
            <w:r w:rsidRPr="00904318">
              <w:rPr>
                <w:rFonts w:ascii="Calibri" w:hAnsi="Calibri" w:cs="Calibri"/>
                <w:sz w:val="24"/>
                <w:szCs w:val="24"/>
                <w:lang w:val="en-US"/>
              </w:rPr>
              <w:t>2.3.The Customer’s application for carriage of goods shall include the following information:</w:t>
            </w:r>
          </w:p>
          <w:p w14:paraId="5C946BCA" w14:textId="77777777" w:rsidR="00024C00" w:rsidRPr="00904318" w:rsidRDefault="00024C00" w:rsidP="00024C00">
            <w:pPr>
              <w:numPr>
                <w:ilvl w:val="0"/>
                <w:numId w:val="1"/>
              </w:numPr>
              <w:spacing w:after="200" w:line="276" w:lineRule="auto"/>
              <w:contextualSpacing/>
              <w:rPr>
                <w:rFonts w:ascii="Calibri" w:hAnsi="Calibri" w:cs="Calibri"/>
                <w:sz w:val="24"/>
                <w:szCs w:val="24"/>
                <w:lang w:val="en-US"/>
              </w:rPr>
            </w:pPr>
            <w:r w:rsidRPr="00904318">
              <w:rPr>
                <w:rFonts w:ascii="Calibri" w:hAnsi="Calibri" w:cs="Calibri"/>
                <w:sz w:val="24"/>
                <w:szCs w:val="24"/>
                <w:lang w:val="en-US"/>
              </w:rPr>
              <w:t>the Consignor and the Consignee, including contact persons and telephone numbers;</w:t>
            </w:r>
          </w:p>
          <w:p w14:paraId="44F814A0" w14:textId="77777777" w:rsidR="00024C00" w:rsidRPr="00904318" w:rsidRDefault="00024C00" w:rsidP="00024C00">
            <w:pPr>
              <w:numPr>
                <w:ilvl w:val="0"/>
                <w:numId w:val="1"/>
              </w:numPr>
              <w:spacing w:after="200" w:line="276" w:lineRule="auto"/>
              <w:contextualSpacing/>
              <w:rPr>
                <w:rFonts w:ascii="Calibri" w:hAnsi="Calibri" w:cs="Calibri"/>
                <w:sz w:val="24"/>
                <w:szCs w:val="24"/>
                <w:lang w:val="en-US"/>
              </w:rPr>
            </w:pPr>
            <w:r w:rsidRPr="00904318">
              <w:rPr>
                <w:rFonts w:ascii="Calibri" w:hAnsi="Calibri" w:cs="Calibri"/>
                <w:sz w:val="24"/>
                <w:szCs w:val="24"/>
                <w:lang w:val="en-US"/>
              </w:rPr>
              <w:t>shipment date and address;</w:t>
            </w:r>
          </w:p>
          <w:p w14:paraId="7C3C1BB5" w14:textId="77777777" w:rsidR="00024C00" w:rsidRPr="00904318" w:rsidRDefault="00024C00" w:rsidP="00024C00">
            <w:pPr>
              <w:numPr>
                <w:ilvl w:val="0"/>
                <w:numId w:val="1"/>
              </w:numPr>
              <w:spacing w:after="200" w:line="276" w:lineRule="auto"/>
              <w:contextualSpacing/>
              <w:rPr>
                <w:rFonts w:ascii="Calibri" w:hAnsi="Calibri" w:cs="Calibri"/>
                <w:sz w:val="24"/>
                <w:szCs w:val="24"/>
                <w:lang w:val="en-US"/>
              </w:rPr>
            </w:pPr>
            <w:r w:rsidRPr="00904318">
              <w:rPr>
                <w:rFonts w:ascii="Calibri" w:hAnsi="Calibri" w:cs="Calibri"/>
                <w:sz w:val="24"/>
                <w:szCs w:val="24"/>
                <w:lang w:val="en-US"/>
              </w:rPr>
              <w:t>description and weight of goods;</w:t>
            </w:r>
          </w:p>
          <w:p w14:paraId="28FFE9F0" w14:textId="77777777" w:rsidR="00024C00" w:rsidRPr="00904318" w:rsidRDefault="00024C00" w:rsidP="00024C00">
            <w:pPr>
              <w:numPr>
                <w:ilvl w:val="0"/>
                <w:numId w:val="1"/>
              </w:numPr>
              <w:spacing w:after="200" w:line="276" w:lineRule="auto"/>
              <w:contextualSpacing/>
              <w:rPr>
                <w:rFonts w:ascii="Calibri" w:hAnsi="Calibri" w:cs="Calibri"/>
                <w:sz w:val="24"/>
                <w:szCs w:val="24"/>
                <w:lang w:val="en-US"/>
              </w:rPr>
            </w:pPr>
            <w:r w:rsidRPr="00904318">
              <w:rPr>
                <w:rFonts w:ascii="Calibri" w:hAnsi="Calibri" w:cs="Calibri"/>
                <w:sz w:val="24"/>
                <w:szCs w:val="24"/>
                <w:lang w:val="en-US"/>
              </w:rPr>
              <w:t>volume and package of goods (loading length, cubic capacity, and etc.)</w:t>
            </w:r>
          </w:p>
          <w:p w14:paraId="7CBE6756" w14:textId="77777777" w:rsidR="00024C00" w:rsidRPr="00904318" w:rsidRDefault="00024C00" w:rsidP="00024C00">
            <w:pPr>
              <w:numPr>
                <w:ilvl w:val="0"/>
                <w:numId w:val="1"/>
              </w:numPr>
              <w:spacing w:after="200" w:line="276" w:lineRule="auto"/>
              <w:contextualSpacing/>
              <w:rPr>
                <w:rFonts w:ascii="Calibri" w:hAnsi="Calibri" w:cs="Calibri"/>
                <w:sz w:val="24"/>
                <w:szCs w:val="24"/>
                <w:lang w:val="en-US"/>
              </w:rPr>
            </w:pPr>
            <w:r w:rsidRPr="00904318">
              <w:rPr>
                <w:rFonts w:ascii="Calibri" w:hAnsi="Calibri" w:cs="Calibri"/>
                <w:sz w:val="24"/>
                <w:szCs w:val="24"/>
                <w:lang w:val="en-US"/>
              </w:rPr>
              <w:t>number of vehicles and vehicle requirements;</w:t>
            </w:r>
          </w:p>
          <w:p w14:paraId="2F8F5590" w14:textId="77777777" w:rsidR="00024C00" w:rsidRPr="00904318" w:rsidRDefault="00024C00" w:rsidP="00024C00">
            <w:pPr>
              <w:numPr>
                <w:ilvl w:val="0"/>
                <w:numId w:val="1"/>
              </w:numPr>
              <w:spacing w:after="200" w:line="276" w:lineRule="auto"/>
              <w:contextualSpacing/>
              <w:rPr>
                <w:rFonts w:ascii="Calibri" w:hAnsi="Calibri" w:cs="Calibri"/>
                <w:sz w:val="24"/>
                <w:szCs w:val="24"/>
                <w:lang w:val="en-US"/>
              </w:rPr>
            </w:pPr>
            <w:r w:rsidRPr="00904318">
              <w:rPr>
                <w:rFonts w:ascii="Calibri" w:hAnsi="Calibri" w:cs="Calibri"/>
                <w:sz w:val="24"/>
                <w:szCs w:val="24"/>
                <w:lang w:val="en-US"/>
              </w:rPr>
              <w:t>agreed value of services delivered by the Forwarding Agent;</w:t>
            </w:r>
          </w:p>
          <w:p w14:paraId="28D250F4" w14:textId="77777777" w:rsidR="00024C00" w:rsidRPr="00904318" w:rsidRDefault="00024C00" w:rsidP="00024C00">
            <w:pPr>
              <w:numPr>
                <w:ilvl w:val="0"/>
                <w:numId w:val="1"/>
              </w:numPr>
              <w:spacing w:after="200" w:line="276" w:lineRule="auto"/>
              <w:contextualSpacing/>
              <w:rPr>
                <w:rFonts w:ascii="Calibri" w:hAnsi="Calibri" w:cs="Calibri"/>
                <w:sz w:val="24"/>
                <w:szCs w:val="24"/>
                <w:lang w:val="en-US"/>
              </w:rPr>
            </w:pPr>
            <w:r w:rsidRPr="00904318">
              <w:rPr>
                <w:rFonts w:ascii="Calibri" w:hAnsi="Calibri" w:cs="Calibri"/>
                <w:sz w:val="24"/>
                <w:szCs w:val="24"/>
                <w:lang w:val="en-US"/>
              </w:rPr>
              <w:t>information for the Forwarding Agent on the particularities of good, necessary for execution of  an application and customs or other formalities during the goods transportation, requirements for goods mounting;</w:t>
            </w:r>
          </w:p>
          <w:p w14:paraId="277859BD" w14:textId="77777777" w:rsidR="00024C00" w:rsidRPr="00904318" w:rsidRDefault="00024C00" w:rsidP="00024C00">
            <w:pPr>
              <w:numPr>
                <w:ilvl w:val="0"/>
                <w:numId w:val="1"/>
              </w:numPr>
              <w:spacing w:after="200" w:line="276" w:lineRule="auto"/>
              <w:contextualSpacing/>
              <w:rPr>
                <w:rFonts w:ascii="Calibri" w:hAnsi="Calibri" w:cs="Calibri"/>
                <w:sz w:val="24"/>
                <w:szCs w:val="24"/>
                <w:lang w:val="en-US"/>
              </w:rPr>
            </w:pPr>
            <w:r w:rsidRPr="00904318">
              <w:rPr>
                <w:rFonts w:ascii="Calibri" w:hAnsi="Calibri" w:cs="Calibri"/>
                <w:sz w:val="24"/>
                <w:szCs w:val="24"/>
                <w:lang w:val="en-US"/>
              </w:rPr>
              <w:t>place of delivery of goods;</w:t>
            </w:r>
          </w:p>
          <w:p w14:paraId="4F176ADF" w14:textId="77777777" w:rsidR="00024C00" w:rsidRPr="00904318" w:rsidRDefault="00024C00" w:rsidP="00024C00">
            <w:pPr>
              <w:numPr>
                <w:ilvl w:val="0"/>
                <w:numId w:val="1"/>
              </w:numPr>
              <w:spacing w:after="200" w:line="276" w:lineRule="auto"/>
              <w:contextualSpacing/>
              <w:rPr>
                <w:rFonts w:ascii="Calibri" w:hAnsi="Calibri" w:cs="Calibri"/>
                <w:sz w:val="24"/>
                <w:szCs w:val="24"/>
                <w:lang w:val="en-US"/>
              </w:rPr>
            </w:pPr>
            <w:r w:rsidRPr="00904318">
              <w:rPr>
                <w:rFonts w:ascii="Calibri" w:hAnsi="Calibri" w:cs="Calibri"/>
                <w:sz w:val="24"/>
                <w:szCs w:val="24"/>
                <w:lang w:val="en-US"/>
              </w:rPr>
              <w:t>other requirements.</w:t>
            </w:r>
          </w:p>
          <w:p w14:paraId="506BC43A" w14:textId="77777777" w:rsidR="00024C00" w:rsidRPr="00904318" w:rsidRDefault="00024C00" w:rsidP="00411F53">
            <w:pPr>
              <w:ind w:firstLine="284"/>
              <w:jc w:val="both"/>
              <w:rPr>
                <w:rFonts w:ascii="Calibri" w:hAnsi="Calibri" w:cs="Calibri"/>
                <w:sz w:val="24"/>
                <w:szCs w:val="24"/>
                <w:lang w:val="en-US"/>
              </w:rPr>
            </w:pPr>
          </w:p>
          <w:p w14:paraId="5153CF65" w14:textId="77777777" w:rsidR="00331654" w:rsidRPr="00904318" w:rsidRDefault="00331654" w:rsidP="00411F53">
            <w:pPr>
              <w:tabs>
                <w:tab w:val="num" w:pos="792"/>
              </w:tabs>
              <w:ind w:right="28" w:firstLine="284"/>
              <w:jc w:val="both"/>
              <w:rPr>
                <w:rFonts w:ascii="Calibri" w:hAnsi="Calibri" w:cs="Calibri"/>
                <w:sz w:val="24"/>
                <w:szCs w:val="24"/>
                <w:lang w:val="en-US" w:eastAsia="ko-KR"/>
              </w:rPr>
            </w:pPr>
            <w:r w:rsidRPr="00904318">
              <w:rPr>
                <w:rFonts w:ascii="Calibri" w:hAnsi="Calibri" w:cs="Calibri"/>
                <w:sz w:val="24"/>
                <w:szCs w:val="24"/>
                <w:lang w:val="en-US"/>
              </w:rPr>
              <w:t>2.</w:t>
            </w:r>
            <w:r w:rsidR="00024C00" w:rsidRPr="00904318">
              <w:rPr>
                <w:rFonts w:ascii="Calibri" w:hAnsi="Calibri" w:cs="Calibri"/>
                <w:sz w:val="24"/>
                <w:szCs w:val="24"/>
                <w:lang w:val="en-US"/>
              </w:rPr>
              <w:t>4</w:t>
            </w:r>
            <w:r w:rsidRPr="00904318">
              <w:rPr>
                <w:rFonts w:ascii="Calibri" w:hAnsi="Calibri" w:cs="Calibri"/>
                <w:sz w:val="24"/>
                <w:szCs w:val="24"/>
                <w:lang w:val="en-US"/>
              </w:rPr>
              <w:t xml:space="preserve">. The Customer transfers the written Order to the Forwarder </w:t>
            </w:r>
            <w:r w:rsidR="009863ED" w:rsidRPr="00904318">
              <w:rPr>
                <w:rFonts w:ascii="Calibri" w:hAnsi="Calibri" w:cs="Calibri"/>
                <w:sz w:val="24"/>
                <w:szCs w:val="24"/>
                <w:lang w:val="en-US" w:eastAsia="ko-KR"/>
              </w:rPr>
              <w:t>5</w:t>
            </w:r>
            <w:r w:rsidR="00C11A50" w:rsidRPr="00904318">
              <w:rPr>
                <w:rFonts w:ascii="Calibri" w:hAnsi="Calibri" w:cs="Calibri"/>
                <w:sz w:val="24"/>
                <w:szCs w:val="24"/>
                <w:lang w:val="en-US"/>
              </w:rPr>
              <w:t xml:space="preserve"> days before the planned loading specifying a person responsible for its receipt (full name, name of legal entity)</w:t>
            </w:r>
            <w:r w:rsidRPr="00904318">
              <w:rPr>
                <w:rFonts w:ascii="Calibri" w:hAnsi="Calibri" w:cs="Calibri"/>
                <w:sz w:val="24"/>
                <w:szCs w:val="24"/>
                <w:lang w:val="en-US"/>
              </w:rPr>
              <w:t xml:space="preserve">. </w:t>
            </w:r>
          </w:p>
          <w:p w14:paraId="174825DE" w14:textId="77777777" w:rsidR="00632F37" w:rsidRPr="00904318" w:rsidRDefault="00632F37" w:rsidP="00411F53">
            <w:pPr>
              <w:tabs>
                <w:tab w:val="num" w:pos="792"/>
              </w:tabs>
              <w:ind w:right="28" w:firstLine="284"/>
              <w:jc w:val="both"/>
              <w:rPr>
                <w:rFonts w:ascii="Calibri" w:hAnsi="Calibri" w:cs="Calibri"/>
                <w:sz w:val="24"/>
                <w:szCs w:val="24"/>
                <w:lang w:val="en-US" w:eastAsia="ko-KR"/>
              </w:rPr>
            </w:pPr>
          </w:p>
          <w:p w14:paraId="45E176C3"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lastRenderedPageBreak/>
              <w:t>2.</w:t>
            </w:r>
            <w:r w:rsidR="00024C00" w:rsidRPr="00904318">
              <w:rPr>
                <w:rFonts w:ascii="Calibri" w:hAnsi="Calibri" w:cs="Calibri"/>
                <w:sz w:val="24"/>
                <w:szCs w:val="24"/>
                <w:lang w:val="en-US"/>
              </w:rPr>
              <w:t>5</w:t>
            </w:r>
            <w:r w:rsidRPr="00904318">
              <w:rPr>
                <w:rFonts w:ascii="Calibri" w:hAnsi="Calibri" w:cs="Calibri"/>
                <w:sz w:val="24"/>
                <w:szCs w:val="24"/>
                <w:lang w:val="en-US"/>
              </w:rPr>
              <w:t>. The Order received by the Forwarder by fax or e-mail, is equal to written and is legally binding.</w:t>
            </w:r>
          </w:p>
          <w:p w14:paraId="7595EAC2" w14:textId="77777777" w:rsidR="00331654" w:rsidRPr="00904318" w:rsidRDefault="00331654" w:rsidP="00411F53">
            <w:pPr>
              <w:ind w:firstLine="284"/>
              <w:jc w:val="both"/>
              <w:rPr>
                <w:rFonts w:ascii="Calibri" w:hAnsi="Calibri" w:cs="Calibri"/>
                <w:sz w:val="24"/>
                <w:szCs w:val="24"/>
                <w:lang w:val="en-US"/>
              </w:rPr>
            </w:pPr>
          </w:p>
          <w:p w14:paraId="135BFF1A"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2.</w:t>
            </w:r>
            <w:r w:rsidR="00024C00" w:rsidRPr="00904318">
              <w:rPr>
                <w:rFonts w:ascii="Calibri" w:hAnsi="Calibri" w:cs="Calibri"/>
                <w:sz w:val="24"/>
                <w:szCs w:val="24"/>
                <w:lang w:val="en-US"/>
              </w:rPr>
              <w:t>6</w:t>
            </w:r>
            <w:r w:rsidRPr="00904318">
              <w:rPr>
                <w:rFonts w:ascii="Calibri" w:hAnsi="Calibri" w:cs="Calibri"/>
                <w:sz w:val="24"/>
                <w:szCs w:val="24"/>
                <w:lang w:val="en-US"/>
              </w:rPr>
              <w:t>. Acceptance of the Cargo is carried out within the working day of the date of shipment agreed by the Parties, by quantity of the packed indivisible places, without examination and check of contents for internal completeness and presence obvious or latent defects.</w:t>
            </w:r>
          </w:p>
          <w:p w14:paraId="4B564E34"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2.</w:t>
            </w:r>
            <w:r w:rsidR="00024C00" w:rsidRPr="00904318">
              <w:rPr>
                <w:rFonts w:ascii="Calibri" w:hAnsi="Calibri" w:cs="Calibri"/>
                <w:sz w:val="24"/>
                <w:szCs w:val="24"/>
                <w:lang w:val="en-US"/>
              </w:rPr>
              <w:t>7</w:t>
            </w:r>
            <w:r w:rsidRPr="00904318">
              <w:rPr>
                <w:rFonts w:ascii="Calibri" w:hAnsi="Calibri" w:cs="Calibri"/>
                <w:sz w:val="24"/>
                <w:szCs w:val="24"/>
                <w:lang w:val="en-US"/>
              </w:rPr>
              <w:t xml:space="preserve">. The container or packing should have a pure external surface, no pointed corners, ledges and other, that can lead to damage or pollution of transport of a </w:t>
            </w:r>
            <w:r w:rsidR="00511FBD" w:rsidRPr="00904318">
              <w:rPr>
                <w:rFonts w:ascii="Calibri" w:hAnsi="Calibri" w:cs="Calibri"/>
                <w:sz w:val="24"/>
                <w:szCs w:val="24"/>
                <w:lang w:val="en-US"/>
              </w:rPr>
              <w:t>Forwarder</w:t>
            </w:r>
            <w:r w:rsidRPr="00904318">
              <w:rPr>
                <w:rFonts w:ascii="Calibri" w:hAnsi="Calibri" w:cs="Calibri"/>
                <w:sz w:val="24"/>
                <w:szCs w:val="24"/>
                <w:lang w:val="en-US"/>
              </w:rPr>
              <w:t xml:space="preserve">, and also other Cargo transported together with it in case of </w:t>
            </w:r>
            <w:r w:rsidRPr="00904318">
              <w:rPr>
                <w:rFonts w:ascii="Calibri" w:hAnsi="Calibri" w:cs="Calibri"/>
                <w:sz w:val="24"/>
                <w:szCs w:val="24"/>
              </w:rPr>
              <w:t>portion</w:t>
            </w:r>
            <w:r w:rsidRPr="00904318">
              <w:rPr>
                <w:rFonts w:ascii="Calibri" w:hAnsi="Calibri" w:cs="Calibri"/>
                <w:sz w:val="24"/>
                <w:szCs w:val="24"/>
                <w:lang w:val="en-US"/>
              </w:rPr>
              <w:t xml:space="preserve"> transportations. The container or packing should provide safety of the Cargo during all transportation process and possible overloads in transit.</w:t>
            </w:r>
          </w:p>
          <w:p w14:paraId="4902FEDA"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2.</w:t>
            </w:r>
            <w:r w:rsidR="00024C00" w:rsidRPr="00904318">
              <w:rPr>
                <w:rFonts w:ascii="Calibri" w:hAnsi="Calibri" w:cs="Calibri"/>
                <w:sz w:val="24"/>
                <w:szCs w:val="24"/>
                <w:lang w:val="en-US"/>
              </w:rPr>
              <w:t>8</w:t>
            </w:r>
            <w:r w:rsidRPr="00904318">
              <w:rPr>
                <w:rFonts w:ascii="Calibri" w:hAnsi="Calibri" w:cs="Calibri"/>
                <w:sz w:val="24"/>
                <w:szCs w:val="24"/>
                <w:lang w:val="en-US"/>
              </w:rPr>
              <w:t xml:space="preserve">. Acceptance of the Cargo for forwarding is accompanied by transfer by the Customer and/or Consignee to the Forwarder and/or the </w:t>
            </w:r>
            <w:r w:rsidR="00511FBD" w:rsidRPr="00904318">
              <w:rPr>
                <w:rFonts w:ascii="Calibri" w:hAnsi="Calibri" w:cs="Calibri"/>
                <w:sz w:val="24"/>
                <w:szCs w:val="24"/>
                <w:lang w:val="en-US"/>
              </w:rPr>
              <w:t>Forwarder</w:t>
            </w:r>
            <w:r w:rsidRPr="00904318">
              <w:rPr>
                <w:rFonts w:ascii="Calibri" w:hAnsi="Calibri" w:cs="Calibri"/>
                <w:sz w:val="24"/>
                <w:szCs w:val="24"/>
                <w:lang w:val="en-US"/>
              </w:rPr>
              <w:t xml:space="preserve"> of the complete set of shipping documents (waybills, invoices, packing lists, certificates, etc.), necessary for realization of transportation.</w:t>
            </w:r>
          </w:p>
          <w:p w14:paraId="12F7C27F" w14:textId="77777777" w:rsidR="00331654" w:rsidRPr="00904318" w:rsidRDefault="00331654" w:rsidP="00411F53">
            <w:pPr>
              <w:ind w:firstLine="284"/>
              <w:jc w:val="both"/>
              <w:rPr>
                <w:rFonts w:ascii="Calibri" w:hAnsi="Calibri" w:cs="Calibri"/>
                <w:sz w:val="24"/>
                <w:szCs w:val="24"/>
                <w:lang w:val="en-US"/>
              </w:rPr>
            </w:pPr>
          </w:p>
          <w:p w14:paraId="45ED38AF" w14:textId="77777777" w:rsidR="00331654" w:rsidRPr="00904318" w:rsidRDefault="00331654" w:rsidP="00411F53">
            <w:pPr>
              <w:ind w:firstLine="284"/>
              <w:jc w:val="both"/>
              <w:rPr>
                <w:rFonts w:ascii="Calibri" w:hAnsi="Calibri" w:cs="Calibri"/>
                <w:sz w:val="24"/>
                <w:szCs w:val="24"/>
                <w:lang w:val="en-US" w:eastAsia="ru-RU"/>
              </w:rPr>
            </w:pPr>
            <w:r w:rsidRPr="00904318">
              <w:rPr>
                <w:rFonts w:ascii="Calibri" w:hAnsi="Calibri" w:cs="Calibri"/>
                <w:sz w:val="24"/>
                <w:szCs w:val="24"/>
                <w:lang w:val="en-US"/>
              </w:rPr>
              <w:t>2.</w:t>
            </w:r>
            <w:r w:rsidR="00024C00" w:rsidRPr="00904318">
              <w:rPr>
                <w:rFonts w:ascii="Calibri" w:hAnsi="Calibri" w:cs="Calibri"/>
                <w:sz w:val="24"/>
                <w:szCs w:val="24"/>
                <w:lang w:val="en-US"/>
              </w:rPr>
              <w:t>9</w:t>
            </w:r>
            <w:r w:rsidRPr="00904318">
              <w:rPr>
                <w:rFonts w:ascii="Calibri" w:hAnsi="Calibri" w:cs="Calibri"/>
                <w:sz w:val="24"/>
                <w:szCs w:val="24"/>
                <w:lang w:val="en-US"/>
              </w:rPr>
              <w:t xml:space="preserve">. </w:t>
            </w:r>
            <w:r w:rsidRPr="00904318">
              <w:rPr>
                <w:rFonts w:ascii="Calibri" w:hAnsi="Calibri" w:cs="Calibri"/>
                <w:sz w:val="24"/>
                <w:szCs w:val="24"/>
                <w:lang w:val="en-US" w:eastAsia="ru-RU"/>
              </w:rPr>
              <w:t>Depending on the conditions of delivery stipulated in the Order, the Forwarder will organize delivery of the Cargo of the Customer up to the airport, railway station, the customs terminal of destination or "to door” of Consignee. Transportation on conditions “to  door" includes delivery of the Cargo to a warehouse, office of Consignee or to an entrance of an apartment house, if Consignee is an individual.</w:t>
            </w:r>
          </w:p>
          <w:p w14:paraId="38A47468" w14:textId="77777777" w:rsidR="00331654" w:rsidRPr="00904318" w:rsidRDefault="00331654" w:rsidP="00411F53">
            <w:pPr>
              <w:jc w:val="both"/>
              <w:rPr>
                <w:rFonts w:ascii="Calibri" w:hAnsi="Calibri" w:cs="Calibri"/>
                <w:b/>
                <w:sz w:val="24"/>
                <w:szCs w:val="24"/>
                <w:lang w:val="en-US" w:eastAsia="ru-RU"/>
              </w:rPr>
            </w:pPr>
          </w:p>
        </w:tc>
      </w:tr>
      <w:tr w:rsidR="009B3FF3" w:rsidRPr="00904318" w14:paraId="691786AD" w14:textId="77777777" w:rsidTr="003E79E5">
        <w:tc>
          <w:tcPr>
            <w:tcW w:w="5245" w:type="dxa"/>
          </w:tcPr>
          <w:p w14:paraId="1951C7FC" w14:textId="77777777" w:rsidR="00331654" w:rsidRPr="00904318" w:rsidRDefault="00331654" w:rsidP="00411F53">
            <w:pPr>
              <w:pStyle w:val="21"/>
              <w:spacing w:after="0" w:line="240" w:lineRule="auto"/>
              <w:ind w:left="0" w:firstLine="284"/>
              <w:jc w:val="both"/>
              <w:rPr>
                <w:rFonts w:ascii="Calibri" w:hAnsi="Calibri" w:cs="Calibri"/>
                <w:b/>
                <w:sz w:val="24"/>
                <w:szCs w:val="24"/>
                <w:lang w:val="ru-RU"/>
              </w:rPr>
            </w:pPr>
            <w:r w:rsidRPr="00904318">
              <w:rPr>
                <w:rFonts w:ascii="Calibri" w:hAnsi="Calibri" w:cs="Calibri"/>
                <w:b/>
                <w:sz w:val="24"/>
                <w:szCs w:val="24"/>
                <w:lang w:val="ru-RU"/>
              </w:rPr>
              <w:lastRenderedPageBreak/>
              <w:t>3.   ПРАВА И ОБЯЗАННОСТИ СТОРОН</w:t>
            </w:r>
          </w:p>
          <w:p w14:paraId="7171BD00"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p>
          <w:p w14:paraId="336C9A84"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3.1.   Экспедитор:</w:t>
            </w:r>
          </w:p>
          <w:p w14:paraId="68709AFC" w14:textId="77777777" w:rsidR="00B0082B" w:rsidRPr="00904318" w:rsidRDefault="00B0082B" w:rsidP="00411F53">
            <w:pPr>
              <w:pStyle w:val="21"/>
              <w:spacing w:after="0" w:line="240" w:lineRule="auto"/>
              <w:ind w:left="0" w:firstLine="284"/>
              <w:jc w:val="both"/>
              <w:rPr>
                <w:rFonts w:ascii="Calibri" w:hAnsi="Calibri" w:cs="Calibri"/>
                <w:sz w:val="24"/>
                <w:szCs w:val="24"/>
                <w:lang w:val="ru-RU"/>
              </w:rPr>
            </w:pPr>
          </w:p>
          <w:p w14:paraId="42F69801"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3.1.1. Вправе самостоятельно определять вид транспорта, маршрут перевозки Груза, последовательность перевозки Груза различными видами транспорта в зависимости от адреса Грузополучателя, характера и стоимости отправления, исходя из интересов Заказчика.</w:t>
            </w:r>
          </w:p>
          <w:p w14:paraId="09322BC5"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 xml:space="preserve">3.1.2. Вправе заключать Договора перевозки с </w:t>
            </w:r>
            <w:r w:rsidR="00511FBD" w:rsidRPr="00904318">
              <w:rPr>
                <w:rFonts w:ascii="Calibri" w:hAnsi="Calibri" w:cs="Calibri"/>
                <w:sz w:val="24"/>
                <w:szCs w:val="24"/>
                <w:lang w:val="ru-RU"/>
              </w:rPr>
              <w:t>Экспедитор</w:t>
            </w:r>
            <w:r w:rsidRPr="00904318">
              <w:rPr>
                <w:rFonts w:ascii="Calibri" w:hAnsi="Calibri" w:cs="Calibri"/>
                <w:sz w:val="24"/>
                <w:szCs w:val="24"/>
                <w:lang w:val="ru-RU"/>
              </w:rPr>
              <w:t xml:space="preserve">ами, транспортно-экспедиторскими компаниями, страховыми </w:t>
            </w:r>
            <w:r w:rsidRPr="00904318">
              <w:rPr>
                <w:rFonts w:ascii="Calibri" w:hAnsi="Calibri" w:cs="Calibri"/>
                <w:sz w:val="24"/>
                <w:szCs w:val="24"/>
                <w:lang w:val="ru-RU"/>
              </w:rPr>
              <w:lastRenderedPageBreak/>
              <w:t>компаниями и другими сторонами от своего имени.</w:t>
            </w:r>
          </w:p>
          <w:p w14:paraId="64C5CA07"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3.1.3. Вправе не приступать к выполнению своих обязанностей до предоставления Заказчиком документов, а также иной информации, необходимой для исполнения настоящего Договора.</w:t>
            </w:r>
          </w:p>
          <w:p w14:paraId="12E467DB"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 xml:space="preserve">3.1.4. Вправе проверять правильность объёмного и физического веса, указанного Заказчиком в товарно-транспортной накладной на специальном оборудовании на складах, таможенных терминалах, железнодорожных станциях, в портах и аэропортах. За основу определения стоимости перевозки берутся данные, указанные в товарно-транспортной накладной </w:t>
            </w:r>
            <w:r w:rsidR="00511FBD" w:rsidRPr="00904318">
              <w:rPr>
                <w:rFonts w:ascii="Calibri" w:hAnsi="Calibri" w:cs="Calibri"/>
                <w:sz w:val="24"/>
                <w:szCs w:val="24"/>
                <w:lang w:val="ru-RU"/>
              </w:rPr>
              <w:t>Экспедитор</w:t>
            </w:r>
            <w:r w:rsidRPr="00904318">
              <w:rPr>
                <w:rFonts w:ascii="Calibri" w:hAnsi="Calibri" w:cs="Calibri"/>
                <w:sz w:val="24"/>
                <w:szCs w:val="24"/>
                <w:lang w:val="ru-RU"/>
              </w:rPr>
              <w:t xml:space="preserve">а (CMR, RWB, MBL, AWB). </w:t>
            </w:r>
          </w:p>
          <w:p w14:paraId="5F70F2F4"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 xml:space="preserve">3.1.5.  Вправе не принять Груз к перевозке в случае несоответствия упаковки характеру Груза. </w:t>
            </w:r>
          </w:p>
          <w:p w14:paraId="0B2575E7"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3.1.6. Вправе осуществлять консультирование Заказчика по вопросам снижения затрат по отдельным операциям, повышения эффективности отправок за счёт выбора более рациональных маршрутов.</w:t>
            </w:r>
          </w:p>
          <w:p w14:paraId="3728CAAD"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3.1.7.  Вправе выставлять счета за день простоя транспортных средств по вине Заказчика. Под простоем понимается сверхнормативное время нахождения транспортного средства по адресу загрузки или выгрузки. Нормативное время для соответствующей пе</w:t>
            </w:r>
            <w:r w:rsidR="00E47441" w:rsidRPr="00904318">
              <w:rPr>
                <w:rFonts w:ascii="Calibri" w:hAnsi="Calibri" w:cs="Calibri"/>
                <w:sz w:val="24"/>
                <w:szCs w:val="24"/>
                <w:lang w:val="ru-RU"/>
              </w:rPr>
              <w:t xml:space="preserve">ревозки отражается в </w:t>
            </w:r>
            <w:r w:rsidR="00E47441" w:rsidRPr="00904318">
              <w:rPr>
                <w:rFonts w:ascii="Calibri" w:hAnsi="Calibri" w:cs="Calibri"/>
                <w:sz w:val="24"/>
                <w:szCs w:val="24"/>
                <w:lang w:val="ru-RU" w:eastAsia="ko-KR"/>
              </w:rPr>
              <w:t>пункте 5.2</w:t>
            </w:r>
            <w:r w:rsidR="00904318">
              <w:rPr>
                <w:rFonts w:ascii="Calibri" w:hAnsi="Calibri" w:cs="Calibri"/>
                <w:sz w:val="24"/>
                <w:szCs w:val="24"/>
                <w:lang w:val="ru-RU"/>
              </w:rPr>
              <w:t xml:space="preserve"> </w:t>
            </w:r>
            <w:r w:rsidRPr="00904318">
              <w:rPr>
                <w:rFonts w:ascii="Calibri" w:hAnsi="Calibri" w:cs="Calibri"/>
                <w:sz w:val="24"/>
                <w:szCs w:val="24"/>
                <w:lang w:val="ru-RU"/>
              </w:rPr>
              <w:t>настояще</w:t>
            </w:r>
            <w:r w:rsidR="00904318">
              <w:rPr>
                <w:rFonts w:ascii="Calibri" w:hAnsi="Calibri" w:cs="Calibri"/>
                <w:sz w:val="24"/>
                <w:szCs w:val="24"/>
                <w:lang w:val="ru-RU"/>
              </w:rPr>
              <w:t>го</w:t>
            </w:r>
            <w:r w:rsidRPr="00904318">
              <w:rPr>
                <w:rFonts w:ascii="Calibri" w:hAnsi="Calibri" w:cs="Calibri"/>
                <w:sz w:val="24"/>
                <w:szCs w:val="24"/>
                <w:lang w:val="ru-RU"/>
              </w:rPr>
              <w:t xml:space="preserve"> договор</w:t>
            </w:r>
            <w:r w:rsidR="00904318">
              <w:rPr>
                <w:rFonts w:ascii="Calibri" w:hAnsi="Calibri" w:cs="Calibri"/>
                <w:sz w:val="24"/>
                <w:szCs w:val="24"/>
                <w:lang w:val="ru-RU"/>
              </w:rPr>
              <w:t>а</w:t>
            </w:r>
            <w:r w:rsidRPr="00904318">
              <w:rPr>
                <w:rFonts w:ascii="Calibri" w:hAnsi="Calibri" w:cs="Calibri"/>
                <w:sz w:val="24"/>
                <w:szCs w:val="24"/>
                <w:lang w:val="ru-RU"/>
              </w:rPr>
              <w:t>.</w:t>
            </w:r>
          </w:p>
          <w:p w14:paraId="32F42BAF"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 xml:space="preserve">3.1.8. Вправе произвести проверку количества грузовых мест и внешнее состояние упаковки Груза при погрузке и выгрузке. В случае обнаружения каких-либо недостатков в ходе такой проверки Экспедитор и/или </w:t>
            </w:r>
            <w:r w:rsidR="00511FBD" w:rsidRPr="00904318">
              <w:rPr>
                <w:rFonts w:ascii="Calibri" w:hAnsi="Calibri" w:cs="Calibri"/>
                <w:sz w:val="24"/>
                <w:szCs w:val="24"/>
                <w:lang w:val="ru-RU"/>
              </w:rPr>
              <w:t>Экспедитор</w:t>
            </w:r>
            <w:r w:rsidRPr="00904318">
              <w:rPr>
                <w:rFonts w:ascii="Calibri" w:hAnsi="Calibri" w:cs="Calibri"/>
                <w:sz w:val="24"/>
                <w:szCs w:val="24"/>
                <w:lang w:val="ru-RU"/>
              </w:rPr>
              <w:t xml:space="preserve"> вместе с Грузоотправителем и/или Грузополучателем участвует в составлении коммерческого акта по правилам, установленным действующим законодательством с указанием всех обнаруженных недостатков.</w:t>
            </w:r>
          </w:p>
          <w:p w14:paraId="5C3CB46F" w14:textId="77777777" w:rsidR="00411F53"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 xml:space="preserve">3.1.9. В случае если вес, количество, объем груза, и другие характеристики груза не соответствуют указанным в заявке, а также, если сопроводительные документы на груз, для осуществления таможенных, ветеринарных, санитарных, дорожных и других формальностей, которые должны быть осуществлены до выдачи груза получателю, отсутствуют или не соответствуют требованиям </w:t>
            </w:r>
            <w:r w:rsidRPr="00904318">
              <w:rPr>
                <w:rFonts w:ascii="Calibri" w:hAnsi="Calibri" w:cs="Calibri"/>
                <w:sz w:val="24"/>
                <w:szCs w:val="24"/>
                <w:lang w:val="ru-RU"/>
              </w:rPr>
              <w:lastRenderedPageBreak/>
              <w:t xml:space="preserve">соответствующих служб (таможенных, ветеринарных, санитарных, дорожных, транспортных и т.п.) тех стран, по территории которых осуществляется перевозка, то Экспедитор вправе взыскивать с Заказчика штрафы согласно предоставленным квитанциям, в размере штрафов и вынужденных расходов, которые выплачивает Экспедитор соответствующим службам (за перегруз, за негабаритные размеры, за штрафную стоянку, таможенным и санитарным службам, службе конвоирования и охраны и т.п.), а также вправе взыскивать с Заказчика за простой транспортного средства вызванный данными несоответствиями в размере указанном в пункте </w:t>
            </w:r>
            <w:r w:rsidR="00904318" w:rsidRPr="00904318">
              <w:rPr>
                <w:rFonts w:ascii="Calibri" w:hAnsi="Calibri" w:cs="Calibri"/>
                <w:sz w:val="24"/>
                <w:szCs w:val="24"/>
                <w:lang w:val="ru-RU"/>
              </w:rPr>
              <w:t>настояще</w:t>
            </w:r>
            <w:r w:rsidR="00904318">
              <w:rPr>
                <w:rFonts w:ascii="Calibri" w:hAnsi="Calibri" w:cs="Calibri"/>
                <w:sz w:val="24"/>
                <w:szCs w:val="24"/>
                <w:lang w:val="ru-RU"/>
              </w:rPr>
              <w:t>го</w:t>
            </w:r>
            <w:r w:rsidR="00904318" w:rsidRPr="00904318">
              <w:rPr>
                <w:rFonts w:ascii="Calibri" w:hAnsi="Calibri" w:cs="Calibri"/>
                <w:sz w:val="24"/>
                <w:szCs w:val="24"/>
                <w:lang w:val="ru-RU"/>
              </w:rPr>
              <w:t xml:space="preserve"> договор</w:t>
            </w:r>
            <w:r w:rsidR="00904318">
              <w:rPr>
                <w:rFonts w:ascii="Calibri" w:hAnsi="Calibri" w:cs="Calibri"/>
                <w:sz w:val="24"/>
                <w:szCs w:val="24"/>
                <w:lang w:val="ru-RU"/>
              </w:rPr>
              <w:t>а</w:t>
            </w:r>
            <w:r w:rsidR="00904318" w:rsidRPr="00904318">
              <w:rPr>
                <w:rFonts w:ascii="Calibri" w:hAnsi="Calibri" w:cs="Calibri"/>
                <w:sz w:val="24"/>
                <w:szCs w:val="24"/>
                <w:lang w:val="ru-RU"/>
              </w:rPr>
              <w:t xml:space="preserve"> </w:t>
            </w:r>
            <w:r w:rsidR="00216E89" w:rsidRPr="00216E89">
              <w:rPr>
                <w:rFonts w:ascii="Calibri" w:hAnsi="Calibri" w:cs="Calibri"/>
                <w:sz w:val="24"/>
                <w:szCs w:val="24"/>
                <w:lang w:val="ru-RU"/>
              </w:rPr>
              <w:t>5.2.</w:t>
            </w:r>
          </w:p>
          <w:p w14:paraId="1FE2FAB1" w14:textId="77777777" w:rsidR="00331654" w:rsidRPr="00904318" w:rsidRDefault="00411F53" w:rsidP="00411F53">
            <w:pPr>
              <w:pStyle w:val="21"/>
              <w:spacing w:after="0" w:line="240" w:lineRule="auto"/>
              <w:ind w:left="0" w:firstLine="284"/>
              <w:jc w:val="both"/>
              <w:rPr>
                <w:rFonts w:ascii="Calibri" w:hAnsi="Calibri" w:cs="Calibri"/>
                <w:sz w:val="24"/>
                <w:szCs w:val="24"/>
                <w:lang w:val="ru-RU"/>
              </w:rPr>
            </w:pPr>
            <w:r w:rsidRPr="00411F53">
              <w:rPr>
                <w:rFonts w:ascii="Calibri" w:hAnsi="Calibri" w:cs="Calibri"/>
                <w:sz w:val="24"/>
                <w:szCs w:val="24"/>
                <w:lang w:val="ru-RU"/>
              </w:rPr>
              <w:t xml:space="preserve">3.1.10. </w:t>
            </w:r>
            <w:r w:rsidR="00331654" w:rsidRPr="00904318">
              <w:rPr>
                <w:rFonts w:ascii="Calibri" w:hAnsi="Calibri" w:cs="Calibri"/>
                <w:sz w:val="24"/>
                <w:szCs w:val="24"/>
                <w:lang w:val="ru-RU"/>
              </w:rPr>
              <w:t>Обязан обеспечить доставку Груза в пункт назначения, указанный Заказчиком в Заявке, и передачу Груза Грузополучателю, указанному Заказчиком.</w:t>
            </w:r>
          </w:p>
          <w:p w14:paraId="61B80F26"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3.1.1</w:t>
            </w:r>
            <w:r w:rsidR="00386181" w:rsidRPr="00904318">
              <w:rPr>
                <w:rFonts w:ascii="Calibri" w:hAnsi="Calibri" w:cs="Calibri"/>
                <w:sz w:val="24"/>
                <w:szCs w:val="24"/>
                <w:lang w:val="ru-RU"/>
              </w:rPr>
              <w:t>1</w:t>
            </w:r>
            <w:r w:rsidRPr="00904318">
              <w:rPr>
                <w:rFonts w:ascii="Calibri" w:hAnsi="Calibri" w:cs="Calibri"/>
                <w:sz w:val="24"/>
                <w:szCs w:val="24"/>
                <w:lang w:val="ru-RU"/>
              </w:rPr>
              <w:t>. Обязан по требованию Заказчика предоставить оперативные данные о местонахождении Груза, сроках его доставки, ожидаемой дате прибытия.</w:t>
            </w:r>
          </w:p>
          <w:p w14:paraId="6D29FD25"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3.1.1</w:t>
            </w:r>
            <w:r w:rsidR="00386181" w:rsidRPr="00904318">
              <w:rPr>
                <w:rFonts w:ascii="Calibri" w:hAnsi="Calibri" w:cs="Calibri"/>
                <w:sz w:val="24"/>
                <w:szCs w:val="24"/>
                <w:lang w:val="ru-RU"/>
              </w:rPr>
              <w:t>2</w:t>
            </w:r>
            <w:r w:rsidRPr="00904318">
              <w:rPr>
                <w:rFonts w:ascii="Calibri" w:hAnsi="Calibri" w:cs="Calibri"/>
                <w:sz w:val="24"/>
                <w:szCs w:val="24"/>
                <w:lang w:val="ru-RU"/>
              </w:rPr>
              <w:t xml:space="preserve">. Обязан обеспечить сохранность Груза с момента передачи Груза от Грузоотправителя, указанного Заказчиком, до передачи Груза Грузополучателю, указанному Заказчиком. </w:t>
            </w:r>
          </w:p>
          <w:p w14:paraId="7EE15432"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3.1.1</w:t>
            </w:r>
            <w:r w:rsidR="00386181" w:rsidRPr="00904318">
              <w:rPr>
                <w:rFonts w:ascii="Calibri" w:hAnsi="Calibri" w:cs="Calibri"/>
                <w:sz w:val="24"/>
                <w:szCs w:val="24"/>
                <w:lang w:val="ru-RU"/>
              </w:rPr>
              <w:t>3</w:t>
            </w:r>
            <w:r w:rsidRPr="00904318">
              <w:rPr>
                <w:rFonts w:ascii="Calibri" w:hAnsi="Calibri" w:cs="Calibri"/>
                <w:sz w:val="24"/>
                <w:szCs w:val="24"/>
                <w:lang w:val="ru-RU"/>
              </w:rPr>
              <w:t>. В случае самостоятельного оформления товаросопроводительных документов (CMR, MBL, AWB, RWB) Экспедитор несет полную ответственность за их оформление в соответствии с четкими письменными инструкциями Заказчика.</w:t>
            </w:r>
          </w:p>
          <w:p w14:paraId="256807C3"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3.1.1</w:t>
            </w:r>
            <w:r w:rsidR="00386181" w:rsidRPr="00904318">
              <w:rPr>
                <w:rFonts w:ascii="Calibri" w:hAnsi="Calibri" w:cs="Calibri"/>
                <w:sz w:val="24"/>
                <w:szCs w:val="24"/>
                <w:lang w:val="ru-RU"/>
              </w:rPr>
              <w:t>4</w:t>
            </w:r>
            <w:r w:rsidRPr="00904318">
              <w:rPr>
                <w:rFonts w:ascii="Calibri" w:hAnsi="Calibri" w:cs="Calibri"/>
                <w:sz w:val="24"/>
                <w:szCs w:val="24"/>
                <w:lang w:val="ru-RU"/>
              </w:rPr>
              <w:t>. Обязан предоставить Заказчику следующую документацию:</w:t>
            </w:r>
          </w:p>
          <w:p w14:paraId="22FE9896"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копии CMR, AWB, RWB;</w:t>
            </w:r>
          </w:p>
          <w:p w14:paraId="1C3076AE"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другие документы, связанные с отгрузкой Груза (по запросу Заказчика);</w:t>
            </w:r>
          </w:p>
          <w:p w14:paraId="0A45AFEE"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документы, подтверждающие прочие расходы Экспедитора сверх оговоренной Сторонами в Заявке стоимости услуг, возникшие у Экспедитора по вине Заказчика в ходе выполнения Экспедитором  своих обязательств в соответствии с Заявкой Заказчика.</w:t>
            </w:r>
          </w:p>
          <w:p w14:paraId="6DFDA6BE" w14:textId="77777777" w:rsidR="006260B3" w:rsidRPr="006260B3" w:rsidRDefault="00331654" w:rsidP="006260B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3.1.1</w:t>
            </w:r>
            <w:r w:rsidR="00386181" w:rsidRPr="00904318">
              <w:rPr>
                <w:rFonts w:ascii="Calibri" w:hAnsi="Calibri" w:cs="Calibri"/>
                <w:sz w:val="24"/>
                <w:szCs w:val="24"/>
                <w:lang w:val="ru-RU"/>
              </w:rPr>
              <w:t>5</w:t>
            </w:r>
            <w:r w:rsidRPr="00904318">
              <w:rPr>
                <w:rFonts w:ascii="Calibri" w:hAnsi="Calibri" w:cs="Calibri"/>
                <w:sz w:val="24"/>
                <w:szCs w:val="24"/>
                <w:lang w:val="ru-RU"/>
              </w:rPr>
              <w:t>. Обязан письменно информировать Заказчика о любых изменениях в ходе перевозки.</w:t>
            </w:r>
          </w:p>
          <w:p w14:paraId="7722706A" w14:textId="36F2AEB0" w:rsidR="006260B3" w:rsidRPr="006260B3" w:rsidRDefault="006260B3" w:rsidP="006260B3">
            <w:pPr>
              <w:pStyle w:val="21"/>
              <w:spacing w:after="0" w:line="240" w:lineRule="auto"/>
              <w:ind w:left="0" w:firstLine="284"/>
              <w:jc w:val="both"/>
              <w:rPr>
                <w:rFonts w:asciiTheme="minorHAnsi" w:hAnsiTheme="minorHAnsi" w:cs="Calibri"/>
                <w:sz w:val="24"/>
                <w:szCs w:val="24"/>
                <w:lang w:val="ru-RU"/>
              </w:rPr>
            </w:pPr>
            <w:r w:rsidRPr="006260B3">
              <w:rPr>
                <w:rFonts w:asciiTheme="minorHAnsi" w:hAnsiTheme="minorHAnsi" w:cs="Calibri"/>
                <w:sz w:val="24"/>
                <w:szCs w:val="24"/>
                <w:lang w:val="ru-RU"/>
              </w:rPr>
              <w:t xml:space="preserve">3.1.16. </w:t>
            </w:r>
            <w:r w:rsidRPr="006260B3">
              <w:rPr>
                <w:rFonts w:asciiTheme="minorHAnsi" w:hAnsiTheme="minorHAnsi"/>
                <w:color w:val="000000"/>
                <w:sz w:val="24"/>
                <w:szCs w:val="24"/>
                <w:lang w:val="ru-RU"/>
              </w:rPr>
              <w:t xml:space="preserve">Экспедитор несет материальную ответственность за порчу, утрату, недостачу или повреждение принятого им к перевозке груза, произошедшей по прямой доказанной вине </w:t>
            </w:r>
            <w:r w:rsidRPr="006260B3">
              <w:rPr>
                <w:rFonts w:asciiTheme="minorHAnsi" w:hAnsiTheme="minorHAnsi"/>
                <w:color w:val="000000"/>
                <w:sz w:val="24"/>
                <w:szCs w:val="24"/>
                <w:lang w:val="ru-RU"/>
              </w:rPr>
              <w:lastRenderedPageBreak/>
              <w:t>Экспедитора в следующем размере:</w:t>
            </w:r>
          </w:p>
          <w:p w14:paraId="7F3F95C7" w14:textId="77777777" w:rsidR="006260B3" w:rsidRPr="006260B3" w:rsidRDefault="006260B3" w:rsidP="006260B3">
            <w:pPr>
              <w:jc w:val="both"/>
              <w:rPr>
                <w:rFonts w:asciiTheme="minorHAnsi" w:hAnsiTheme="minorHAnsi"/>
                <w:color w:val="000000"/>
                <w:sz w:val="24"/>
                <w:szCs w:val="24"/>
                <w:lang w:val="ru-RU"/>
              </w:rPr>
            </w:pPr>
            <w:r w:rsidRPr="006260B3">
              <w:rPr>
                <w:rFonts w:asciiTheme="minorHAnsi" w:hAnsiTheme="minorHAnsi"/>
                <w:color w:val="000000"/>
                <w:sz w:val="24"/>
                <w:szCs w:val="24"/>
                <w:lang w:val="ru-RU"/>
              </w:rPr>
              <w:t>- в случае утраты или недостачи груза - в размере стоимости утраченного или недостающего груза.</w:t>
            </w:r>
          </w:p>
          <w:p w14:paraId="0E56D187" w14:textId="77777777" w:rsidR="006260B3" w:rsidRPr="006260B3" w:rsidRDefault="006260B3" w:rsidP="006260B3">
            <w:pPr>
              <w:jc w:val="both"/>
              <w:rPr>
                <w:rFonts w:asciiTheme="minorHAnsi" w:hAnsiTheme="minorHAnsi"/>
                <w:color w:val="000000"/>
                <w:sz w:val="24"/>
                <w:szCs w:val="24"/>
                <w:lang w:val="ru-RU"/>
              </w:rPr>
            </w:pPr>
            <w:r w:rsidRPr="006260B3">
              <w:rPr>
                <w:rFonts w:asciiTheme="minorHAnsi" w:hAnsiTheme="minorHAnsi"/>
                <w:color w:val="000000"/>
                <w:sz w:val="24"/>
                <w:szCs w:val="24"/>
                <w:lang w:val="ru-RU"/>
              </w:rPr>
              <w:t>- в случае повреждения или порчи груза - в размере суммы, на которую понизилась стоимость груза.</w:t>
            </w:r>
          </w:p>
          <w:p w14:paraId="5B20115D" w14:textId="33B0EBC7" w:rsidR="006260B3" w:rsidRPr="006260B3" w:rsidRDefault="006260B3" w:rsidP="006260B3">
            <w:pPr>
              <w:jc w:val="both"/>
              <w:rPr>
                <w:rFonts w:asciiTheme="minorHAnsi" w:hAnsiTheme="minorHAnsi"/>
                <w:color w:val="000000"/>
                <w:sz w:val="24"/>
                <w:szCs w:val="24"/>
                <w:lang w:val="ru-RU"/>
              </w:rPr>
            </w:pPr>
            <w:r w:rsidRPr="006260B3">
              <w:rPr>
                <w:rFonts w:asciiTheme="minorHAnsi" w:hAnsiTheme="minorHAnsi" w:cs="Calibri"/>
                <w:sz w:val="24"/>
                <w:szCs w:val="24"/>
                <w:lang w:val="ru-RU"/>
              </w:rPr>
              <w:t xml:space="preserve">3.1.17. </w:t>
            </w:r>
            <w:r w:rsidRPr="006260B3">
              <w:rPr>
                <w:rFonts w:asciiTheme="minorHAnsi" w:hAnsiTheme="minorHAnsi"/>
                <w:color w:val="000000"/>
                <w:sz w:val="24"/>
                <w:szCs w:val="24"/>
                <w:lang w:val="ru-RU"/>
              </w:rPr>
              <w:t>подавать под погрузку исправный автотранспорт в состоянии, пригодном для перевозки данного вида груза и отвечающем санитарным требованиям;</w:t>
            </w:r>
          </w:p>
          <w:p w14:paraId="78470156" w14:textId="77777777" w:rsidR="006260B3" w:rsidRPr="006260B3" w:rsidRDefault="006260B3" w:rsidP="006260B3">
            <w:pPr>
              <w:jc w:val="both"/>
              <w:rPr>
                <w:rFonts w:asciiTheme="minorHAnsi" w:hAnsiTheme="minorHAnsi"/>
                <w:sz w:val="24"/>
                <w:szCs w:val="24"/>
                <w:lang w:val="ru-RU"/>
              </w:rPr>
            </w:pPr>
            <w:r w:rsidRPr="006260B3">
              <w:rPr>
                <w:rFonts w:asciiTheme="minorHAnsi" w:hAnsiTheme="minorHAnsi" w:cs="Calibri"/>
                <w:sz w:val="24"/>
                <w:szCs w:val="24"/>
                <w:lang w:val="ru-RU"/>
              </w:rPr>
              <w:t xml:space="preserve">3.1.18. </w:t>
            </w:r>
            <w:r w:rsidRPr="006260B3">
              <w:rPr>
                <w:rFonts w:asciiTheme="minorHAnsi" w:hAnsiTheme="minorHAnsi"/>
                <w:color w:val="000000"/>
                <w:sz w:val="24"/>
                <w:szCs w:val="24"/>
                <w:lang w:val="ru-RU"/>
              </w:rPr>
              <w:t>принимать груз к перевозке по количеству мест;</w:t>
            </w:r>
          </w:p>
          <w:p w14:paraId="570B374D" w14:textId="77777777" w:rsidR="006260B3" w:rsidRPr="006260B3" w:rsidRDefault="006260B3" w:rsidP="006260B3">
            <w:pPr>
              <w:jc w:val="both"/>
              <w:rPr>
                <w:rFonts w:asciiTheme="minorHAnsi" w:hAnsiTheme="minorHAnsi"/>
                <w:sz w:val="24"/>
                <w:szCs w:val="24"/>
                <w:lang w:val="ru-RU"/>
              </w:rPr>
            </w:pPr>
            <w:r w:rsidRPr="006260B3">
              <w:rPr>
                <w:rFonts w:asciiTheme="minorHAnsi" w:hAnsiTheme="minorHAnsi" w:cs="Calibri"/>
                <w:sz w:val="24"/>
                <w:szCs w:val="24"/>
                <w:lang w:val="ru-RU"/>
              </w:rPr>
              <w:t xml:space="preserve">3.1.19. </w:t>
            </w:r>
            <w:r w:rsidRPr="006260B3">
              <w:rPr>
                <w:rFonts w:asciiTheme="minorHAnsi" w:hAnsiTheme="minorHAnsi"/>
                <w:color w:val="000000"/>
                <w:sz w:val="24"/>
                <w:szCs w:val="24"/>
                <w:lang w:val="ru-RU"/>
              </w:rPr>
              <w:t>обеспечивать водителя комплектом документов, принадлежащих Экспедитору, необходимых для осуществления данного вида перевозок;</w:t>
            </w:r>
          </w:p>
          <w:p w14:paraId="645576F0" w14:textId="77777777" w:rsidR="006260B3" w:rsidRPr="006260B3" w:rsidRDefault="006260B3" w:rsidP="006260B3">
            <w:pPr>
              <w:jc w:val="both"/>
              <w:rPr>
                <w:rFonts w:asciiTheme="minorHAnsi" w:hAnsiTheme="minorHAnsi"/>
                <w:sz w:val="24"/>
                <w:szCs w:val="24"/>
                <w:lang w:val="ru-RU"/>
              </w:rPr>
            </w:pPr>
            <w:r w:rsidRPr="006260B3">
              <w:rPr>
                <w:rFonts w:asciiTheme="minorHAnsi" w:hAnsiTheme="minorHAnsi" w:cs="Calibri"/>
                <w:sz w:val="24"/>
                <w:szCs w:val="24"/>
                <w:lang w:val="ru-RU"/>
              </w:rPr>
              <w:t xml:space="preserve">3.1.20. </w:t>
            </w:r>
            <w:r w:rsidRPr="006260B3">
              <w:rPr>
                <w:rFonts w:asciiTheme="minorHAnsi" w:hAnsiTheme="minorHAnsi"/>
                <w:color w:val="000000"/>
                <w:sz w:val="24"/>
                <w:szCs w:val="24"/>
                <w:lang w:val="ru-RU"/>
              </w:rPr>
              <w:t>принимать на себя ответственность за сохранность в пути всех перевозимых по настоящему Договору грузов;</w:t>
            </w:r>
          </w:p>
          <w:p w14:paraId="3DC0B998" w14:textId="77777777" w:rsidR="006260B3" w:rsidRPr="006260B3" w:rsidRDefault="006260B3" w:rsidP="006260B3">
            <w:pPr>
              <w:jc w:val="both"/>
              <w:rPr>
                <w:rFonts w:asciiTheme="minorHAnsi" w:hAnsiTheme="minorHAnsi"/>
                <w:color w:val="000000"/>
                <w:sz w:val="24"/>
                <w:szCs w:val="24"/>
                <w:lang w:val="ru-RU"/>
              </w:rPr>
            </w:pPr>
            <w:r w:rsidRPr="006260B3">
              <w:rPr>
                <w:rFonts w:asciiTheme="minorHAnsi" w:hAnsiTheme="minorHAnsi" w:cs="Calibri"/>
                <w:sz w:val="24"/>
                <w:szCs w:val="24"/>
                <w:lang w:val="ru-RU"/>
              </w:rPr>
              <w:t xml:space="preserve">3.1.21. </w:t>
            </w:r>
            <w:r w:rsidRPr="006260B3">
              <w:rPr>
                <w:rFonts w:asciiTheme="minorHAnsi" w:hAnsiTheme="minorHAnsi"/>
                <w:color w:val="000000"/>
                <w:sz w:val="24"/>
                <w:szCs w:val="24"/>
                <w:lang w:val="ru-RU"/>
              </w:rPr>
              <w:t>доставить вверенный ему Клиентом груз в пункт назначения и выдавать его уполномоченному на получение груза лицу;</w:t>
            </w:r>
          </w:p>
          <w:p w14:paraId="259CBEFB" w14:textId="77777777" w:rsidR="006260B3" w:rsidRPr="006260B3" w:rsidRDefault="006260B3" w:rsidP="006260B3">
            <w:pPr>
              <w:jc w:val="both"/>
              <w:rPr>
                <w:rFonts w:asciiTheme="minorHAnsi" w:hAnsiTheme="minorHAnsi"/>
                <w:sz w:val="24"/>
                <w:szCs w:val="24"/>
                <w:lang w:val="ru-RU"/>
              </w:rPr>
            </w:pPr>
            <w:r w:rsidRPr="006260B3">
              <w:rPr>
                <w:rFonts w:asciiTheme="minorHAnsi" w:hAnsiTheme="minorHAnsi" w:cs="Calibri"/>
                <w:sz w:val="24"/>
                <w:szCs w:val="24"/>
                <w:lang w:val="ru-RU"/>
              </w:rPr>
              <w:t xml:space="preserve">3.1.22. </w:t>
            </w:r>
            <w:r w:rsidRPr="006260B3">
              <w:rPr>
                <w:rFonts w:asciiTheme="minorHAnsi" w:hAnsiTheme="minorHAnsi"/>
                <w:sz w:val="24"/>
                <w:szCs w:val="24"/>
                <w:lang w:val="ru-RU"/>
              </w:rPr>
              <w:t>Доставить груз в согласованные с Клиентом сроки;</w:t>
            </w:r>
          </w:p>
          <w:p w14:paraId="095776F5" w14:textId="77777777" w:rsidR="006260B3" w:rsidRPr="006260B3" w:rsidRDefault="006260B3" w:rsidP="006260B3">
            <w:pPr>
              <w:jc w:val="both"/>
              <w:rPr>
                <w:rFonts w:asciiTheme="minorHAnsi" w:hAnsiTheme="minorHAnsi"/>
                <w:sz w:val="24"/>
                <w:szCs w:val="24"/>
                <w:lang w:val="ru-RU"/>
              </w:rPr>
            </w:pPr>
            <w:r w:rsidRPr="006260B3">
              <w:rPr>
                <w:rFonts w:asciiTheme="minorHAnsi" w:hAnsiTheme="minorHAnsi" w:cs="Calibri"/>
                <w:sz w:val="24"/>
                <w:szCs w:val="24"/>
                <w:lang w:val="ru-RU"/>
              </w:rPr>
              <w:t xml:space="preserve">3.1.23. </w:t>
            </w:r>
            <w:r w:rsidRPr="006260B3">
              <w:rPr>
                <w:rFonts w:asciiTheme="minorHAnsi" w:hAnsiTheme="minorHAnsi"/>
                <w:sz w:val="24"/>
                <w:szCs w:val="24"/>
                <w:lang w:val="ru-RU"/>
              </w:rPr>
              <w:t>Возместить ущерб Клиенту в связи с просрочкой доставки груза, в том числе оплата штрафов, которые предъявлены Клиенту в связи с просрочкой доставки груза, при документально подтвержденной вине Экспедитора,.</w:t>
            </w:r>
          </w:p>
          <w:p w14:paraId="7B7B4B53" w14:textId="77777777" w:rsidR="006260B3" w:rsidRPr="006260B3" w:rsidRDefault="006260B3" w:rsidP="006260B3">
            <w:pPr>
              <w:jc w:val="both"/>
              <w:rPr>
                <w:rFonts w:asciiTheme="minorHAnsi" w:hAnsiTheme="minorHAnsi"/>
                <w:sz w:val="24"/>
                <w:szCs w:val="24"/>
                <w:lang w:val="ru-RU"/>
              </w:rPr>
            </w:pPr>
            <w:r w:rsidRPr="006260B3">
              <w:rPr>
                <w:rFonts w:asciiTheme="minorHAnsi" w:hAnsiTheme="minorHAnsi" w:cs="Calibri"/>
                <w:sz w:val="24"/>
                <w:szCs w:val="24"/>
                <w:lang w:val="ru-RU"/>
              </w:rPr>
              <w:t xml:space="preserve">3.1.24. </w:t>
            </w:r>
            <w:r w:rsidRPr="006260B3">
              <w:rPr>
                <w:rFonts w:asciiTheme="minorHAnsi" w:hAnsiTheme="minorHAnsi"/>
                <w:sz w:val="24"/>
                <w:szCs w:val="24"/>
                <w:lang w:val="ru-RU"/>
              </w:rPr>
              <w:t xml:space="preserve">Предоставить Клиенту все документы, необходимые для осуществления деятельности, включая, но не ограничиваясь: лицензия на перевозку груза автотранспортным и т.п.   </w:t>
            </w:r>
          </w:p>
          <w:p w14:paraId="324E0BAB" w14:textId="77777777" w:rsidR="006260B3" w:rsidRPr="006260B3" w:rsidRDefault="006260B3" w:rsidP="00411F53">
            <w:pPr>
              <w:pStyle w:val="21"/>
              <w:spacing w:after="0" w:line="240" w:lineRule="auto"/>
              <w:ind w:left="0" w:firstLine="284"/>
              <w:jc w:val="both"/>
              <w:rPr>
                <w:rFonts w:ascii="Calibri" w:hAnsi="Calibri" w:cs="Calibri"/>
                <w:sz w:val="24"/>
                <w:szCs w:val="24"/>
                <w:lang w:val="ru-RU"/>
              </w:rPr>
            </w:pPr>
          </w:p>
          <w:p w14:paraId="3DAAD6A9"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3.2 Заказчик:</w:t>
            </w:r>
          </w:p>
          <w:p w14:paraId="5DF9F173"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3.2.1.  Вправе выбирать маршрут следования и вид транспорта.</w:t>
            </w:r>
          </w:p>
          <w:p w14:paraId="58B0C3BC"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3.2.2. Вправе требовать у Экспедитора предоставления информации о процессе перевозки Груза.</w:t>
            </w:r>
          </w:p>
          <w:p w14:paraId="1051DFE9"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3.2.3. Обязан своевременно предоставить Экспедитору полную, точную и достоверную информацию о свойствах Груза, об условиях его перевозки и иную информацию, необходимую для исполнения обязательств Экспедитором и документы, необходимые для осуществления таможенного, санитарного и других видов государственного контроля.</w:t>
            </w:r>
          </w:p>
          <w:p w14:paraId="3007B49A"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 xml:space="preserve">3.2.4. Обязан обеспечить готовность Груза, маркировку и упаковку, соответствующую </w:t>
            </w:r>
            <w:r w:rsidRPr="00904318">
              <w:rPr>
                <w:rFonts w:ascii="Calibri" w:hAnsi="Calibri" w:cs="Calibri"/>
                <w:sz w:val="24"/>
                <w:szCs w:val="24"/>
                <w:lang w:val="ru-RU"/>
              </w:rPr>
              <w:lastRenderedPageBreak/>
              <w:t xml:space="preserve">характеру Груза и обеспечивающую полную сохранность Груза при перевозке. </w:t>
            </w:r>
          </w:p>
          <w:p w14:paraId="32A8524F"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3.2.</w:t>
            </w:r>
            <w:r w:rsidR="007579A7">
              <w:rPr>
                <w:rFonts w:ascii="Calibri" w:hAnsi="Calibri" w:cs="Calibri"/>
                <w:sz w:val="24"/>
                <w:szCs w:val="24"/>
                <w:lang w:val="ru-RU"/>
              </w:rPr>
              <w:t>5</w:t>
            </w:r>
            <w:r w:rsidRPr="00904318">
              <w:rPr>
                <w:rFonts w:ascii="Calibri" w:hAnsi="Calibri" w:cs="Calibri"/>
                <w:sz w:val="24"/>
                <w:szCs w:val="24"/>
                <w:lang w:val="ru-RU"/>
              </w:rPr>
              <w:t xml:space="preserve">. Обязан предоставить </w:t>
            </w:r>
            <w:r w:rsidR="00C505AF">
              <w:rPr>
                <w:rFonts w:ascii="Calibri" w:hAnsi="Calibri" w:cs="Calibri"/>
                <w:sz w:val="24"/>
                <w:szCs w:val="24"/>
                <w:lang w:val="ru-RU"/>
              </w:rPr>
              <w:t>оригинальные экземпляры</w:t>
            </w:r>
            <w:r w:rsidRPr="00904318">
              <w:rPr>
                <w:rFonts w:ascii="Calibri" w:hAnsi="Calibri" w:cs="Calibri"/>
                <w:sz w:val="24"/>
                <w:szCs w:val="24"/>
                <w:lang w:val="ru-RU"/>
              </w:rPr>
              <w:t xml:space="preserve"> документов</w:t>
            </w:r>
            <w:r w:rsidR="00C505AF" w:rsidRPr="00C505AF">
              <w:rPr>
                <w:rFonts w:ascii="Calibri" w:hAnsi="Calibri" w:cs="Calibri"/>
                <w:sz w:val="24"/>
                <w:szCs w:val="24"/>
                <w:lang w:val="ru-RU"/>
              </w:rPr>
              <w:t xml:space="preserve"> </w:t>
            </w:r>
            <w:r w:rsidRPr="00904318">
              <w:rPr>
                <w:rFonts w:ascii="Calibri" w:hAnsi="Calibri" w:cs="Calibri"/>
                <w:sz w:val="24"/>
                <w:szCs w:val="24"/>
                <w:lang w:val="ru-RU"/>
              </w:rPr>
              <w:t>или их надлежащим образом заверенные копии в случае возникновения у представителей контролирующих органов сомнений в достоверности представленной информации о Грузе.</w:t>
            </w:r>
          </w:p>
          <w:p w14:paraId="7E6A7CC8"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3.2.</w:t>
            </w:r>
            <w:r w:rsidR="007579A7">
              <w:rPr>
                <w:rFonts w:ascii="Calibri" w:hAnsi="Calibri" w:cs="Calibri"/>
                <w:sz w:val="24"/>
                <w:szCs w:val="24"/>
                <w:lang w:val="ru-RU"/>
              </w:rPr>
              <w:t>6</w:t>
            </w:r>
            <w:r w:rsidRPr="00904318">
              <w:rPr>
                <w:rFonts w:ascii="Calibri" w:hAnsi="Calibri" w:cs="Calibri"/>
                <w:sz w:val="24"/>
                <w:szCs w:val="24"/>
                <w:lang w:val="ru-RU"/>
              </w:rPr>
              <w:t>. Обязан обеспечить соответствие характера Груза, указанного в Заявке, характеру Груза, фактически получаемому Экспедитором.</w:t>
            </w:r>
          </w:p>
          <w:p w14:paraId="56420DED"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3.2.</w:t>
            </w:r>
            <w:r w:rsidR="007579A7">
              <w:rPr>
                <w:rFonts w:ascii="Calibri" w:hAnsi="Calibri" w:cs="Calibri"/>
                <w:sz w:val="24"/>
                <w:szCs w:val="24"/>
                <w:lang w:val="ru-RU"/>
              </w:rPr>
              <w:t>7</w:t>
            </w:r>
            <w:r w:rsidRPr="00904318">
              <w:rPr>
                <w:rFonts w:ascii="Calibri" w:hAnsi="Calibri" w:cs="Calibri"/>
                <w:sz w:val="24"/>
                <w:szCs w:val="24"/>
                <w:lang w:val="ru-RU"/>
              </w:rPr>
              <w:t>. Обязан обеспечить загрузку / выгрузку и таможенное оформление Груза в сроки, согласованные Сторонами и указанные в Заявке.</w:t>
            </w:r>
          </w:p>
          <w:p w14:paraId="3F1D0DF2"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3.2.</w:t>
            </w:r>
            <w:r w:rsidR="007579A7">
              <w:rPr>
                <w:rFonts w:ascii="Calibri" w:hAnsi="Calibri" w:cs="Calibri"/>
                <w:sz w:val="24"/>
                <w:szCs w:val="24"/>
                <w:lang w:val="ru-RU"/>
              </w:rPr>
              <w:t>8</w:t>
            </w:r>
            <w:r w:rsidRPr="00904318">
              <w:rPr>
                <w:rFonts w:ascii="Calibri" w:hAnsi="Calibri" w:cs="Calibri"/>
                <w:sz w:val="24"/>
                <w:szCs w:val="24"/>
                <w:lang w:val="ru-RU"/>
              </w:rPr>
              <w:t>. Обязан обеспечить исполнение в месте погрузки требований водителя транспортного средства по рациональному размещению Груза во избежание нарушения норм нагрузки, в том числе по осям подвижного состава.</w:t>
            </w:r>
          </w:p>
          <w:p w14:paraId="58ACD661" w14:textId="77777777" w:rsidR="00331654" w:rsidRPr="00904318" w:rsidRDefault="00331654" w:rsidP="00411F53">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3.2.</w:t>
            </w:r>
            <w:r w:rsidR="007579A7">
              <w:rPr>
                <w:rFonts w:ascii="Calibri" w:hAnsi="Calibri" w:cs="Calibri"/>
                <w:sz w:val="24"/>
                <w:szCs w:val="24"/>
                <w:lang w:val="ru-RU"/>
              </w:rPr>
              <w:t>9</w:t>
            </w:r>
            <w:r w:rsidRPr="00904318">
              <w:rPr>
                <w:rFonts w:ascii="Calibri" w:hAnsi="Calibri" w:cs="Calibri"/>
                <w:sz w:val="24"/>
                <w:szCs w:val="24"/>
                <w:lang w:val="ru-RU"/>
              </w:rPr>
              <w:t>. Обязан руководствоваться и строго соблюдать правила и указания таможенных органов, где производится таможенное оформление Груза на экспорт и таможенная очистка Груза по импорту.</w:t>
            </w:r>
          </w:p>
          <w:p w14:paraId="67B495F4" w14:textId="42089AED" w:rsidR="00331654" w:rsidRPr="00904318" w:rsidRDefault="00331654" w:rsidP="00AA2785">
            <w:pPr>
              <w:pStyle w:val="21"/>
              <w:spacing w:after="0" w:line="240" w:lineRule="auto"/>
              <w:ind w:left="0" w:firstLine="284"/>
              <w:jc w:val="both"/>
              <w:rPr>
                <w:rFonts w:ascii="Calibri" w:hAnsi="Calibri" w:cs="Calibri"/>
                <w:sz w:val="24"/>
                <w:szCs w:val="24"/>
                <w:lang w:val="ru-RU"/>
              </w:rPr>
            </w:pPr>
            <w:r w:rsidRPr="00904318">
              <w:rPr>
                <w:rFonts w:ascii="Calibri" w:hAnsi="Calibri" w:cs="Calibri"/>
                <w:sz w:val="24"/>
                <w:szCs w:val="24"/>
                <w:lang w:val="ru-RU"/>
              </w:rPr>
              <w:t>3.2.1</w:t>
            </w:r>
            <w:r w:rsidR="007579A7">
              <w:rPr>
                <w:rFonts w:ascii="Calibri" w:hAnsi="Calibri" w:cs="Calibri"/>
                <w:sz w:val="24"/>
                <w:szCs w:val="24"/>
                <w:lang w:val="ru-RU"/>
              </w:rPr>
              <w:t>0</w:t>
            </w:r>
            <w:r w:rsidRPr="00904318">
              <w:rPr>
                <w:rFonts w:ascii="Calibri" w:hAnsi="Calibri" w:cs="Calibri"/>
                <w:sz w:val="24"/>
                <w:szCs w:val="24"/>
                <w:lang w:val="ru-RU"/>
              </w:rPr>
              <w:t>. Обязан оплатить Экспедитору стоимость услуг в размере и порядке, установленным настоящим Договором.</w:t>
            </w:r>
          </w:p>
        </w:tc>
        <w:tc>
          <w:tcPr>
            <w:tcW w:w="259" w:type="dxa"/>
          </w:tcPr>
          <w:p w14:paraId="15E9A45C" w14:textId="77777777" w:rsidR="00331654" w:rsidRPr="00904318" w:rsidRDefault="00331654" w:rsidP="00411F53">
            <w:pPr>
              <w:ind w:firstLine="284"/>
              <w:jc w:val="both"/>
              <w:rPr>
                <w:rFonts w:ascii="Calibri" w:hAnsi="Calibri" w:cs="Calibri"/>
                <w:sz w:val="24"/>
                <w:szCs w:val="24"/>
                <w:lang w:val="ru-RU"/>
              </w:rPr>
            </w:pPr>
          </w:p>
        </w:tc>
        <w:tc>
          <w:tcPr>
            <w:tcW w:w="5033" w:type="dxa"/>
          </w:tcPr>
          <w:p w14:paraId="3F53146B" w14:textId="77777777" w:rsidR="00331654" w:rsidRPr="00904318" w:rsidRDefault="00331654" w:rsidP="00411F53">
            <w:pPr>
              <w:ind w:firstLine="284"/>
              <w:jc w:val="both"/>
              <w:rPr>
                <w:rFonts w:ascii="Calibri" w:hAnsi="Calibri" w:cs="Calibri"/>
                <w:b/>
                <w:sz w:val="24"/>
                <w:szCs w:val="24"/>
                <w:lang w:val="en-US"/>
              </w:rPr>
            </w:pPr>
            <w:r w:rsidRPr="00904318">
              <w:rPr>
                <w:rFonts w:ascii="Calibri" w:hAnsi="Calibri" w:cs="Calibri"/>
                <w:b/>
                <w:sz w:val="24"/>
                <w:szCs w:val="24"/>
                <w:lang w:val="en-US"/>
              </w:rPr>
              <w:t>3. THE RIGHTS AND RESPONSIBILITIES OF THE PARTIES</w:t>
            </w:r>
          </w:p>
          <w:p w14:paraId="71433325" w14:textId="77777777" w:rsidR="00331654" w:rsidRPr="00904318" w:rsidRDefault="00331654" w:rsidP="00411F53">
            <w:pPr>
              <w:ind w:firstLine="284"/>
              <w:jc w:val="both"/>
              <w:rPr>
                <w:rFonts w:ascii="Calibri" w:hAnsi="Calibri" w:cs="Calibri"/>
                <w:b/>
                <w:sz w:val="24"/>
                <w:szCs w:val="24"/>
                <w:lang w:val="en-US"/>
              </w:rPr>
            </w:pPr>
          </w:p>
          <w:p w14:paraId="3A0E1052"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3.1. The Forwarder: </w:t>
            </w:r>
          </w:p>
          <w:p w14:paraId="4894F99F" w14:textId="77777777" w:rsidR="00B0082B" w:rsidRPr="00904318" w:rsidRDefault="00B0082B" w:rsidP="00411F53">
            <w:pPr>
              <w:ind w:firstLine="284"/>
              <w:jc w:val="both"/>
              <w:rPr>
                <w:rFonts w:ascii="Calibri" w:hAnsi="Calibri" w:cs="Calibri"/>
                <w:sz w:val="24"/>
                <w:szCs w:val="24"/>
                <w:lang w:val="en-US"/>
              </w:rPr>
            </w:pPr>
          </w:p>
          <w:p w14:paraId="16392ED1"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3.1.1. Has the right to define independently the type of transport, the route of transportation of the Cargo, the sequence of transportation of the Cargo by various types of transport depending on Consignee’s address, the character and the cost of shipment, proceeding from interests of the Customer. </w:t>
            </w:r>
          </w:p>
          <w:p w14:paraId="2AC5CA8A"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3.1.2. Has the right to sign delivery Agreements with </w:t>
            </w:r>
            <w:r w:rsidR="00511FBD" w:rsidRPr="00904318">
              <w:rPr>
                <w:rFonts w:ascii="Calibri" w:hAnsi="Calibri" w:cs="Calibri"/>
                <w:sz w:val="24"/>
                <w:szCs w:val="24"/>
                <w:lang w:val="en-US"/>
              </w:rPr>
              <w:t>Forwarder</w:t>
            </w:r>
            <w:r w:rsidRPr="00904318">
              <w:rPr>
                <w:rFonts w:ascii="Calibri" w:hAnsi="Calibri" w:cs="Calibri"/>
                <w:sz w:val="24"/>
                <w:szCs w:val="24"/>
                <w:lang w:val="en-US"/>
              </w:rPr>
              <w:t xml:space="preserve">s, freight forwarding </w:t>
            </w:r>
            <w:r w:rsidRPr="00904318">
              <w:rPr>
                <w:rFonts w:ascii="Calibri" w:hAnsi="Calibri" w:cs="Calibri"/>
                <w:sz w:val="24"/>
                <w:szCs w:val="24"/>
                <w:lang w:val="en-US"/>
              </w:rPr>
              <w:lastRenderedPageBreak/>
              <w:t xml:space="preserve">companies, the insurance companies and </w:t>
            </w:r>
            <w:r w:rsidR="00386181" w:rsidRPr="00904318">
              <w:rPr>
                <w:rFonts w:ascii="Calibri" w:hAnsi="Calibri" w:cs="Calibri"/>
                <w:sz w:val="24"/>
                <w:szCs w:val="24"/>
                <w:lang w:val="en-US"/>
              </w:rPr>
              <w:t>other parties on its own behalf</w:t>
            </w:r>
            <w:r w:rsidRPr="00904318">
              <w:rPr>
                <w:rFonts w:ascii="Calibri" w:hAnsi="Calibri" w:cs="Calibri"/>
                <w:sz w:val="24"/>
                <w:szCs w:val="24"/>
                <w:lang w:val="en-US"/>
              </w:rPr>
              <w:t>.</w:t>
            </w:r>
          </w:p>
          <w:p w14:paraId="00F7D5F8"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3.1.3. Has the right to delay performance of its duties if the Customer does not supply relevant documents, and also other information necessary for execution of the present Agreement. </w:t>
            </w:r>
          </w:p>
          <w:p w14:paraId="3ED849A9"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3.1.4. Has the right to check correctness of the volumetric and physical weight specified by the Customer in a waybill on the special equipment in warehouses, customs terminals, railway stations, in ports and airports. The data specified in a waybill shall be the base to define the cost of transportation (CMR, RWB, MBL, AWB). </w:t>
            </w:r>
          </w:p>
          <w:p w14:paraId="0A8EA593" w14:textId="77777777" w:rsidR="00331654" w:rsidRPr="00904318" w:rsidRDefault="00331654" w:rsidP="00411F53">
            <w:pPr>
              <w:ind w:firstLine="284"/>
              <w:jc w:val="both"/>
              <w:rPr>
                <w:rFonts w:ascii="Calibri" w:hAnsi="Calibri" w:cs="Calibri"/>
                <w:sz w:val="24"/>
                <w:szCs w:val="24"/>
                <w:lang w:val="en-US"/>
              </w:rPr>
            </w:pPr>
          </w:p>
          <w:p w14:paraId="1D72BACB" w14:textId="77777777" w:rsidR="00331654" w:rsidRPr="00904318" w:rsidRDefault="00331654" w:rsidP="00411F53">
            <w:pPr>
              <w:ind w:firstLine="284"/>
              <w:jc w:val="both"/>
              <w:rPr>
                <w:rFonts w:ascii="Calibri" w:hAnsi="Calibri" w:cs="Calibri"/>
                <w:sz w:val="24"/>
                <w:szCs w:val="24"/>
                <w:lang w:val="en-US"/>
              </w:rPr>
            </w:pPr>
          </w:p>
          <w:p w14:paraId="5574AEAC" w14:textId="77777777" w:rsidR="000F2B9C"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3.1.5. Has the right to refuse to accept the Cargo for transportation in case</w:t>
            </w:r>
            <w:r w:rsidR="00A41C97">
              <w:rPr>
                <w:rFonts w:ascii="Calibri" w:hAnsi="Calibri" w:cs="Calibri"/>
                <w:sz w:val="24"/>
                <w:szCs w:val="24"/>
                <w:lang w:val="en-US"/>
              </w:rPr>
              <w:t xml:space="preserve"> the packing does not suit the </w:t>
            </w:r>
            <w:r w:rsidRPr="00904318">
              <w:rPr>
                <w:rFonts w:ascii="Calibri" w:hAnsi="Calibri" w:cs="Calibri"/>
                <w:sz w:val="24"/>
                <w:szCs w:val="24"/>
                <w:lang w:val="en-US"/>
              </w:rPr>
              <w:t xml:space="preserve">character of the Cargo. </w:t>
            </w:r>
          </w:p>
          <w:p w14:paraId="785DEDC6" w14:textId="77777777" w:rsidR="00331654"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3.1.6. Ha</w:t>
            </w:r>
            <w:r w:rsidR="00A41C97">
              <w:rPr>
                <w:rFonts w:ascii="Calibri" w:hAnsi="Calibri" w:cs="Calibri" w:hint="eastAsia"/>
                <w:sz w:val="24"/>
                <w:szCs w:val="24"/>
                <w:lang w:val="en-US" w:eastAsia="ko-KR"/>
              </w:rPr>
              <w:t>s</w:t>
            </w:r>
            <w:r w:rsidRPr="00904318">
              <w:rPr>
                <w:rFonts w:ascii="Calibri" w:hAnsi="Calibri" w:cs="Calibri"/>
                <w:sz w:val="24"/>
                <w:szCs w:val="24"/>
                <w:lang w:val="en-US"/>
              </w:rPr>
              <w:t xml:space="preserve"> the right to consult the Customer </w:t>
            </w:r>
            <w:r w:rsidR="00411F53">
              <w:rPr>
                <w:rFonts w:ascii="Calibri" w:hAnsi="Calibri" w:cs="Calibri"/>
                <w:sz w:val="24"/>
                <w:szCs w:val="24"/>
                <w:lang w:val="en-US"/>
              </w:rPr>
              <w:t xml:space="preserve">on matters regarding reducing </w:t>
            </w:r>
            <w:r w:rsidRPr="00904318">
              <w:rPr>
                <w:rFonts w:ascii="Calibri" w:hAnsi="Calibri" w:cs="Calibri"/>
                <w:sz w:val="24"/>
                <w:szCs w:val="24"/>
                <w:lang w:val="en-US"/>
              </w:rPr>
              <w:t>costs</w:t>
            </w:r>
            <w:r w:rsidR="00411F53">
              <w:rPr>
                <w:rFonts w:ascii="Calibri" w:hAnsi="Calibri" w:cs="Calibri"/>
                <w:sz w:val="24"/>
                <w:szCs w:val="24"/>
                <w:lang w:val="en-US"/>
              </w:rPr>
              <w:t xml:space="preserve"> in carrying out some operations</w:t>
            </w:r>
            <w:r w:rsidRPr="00904318">
              <w:rPr>
                <w:rFonts w:ascii="Calibri" w:hAnsi="Calibri" w:cs="Calibri"/>
                <w:sz w:val="24"/>
                <w:szCs w:val="24"/>
                <w:lang w:val="en-US"/>
              </w:rPr>
              <w:t xml:space="preserve"> and increas</w:t>
            </w:r>
            <w:r w:rsidR="00411F53">
              <w:rPr>
                <w:rFonts w:ascii="Calibri" w:hAnsi="Calibri" w:cs="Calibri"/>
                <w:sz w:val="24"/>
                <w:szCs w:val="24"/>
                <w:lang w:val="en-US"/>
              </w:rPr>
              <w:t>ing</w:t>
            </w:r>
            <w:r w:rsidRPr="00904318">
              <w:rPr>
                <w:rFonts w:ascii="Calibri" w:hAnsi="Calibri" w:cs="Calibri"/>
                <w:sz w:val="24"/>
                <w:szCs w:val="24"/>
                <w:lang w:val="en-US"/>
              </w:rPr>
              <w:t xml:space="preserve"> of efficiency by choosing more rational routes. </w:t>
            </w:r>
          </w:p>
          <w:p w14:paraId="4677B758" w14:textId="77777777" w:rsidR="00411F53" w:rsidRPr="00904318" w:rsidRDefault="00411F53" w:rsidP="00411F53">
            <w:pPr>
              <w:ind w:firstLine="284"/>
              <w:jc w:val="both"/>
              <w:rPr>
                <w:rFonts w:ascii="Calibri" w:hAnsi="Calibri" w:cs="Calibri"/>
                <w:sz w:val="24"/>
                <w:szCs w:val="24"/>
                <w:lang w:val="en-US"/>
              </w:rPr>
            </w:pPr>
          </w:p>
          <w:p w14:paraId="79C192E4" w14:textId="77777777" w:rsidR="00331654" w:rsidRPr="00904318" w:rsidRDefault="00331654" w:rsidP="00411F53">
            <w:pPr>
              <w:ind w:firstLine="284"/>
              <w:jc w:val="both"/>
              <w:rPr>
                <w:rFonts w:ascii="Calibri" w:hAnsi="Calibri" w:cs="Calibri"/>
                <w:sz w:val="24"/>
                <w:szCs w:val="24"/>
                <w:lang w:val="en-US" w:eastAsia="ko-KR"/>
              </w:rPr>
            </w:pPr>
            <w:r w:rsidRPr="00904318">
              <w:rPr>
                <w:rFonts w:ascii="Calibri" w:hAnsi="Calibri" w:cs="Calibri"/>
                <w:sz w:val="24"/>
                <w:szCs w:val="24"/>
                <w:lang w:val="en-US"/>
              </w:rPr>
              <w:t>3.</w:t>
            </w:r>
            <w:r w:rsidR="00A41C97">
              <w:rPr>
                <w:rFonts w:ascii="Calibri" w:hAnsi="Calibri" w:cs="Calibri"/>
                <w:sz w:val="24"/>
                <w:szCs w:val="24"/>
                <w:lang w:val="en-US"/>
              </w:rPr>
              <w:t xml:space="preserve">1.7. Has the right to </w:t>
            </w:r>
            <w:r w:rsidR="00A41C97">
              <w:rPr>
                <w:rFonts w:ascii="Calibri" w:hAnsi="Calibri" w:cs="Calibri" w:hint="eastAsia"/>
                <w:sz w:val="24"/>
                <w:szCs w:val="24"/>
                <w:lang w:val="en-US" w:eastAsia="ko-KR"/>
              </w:rPr>
              <w:t xml:space="preserve">charge the Customer </w:t>
            </w:r>
            <w:r w:rsidR="00A41C97">
              <w:rPr>
                <w:rFonts w:ascii="Calibri" w:hAnsi="Calibri" w:cs="Calibri"/>
                <w:sz w:val="24"/>
                <w:szCs w:val="24"/>
                <w:lang w:val="en-US"/>
              </w:rPr>
              <w:t>for</w:t>
            </w:r>
            <w:r w:rsidRPr="00904318">
              <w:rPr>
                <w:rFonts w:ascii="Calibri" w:hAnsi="Calibri" w:cs="Calibri"/>
                <w:sz w:val="24"/>
                <w:szCs w:val="24"/>
                <w:lang w:val="en-US"/>
              </w:rPr>
              <w:t xml:space="preserve"> demurrage of vehicles on fault of the Customer. Demurrage is an extra </w:t>
            </w:r>
            <w:r w:rsidR="00A41C97">
              <w:rPr>
                <w:rFonts w:ascii="Calibri" w:hAnsi="Calibri" w:cs="Calibri" w:hint="eastAsia"/>
                <w:sz w:val="24"/>
                <w:szCs w:val="24"/>
                <w:lang w:val="en-US" w:eastAsia="ko-KR"/>
              </w:rPr>
              <w:t xml:space="preserve">wait </w:t>
            </w:r>
            <w:r w:rsidRPr="00904318">
              <w:rPr>
                <w:rFonts w:ascii="Calibri" w:hAnsi="Calibri" w:cs="Calibri"/>
                <w:sz w:val="24"/>
                <w:szCs w:val="24"/>
                <w:lang w:val="en-US"/>
              </w:rPr>
              <w:t xml:space="preserve">time </w:t>
            </w:r>
            <w:r w:rsidR="00A41C97">
              <w:rPr>
                <w:rFonts w:ascii="Calibri" w:hAnsi="Calibri" w:cs="Calibri" w:hint="eastAsia"/>
                <w:sz w:val="24"/>
                <w:szCs w:val="24"/>
                <w:lang w:val="en-US" w:eastAsia="ko-KR"/>
              </w:rPr>
              <w:t xml:space="preserve">of trucks </w:t>
            </w:r>
            <w:r w:rsidR="00A41C97">
              <w:rPr>
                <w:rFonts w:ascii="Calibri" w:hAnsi="Calibri" w:cs="Calibri"/>
                <w:sz w:val="24"/>
                <w:szCs w:val="24"/>
                <w:lang w:val="en-US"/>
              </w:rPr>
              <w:t>exceeding agreed period</w:t>
            </w:r>
            <w:r w:rsidR="00A41C97">
              <w:rPr>
                <w:rFonts w:ascii="Calibri" w:hAnsi="Calibri" w:cs="Calibri" w:hint="eastAsia"/>
                <w:sz w:val="24"/>
                <w:szCs w:val="24"/>
                <w:lang w:val="en-US" w:eastAsia="ko-KR"/>
              </w:rPr>
              <w:t xml:space="preserve"> of the free time </w:t>
            </w:r>
            <w:r w:rsidR="00E47441" w:rsidRPr="00904318">
              <w:rPr>
                <w:rFonts w:ascii="Calibri" w:hAnsi="Calibri" w:cs="Calibri"/>
                <w:sz w:val="24"/>
                <w:szCs w:val="24"/>
                <w:lang w:val="en-US"/>
              </w:rPr>
              <w:t xml:space="preserve">at loading and unloading </w:t>
            </w:r>
            <w:r w:rsidR="00A41C97">
              <w:rPr>
                <w:rFonts w:ascii="Calibri" w:hAnsi="Calibri" w:cs="Calibri"/>
                <w:sz w:val="24"/>
                <w:szCs w:val="24"/>
                <w:lang w:val="en-US" w:eastAsia="ko-KR"/>
              </w:rPr>
              <w:t>places</w:t>
            </w:r>
            <w:r w:rsidR="00E47441" w:rsidRPr="00904318">
              <w:rPr>
                <w:rFonts w:ascii="Calibri" w:hAnsi="Calibri" w:cs="Calibri"/>
                <w:sz w:val="24"/>
                <w:szCs w:val="24"/>
                <w:lang w:val="en-US" w:eastAsia="ko-KR"/>
              </w:rPr>
              <w:t>, according to the article 5.2</w:t>
            </w:r>
            <w:r w:rsidR="00A41C97">
              <w:rPr>
                <w:rFonts w:ascii="Calibri" w:hAnsi="Calibri" w:cs="Calibri" w:hint="eastAsia"/>
                <w:sz w:val="24"/>
                <w:szCs w:val="24"/>
                <w:lang w:val="en-US" w:eastAsia="ko-KR"/>
              </w:rPr>
              <w:t xml:space="preserve"> of the current agreement</w:t>
            </w:r>
          </w:p>
          <w:p w14:paraId="122D3290" w14:textId="77777777" w:rsidR="00B0082B" w:rsidRPr="00904318" w:rsidRDefault="00B0082B" w:rsidP="00411F53">
            <w:pPr>
              <w:ind w:firstLine="284"/>
              <w:jc w:val="both"/>
              <w:rPr>
                <w:rFonts w:ascii="Calibri" w:hAnsi="Calibri" w:cs="Calibri"/>
                <w:sz w:val="24"/>
                <w:szCs w:val="24"/>
                <w:lang w:val="en-US"/>
              </w:rPr>
            </w:pPr>
          </w:p>
          <w:p w14:paraId="6AF969FE" w14:textId="77777777" w:rsidR="00331654"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3.1.8. Has the right to check the quantity of cargo packages and an external condition of packing of the Cargo at loading and unloading </w:t>
            </w:r>
            <w:r w:rsidR="007E3B08">
              <w:rPr>
                <w:rFonts w:ascii="Calibri" w:hAnsi="Calibri" w:cs="Calibri" w:hint="eastAsia"/>
                <w:sz w:val="24"/>
                <w:szCs w:val="24"/>
                <w:lang w:val="en-US" w:eastAsia="ko-KR"/>
              </w:rPr>
              <w:t>places.</w:t>
            </w:r>
            <w:r w:rsidRPr="00904318">
              <w:rPr>
                <w:rFonts w:ascii="Calibri" w:hAnsi="Calibri" w:cs="Calibri"/>
                <w:sz w:val="24"/>
                <w:szCs w:val="24"/>
                <w:lang w:val="en-US"/>
              </w:rPr>
              <w:t xml:space="preserve"> In case of detection of any lack</w:t>
            </w:r>
            <w:r w:rsidR="00411F53">
              <w:rPr>
                <w:rFonts w:ascii="Calibri" w:hAnsi="Calibri" w:cs="Calibri"/>
                <w:sz w:val="24"/>
                <w:szCs w:val="24"/>
                <w:lang w:val="en-US"/>
              </w:rPr>
              <w:t xml:space="preserve"> in cargo quantity</w:t>
            </w:r>
            <w:r w:rsidRPr="00904318">
              <w:rPr>
                <w:rFonts w:ascii="Calibri" w:hAnsi="Calibri" w:cs="Calibri"/>
                <w:sz w:val="24"/>
                <w:szCs w:val="24"/>
                <w:lang w:val="en-US"/>
              </w:rPr>
              <w:t xml:space="preserve"> during such </w:t>
            </w:r>
            <w:r w:rsidR="007E3B08">
              <w:rPr>
                <w:rFonts w:ascii="Calibri" w:hAnsi="Calibri" w:cs="Calibri" w:hint="eastAsia"/>
                <w:sz w:val="24"/>
                <w:szCs w:val="24"/>
                <w:lang w:val="en-US" w:eastAsia="ko-KR"/>
              </w:rPr>
              <w:t>inspection,</w:t>
            </w:r>
            <w:r w:rsidRPr="00904318">
              <w:rPr>
                <w:rFonts w:ascii="Calibri" w:hAnsi="Calibri" w:cs="Calibri"/>
                <w:sz w:val="24"/>
                <w:szCs w:val="24"/>
                <w:lang w:val="en-US"/>
              </w:rPr>
              <w:t xml:space="preserve"> the Forwarder and/or the </w:t>
            </w:r>
            <w:r w:rsidR="00511FBD" w:rsidRPr="00904318">
              <w:rPr>
                <w:rFonts w:ascii="Calibri" w:hAnsi="Calibri" w:cs="Calibri"/>
                <w:sz w:val="24"/>
                <w:szCs w:val="24"/>
                <w:lang w:val="en-US"/>
              </w:rPr>
              <w:t>Forwarder</w:t>
            </w:r>
            <w:r w:rsidRPr="00904318">
              <w:rPr>
                <w:rFonts w:ascii="Calibri" w:hAnsi="Calibri" w:cs="Calibri"/>
                <w:sz w:val="24"/>
                <w:szCs w:val="24"/>
                <w:lang w:val="en-US"/>
              </w:rPr>
              <w:t xml:space="preserve"> together with </w:t>
            </w:r>
            <w:r w:rsidRPr="00904318">
              <w:rPr>
                <w:rFonts w:ascii="Calibri" w:hAnsi="Calibri" w:cs="Calibri"/>
                <w:sz w:val="24"/>
                <w:szCs w:val="24"/>
              </w:rPr>
              <w:t>Consignee</w:t>
            </w:r>
            <w:r w:rsidRPr="00904318">
              <w:rPr>
                <w:rFonts w:ascii="Calibri" w:hAnsi="Calibri" w:cs="Calibri"/>
                <w:sz w:val="24"/>
                <w:szCs w:val="24"/>
                <w:lang w:val="en-US"/>
              </w:rPr>
              <w:t xml:space="preserve"> and/or the </w:t>
            </w:r>
            <w:r w:rsidR="007E3B08">
              <w:rPr>
                <w:rFonts w:ascii="Calibri" w:hAnsi="Calibri" w:cs="Calibri" w:hint="eastAsia"/>
                <w:sz w:val="24"/>
                <w:szCs w:val="24"/>
                <w:lang w:val="en-US" w:eastAsia="ko-KR"/>
              </w:rPr>
              <w:t xml:space="preserve">Shipper </w:t>
            </w:r>
            <w:r w:rsidRPr="00904318">
              <w:rPr>
                <w:rFonts w:ascii="Calibri" w:hAnsi="Calibri" w:cs="Calibri"/>
                <w:sz w:val="24"/>
                <w:szCs w:val="24"/>
                <w:lang w:val="en-US"/>
              </w:rPr>
              <w:t xml:space="preserve">participates in </w:t>
            </w:r>
            <w:r w:rsidR="007E3B08">
              <w:rPr>
                <w:rFonts w:ascii="Calibri" w:hAnsi="Calibri" w:cs="Calibri" w:hint="eastAsia"/>
                <w:sz w:val="24"/>
                <w:szCs w:val="24"/>
                <w:lang w:val="en-US" w:eastAsia="ko-KR"/>
              </w:rPr>
              <w:t>making of the irregularity report/act that must be made in accordance with legislation and that must provide full information about the found irregularities.</w:t>
            </w:r>
            <w:r w:rsidRPr="00904318">
              <w:rPr>
                <w:rFonts w:ascii="Calibri" w:hAnsi="Calibri" w:cs="Calibri"/>
                <w:sz w:val="24"/>
                <w:szCs w:val="24"/>
                <w:lang w:val="en-US"/>
              </w:rPr>
              <w:t xml:space="preserve"> </w:t>
            </w:r>
          </w:p>
          <w:p w14:paraId="7D643180" w14:textId="77777777" w:rsidR="00411F53" w:rsidRPr="00904318" w:rsidRDefault="00411F53" w:rsidP="00411F53">
            <w:pPr>
              <w:ind w:firstLine="284"/>
              <w:jc w:val="both"/>
              <w:rPr>
                <w:rFonts w:ascii="Calibri" w:hAnsi="Calibri" w:cs="Calibri"/>
                <w:sz w:val="24"/>
                <w:szCs w:val="24"/>
                <w:lang w:val="en-US"/>
              </w:rPr>
            </w:pPr>
          </w:p>
          <w:p w14:paraId="07CC0200" w14:textId="77777777" w:rsidR="00331654"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3.1.9. If the weight, quantity, volume of cargo, and other characteristics of the goods do not correspond to those indicated in the application, and if the documents accompanying the shipment for customs, veterinary, health, road and other formalities which must be completed before delivery of the goods to the recipient are not available or do not meet the requirements of </w:t>
            </w:r>
            <w:r w:rsidRPr="00904318">
              <w:rPr>
                <w:rFonts w:ascii="Calibri" w:hAnsi="Calibri" w:cs="Calibri"/>
                <w:sz w:val="24"/>
                <w:szCs w:val="24"/>
                <w:lang w:val="en-US"/>
              </w:rPr>
              <w:lastRenderedPageBreak/>
              <w:t xml:space="preserve">the relevant authorities (customs, veterinary, health, travel, transport, etc.) of the countries through which the shipment is undertaken, the Forwarder has the right to collect from the Customer fine according to bills, in the amount of fines and other applicable charges (for overload, over-sized dimensions, penalty parking fees, customs and sanitary services, convoy and escort fees, etc.), as well as the right to collect from the Customer </w:t>
            </w:r>
            <w:r w:rsidR="007E3B08">
              <w:rPr>
                <w:rFonts w:ascii="Calibri" w:hAnsi="Calibri" w:cs="Calibri" w:hint="eastAsia"/>
                <w:sz w:val="24"/>
                <w:szCs w:val="24"/>
                <w:lang w:val="en-US" w:eastAsia="ko-KR"/>
              </w:rPr>
              <w:t xml:space="preserve">charges </w:t>
            </w:r>
            <w:r w:rsidRPr="00904318">
              <w:rPr>
                <w:rFonts w:ascii="Calibri" w:hAnsi="Calibri" w:cs="Calibri"/>
                <w:sz w:val="24"/>
                <w:szCs w:val="24"/>
                <w:lang w:val="en-US"/>
              </w:rPr>
              <w:t xml:space="preserve">for a demurrage caused by </w:t>
            </w:r>
            <w:r w:rsidR="00E13467">
              <w:rPr>
                <w:rFonts w:ascii="Calibri" w:hAnsi="Calibri" w:cs="Calibri"/>
                <w:sz w:val="24"/>
                <w:szCs w:val="24"/>
                <w:lang w:val="en-US"/>
              </w:rPr>
              <w:t xml:space="preserve">failure of the Customer and/or its Shippers in accomplishment of their obligations as per stated above in this article. The amount of such demurrage charges shall be calculated based on the terms set forth </w:t>
            </w:r>
            <w:r w:rsidR="007E3B08">
              <w:rPr>
                <w:rFonts w:ascii="Calibri" w:hAnsi="Calibri" w:cs="Calibri" w:hint="eastAsia"/>
                <w:sz w:val="24"/>
                <w:szCs w:val="24"/>
                <w:lang w:val="en-US" w:eastAsia="ko-KR"/>
              </w:rPr>
              <w:t>in the article#5.2 of the current agreement</w:t>
            </w:r>
            <w:r w:rsidRPr="00904318">
              <w:rPr>
                <w:rFonts w:ascii="Calibri" w:hAnsi="Calibri" w:cs="Calibri"/>
                <w:sz w:val="24"/>
                <w:szCs w:val="24"/>
                <w:lang w:val="en-US"/>
              </w:rPr>
              <w:t>;</w:t>
            </w:r>
          </w:p>
          <w:p w14:paraId="38756F46" w14:textId="77777777" w:rsidR="00E13467" w:rsidRPr="00904318" w:rsidRDefault="00E13467" w:rsidP="00411F53">
            <w:pPr>
              <w:ind w:firstLine="284"/>
              <w:jc w:val="both"/>
              <w:rPr>
                <w:rFonts w:ascii="Calibri" w:hAnsi="Calibri" w:cs="Calibri"/>
                <w:sz w:val="24"/>
                <w:szCs w:val="24"/>
                <w:lang w:val="en-US"/>
              </w:rPr>
            </w:pPr>
          </w:p>
          <w:p w14:paraId="0C3AAFE4" w14:textId="77777777" w:rsidR="00331654" w:rsidRPr="00904318" w:rsidRDefault="00331654" w:rsidP="00411F53">
            <w:pPr>
              <w:ind w:firstLine="284"/>
              <w:jc w:val="both"/>
              <w:rPr>
                <w:rFonts w:ascii="Calibri" w:hAnsi="Calibri" w:cs="Calibri"/>
                <w:sz w:val="24"/>
                <w:szCs w:val="24"/>
                <w:lang w:val="en-US"/>
              </w:rPr>
            </w:pPr>
          </w:p>
          <w:p w14:paraId="427A810A" w14:textId="77777777" w:rsidR="00331654"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3.1.1</w:t>
            </w:r>
            <w:r w:rsidR="00386181" w:rsidRPr="00904318">
              <w:rPr>
                <w:rFonts w:ascii="Calibri" w:hAnsi="Calibri" w:cs="Calibri"/>
                <w:sz w:val="24"/>
                <w:szCs w:val="24"/>
                <w:lang w:val="en-US"/>
              </w:rPr>
              <w:t>0</w:t>
            </w:r>
            <w:r w:rsidRPr="00904318">
              <w:rPr>
                <w:rFonts w:ascii="Calibri" w:hAnsi="Calibri" w:cs="Calibri"/>
                <w:sz w:val="24"/>
                <w:szCs w:val="24"/>
                <w:lang w:val="en-US"/>
              </w:rPr>
              <w:t xml:space="preserve">. Is obliged to provide delivery of the Cargo to the destination specified by the Customer in the Order, and transfer of Cargo to </w:t>
            </w:r>
            <w:r w:rsidRPr="00904318">
              <w:rPr>
                <w:rFonts w:ascii="Calibri" w:hAnsi="Calibri" w:cs="Calibri"/>
                <w:sz w:val="24"/>
                <w:szCs w:val="24"/>
              </w:rPr>
              <w:t>Consignee</w:t>
            </w:r>
            <w:r w:rsidRPr="00904318">
              <w:rPr>
                <w:rFonts w:ascii="Calibri" w:hAnsi="Calibri" w:cs="Calibri"/>
                <w:sz w:val="24"/>
                <w:szCs w:val="24"/>
                <w:lang w:val="en-US"/>
              </w:rPr>
              <w:t>, specified by the Customer</w:t>
            </w:r>
            <w:r w:rsidR="00E13467">
              <w:rPr>
                <w:rFonts w:ascii="Calibri" w:hAnsi="Calibri" w:cs="Calibri"/>
                <w:sz w:val="24"/>
                <w:szCs w:val="24"/>
                <w:lang w:val="en-US"/>
              </w:rPr>
              <w:t xml:space="preserve"> as per shipment documents</w:t>
            </w:r>
            <w:r w:rsidRPr="00904318">
              <w:rPr>
                <w:rFonts w:ascii="Calibri" w:hAnsi="Calibri" w:cs="Calibri"/>
                <w:sz w:val="24"/>
                <w:szCs w:val="24"/>
                <w:lang w:val="en-US"/>
              </w:rPr>
              <w:t xml:space="preserve">. </w:t>
            </w:r>
          </w:p>
          <w:p w14:paraId="70B533D9"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 3.1.1</w:t>
            </w:r>
            <w:r w:rsidR="00386181" w:rsidRPr="00904318">
              <w:rPr>
                <w:rFonts w:ascii="Calibri" w:hAnsi="Calibri" w:cs="Calibri"/>
                <w:sz w:val="24"/>
                <w:szCs w:val="24"/>
                <w:lang w:val="en-US"/>
              </w:rPr>
              <w:t>1</w:t>
            </w:r>
            <w:r w:rsidRPr="00904318">
              <w:rPr>
                <w:rFonts w:ascii="Calibri" w:hAnsi="Calibri" w:cs="Calibri"/>
                <w:sz w:val="24"/>
                <w:szCs w:val="24"/>
                <w:lang w:val="en-US"/>
              </w:rPr>
              <w:t>. Is obliged on Customer’s demand to provide operative data about location of the Cargo, terms of its delivery, expected date of arrival.</w:t>
            </w:r>
          </w:p>
          <w:p w14:paraId="7292F627"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 3.1.1</w:t>
            </w:r>
            <w:r w:rsidR="00386181" w:rsidRPr="00904318">
              <w:rPr>
                <w:rFonts w:ascii="Calibri" w:hAnsi="Calibri" w:cs="Calibri"/>
                <w:sz w:val="24"/>
                <w:szCs w:val="24"/>
                <w:lang w:val="en-US"/>
              </w:rPr>
              <w:t>2</w:t>
            </w:r>
            <w:r w:rsidRPr="00904318">
              <w:rPr>
                <w:rFonts w:ascii="Calibri" w:hAnsi="Calibri" w:cs="Calibri"/>
                <w:sz w:val="24"/>
                <w:szCs w:val="24"/>
                <w:lang w:val="en-US"/>
              </w:rPr>
              <w:t xml:space="preserve">. Is obliged to </w:t>
            </w:r>
            <w:r w:rsidR="00E13467">
              <w:rPr>
                <w:rFonts w:ascii="Calibri" w:hAnsi="Calibri" w:cs="Calibri"/>
                <w:sz w:val="24"/>
                <w:szCs w:val="24"/>
                <w:lang w:val="en-US"/>
              </w:rPr>
              <w:t>ensure</w:t>
            </w:r>
            <w:r w:rsidRPr="00904318">
              <w:rPr>
                <w:rFonts w:ascii="Calibri" w:hAnsi="Calibri" w:cs="Calibri"/>
                <w:sz w:val="24"/>
                <w:szCs w:val="24"/>
                <w:lang w:val="en-US"/>
              </w:rPr>
              <w:t xml:space="preserve"> safety of the Cargo from the moment of receipt of the Cargo from the Shipper, specified by the Customer, to the moment of</w:t>
            </w:r>
            <w:r w:rsidR="00E13467">
              <w:rPr>
                <w:rFonts w:ascii="Calibri" w:hAnsi="Calibri" w:cs="Calibri"/>
                <w:sz w:val="24"/>
                <w:szCs w:val="24"/>
                <w:lang w:val="en-US"/>
              </w:rPr>
              <w:t xml:space="preserve"> </w:t>
            </w:r>
            <w:r w:rsidRPr="00904318">
              <w:rPr>
                <w:rFonts w:ascii="Calibri" w:hAnsi="Calibri" w:cs="Calibri"/>
                <w:sz w:val="24"/>
                <w:szCs w:val="24"/>
                <w:lang w:val="en-US"/>
              </w:rPr>
              <w:t xml:space="preserve">transfer of the Cargo to the Consignee, specified by the Customer. </w:t>
            </w:r>
          </w:p>
          <w:p w14:paraId="0AFA2CC8"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3.1.1</w:t>
            </w:r>
            <w:r w:rsidR="00386181" w:rsidRPr="00904318">
              <w:rPr>
                <w:rFonts w:ascii="Calibri" w:hAnsi="Calibri" w:cs="Calibri"/>
                <w:sz w:val="24"/>
                <w:szCs w:val="24"/>
                <w:lang w:val="en-US"/>
              </w:rPr>
              <w:t>3</w:t>
            </w:r>
            <w:r w:rsidRPr="00904318">
              <w:rPr>
                <w:rFonts w:ascii="Calibri" w:hAnsi="Calibri" w:cs="Calibri"/>
                <w:sz w:val="24"/>
                <w:szCs w:val="24"/>
                <w:lang w:val="en-US"/>
              </w:rPr>
              <w:t xml:space="preserve">. In case of independent registration of transport documents (CMR, MBL, AWB, RWB) the Forwarder has the full responsibility for their registration according to precise written instructions of the Customer. </w:t>
            </w:r>
          </w:p>
          <w:p w14:paraId="3A94BCD0"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3.1.1</w:t>
            </w:r>
            <w:r w:rsidR="00386181" w:rsidRPr="00904318">
              <w:rPr>
                <w:rFonts w:ascii="Calibri" w:hAnsi="Calibri" w:cs="Calibri"/>
                <w:sz w:val="24"/>
                <w:szCs w:val="24"/>
                <w:lang w:val="en-US"/>
              </w:rPr>
              <w:t>4</w:t>
            </w:r>
            <w:r w:rsidRPr="00904318">
              <w:rPr>
                <w:rFonts w:ascii="Calibri" w:hAnsi="Calibri" w:cs="Calibri"/>
                <w:sz w:val="24"/>
                <w:szCs w:val="24"/>
                <w:lang w:val="en-US"/>
              </w:rPr>
              <w:t xml:space="preserve">. Is obliged to give to the Customer the following documentation: </w:t>
            </w:r>
          </w:p>
          <w:p w14:paraId="771C4E54"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 copies of CMR, AWB, VBL, RWB; </w:t>
            </w:r>
          </w:p>
          <w:p w14:paraId="13F5D365"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 other documents connected with shipment of the Cargo (by inquiry of the Customer); </w:t>
            </w:r>
          </w:p>
          <w:p w14:paraId="58BB8C4D" w14:textId="77777777" w:rsidR="00331654"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the documents confirming extra costs of the Forwarder over the agreed costs of services indicated in the Order, which arisen due to the fault of the Customer during performance by the Forwarder of its  obligations according to the Order of the Customer.</w:t>
            </w:r>
          </w:p>
          <w:p w14:paraId="2E02522C" w14:textId="77777777" w:rsidR="00C505AF" w:rsidRPr="00904318" w:rsidRDefault="00C505AF" w:rsidP="00411F53">
            <w:pPr>
              <w:ind w:firstLine="284"/>
              <w:jc w:val="both"/>
              <w:rPr>
                <w:rFonts w:ascii="Calibri" w:hAnsi="Calibri" w:cs="Calibri"/>
                <w:sz w:val="24"/>
                <w:szCs w:val="24"/>
                <w:lang w:val="en-US"/>
              </w:rPr>
            </w:pPr>
          </w:p>
          <w:p w14:paraId="2A17208D" w14:textId="77777777" w:rsidR="00331654"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3.1.1</w:t>
            </w:r>
            <w:r w:rsidR="00386181" w:rsidRPr="00904318">
              <w:rPr>
                <w:rFonts w:ascii="Calibri" w:hAnsi="Calibri" w:cs="Calibri"/>
                <w:sz w:val="24"/>
                <w:szCs w:val="24"/>
                <w:lang w:val="en-US"/>
              </w:rPr>
              <w:t>5</w:t>
            </w:r>
            <w:r w:rsidRPr="00904318">
              <w:rPr>
                <w:rFonts w:ascii="Calibri" w:hAnsi="Calibri" w:cs="Calibri"/>
                <w:sz w:val="24"/>
                <w:szCs w:val="24"/>
                <w:lang w:val="en-US"/>
              </w:rPr>
              <w:t xml:space="preserve">. Is obliged to inform the Customer in writing on any changes during transportation. </w:t>
            </w:r>
          </w:p>
          <w:p w14:paraId="06F0A47B" w14:textId="77777777" w:rsidR="006260B3" w:rsidRPr="006260B3" w:rsidRDefault="006260B3" w:rsidP="006260B3">
            <w:pPr>
              <w:rPr>
                <w:rFonts w:asciiTheme="minorHAnsi" w:hAnsiTheme="minorHAnsi"/>
                <w:sz w:val="24"/>
                <w:lang w:val="en-US"/>
              </w:rPr>
            </w:pPr>
            <w:r w:rsidRPr="006260B3">
              <w:rPr>
                <w:rFonts w:asciiTheme="minorHAnsi" w:hAnsiTheme="minorHAnsi"/>
                <w:sz w:val="24"/>
                <w:lang w:val="en-US"/>
              </w:rPr>
              <w:t xml:space="preserve">3.1.16. The Freight Forwarder is financially liable </w:t>
            </w:r>
            <w:r w:rsidRPr="006260B3">
              <w:rPr>
                <w:rFonts w:asciiTheme="minorHAnsi" w:hAnsiTheme="minorHAnsi"/>
                <w:sz w:val="24"/>
                <w:lang w:val="en-US"/>
              </w:rPr>
              <w:lastRenderedPageBreak/>
              <w:t>for damage, loss, shortage or damage to the cargo accepted by him for carriage, which occurred through direct proven fault of the Forwarder in the following amount:</w:t>
            </w:r>
          </w:p>
          <w:p w14:paraId="58E2C598" w14:textId="77777777" w:rsidR="006260B3" w:rsidRPr="006260B3" w:rsidRDefault="006260B3" w:rsidP="006260B3">
            <w:pPr>
              <w:rPr>
                <w:rFonts w:asciiTheme="minorHAnsi" w:hAnsiTheme="minorHAnsi"/>
                <w:sz w:val="24"/>
                <w:lang w:val="en-US"/>
              </w:rPr>
            </w:pPr>
            <w:r w:rsidRPr="006260B3">
              <w:rPr>
                <w:rFonts w:asciiTheme="minorHAnsi" w:hAnsiTheme="minorHAnsi"/>
                <w:sz w:val="24"/>
                <w:lang w:val="en-US"/>
              </w:rPr>
              <w:t>- In case of loss or shortage of cargo - in the amount of the value of the lost or missing cargo.</w:t>
            </w:r>
          </w:p>
          <w:p w14:paraId="0EC339EE" w14:textId="77777777" w:rsidR="006260B3" w:rsidRPr="006260B3" w:rsidRDefault="006260B3" w:rsidP="006260B3">
            <w:pPr>
              <w:rPr>
                <w:rFonts w:asciiTheme="minorHAnsi" w:hAnsiTheme="minorHAnsi"/>
                <w:sz w:val="24"/>
                <w:lang w:val="en-US"/>
              </w:rPr>
            </w:pPr>
            <w:r w:rsidRPr="006260B3">
              <w:rPr>
                <w:rFonts w:asciiTheme="minorHAnsi" w:hAnsiTheme="minorHAnsi"/>
                <w:sz w:val="24"/>
                <w:lang w:val="en-US"/>
              </w:rPr>
              <w:t>- In case of damage or damage to the cargo - in the amount of the amount by which the value of the cargo has decreased.</w:t>
            </w:r>
          </w:p>
          <w:p w14:paraId="72920D8A" w14:textId="77777777" w:rsidR="006260B3" w:rsidRPr="006260B3" w:rsidRDefault="006260B3" w:rsidP="006260B3">
            <w:pPr>
              <w:rPr>
                <w:rFonts w:asciiTheme="minorHAnsi" w:hAnsiTheme="minorHAnsi"/>
                <w:sz w:val="24"/>
                <w:lang w:val="en-US"/>
              </w:rPr>
            </w:pPr>
            <w:r w:rsidRPr="006260B3">
              <w:rPr>
                <w:rFonts w:asciiTheme="minorHAnsi" w:hAnsiTheme="minorHAnsi"/>
                <w:sz w:val="24"/>
                <w:lang w:val="en-US"/>
              </w:rPr>
              <w:t>3.1.17. Submit for loading serviceable vehicles in a condition suitable for the carriage of this type of cargo and meeting sanitary requirements;</w:t>
            </w:r>
          </w:p>
          <w:p w14:paraId="681E5C2B" w14:textId="77777777" w:rsidR="006260B3" w:rsidRPr="006260B3" w:rsidRDefault="006260B3" w:rsidP="006260B3">
            <w:pPr>
              <w:rPr>
                <w:rFonts w:asciiTheme="minorHAnsi" w:hAnsiTheme="minorHAnsi"/>
                <w:sz w:val="24"/>
                <w:lang w:val="en-US"/>
              </w:rPr>
            </w:pPr>
            <w:r w:rsidRPr="006260B3">
              <w:rPr>
                <w:rFonts w:asciiTheme="minorHAnsi" w:hAnsiTheme="minorHAnsi"/>
                <w:sz w:val="24"/>
                <w:lang w:val="en-US"/>
              </w:rPr>
              <w:t>3.1.18. accept cargo for transportation according to the number of seats;</w:t>
            </w:r>
          </w:p>
          <w:p w14:paraId="6FC2D32E" w14:textId="77777777" w:rsidR="006260B3" w:rsidRPr="006260B3" w:rsidRDefault="006260B3" w:rsidP="006260B3">
            <w:pPr>
              <w:rPr>
                <w:rFonts w:asciiTheme="minorHAnsi" w:hAnsiTheme="minorHAnsi"/>
                <w:sz w:val="24"/>
                <w:lang w:val="en-US"/>
              </w:rPr>
            </w:pPr>
            <w:r w:rsidRPr="006260B3">
              <w:rPr>
                <w:rFonts w:asciiTheme="minorHAnsi" w:hAnsiTheme="minorHAnsi"/>
                <w:sz w:val="24"/>
                <w:lang w:val="en-US"/>
              </w:rPr>
              <w:t>3.1.19. provide the driver with a set of documents belonging to the Freight Forwarder, necessary for the implementation of this type of transportation;</w:t>
            </w:r>
          </w:p>
          <w:p w14:paraId="202C8BB1" w14:textId="77777777" w:rsidR="006260B3" w:rsidRPr="006260B3" w:rsidRDefault="006260B3" w:rsidP="006260B3">
            <w:pPr>
              <w:rPr>
                <w:rFonts w:asciiTheme="minorHAnsi" w:hAnsiTheme="minorHAnsi"/>
                <w:sz w:val="24"/>
                <w:lang w:val="en-US"/>
              </w:rPr>
            </w:pPr>
            <w:r w:rsidRPr="006260B3">
              <w:rPr>
                <w:rFonts w:asciiTheme="minorHAnsi" w:hAnsiTheme="minorHAnsi"/>
                <w:sz w:val="24"/>
                <w:lang w:val="en-US"/>
              </w:rPr>
              <w:t>3.1.20. assume responsibility for the safety of all goods transported under this Agreement in transit;</w:t>
            </w:r>
          </w:p>
          <w:p w14:paraId="67F7C211" w14:textId="77777777" w:rsidR="006260B3" w:rsidRPr="006260B3" w:rsidRDefault="006260B3" w:rsidP="006260B3">
            <w:pPr>
              <w:rPr>
                <w:rFonts w:asciiTheme="minorHAnsi" w:hAnsiTheme="minorHAnsi"/>
                <w:sz w:val="24"/>
                <w:lang w:val="en-US"/>
              </w:rPr>
            </w:pPr>
            <w:r w:rsidRPr="006260B3">
              <w:rPr>
                <w:rFonts w:asciiTheme="minorHAnsi" w:hAnsiTheme="minorHAnsi"/>
                <w:sz w:val="24"/>
                <w:lang w:val="en-US"/>
              </w:rPr>
              <w:t>3.1.21. Deliver the goods entrusted to him by the Client to the point of destination and issue it to the person authorized to receive the goods;</w:t>
            </w:r>
          </w:p>
          <w:p w14:paraId="26DCEBEE" w14:textId="77777777" w:rsidR="006260B3" w:rsidRPr="006260B3" w:rsidRDefault="006260B3" w:rsidP="006260B3">
            <w:pPr>
              <w:rPr>
                <w:rFonts w:asciiTheme="minorHAnsi" w:hAnsiTheme="minorHAnsi"/>
                <w:sz w:val="24"/>
                <w:lang w:val="en-US"/>
              </w:rPr>
            </w:pPr>
            <w:r w:rsidRPr="006260B3">
              <w:rPr>
                <w:rFonts w:asciiTheme="minorHAnsi" w:hAnsiTheme="minorHAnsi"/>
                <w:sz w:val="24"/>
                <w:lang w:val="en-US"/>
              </w:rPr>
              <w:t>3.1.22. Deliver the goods within the time frame agreed with the Client;</w:t>
            </w:r>
          </w:p>
          <w:p w14:paraId="0453D691" w14:textId="77777777" w:rsidR="006260B3" w:rsidRPr="006260B3" w:rsidRDefault="006260B3" w:rsidP="006260B3">
            <w:pPr>
              <w:rPr>
                <w:rFonts w:asciiTheme="minorHAnsi" w:hAnsiTheme="minorHAnsi"/>
                <w:sz w:val="24"/>
                <w:lang w:val="en-US"/>
              </w:rPr>
            </w:pPr>
            <w:r w:rsidRPr="006260B3">
              <w:rPr>
                <w:rFonts w:asciiTheme="minorHAnsi" w:hAnsiTheme="minorHAnsi"/>
                <w:sz w:val="24"/>
                <w:lang w:val="en-US"/>
              </w:rPr>
              <w:t>3.1.23. To compensate the damage to the Client in connection with the delay in delivery of the goods, including the payment of fines, which were presented to the Client in connection with the delay in delivery of the goods, with the documented fault of the Forwarder.</w:t>
            </w:r>
          </w:p>
          <w:p w14:paraId="1F5B28A2" w14:textId="77777777" w:rsidR="006260B3" w:rsidRPr="006260B3" w:rsidRDefault="006260B3" w:rsidP="006260B3">
            <w:pPr>
              <w:rPr>
                <w:rFonts w:asciiTheme="minorHAnsi" w:hAnsiTheme="minorHAnsi"/>
                <w:sz w:val="24"/>
                <w:lang w:val="en-US"/>
              </w:rPr>
            </w:pPr>
            <w:r w:rsidRPr="006260B3">
              <w:rPr>
                <w:rFonts w:asciiTheme="minorHAnsi" w:hAnsiTheme="minorHAnsi"/>
                <w:sz w:val="24"/>
                <w:lang w:val="en-US"/>
              </w:rPr>
              <w:t>3.1.24. Provide the Client with all the documents necessary for the implementation of activities, including, but not limited to: a license for the carriage of goods by road, etc.</w:t>
            </w:r>
          </w:p>
          <w:p w14:paraId="54488E66" w14:textId="77777777" w:rsidR="00C505AF" w:rsidRDefault="00C505AF" w:rsidP="00411F53">
            <w:pPr>
              <w:ind w:firstLine="284"/>
              <w:jc w:val="both"/>
              <w:rPr>
                <w:rFonts w:ascii="Calibri" w:hAnsi="Calibri" w:cs="Calibri"/>
                <w:sz w:val="24"/>
                <w:szCs w:val="24"/>
                <w:lang w:val="en-US"/>
              </w:rPr>
            </w:pPr>
          </w:p>
          <w:p w14:paraId="7E8BBC56"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3.2 Customer:</w:t>
            </w:r>
          </w:p>
          <w:p w14:paraId="51C534EA"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3.2.1. Has the right to choose the route and the type of transport. </w:t>
            </w:r>
          </w:p>
          <w:p w14:paraId="158BD0A6"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3.2.2. Has the right to demand from the Forwarder the information on the process of transportation of the Cargo. </w:t>
            </w:r>
          </w:p>
          <w:p w14:paraId="2FD02967"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3.2.3. Is obliged to give in due time to the Forwarder full, exact and a trustworthy information about properties of the Cargo, about conditions of its transportation and other information necessary for execution of obligations by the Forwarder and documents, necessary for passing customs, sanitary and other kinds of the state control.</w:t>
            </w:r>
          </w:p>
          <w:p w14:paraId="5FD117A1"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 3.2.4. Is obliged to provide readiness of the </w:t>
            </w:r>
            <w:r w:rsidRPr="00904318">
              <w:rPr>
                <w:rFonts w:ascii="Calibri" w:hAnsi="Calibri" w:cs="Calibri"/>
                <w:sz w:val="24"/>
                <w:szCs w:val="24"/>
                <w:lang w:val="en-US"/>
              </w:rPr>
              <w:lastRenderedPageBreak/>
              <w:t xml:space="preserve">Cargo, marks and the packing corresponding character of the Cargo and providing full safety of the Cargo by transportation. </w:t>
            </w:r>
          </w:p>
          <w:p w14:paraId="738452B4"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3.2.</w:t>
            </w:r>
            <w:r w:rsidR="007579A7" w:rsidRPr="00216E89">
              <w:rPr>
                <w:rFonts w:ascii="Calibri" w:hAnsi="Calibri" w:cs="Calibri"/>
                <w:sz w:val="24"/>
                <w:szCs w:val="24"/>
                <w:lang w:val="en-US"/>
              </w:rPr>
              <w:t>5</w:t>
            </w:r>
            <w:r w:rsidRPr="00904318">
              <w:rPr>
                <w:rFonts w:ascii="Calibri" w:hAnsi="Calibri" w:cs="Calibri"/>
                <w:sz w:val="24"/>
                <w:szCs w:val="24"/>
                <w:lang w:val="en-US"/>
              </w:rPr>
              <w:t>. Is obliged to give originals of documents or their properly certified copies in case supervising bodies have doubts in reliability of the presented information about the Cargo.</w:t>
            </w:r>
          </w:p>
          <w:p w14:paraId="3665ADB7" w14:textId="77777777" w:rsidR="00331654" w:rsidRDefault="00331654" w:rsidP="00411F53">
            <w:pPr>
              <w:ind w:firstLine="284"/>
              <w:jc w:val="both"/>
              <w:rPr>
                <w:rFonts w:ascii="Calibri" w:hAnsi="Calibri" w:cs="Calibri"/>
                <w:sz w:val="24"/>
                <w:szCs w:val="24"/>
                <w:lang w:val="en-US"/>
              </w:rPr>
            </w:pPr>
          </w:p>
          <w:p w14:paraId="75C615BA"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 xml:space="preserve"> 3.2.</w:t>
            </w:r>
            <w:r w:rsidR="007579A7" w:rsidRPr="00216E89">
              <w:rPr>
                <w:rFonts w:ascii="Calibri" w:hAnsi="Calibri" w:cs="Calibri"/>
                <w:sz w:val="24"/>
                <w:szCs w:val="24"/>
                <w:lang w:val="en-US"/>
              </w:rPr>
              <w:t>6</w:t>
            </w:r>
            <w:r w:rsidRPr="00904318">
              <w:rPr>
                <w:rFonts w:ascii="Calibri" w:hAnsi="Calibri" w:cs="Calibri"/>
                <w:sz w:val="24"/>
                <w:szCs w:val="24"/>
                <w:lang w:val="en-US"/>
              </w:rPr>
              <w:t xml:space="preserve">. Is obliged to provide conformity of character of the Cargo specified in the Order, to the character of the Cargo actually received by the Forwarder. </w:t>
            </w:r>
          </w:p>
          <w:p w14:paraId="4B3C6F04"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3.2.</w:t>
            </w:r>
            <w:r w:rsidR="007579A7" w:rsidRPr="00216E89">
              <w:rPr>
                <w:rFonts w:ascii="Calibri" w:hAnsi="Calibri" w:cs="Calibri"/>
                <w:sz w:val="24"/>
                <w:szCs w:val="24"/>
                <w:lang w:val="en-US"/>
              </w:rPr>
              <w:t>7</w:t>
            </w:r>
            <w:r w:rsidRPr="00904318">
              <w:rPr>
                <w:rFonts w:ascii="Calibri" w:hAnsi="Calibri" w:cs="Calibri"/>
                <w:sz w:val="24"/>
                <w:szCs w:val="24"/>
                <w:lang w:val="en-US"/>
              </w:rPr>
              <w:t xml:space="preserve">. Is obliged to </w:t>
            </w:r>
            <w:r w:rsidR="00C21928">
              <w:rPr>
                <w:rFonts w:ascii="Calibri" w:hAnsi="Calibri" w:cs="Calibri"/>
                <w:sz w:val="24"/>
                <w:szCs w:val="24"/>
                <w:lang w:val="en-US"/>
              </w:rPr>
              <w:t xml:space="preserve">ensure that </w:t>
            </w:r>
            <w:r w:rsidRPr="00904318">
              <w:rPr>
                <w:rFonts w:ascii="Calibri" w:hAnsi="Calibri" w:cs="Calibri"/>
                <w:sz w:val="24"/>
                <w:szCs w:val="24"/>
                <w:lang w:val="en-US"/>
              </w:rPr>
              <w:t xml:space="preserve">loading / unloading and customs clearance of the Cargo </w:t>
            </w:r>
            <w:r w:rsidR="00C21928">
              <w:rPr>
                <w:rFonts w:ascii="Calibri" w:hAnsi="Calibri" w:cs="Calibri"/>
                <w:sz w:val="24"/>
                <w:szCs w:val="24"/>
                <w:lang w:val="en-US"/>
              </w:rPr>
              <w:t xml:space="preserve">will be carried out </w:t>
            </w:r>
            <w:r w:rsidRPr="00904318">
              <w:rPr>
                <w:rFonts w:ascii="Calibri" w:hAnsi="Calibri" w:cs="Calibri"/>
                <w:sz w:val="24"/>
                <w:szCs w:val="24"/>
                <w:lang w:val="en-US"/>
              </w:rPr>
              <w:t xml:space="preserve">within terms agreed by the Parties and specified in the Order. </w:t>
            </w:r>
          </w:p>
          <w:p w14:paraId="687BBC66" w14:textId="77777777" w:rsidR="00331654" w:rsidRPr="00904318" w:rsidRDefault="00331654" w:rsidP="00411F53">
            <w:pPr>
              <w:ind w:firstLine="284"/>
              <w:jc w:val="both"/>
              <w:rPr>
                <w:rFonts w:ascii="Calibri" w:hAnsi="Calibri" w:cs="Calibri"/>
                <w:sz w:val="24"/>
                <w:szCs w:val="24"/>
                <w:lang w:val="en-US"/>
              </w:rPr>
            </w:pPr>
            <w:r w:rsidRPr="00904318">
              <w:rPr>
                <w:rFonts w:ascii="Calibri" w:hAnsi="Calibri" w:cs="Calibri"/>
                <w:sz w:val="24"/>
                <w:szCs w:val="24"/>
                <w:lang w:val="en-US"/>
              </w:rPr>
              <w:t>3.2.</w:t>
            </w:r>
            <w:r w:rsidR="00C21928">
              <w:rPr>
                <w:rFonts w:ascii="Calibri" w:hAnsi="Calibri" w:cs="Calibri"/>
                <w:sz w:val="24"/>
                <w:szCs w:val="24"/>
                <w:lang w:val="en-US"/>
              </w:rPr>
              <w:t>8</w:t>
            </w:r>
            <w:r w:rsidRPr="00904318">
              <w:rPr>
                <w:rFonts w:ascii="Calibri" w:hAnsi="Calibri" w:cs="Calibri"/>
                <w:sz w:val="24"/>
                <w:szCs w:val="24"/>
                <w:lang w:val="en-US"/>
              </w:rPr>
              <w:t>. Is obliged to execute at the place of loading requirements of the driver on rational accommodation of the Cargo in order to prevent infringement of norms of loading, including on axels of a rolling stock.</w:t>
            </w:r>
          </w:p>
          <w:p w14:paraId="6DF78DFD" w14:textId="77777777" w:rsidR="00331654" w:rsidRPr="00904318" w:rsidRDefault="00331654" w:rsidP="00411F53">
            <w:pPr>
              <w:ind w:firstLine="284"/>
              <w:jc w:val="both"/>
              <w:rPr>
                <w:rFonts w:ascii="Calibri" w:hAnsi="Calibri" w:cs="Calibri"/>
                <w:sz w:val="24"/>
                <w:szCs w:val="24"/>
                <w:lang w:val="en-US"/>
              </w:rPr>
            </w:pPr>
          </w:p>
          <w:p w14:paraId="4D0F0331" w14:textId="77777777" w:rsidR="00331654" w:rsidRPr="00C21928" w:rsidRDefault="00331654" w:rsidP="00411F53">
            <w:pPr>
              <w:ind w:firstLine="284"/>
              <w:jc w:val="both"/>
              <w:rPr>
                <w:rFonts w:ascii="Calibri" w:hAnsi="Calibri" w:cs="Calibri"/>
                <w:sz w:val="24"/>
                <w:szCs w:val="24"/>
                <w:lang w:val="en-US"/>
              </w:rPr>
            </w:pPr>
            <w:r w:rsidRPr="00C21928">
              <w:rPr>
                <w:rFonts w:ascii="Calibri" w:hAnsi="Calibri" w:cs="Calibri"/>
                <w:sz w:val="24"/>
                <w:szCs w:val="24"/>
                <w:lang w:val="en-US"/>
              </w:rPr>
              <w:t>3.2.</w:t>
            </w:r>
            <w:r w:rsidR="00C21928" w:rsidRPr="00C21928">
              <w:rPr>
                <w:rFonts w:ascii="Calibri" w:hAnsi="Calibri" w:cs="Calibri"/>
                <w:sz w:val="24"/>
                <w:szCs w:val="24"/>
                <w:lang w:val="en-US"/>
              </w:rPr>
              <w:t>9</w:t>
            </w:r>
            <w:r w:rsidRPr="00C21928">
              <w:rPr>
                <w:rFonts w:ascii="Calibri" w:hAnsi="Calibri" w:cs="Calibri"/>
                <w:sz w:val="24"/>
                <w:szCs w:val="24"/>
                <w:lang w:val="en-US"/>
              </w:rPr>
              <w:t xml:space="preserve">. Is obliged to be guided and strictly to follow rules and instructions of customs bodies where customs clearance of the Cargo on export and customs clearing of the Cargo on import is made. </w:t>
            </w:r>
          </w:p>
          <w:p w14:paraId="461D3217" w14:textId="5F2C478B" w:rsidR="00331654" w:rsidRPr="00904318" w:rsidRDefault="00331654" w:rsidP="00AA2785">
            <w:pPr>
              <w:ind w:firstLine="284"/>
              <w:jc w:val="both"/>
              <w:rPr>
                <w:rFonts w:ascii="Calibri" w:hAnsi="Calibri" w:cs="Calibri"/>
                <w:sz w:val="24"/>
                <w:szCs w:val="24"/>
                <w:lang w:val="en-US"/>
              </w:rPr>
            </w:pPr>
            <w:r w:rsidRPr="00C21928">
              <w:rPr>
                <w:rFonts w:ascii="Calibri" w:hAnsi="Calibri" w:cs="Calibri"/>
                <w:sz w:val="24"/>
                <w:szCs w:val="24"/>
                <w:lang w:val="en-US"/>
              </w:rPr>
              <w:t>3.2.1</w:t>
            </w:r>
            <w:r w:rsidR="00C21928" w:rsidRPr="00C21928">
              <w:rPr>
                <w:rFonts w:ascii="Calibri" w:hAnsi="Calibri" w:cs="Calibri"/>
                <w:sz w:val="24"/>
                <w:szCs w:val="24"/>
                <w:lang w:val="en-US"/>
              </w:rPr>
              <w:t>0</w:t>
            </w:r>
            <w:r w:rsidRPr="00C21928">
              <w:rPr>
                <w:rFonts w:ascii="Calibri" w:hAnsi="Calibri" w:cs="Calibri"/>
                <w:sz w:val="24"/>
                <w:szCs w:val="24"/>
                <w:lang w:val="en-US"/>
              </w:rPr>
              <w:t>. Is obliged to pay the Forwarder cost of services at the volume and the order agreed by the present Agreement.</w:t>
            </w:r>
            <w:r w:rsidRPr="00904318">
              <w:rPr>
                <w:rFonts w:ascii="Calibri" w:hAnsi="Calibri" w:cs="Calibri"/>
                <w:sz w:val="24"/>
                <w:szCs w:val="24"/>
                <w:lang w:val="en-US"/>
              </w:rPr>
              <w:t xml:space="preserve"> </w:t>
            </w:r>
          </w:p>
        </w:tc>
      </w:tr>
      <w:tr w:rsidR="006260B3" w:rsidRPr="00904318" w14:paraId="1B3EBFA7" w14:textId="77777777" w:rsidTr="003E79E5">
        <w:tc>
          <w:tcPr>
            <w:tcW w:w="5245" w:type="dxa"/>
          </w:tcPr>
          <w:p w14:paraId="5AE3F023" w14:textId="77777777" w:rsidR="006260B3" w:rsidRPr="00CE7D01" w:rsidRDefault="006260B3" w:rsidP="00411F53">
            <w:pPr>
              <w:pStyle w:val="21"/>
              <w:spacing w:after="0" w:line="240" w:lineRule="auto"/>
              <w:ind w:left="0" w:firstLine="284"/>
              <w:jc w:val="both"/>
              <w:rPr>
                <w:rFonts w:ascii="Calibri" w:hAnsi="Calibri" w:cs="Calibri"/>
                <w:b/>
                <w:sz w:val="24"/>
                <w:szCs w:val="24"/>
                <w:lang w:val="en-US"/>
              </w:rPr>
            </w:pPr>
          </w:p>
        </w:tc>
        <w:tc>
          <w:tcPr>
            <w:tcW w:w="259" w:type="dxa"/>
          </w:tcPr>
          <w:p w14:paraId="75805151" w14:textId="77777777" w:rsidR="006260B3" w:rsidRPr="00CE7D01" w:rsidRDefault="006260B3" w:rsidP="00411F53">
            <w:pPr>
              <w:ind w:firstLine="284"/>
              <w:jc w:val="both"/>
              <w:rPr>
                <w:rFonts w:ascii="Calibri" w:hAnsi="Calibri" w:cs="Calibri"/>
                <w:sz w:val="24"/>
                <w:szCs w:val="24"/>
                <w:lang w:val="en-US"/>
              </w:rPr>
            </w:pPr>
          </w:p>
        </w:tc>
        <w:tc>
          <w:tcPr>
            <w:tcW w:w="5033" w:type="dxa"/>
          </w:tcPr>
          <w:p w14:paraId="56BC9220" w14:textId="77777777" w:rsidR="006260B3" w:rsidRPr="00904318" w:rsidRDefault="006260B3" w:rsidP="00411F53">
            <w:pPr>
              <w:ind w:firstLine="284"/>
              <w:jc w:val="both"/>
              <w:rPr>
                <w:rFonts w:ascii="Calibri" w:hAnsi="Calibri" w:cs="Calibri"/>
                <w:b/>
                <w:sz w:val="24"/>
                <w:szCs w:val="24"/>
                <w:lang w:val="en-US"/>
              </w:rPr>
            </w:pPr>
          </w:p>
        </w:tc>
      </w:tr>
    </w:tbl>
    <w:p w14:paraId="46969162" w14:textId="77777777" w:rsidR="00331654" w:rsidRPr="009B3FF3" w:rsidRDefault="00331654" w:rsidP="00331654">
      <w:pPr>
        <w:ind w:firstLine="284"/>
        <w:jc w:val="both"/>
        <w:rPr>
          <w:rFonts w:ascii="Calibri" w:hAnsi="Calibri" w:cs="Calibri"/>
          <w:lang w:val="en-US"/>
        </w:rPr>
        <w:sectPr w:rsidR="00331654" w:rsidRPr="009B3FF3" w:rsidSect="00411F53">
          <w:footerReference w:type="even" r:id="rId7"/>
          <w:footerReference w:type="default" r:id="rId8"/>
          <w:pgSz w:w="11906" w:h="16838" w:code="9"/>
          <w:pgMar w:top="567" w:right="1701" w:bottom="567" w:left="1701" w:header="720" w:footer="720" w:gutter="0"/>
          <w:cols w:space="720"/>
        </w:sectPr>
      </w:pPr>
    </w:p>
    <w:tbl>
      <w:tblPr>
        <w:tblW w:w="10395" w:type="dxa"/>
        <w:tblInd w:w="-459" w:type="dxa"/>
        <w:tblBorders>
          <w:bottom w:val="single" w:sz="4" w:space="0" w:color="auto"/>
        </w:tblBorders>
        <w:tblLayout w:type="fixed"/>
        <w:tblLook w:val="0000" w:firstRow="0" w:lastRow="0" w:firstColumn="0" w:lastColumn="0" w:noHBand="0" w:noVBand="0"/>
      </w:tblPr>
      <w:tblGrid>
        <w:gridCol w:w="5103"/>
        <w:gridCol w:w="259"/>
        <w:gridCol w:w="5033"/>
      </w:tblGrid>
      <w:tr w:rsidR="009B3FF3" w:rsidRPr="00D1308B" w14:paraId="5634C8CB" w14:textId="77777777" w:rsidTr="00411F53">
        <w:tc>
          <w:tcPr>
            <w:tcW w:w="5103" w:type="dxa"/>
            <w:tcBorders>
              <w:bottom w:val="nil"/>
            </w:tcBorders>
          </w:tcPr>
          <w:p w14:paraId="19544415" w14:textId="42996301" w:rsidR="00331654" w:rsidRDefault="00331654" w:rsidP="00411F53">
            <w:pPr>
              <w:ind w:firstLine="284"/>
              <w:jc w:val="both"/>
              <w:rPr>
                <w:rFonts w:ascii="Calibri" w:hAnsi="Calibri" w:cs="Calibri"/>
                <w:b/>
                <w:sz w:val="24"/>
                <w:szCs w:val="24"/>
                <w:lang w:val="ru-RU"/>
              </w:rPr>
            </w:pPr>
            <w:r w:rsidRPr="00D1308B">
              <w:rPr>
                <w:rFonts w:ascii="Calibri" w:hAnsi="Calibri" w:cs="Calibri"/>
                <w:b/>
                <w:sz w:val="24"/>
                <w:szCs w:val="24"/>
                <w:lang w:val="ru-RU"/>
              </w:rPr>
              <w:t>4. ПОРЯДОК РАСЧЕТОВ</w:t>
            </w:r>
          </w:p>
          <w:p w14:paraId="1177F542" w14:textId="77777777" w:rsidR="00AA2785" w:rsidRPr="00D1308B" w:rsidRDefault="00AA2785" w:rsidP="00411F53">
            <w:pPr>
              <w:ind w:firstLine="284"/>
              <w:jc w:val="both"/>
              <w:rPr>
                <w:rFonts w:ascii="Calibri" w:hAnsi="Calibri" w:cs="Calibri"/>
                <w:sz w:val="24"/>
                <w:szCs w:val="24"/>
                <w:lang w:val="ru-RU"/>
              </w:rPr>
            </w:pPr>
          </w:p>
          <w:p w14:paraId="50C4872F" w14:textId="569E38BF" w:rsidR="00331654" w:rsidRPr="00344953" w:rsidRDefault="00331654" w:rsidP="00344953">
            <w:pPr>
              <w:jc w:val="both"/>
              <w:rPr>
                <w:rFonts w:asciiTheme="minorHAnsi" w:hAnsiTheme="minorHAnsi" w:cs="Calibri"/>
                <w:sz w:val="24"/>
                <w:szCs w:val="24"/>
                <w:lang w:val="ru-RU"/>
              </w:rPr>
            </w:pPr>
            <w:r w:rsidRPr="00D1308B">
              <w:rPr>
                <w:rFonts w:ascii="Calibri" w:hAnsi="Calibri" w:cs="Calibri"/>
                <w:sz w:val="24"/>
                <w:szCs w:val="24"/>
                <w:lang w:val="ru-RU"/>
              </w:rPr>
              <w:t xml:space="preserve">4.1. </w:t>
            </w:r>
            <w:r w:rsidR="001050ED" w:rsidRPr="001050ED">
              <w:rPr>
                <w:rFonts w:ascii="Calibri" w:hAnsi="Calibri" w:cs="Calibri"/>
                <w:sz w:val="24"/>
                <w:szCs w:val="24"/>
                <w:lang w:val="ru-RU"/>
              </w:rPr>
              <w:t xml:space="preserve">Оплата транспортно-экспедиторских услуг производится 50% оплата в течении 2х дней после прибытия груза на пограничный пост Китая, остальной 50% </w:t>
            </w:r>
            <w:r w:rsidR="00AA2785" w:rsidRPr="00AA2785">
              <w:rPr>
                <w:sz w:val="26"/>
                <w:szCs w:val="26"/>
                <w:lang w:val="ru-RU"/>
              </w:rPr>
              <w:t xml:space="preserve">в течении </w:t>
            </w:r>
            <w:r w:rsidR="00AA2785" w:rsidRPr="00142B98">
              <w:rPr>
                <w:sz w:val="26"/>
                <w:szCs w:val="26"/>
                <w:lang w:val="ru-RU"/>
              </w:rPr>
              <w:t>20</w:t>
            </w:r>
            <w:r w:rsidR="00AA2785" w:rsidRPr="00AA2785">
              <w:rPr>
                <w:sz w:val="26"/>
                <w:szCs w:val="26"/>
                <w:lang w:val="ru-RU"/>
              </w:rPr>
              <w:t xml:space="preserve"> дней после прибытия груза на Пункта Назначения "Заказчика"</w:t>
            </w:r>
            <w:r w:rsidR="001050ED" w:rsidRPr="001050ED">
              <w:rPr>
                <w:rFonts w:ascii="Calibri" w:hAnsi="Calibri" w:cs="Calibri"/>
                <w:sz w:val="24"/>
                <w:szCs w:val="24"/>
                <w:lang w:val="ru-RU"/>
              </w:rPr>
              <w:t>.</w:t>
            </w:r>
          </w:p>
          <w:p w14:paraId="1E8300B3" w14:textId="77777777" w:rsidR="00331654" w:rsidRPr="00D1308B" w:rsidRDefault="00331654" w:rsidP="00411F53">
            <w:pPr>
              <w:ind w:firstLine="284"/>
              <w:jc w:val="both"/>
              <w:rPr>
                <w:rFonts w:ascii="Calibri" w:hAnsi="Calibri" w:cs="Calibri"/>
                <w:sz w:val="24"/>
                <w:szCs w:val="24"/>
                <w:lang w:val="ru-RU"/>
              </w:rPr>
            </w:pPr>
            <w:r w:rsidRPr="00D1308B">
              <w:rPr>
                <w:rFonts w:ascii="Calibri" w:hAnsi="Calibri" w:cs="Calibri"/>
                <w:sz w:val="24"/>
                <w:szCs w:val="24"/>
                <w:lang w:val="ru-RU"/>
              </w:rPr>
              <w:t xml:space="preserve">4.2. Все цены в </w:t>
            </w:r>
            <w:r w:rsidR="002A2C01" w:rsidRPr="00D1308B">
              <w:rPr>
                <w:rFonts w:ascii="Calibri" w:hAnsi="Calibri" w:cs="Calibri"/>
                <w:sz w:val="24"/>
                <w:szCs w:val="24"/>
                <w:lang w:val="ru-RU"/>
              </w:rPr>
              <w:t>Приложения</w:t>
            </w:r>
            <w:r w:rsidR="00991624" w:rsidRPr="00D1308B">
              <w:rPr>
                <w:rFonts w:ascii="Calibri" w:hAnsi="Calibri" w:cs="Calibri"/>
                <w:sz w:val="24"/>
                <w:szCs w:val="24"/>
                <w:lang w:val="ru-RU"/>
              </w:rPr>
              <w:t>х</w:t>
            </w:r>
            <w:r w:rsidRPr="00D1308B">
              <w:rPr>
                <w:rFonts w:ascii="Calibri" w:hAnsi="Calibri" w:cs="Calibri"/>
                <w:sz w:val="24"/>
                <w:szCs w:val="24"/>
                <w:lang w:val="ru-RU"/>
              </w:rPr>
              <w:t xml:space="preserve"> к настоящему Договору должны быть указаны в Долларах США. </w:t>
            </w:r>
          </w:p>
          <w:p w14:paraId="22BE98B6" w14:textId="77777777" w:rsidR="00331654" w:rsidRPr="00D1308B" w:rsidRDefault="00331654" w:rsidP="00411F53">
            <w:pPr>
              <w:ind w:firstLine="284"/>
              <w:jc w:val="both"/>
              <w:rPr>
                <w:rFonts w:ascii="Calibri" w:hAnsi="Calibri" w:cs="Calibri"/>
                <w:sz w:val="24"/>
                <w:szCs w:val="24"/>
                <w:lang w:val="ru-RU"/>
              </w:rPr>
            </w:pPr>
            <w:r w:rsidRPr="00D1308B">
              <w:rPr>
                <w:rFonts w:ascii="Calibri" w:hAnsi="Calibri" w:cs="Calibri"/>
                <w:sz w:val="24"/>
                <w:szCs w:val="24"/>
                <w:lang w:val="ru-RU"/>
              </w:rPr>
              <w:t xml:space="preserve">4.3. Платежи осуществляется в Долларах США путем банковского перевода на расчетный счет Экспедитора, если иное не установлено </w:t>
            </w:r>
            <w:r w:rsidR="00991624" w:rsidRPr="00D1308B">
              <w:rPr>
                <w:rFonts w:ascii="Calibri" w:hAnsi="Calibri" w:cs="Calibri"/>
                <w:sz w:val="24"/>
                <w:szCs w:val="24"/>
                <w:lang w:val="ru-RU"/>
              </w:rPr>
              <w:t>в Заявке</w:t>
            </w:r>
            <w:r w:rsidRPr="00D1308B">
              <w:rPr>
                <w:rFonts w:ascii="Calibri" w:hAnsi="Calibri" w:cs="Calibri"/>
                <w:sz w:val="24"/>
                <w:szCs w:val="24"/>
                <w:lang w:val="ru-RU"/>
              </w:rPr>
              <w:t xml:space="preserve">. </w:t>
            </w:r>
          </w:p>
          <w:p w14:paraId="04F5551D" w14:textId="500BAD02" w:rsidR="00345303" w:rsidRPr="009D5B37" w:rsidRDefault="00331654" w:rsidP="00345303">
            <w:pPr>
              <w:pStyle w:val="12"/>
              <w:shd w:val="clear" w:color="auto" w:fill="auto"/>
              <w:tabs>
                <w:tab w:val="left" w:pos="348"/>
              </w:tabs>
              <w:spacing w:after="0" w:line="230" w:lineRule="exact"/>
              <w:ind w:left="20"/>
              <w:jc w:val="both"/>
              <w:rPr>
                <w:rFonts w:asciiTheme="minorHAnsi" w:hAnsiTheme="minorHAnsi"/>
                <w:sz w:val="24"/>
                <w:szCs w:val="24"/>
              </w:rPr>
            </w:pPr>
            <w:r w:rsidRPr="00345303">
              <w:rPr>
                <w:rFonts w:asciiTheme="majorHAnsi" w:hAnsiTheme="majorHAnsi" w:cs="Calibri"/>
                <w:sz w:val="24"/>
                <w:szCs w:val="24"/>
              </w:rPr>
              <w:t>4.</w:t>
            </w:r>
            <w:r w:rsidR="00D1308B" w:rsidRPr="00345303">
              <w:rPr>
                <w:rFonts w:asciiTheme="majorHAnsi" w:hAnsiTheme="majorHAnsi" w:cs="Calibri"/>
                <w:sz w:val="24"/>
                <w:szCs w:val="24"/>
              </w:rPr>
              <w:t>4</w:t>
            </w:r>
            <w:r w:rsidRPr="00345303">
              <w:rPr>
                <w:rFonts w:asciiTheme="majorHAnsi" w:hAnsiTheme="majorHAnsi" w:cs="Calibri"/>
                <w:sz w:val="24"/>
                <w:szCs w:val="24"/>
              </w:rPr>
              <w:t xml:space="preserve">. </w:t>
            </w:r>
            <w:r w:rsidR="00345303" w:rsidRPr="009D5B37">
              <w:rPr>
                <w:rFonts w:asciiTheme="minorHAnsi" w:hAnsiTheme="minorHAnsi"/>
                <w:sz w:val="24"/>
                <w:szCs w:val="24"/>
              </w:rPr>
              <w:t xml:space="preserve">Общая сумма настоящего договора </w:t>
            </w:r>
            <w:r w:rsidR="00345303" w:rsidRPr="009D5B37">
              <w:rPr>
                <w:rFonts w:asciiTheme="minorHAnsi" w:hAnsiTheme="minorHAnsi"/>
                <w:bCs/>
                <w:sz w:val="24"/>
                <w:szCs w:val="24"/>
              </w:rPr>
              <w:t>составляет</w:t>
            </w:r>
            <w:r w:rsidR="00345303" w:rsidRPr="009D5B37">
              <w:rPr>
                <w:rFonts w:asciiTheme="minorHAnsi" w:hAnsiTheme="minorHAnsi"/>
                <w:sz w:val="24"/>
                <w:szCs w:val="24"/>
              </w:rPr>
              <w:t xml:space="preserve"> </w:t>
            </w:r>
            <w:r w:rsidR="009D5B37">
              <w:rPr>
                <w:rFonts w:asciiTheme="minorHAnsi" w:hAnsiTheme="minorHAnsi"/>
                <w:sz w:val="24"/>
                <w:szCs w:val="24"/>
              </w:rPr>
              <w:t>ориентировочно</w:t>
            </w:r>
            <w:r w:rsidR="00345303" w:rsidRPr="009D5B37">
              <w:rPr>
                <w:rFonts w:asciiTheme="minorHAnsi" w:hAnsiTheme="minorHAnsi"/>
                <w:sz w:val="24"/>
                <w:szCs w:val="24"/>
              </w:rPr>
              <w:t xml:space="preserve"> </w:t>
            </w:r>
            <w:r w:rsidR="007A2FED" w:rsidRPr="007A2FED">
              <w:rPr>
                <w:rFonts w:asciiTheme="minorHAnsi" w:hAnsiTheme="minorHAnsi"/>
                <w:sz w:val="24"/>
                <w:szCs w:val="24"/>
              </w:rPr>
              <w:t>6</w:t>
            </w:r>
            <w:r w:rsidR="009D5B37">
              <w:rPr>
                <w:rFonts w:asciiTheme="minorHAnsi" w:hAnsiTheme="minorHAnsi"/>
                <w:sz w:val="24"/>
                <w:szCs w:val="24"/>
              </w:rPr>
              <w:t>0</w:t>
            </w:r>
            <w:r w:rsidR="00E521D5">
              <w:rPr>
                <w:rFonts w:asciiTheme="minorHAnsi" w:hAnsiTheme="minorHAnsi"/>
                <w:sz w:val="24"/>
                <w:szCs w:val="24"/>
              </w:rPr>
              <w:t>0</w:t>
            </w:r>
            <w:r w:rsidR="009D5B37">
              <w:rPr>
                <w:rFonts w:asciiTheme="minorHAnsi" w:hAnsiTheme="minorHAnsi"/>
                <w:sz w:val="24"/>
                <w:szCs w:val="24"/>
              </w:rPr>
              <w:t xml:space="preserve"> </w:t>
            </w:r>
            <w:r w:rsidR="00345303" w:rsidRPr="009D5B37">
              <w:rPr>
                <w:rFonts w:asciiTheme="minorHAnsi" w:hAnsiTheme="minorHAnsi"/>
                <w:sz w:val="24"/>
                <w:szCs w:val="24"/>
              </w:rPr>
              <w:t>000 (</w:t>
            </w:r>
            <w:r w:rsidR="007A2FED" w:rsidRPr="007A2FED">
              <w:rPr>
                <w:rFonts w:asciiTheme="minorHAnsi" w:hAnsiTheme="minorHAnsi"/>
                <w:sz w:val="24"/>
                <w:szCs w:val="24"/>
              </w:rPr>
              <w:t xml:space="preserve">шестьсот </w:t>
            </w:r>
            <w:proofErr w:type="gramStart"/>
            <w:r w:rsidR="007A2FED" w:rsidRPr="007A2FED">
              <w:rPr>
                <w:rFonts w:asciiTheme="minorHAnsi" w:hAnsiTheme="minorHAnsi"/>
                <w:sz w:val="24"/>
                <w:szCs w:val="24"/>
              </w:rPr>
              <w:t xml:space="preserve">тысяч </w:t>
            </w:r>
            <w:r w:rsidR="00345303" w:rsidRPr="009D5B37">
              <w:rPr>
                <w:rFonts w:asciiTheme="minorHAnsi" w:hAnsiTheme="minorHAnsi"/>
                <w:sz w:val="24"/>
                <w:szCs w:val="24"/>
              </w:rPr>
              <w:t>)</w:t>
            </w:r>
            <w:proofErr w:type="gramEnd"/>
            <w:r w:rsidR="00345303" w:rsidRPr="009D5B37">
              <w:rPr>
                <w:rFonts w:asciiTheme="minorHAnsi" w:hAnsiTheme="minorHAnsi"/>
                <w:sz w:val="24"/>
                <w:szCs w:val="24"/>
              </w:rPr>
              <w:t xml:space="preserve"> Долларов США.</w:t>
            </w:r>
          </w:p>
          <w:p w14:paraId="52CEE897" w14:textId="77777777" w:rsidR="00331654" w:rsidRDefault="00995969" w:rsidP="00D1308B">
            <w:pPr>
              <w:ind w:firstLine="284"/>
              <w:jc w:val="both"/>
              <w:rPr>
                <w:rFonts w:ascii="Calibri" w:hAnsi="Calibri" w:cs="Calibri"/>
                <w:sz w:val="24"/>
                <w:szCs w:val="24"/>
                <w:lang w:val="ru-RU"/>
              </w:rPr>
            </w:pPr>
            <w:r w:rsidRPr="00D1308B">
              <w:rPr>
                <w:rFonts w:ascii="Calibri" w:hAnsi="Calibri" w:cs="Calibri"/>
                <w:sz w:val="24"/>
                <w:szCs w:val="24"/>
                <w:lang w:val="ru-RU"/>
              </w:rPr>
              <w:t>4.</w:t>
            </w:r>
            <w:r w:rsidR="00794269" w:rsidRPr="00794269">
              <w:rPr>
                <w:rFonts w:ascii="Calibri" w:hAnsi="Calibri" w:cs="Calibri"/>
                <w:sz w:val="24"/>
                <w:szCs w:val="24"/>
                <w:lang w:val="ru-RU"/>
              </w:rPr>
              <w:t>5</w:t>
            </w:r>
            <w:r w:rsidR="00331654" w:rsidRPr="00D1308B">
              <w:rPr>
                <w:rFonts w:ascii="Calibri" w:hAnsi="Calibri" w:cs="Calibri"/>
                <w:sz w:val="24"/>
                <w:szCs w:val="24"/>
                <w:lang w:val="ru-RU"/>
              </w:rPr>
              <w:t xml:space="preserve">. Оплату банковских расходов, взимаемых банком Заказчика за перевод платежей, берет на себя Заказчик, остальные </w:t>
            </w:r>
            <w:r w:rsidR="00331654" w:rsidRPr="00D1308B">
              <w:rPr>
                <w:rFonts w:ascii="Calibri" w:hAnsi="Calibri" w:cs="Calibri"/>
                <w:sz w:val="24"/>
                <w:szCs w:val="24"/>
                <w:lang w:val="ru-RU"/>
              </w:rPr>
              <w:lastRenderedPageBreak/>
              <w:t>банковские расходы возлагаются на Экспедитора.</w:t>
            </w:r>
          </w:p>
          <w:p w14:paraId="66BDC564" w14:textId="77777777" w:rsidR="00B6622F" w:rsidRDefault="00B6622F" w:rsidP="00D1308B">
            <w:pPr>
              <w:ind w:firstLine="284"/>
              <w:jc w:val="both"/>
              <w:rPr>
                <w:rFonts w:ascii="Calibri" w:hAnsi="Calibri" w:cs="Calibri"/>
                <w:sz w:val="24"/>
                <w:szCs w:val="24"/>
                <w:lang w:val="ru-RU"/>
              </w:rPr>
            </w:pPr>
            <w:r>
              <w:rPr>
                <w:rFonts w:ascii="Calibri" w:hAnsi="Calibri" w:cs="Calibri" w:hint="eastAsia"/>
                <w:sz w:val="24"/>
                <w:szCs w:val="24"/>
                <w:lang w:val="ru-RU"/>
              </w:rPr>
              <w:t>4</w:t>
            </w:r>
            <w:r w:rsidRPr="00B6622F">
              <w:rPr>
                <w:rFonts w:ascii="Calibri" w:hAnsi="Calibri" w:cs="Calibri"/>
                <w:sz w:val="24"/>
                <w:szCs w:val="24"/>
                <w:lang w:val="ru-RU"/>
              </w:rPr>
              <w:t>.</w:t>
            </w:r>
            <w:r w:rsidR="00794269" w:rsidRPr="00794269">
              <w:rPr>
                <w:rFonts w:ascii="Calibri" w:hAnsi="Calibri" w:cs="Calibri"/>
                <w:sz w:val="24"/>
                <w:szCs w:val="24"/>
                <w:lang w:val="ru-RU"/>
              </w:rPr>
              <w:t>6</w:t>
            </w:r>
            <w:r w:rsidRPr="00B6622F">
              <w:rPr>
                <w:rFonts w:ascii="Calibri" w:hAnsi="Calibri" w:cs="Calibri"/>
                <w:sz w:val="24"/>
                <w:szCs w:val="24"/>
                <w:lang w:val="ru-RU"/>
              </w:rPr>
              <w:t xml:space="preserve">. В течение 5 (пяти) календарных дней с даты оказания услуг </w:t>
            </w:r>
            <w:r w:rsidR="004568DD">
              <w:rPr>
                <w:rFonts w:ascii="Calibri" w:hAnsi="Calibri" w:cs="Calibri"/>
                <w:sz w:val="24"/>
                <w:szCs w:val="24"/>
                <w:lang w:val="ru-RU"/>
              </w:rPr>
              <w:t>Экспедитор</w:t>
            </w:r>
            <w:r w:rsidRPr="00B6622F">
              <w:rPr>
                <w:rFonts w:ascii="Calibri" w:hAnsi="Calibri" w:cs="Calibri"/>
                <w:sz w:val="24"/>
                <w:szCs w:val="24"/>
                <w:lang w:val="ru-RU"/>
              </w:rPr>
              <w:t xml:space="preserve"> предоставляет Заказчику Акт приема-передачи оказанных услуг, счет, счет-фактуру, расчет объема оказанных услуг.</w:t>
            </w:r>
            <w:r w:rsidR="004568DD" w:rsidRPr="004568DD">
              <w:rPr>
                <w:rFonts w:ascii="Calibri" w:hAnsi="Calibri" w:cs="Calibri"/>
                <w:sz w:val="24"/>
                <w:szCs w:val="24"/>
                <w:lang w:val="ru-RU"/>
              </w:rPr>
              <w:t xml:space="preserve"> </w:t>
            </w:r>
            <w:r w:rsidRPr="00B6622F">
              <w:rPr>
                <w:rFonts w:ascii="Calibri" w:hAnsi="Calibri" w:cs="Calibri"/>
                <w:sz w:val="24"/>
                <w:szCs w:val="24"/>
                <w:lang w:val="ru-RU"/>
              </w:rPr>
              <w:t xml:space="preserve">В целях оперативной проверки и согласования объемов оказанных услуг, копии всех перечисленных документов могут быть направлены </w:t>
            </w:r>
            <w:r w:rsidR="004568DD">
              <w:rPr>
                <w:rFonts w:ascii="Calibri" w:hAnsi="Calibri" w:cs="Calibri"/>
                <w:sz w:val="24"/>
                <w:szCs w:val="24"/>
                <w:lang w:val="ru-RU"/>
              </w:rPr>
              <w:t>Экспедитором</w:t>
            </w:r>
            <w:r w:rsidRPr="00B6622F">
              <w:rPr>
                <w:rFonts w:ascii="Calibri" w:hAnsi="Calibri" w:cs="Calibri"/>
                <w:sz w:val="24"/>
                <w:szCs w:val="24"/>
                <w:lang w:val="ru-RU"/>
              </w:rPr>
              <w:t xml:space="preserve"> Заказчику при помощи средств электронной и/или факсимильной связи по адресам.</w:t>
            </w:r>
          </w:p>
          <w:p w14:paraId="194A73AF" w14:textId="77777777" w:rsidR="00B6622F" w:rsidRPr="00B6622F" w:rsidRDefault="00B6622F" w:rsidP="00B6622F">
            <w:pPr>
              <w:ind w:firstLine="284"/>
              <w:jc w:val="both"/>
              <w:rPr>
                <w:rFonts w:ascii="Calibri" w:hAnsi="Calibri" w:cs="Calibri"/>
                <w:sz w:val="24"/>
                <w:szCs w:val="24"/>
                <w:lang w:val="ru-RU"/>
              </w:rPr>
            </w:pPr>
            <w:r w:rsidRPr="00B6622F">
              <w:rPr>
                <w:rFonts w:ascii="Calibri" w:hAnsi="Calibri" w:cs="Calibri"/>
                <w:sz w:val="24"/>
                <w:szCs w:val="24"/>
                <w:lang w:val="ru-RU"/>
              </w:rPr>
              <w:t>При отправке документов почтовой связью, датой отправки считается дата, указанная на штемпеле почтовой организации.</w:t>
            </w:r>
            <w:r w:rsidR="004568DD">
              <w:rPr>
                <w:rFonts w:ascii="Calibri" w:hAnsi="Calibri" w:cs="Calibri"/>
                <w:sz w:val="24"/>
                <w:szCs w:val="24"/>
                <w:lang w:val="ru-RU"/>
              </w:rPr>
              <w:t xml:space="preserve"> </w:t>
            </w:r>
            <w:r w:rsidRPr="00B6622F">
              <w:rPr>
                <w:rFonts w:ascii="Calibri" w:hAnsi="Calibri" w:cs="Calibri"/>
                <w:sz w:val="24"/>
                <w:szCs w:val="24"/>
                <w:lang w:val="ru-RU"/>
              </w:rPr>
              <w:t>При отправке документов посредством электронной, факсимильной связи датой отправки считается дата, указанная в раппорте</w:t>
            </w:r>
            <w:r w:rsidR="004568DD">
              <w:rPr>
                <w:rFonts w:ascii="Calibri" w:hAnsi="Calibri" w:cs="Calibri"/>
                <w:sz w:val="24"/>
                <w:szCs w:val="24"/>
                <w:lang w:val="ru-RU"/>
              </w:rPr>
              <w:t xml:space="preserve"> </w:t>
            </w:r>
            <w:r w:rsidRPr="00B6622F">
              <w:rPr>
                <w:rFonts w:ascii="Calibri" w:hAnsi="Calibri" w:cs="Calibri"/>
                <w:sz w:val="24"/>
                <w:szCs w:val="24"/>
                <w:lang w:val="ru-RU"/>
              </w:rPr>
              <w:t>факсимильного аппарата, электронного сообщения стороны отправителя, содержащем сведения о приеме сообщения стороной получателем.</w:t>
            </w:r>
          </w:p>
          <w:p w14:paraId="5844B8B2" w14:textId="77777777" w:rsidR="00B6622F" w:rsidRPr="00B6622F" w:rsidRDefault="00B6622F" w:rsidP="00B6622F">
            <w:pPr>
              <w:ind w:firstLine="284"/>
              <w:jc w:val="both"/>
              <w:rPr>
                <w:rFonts w:ascii="Calibri" w:hAnsi="Calibri" w:cs="Calibri"/>
                <w:sz w:val="24"/>
                <w:szCs w:val="24"/>
                <w:lang w:val="ru-RU"/>
              </w:rPr>
            </w:pPr>
            <w:r w:rsidRPr="00B6622F">
              <w:rPr>
                <w:rFonts w:ascii="Calibri" w:hAnsi="Calibri" w:cs="Calibri"/>
                <w:sz w:val="24"/>
                <w:szCs w:val="24"/>
                <w:lang w:val="ru-RU"/>
              </w:rPr>
              <w:t xml:space="preserve">При превышении сумм, уплаченных Заказчиком </w:t>
            </w:r>
            <w:r w:rsidR="004568DD">
              <w:rPr>
                <w:rFonts w:ascii="Calibri" w:hAnsi="Calibri" w:cs="Calibri"/>
                <w:sz w:val="24"/>
                <w:szCs w:val="24"/>
                <w:lang w:val="ru-RU"/>
              </w:rPr>
              <w:t>Экспедитору</w:t>
            </w:r>
            <w:r w:rsidRPr="00B6622F">
              <w:rPr>
                <w:rFonts w:ascii="Calibri" w:hAnsi="Calibri" w:cs="Calibri"/>
                <w:sz w:val="24"/>
                <w:szCs w:val="24"/>
                <w:lang w:val="ru-RU"/>
              </w:rPr>
              <w:t xml:space="preserve">, излишне перечисленные суммы подлежат зачету в счет предстоящих услуг </w:t>
            </w:r>
            <w:r w:rsidR="004568DD">
              <w:rPr>
                <w:rFonts w:ascii="Calibri" w:hAnsi="Calibri" w:cs="Calibri"/>
                <w:sz w:val="24"/>
                <w:szCs w:val="24"/>
                <w:lang w:val="ru-RU"/>
              </w:rPr>
              <w:t>Экспедитора</w:t>
            </w:r>
            <w:r w:rsidRPr="00B6622F">
              <w:rPr>
                <w:rFonts w:ascii="Calibri" w:hAnsi="Calibri" w:cs="Calibri"/>
                <w:sz w:val="24"/>
                <w:szCs w:val="24"/>
                <w:lang w:val="ru-RU"/>
              </w:rPr>
              <w:t xml:space="preserve">, либо при наличии письменного требования Заказчика возвращаются в течение 5 (пяти) </w:t>
            </w:r>
            <w:r w:rsidR="007579A7">
              <w:rPr>
                <w:rFonts w:ascii="Calibri" w:hAnsi="Calibri" w:cs="Calibri"/>
                <w:sz w:val="24"/>
                <w:szCs w:val="24"/>
                <w:lang w:val="ru-RU"/>
              </w:rPr>
              <w:t>календарных</w:t>
            </w:r>
            <w:r w:rsidRPr="00B6622F">
              <w:rPr>
                <w:rFonts w:ascii="Calibri" w:hAnsi="Calibri" w:cs="Calibri"/>
                <w:sz w:val="24"/>
                <w:szCs w:val="24"/>
                <w:lang w:val="ru-RU"/>
              </w:rPr>
              <w:t xml:space="preserve"> дней после подписания Сторонами Акта приема-передачи оказанных услуг и Акта сверки взаиморасчетов.</w:t>
            </w:r>
          </w:p>
          <w:p w14:paraId="5F6E6060" w14:textId="77777777" w:rsidR="00B6622F" w:rsidRPr="00B6622F" w:rsidRDefault="00B6622F" w:rsidP="00794269">
            <w:pPr>
              <w:ind w:firstLine="284"/>
              <w:jc w:val="both"/>
              <w:rPr>
                <w:rFonts w:ascii="Calibri" w:hAnsi="Calibri" w:cs="Calibri"/>
                <w:sz w:val="24"/>
                <w:szCs w:val="24"/>
                <w:lang w:val="ru-RU"/>
              </w:rPr>
            </w:pPr>
            <w:r>
              <w:rPr>
                <w:rFonts w:ascii="Calibri" w:hAnsi="Calibri" w:cs="Calibri" w:hint="eastAsia"/>
                <w:sz w:val="24"/>
                <w:szCs w:val="24"/>
                <w:lang w:val="ru-RU"/>
              </w:rPr>
              <w:t>4</w:t>
            </w:r>
            <w:r w:rsidRPr="00B6622F">
              <w:rPr>
                <w:rFonts w:ascii="Calibri" w:hAnsi="Calibri" w:cs="Calibri"/>
                <w:sz w:val="24"/>
                <w:szCs w:val="24"/>
                <w:lang w:val="ru-RU"/>
              </w:rPr>
              <w:t>.</w:t>
            </w:r>
            <w:r w:rsidR="00794269" w:rsidRPr="00794269">
              <w:rPr>
                <w:rFonts w:ascii="Calibri" w:hAnsi="Calibri" w:cs="Calibri"/>
                <w:sz w:val="24"/>
                <w:szCs w:val="24"/>
                <w:lang w:val="ru-RU"/>
              </w:rPr>
              <w:t>7</w:t>
            </w:r>
            <w:r w:rsidRPr="00B6622F">
              <w:rPr>
                <w:rFonts w:ascii="Calibri" w:hAnsi="Calibri" w:cs="Calibri"/>
                <w:sz w:val="24"/>
                <w:szCs w:val="24"/>
                <w:lang w:val="ru-RU"/>
              </w:rPr>
              <w:t xml:space="preserve">. </w:t>
            </w:r>
            <w:r w:rsidR="00990C25">
              <w:rPr>
                <w:rFonts w:ascii="Calibri" w:hAnsi="Calibri" w:cs="Calibri"/>
                <w:sz w:val="24"/>
                <w:szCs w:val="24"/>
                <w:lang w:val="ru-RU" w:eastAsia="ko-KR"/>
              </w:rPr>
              <w:t xml:space="preserve">В случае </w:t>
            </w:r>
            <w:r w:rsidRPr="00B6622F">
              <w:rPr>
                <w:rFonts w:ascii="Calibri" w:hAnsi="Calibri" w:cs="Calibri"/>
                <w:sz w:val="24"/>
                <w:szCs w:val="24"/>
                <w:lang w:val="ru-RU"/>
              </w:rPr>
              <w:t>расторжени</w:t>
            </w:r>
            <w:r w:rsidR="00990C25">
              <w:rPr>
                <w:rFonts w:ascii="Calibri" w:hAnsi="Calibri" w:cs="Calibri"/>
                <w:sz w:val="24"/>
                <w:szCs w:val="24"/>
                <w:lang w:val="ru-RU"/>
              </w:rPr>
              <w:t>я</w:t>
            </w:r>
            <w:r w:rsidRPr="00B6622F">
              <w:rPr>
                <w:rFonts w:ascii="Calibri" w:hAnsi="Calibri" w:cs="Calibri"/>
                <w:sz w:val="24"/>
                <w:szCs w:val="24"/>
                <w:lang w:val="ru-RU"/>
              </w:rPr>
              <w:t xml:space="preserve"> Договора</w:t>
            </w:r>
            <w:r w:rsidR="00990C25">
              <w:rPr>
                <w:rFonts w:ascii="Calibri" w:hAnsi="Calibri" w:cs="Calibri"/>
                <w:sz w:val="24"/>
                <w:szCs w:val="24"/>
                <w:lang w:val="ru-RU"/>
              </w:rPr>
              <w:t>, в</w:t>
            </w:r>
            <w:r w:rsidRPr="00B6622F">
              <w:rPr>
                <w:rFonts w:ascii="Calibri" w:hAnsi="Calibri" w:cs="Calibri"/>
                <w:sz w:val="24"/>
                <w:szCs w:val="24"/>
                <w:lang w:val="ru-RU"/>
              </w:rPr>
              <w:t>озврат авансовых средств Заказчика, размещенных на расчетном счете</w:t>
            </w:r>
            <w:r w:rsidR="004568DD">
              <w:rPr>
                <w:rFonts w:ascii="Calibri" w:hAnsi="Calibri" w:cs="Calibri"/>
                <w:sz w:val="24"/>
                <w:szCs w:val="24"/>
                <w:lang w:val="ru-RU"/>
              </w:rPr>
              <w:t xml:space="preserve"> Экспедитора,</w:t>
            </w:r>
            <w:r w:rsidRPr="00B6622F">
              <w:rPr>
                <w:rFonts w:ascii="Calibri" w:hAnsi="Calibri" w:cs="Calibri"/>
                <w:sz w:val="24"/>
                <w:szCs w:val="24"/>
                <w:lang w:val="ru-RU"/>
              </w:rPr>
              <w:t xml:space="preserve"> осуществляется на основании акта сверки в течение 15</w:t>
            </w:r>
            <w:r w:rsidR="00990C25" w:rsidRPr="00990C25">
              <w:rPr>
                <w:rFonts w:ascii="Calibri" w:hAnsi="Calibri" w:cs="Calibri"/>
                <w:sz w:val="24"/>
                <w:szCs w:val="24"/>
                <w:lang w:val="ru-RU"/>
              </w:rPr>
              <w:t xml:space="preserve"> (</w:t>
            </w:r>
            <w:r w:rsidR="00990C25">
              <w:rPr>
                <w:rFonts w:ascii="Calibri" w:hAnsi="Calibri" w:cs="Calibri"/>
                <w:sz w:val="24"/>
                <w:szCs w:val="24"/>
                <w:lang w:val="ru-RU" w:eastAsia="ko-KR"/>
              </w:rPr>
              <w:t>пятнадцать)</w:t>
            </w:r>
            <w:r w:rsidRPr="00B6622F">
              <w:rPr>
                <w:rFonts w:ascii="Calibri" w:hAnsi="Calibri" w:cs="Calibri"/>
                <w:sz w:val="24"/>
                <w:szCs w:val="24"/>
                <w:lang w:val="ru-RU"/>
              </w:rPr>
              <w:t xml:space="preserve"> календарных дней с даты расторжения Договора</w:t>
            </w:r>
          </w:p>
        </w:tc>
        <w:tc>
          <w:tcPr>
            <w:tcW w:w="259" w:type="dxa"/>
            <w:tcBorders>
              <w:bottom w:val="nil"/>
            </w:tcBorders>
          </w:tcPr>
          <w:p w14:paraId="2874294E" w14:textId="77777777" w:rsidR="00331654" w:rsidRPr="00D1308B" w:rsidRDefault="00331654" w:rsidP="00411F53">
            <w:pPr>
              <w:ind w:firstLine="284"/>
              <w:jc w:val="both"/>
              <w:rPr>
                <w:rFonts w:ascii="Calibri" w:hAnsi="Calibri" w:cs="Calibri"/>
                <w:sz w:val="24"/>
                <w:szCs w:val="24"/>
                <w:lang w:val="ru-RU"/>
              </w:rPr>
            </w:pPr>
          </w:p>
        </w:tc>
        <w:tc>
          <w:tcPr>
            <w:tcW w:w="5033" w:type="dxa"/>
            <w:tcBorders>
              <w:bottom w:val="nil"/>
            </w:tcBorders>
          </w:tcPr>
          <w:p w14:paraId="0B61546E" w14:textId="77777777" w:rsidR="00331654" w:rsidRDefault="00331654" w:rsidP="00411F53">
            <w:pPr>
              <w:ind w:firstLine="284"/>
              <w:jc w:val="both"/>
              <w:rPr>
                <w:rFonts w:ascii="Calibri" w:hAnsi="Calibri" w:cs="Calibri"/>
                <w:b/>
                <w:sz w:val="24"/>
                <w:szCs w:val="24"/>
                <w:lang w:val="en-US"/>
              </w:rPr>
            </w:pPr>
            <w:r w:rsidRPr="00D1308B">
              <w:rPr>
                <w:rFonts w:ascii="Calibri" w:hAnsi="Calibri" w:cs="Calibri"/>
                <w:b/>
                <w:sz w:val="24"/>
                <w:szCs w:val="24"/>
                <w:lang w:val="en-US"/>
              </w:rPr>
              <w:t>4. PAYMENT PROCEDURE</w:t>
            </w:r>
          </w:p>
          <w:p w14:paraId="2FF0B131" w14:textId="77777777" w:rsidR="00C21928" w:rsidRPr="00D1308B" w:rsidRDefault="00C21928" w:rsidP="00411F53">
            <w:pPr>
              <w:ind w:firstLine="284"/>
              <w:jc w:val="both"/>
              <w:rPr>
                <w:rFonts w:ascii="Calibri" w:hAnsi="Calibri" w:cs="Calibri"/>
                <w:b/>
                <w:sz w:val="24"/>
                <w:szCs w:val="24"/>
                <w:lang w:val="en-US"/>
              </w:rPr>
            </w:pPr>
          </w:p>
          <w:p w14:paraId="1FCD5854" w14:textId="3B271A35" w:rsidR="001050ED" w:rsidRPr="001050ED" w:rsidRDefault="00331654" w:rsidP="00411F53">
            <w:pPr>
              <w:ind w:firstLine="284"/>
              <w:jc w:val="both"/>
              <w:rPr>
                <w:rFonts w:asciiTheme="minorHAnsi" w:hAnsiTheme="minorHAnsi" w:cstheme="minorHAnsi"/>
                <w:sz w:val="24"/>
                <w:lang w:val="en-US"/>
              </w:rPr>
            </w:pPr>
            <w:r w:rsidRPr="00D1308B">
              <w:rPr>
                <w:rFonts w:ascii="Calibri" w:hAnsi="Calibri" w:cs="Calibri"/>
                <w:sz w:val="24"/>
                <w:szCs w:val="24"/>
                <w:lang w:val="en-US"/>
              </w:rPr>
              <w:t xml:space="preserve">4.1. </w:t>
            </w:r>
            <w:r w:rsidR="001050ED" w:rsidRPr="001050ED">
              <w:rPr>
                <w:rFonts w:asciiTheme="minorHAnsi" w:hAnsiTheme="minorHAnsi" w:cstheme="minorHAnsi"/>
                <w:sz w:val="24"/>
                <w:lang w:val="en-US"/>
              </w:rPr>
              <w:t>Payment for freight forwarding services shall be made 50% of the payment within 2 days after the cargo arrived at the border post of China, the rest 50% payment until loading the container onto the Customer's truck.</w:t>
            </w:r>
          </w:p>
          <w:p w14:paraId="529AB717" w14:textId="77777777" w:rsidR="00331654" w:rsidRPr="00D1308B" w:rsidRDefault="00331654" w:rsidP="00411F53">
            <w:pPr>
              <w:ind w:firstLine="284"/>
              <w:jc w:val="both"/>
              <w:rPr>
                <w:rFonts w:ascii="Calibri" w:hAnsi="Calibri" w:cs="Calibri"/>
                <w:sz w:val="24"/>
                <w:szCs w:val="24"/>
                <w:lang w:val="en-US"/>
              </w:rPr>
            </w:pPr>
            <w:r w:rsidRPr="00D1308B">
              <w:rPr>
                <w:rFonts w:ascii="Calibri" w:hAnsi="Calibri" w:cs="Calibri"/>
                <w:sz w:val="24"/>
                <w:szCs w:val="24"/>
                <w:lang w:val="en-US"/>
              </w:rPr>
              <w:t xml:space="preserve">4.2. All prices in the </w:t>
            </w:r>
            <w:r w:rsidR="002A2C01" w:rsidRPr="00D1308B">
              <w:rPr>
                <w:rFonts w:ascii="Calibri" w:hAnsi="Calibri" w:cs="Calibri"/>
                <w:sz w:val="24"/>
                <w:szCs w:val="24"/>
                <w:lang w:val="en-US"/>
              </w:rPr>
              <w:t>Appendixes</w:t>
            </w:r>
            <w:r w:rsidRPr="00D1308B">
              <w:rPr>
                <w:rFonts w:ascii="Calibri" w:hAnsi="Calibri" w:cs="Calibri"/>
                <w:sz w:val="24"/>
                <w:szCs w:val="24"/>
                <w:lang w:val="en-US"/>
              </w:rPr>
              <w:t xml:space="preserve"> to this Agreement must be </w:t>
            </w:r>
            <w:r w:rsidR="00C21928">
              <w:rPr>
                <w:rFonts w:ascii="Calibri" w:hAnsi="Calibri" w:cs="Calibri"/>
                <w:sz w:val="24"/>
                <w:szCs w:val="24"/>
                <w:lang w:val="en-US"/>
              </w:rPr>
              <w:t xml:space="preserve">stated </w:t>
            </w:r>
            <w:r w:rsidRPr="00D1308B">
              <w:rPr>
                <w:rFonts w:ascii="Calibri" w:hAnsi="Calibri" w:cs="Calibri"/>
                <w:sz w:val="24"/>
                <w:szCs w:val="24"/>
                <w:lang w:val="en-US"/>
              </w:rPr>
              <w:t xml:space="preserve">in U.S. dollars. </w:t>
            </w:r>
          </w:p>
          <w:p w14:paraId="146ED6B5" w14:textId="77777777" w:rsidR="00331654" w:rsidRDefault="00331654" w:rsidP="00411F53">
            <w:pPr>
              <w:ind w:firstLine="284"/>
              <w:jc w:val="both"/>
              <w:rPr>
                <w:rFonts w:ascii="Calibri" w:hAnsi="Calibri" w:cs="Calibri"/>
                <w:sz w:val="24"/>
                <w:szCs w:val="24"/>
                <w:lang w:val="en-US"/>
              </w:rPr>
            </w:pPr>
            <w:r w:rsidRPr="00D1308B">
              <w:rPr>
                <w:rFonts w:ascii="Calibri" w:hAnsi="Calibri" w:cs="Calibri"/>
                <w:sz w:val="24"/>
                <w:szCs w:val="24"/>
                <w:lang w:val="en-US"/>
              </w:rPr>
              <w:t>4.3. Payments are made ​​in U.S. dollars by wire transfer to the</w:t>
            </w:r>
            <w:r w:rsidR="00C21928">
              <w:rPr>
                <w:rFonts w:ascii="Calibri" w:hAnsi="Calibri" w:cs="Calibri"/>
                <w:sz w:val="24"/>
                <w:szCs w:val="24"/>
                <w:lang w:val="en-US"/>
              </w:rPr>
              <w:t xml:space="preserve"> bank</w:t>
            </w:r>
            <w:r w:rsidRPr="00D1308B">
              <w:rPr>
                <w:rFonts w:ascii="Calibri" w:hAnsi="Calibri" w:cs="Calibri"/>
                <w:sz w:val="24"/>
                <w:szCs w:val="24"/>
                <w:lang w:val="en-US"/>
              </w:rPr>
              <w:t xml:space="preserve"> account of the Forwarder, unless otherwise agreed in</w:t>
            </w:r>
            <w:r w:rsidR="00C21928">
              <w:rPr>
                <w:rFonts w:ascii="Calibri" w:hAnsi="Calibri" w:cs="Calibri"/>
                <w:sz w:val="24"/>
                <w:szCs w:val="24"/>
                <w:lang w:val="en-US"/>
              </w:rPr>
              <w:t xml:space="preserve"> the Transportation</w:t>
            </w:r>
            <w:r w:rsidRPr="00D1308B">
              <w:rPr>
                <w:rFonts w:ascii="Calibri" w:hAnsi="Calibri" w:cs="Calibri"/>
                <w:sz w:val="24"/>
                <w:szCs w:val="24"/>
                <w:lang w:val="en-US"/>
              </w:rPr>
              <w:t xml:space="preserve"> </w:t>
            </w:r>
            <w:r w:rsidR="00991624" w:rsidRPr="00D1308B">
              <w:rPr>
                <w:rFonts w:ascii="Calibri" w:hAnsi="Calibri" w:cs="Calibri"/>
                <w:sz w:val="24"/>
                <w:szCs w:val="24"/>
                <w:lang w:val="en-US"/>
              </w:rPr>
              <w:t>Order</w:t>
            </w:r>
            <w:r w:rsidRPr="00D1308B">
              <w:rPr>
                <w:rFonts w:ascii="Calibri" w:hAnsi="Calibri" w:cs="Calibri"/>
                <w:sz w:val="24"/>
                <w:szCs w:val="24"/>
                <w:lang w:val="en-US"/>
              </w:rPr>
              <w:t>.</w:t>
            </w:r>
          </w:p>
          <w:p w14:paraId="7B2FA010" w14:textId="77777777" w:rsidR="00C21928" w:rsidRPr="00D1308B" w:rsidRDefault="00C21928" w:rsidP="00411F53">
            <w:pPr>
              <w:ind w:firstLine="284"/>
              <w:jc w:val="both"/>
              <w:rPr>
                <w:rFonts w:ascii="Calibri" w:hAnsi="Calibri" w:cs="Calibri"/>
                <w:sz w:val="24"/>
                <w:szCs w:val="24"/>
                <w:lang w:val="en-US"/>
              </w:rPr>
            </w:pPr>
          </w:p>
          <w:p w14:paraId="6D1C7C7F" w14:textId="16982748" w:rsidR="009D5B37" w:rsidRPr="009D5B37" w:rsidRDefault="00331654" w:rsidP="009D5B37">
            <w:pPr>
              <w:pStyle w:val="12"/>
              <w:shd w:val="clear" w:color="auto" w:fill="auto"/>
              <w:tabs>
                <w:tab w:val="left" w:pos="348"/>
              </w:tabs>
              <w:spacing w:after="0" w:line="230" w:lineRule="exact"/>
              <w:jc w:val="both"/>
              <w:rPr>
                <w:rStyle w:val="af5"/>
                <w:rFonts w:asciiTheme="minorHAnsi" w:hAnsiTheme="minorHAnsi"/>
                <w:b w:val="0"/>
                <w:sz w:val="24"/>
                <w:szCs w:val="24"/>
              </w:rPr>
            </w:pPr>
            <w:r w:rsidRPr="009D5B37">
              <w:rPr>
                <w:rFonts w:asciiTheme="minorHAnsi" w:hAnsiTheme="minorHAnsi" w:cs="Calibri"/>
                <w:sz w:val="24"/>
                <w:szCs w:val="24"/>
                <w:lang w:val="en-US"/>
              </w:rPr>
              <w:t>4.</w:t>
            </w:r>
            <w:r w:rsidR="00D1308B" w:rsidRPr="009D5B37">
              <w:rPr>
                <w:rFonts w:asciiTheme="minorHAnsi" w:hAnsiTheme="minorHAnsi" w:cs="Calibri"/>
                <w:sz w:val="24"/>
                <w:szCs w:val="24"/>
                <w:lang w:val="en-US"/>
              </w:rPr>
              <w:t>4</w:t>
            </w:r>
            <w:r w:rsidRPr="009D5B37">
              <w:rPr>
                <w:rFonts w:asciiTheme="minorHAnsi" w:hAnsiTheme="minorHAnsi" w:cs="Calibri"/>
                <w:sz w:val="24"/>
                <w:szCs w:val="24"/>
                <w:lang w:val="en-US"/>
              </w:rPr>
              <w:t xml:space="preserve">. </w:t>
            </w:r>
            <w:r w:rsidR="009D5B37" w:rsidRPr="009D5B37">
              <w:rPr>
                <w:rStyle w:val="af5"/>
                <w:rFonts w:asciiTheme="minorHAnsi" w:hAnsiTheme="minorHAnsi"/>
                <w:b w:val="0"/>
                <w:sz w:val="24"/>
                <w:szCs w:val="24"/>
              </w:rPr>
              <w:t xml:space="preserve">The total amount of this contract consists of </w:t>
            </w:r>
            <w:r w:rsidR="009D5B37">
              <w:rPr>
                <w:rStyle w:val="af5"/>
                <w:rFonts w:asciiTheme="minorHAnsi" w:hAnsiTheme="minorHAnsi"/>
                <w:b w:val="0"/>
                <w:sz w:val="24"/>
                <w:szCs w:val="24"/>
              </w:rPr>
              <w:t xml:space="preserve">around </w:t>
            </w:r>
            <w:r w:rsidR="007A2FED">
              <w:rPr>
                <w:rStyle w:val="af5"/>
                <w:rFonts w:asciiTheme="minorHAnsi" w:hAnsiTheme="minorHAnsi"/>
                <w:b w:val="0"/>
                <w:sz w:val="24"/>
                <w:szCs w:val="24"/>
              </w:rPr>
              <w:t>6</w:t>
            </w:r>
            <w:r w:rsidR="009D5B37" w:rsidRPr="009D5B37">
              <w:rPr>
                <w:rStyle w:val="af5"/>
                <w:rFonts w:asciiTheme="minorHAnsi" w:hAnsiTheme="minorHAnsi"/>
                <w:b w:val="0"/>
                <w:sz w:val="24"/>
                <w:szCs w:val="24"/>
              </w:rPr>
              <w:t>0</w:t>
            </w:r>
            <w:r w:rsidR="00E521D5" w:rsidRPr="00E521D5">
              <w:rPr>
                <w:rStyle w:val="af5"/>
                <w:rFonts w:asciiTheme="minorHAnsi" w:hAnsiTheme="minorHAnsi"/>
                <w:b w:val="0"/>
                <w:sz w:val="24"/>
                <w:szCs w:val="24"/>
              </w:rPr>
              <w:t>0</w:t>
            </w:r>
            <w:r w:rsidR="007A2FED">
              <w:rPr>
                <w:rStyle w:val="af5"/>
                <w:rFonts w:asciiTheme="minorHAnsi" w:hAnsiTheme="minorHAnsi"/>
                <w:b w:val="0"/>
                <w:sz w:val="24"/>
                <w:szCs w:val="24"/>
              </w:rPr>
              <w:t> </w:t>
            </w:r>
            <w:r w:rsidR="009D5B37">
              <w:rPr>
                <w:rStyle w:val="af5"/>
                <w:rFonts w:asciiTheme="minorHAnsi" w:hAnsiTheme="minorHAnsi"/>
                <w:b w:val="0"/>
                <w:sz w:val="24"/>
                <w:szCs w:val="24"/>
              </w:rPr>
              <w:t>000</w:t>
            </w:r>
            <w:r w:rsidR="007A2FED">
              <w:rPr>
                <w:rStyle w:val="af5"/>
                <w:rFonts w:asciiTheme="minorHAnsi" w:hAnsiTheme="minorHAnsi"/>
                <w:b w:val="0"/>
                <w:sz w:val="24"/>
                <w:szCs w:val="24"/>
              </w:rPr>
              <w:t xml:space="preserve"> </w:t>
            </w:r>
            <w:r w:rsidR="009D5B37">
              <w:rPr>
                <w:rStyle w:val="af5"/>
                <w:rFonts w:asciiTheme="minorHAnsi" w:hAnsiTheme="minorHAnsi"/>
                <w:b w:val="0"/>
                <w:sz w:val="24"/>
                <w:szCs w:val="24"/>
              </w:rPr>
              <w:t>(</w:t>
            </w:r>
            <w:r w:rsidR="007A2FED">
              <w:rPr>
                <w:rStyle w:val="af5"/>
                <w:rFonts w:asciiTheme="minorHAnsi" w:eastAsiaTheme="minorEastAsia" w:hAnsiTheme="minorHAnsi"/>
                <w:b w:val="0"/>
                <w:sz w:val="24"/>
                <w:szCs w:val="24"/>
                <w:lang w:eastAsia="ko-KR"/>
              </w:rPr>
              <w:t>Six hundred thousand</w:t>
            </w:r>
            <w:r w:rsidR="00907E34">
              <w:rPr>
                <w:rStyle w:val="af5"/>
                <w:rFonts w:asciiTheme="minorHAnsi" w:eastAsiaTheme="minorEastAsia" w:hAnsiTheme="minorHAnsi"/>
                <w:b w:val="0"/>
                <w:sz w:val="24"/>
                <w:szCs w:val="24"/>
                <w:lang w:eastAsia="ko-KR"/>
              </w:rPr>
              <w:t>)</w:t>
            </w:r>
            <w:r w:rsidR="009D5B37" w:rsidRPr="009D5B37">
              <w:rPr>
                <w:rStyle w:val="af5"/>
                <w:rFonts w:asciiTheme="minorHAnsi" w:hAnsiTheme="minorHAnsi"/>
                <w:b w:val="0"/>
                <w:sz w:val="24"/>
                <w:szCs w:val="24"/>
              </w:rPr>
              <w:t xml:space="preserve"> </w:t>
            </w:r>
            <w:r w:rsidR="00C618E2" w:rsidRPr="009D5B37">
              <w:rPr>
                <w:rStyle w:val="af5"/>
                <w:rFonts w:asciiTheme="minorHAnsi" w:hAnsiTheme="minorHAnsi"/>
                <w:b w:val="0"/>
                <w:sz w:val="24"/>
                <w:szCs w:val="24"/>
              </w:rPr>
              <w:t>US</w:t>
            </w:r>
            <w:r w:rsidR="00C618E2" w:rsidRPr="00C618E2">
              <w:rPr>
                <w:rStyle w:val="af5"/>
                <w:rFonts w:asciiTheme="minorHAnsi" w:hAnsiTheme="minorHAnsi"/>
                <w:b w:val="0"/>
                <w:sz w:val="24"/>
                <w:szCs w:val="24"/>
              </w:rPr>
              <w:t xml:space="preserve"> </w:t>
            </w:r>
            <w:r w:rsidR="009D5B37" w:rsidRPr="009D5B37">
              <w:rPr>
                <w:rStyle w:val="af5"/>
                <w:rFonts w:asciiTheme="minorHAnsi" w:hAnsiTheme="minorHAnsi"/>
                <w:b w:val="0"/>
                <w:sz w:val="24"/>
                <w:szCs w:val="24"/>
              </w:rPr>
              <w:t>dollars.</w:t>
            </w:r>
          </w:p>
          <w:p w14:paraId="6C3831F9" w14:textId="42DCEF79" w:rsidR="00331654" w:rsidRPr="00D1308B" w:rsidRDefault="00653016" w:rsidP="00907E34">
            <w:pPr>
              <w:jc w:val="both"/>
              <w:rPr>
                <w:rFonts w:ascii="Calibri" w:hAnsi="Calibri" w:cs="Calibri"/>
                <w:sz w:val="24"/>
                <w:szCs w:val="24"/>
                <w:lang w:val="en-US"/>
              </w:rPr>
            </w:pPr>
            <w:r w:rsidRPr="00D1308B">
              <w:rPr>
                <w:rFonts w:ascii="Calibri" w:hAnsi="Calibri" w:cs="Calibri"/>
                <w:sz w:val="24"/>
                <w:szCs w:val="24"/>
                <w:lang w:val="en-US"/>
              </w:rPr>
              <w:t>4.</w:t>
            </w:r>
            <w:r w:rsidR="00794269">
              <w:rPr>
                <w:rFonts w:ascii="Calibri" w:hAnsi="Calibri" w:cs="Calibri"/>
                <w:sz w:val="24"/>
                <w:szCs w:val="24"/>
                <w:lang w:val="en-US"/>
              </w:rPr>
              <w:t>5</w:t>
            </w:r>
            <w:r w:rsidR="00331654" w:rsidRPr="00D1308B">
              <w:rPr>
                <w:rFonts w:ascii="Calibri" w:hAnsi="Calibri" w:cs="Calibri"/>
                <w:sz w:val="24"/>
                <w:szCs w:val="24"/>
                <w:lang w:val="en-US"/>
              </w:rPr>
              <w:t>. Payment of Customer’s bank charges for the transfer of payments to Forwarder must be paid by Customer, other bank charges borne by the Forwarder.</w:t>
            </w:r>
          </w:p>
          <w:p w14:paraId="42E20FDF" w14:textId="77777777" w:rsidR="00FF49F1" w:rsidRDefault="004568DD" w:rsidP="00411F53">
            <w:pPr>
              <w:ind w:firstLine="284"/>
              <w:jc w:val="both"/>
              <w:rPr>
                <w:rFonts w:ascii="Calibri" w:hAnsi="Calibri" w:cs="Calibri"/>
                <w:sz w:val="24"/>
                <w:szCs w:val="24"/>
                <w:lang w:val="en-US" w:eastAsia="ko-KR"/>
              </w:rPr>
            </w:pPr>
            <w:r>
              <w:rPr>
                <w:rFonts w:ascii="Calibri" w:hAnsi="Calibri" w:cs="Calibri"/>
                <w:sz w:val="24"/>
                <w:szCs w:val="24"/>
                <w:lang w:val="tr-TR"/>
              </w:rPr>
              <w:lastRenderedPageBreak/>
              <w:t>4</w:t>
            </w:r>
            <w:r>
              <w:rPr>
                <w:rFonts w:ascii="Calibri" w:hAnsi="Calibri" w:cs="Calibri"/>
                <w:sz w:val="24"/>
                <w:szCs w:val="24"/>
                <w:lang w:val="en-US" w:eastAsia="ko-KR"/>
              </w:rPr>
              <w:t>.</w:t>
            </w:r>
            <w:r w:rsidR="00794269">
              <w:rPr>
                <w:rFonts w:ascii="Calibri" w:hAnsi="Calibri" w:cs="Calibri"/>
                <w:sz w:val="24"/>
                <w:szCs w:val="24"/>
                <w:lang w:val="en-US" w:eastAsia="ko-KR"/>
              </w:rPr>
              <w:t>6</w:t>
            </w:r>
            <w:r>
              <w:rPr>
                <w:rFonts w:ascii="Calibri" w:hAnsi="Calibri" w:cs="Calibri"/>
                <w:sz w:val="24"/>
                <w:szCs w:val="24"/>
                <w:lang w:val="en-US" w:eastAsia="ko-KR"/>
              </w:rPr>
              <w:t>. Forwarder</w:t>
            </w:r>
            <w:r w:rsidRPr="004568DD">
              <w:rPr>
                <w:rFonts w:ascii="Calibri" w:hAnsi="Calibri" w:cs="Calibri"/>
                <w:sz w:val="24"/>
                <w:szCs w:val="24"/>
                <w:lang w:val="en-US" w:eastAsia="ko-KR"/>
              </w:rPr>
              <w:t xml:space="preserve"> </w:t>
            </w:r>
            <w:r>
              <w:rPr>
                <w:rFonts w:ascii="Calibri" w:hAnsi="Calibri" w:cs="Calibri"/>
                <w:sz w:val="24"/>
                <w:szCs w:val="24"/>
                <w:lang w:val="en-US" w:eastAsia="ko-KR"/>
              </w:rPr>
              <w:t xml:space="preserve">provides to Customer such documents as act </w:t>
            </w:r>
            <w:r w:rsidR="00D74510">
              <w:rPr>
                <w:rFonts w:ascii="Calibri" w:hAnsi="Calibri" w:cs="Calibri"/>
                <w:sz w:val="24"/>
                <w:szCs w:val="24"/>
                <w:lang w:val="en-US" w:eastAsia="ko-KR"/>
              </w:rPr>
              <w:t xml:space="preserve">on reconciliation of </w:t>
            </w:r>
            <w:r>
              <w:rPr>
                <w:rFonts w:ascii="Calibri" w:hAnsi="Calibri" w:cs="Calibri"/>
                <w:sz w:val="24"/>
                <w:szCs w:val="24"/>
                <w:lang w:val="en-US" w:eastAsia="ko-KR"/>
              </w:rPr>
              <w:t>completed works, invoice</w:t>
            </w:r>
            <w:r w:rsidR="00D74510">
              <w:rPr>
                <w:rFonts w:ascii="Calibri" w:hAnsi="Calibri" w:cs="Calibri"/>
                <w:sz w:val="24"/>
                <w:szCs w:val="24"/>
                <w:lang w:val="en-US" w:eastAsia="ko-KR"/>
              </w:rPr>
              <w:t xml:space="preserve"> </w:t>
            </w:r>
            <w:r>
              <w:rPr>
                <w:rFonts w:ascii="Calibri" w:hAnsi="Calibri" w:cs="Calibri"/>
                <w:sz w:val="24"/>
                <w:szCs w:val="24"/>
                <w:lang w:val="en-US" w:eastAsia="ko-KR"/>
              </w:rPr>
              <w:t xml:space="preserve">and calculations on the provided services within 5 (five) calendar days from the date of the completion of services. To ensure soonest </w:t>
            </w:r>
            <w:r w:rsidR="00D74510">
              <w:rPr>
                <w:rFonts w:ascii="Calibri" w:hAnsi="Calibri" w:cs="Calibri"/>
                <w:sz w:val="24"/>
                <w:szCs w:val="24"/>
                <w:lang w:val="en-US" w:eastAsia="ko-KR"/>
              </w:rPr>
              <w:t>verification</w:t>
            </w:r>
            <w:r>
              <w:rPr>
                <w:rFonts w:ascii="Calibri" w:hAnsi="Calibri" w:cs="Calibri"/>
                <w:sz w:val="24"/>
                <w:szCs w:val="24"/>
                <w:lang w:val="en-US" w:eastAsia="ko-KR"/>
              </w:rPr>
              <w:t xml:space="preserve"> and </w:t>
            </w:r>
            <w:r w:rsidR="00D74510">
              <w:rPr>
                <w:rFonts w:ascii="Calibri" w:hAnsi="Calibri" w:cs="Calibri"/>
                <w:sz w:val="24"/>
                <w:szCs w:val="24"/>
                <w:lang w:val="en-US" w:eastAsia="ko-KR"/>
              </w:rPr>
              <w:t xml:space="preserve">reconciliation of the volumes of the provided services, copies of above listed documents may be sent </w:t>
            </w:r>
            <w:r w:rsidR="00FF49F1">
              <w:rPr>
                <w:rFonts w:ascii="Calibri" w:hAnsi="Calibri" w:cs="Calibri"/>
                <w:sz w:val="24"/>
                <w:szCs w:val="24"/>
                <w:lang w:val="en-US" w:eastAsia="ko-KR"/>
              </w:rPr>
              <w:t>via e-mail and/or facsimilia.</w:t>
            </w:r>
          </w:p>
          <w:p w14:paraId="7587C5EF" w14:textId="77777777" w:rsidR="00331654" w:rsidRDefault="00FF49F1" w:rsidP="00411F53">
            <w:pPr>
              <w:ind w:firstLine="284"/>
              <w:jc w:val="both"/>
              <w:rPr>
                <w:rFonts w:ascii="Calibri" w:hAnsi="Calibri" w:cs="Calibri"/>
                <w:sz w:val="24"/>
                <w:szCs w:val="24"/>
                <w:lang w:val="en-US" w:eastAsia="ko-KR"/>
              </w:rPr>
            </w:pPr>
            <w:r>
              <w:rPr>
                <w:rFonts w:ascii="Calibri" w:hAnsi="Calibri" w:cs="Calibri"/>
                <w:sz w:val="24"/>
                <w:szCs w:val="24"/>
                <w:lang w:val="en-US" w:eastAsia="ko-KR"/>
              </w:rPr>
              <w:t>The date on the stamp of the post office should be considered as the date of departure of documents when they are sent via post offices. In case of the transmission of documents via facsimilia the date on the transmission report of the fax equipment should be considered as the date of the submission of the documents. In the case of transmission via e-mail, the transmission date will be the date, stated in the e-mail message of the sender in the inbox of the receiver.</w:t>
            </w:r>
          </w:p>
          <w:p w14:paraId="74C15F8D" w14:textId="77777777" w:rsidR="00FF49F1" w:rsidRDefault="00FF49F1" w:rsidP="00411F53">
            <w:pPr>
              <w:ind w:firstLine="284"/>
              <w:jc w:val="both"/>
              <w:rPr>
                <w:rFonts w:ascii="Calibri" w:hAnsi="Calibri" w:cs="Calibri"/>
                <w:sz w:val="24"/>
                <w:szCs w:val="24"/>
                <w:lang w:val="en-US" w:eastAsia="ko-KR"/>
              </w:rPr>
            </w:pPr>
            <w:r>
              <w:rPr>
                <w:rFonts w:ascii="Calibri" w:hAnsi="Calibri" w:cs="Calibri" w:hint="eastAsia"/>
                <w:sz w:val="24"/>
                <w:szCs w:val="24"/>
                <w:lang w:val="en-US" w:eastAsia="ko-KR"/>
              </w:rPr>
              <w:t>I</w:t>
            </w:r>
            <w:r>
              <w:rPr>
                <w:rFonts w:ascii="Calibri" w:hAnsi="Calibri" w:cs="Calibri"/>
                <w:sz w:val="24"/>
                <w:szCs w:val="24"/>
                <w:lang w:val="en-US" w:eastAsia="ko-KR"/>
              </w:rPr>
              <w:t xml:space="preserve">n case of overpayment by the Customer, the exceeded amount should cover future services of the Forwarder or </w:t>
            </w:r>
            <w:r w:rsidR="00990C25">
              <w:rPr>
                <w:rFonts w:ascii="Calibri" w:hAnsi="Calibri" w:cs="Calibri"/>
                <w:sz w:val="24"/>
                <w:szCs w:val="24"/>
                <w:lang w:val="en-US" w:eastAsia="ko-KR"/>
              </w:rPr>
              <w:t xml:space="preserve">on the request of the Customer </w:t>
            </w:r>
            <w:r>
              <w:rPr>
                <w:rFonts w:ascii="Calibri" w:hAnsi="Calibri" w:cs="Calibri"/>
                <w:sz w:val="24"/>
                <w:szCs w:val="24"/>
                <w:lang w:val="en-US" w:eastAsia="ko-KR"/>
              </w:rPr>
              <w:t xml:space="preserve">should be returned to the account of the Customer within 5 (five) days after </w:t>
            </w:r>
            <w:r w:rsidR="00990C25">
              <w:rPr>
                <w:rFonts w:ascii="Calibri" w:hAnsi="Calibri" w:cs="Calibri"/>
                <w:sz w:val="24"/>
                <w:szCs w:val="24"/>
                <w:lang w:val="en-US" w:eastAsia="ko-KR"/>
              </w:rPr>
              <w:t>signing act of reconciliation of the provided services and act of reconciliation of payments.</w:t>
            </w:r>
          </w:p>
          <w:p w14:paraId="397B9CA2" w14:textId="77777777" w:rsidR="00990C25" w:rsidRPr="00990C25" w:rsidRDefault="00990C25" w:rsidP="00794269">
            <w:pPr>
              <w:ind w:firstLine="284"/>
              <w:jc w:val="both"/>
              <w:rPr>
                <w:rFonts w:ascii="Calibri" w:hAnsi="Calibri" w:cs="Calibri"/>
                <w:sz w:val="24"/>
                <w:szCs w:val="24"/>
                <w:lang w:val="en-US" w:eastAsia="ko-KR"/>
              </w:rPr>
            </w:pPr>
            <w:r>
              <w:rPr>
                <w:rFonts w:ascii="Calibri" w:hAnsi="Calibri" w:cs="Calibri" w:hint="eastAsia"/>
                <w:sz w:val="24"/>
                <w:szCs w:val="24"/>
                <w:lang w:val="en-US" w:eastAsia="ko-KR"/>
              </w:rPr>
              <w:t>4</w:t>
            </w:r>
            <w:r>
              <w:rPr>
                <w:rFonts w:ascii="Calibri" w:hAnsi="Calibri" w:cs="Calibri"/>
                <w:sz w:val="24"/>
                <w:szCs w:val="24"/>
                <w:lang w:val="en-US" w:eastAsia="ko-KR"/>
              </w:rPr>
              <w:t>.</w:t>
            </w:r>
            <w:r w:rsidR="00794269">
              <w:rPr>
                <w:rFonts w:ascii="Calibri" w:hAnsi="Calibri" w:cs="Calibri"/>
                <w:sz w:val="24"/>
                <w:szCs w:val="24"/>
                <w:lang w:val="en-US" w:eastAsia="ko-KR"/>
              </w:rPr>
              <w:t>7</w:t>
            </w:r>
            <w:r>
              <w:rPr>
                <w:rFonts w:ascii="Calibri" w:hAnsi="Calibri" w:cs="Calibri"/>
                <w:sz w:val="24"/>
                <w:szCs w:val="24"/>
                <w:lang w:val="en-US" w:eastAsia="ko-KR"/>
              </w:rPr>
              <w:t>.</w:t>
            </w:r>
            <w:r w:rsidRPr="00990C25">
              <w:rPr>
                <w:rFonts w:ascii="Calibri" w:hAnsi="Calibri" w:cs="Calibri"/>
                <w:sz w:val="24"/>
                <w:szCs w:val="24"/>
                <w:lang w:val="en-US" w:eastAsia="ko-KR"/>
              </w:rPr>
              <w:t xml:space="preserve"> </w:t>
            </w:r>
            <w:r>
              <w:rPr>
                <w:rFonts w:ascii="Calibri" w:hAnsi="Calibri" w:cs="Calibri"/>
                <w:sz w:val="24"/>
                <w:szCs w:val="24"/>
                <w:lang w:val="en-US" w:eastAsia="ko-KR"/>
              </w:rPr>
              <w:t>In case of the termination of the agreement prepayments on the account of the Forwarder should be returned to the account of the Customer within 15 (fifteen) calendar days after the termination of the agreement, based on the act of reconciliation.</w:t>
            </w:r>
          </w:p>
        </w:tc>
      </w:tr>
    </w:tbl>
    <w:p w14:paraId="4207FAB3" w14:textId="77777777" w:rsidR="00331654" w:rsidRPr="009B3FF3" w:rsidRDefault="00331654" w:rsidP="00331654">
      <w:pPr>
        <w:ind w:firstLine="284"/>
        <w:jc w:val="both"/>
        <w:rPr>
          <w:rFonts w:ascii="Calibri" w:hAnsi="Calibri" w:cs="Calibri"/>
          <w:lang w:val="en-US"/>
        </w:rPr>
        <w:sectPr w:rsidR="00331654" w:rsidRPr="009B3FF3" w:rsidSect="00411F53">
          <w:type w:val="continuous"/>
          <w:pgSz w:w="11906" w:h="16838" w:code="9"/>
          <w:pgMar w:top="567" w:right="1701" w:bottom="567" w:left="1701" w:header="720" w:footer="720" w:gutter="0"/>
          <w:cols w:space="720"/>
        </w:sectPr>
      </w:pPr>
    </w:p>
    <w:tbl>
      <w:tblPr>
        <w:tblW w:w="10395" w:type="dxa"/>
        <w:tblInd w:w="-459" w:type="dxa"/>
        <w:tblLayout w:type="fixed"/>
        <w:tblLook w:val="0000" w:firstRow="0" w:lastRow="0" w:firstColumn="0" w:lastColumn="0" w:noHBand="0" w:noVBand="0"/>
      </w:tblPr>
      <w:tblGrid>
        <w:gridCol w:w="5103"/>
        <w:gridCol w:w="259"/>
        <w:gridCol w:w="5033"/>
      </w:tblGrid>
      <w:tr w:rsidR="009B3FF3" w:rsidRPr="00D1308B" w14:paraId="7FB9DE11" w14:textId="77777777" w:rsidTr="00411F53">
        <w:tc>
          <w:tcPr>
            <w:tcW w:w="5103" w:type="dxa"/>
            <w:shd w:val="clear" w:color="auto" w:fill="auto"/>
          </w:tcPr>
          <w:p w14:paraId="47296E88" w14:textId="77777777" w:rsidR="00331654" w:rsidRPr="00D1308B" w:rsidRDefault="00331654" w:rsidP="00411F53">
            <w:pPr>
              <w:ind w:firstLine="284"/>
              <w:jc w:val="both"/>
              <w:rPr>
                <w:rFonts w:asciiTheme="minorHAnsi" w:hAnsiTheme="minorHAnsi" w:cstheme="minorHAnsi"/>
                <w:sz w:val="24"/>
                <w:szCs w:val="24"/>
                <w:lang w:val="en-US"/>
              </w:rPr>
            </w:pPr>
          </w:p>
          <w:p w14:paraId="1B823884" w14:textId="77777777" w:rsidR="00331654" w:rsidRPr="00D1308B" w:rsidRDefault="00331654" w:rsidP="00411F53">
            <w:pPr>
              <w:pStyle w:val="3"/>
              <w:ind w:firstLine="317"/>
              <w:jc w:val="both"/>
              <w:rPr>
                <w:rFonts w:asciiTheme="minorHAnsi" w:hAnsiTheme="minorHAnsi" w:cstheme="minorHAnsi"/>
                <w:bCs/>
                <w:sz w:val="24"/>
                <w:szCs w:val="24"/>
              </w:rPr>
            </w:pPr>
            <w:r w:rsidRPr="00D1308B">
              <w:rPr>
                <w:rFonts w:asciiTheme="minorHAnsi" w:hAnsiTheme="minorHAnsi" w:cstheme="minorHAnsi"/>
                <w:bCs/>
                <w:sz w:val="24"/>
                <w:szCs w:val="24"/>
              </w:rPr>
              <w:t>5. ОТВЕТСТВЕННОСТЬ СТОРОН</w:t>
            </w:r>
          </w:p>
          <w:p w14:paraId="6DBEE303" w14:textId="77777777" w:rsidR="00331654" w:rsidRPr="00D1308B" w:rsidRDefault="00331654" w:rsidP="00411F53">
            <w:pPr>
              <w:ind w:firstLine="284"/>
              <w:jc w:val="both"/>
              <w:rPr>
                <w:rFonts w:asciiTheme="minorHAnsi" w:hAnsiTheme="minorHAnsi" w:cstheme="minorHAnsi"/>
                <w:sz w:val="24"/>
                <w:szCs w:val="24"/>
                <w:lang w:val="ru-RU"/>
              </w:rPr>
            </w:pPr>
          </w:p>
          <w:p w14:paraId="4F17D9BB" w14:textId="77777777" w:rsidR="00331654" w:rsidRPr="00D1308B" w:rsidRDefault="00331654" w:rsidP="00411F53">
            <w:pPr>
              <w:pStyle w:val="11"/>
              <w:spacing w:line="240" w:lineRule="auto"/>
              <w:ind w:firstLine="284"/>
              <w:jc w:val="both"/>
              <w:rPr>
                <w:rFonts w:asciiTheme="minorHAnsi" w:hAnsiTheme="minorHAnsi" w:cstheme="minorHAnsi"/>
                <w:sz w:val="24"/>
                <w:szCs w:val="24"/>
              </w:rPr>
            </w:pPr>
            <w:r w:rsidRPr="00D1308B">
              <w:rPr>
                <w:rFonts w:asciiTheme="minorHAnsi" w:hAnsiTheme="minorHAnsi" w:cstheme="minorHAnsi"/>
                <w:sz w:val="24"/>
                <w:szCs w:val="24"/>
              </w:rPr>
              <w:t>5.1. Сторона, привлекающая третье лицо к исполнению своих обязательств по Договору,  несет перед другой Стороной ответственность за неисполнение или ненадлежащее исполнение  обязательства третьим лицом как за собственные действия.</w:t>
            </w:r>
          </w:p>
          <w:p w14:paraId="6108CDA6" w14:textId="3BD290D6" w:rsidR="00331654" w:rsidRPr="00D1308B" w:rsidRDefault="00331654" w:rsidP="00411F53">
            <w:pPr>
              <w:ind w:firstLine="284"/>
              <w:jc w:val="both"/>
              <w:rPr>
                <w:rFonts w:asciiTheme="minorHAnsi" w:hAnsiTheme="minorHAnsi" w:cstheme="minorHAnsi"/>
                <w:sz w:val="24"/>
                <w:szCs w:val="24"/>
                <w:lang w:val="ru-RU"/>
              </w:rPr>
            </w:pPr>
            <w:r w:rsidRPr="00D1308B">
              <w:rPr>
                <w:rFonts w:asciiTheme="minorHAnsi" w:hAnsiTheme="minorHAnsi" w:cstheme="minorHAnsi"/>
                <w:sz w:val="24"/>
                <w:szCs w:val="24"/>
                <w:lang w:val="ru-RU"/>
              </w:rPr>
              <w:t xml:space="preserve">5.2. </w:t>
            </w:r>
            <w:r w:rsidR="00B93468" w:rsidRPr="00D1308B">
              <w:rPr>
                <w:rFonts w:asciiTheme="minorHAnsi" w:hAnsiTheme="minorHAnsi" w:cstheme="minorHAnsi"/>
                <w:sz w:val="24"/>
                <w:szCs w:val="24"/>
                <w:lang w:val="ru-RU"/>
              </w:rPr>
              <w:t xml:space="preserve">Заказчик оплачивает </w:t>
            </w:r>
            <w:r w:rsidR="00511FBD" w:rsidRPr="00D1308B">
              <w:rPr>
                <w:rFonts w:asciiTheme="minorHAnsi" w:hAnsiTheme="minorHAnsi" w:cstheme="minorHAnsi"/>
                <w:sz w:val="24"/>
                <w:szCs w:val="24"/>
                <w:lang w:val="ru-RU"/>
              </w:rPr>
              <w:t>Экспедитор</w:t>
            </w:r>
            <w:r w:rsidR="00B93468" w:rsidRPr="00D1308B">
              <w:rPr>
                <w:rFonts w:asciiTheme="minorHAnsi" w:hAnsiTheme="minorHAnsi" w:cstheme="minorHAnsi"/>
                <w:sz w:val="24"/>
                <w:szCs w:val="24"/>
                <w:lang w:val="ru-RU"/>
              </w:rPr>
              <w:t xml:space="preserve">у задержку </w:t>
            </w:r>
            <w:r w:rsidR="00794269">
              <w:rPr>
                <w:rFonts w:asciiTheme="minorHAnsi" w:hAnsiTheme="minorHAnsi" w:cstheme="minorHAnsi"/>
                <w:sz w:val="24"/>
                <w:szCs w:val="24"/>
                <w:lang w:val="ru-RU"/>
              </w:rPr>
              <w:t>транспортного средства</w:t>
            </w:r>
            <w:r w:rsidR="00B93468" w:rsidRPr="00D1308B">
              <w:rPr>
                <w:rFonts w:asciiTheme="minorHAnsi" w:hAnsiTheme="minorHAnsi" w:cstheme="minorHAnsi"/>
                <w:sz w:val="24"/>
                <w:szCs w:val="24"/>
                <w:lang w:val="ru-RU"/>
              </w:rPr>
              <w:t xml:space="preserve"> свыше </w:t>
            </w:r>
            <w:r w:rsidR="00850851" w:rsidRPr="00850851">
              <w:rPr>
                <w:rFonts w:asciiTheme="minorHAnsi" w:hAnsiTheme="minorHAnsi" w:cstheme="minorHAnsi"/>
                <w:sz w:val="24"/>
                <w:szCs w:val="24"/>
                <w:lang w:val="ru-RU"/>
              </w:rPr>
              <w:t>48</w:t>
            </w:r>
            <w:r w:rsidR="00794269">
              <w:rPr>
                <w:rFonts w:asciiTheme="minorHAnsi" w:hAnsiTheme="minorHAnsi" w:cstheme="minorHAnsi"/>
                <w:sz w:val="24"/>
                <w:szCs w:val="24"/>
                <w:lang w:val="ru-RU"/>
              </w:rPr>
              <w:t xml:space="preserve"> часа </w:t>
            </w:r>
            <w:r w:rsidR="00B93468" w:rsidRPr="00D1308B">
              <w:rPr>
                <w:rFonts w:asciiTheme="minorHAnsi" w:hAnsiTheme="minorHAnsi" w:cstheme="minorHAnsi"/>
                <w:sz w:val="24"/>
                <w:szCs w:val="24"/>
                <w:lang w:val="ru-RU"/>
              </w:rPr>
              <w:t xml:space="preserve">при погрузке или разгрузке, в размере </w:t>
            </w:r>
            <w:r w:rsidR="0093674B" w:rsidRPr="00D1308B">
              <w:rPr>
                <w:rFonts w:asciiTheme="minorHAnsi" w:hAnsiTheme="minorHAnsi" w:cstheme="minorHAnsi"/>
                <w:sz w:val="24"/>
                <w:szCs w:val="24"/>
                <w:lang w:val="ru-RU"/>
              </w:rPr>
              <w:t>10</w:t>
            </w:r>
            <w:r w:rsidR="00B82137" w:rsidRPr="00D1308B">
              <w:rPr>
                <w:rFonts w:asciiTheme="minorHAnsi" w:hAnsiTheme="minorHAnsi" w:cstheme="minorHAnsi"/>
                <w:sz w:val="24"/>
                <w:szCs w:val="24"/>
                <w:lang w:val="ru-RU"/>
              </w:rPr>
              <w:t xml:space="preserve">0 </w:t>
            </w:r>
            <w:r w:rsidR="00B93468" w:rsidRPr="00D1308B">
              <w:rPr>
                <w:rFonts w:asciiTheme="minorHAnsi" w:hAnsiTheme="minorHAnsi" w:cstheme="minorHAnsi"/>
                <w:sz w:val="24"/>
                <w:szCs w:val="24"/>
                <w:lang w:val="ru-RU"/>
              </w:rPr>
              <w:t>долл</w:t>
            </w:r>
            <w:r w:rsidR="00B82137" w:rsidRPr="00D1308B">
              <w:rPr>
                <w:rFonts w:asciiTheme="minorHAnsi" w:hAnsiTheme="minorHAnsi" w:cstheme="minorHAnsi"/>
                <w:sz w:val="24"/>
                <w:szCs w:val="24"/>
                <w:lang w:val="ru-RU"/>
              </w:rPr>
              <w:t>ар</w:t>
            </w:r>
            <w:r w:rsidR="00B93468" w:rsidRPr="00D1308B">
              <w:rPr>
                <w:rFonts w:asciiTheme="minorHAnsi" w:hAnsiTheme="minorHAnsi" w:cstheme="minorHAnsi"/>
                <w:sz w:val="24"/>
                <w:szCs w:val="24"/>
                <w:lang w:val="ru-RU"/>
              </w:rPr>
              <w:t xml:space="preserve"> США за каждые начавшиеся сутки, связанные с простоем</w:t>
            </w:r>
            <w:r w:rsidR="00904318" w:rsidRPr="00D1308B">
              <w:rPr>
                <w:rFonts w:asciiTheme="minorHAnsi" w:hAnsiTheme="minorHAnsi" w:cstheme="minorHAnsi"/>
                <w:sz w:val="24"/>
                <w:szCs w:val="24"/>
                <w:lang w:val="ru-RU"/>
              </w:rPr>
              <w:t xml:space="preserve"> </w:t>
            </w:r>
            <w:r w:rsidR="00794269">
              <w:rPr>
                <w:rFonts w:asciiTheme="minorHAnsi" w:hAnsiTheme="minorHAnsi" w:cstheme="minorHAnsi"/>
                <w:sz w:val="24"/>
                <w:szCs w:val="24"/>
                <w:lang w:val="ru-RU"/>
              </w:rPr>
              <w:t>транспортного средства</w:t>
            </w:r>
            <w:r w:rsidR="00B82137" w:rsidRPr="00D1308B">
              <w:rPr>
                <w:rFonts w:asciiTheme="minorHAnsi" w:hAnsiTheme="minorHAnsi" w:cstheme="minorHAnsi"/>
                <w:sz w:val="24"/>
                <w:szCs w:val="24"/>
                <w:lang w:val="ru-RU"/>
              </w:rPr>
              <w:t>.</w:t>
            </w:r>
            <w:r w:rsidRPr="00D1308B">
              <w:rPr>
                <w:rFonts w:asciiTheme="minorHAnsi" w:hAnsiTheme="minorHAnsi" w:cstheme="minorHAnsi"/>
                <w:sz w:val="24"/>
                <w:szCs w:val="24"/>
                <w:lang w:val="ru-RU"/>
              </w:rPr>
              <w:t xml:space="preserve"> </w:t>
            </w:r>
          </w:p>
          <w:p w14:paraId="29C636AB" w14:textId="77777777" w:rsidR="00331654" w:rsidRPr="00D1308B" w:rsidRDefault="00331654" w:rsidP="00411F53">
            <w:pPr>
              <w:ind w:right="28" w:firstLine="284"/>
              <w:jc w:val="both"/>
              <w:rPr>
                <w:rFonts w:asciiTheme="minorHAnsi" w:hAnsiTheme="minorHAnsi" w:cstheme="minorHAnsi"/>
                <w:sz w:val="24"/>
                <w:szCs w:val="24"/>
                <w:lang w:val="ru-RU"/>
              </w:rPr>
            </w:pPr>
            <w:r w:rsidRPr="00D1308B">
              <w:rPr>
                <w:rFonts w:asciiTheme="minorHAnsi" w:hAnsiTheme="minorHAnsi" w:cstheme="minorHAnsi"/>
                <w:sz w:val="24"/>
                <w:szCs w:val="24"/>
                <w:lang w:val="ru-RU"/>
              </w:rPr>
              <w:lastRenderedPageBreak/>
              <w:t>5.3. Экспедитор не несёт ответственность, если факт повреждения и/или вскрытия грузовых мест не был установлен грузополучателем в момент принятия груза, и не было составлено двусторонн</w:t>
            </w:r>
            <w:r w:rsidR="00904318" w:rsidRPr="00D1308B">
              <w:rPr>
                <w:rFonts w:asciiTheme="minorHAnsi" w:hAnsiTheme="minorHAnsi" w:cstheme="minorHAnsi"/>
                <w:sz w:val="24"/>
                <w:szCs w:val="24"/>
                <w:lang w:val="ru-RU"/>
              </w:rPr>
              <w:t>ий</w:t>
            </w:r>
            <w:r w:rsidRPr="00D1308B">
              <w:rPr>
                <w:rFonts w:asciiTheme="minorHAnsi" w:hAnsiTheme="minorHAnsi" w:cstheme="minorHAnsi"/>
                <w:sz w:val="24"/>
                <w:szCs w:val="24"/>
                <w:lang w:val="ru-RU"/>
              </w:rPr>
              <w:t xml:space="preserve"> акт с участием полномочного представителя Экспедитора и/или </w:t>
            </w:r>
            <w:r w:rsidR="00511FBD" w:rsidRPr="00D1308B">
              <w:rPr>
                <w:rFonts w:asciiTheme="minorHAnsi" w:hAnsiTheme="minorHAnsi" w:cstheme="minorHAnsi"/>
                <w:sz w:val="24"/>
                <w:szCs w:val="24"/>
                <w:lang w:val="ru-RU"/>
              </w:rPr>
              <w:t>Экспедитор</w:t>
            </w:r>
            <w:r w:rsidRPr="00D1308B">
              <w:rPr>
                <w:rFonts w:asciiTheme="minorHAnsi" w:hAnsiTheme="minorHAnsi" w:cstheme="minorHAnsi"/>
                <w:sz w:val="24"/>
                <w:szCs w:val="24"/>
                <w:lang w:val="ru-RU"/>
              </w:rPr>
              <w:t>а.</w:t>
            </w:r>
          </w:p>
          <w:p w14:paraId="342BFE09" w14:textId="77777777" w:rsidR="00331654" w:rsidRPr="00D1308B" w:rsidRDefault="00331654" w:rsidP="00411F53">
            <w:pPr>
              <w:pStyle w:val="Normal1"/>
              <w:ind w:firstLine="284"/>
              <w:jc w:val="both"/>
              <w:rPr>
                <w:rFonts w:asciiTheme="minorHAnsi" w:hAnsiTheme="minorHAnsi" w:cstheme="minorHAnsi"/>
                <w:sz w:val="24"/>
                <w:szCs w:val="24"/>
              </w:rPr>
            </w:pPr>
            <w:r w:rsidRPr="00D1308B">
              <w:rPr>
                <w:rFonts w:asciiTheme="minorHAnsi" w:hAnsiTheme="minorHAnsi" w:cstheme="minorHAnsi"/>
                <w:sz w:val="24"/>
                <w:szCs w:val="24"/>
              </w:rPr>
              <w:t>5.4. Экспедитор не отвечает за действия, а равно бездействие портовой администрации, таможни, иных государственных органов, которые прямо или косвенно могут влиять на сроки погрузки/разгрузки и доставки грузов Заказчика (обстоятельства, не зависящие от Экспедитора).</w:t>
            </w:r>
          </w:p>
          <w:p w14:paraId="16BD76CA" w14:textId="77777777" w:rsidR="00331654" w:rsidRPr="00D1308B" w:rsidRDefault="00331654" w:rsidP="00411F53">
            <w:pPr>
              <w:pStyle w:val="Normal1"/>
              <w:ind w:firstLine="284"/>
              <w:jc w:val="both"/>
              <w:rPr>
                <w:rFonts w:asciiTheme="minorHAnsi" w:hAnsiTheme="minorHAnsi" w:cstheme="minorHAnsi"/>
                <w:sz w:val="24"/>
                <w:szCs w:val="24"/>
              </w:rPr>
            </w:pPr>
            <w:r w:rsidRPr="00D1308B">
              <w:rPr>
                <w:rFonts w:asciiTheme="minorHAnsi" w:hAnsiTheme="minorHAnsi" w:cstheme="minorHAnsi"/>
                <w:sz w:val="24"/>
                <w:szCs w:val="24"/>
              </w:rPr>
              <w:t>5.5.  При несвоевременной  оплате Заказчик уплачивает Экспедитору  пеню в  размере 0,</w:t>
            </w:r>
            <w:r w:rsidR="00A8583E" w:rsidRPr="00D1308B">
              <w:rPr>
                <w:rFonts w:asciiTheme="minorHAnsi" w:hAnsiTheme="minorHAnsi" w:cstheme="minorHAnsi"/>
                <w:sz w:val="24"/>
                <w:szCs w:val="24"/>
              </w:rPr>
              <w:t>1</w:t>
            </w:r>
            <w:r w:rsidRPr="00D1308B">
              <w:rPr>
                <w:rFonts w:asciiTheme="minorHAnsi" w:hAnsiTheme="minorHAnsi" w:cstheme="minorHAnsi"/>
                <w:sz w:val="24"/>
                <w:szCs w:val="24"/>
              </w:rPr>
              <w:t xml:space="preserve">  процентов суммы просроченного платежа  за  каждый  день  просрочки,  но  не  более  </w:t>
            </w:r>
            <w:r w:rsidR="00A8583E" w:rsidRPr="00D1308B">
              <w:rPr>
                <w:rFonts w:asciiTheme="minorHAnsi" w:hAnsiTheme="minorHAnsi" w:cstheme="minorHAnsi"/>
                <w:sz w:val="24"/>
                <w:szCs w:val="24"/>
              </w:rPr>
              <w:t>1</w:t>
            </w:r>
            <w:r w:rsidRPr="00D1308B">
              <w:rPr>
                <w:rFonts w:asciiTheme="minorHAnsi" w:hAnsiTheme="minorHAnsi" w:cstheme="minorHAnsi"/>
                <w:sz w:val="24"/>
                <w:szCs w:val="24"/>
              </w:rPr>
              <w:t>0 процентов суммы просроченного платежа.</w:t>
            </w:r>
          </w:p>
          <w:p w14:paraId="6EB4250F" w14:textId="36660347" w:rsidR="00747278" w:rsidRPr="006260B3" w:rsidRDefault="00331654" w:rsidP="00411F53">
            <w:pPr>
              <w:pStyle w:val="Normal1"/>
              <w:ind w:firstLine="284"/>
              <w:jc w:val="both"/>
              <w:rPr>
                <w:rFonts w:asciiTheme="minorHAnsi" w:hAnsiTheme="minorHAnsi" w:cstheme="minorHAnsi"/>
                <w:sz w:val="24"/>
                <w:szCs w:val="24"/>
              </w:rPr>
            </w:pPr>
            <w:r w:rsidRPr="00F22DB4">
              <w:rPr>
                <w:rFonts w:asciiTheme="minorHAnsi" w:hAnsiTheme="minorHAnsi" w:cstheme="minorHAnsi"/>
                <w:sz w:val="24"/>
                <w:szCs w:val="24"/>
              </w:rPr>
              <w:t>5.6. При несвоевременной доставке</w:t>
            </w:r>
            <w:r w:rsidR="00995969" w:rsidRPr="00F22DB4">
              <w:rPr>
                <w:rFonts w:asciiTheme="minorHAnsi" w:hAnsiTheme="minorHAnsi" w:cstheme="minorHAnsi"/>
                <w:sz w:val="24"/>
                <w:szCs w:val="24"/>
              </w:rPr>
              <w:t xml:space="preserve"> </w:t>
            </w:r>
            <w:r w:rsidR="00C73B4B" w:rsidRPr="00F22DB4">
              <w:rPr>
                <w:rFonts w:asciiTheme="minorHAnsi" w:hAnsiTheme="minorHAnsi" w:cstheme="minorHAnsi"/>
                <w:sz w:val="24"/>
                <w:szCs w:val="24"/>
              </w:rPr>
              <w:t xml:space="preserve">груза </w:t>
            </w:r>
            <w:r w:rsidR="00995969" w:rsidRPr="00F22DB4">
              <w:rPr>
                <w:rFonts w:asciiTheme="minorHAnsi" w:hAnsiTheme="minorHAnsi" w:cstheme="minorHAnsi"/>
                <w:sz w:val="24"/>
                <w:szCs w:val="24"/>
              </w:rPr>
              <w:t>в</w:t>
            </w:r>
            <w:r w:rsidR="00C73B4B" w:rsidRPr="00F22DB4">
              <w:rPr>
                <w:rFonts w:asciiTheme="minorHAnsi" w:hAnsiTheme="minorHAnsi" w:cstheme="minorHAnsi"/>
                <w:sz w:val="24"/>
                <w:szCs w:val="24"/>
              </w:rPr>
              <w:t xml:space="preserve"> течение 3</w:t>
            </w:r>
            <w:r w:rsidR="00A54868" w:rsidRPr="00F22DB4">
              <w:rPr>
                <w:rFonts w:asciiTheme="minorHAnsi" w:hAnsiTheme="minorHAnsi" w:cstheme="minorHAnsi"/>
                <w:sz w:val="24"/>
                <w:szCs w:val="24"/>
              </w:rPr>
              <w:t>0</w:t>
            </w:r>
            <w:r w:rsidR="00C73B4B" w:rsidRPr="00F22DB4">
              <w:rPr>
                <w:rFonts w:asciiTheme="minorHAnsi" w:hAnsiTheme="minorHAnsi" w:cstheme="minorHAnsi"/>
                <w:sz w:val="24"/>
                <w:szCs w:val="24"/>
              </w:rPr>
              <w:t xml:space="preserve"> (тридцать) календарных дней</w:t>
            </w:r>
            <w:r w:rsidR="00F22DB4" w:rsidRPr="00F22DB4">
              <w:rPr>
                <w:rFonts w:asciiTheme="minorHAnsi" w:hAnsiTheme="minorHAnsi" w:cstheme="minorHAnsi"/>
                <w:sz w:val="24"/>
                <w:szCs w:val="24"/>
              </w:rPr>
              <w:t xml:space="preserve"> или согласованный срок в днях в приложении</w:t>
            </w:r>
            <w:r w:rsidR="00995969" w:rsidRPr="00F22DB4">
              <w:rPr>
                <w:rFonts w:asciiTheme="minorHAnsi" w:hAnsiTheme="minorHAnsi" w:cstheme="minorHAnsi"/>
                <w:sz w:val="24"/>
                <w:szCs w:val="24"/>
              </w:rPr>
              <w:t>,</w:t>
            </w:r>
            <w:r w:rsidRPr="00F22DB4">
              <w:rPr>
                <w:rFonts w:asciiTheme="minorHAnsi" w:hAnsiTheme="minorHAnsi" w:cstheme="minorHAnsi"/>
                <w:sz w:val="24"/>
                <w:szCs w:val="24"/>
              </w:rPr>
              <w:t xml:space="preserve"> Экспедитор уплачивает Заказчику </w:t>
            </w:r>
            <w:r w:rsidR="00747278" w:rsidRPr="00F22DB4">
              <w:rPr>
                <w:rFonts w:asciiTheme="minorHAnsi" w:hAnsiTheme="minorHAnsi" w:cstheme="minorHAnsi"/>
                <w:sz w:val="24"/>
                <w:szCs w:val="24"/>
              </w:rPr>
              <w:t>штраф:</w:t>
            </w:r>
          </w:p>
          <w:p w14:paraId="3A1E4CB3" w14:textId="009A9C35" w:rsidR="00747278" w:rsidRPr="006260B3" w:rsidRDefault="00747278" w:rsidP="00411F53">
            <w:pPr>
              <w:pStyle w:val="Normal1"/>
              <w:ind w:firstLine="284"/>
              <w:jc w:val="both"/>
              <w:rPr>
                <w:rFonts w:asciiTheme="minorHAnsi" w:hAnsiTheme="minorHAnsi" w:cstheme="minorHAnsi"/>
                <w:sz w:val="24"/>
                <w:szCs w:val="24"/>
              </w:rPr>
            </w:pPr>
            <w:r w:rsidRPr="006260B3">
              <w:rPr>
                <w:rFonts w:asciiTheme="minorHAnsi" w:hAnsiTheme="minorHAnsi" w:cstheme="minorHAnsi"/>
                <w:sz w:val="24"/>
                <w:szCs w:val="24"/>
              </w:rPr>
              <w:t xml:space="preserve">- </w:t>
            </w:r>
            <w:r w:rsidR="00C73B4B" w:rsidRPr="006260B3">
              <w:rPr>
                <w:rFonts w:asciiTheme="minorHAnsi" w:hAnsiTheme="minorHAnsi" w:cstheme="minorHAnsi"/>
                <w:sz w:val="24"/>
                <w:szCs w:val="24"/>
              </w:rPr>
              <w:t>в размере</w:t>
            </w:r>
            <w:r w:rsidR="00331654" w:rsidRPr="006260B3">
              <w:rPr>
                <w:rFonts w:asciiTheme="minorHAnsi" w:hAnsiTheme="minorHAnsi" w:cstheme="minorHAnsi"/>
                <w:sz w:val="24"/>
                <w:szCs w:val="24"/>
              </w:rPr>
              <w:t xml:space="preserve"> </w:t>
            </w:r>
            <w:r w:rsidR="00907E34" w:rsidRPr="006260B3">
              <w:rPr>
                <w:rFonts w:asciiTheme="minorHAnsi" w:hAnsiTheme="minorHAnsi" w:cstheme="minorHAnsi"/>
                <w:sz w:val="24"/>
                <w:szCs w:val="24"/>
              </w:rPr>
              <w:t>5</w:t>
            </w:r>
            <w:r w:rsidRPr="006260B3">
              <w:rPr>
                <w:rFonts w:asciiTheme="minorHAnsi" w:hAnsiTheme="minorHAnsi" w:cstheme="minorHAnsi"/>
                <w:sz w:val="24"/>
                <w:szCs w:val="24"/>
              </w:rPr>
              <w:t> </w:t>
            </w:r>
            <w:r w:rsidR="00907E34" w:rsidRPr="006260B3">
              <w:rPr>
                <w:rFonts w:asciiTheme="minorHAnsi" w:hAnsiTheme="minorHAnsi" w:cstheme="minorHAnsi"/>
                <w:sz w:val="24"/>
                <w:szCs w:val="24"/>
              </w:rPr>
              <w:t>000</w:t>
            </w:r>
            <w:r w:rsidRPr="006260B3">
              <w:rPr>
                <w:rFonts w:asciiTheme="minorHAnsi" w:hAnsiTheme="minorHAnsi" w:cstheme="minorHAnsi"/>
                <w:sz w:val="24"/>
                <w:szCs w:val="24"/>
              </w:rPr>
              <w:t xml:space="preserve"> (пять</w:t>
            </w:r>
            <w:r w:rsidR="009D556B" w:rsidRPr="006260B3">
              <w:rPr>
                <w:rFonts w:asciiTheme="minorHAnsi" w:hAnsiTheme="minorHAnsi" w:cstheme="minorHAnsi"/>
                <w:sz w:val="24"/>
                <w:szCs w:val="24"/>
              </w:rPr>
              <w:t xml:space="preserve"> тысяч</w:t>
            </w:r>
            <w:r w:rsidRPr="006260B3">
              <w:rPr>
                <w:rFonts w:asciiTheme="minorHAnsi" w:hAnsiTheme="minorHAnsi" w:cstheme="minorHAnsi"/>
                <w:sz w:val="24"/>
                <w:szCs w:val="24"/>
              </w:rPr>
              <w:t>)</w:t>
            </w:r>
            <w:r w:rsidR="00907E34" w:rsidRPr="006260B3">
              <w:rPr>
                <w:rFonts w:asciiTheme="minorHAnsi" w:hAnsiTheme="minorHAnsi" w:cstheme="minorHAnsi"/>
                <w:sz w:val="24"/>
                <w:szCs w:val="24"/>
              </w:rPr>
              <w:t xml:space="preserve"> доллар </w:t>
            </w:r>
            <w:r w:rsidR="00C73B4B" w:rsidRPr="006260B3">
              <w:rPr>
                <w:rFonts w:asciiTheme="minorHAnsi" w:hAnsiTheme="minorHAnsi" w:cstheme="minorHAnsi"/>
                <w:sz w:val="24"/>
                <w:szCs w:val="24"/>
              </w:rPr>
              <w:t>США суммы</w:t>
            </w:r>
            <w:r w:rsidRPr="006260B3">
              <w:rPr>
                <w:rFonts w:asciiTheme="minorHAnsi" w:hAnsiTheme="minorHAnsi" w:cstheme="minorHAnsi"/>
                <w:sz w:val="24"/>
                <w:szCs w:val="24"/>
              </w:rPr>
              <w:t xml:space="preserve"> </w:t>
            </w:r>
            <w:r w:rsidR="00850851" w:rsidRPr="006260B3">
              <w:rPr>
                <w:rFonts w:asciiTheme="minorHAnsi" w:hAnsiTheme="minorHAnsi" w:cstheme="minorHAnsi"/>
                <w:sz w:val="24"/>
                <w:szCs w:val="24"/>
              </w:rPr>
              <w:t>при задержке</w:t>
            </w:r>
            <w:r w:rsidRPr="006260B3">
              <w:rPr>
                <w:rFonts w:asciiTheme="minorHAnsi" w:hAnsiTheme="minorHAnsi" w:cstheme="minorHAnsi"/>
                <w:sz w:val="24"/>
                <w:szCs w:val="24"/>
              </w:rPr>
              <w:t xml:space="preserve"> до 10 (десят</w:t>
            </w:r>
            <w:r w:rsidR="009D556B" w:rsidRPr="006260B3">
              <w:rPr>
                <w:rFonts w:asciiTheme="minorHAnsi" w:hAnsiTheme="minorHAnsi" w:cstheme="minorHAnsi"/>
                <w:sz w:val="24"/>
                <w:szCs w:val="24"/>
              </w:rPr>
              <w:t>ь</w:t>
            </w:r>
            <w:r w:rsidRPr="006260B3">
              <w:rPr>
                <w:rFonts w:asciiTheme="minorHAnsi" w:hAnsiTheme="minorHAnsi" w:cstheme="minorHAnsi"/>
                <w:sz w:val="24"/>
                <w:szCs w:val="24"/>
              </w:rPr>
              <w:t>) календарных дней.</w:t>
            </w:r>
          </w:p>
          <w:p w14:paraId="7D82DCD9" w14:textId="02C7DC2C" w:rsidR="00331654" w:rsidRPr="006260B3" w:rsidRDefault="00747278" w:rsidP="00411F53">
            <w:pPr>
              <w:pStyle w:val="Normal1"/>
              <w:ind w:firstLine="284"/>
              <w:jc w:val="both"/>
              <w:rPr>
                <w:rFonts w:asciiTheme="minorHAnsi" w:hAnsiTheme="minorHAnsi" w:cstheme="minorHAnsi"/>
                <w:sz w:val="24"/>
                <w:szCs w:val="24"/>
              </w:rPr>
            </w:pPr>
            <w:r w:rsidRPr="006260B3">
              <w:rPr>
                <w:rFonts w:asciiTheme="minorHAnsi" w:hAnsiTheme="minorHAnsi" w:cstheme="minorHAnsi"/>
                <w:sz w:val="24"/>
                <w:szCs w:val="24"/>
              </w:rPr>
              <w:t>- в размере 10 000 (десять</w:t>
            </w:r>
            <w:r w:rsidR="009D556B" w:rsidRPr="006260B3">
              <w:rPr>
                <w:rFonts w:asciiTheme="minorHAnsi" w:hAnsiTheme="minorHAnsi" w:cstheme="minorHAnsi"/>
                <w:sz w:val="24"/>
                <w:szCs w:val="24"/>
              </w:rPr>
              <w:t xml:space="preserve"> тысяч</w:t>
            </w:r>
            <w:r w:rsidRPr="006260B3">
              <w:rPr>
                <w:rFonts w:asciiTheme="minorHAnsi" w:hAnsiTheme="minorHAnsi" w:cstheme="minorHAnsi"/>
                <w:sz w:val="24"/>
                <w:szCs w:val="24"/>
              </w:rPr>
              <w:t xml:space="preserve">) доллар США суммы </w:t>
            </w:r>
            <w:r w:rsidR="00850851" w:rsidRPr="006260B3">
              <w:rPr>
                <w:rFonts w:asciiTheme="minorHAnsi" w:hAnsiTheme="minorHAnsi" w:cstheme="minorHAnsi"/>
                <w:sz w:val="24"/>
                <w:szCs w:val="24"/>
              </w:rPr>
              <w:t>при задержке</w:t>
            </w:r>
            <w:r w:rsidRPr="006260B3">
              <w:rPr>
                <w:rFonts w:asciiTheme="minorHAnsi" w:hAnsiTheme="minorHAnsi" w:cstheme="minorHAnsi"/>
                <w:sz w:val="24"/>
                <w:szCs w:val="24"/>
              </w:rPr>
              <w:t xml:space="preserve"> до </w:t>
            </w:r>
            <w:r w:rsidR="009D556B" w:rsidRPr="006260B3">
              <w:rPr>
                <w:rFonts w:asciiTheme="minorHAnsi" w:hAnsiTheme="minorHAnsi" w:cstheme="minorHAnsi"/>
                <w:sz w:val="24"/>
                <w:szCs w:val="24"/>
              </w:rPr>
              <w:t>2</w:t>
            </w:r>
            <w:r w:rsidRPr="006260B3">
              <w:rPr>
                <w:rFonts w:asciiTheme="minorHAnsi" w:hAnsiTheme="minorHAnsi" w:cstheme="minorHAnsi"/>
                <w:sz w:val="24"/>
                <w:szCs w:val="24"/>
              </w:rPr>
              <w:t>0 (</w:t>
            </w:r>
            <w:r w:rsidR="009D556B" w:rsidRPr="006260B3">
              <w:rPr>
                <w:rFonts w:asciiTheme="minorHAnsi" w:hAnsiTheme="minorHAnsi" w:cstheme="minorHAnsi"/>
                <w:sz w:val="24"/>
                <w:szCs w:val="24"/>
              </w:rPr>
              <w:t>двадцать</w:t>
            </w:r>
            <w:r w:rsidRPr="006260B3">
              <w:rPr>
                <w:rFonts w:asciiTheme="minorHAnsi" w:hAnsiTheme="minorHAnsi" w:cstheme="minorHAnsi"/>
                <w:sz w:val="24"/>
                <w:szCs w:val="24"/>
              </w:rPr>
              <w:t>) календарных дней.</w:t>
            </w:r>
          </w:p>
          <w:p w14:paraId="205F7D40" w14:textId="77777777" w:rsidR="00331654" w:rsidRPr="00D1308B" w:rsidRDefault="00331654" w:rsidP="00411F53">
            <w:pPr>
              <w:pStyle w:val="Normal1"/>
              <w:ind w:firstLine="284"/>
              <w:jc w:val="both"/>
              <w:rPr>
                <w:rFonts w:asciiTheme="minorHAnsi" w:hAnsiTheme="minorHAnsi" w:cstheme="minorHAnsi"/>
                <w:sz w:val="24"/>
                <w:szCs w:val="24"/>
              </w:rPr>
            </w:pPr>
            <w:r w:rsidRPr="00D1308B">
              <w:rPr>
                <w:rFonts w:asciiTheme="minorHAnsi" w:hAnsiTheme="minorHAnsi" w:cstheme="minorHAnsi"/>
                <w:sz w:val="24"/>
                <w:szCs w:val="24"/>
              </w:rPr>
              <w:t xml:space="preserve">5.7. Заказчик несет ответственность за убытки, причинённые Экспедитору в связи с передачей Экспедитору неправильной, несвоевременной информации относительно свойств груза и правил его перевозки и неполных данных Указанных в </w:t>
            </w:r>
            <w:r w:rsidR="00991624" w:rsidRPr="00D1308B">
              <w:rPr>
                <w:rFonts w:asciiTheme="minorHAnsi" w:hAnsiTheme="minorHAnsi" w:cstheme="minorHAnsi"/>
                <w:sz w:val="24"/>
                <w:szCs w:val="24"/>
              </w:rPr>
              <w:t>Заявках</w:t>
            </w:r>
            <w:r w:rsidRPr="00D1308B">
              <w:rPr>
                <w:rFonts w:asciiTheme="minorHAnsi" w:hAnsiTheme="minorHAnsi" w:cstheme="minorHAnsi"/>
                <w:sz w:val="24"/>
                <w:szCs w:val="24"/>
              </w:rPr>
              <w:t xml:space="preserve"> к настоящему Договору.</w:t>
            </w:r>
          </w:p>
          <w:p w14:paraId="0A54C304" w14:textId="77777777" w:rsidR="00331654" w:rsidRPr="00D1308B" w:rsidRDefault="00331654" w:rsidP="00411F53">
            <w:pPr>
              <w:pStyle w:val="Normal1"/>
              <w:ind w:firstLine="284"/>
              <w:jc w:val="both"/>
              <w:rPr>
                <w:rFonts w:asciiTheme="minorHAnsi" w:hAnsiTheme="minorHAnsi" w:cstheme="minorHAnsi"/>
                <w:sz w:val="24"/>
                <w:szCs w:val="24"/>
              </w:rPr>
            </w:pPr>
            <w:r w:rsidRPr="00D1308B">
              <w:rPr>
                <w:rFonts w:asciiTheme="minorHAnsi" w:hAnsiTheme="minorHAnsi" w:cstheme="minorHAnsi"/>
                <w:sz w:val="24"/>
                <w:szCs w:val="24"/>
              </w:rPr>
              <w:t xml:space="preserve">5.8. За отказ от погрузки транспортного  средства менее чем за </w:t>
            </w:r>
            <w:r w:rsidR="00352235">
              <w:rPr>
                <w:rFonts w:asciiTheme="minorHAnsi" w:hAnsiTheme="minorHAnsi" w:cstheme="minorHAnsi"/>
                <w:sz w:val="24"/>
                <w:szCs w:val="24"/>
              </w:rPr>
              <w:t>1</w:t>
            </w:r>
            <w:r w:rsidRPr="00D1308B">
              <w:rPr>
                <w:rFonts w:asciiTheme="minorHAnsi" w:hAnsiTheme="minorHAnsi" w:cstheme="minorHAnsi"/>
                <w:sz w:val="24"/>
                <w:szCs w:val="24"/>
              </w:rPr>
              <w:t xml:space="preserve"> </w:t>
            </w:r>
            <w:r w:rsidR="00352235">
              <w:rPr>
                <w:rFonts w:asciiTheme="minorHAnsi" w:hAnsiTheme="minorHAnsi" w:cstheme="minorHAnsi"/>
                <w:sz w:val="24"/>
                <w:szCs w:val="24"/>
              </w:rPr>
              <w:t>сутки</w:t>
            </w:r>
            <w:r w:rsidRPr="00D1308B">
              <w:rPr>
                <w:rFonts w:asciiTheme="minorHAnsi" w:hAnsiTheme="minorHAnsi" w:cstheme="minorHAnsi"/>
                <w:sz w:val="24"/>
                <w:szCs w:val="24"/>
              </w:rPr>
              <w:t xml:space="preserve"> Заказчик уплачивает Экспедитору штраф в размере </w:t>
            </w:r>
            <w:r w:rsidR="009D03A4" w:rsidRPr="00D1308B">
              <w:rPr>
                <w:rFonts w:asciiTheme="minorHAnsi" w:hAnsiTheme="minorHAnsi" w:cstheme="minorHAnsi"/>
                <w:sz w:val="24"/>
                <w:szCs w:val="24"/>
              </w:rPr>
              <w:t>1</w:t>
            </w:r>
            <w:r w:rsidR="00B9679E" w:rsidRPr="00D1308B">
              <w:rPr>
                <w:rFonts w:asciiTheme="minorHAnsi" w:hAnsiTheme="minorHAnsi" w:cstheme="minorHAnsi"/>
                <w:sz w:val="24"/>
                <w:szCs w:val="24"/>
              </w:rPr>
              <w:t>0</w:t>
            </w:r>
            <w:r w:rsidRPr="00D1308B">
              <w:rPr>
                <w:rFonts w:asciiTheme="minorHAnsi" w:hAnsiTheme="minorHAnsi" w:cstheme="minorHAnsi"/>
                <w:sz w:val="24"/>
                <w:szCs w:val="24"/>
              </w:rPr>
              <w:t xml:space="preserve">0 Долларов США. </w:t>
            </w:r>
          </w:p>
          <w:p w14:paraId="70CA1DDB" w14:textId="77777777" w:rsidR="00C6393B" w:rsidRPr="00D1308B" w:rsidRDefault="00331654" w:rsidP="00411F53">
            <w:pPr>
              <w:pStyle w:val="Normal1"/>
              <w:ind w:firstLine="284"/>
              <w:jc w:val="both"/>
              <w:rPr>
                <w:rFonts w:asciiTheme="minorHAnsi" w:hAnsiTheme="minorHAnsi" w:cstheme="minorHAnsi"/>
                <w:sz w:val="24"/>
                <w:szCs w:val="24"/>
              </w:rPr>
            </w:pPr>
            <w:r w:rsidRPr="00D1308B">
              <w:rPr>
                <w:rFonts w:asciiTheme="minorHAnsi" w:hAnsiTheme="minorHAnsi" w:cstheme="minorHAnsi"/>
                <w:sz w:val="24"/>
                <w:szCs w:val="24"/>
              </w:rPr>
              <w:t xml:space="preserve">5.9. За отказ от погрузки транспортного  средства после даты погрузки, когда транспортное средство уже было поставлено под погрузку,  Заказчик уплачивает Экспедитору штраф в размере </w:t>
            </w:r>
            <w:r w:rsidR="00995969" w:rsidRPr="00D1308B">
              <w:rPr>
                <w:rFonts w:asciiTheme="minorHAnsi" w:hAnsiTheme="minorHAnsi" w:cstheme="minorHAnsi"/>
                <w:sz w:val="24"/>
                <w:szCs w:val="24"/>
              </w:rPr>
              <w:t>50% от стоимости фрахта</w:t>
            </w:r>
            <w:r w:rsidRPr="00D1308B">
              <w:rPr>
                <w:rFonts w:asciiTheme="minorHAnsi" w:hAnsiTheme="minorHAnsi" w:cstheme="minorHAnsi"/>
                <w:sz w:val="24"/>
                <w:szCs w:val="24"/>
              </w:rPr>
              <w:t xml:space="preserve"> </w:t>
            </w:r>
            <w:r w:rsidR="00C6393B" w:rsidRPr="00D1308B">
              <w:rPr>
                <w:rFonts w:asciiTheme="minorHAnsi" w:hAnsiTheme="minorHAnsi" w:cstheme="minorHAnsi"/>
                <w:sz w:val="24"/>
                <w:szCs w:val="24"/>
              </w:rPr>
              <w:t>.</w:t>
            </w:r>
          </w:p>
          <w:p w14:paraId="14E85D9C" w14:textId="77777777" w:rsidR="00331654" w:rsidRPr="00D1308B" w:rsidRDefault="00331654" w:rsidP="00411F53">
            <w:pPr>
              <w:pStyle w:val="Normal1"/>
              <w:ind w:firstLine="284"/>
              <w:jc w:val="both"/>
              <w:rPr>
                <w:rFonts w:asciiTheme="minorHAnsi" w:hAnsiTheme="minorHAnsi" w:cstheme="minorHAnsi"/>
                <w:sz w:val="24"/>
                <w:szCs w:val="24"/>
              </w:rPr>
            </w:pPr>
            <w:r w:rsidRPr="00D1308B">
              <w:rPr>
                <w:rFonts w:asciiTheme="minorHAnsi" w:hAnsiTheme="minorHAnsi" w:cstheme="minorHAnsi"/>
                <w:sz w:val="24"/>
                <w:szCs w:val="24"/>
              </w:rPr>
              <w:t xml:space="preserve">5.10. За отказ от перевозки менее чем за </w:t>
            </w:r>
            <w:r w:rsidR="00D1308B" w:rsidRPr="00D1308B">
              <w:rPr>
                <w:rFonts w:asciiTheme="minorHAnsi" w:hAnsiTheme="minorHAnsi" w:cstheme="minorHAnsi"/>
                <w:sz w:val="24"/>
                <w:szCs w:val="24"/>
                <w:lang w:eastAsia="ko-KR"/>
              </w:rPr>
              <w:t xml:space="preserve">2 </w:t>
            </w:r>
            <w:r w:rsidRPr="00D1308B">
              <w:rPr>
                <w:rFonts w:asciiTheme="minorHAnsi" w:hAnsiTheme="minorHAnsi" w:cstheme="minorHAnsi"/>
                <w:sz w:val="24"/>
                <w:szCs w:val="24"/>
              </w:rPr>
              <w:t>суток</w:t>
            </w:r>
            <w:r w:rsidR="00D1308B" w:rsidRPr="00D1308B">
              <w:rPr>
                <w:rFonts w:asciiTheme="minorHAnsi" w:hAnsiTheme="minorHAnsi" w:cstheme="minorHAnsi"/>
                <w:sz w:val="24"/>
                <w:szCs w:val="24"/>
              </w:rPr>
              <w:t xml:space="preserve"> </w:t>
            </w:r>
            <w:r w:rsidR="00D1308B">
              <w:rPr>
                <w:rFonts w:asciiTheme="minorHAnsi" w:hAnsiTheme="minorHAnsi" w:cstheme="minorHAnsi"/>
                <w:sz w:val="24"/>
                <w:szCs w:val="24"/>
                <w:lang w:val="uz-Cyrl-UZ"/>
              </w:rPr>
              <w:t>до дат</w:t>
            </w:r>
            <w:r w:rsidR="00D1308B">
              <w:rPr>
                <w:rFonts w:asciiTheme="minorHAnsi" w:hAnsiTheme="minorHAnsi" w:cstheme="minorHAnsi"/>
                <w:sz w:val="24"/>
                <w:szCs w:val="24"/>
                <w:lang w:eastAsia="ko-KR"/>
              </w:rPr>
              <w:t>ы загрузки</w:t>
            </w:r>
            <w:r w:rsidRPr="00D1308B">
              <w:rPr>
                <w:rFonts w:asciiTheme="minorHAnsi" w:hAnsiTheme="minorHAnsi" w:cstheme="minorHAnsi"/>
                <w:sz w:val="24"/>
                <w:szCs w:val="24"/>
              </w:rPr>
              <w:t xml:space="preserve"> Экспедитор уплачивает Заказчику штраф в размере </w:t>
            </w:r>
            <w:r w:rsidR="00D1308B" w:rsidRPr="00D1308B">
              <w:rPr>
                <w:rFonts w:asciiTheme="minorHAnsi" w:hAnsiTheme="minorHAnsi" w:cstheme="minorHAnsi"/>
                <w:sz w:val="24"/>
                <w:szCs w:val="24"/>
              </w:rPr>
              <w:t>1</w:t>
            </w:r>
            <w:r w:rsidR="00B82137" w:rsidRPr="00D1308B">
              <w:rPr>
                <w:rFonts w:asciiTheme="minorHAnsi" w:hAnsiTheme="minorHAnsi" w:cstheme="minorHAnsi"/>
                <w:sz w:val="24"/>
                <w:szCs w:val="24"/>
              </w:rPr>
              <w:t>0</w:t>
            </w:r>
            <w:r w:rsidRPr="00D1308B">
              <w:rPr>
                <w:rFonts w:asciiTheme="minorHAnsi" w:hAnsiTheme="minorHAnsi" w:cstheme="minorHAnsi"/>
                <w:sz w:val="24"/>
                <w:szCs w:val="24"/>
              </w:rPr>
              <w:t xml:space="preserve">0 Долларов </w:t>
            </w:r>
            <w:r w:rsidRPr="00D1308B">
              <w:rPr>
                <w:rFonts w:asciiTheme="minorHAnsi" w:hAnsiTheme="minorHAnsi" w:cstheme="minorHAnsi"/>
                <w:sz w:val="24"/>
                <w:szCs w:val="24"/>
              </w:rPr>
              <w:lastRenderedPageBreak/>
              <w:t>США. Экспедитор освобождается от ответственности за неподачу транспортного средства в случае письменного (при помощи средств факсимильной связи или электронной почты) уведомления Заказчика не менее чем за двое суток до даты загрузки.</w:t>
            </w:r>
          </w:p>
          <w:p w14:paraId="315BF7AC" w14:textId="77777777" w:rsidR="00331654" w:rsidRPr="00D1308B" w:rsidRDefault="00331654" w:rsidP="00411F53">
            <w:pPr>
              <w:pStyle w:val="Normal1"/>
              <w:ind w:firstLine="284"/>
              <w:jc w:val="both"/>
              <w:rPr>
                <w:rFonts w:asciiTheme="minorHAnsi" w:hAnsiTheme="minorHAnsi" w:cstheme="minorHAnsi"/>
                <w:sz w:val="24"/>
                <w:szCs w:val="24"/>
              </w:rPr>
            </w:pPr>
            <w:r w:rsidRPr="00D1308B">
              <w:rPr>
                <w:rFonts w:asciiTheme="minorHAnsi" w:hAnsiTheme="minorHAnsi" w:cstheme="minorHAnsi"/>
                <w:sz w:val="24"/>
                <w:szCs w:val="24"/>
              </w:rPr>
              <w:t>5.1</w:t>
            </w:r>
            <w:r w:rsidR="00995969" w:rsidRPr="00D1308B">
              <w:rPr>
                <w:rFonts w:asciiTheme="minorHAnsi" w:hAnsiTheme="minorHAnsi" w:cstheme="minorHAnsi"/>
                <w:sz w:val="24"/>
                <w:szCs w:val="24"/>
              </w:rPr>
              <w:t>1</w:t>
            </w:r>
            <w:r w:rsidRPr="00D1308B">
              <w:rPr>
                <w:rFonts w:asciiTheme="minorHAnsi" w:hAnsiTheme="minorHAnsi" w:cstheme="minorHAnsi"/>
                <w:sz w:val="24"/>
                <w:szCs w:val="24"/>
              </w:rPr>
              <w:t xml:space="preserve">. Экспедитор не несет ответственности за </w:t>
            </w:r>
            <w:proofErr w:type="spellStart"/>
            <w:r w:rsidRPr="00D1308B">
              <w:rPr>
                <w:rFonts w:asciiTheme="minorHAnsi" w:hAnsiTheme="minorHAnsi" w:cstheme="minorHAnsi"/>
                <w:sz w:val="24"/>
                <w:szCs w:val="24"/>
              </w:rPr>
              <w:t>внутритарную</w:t>
            </w:r>
            <w:proofErr w:type="spellEnd"/>
            <w:r w:rsidRPr="00D1308B">
              <w:rPr>
                <w:rFonts w:asciiTheme="minorHAnsi" w:hAnsiTheme="minorHAnsi" w:cstheme="minorHAnsi"/>
                <w:sz w:val="24"/>
                <w:szCs w:val="24"/>
              </w:rPr>
              <w:t xml:space="preserve"> недостачу содержимого грузовых мест, принятых (переданных) в исправной таре.</w:t>
            </w:r>
          </w:p>
          <w:p w14:paraId="30395EB2" w14:textId="77777777" w:rsidR="00331654" w:rsidRPr="00D1308B" w:rsidRDefault="00331654" w:rsidP="00411F53">
            <w:pPr>
              <w:pStyle w:val="Normal1"/>
              <w:ind w:firstLine="284"/>
              <w:jc w:val="both"/>
              <w:rPr>
                <w:rFonts w:asciiTheme="minorHAnsi" w:hAnsiTheme="minorHAnsi" w:cstheme="minorHAnsi"/>
                <w:sz w:val="24"/>
                <w:szCs w:val="24"/>
              </w:rPr>
            </w:pPr>
            <w:r w:rsidRPr="00D1308B">
              <w:rPr>
                <w:rFonts w:asciiTheme="minorHAnsi" w:hAnsiTheme="minorHAnsi" w:cstheme="minorHAnsi"/>
                <w:sz w:val="24"/>
                <w:szCs w:val="24"/>
              </w:rPr>
              <w:t>5.1</w:t>
            </w:r>
            <w:r w:rsidR="00995969" w:rsidRPr="00D1308B">
              <w:rPr>
                <w:rFonts w:asciiTheme="minorHAnsi" w:hAnsiTheme="minorHAnsi" w:cstheme="minorHAnsi"/>
                <w:sz w:val="24"/>
                <w:szCs w:val="24"/>
              </w:rPr>
              <w:t>2</w:t>
            </w:r>
            <w:r w:rsidRPr="00D1308B">
              <w:rPr>
                <w:rFonts w:asciiTheme="minorHAnsi" w:hAnsiTheme="minorHAnsi" w:cstheme="minorHAnsi"/>
                <w:sz w:val="24"/>
                <w:szCs w:val="24"/>
              </w:rPr>
              <w:t>. При возмещении ущерба Экспедитором Заказчик гарантирует отсутствие претензий третьих лиц к Экспедитору по возмещению  данных убытков.</w:t>
            </w:r>
          </w:p>
          <w:p w14:paraId="23F2AB02" w14:textId="77777777" w:rsidR="00331654" w:rsidRPr="00D1308B" w:rsidRDefault="00331654" w:rsidP="00411F53">
            <w:pPr>
              <w:ind w:firstLine="284"/>
              <w:jc w:val="both"/>
              <w:rPr>
                <w:rFonts w:asciiTheme="minorHAnsi" w:hAnsiTheme="minorHAnsi" w:cstheme="minorHAnsi"/>
                <w:sz w:val="24"/>
                <w:szCs w:val="24"/>
                <w:lang w:val="ru-RU"/>
              </w:rPr>
            </w:pPr>
          </w:p>
        </w:tc>
        <w:tc>
          <w:tcPr>
            <w:tcW w:w="259" w:type="dxa"/>
            <w:shd w:val="clear" w:color="auto" w:fill="auto"/>
          </w:tcPr>
          <w:p w14:paraId="2F97251F" w14:textId="77777777" w:rsidR="00331654" w:rsidRPr="00D1308B" w:rsidRDefault="00331654" w:rsidP="00411F53">
            <w:pPr>
              <w:ind w:firstLine="284"/>
              <w:jc w:val="both"/>
              <w:rPr>
                <w:rFonts w:asciiTheme="minorHAnsi" w:hAnsiTheme="minorHAnsi" w:cstheme="minorHAnsi"/>
                <w:sz w:val="24"/>
                <w:szCs w:val="24"/>
                <w:lang w:val="ru-RU"/>
              </w:rPr>
            </w:pPr>
          </w:p>
        </w:tc>
        <w:tc>
          <w:tcPr>
            <w:tcW w:w="5033" w:type="dxa"/>
            <w:shd w:val="clear" w:color="auto" w:fill="auto"/>
          </w:tcPr>
          <w:p w14:paraId="5477F558" w14:textId="77777777" w:rsidR="00331654" w:rsidRPr="00D1308B" w:rsidRDefault="00331654" w:rsidP="00411F53">
            <w:pPr>
              <w:ind w:firstLine="284"/>
              <w:jc w:val="both"/>
              <w:rPr>
                <w:rFonts w:asciiTheme="minorHAnsi" w:hAnsiTheme="minorHAnsi" w:cstheme="minorHAnsi"/>
                <w:sz w:val="24"/>
                <w:szCs w:val="24"/>
                <w:lang w:val="en-US"/>
              </w:rPr>
            </w:pPr>
          </w:p>
          <w:p w14:paraId="190C1E11" w14:textId="77777777" w:rsidR="00331654" w:rsidRPr="00D1308B" w:rsidRDefault="00331654" w:rsidP="00411F53">
            <w:pPr>
              <w:pStyle w:val="3"/>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5. LIABILITIES OF THE PARTIES</w:t>
            </w:r>
          </w:p>
          <w:p w14:paraId="00EA37A3" w14:textId="77777777" w:rsidR="00331654" w:rsidRPr="00D1308B" w:rsidRDefault="00331654" w:rsidP="00411F53">
            <w:pPr>
              <w:ind w:firstLine="284"/>
              <w:jc w:val="both"/>
              <w:rPr>
                <w:rFonts w:asciiTheme="minorHAnsi" w:hAnsiTheme="minorHAnsi" w:cstheme="minorHAnsi"/>
                <w:sz w:val="24"/>
                <w:szCs w:val="24"/>
                <w:lang w:val="en-US"/>
              </w:rPr>
            </w:pPr>
          </w:p>
          <w:p w14:paraId="34652A4D" w14:textId="77777777" w:rsidR="00331654" w:rsidRPr="00D1308B" w:rsidRDefault="00331654" w:rsidP="00411F5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 xml:space="preserve">5.1. The Party, hiring the third party for execution of the obligations under the present Agreement, is liable to the other Party for </w:t>
            </w:r>
            <w:r w:rsidR="00B82137" w:rsidRPr="00D1308B">
              <w:rPr>
                <w:rFonts w:asciiTheme="minorHAnsi" w:hAnsiTheme="minorHAnsi" w:cstheme="minorHAnsi"/>
                <w:sz w:val="24"/>
                <w:szCs w:val="24"/>
                <w:lang w:val="en-US"/>
              </w:rPr>
              <w:t>non-execution</w:t>
            </w:r>
            <w:r w:rsidRPr="00D1308B">
              <w:rPr>
                <w:rFonts w:asciiTheme="minorHAnsi" w:hAnsiTheme="minorHAnsi" w:cstheme="minorHAnsi"/>
                <w:sz w:val="24"/>
                <w:szCs w:val="24"/>
                <w:lang w:val="en-US"/>
              </w:rPr>
              <w:t xml:space="preserve"> or inadequate execution of the obligations of the third party as for its own actions.</w:t>
            </w:r>
          </w:p>
          <w:p w14:paraId="2814ADC2" w14:textId="78429955" w:rsidR="00331654" w:rsidRDefault="00331654" w:rsidP="00411F5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 xml:space="preserve">5.2. </w:t>
            </w:r>
            <w:r w:rsidR="00B93468" w:rsidRPr="00D1308B">
              <w:rPr>
                <w:rFonts w:asciiTheme="minorHAnsi" w:hAnsiTheme="minorHAnsi" w:cstheme="minorHAnsi"/>
                <w:sz w:val="24"/>
                <w:szCs w:val="24"/>
                <w:lang w:val="en-US"/>
              </w:rPr>
              <w:t xml:space="preserve">Customer pays to the </w:t>
            </w:r>
            <w:r w:rsidR="00511FBD" w:rsidRPr="00D1308B">
              <w:rPr>
                <w:rFonts w:asciiTheme="minorHAnsi" w:hAnsiTheme="minorHAnsi" w:cstheme="minorHAnsi"/>
                <w:sz w:val="24"/>
                <w:szCs w:val="24"/>
                <w:lang w:val="en-US"/>
              </w:rPr>
              <w:t>Forwarder</w:t>
            </w:r>
            <w:r w:rsidR="00D1308B">
              <w:rPr>
                <w:rFonts w:asciiTheme="minorHAnsi" w:hAnsiTheme="minorHAnsi" w:cstheme="minorHAnsi"/>
                <w:sz w:val="24"/>
                <w:szCs w:val="24"/>
                <w:lang w:val="en-US"/>
              </w:rPr>
              <w:t xml:space="preserve"> for the truck wait time</w:t>
            </w:r>
            <w:r w:rsidR="00B93468" w:rsidRPr="00D1308B">
              <w:rPr>
                <w:rFonts w:asciiTheme="minorHAnsi" w:hAnsiTheme="minorHAnsi" w:cstheme="minorHAnsi"/>
                <w:sz w:val="24"/>
                <w:szCs w:val="24"/>
                <w:lang w:val="en-US"/>
              </w:rPr>
              <w:t xml:space="preserve"> beyond </w:t>
            </w:r>
            <w:r w:rsidR="00850851">
              <w:rPr>
                <w:rFonts w:asciiTheme="minorHAnsi" w:hAnsiTheme="minorHAnsi" w:cstheme="minorHAnsi"/>
                <w:sz w:val="24"/>
                <w:szCs w:val="24"/>
                <w:lang w:val="en-US"/>
              </w:rPr>
              <w:t>48</w:t>
            </w:r>
            <w:r w:rsidR="00B93468" w:rsidRPr="00D1308B">
              <w:rPr>
                <w:rFonts w:asciiTheme="minorHAnsi" w:hAnsiTheme="minorHAnsi" w:cstheme="minorHAnsi"/>
                <w:sz w:val="24"/>
                <w:szCs w:val="24"/>
                <w:lang w:val="en-US"/>
              </w:rPr>
              <w:t xml:space="preserve"> hours during loading or unloading in the amount of USD</w:t>
            </w:r>
            <w:r w:rsidR="00D86433" w:rsidRPr="00D1308B">
              <w:rPr>
                <w:rFonts w:asciiTheme="minorHAnsi" w:hAnsiTheme="minorHAnsi" w:cstheme="minorHAnsi"/>
                <w:sz w:val="24"/>
                <w:szCs w:val="24"/>
                <w:lang w:val="en-US"/>
              </w:rPr>
              <w:t xml:space="preserve"> </w:t>
            </w:r>
            <w:r w:rsidR="0093674B" w:rsidRPr="00D1308B">
              <w:rPr>
                <w:rFonts w:asciiTheme="minorHAnsi" w:hAnsiTheme="minorHAnsi" w:cstheme="minorHAnsi"/>
                <w:sz w:val="24"/>
                <w:szCs w:val="24"/>
                <w:lang w:val="en-US"/>
              </w:rPr>
              <w:t>10</w:t>
            </w:r>
            <w:r w:rsidR="00D86433" w:rsidRPr="00D1308B">
              <w:rPr>
                <w:rFonts w:asciiTheme="minorHAnsi" w:hAnsiTheme="minorHAnsi" w:cstheme="minorHAnsi"/>
                <w:sz w:val="24"/>
                <w:szCs w:val="24"/>
                <w:lang w:val="en-US"/>
              </w:rPr>
              <w:t>0</w:t>
            </w:r>
            <w:r w:rsidR="00B93468" w:rsidRPr="00D1308B">
              <w:rPr>
                <w:rFonts w:asciiTheme="minorHAnsi" w:hAnsiTheme="minorHAnsi" w:cstheme="minorHAnsi"/>
                <w:sz w:val="24"/>
                <w:szCs w:val="24"/>
                <w:lang w:val="en-US"/>
              </w:rPr>
              <w:t xml:space="preserve"> for each commenced day, associated with </w:t>
            </w:r>
            <w:r w:rsidR="00794269">
              <w:rPr>
                <w:rFonts w:asciiTheme="minorHAnsi" w:hAnsiTheme="minorHAnsi" w:cstheme="minorHAnsi"/>
                <w:sz w:val="24"/>
                <w:szCs w:val="24"/>
                <w:lang w:val="en-US"/>
              </w:rPr>
              <w:t>truck</w:t>
            </w:r>
            <w:r w:rsidR="00B93468" w:rsidRPr="00D1308B">
              <w:rPr>
                <w:rFonts w:asciiTheme="minorHAnsi" w:hAnsiTheme="minorHAnsi" w:cstheme="minorHAnsi"/>
                <w:sz w:val="24"/>
                <w:szCs w:val="24"/>
                <w:lang w:val="en-US"/>
              </w:rPr>
              <w:t xml:space="preserve"> </w:t>
            </w:r>
            <w:r w:rsidR="00D1308B">
              <w:rPr>
                <w:rFonts w:asciiTheme="minorHAnsi" w:hAnsiTheme="minorHAnsi" w:cstheme="minorHAnsi"/>
                <w:sz w:val="24"/>
                <w:szCs w:val="24"/>
                <w:lang w:val="en-US"/>
              </w:rPr>
              <w:t xml:space="preserve">wait </w:t>
            </w:r>
            <w:r w:rsidR="00B93468" w:rsidRPr="00D1308B">
              <w:rPr>
                <w:rFonts w:asciiTheme="minorHAnsi" w:hAnsiTheme="minorHAnsi" w:cstheme="minorHAnsi"/>
                <w:sz w:val="24"/>
                <w:szCs w:val="24"/>
                <w:lang w:val="en-US"/>
              </w:rPr>
              <w:t>time</w:t>
            </w:r>
            <w:r w:rsidRPr="00D1308B">
              <w:rPr>
                <w:rFonts w:asciiTheme="minorHAnsi" w:hAnsiTheme="minorHAnsi" w:cstheme="minorHAnsi"/>
                <w:sz w:val="24"/>
                <w:szCs w:val="24"/>
                <w:lang w:val="en-US"/>
              </w:rPr>
              <w:t xml:space="preserve">. </w:t>
            </w:r>
          </w:p>
          <w:p w14:paraId="7D8661BE" w14:textId="77777777" w:rsidR="00331654" w:rsidRDefault="00331654" w:rsidP="00411F5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lastRenderedPageBreak/>
              <w:t xml:space="preserve">5.3. The Forwarder has no responsibility if the fact of damage and-or opening of cargo packages has not been established by Consignee during the moment of acceptance of a cargo, and has not been made the bilateral certificate with participation of plenipotentiary of the Forwarder and/or the </w:t>
            </w:r>
            <w:r w:rsidR="00511FBD" w:rsidRPr="00D1308B">
              <w:rPr>
                <w:rFonts w:asciiTheme="minorHAnsi" w:hAnsiTheme="minorHAnsi" w:cstheme="minorHAnsi"/>
                <w:sz w:val="24"/>
                <w:szCs w:val="24"/>
                <w:lang w:val="en-US"/>
              </w:rPr>
              <w:t>Forwarder</w:t>
            </w:r>
            <w:r w:rsidRPr="00D1308B">
              <w:rPr>
                <w:rFonts w:asciiTheme="minorHAnsi" w:hAnsiTheme="minorHAnsi" w:cstheme="minorHAnsi"/>
                <w:sz w:val="24"/>
                <w:szCs w:val="24"/>
                <w:lang w:val="en-US"/>
              </w:rPr>
              <w:t>.</w:t>
            </w:r>
          </w:p>
          <w:p w14:paraId="42C311AF" w14:textId="77777777" w:rsidR="00331654" w:rsidRDefault="00331654" w:rsidP="00411F5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 xml:space="preserve"> 5.4. The Forwarder is not responsible for action, and inactivity of port administration, customs, other state bodies which directly or can indirectly influence terms of loading/unloading and delivery  of cargoes of the Customer (where circumstances does not dependent on the Forwarder) is equal. </w:t>
            </w:r>
          </w:p>
          <w:p w14:paraId="632F102B" w14:textId="77777777" w:rsidR="00331654" w:rsidRPr="00D1308B" w:rsidRDefault="00331654" w:rsidP="00411F5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5.5. When late payment, the Customer shall pay late payment penalty to Forwarder in the amount of 0.</w:t>
            </w:r>
            <w:r w:rsidR="00A8583E" w:rsidRPr="00D1308B">
              <w:rPr>
                <w:rFonts w:asciiTheme="minorHAnsi" w:hAnsiTheme="minorHAnsi" w:cstheme="minorHAnsi"/>
                <w:sz w:val="24"/>
                <w:szCs w:val="24"/>
                <w:lang w:val="en-US"/>
              </w:rPr>
              <w:t>1</w:t>
            </w:r>
            <w:r w:rsidRPr="00D1308B">
              <w:rPr>
                <w:rFonts w:asciiTheme="minorHAnsi" w:hAnsiTheme="minorHAnsi" w:cstheme="minorHAnsi"/>
                <w:sz w:val="24"/>
                <w:szCs w:val="24"/>
                <w:lang w:val="en-US"/>
              </w:rPr>
              <w:t xml:space="preserve"> percent of the overdue payment for each day of delay, but no more than </w:t>
            </w:r>
            <w:r w:rsidR="00A8583E" w:rsidRPr="00D1308B">
              <w:rPr>
                <w:rFonts w:asciiTheme="minorHAnsi" w:hAnsiTheme="minorHAnsi" w:cstheme="minorHAnsi"/>
                <w:sz w:val="24"/>
                <w:szCs w:val="24"/>
                <w:lang w:val="en-US"/>
              </w:rPr>
              <w:t>1</w:t>
            </w:r>
            <w:r w:rsidRPr="00D1308B">
              <w:rPr>
                <w:rFonts w:asciiTheme="minorHAnsi" w:hAnsiTheme="minorHAnsi" w:cstheme="minorHAnsi"/>
                <w:sz w:val="24"/>
                <w:szCs w:val="24"/>
                <w:lang w:val="en-US"/>
              </w:rPr>
              <w:t>0 percent of the overdue payment.</w:t>
            </w:r>
          </w:p>
          <w:p w14:paraId="5003FDC8" w14:textId="77777777" w:rsidR="009D556B" w:rsidRPr="006260B3" w:rsidRDefault="00331654" w:rsidP="009D556B">
            <w:pPr>
              <w:ind w:firstLine="284"/>
              <w:jc w:val="both"/>
              <w:rPr>
                <w:rFonts w:asciiTheme="minorHAnsi" w:hAnsiTheme="minorHAnsi" w:cstheme="minorHAnsi"/>
                <w:sz w:val="24"/>
                <w:szCs w:val="24"/>
                <w:lang w:val="en-US"/>
              </w:rPr>
            </w:pPr>
            <w:r w:rsidRPr="006260B3">
              <w:rPr>
                <w:rFonts w:asciiTheme="minorHAnsi" w:hAnsiTheme="minorHAnsi" w:cstheme="minorHAnsi"/>
                <w:sz w:val="24"/>
                <w:szCs w:val="24"/>
                <w:lang w:val="en-US"/>
              </w:rPr>
              <w:t xml:space="preserve">5.6. </w:t>
            </w:r>
            <w:r w:rsidR="009D556B" w:rsidRPr="006260B3">
              <w:rPr>
                <w:rFonts w:asciiTheme="minorHAnsi" w:hAnsiTheme="minorHAnsi" w:cstheme="minorHAnsi"/>
                <w:sz w:val="24"/>
                <w:szCs w:val="24"/>
                <w:lang w:val="en-US"/>
              </w:rPr>
              <w:t>In case of late delivery of the cargo within 35 (thirty five) calendar days, the Forwarder shall pay the Customer a fine:</w:t>
            </w:r>
          </w:p>
          <w:p w14:paraId="442BC53C" w14:textId="77777777" w:rsidR="009D556B" w:rsidRPr="006260B3" w:rsidRDefault="009D556B" w:rsidP="009D556B">
            <w:pPr>
              <w:ind w:firstLine="284"/>
              <w:jc w:val="both"/>
              <w:rPr>
                <w:rFonts w:asciiTheme="minorHAnsi" w:hAnsiTheme="minorHAnsi" w:cstheme="minorHAnsi"/>
                <w:sz w:val="24"/>
                <w:szCs w:val="24"/>
                <w:lang w:val="en-US"/>
              </w:rPr>
            </w:pPr>
            <w:r w:rsidRPr="006260B3">
              <w:rPr>
                <w:rFonts w:asciiTheme="minorHAnsi" w:hAnsiTheme="minorHAnsi" w:cstheme="minorHAnsi"/>
                <w:sz w:val="24"/>
                <w:szCs w:val="24"/>
                <w:lang w:val="en-US"/>
              </w:rPr>
              <w:t>- in the amount of 5,000 (five thousand) US dollars of the amount with a delay of up to 10 (ten) calendar days.</w:t>
            </w:r>
          </w:p>
          <w:p w14:paraId="00D79FAE" w14:textId="5E3A77FF" w:rsidR="00331654" w:rsidRPr="006260B3" w:rsidRDefault="009D556B" w:rsidP="009D556B">
            <w:pPr>
              <w:ind w:firstLine="284"/>
              <w:jc w:val="both"/>
              <w:rPr>
                <w:rFonts w:asciiTheme="minorHAnsi" w:hAnsiTheme="minorHAnsi" w:cstheme="minorHAnsi"/>
                <w:sz w:val="24"/>
                <w:szCs w:val="24"/>
                <w:lang w:val="en-US"/>
              </w:rPr>
            </w:pPr>
            <w:r w:rsidRPr="006260B3">
              <w:rPr>
                <w:rFonts w:asciiTheme="minorHAnsi" w:hAnsiTheme="minorHAnsi" w:cstheme="minorHAnsi"/>
                <w:sz w:val="24"/>
                <w:szCs w:val="24"/>
                <w:lang w:val="en-US"/>
              </w:rPr>
              <w:t>- in the amount of 10,000 (ten thousand) US dollars of the amount with a delay of up to 20 (twenty) calendar days.</w:t>
            </w:r>
          </w:p>
          <w:p w14:paraId="343EB763" w14:textId="77777777" w:rsidR="00331654" w:rsidRPr="00D1308B" w:rsidRDefault="00331654" w:rsidP="00411F5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 xml:space="preserve">5.7. Customer shall be responsible for losses of the Forwarder in connection with providing improper, untimely information about the properties of the cargo and the rules of its transportation and incomplete data shown in the </w:t>
            </w:r>
            <w:r w:rsidR="00991624" w:rsidRPr="00D1308B">
              <w:rPr>
                <w:rFonts w:asciiTheme="minorHAnsi" w:hAnsiTheme="minorHAnsi" w:cstheme="minorHAnsi"/>
                <w:sz w:val="24"/>
                <w:szCs w:val="24"/>
                <w:lang w:val="en-US"/>
              </w:rPr>
              <w:t>Orders</w:t>
            </w:r>
            <w:r w:rsidRPr="00D1308B">
              <w:rPr>
                <w:rFonts w:asciiTheme="minorHAnsi" w:hAnsiTheme="minorHAnsi" w:cstheme="minorHAnsi"/>
                <w:sz w:val="24"/>
                <w:szCs w:val="24"/>
                <w:lang w:val="en-US"/>
              </w:rPr>
              <w:t xml:space="preserve"> to this Agreement.</w:t>
            </w:r>
          </w:p>
          <w:p w14:paraId="650E2841" w14:textId="77777777" w:rsidR="00331654" w:rsidRPr="00D1308B" w:rsidRDefault="00331654" w:rsidP="00411F53">
            <w:pPr>
              <w:ind w:firstLine="284"/>
              <w:jc w:val="both"/>
              <w:rPr>
                <w:rFonts w:asciiTheme="minorHAnsi" w:hAnsiTheme="minorHAnsi" w:cstheme="minorHAnsi"/>
                <w:sz w:val="24"/>
                <w:szCs w:val="24"/>
                <w:lang w:val="en-US"/>
              </w:rPr>
            </w:pPr>
          </w:p>
          <w:p w14:paraId="6B2B36E7" w14:textId="77777777" w:rsidR="00331654" w:rsidRDefault="00331654" w:rsidP="00411F5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 xml:space="preserve">5.8. For refusing to load a vehicle in less than </w:t>
            </w:r>
            <w:r w:rsidR="00352235" w:rsidRPr="00FC6AB5">
              <w:rPr>
                <w:rFonts w:asciiTheme="minorHAnsi" w:hAnsiTheme="minorHAnsi" w:cstheme="minorHAnsi"/>
                <w:sz w:val="24"/>
                <w:szCs w:val="24"/>
                <w:lang w:val="en-US"/>
              </w:rPr>
              <w:t>1</w:t>
            </w:r>
            <w:r w:rsidRPr="00D1308B">
              <w:rPr>
                <w:rFonts w:asciiTheme="minorHAnsi" w:hAnsiTheme="minorHAnsi" w:cstheme="minorHAnsi"/>
                <w:sz w:val="24"/>
                <w:szCs w:val="24"/>
                <w:lang w:val="en-US"/>
              </w:rPr>
              <w:t xml:space="preserve"> day the Customer shall pay the Forwarder fine of </w:t>
            </w:r>
            <w:r w:rsidR="009D03A4" w:rsidRPr="00D1308B">
              <w:rPr>
                <w:rFonts w:asciiTheme="minorHAnsi" w:hAnsiTheme="minorHAnsi" w:cstheme="minorHAnsi"/>
                <w:sz w:val="24"/>
                <w:szCs w:val="24"/>
                <w:lang w:val="en-US"/>
              </w:rPr>
              <w:t>1</w:t>
            </w:r>
            <w:r w:rsidR="00B9679E" w:rsidRPr="00D1308B">
              <w:rPr>
                <w:rFonts w:asciiTheme="minorHAnsi" w:hAnsiTheme="minorHAnsi" w:cstheme="minorHAnsi"/>
                <w:sz w:val="24"/>
                <w:szCs w:val="24"/>
                <w:lang w:val="en-US"/>
              </w:rPr>
              <w:t>0</w:t>
            </w:r>
            <w:r w:rsidRPr="00D1308B">
              <w:rPr>
                <w:rFonts w:asciiTheme="minorHAnsi" w:hAnsiTheme="minorHAnsi" w:cstheme="minorHAnsi"/>
                <w:sz w:val="24"/>
                <w:szCs w:val="24"/>
                <w:lang w:val="en-US"/>
              </w:rPr>
              <w:t>0 U.S. dollars.</w:t>
            </w:r>
          </w:p>
          <w:p w14:paraId="73E62E55" w14:textId="77777777" w:rsidR="00C21928" w:rsidRPr="00D1308B" w:rsidRDefault="00C21928" w:rsidP="00411F53">
            <w:pPr>
              <w:ind w:firstLine="284"/>
              <w:jc w:val="both"/>
              <w:rPr>
                <w:rFonts w:asciiTheme="minorHAnsi" w:hAnsiTheme="minorHAnsi" w:cstheme="minorHAnsi"/>
                <w:sz w:val="24"/>
                <w:szCs w:val="24"/>
                <w:lang w:val="en-US"/>
              </w:rPr>
            </w:pPr>
          </w:p>
          <w:p w14:paraId="608C5ACE" w14:textId="77777777" w:rsidR="00331654" w:rsidRDefault="00331654" w:rsidP="00411F53">
            <w:pPr>
              <w:ind w:firstLine="284"/>
              <w:jc w:val="both"/>
              <w:rPr>
                <w:rFonts w:asciiTheme="minorHAnsi" w:hAnsiTheme="minorHAnsi" w:cstheme="minorHAnsi"/>
                <w:sz w:val="24"/>
                <w:szCs w:val="24"/>
                <w:lang w:val="en-US" w:eastAsia="ko-KR"/>
              </w:rPr>
            </w:pPr>
            <w:r w:rsidRPr="00D1308B">
              <w:rPr>
                <w:rFonts w:asciiTheme="minorHAnsi" w:hAnsiTheme="minorHAnsi" w:cstheme="minorHAnsi"/>
                <w:sz w:val="24"/>
                <w:szCs w:val="24"/>
                <w:lang w:val="en-US"/>
              </w:rPr>
              <w:t>5.9. For refusing to load the vehicle after the date of loading, when the vehicle has been placed under load, the Customer shall pay the Forwarder fine</w:t>
            </w:r>
            <w:r w:rsidR="00995969" w:rsidRPr="00D1308B">
              <w:rPr>
                <w:rFonts w:asciiTheme="minorHAnsi" w:hAnsiTheme="minorHAnsi" w:cstheme="minorHAnsi"/>
                <w:sz w:val="24"/>
                <w:szCs w:val="24"/>
                <w:lang w:val="en-US"/>
              </w:rPr>
              <w:t xml:space="preserve"> in the amount of 50% of freight</w:t>
            </w:r>
            <w:r w:rsidR="00C6393B" w:rsidRPr="00D1308B">
              <w:rPr>
                <w:rFonts w:asciiTheme="minorHAnsi" w:hAnsiTheme="minorHAnsi" w:cstheme="minorHAnsi"/>
                <w:sz w:val="24"/>
                <w:szCs w:val="24"/>
                <w:lang w:val="en-US" w:eastAsia="ko-KR"/>
              </w:rPr>
              <w:t>.</w:t>
            </w:r>
          </w:p>
          <w:p w14:paraId="03846848" w14:textId="77777777" w:rsidR="00C21928" w:rsidRPr="00D1308B" w:rsidRDefault="00C21928" w:rsidP="00411F53">
            <w:pPr>
              <w:ind w:firstLine="284"/>
              <w:jc w:val="both"/>
              <w:rPr>
                <w:rFonts w:asciiTheme="minorHAnsi" w:hAnsiTheme="minorHAnsi" w:cstheme="minorHAnsi"/>
                <w:sz w:val="24"/>
                <w:szCs w:val="24"/>
                <w:lang w:val="en-US"/>
              </w:rPr>
            </w:pPr>
          </w:p>
          <w:p w14:paraId="09A144A9" w14:textId="77777777" w:rsidR="00331654" w:rsidRDefault="00331654" w:rsidP="00411F5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 xml:space="preserve">5.10. For refusing to transport in less than </w:t>
            </w:r>
            <w:r w:rsidR="00D1308B">
              <w:rPr>
                <w:rFonts w:asciiTheme="minorHAnsi" w:hAnsiTheme="minorHAnsi" w:cstheme="minorHAnsi"/>
                <w:sz w:val="24"/>
                <w:szCs w:val="24"/>
                <w:lang w:val="en-US" w:eastAsia="ko-KR"/>
              </w:rPr>
              <w:t>2</w:t>
            </w:r>
            <w:r w:rsidRPr="00D1308B">
              <w:rPr>
                <w:rFonts w:asciiTheme="minorHAnsi" w:hAnsiTheme="minorHAnsi" w:cstheme="minorHAnsi"/>
                <w:sz w:val="24"/>
                <w:szCs w:val="24"/>
                <w:lang w:val="en-US"/>
              </w:rPr>
              <w:t xml:space="preserve"> days </w:t>
            </w:r>
            <w:r w:rsidR="00D1308B">
              <w:rPr>
                <w:rFonts w:asciiTheme="minorHAnsi" w:hAnsiTheme="minorHAnsi" w:cstheme="minorHAnsi"/>
                <w:sz w:val="24"/>
                <w:szCs w:val="24"/>
                <w:lang w:val="en-US"/>
              </w:rPr>
              <w:t xml:space="preserve">prior to estimate loading date, </w:t>
            </w:r>
            <w:r w:rsidRPr="00D1308B">
              <w:rPr>
                <w:rFonts w:asciiTheme="minorHAnsi" w:hAnsiTheme="minorHAnsi" w:cstheme="minorHAnsi"/>
                <w:sz w:val="24"/>
                <w:szCs w:val="24"/>
                <w:lang w:val="en-US"/>
              </w:rPr>
              <w:t xml:space="preserve">Forwarder shall pay Customer a fine of </w:t>
            </w:r>
            <w:r w:rsidR="00D1308B">
              <w:rPr>
                <w:rFonts w:asciiTheme="minorHAnsi" w:hAnsiTheme="minorHAnsi" w:cstheme="minorHAnsi"/>
                <w:sz w:val="24"/>
                <w:szCs w:val="24"/>
                <w:lang w:val="en-US"/>
              </w:rPr>
              <w:t>1</w:t>
            </w:r>
            <w:r w:rsidRPr="00D1308B">
              <w:rPr>
                <w:rFonts w:asciiTheme="minorHAnsi" w:hAnsiTheme="minorHAnsi" w:cstheme="minorHAnsi"/>
                <w:sz w:val="24"/>
                <w:szCs w:val="24"/>
                <w:lang w:val="en-US"/>
              </w:rPr>
              <w:t>00 U.S. dollars. Forwarder shall be exempted from liability for failure provide truck for loading in case of written (by facsimile or e-mail</w:t>
            </w:r>
            <w:r w:rsidR="00C21928">
              <w:rPr>
                <w:rFonts w:asciiTheme="minorHAnsi" w:hAnsiTheme="minorHAnsi" w:cstheme="minorHAnsi"/>
                <w:sz w:val="24"/>
                <w:szCs w:val="24"/>
                <w:lang w:val="en-US"/>
              </w:rPr>
              <w:t xml:space="preserve"> message</w:t>
            </w:r>
            <w:r w:rsidRPr="00D1308B">
              <w:rPr>
                <w:rFonts w:asciiTheme="minorHAnsi" w:hAnsiTheme="minorHAnsi" w:cstheme="minorHAnsi"/>
                <w:sz w:val="24"/>
                <w:szCs w:val="24"/>
                <w:lang w:val="en-US"/>
              </w:rPr>
              <w:t>) notice to the Customer not less than two days before the date of loading.</w:t>
            </w:r>
          </w:p>
          <w:p w14:paraId="0AD3CB35" w14:textId="77777777" w:rsidR="00C21928" w:rsidRPr="00D1308B" w:rsidRDefault="00C21928" w:rsidP="00411F53">
            <w:pPr>
              <w:ind w:firstLine="284"/>
              <w:jc w:val="both"/>
              <w:rPr>
                <w:rFonts w:asciiTheme="minorHAnsi" w:hAnsiTheme="minorHAnsi" w:cstheme="minorHAnsi"/>
                <w:sz w:val="24"/>
                <w:szCs w:val="24"/>
                <w:lang w:val="en-US"/>
              </w:rPr>
            </w:pPr>
          </w:p>
          <w:p w14:paraId="7A27727D" w14:textId="4856458C" w:rsidR="00331654" w:rsidRDefault="00331654" w:rsidP="00E4642A">
            <w:pPr>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5.1</w:t>
            </w:r>
            <w:r w:rsidR="00995969" w:rsidRPr="00D1308B">
              <w:rPr>
                <w:rFonts w:asciiTheme="minorHAnsi" w:hAnsiTheme="minorHAnsi" w:cstheme="minorHAnsi"/>
                <w:sz w:val="24"/>
                <w:szCs w:val="24"/>
                <w:lang w:val="en-US"/>
              </w:rPr>
              <w:t>1</w:t>
            </w:r>
            <w:r w:rsidRPr="00D1308B">
              <w:rPr>
                <w:rFonts w:asciiTheme="minorHAnsi" w:hAnsiTheme="minorHAnsi" w:cstheme="minorHAnsi"/>
                <w:sz w:val="24"/>
                <w:szCs w:val="24"/>
                <w:lang w:val="en-US"/>
              </w:rPr>
              <w:t xml:space="preserve">. The Forwarder shall not be responsible for the shortage of goods inside the packages accepted (transferred) in a proper tare. </w:t>
            </w:r>
          </w:p>
          <w:p w14:paraId="30B6E33B" w14:textId="77777777" w:rsidR="00850851" w:rsidRPr="00D1308B" w:rsidRDefault="00850851" w:rsidP="00E4642A">
            <w:pPr>
              <w:jc w:val="both"/>
              <w:rPr>
                <w:rFonts w:asciiTheme="minorHAnsi" w:hAnsiTheme="minorHAnsi" w:cstheme="minorHAnsi"/>
                <w:sz w:val="24"/>
                <w:szCs w:val="24"/>
                <w:lang w:val="en-US"/>
              </w:rPr>
            </w:pPr>
          </w:p>
          <w:p w14:paraId="56601521" w14:textId="77777777" w:rsidR="00331654" w:rsidRPr="00D1308B" w:rsidRDefault="00331654" w:rsidP="00E4642A">
            <w:pPr>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 xml:space="preserve">   5.1</w:t>
            </w:r>
            <w:r w:rsidR="00995969" w:rsidRPr="00D1308B">
              <w:rPr>
                <w:rFonts w:asciiTheme="minorHAnsi" w:hAnsiTheme="minorHAnsi" w:cstheme="minorHAnsi"/>
                <w:sz w:val="24"/>
                <w:szCs w:val="24"/>
                <w:lang w:val="en-US"/>
              </w:rPr>
              <w:t>2</w:t>
            </w:r>
            <w:r w:rsidRPr="00D1308B">
              <w:rPr>
                <w:rFonts w:asciiTheme="minorHAnsi" w:hAnsiTheme="minorHAnsi" w:cstheme="minorHAnsi"/>
                <w:sz w:val="24"/>
                <w:szCs w:val="24"/>
                <w:lang w:val="en-US"/>
              </w:rPr>
              <w:t>. After Forwarder reimbursed damages to the Customer, the Customer shall guarantee absence of claims from third parties.</w:t>
            </w:r>
          </w:p>
          <w:p w14:paraId="3F17663C" w14:textId="77777777" w:rsidR="00331654" w:rsidRPr="00D1308B" w:rsidRDefault="00331654" w:rsidP="00411F53">
            <w:pPr>
              <w:pStyle w:val="5"/>
              <w:shd w:val="clear" w:color="auto" w:fill="FFFFFF"/>
              <w:spacing w:line="210" w:lineRule="atLeast"/>
              <w:ind w:left="120" w:right="120"/>
              <w:textAlignment w:val="top"/>
              <w:rPr>
                <w:rFonts w:asciiTheme="minorHAnsi" w:hAnsiTheme="minorHAnsi" w:cstheme="minorHAnsi"/>
                <w:b w:val="0"/>
                <w:szCs w:val="24"/>
              </w:rPr>
            </w:pPr>
          </w:p>
        </w:tc>
      </w:tr>
      <w:tr w:rsidR="009B3FF3" w:rsidRPr="00D1308B" w14:paraId="3E41CE21" w14:textId="77777777" w:rsidTr="00411F53">
        <w:tc>
          <w:tcPr>
            <w:tcW w:w="5103" w:type="dxa"/>
          </w:tcPr>
          <w:p w14:paraId="18891CF4" w14:textId="77777777" w:rsidR="00331654" w:rsidRPr="00D1308B" w:rsidRDefault="00331654" w:rsidP="00411F53">
            <w:pPr>
              <w:ind w:firstLine="284"/>
              <w:jc w:val="both"/>
              <w:rPr>
                <w:rFonts w:asciiTheme="minorHAnsi" w:hAnsiTheme="minorHAnsi" w:cstheme="minorHAnsi"/>
                <w:b/>
                <w:sz w:val="24"/>
                <w:szCs w:val="24"/>
                <w:lang w:val="ru-RU"/>
              </w:rPr>
            </w:pPr>
            <w:r w:rsidRPr="00D1308B">
              <w:rPr>
                <w:rFonts w:asciiTheme="minorHAnsi" w:hAnsiTheme="minorHAnsi" w:cstheme="minorHAnsi"/>
                <w:b/>
                <w:sz w:val="24"/>
                <w:szCs w:val="24"/>
                <w:lang w:val="ru-RU"/>
              </w:rPr>
              <w:lastRenderedPageBreak/>
              <w:t>6. КОНФИДЕНЦИАЛЬНОСТЬ</w:t>
            </w:r>
          </w:p>
          <w:p w14:paraId="5F2869F8" w14:textId="77777777" w:rsidR="00331654" w:rsidRPr="00D1308B" w:rsidRDefault="00331654" w:rsidP="00411F53">
            <w:pPr>
              <w:ind w:firstLine="284"/>
              <w:jc w:val="both"/>
              <w:rPr>
                <w:rFonts w:asciiTheme="minorHAnsi" w:hAnsiTheme="minorHAnsi" w:cstheme="minorHAnsi"/>
                <w:sz w:val="24"/>
                <w:szCs w:val="24"/>
                <w:lang w:val="ru-RU"/>
              </w:rPr>
            </w:pPr>
          </w:p>
          <w:p w14:paraId="2C764B2D" w14:textId="77777777" w:rsidR="00331654" w:rsidRPr="00D1308B" w:rsidRDefault="00331654" w:rsidP="00991624">
            <w:pPr>
              <w:ind w:firstLine="284"/>
              <w:jc w:val="both"/>
              <w:rPr>
                <w:rFonts w:asciiTheme="minorHAnsi" w:hAnsiTheme="minorHAnsi" w:cstheme="minorHAnsi"/>
                <w:sz w:val="24"/>
                <w:szCs w:val="24"/>
                <w:lang w:val="ru-RU"/>
              </w:rPr>
            </w:pPr>
            <w:r w:rsidRPr="00D1308B">
              <w:rPr>
                <w:rFonts w:asciiTheme="minorHAnsi" w:hAnsiTheme="minorHAnsi" w:cstheme="minorHAnsi"/>
                <w:sz w:val="24"/>
                <w:szCs w:val="24"/>
                <w:lang w:val="ru-RU"/>
              </w:rPr>
              <w:t>6.1. Вся информация, полученная Сторонами при выполнении данного Договора, является конфиденциальной и не подлежит разглашению или использованию вне рамок настоящего Договора. За невыполнение требований настоящего пункта виновная Сторона несет ответственность в размере убытков, причиненных таким невыполнением. Сторона, которой стало известно о нарушении другой Стороной данного пункта, имеет право в одностороннем порядке расторгнуть настоящий Договор, письменно уведомив другую Сторону о расторжении, при условии исполнения принятых на себя ранее обязательств в соответствии с настоящим Договором.</w:t>
            </w:r>
            <w:r w:rsidR="00991624" w:rsidRPr="00D1308B">
              <w:rPr>
                <w:rFonts w:asciiTheme="minorHAnsi" w:hAnsiTheme="minorHAnsi" w:cstheme="minorHAnsi"/>
                <w:sz w:val="24"/>
                <w:szCs w:val="24"/>
                <w:lang w:val="ru-RU"/>
              </w:rPr>
              <w:t xml:space="preserve"> </w:t>
            </w:r>
          </w:p>
          <w:p w14:paraId="512ECF65" w14:textId="77777777" w:rsidR="00045595" w:rsidRPr="00D1308B" w:rsidRDefault="00045595" w:rsidP="00991624">
            <w:pPr>
              <w:ind w:firstLine="284"/>
              <w:jc w:val="both"/>
              <w:rPr>
                <w:rFonts w:asciiTheme="minorHAnsi" w:hAnsiTheme="minorHAnsi" w:cstheme="minorHAnsi"/>
                <w:sz w:val="24"/>
                <w:szCs w:val="24"/>
                <w:lang w:val="ru-RU"/>
              </w:rPr>
            </w:pPr>
          </w:p>
          <w:p w14:paraId="0BD72B90" w14:textId="77777777" w:rsidR="00045595" w:rsidRPr="00D1308B" w:rsidRDefault="00045595" w:rsidP="00045595">
            <w:pPr>
              <w:pStyle w:val="3"/>
              <w:ind w:firstLine="284"/>
              <w:jc w:val="both"/>
              <w:rPr>
                <w:rFonts w:asciiTheme="minorHAnsi" w:hAnsiTheme="minorHAnsi" w:cstheme="minorHAnsi"/>
                <w:bCs/>
                <w:sz w:val="24"/>
                <w:szCs w:val="24"/>
              </w:rPr>
            </w:pPr>
            <w:r w:rsidRPr="00D1308B">
              <w:rPr>
                <w:rFonts w:asciiTheme="minorHAnsi" w:hAnsiTheme="minorHAnsi" w:cstheme="minorHAnsi"/>
                <w:bCs/>
                <w:sz w:val="24"/>
                <w:szCs w:val="24"/>
              </w:rPr>
              <w:t>7. ФОРС МАЖОР</w:t>
            </w:r>
          </w:p>
          <w:p w14:paraId="58AEECEE" w14:textId="77777777" w:rsidR="00045595" w:rsidRPr="00D1308B" w:rsidRDefault="00045595" w:rsidP="00045595">
            <w:pPr>
              <w:ind w:firstLine="317"/>
              <w:jc w:val="both"/>
              <w:rPr>
                <w:rFonts w:asciiTheme="minorHAnsi" w:hAnsiTheme="minorHAnsi" w:cstheme="minorHAnsi"/>
                <w:sz w:val="24"/>
                <w:szCs w:val="24"/>
                <w:lang w:val="ru-RU"/>
              </w:rPr>
            </w:pPr>
            <w:r w:rsidRPr="00D1308B">
              <w:rPr>
                <w:rFonts w:asciiTheme="minorHAnsi" w:hAnsiTheme="minorHAnsi" w:cstheme="minorHAnsi"/>
                <w:sz w:val="24"/>
                <w:szCs w:val="24"/>
                <w:lang w:val="ru-RU"/>
              </w:rPr>
              <w:t xml:space="preserve">7.1. Ни одна из </w:t>
            </w:r>
            <w:r w:rsidRPr="00D1308B">
              <w:rPr>
                <w:rFonts w:asciiTheme="minorHAnsi" w:hAnsiTheme="minorHAnsi" w:cstheme="minorHAnsi"/>
                <w:sz w:val="24"/>
                <w:szCs w:val="24"/>
                <w:lang w:val="en-US"/>
              </w:rPr>
              <w:t>C</w:t>
            </w:r>
            <w:proofErr w:type="spellStart"/>
            <w:r w:rsidRPr="00D1308B">
              <w:rPr>
                <w:rFonts w:asciiTheme="minorHAnsi" w:hAnsiTheme="minorHAnsi" w:cstheme="minorHAnsi"/>
                <w:sz w:val="24"/>
                <w:szCs w:val="24"/>
                <w:lang w:val="ru-RU"/>
              </w:rPr>
              <w:t>торон</w:t>
            </w:r>
            <w:proofErr w:type="spellEnd"/>
            <w:r w:rsidRPr="00D1308B">
              <w:rPr>
                <w:rFonts w:asciiTheme="minorHAnsi" w:hAnsiTheme="minorHAnsi" w:cstheme="minorHAnsi"/>
                <w:sz w:val="24"/>
                <w:szCs w:val="24"/>
                <w:lang w:val="ru-RU"/>
              </w:rPr>
              <w:t xml:space="preserve"> не несет ответственности перед другой </w:t>
            </w:r>
            <w:r w:rsidRPr="00D1308B">
              <w:rPr>
                <w:rFonts w:asciiTheme="minorHAnsi" w:hAnsiTheme="minorHAnsi" w:cstheme="minorHAnsi"/>
                <w:sz w:val="24"/>
                <w:szCs w:val="24"/>
                <w:lang w:val="en-US"/>
              </w:rPr>
              <w:t>C</w:t>
            </w:r>
            <w:proofErr w:type="spellStart"/>
            <w:r w:rsidRPr="00D1308B">
              <w:rPr>
                <w:rFonts w:asciiTheme="minorHAnsi" w:hAnsiTheme="minorHAnsi" w:cstheme="minorHAnsi"/>
                <w:sz w:val="24"/>
                <w:szCs w:val="24"/>
                <w:lang w:val="ru-RU"/>
              </w:rPr>
              <w:t>тороной</w:t>
            </w:r>
            <w:proofErr w:type="spellEnd"/>
            <w:r w:rsidRPr="00D1308B">
              <w:rPr>
                <w:rFonts w:asciiTheme="minorHAnsi" w:hAnsiTheme="minorHAnsi" w:cstheme="minorHAnsi"/>
                <w:sz w:val="24"/>
                <w:szCs w:val="24"/>
                <w:lang w:val="ru-RU"/>
              </w:rPr>
              <w:t xml:space="preserve"> за невыполнение обязательств по Договору, если это вызвано исполнением предписаний закона, постановления или другого правительственного распоряжения, в других случаях, лежащих вне контроля Сторон, таких, как  забастовка, восстание, пожар, война (объявленная или необъявленная), эмбарго, террористический акт и т.д.</w:t>
            </w:r>
          </w:p>
        </w:tc>
        <w:tc>
          <w:tcPr>
            <w:tcW w:w="259" w:type="dxa"/>
          </w:tcPr>
          <w:p w14:paraId="49C45A73" w14:textId="77777777" w:rsidR="00331654" w:rsidRPr="00D1308B" w:rsidRDefault="00331654" w:rsidP="00411F53">
            <w:pPr>
              <w:ind w:firstLine="284"/>
              <w:jc w:val="both"/>
              <w:rPr>
                <w:rFonts w:asciiTheme="minorHAnsi" w:hAnsiTheme="minorHAnsi" w:cstheme="minorHAnsi"/>
                <w:sz w:val="24"/>
                <w:szCs w:val="24"/>
                <w:lang w:val="ru-RU"/>
              </w:rPr>
            </w:pPr>
          </w:p>
        </w:tc>
        <w:tc>
          <w:tcPr>
            <w:tcW w:w="5033" w:type="dxa"/>
          </w:tcPr>
          <w:p w14:paraId="0CCECE83" w14:textId="77777777" w:rsidR="00331654" w:rsidRPr="00D1308B" w:rsidRDefault="00331654" w:rsidP="00411F53">
            <w:pPr>
              <w:ind w:firstLine="284"/>
              <w:jc w:val="both"/>
              <w:rPr>
                <w:rFonts w:asciiTheme="minorHAnsi" w:hAnsiTheme="minorHAnsi" w:cstheme="minorHAnsi"/>
                <w:b/>
                <w:sz w:val="24"/>
                <w:szCs w:val="24"/>
                <w:lang w:val="en-US"/>
              </w:rPr>
            </w:pPr>
            <w:r w:rsidRPr="00D1308B">
              <w:rPr>
                <w:rFonts w:asciiTheme="minorHAnsi" w:hAnsiTheme="minorHAnsi" w:cstheme="minorHAnsi"/>
                <w:b/>
                <w:sz w:val="24"/>
                <w:szCs w:val="24"/>
                <w:lang w:val="en-US"/>
              </w:rPr>
              <w:t>6. CONFIDENTIALITY</w:t>
            </w:r>
          </w:p>
          <w:p w14:paraId="74D53E2B" w14:textId="77777777" w:rsidR="00331654" w:rsidRPr="00D1308B" w:rsidRDefault="00331654" w:rsidP="00411F53">
            <w:pPr>
              <w:ind w:firstLine="284"/>
              <w:jc w:val="both"/>
              <w:rPr>
                <w:rFonts w:asciiTheme="minorHAnsi" w:hAnsiTheme="minorHAnsi" w:cstheme="minorHAnsi"/>
                <w:sz w:val="24"/>
                <w:szCs w:val="24"/>
                <w:lang w:val="en-US"/>
              </w:rPr>
            </w:pPr>
          </w:p>
          <w:p w14:paraId="33BEFBDF" w14:textId="77777777" w:rsidR="00331654" w:rsidRPr="00D1308B" w:rsidRDefault="00331654" w:rsidP="00991624">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6.1. The information received by the Parties, at performance of the given Agreement is confidential and is not a subject to disclosure or use beyond the framework of the present Agreement. The guilty party bears the responsibility for failure to meet requirements of the present art. at a rate of the losses caused by such default. The party to which knew about infringement by other Party of the given art., has the right to terminate unilaterally the present Agreement, in writing having notified other Party.</w:t>
            </w:r>
            <w:r w:rsidR="00991624" w:rsidRPr="00D1308B">
              <w:rPr>
                <w:rFonts w:asciiTheme="minorHAnsi" w:hAnsiTheme="minorHAnsi" w:cstheme="minorHAnsi"/>
                <w:sz w:val="24"/>
                <w:szCs w:val="24"/>
                <w:lang w:val="en-US"/>
              </w:rPr>
              <w:t xml:space="preserve"> </w:t>
            </w:r>
          </w:p>
          <w:p w14:paraId="40D1646A" w14:textId="77777777" w:rsidR="00045595" w:rsidRPr="00D1308B" w:rsidRDefault="00045595" w:rsidP="00991624">
            <w:pPr>
              <w:ind w:firstLine="284"/>
              <w:jc w:val="both"/>
              <w:rPr>
                <w:rFonts w:asciiTheme="minorHAnsi" w:hAnsiTheme="minorHAnsi" w:cstheme="minorHAnsi"/>
                <w:sz w:val="24"/>
                <w:szCs w:val="24"/>
                <w:lang w:val="en-US"/>
              </w:rPr>
            </w:pPr>
          </w:p>
          <w:p w14:paraId="3C061E82" w14:textId="77777777" w:rsidR="00045595" w:rsidRPr="00D1308B" w:rsidRDefault="00045595" w:rsidP="00991624">
            <w:pPr>
              <w:ind w:firstLine="284"/>
              <w:jc w:val="both"/>
              <w:rPr>
                <w:rFonts w:asciiTheme="minorHAnsi" w:hAnsiTheme="minorHAnsi" w:cstheme="minorHAnsi"/>
                <w:sz w:val="24"/>
                <w:szCs w:val="24"/>
                <w:lang w:val="en-US"/>
              </w:rPr>
            </w:pPr>
          </w:p>
          <w:p w14:paraId="51CD3F8F" w14:textId="77777777" w:rsidR="00045595" w:rsidRPr="00D1308B" w:rsidRDefault="00045595" w:rsidP="00991624">
            <w:pPr>
              <w:ind w:firstLine="284"/>
              <w:jc w:val="both"/>
              <w:rPr>
                <w:rFonts w:asciiTheme="minorHAnsi" w:hAnsiTheme="minorHAnsi" w:cstheme="minorHAnsi"/>
                <w:sz w:val="24"/>
                <w:szCs w:val="24"/>
                <w:lang w:val="en-US"/>
              </w:rPr>
            </w:pPr>
          </w:p>
          <w:p w14:paraId="4A0C4516" w14:textId="77777777" w:rsidR="00045595" w:rsidRDefault="00045595" w:rsidP="00991624">
            <w:pPr>
              <w:ind w:firstLine="284"/>
              <w:jc w:val="both"/>
              <w:rPr>
                <w:rFonts w:asciiTheme="minorHAnsi" w:hAnsiTheme="minorHAnsi" w:cstheme="minorHAnsi"/>
                <w:sz w:val="24"/>
                <w:szCs w:val="24"/>
                <w:lang w:val="en-US"/>
              </w:rPr>
            </w:pPr>
          </w:p>
          <w:p w14:paraId="53C34BA9" w14:textId="77777777" w:rsidR="00C21928" w:rsidRPr="00D1308B" w:rsidRDefault="00C21928" w:rsidP="00991624">
            <w:pPr>
              <w:ind w:firstLine="284"/>
              <w:jc w:val="both"/>
              <w:rPr>
                <w:rFonts w:asciiTheme="minorHAnsi" w:hAnsiTheme="minorHAnsi" w:cstheme="minorHAnsi"/>
                <w:sz w:val="24"/>
                <w:szCs w:val="24"/>
                <w:lang w:val="en-US"/>
              </w:rPr>
            </w:pPr>
          </w:p>
          <w:p w14:paraId="063A771A" w14:textId="77777777" w:rsidR="00045595" w:rsidRPr="00D1308B" w:rsidRDefault="00045595" w:rsidP="00045595">
            <w:pPr>
              <w:ind w:firstLine="284"/>
              <w:jc w:val="both"/>
              <w:rPr>
                <w:rFonts w:asciiTheme="minorHAnsi" w:hAnsiTheme="minorHAnsi" w:cstheme="minorHAnsi"/>
                <w:b/>
                <w:bCs/>
                <w:sz w:val="24"/>
                <w:szCs w:val="24"/>
                <w:lang w:val="en-US"/>
              </w:rPr>
            </w:pPr>
            <w:r w:rsidRPr="00D1308B">
              <w:rPr>
                <w:rFonts w:asciiTheme="minorHAnsi" w:hAnsiTheme="minorHAnsi" w:cstheme="minorHAnsi"/>
                <w:b/>
                <w:bCs/>
                <w:sz w:val="24"/>
                <w:szCs w:val="24"/>
                <w:lang w:val="en-US"/>
              </w:rPr>
              <w:t>7. FORCEMAJEURE</w:t>
            </w:r>
          </w:p>
          <w:p w14:paraId="0BF7D8B8" w14:textId="512F1060" w:rsidR="0017300C" w:rsidRPr="0017300C" w:rsidRDefault="00045595" w:rsidP="0017300C">
            <w:pPr>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7.1. Neither Party shall be liable for any default in performance of the Agreement caused by compliance with any law, regulation or other governmental order, or caused by other circumstances beyond the control of the Parties, such as strikes, riots, fire, war (declared or undeclared), embargoes, terrorist attack, etc.</w:t>
            </w:r>
          </w:p>
        </w:tc>
      </w:tr>
      <w:tr w:rsidR="009B3FF3" w:rsidRPr="00D1308B" w14:paraId="0AF05C64" w14:textId="77777777" w:rsidTr="00411F53">
        <w:tc>
          <w:tcPr>
            <w:tcW w:w="5103" w:type="dxa"/>
          </w:tcPr>
          <w:p w14:paraId="7D8DA62B" w14:textId="77777777" w:rsidR="00331654" w:rsidRPr="00D1308B" w:rsidRDefault="00331654" w:rsidP="00411F53">
            <w:pPr>
              <w:ind w:firstLine="317"/>
              <w:jc w:val="both"/>
              <w:rPr>
                <w:rFonts w:asciiTheme="minorHAnsi" w:hAnsiTheme="minorHAnsi" w:cstheme="minorHAnsi"/>
                <w:sz w:val="24"/>
                <w:szCs w:val="24"/>
                <w:lang w:val="ru-RU"/>
              </w:rPr>
            </w:pPr>
            <w:r w:rsidRPr="00D1308B">
              <w:rPr>
                <w:rFonts w:asciiTheme="minorHAnsi" w:hAnsiTheme="minorHAnsi" w:cstheme="minorHAnsi"/>
                <w:sz w:val="24"/>
                <w:szCs w:val="24"/>
                <w:lang w:val="ru-RU"/>
              </w:rPr>
              <w:t>7.2. Сторона, для которой создалась невозможность исполнения обязательств, незамедлительно в письменной форме известит об этом другую Сторону.</w:t>
            </w:r>
          </w:p>
          <w:p w14:paraId="3E2CCC30" w14:textId="77777777" w:rsidR="00331654" w:rsidRPr="00D1308B" w:rsidRDefault="00331654" w:rsidP="00411F53">
            <w:pPr>
              <w:ind w:firstLine="317"/>
              <w:jc w:val="both"/>
              <w:rPr>
                <w:rFonts w:asciiTheme="minorHAnsi" w:hAnsiTheme="minorHAnsi" w:cstheme="minorHAnsi"/>
                <w:sz w:val="24"/>
                <w:szCs w:val="24"/>
                <w:lang w:val="ru-RU"/>
              </w:rPr>
            </w:pPr>
            <w:r w:rsidRPr="00D1308B">
              <w:rPr>
                <w:rFonts w:asciiTheme="minorHAnsi" w:hAnsiTheme="minorHAnsi" w:cstheme="minorHAnsi"/>
                <w:sz w:val="24"/>
                <w:szCs w:val="24"/>
                <w:lang w:val="ru-RU"/>
              </w:rPr>
              <w:t xml:space="preserve">7.3. Надлежащим доказательством наличия указанных обстоятельств и их </w:t>
            </w:r>
            <w:r w:rsidRPr="00D1308B">
              <w:rPr>
                <w:rFonts w:asciiTheme="minorHAnsi" w:hAnsiTheme="minorHAnsi" w:cstheme="minorHAnsi"/>
                <w:sz w:val="24"/>
                <w:szCs w:val="24"/>
                <w:lang w:val="ru-RU"/>
              </w:rPr>
              <w:lastRenderedPageBreak/>
              <w:t xml:space="preserve">продолжительности служат документы компетентных органов, подтверждающие наступление обстоятельств форс-мажора. </w:t>
            </w:r>
          </w:p>
          <w:p w14:paraId="57A21DFC" w14:textId="77777777" w:rsidR="00331654" w:rsidRPr="00D1308B" w:rsidRDefault="00331654" w:rsidP="00411F53">
            <w:pPr>
              <w:ind w:firstLine="284"/>
              <w:jc w:val="both"/>
              <w:rPr>
                <w:rFonts w:asciiTheme="minorHAnsi" w:hAnsiTheme="minorHAnsi" w:cstheme="minorHAnsi"/>
                <w:sz w:val="24"/>
                <w:szCs w:val="24"/>
                <w:lang w:val="ru-RU"/>
              </w:rPr>
            </w:pPr>
            <w:r w:rsidRPr="00D1308B">
              <w:rPr>
                <w:rFonts w:asciiTheme="minorHAnsi" w:hAnsiTheme="minorHAnsi" w:cstheme="minorHAnsi"/>
                <w:sz w:val="24"/>
                <w:szCs w:val="24"/>
                <w:lang w:val="ru-RU"/>
              </w:rPr>
              <w:t>7.4. Такие обстоятельства автоматически продлевают срок выполнения обязательств, но не более чем на два месяца. Если указанные обстоятельства действуют более двух месяцев, то Стороны должны совместно рассмотреть целесообразность расторжения Договора.</w:t>
            </w:r>
          </w:p>
        </w:tc>
        <w:tc>
          <w:tcPr>
            <w:tcW w:w="259" w:type="dxa"/>
          </w:tcPr>
          <w:p w14:paraId="01653081" w14:textId="77777777" w:rsidR="00331654" w:rsidRPr="00D1308B" w:rsidRDefault="00331654" w:rsidP="00411F53">
            <w:pPr>
              <w:ind w:firstLine="284"/>
              <w:jc w:val="both"/>
              <w:rPr>
                <w:rFonts w:asciiTheme="minorHAnsi" w:hAnsiTheme="minorHAnsi" w:cstheme="minorHAnsi"/>
                <w:sz w:val="24"/>
                <w:szCs w:val="24"/>
                <w:lang w:val="ru-RU"/>
              </w:rPr>
            </w:pPr>
          </w:p>
        </w:tc>
        <w:tc>
          <w:tcPr>
            <w:tcW w:w="5033" w:type="dxa"/>
          </w:tcPr>
          <w:p w14:paraId="2202842E" w14:textId="77777777" w:rsidR="00331654" w:rsidRPr="00D1308B" w:rsidRDefault="00331654" w:rsidP="0017300C">
            <w:pPr>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7.2. Any Party which becomes unable to fulfill its duties shall immediately inform the other Party in writing.</w:t>
            </w:r>
          </w:p>
          <w:p w14:paraId="55959ED8" w14:textId="77777777" w:rsidR="00331654" w:rsidRPr="00D1308B" w:rsidRDefault="00331654" w:rsidP="00411F53">
            <w:pPr>
              <w:ind w:firstLine="284"/>
              <w:jc w:val="both"/>
              <w:rPr>
                <w:rFonts w:asciiTheme="minorHAnsi" w:hAnsiTheme="minorHAnsi" w:cstheme="minorHAnsi"/>
                <w:sz w:val="24"/>
                <w:szCs w:val="24"/>
                <w:lang w:val="en-US"/>
              </w:rPr>
            </w:pPr>
          </w:p>
          <w:p w14:paraId="67FBAA68" w14:textId="77777777" w:rsidR="00331654" w:rsidRPr="00D1308B" w:rsidRDefault="00331654" w:rsidP="00411F5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 xml:space="preserve">7.3. The documents issued by competent bodies corroborating facts of force majeure shall </w:t>
            </w:r>
            <w:r w:rsidRPr="00D1308B">
              <w:rPr>
                <w:rFonts w:asciiTheme="minorHAnsi" w:hAnsiTheme="minorHAnsi" w:cstheme="minorHAnsi"/>
                <w:sz w:val="24"/>
                <w:szCs w:val="24"/>
                <w:lang w:val="en-US"/>
              </w:rPr>
              <w:lastRenderedPageBreak/>
              <w:t xml:space="preserve">be considered as the proper evidence of commencement and duration of the said circumstances. </w:t>
            </w:r>
          </w:p>
          <w:p w14:paraId="77A2692D" w14:textId="77777777" w:rsidR="00331654" w:rsidRPr="00D1308B" w:rsidRDefault="00331654" w:rsidP="00411F5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7.4. The said circumstances shall automatically prolong the period for fulfillment of the duties but not longer than for two months. If the said circumstances last for more than two months the Parties shall jointly consider the further expedience of the Agreement.</w:t>
            </w:r>
          </w:p>
          <w:p w14:paraId="2CA9D8D6" w14:textId="77777777" w:rsidR="00331654" w:rsidRPr="00D1308B" w:rsidRDefault="00331654" w:rsidP="00411F53">
            <w:pPr>
              <w:ind w:firstLine="284"/>
              <w:jc w:val="both"/>
              <w:rPr>
                <w:rFonts w:asciiTheme="minorHAnsi" w:hAnsiTheme="minorHAnsi" w:cstheme="minorHAnsi"/>
                <w:sz w:val="24"/>
                <w:szCs w:val="24"/>
                <w:lang w:val="en-US"/>
              </w:rPr>
            </w:pPr>
          </w:p>
        </w:tc>
      </w:tr>
      <w:tr w:rsidR="009B3FF3" w:rsidRPr="00D1308B" w14:paraId="65C246FB" w14:textId="77777777" w:rsidTr="00411F53">
        <w:tc>
          <w:tcPr>
            <w:tcW w:w="5103" w:type="dxa"/>
          </w:tcPr>
          <w:p w14:paraId="42152937" w14:textId="77777777" w:rsidR="00331654" w:rsidRPr="00D1308B" w:rsidRDefault="00331654" w:rsidP="00411F53">
            <w:pPr>
              <w:pStyle w:val="11"/>
              <w:spacing w:line="240" w:lineRule="auto"/>
              <w:ind w:firstLine="317"/>
              <w:jc w:val="both"/>
              <w:rPr>
                <w:rFonts w:asciiTheme="minorHAnsi" w:hAnsiTheme="minorHAnsi" w:cstheme="minorHAnsi"/>
                <w:b/>
                <w:sz w:val="24"/>
                <w:szCs w:val="24"/>
              </w:rPr>
            </w:pPr>
            <w:r w:rsidRPr="00D1308B">
              <w:rPr>
                <w:rFonts w:asciiTheme="minorHAnsi" w:hAnsiTheme="minorHAnsi" w:cstheme="minorHAnsi"/>
                <w:b/>
                <w:sz w:val="24"/>
                <w:szCs w:val="24"/>
              </w:rPr>
              <w:lastRenderedPageBreak/>
              <w:t>8. СПОРЫ</w:t>
            </w:r>
          </w:p>
          <w:p w14:paraId="40DB085C" w14:textId="77777777" w:rsidR="00331654" w:rsidRDefault="00331654" w:rsidP="00A71D64">
            <w:pPr>
              <w:pStyle w:val="11"/>
              <w:spacing w:line="240" w:lineRule="auto"/>
              <w:ind w:left="33" w:firstLine="284"/>
              <w:jc w:val="both"/>
              <w:rPr>
                <w:rFonts w:asciiTheme="minorHAnsi" w:hAnsiTheme="minorHAnsi" w:cstheme="minorHAnsi"/>
                <w:spacing w:val="-1"/>
                <w:w w:val="101"/>
                <w:sz w:val="24"/>
                <w:szCs w:val="24"/>
                <w:lang w:eastAsia="ko-KR"/>
              </w:rPr>
            </w:pPr>
            <w:r w:rsidRPr="00D1308B">
              <w:rPr>
                <w:rFonts w:asciiTheme="minorHAnsi" w:hAnsiTheme="minorHAnsi" w:cstheme="minorHAnsi"/>
                <w:sz w:val="24"/>
                <w:szCs w:val="24"/>
              </w:rPr>
              <w:t>8.1. Любые споры, возникающие из настоящего Договора, которые не могут быть урегулированы путем переговоров между Сторонами, подлежат рассмотрению в</w:t>
            </w:r>
            <w:r w:rsidRPr="00D1308B">
              <w:rPr>
                <w:rFonts w:asciiTheme="minorHAnsi" w:hAnsiTheme="minorHAnsi" w:cstheme="minorHAnsi"/>
                <w:spacing w:val="-1"/>
                <w:w w:val="101"/>
                <w:sz w:val="24"/>
                <w:szCs w:val="24"/>
              </w:rPr>
              <w:t xml:space="preserve"> Хозяйственном (Арбитражном) Суде</w:t>
            </w:r>
            <w:r w:rsidR="00BE2E50" w:rsidRPr="00D1308B">
              <w:rPr>
                <w:rFonts w:asciiTheme="minorHAnsi" w:hAnsiTheme="minorHAnsi" w:cstheme="minorHAnsi"/>
                <w:spacing w:val="-1"/>
                <w:w w:val="101"/>
                <w:sz w:val="24"/>
                <w:szCs w:val="24"/>
              </w:rPr>
              <w:t xml:space="preserve"> </w:t>
            </w:r>
            <w:r w:rsidR="00BF6C1B" w:rsidRPr="00D1308B">
              <w:rPr>
                <w:rFonts w:asciiTheme="minorHAnsi" w:hAnsiTheme="minorHAnsi" w:cstheme="minorHAnsi"/>
                <w:spacing w:val="-1"/>
                <w:w w:val="101"/>
                <w:sz w:val="24"/>
                <w:szCs w:val="24"/>
              </w:rPr>
              <w:t xml:space="preserve">по местонахождению </w:t>
            </w:r>
            <w:r w:rsidR="00A71D64">
              <w:rPr>
                <w:rFonts w:asciiTheme="minorHAnsi" w:hAnsiTheme="minorHAnsi" w:cstheme="minorHAnsi"/>
                <w:spacing w:val="-1"/>
                <w:w w:val="101"/>
                <w:sz w:val="24"/>
                <w:szCs w:val="24"/>
              </w:rPr>
              <w:t>ответчика</w:t>
            </w:r>
            <w:r w:rsidRPr="00D1308B">
              <w:rPr>
                <w:rFonts w:asciiTheme="minorHAnsi" w:hAnsiTheme="minorHAnsi" w:cstheme="minorHAnsi"/>
                <w:spacing w:val="-1"/>
                <w:w w:val="101"/>
                <w:sz w:val="24"/>
                <w:szCs w:val="24"/>
              </w:rPr>
              <w:t>.</w:t>
            </w:r>
            <w:r w:rsidR="00B82137" w:rsidRPr="00D1308B">
              <w:rPr>
                <w:rFonts w:asciiTheme="minorHAnsi" w:hAnsiTheme="minorHAnsi" w:cstheme="minorHAnsi"/>
                <w:spacing w:val="-1"/>
                <w:w w:val="101"/>
                <w:sz w:val="24"/>
                <w:szCs w:val="24"/>
              </w:rPr>
              <w:t xml:space="preserve"> В случае каких-либо несоответствий между английской и русской версиями превалирующей будет считаться </w:t>
            </w:r>
            <w:r w:rsidR="00794269">
              <w:rPr>
                <w:rFonts w:asciiTheme="minorHAnsi" w:hAnsiTheme="minorHAnsi" w:cstheme="minorHAnsi"/>
                <w:spacing w:val="-1"/>
                <w:w w:val="101"/>
                <w:sz w:val="24"/>
                <w:szCs w:val="24"/>
              </w:rPr>
              <w:t>рус</w:t>
            </w:r>
            <w:r w:rsidR="00B82137" w:rsidRPr="00D1308B">
              <w:rPr>
                <w:rFonts w:asciiTheme="minorHAnsi" w:hAnsiTheme="minorHAnsi" w:cstheme="minorHAnsi"/>
                <w:spacing w:val="-1"/>
                <w:w w:val="101"/>
                <w:sz w:val="24"/>
                <w:szCs w:val="24"/>
              </w:rPr>
              <w:t>ская.</w:t>
            </w:r>
          </w:p>
          <w:p w14:paraId="2DDC820C" w14:textId="77777777" w:rsidR="00117AE3" w:rsidRDefault="00117AE3" w:rsidP="00A71D64">
            <w:pPr>
              <w:pStyle w:val="11"/>
              <w:spacing w:line="240" w:lineRule="auto"/>
              <w:ind w:left="33" w:firstLine="284"/>
              <w:jc w:val="both"/>
              <w:rPr>
                <w:rFonts w:asciiTheme="minorHAnsi" w:hAnsiTheme="minorHAnsi" w:cstheme="minorHAnsi"/>
                <w:spacing w:val="-1"/>
                <w:w w:val="101"/>
                <w:sz w:val="24"/>
                <w:szCs w:val="24"/>
                <w:lang w:eastAsia="ko-KR"/>
              </w:rPr>
            </w:pPr>
          </w:p>
          <w:p w14:paraId="7F75CAEA" w14:textId="77777777" w:rsidR="00117AE3" w:rsidRPr="00D1308B" w:rsidRDefault="00117AE3" w:rsidP="00117AE3">
            <w:pPr>
              <w:pStyle w:val="3"/>
              <w:ind w:firstLine="284"/>
              <w:jc w:val="both"/>
              <w:rPr>
                <w:rFonts w:asciiTheme="minorHAnsi" w:hAnsiTheme="minorHAnsi" w:cstheme="minorHAnsi"/>
                <w:bCs/>
                <w:sz w:val="24"/>
                <w:szCs w:val="24"/>
              </w:rPr>
            </w:pPr>
            <w:r w:rsidRPr="00D1308B">
              <w:rPr>
                <w:rFonts w:asciiTheme="minorHAnsi" w:hAnsiTheme="minorHAnsi" w:cstheme="minorHAnsi"/>
                <w:bCs/>
                <w:sz w:val="24"/>
                <w:szCs w:val="24"/>
              </w:rPr>
              <w:t>9. СРОК ДЕЙСТВИЯ ДОГОВОРА</w:t>
            </w:r>
          </w:p>
          <w:p w14:paraId="64F67AED" w14:textId="149D13CC" w:rsidR="00117AE3" w:rsidRPr="00D1308B" w:rsidRDefault="00117AE3" w:rsidP="00117AE3">
            <w:pPr>
              <w:ind w:firstLine="284"/>
              <w:jc w:val="both"/>
              <w:rPr>
                <w:rFonts w:asciiTheme="minorHAnsi" w:hAnsiTheme="minorHAnsi" w:cstheme="minorHAnsi"/>
                <w:sz w:val="24"/>
                <w:szCs w:val="24"/>
                <w:lang w:val="ru-RU"/>
              </w:rPr>
            </w:pPr>
            <w:r w:rsidRPr="00D1308B">
              <w:rPr>
                <w:rFonts w:asciiTheme="minorHAnsi" w:hAnsiTheme="minorHAnsi" w:cstheme="minorHAnsi"/>
                <w:sz w:val="24"/>
                <w:szCs w:val="24"/>
                <w:lang w:val="ru-RU"/>
              </w:rPr>
              <w:t>9.1. Договор вступает в силу с даты его подписания Сторонами и действует по 31 декабря 20</w:t>
            </w:r>
            <w:r w:rsidR="00CE7D01">
              <w:rPr>
                <w:rFonts w:asciiTheme="minorHAnsi" w:hAnsiTheme="minorHAnsi" w:cstheme="minorHAnsi"/>
                <w:sz w:val="24"/>
                <w:szCs w:val="24"/>
                <w:lang w:val="ru-RU"/>
              </w:rPr>
              <w:t>2</w:t>
            </w:r>
            <w:r w:rsidR="00CE7D01" w:rsidRPr="00CE7D01">
              <w:rPr>
                <w:rFonts w:asciiTheme="minorHAnsi" w:hAnsiTheme="minorHAnsi" w:cstheme="minorHAnsi"/>
                <w:sz w:val="24"/>
                <w:szCs w:val="24"/>
                <w:lang w:val="ru-RU"/>
              </w:rPr>
              <w:t>2</w:t>
            </w:r>
            <w:r w:rsidRPr="00D1308B">
              <w:rPr>
                <w:rFonts w:asciiTheme="minorHAnsi" w:hAnsiTheme="minorHAnsi" w:cstheme="minorHAnsi"/>
                <w:sz w:val="24"/>
                <w:szCs w:val="24"/>
                <w:lang w:val="ru-RU"/>
              </w:rPr>
              <w:t xml:space="preserve"> года. В  случае, если ни одна из Сторон не заявила о своем намерении расторгнуть Договор путем подачи письменного извещения другой Стороне не позднее 30 дней до истечения текущего срока Договора, то Договор считается продленным на каждый последующий календарный год.</w:t>
            </w:r>
          </w:p>
          <w:p w14:paraId="5ED6C31E" w14:textId="77777777" w:rsidR="00117AE3" w:rsidRPr="00D1308B" w:rsidRDefault="00117AE3" w:rsidP="00117AE3">
            <w:pPr>
              <w:ind w:firstLine="284"/>
              <w:jc w:val="both"/>
              <w:rPr>
                <w:rFonts w:asciiTheme="minorHAnsi" w:hAnsiTheme="minorHAnsi" w:cstheme="minorHAnsi"/>
                <w:sz w:val="24"/>
                <w:szCs w:val="24"/>
                <w:lang w:val="ru-RU"/>
              </w:rPr>
            </w:pPr>
            <w:r w:rsidRPr="00D1308B">
              <w:rPr>
                <w:rFonts w:asciiTheme="minorHAnsi" w:hAnsiTheme="minorHAnsi" w:cstheme="minorHAnsi"/>
                <w:sz w:val="24"/>
                <w:szCs w:val="24"/>
                <w:lang w:val="ru-RU"/>
              </w:rPr>
              <w:t>9.2. В случае неисполнения или ненадлежащего исполнения Договора одной из Сторон, другая Сторона имеет право досрочно расторгнуть Договор, предупредив об этом другую Сторону за 30  дней до даты такого досрочного расторжения.</w:t>
            </w:r>
          </w:p>
          <w:p w14:paraId="70083AC0" w14:textId="77777777" w:rsidR="00117AE3" w:rsidRPr="00D1308B" w:rsidRDefault="00117AE3" w:rsidP="00117AE3">
            <w:pPr>
              <w:ind w:firstLine="284"/>
              <w:jc w:val="both"/>
              <w:rPr>
                <w:rFonts w:asciiTheme="minorHAnsi" w:hAnsiTheme="minorHAnsi" w:cstheme="minorHAnsi"/>
                <w:sz w:val="24"/>
                <w:szCs w:val="24"/>
                <w:lang w:val="ru-RU"/>
              </w:rPr>
            </w:pPr>
            <w:r w:rsidRPr="00D1308B">
              <w:rPr>
                <w:rFonts w:asciiTheme="minorHAnsi" w:hAnsiTheme="minorHAnsi" w:cstheme="minorHAnsi"/>
                <w:sz w:val="24"/>
                <w:szCs w:val="24"/>
                <w:lang w:val="ru-RU"/>
              </w:rPr>
              <w:t xml:space="preserve">9.3. В случае прекращения действия Договора Стороны должны выполнить взаимные  обязательства, принятые ими до даты  прекращения  Договора. </w:t>
            </w:r>
          </w:p>
          <w:p w14:paraId="06C2C453" w14:textId="77777777" w:rsidR="00117AE3" w:rsidRPr="00D1308B" w:rsidRDefault="00117AE3" w:rsidP="00117AE3">
            <w:pPr>
              <w:pStyle w:val="11"/>
              <w:spacing w:line="240" w:lineRule="auto"/>
              <w:ind w:left="33" w:firstLine="284"/>
              <w:jc w:val="both"/>
              <w:rPr>
                <w:rFonts w:asciiTheme="minorHAnsi" w:hAnsiTheme="minorHAnsi" w:cstheme="minorHAnsi"/>
                <w:spacing w:val="-1"/>
                <w:w w:val="101"/>
                <w:sz w:val="24"/>
                <w:szCs w:val="24"/>
                <w:lang w:eastAsia="ko-KR"/>
              </w:rPr>
            </w:pPr>
            <w:r w:rsidRPr="00D1308B">
              <w:rPr>
                <w:rFonts w:asciiTheme="minorHAnsi" w:hAnsiTheme="minorHAnsi" w:cstheme="minorHAnsi"/>
                <w:sz w:val="24"/>
                <w:szCs w:val="24"/>
              </w:rPr>
              <w:t>9.4. Настоящий Договор составлен на русском и  английском языках в двух экземплярах, имеющих равную юридическую силу, по одному экземпляру для каждой Стороны. В случае разночтений русский текст имеет преимущественную силу.</w:t>
            </w:r>
          </w:p>
        </w:tc>
        <w:tc>
          <w:tcPr>
            <w:tcW w:w="259" w:type="dxa"/>
          </w:tcPr>
          <w:p w14:paraId="78F25F45" w14:textId="77777777" w:rsidR="00331654" w:rsidRPr="00D1308B" w:rsidRDefault="00331654" w:rsidP="00411F53">
            <w:pPr>
              <w:ind w:firstLine="284"/>
              <w:jc w:val="both"/>
              <w:rPr>
                <w:rFonts w:asciiTheme="minorHAnsi" w:hAnsiTheme="minorHAnsi" w:cstheme="minorHAnsi"/>
                <w:sz w:val="24"/>
                <w:szCs w:val="24"/>
                <w:lang w:val="ru-RU"/>
              </w:rPr>
            </w:pPr>
          </w:p>
        </w:tc>
        <w:tc>
          <w:tcPr>
            <w:tcW w:w="5033" w:type="dxa"/>
          </w:tcPr>
          <w:p w14:paraId="053DBFF9" w14:textId="77777777" w:rsidR="00331654" w:rsidRPr="00D1308B" w:rsidRDefault="00331654" w:rsidP="00411F53">
            <w:pPr>
              <w:ind w:firstLine="284"/>
              <w:jc w:val="both"/>
              <w:rPr>
                <w:rFonts w:asciiTheme="minorHAnsi" w:hAnsiTheme="minorHAnsi" w:cstheme="minorHAnsi"/>
                <w:b/>
                <w:sz w:val="24"/>
                <w:szCs w:val="24"/>
                <w:lang w:val="en-US"/>
              </w:rPr>
            </w:pPr>
            <w:r w:rsidRPr="00D1308B">
              <w:rPr>
                <w:rFonts w:asciiTheme="minorHAnsi" w:hAnsiTheme="minorHAnsi" w:cstheme="minorHAnsi"/>
                <w:b/>
                <w:sz w:val="24"/>
                <w:szCs w:val="24"/>
                <w:lang w:val="en-US"/>
              </w:rPr>
              <w:t xml:space="preserve">8. DISPUTES </w:t>
            </w:r>
          </w:p>
          <w:p w14:paraId="2CFA6822" w14:textId="77777777" w:rsidR="00331654" w:rsidRPr="00D1308B" w:rsidRDefault="00331654" w:rsidP="00411F53">
            <w:pPr>
              <w:jc w:val="both"/>
              <w:rPr>
                <w:rFonts w:asciiTheme="minorHAnsi" w:hAnsiTheme="minorHAnsi" w:cstheme="minorHAnsi"/>
                <w:spacing w:val="-1"/>
                <w:w w:val="101"/>
                <w:sz w:val="24"/>
                <w:szCs w:val="24"/>
                <w:lang w:val="en-US"/>
              </w:rPr>
            </w:pPr>
            <w:r w:rsidRPr="00D1308B">
              <w:rPr>
                <w:rFonts w:asciiTheme="minorHAnsi" w:hAnsiTheme="minorHAnsi" w:cstheme="minorHAnsi"/>
                <w:sz w:val="24"/>
                <w:szCs w:val="24"/>
                <w:lang w:val="en-US"/>
              </w:rPr>
              <w:t xml:space="preserve"> 8.1. </w:t>
            </w:r>
            <w:r w:rsidRPr="00D1308B">
              <w:rPr>
                <w:rFonts w:asciiTheme="minorHAnsi" w:hAnsiTheme="minorHAnsi" w:cstheme="minorHAnsi"/>
                <w:spacing w:val="-1"/>
                <w:w w:val="101"/>
                <w:sz w:val="24"/>
                <w:szCs w:val="24"/>
                <w:lang w:val="en-US"/>
              </w:rPr>
              <w:t xml:space="preserve">Any disputes arising from the Agreement which cannot be settled by negotiations of the Parties shall be referred to the Court of Arbitration </w:t>
            </w:r>
            <w:r w:rsidR="00883EC8">
              <w:rPr>
                <w:rFonts w:asciiTheme="minorHAnsi" w:hAnsiTheme="minorHAnsi" w:cstheme="minorHAnsi"/>
                <w:spacing w:val="-1"/>
                <w:w w:val="101"/>
                <w:sz w:val="24"/>
                <w:szCs w:val="24"/>
                <w:lang w:val="en-US"/>
              </w:rPr>
              <w:t xml:space="preserve">the location of </w:t>
            </w:r>
            <w:r w:rsidR="00A71D64" w:rsidRPr="00A71D64">
              <w:rPr>
                <w:rFonts w:asciiTheme="minorHAnsi" w:hAnsiTheme="minorHAnsi" w:cstheme="minorHAnsi"/>
                <w:spacing w:val="-1"/>
                <w:w w:val="101"/>
                <w:sz w:val="24"/>
                <w:szCs w:val="24"/>
                <w:lang w:val="en-US"/>
              </w:rPr>
              <w:t>defendant</w:t>
            </w:r>
            <w:r w:rsidRPr="00D1308B">
              <w:rPr>
                <w:rFonts w:asciiTheme="minorHAnsi" w:hAnsiTheme="minorHAnsi" w:cstheme="minorHAnsi"/>
                <w:spacing w:val="-1"/>
                <w:w w:val="101"/>
                <w:sz w:val="24"/>
                <w:szCs w:val="24"/>
                <w:lang w:val="en-US"/>
              </w:rPr>
              <w:t>.</w:t>
            </w:r>
            <w:r w:rsidR="00B82137" w:rsidRPr="00D1308B">
              <w:rPr>
                <w:rFonts w:asciiTheme="minorHAnsi" w:hAnsiTheme="minorHAnsi" w:cstheme="minorHAnsi"/>
                <w:spacing w:val="-1"/>
                <w:w w:val="101"/>
                <w:sz w:val="24"/>
                <w:szCs w:val="24"/>
                <w:lang w:val="en-US"/>
              </w:rPr>
              <w:t xml:space="preserve"> In the event of any discrepancies, the </w:t>
            </w:r>
            <w:r w:rsidR="00794269" w:rsidRPr="00D1308B">
              <w:rPr>
                <w:rFonts w:asciiTheme="minorHAnsi" w:hAnsiTheme="minorHAnsi" w:cstheme="minorHAnsi"/>
                <w:spacing w:val="-1"/>
                <w:w w:val="101"/>
                <w:sz w:val="24"/>
                <w:szCs w:val="24"/>
                <w:lang w:val="en-US"/>
              </w:rPr>
              <w:t xml:space="preserve">Russian </w:t>
            </w:r>
            <w:r w:rsidR="00B82137" w:rsidRPr="00D1308B">
              <w:rPr>
                <w:rFonts w:asciiTheme="minorHAnsi" w:hAnsiTheme="minorHAnsi" w:cstheme="minorHAnsi"/>
                <w:spacing w:val="-1"/>
                <w:w w:val="101"/>
                <w:sz w:val="24"/>
                <w:szCs w:val="24"/>
                <w:lang w:val="en-US"/>
              </w:rPr>
              <w:t xml:space="preserve">version shall prevail over the </w:t>
            </w:r>
            <w:r w:rsidR="00794269" w:rsidRPr="00D1308B">
              <w:rPr>
                <w:rFonts w:asciiTheme="minorHAnsi" w:hAnsiTheme="minorHAnsi" w:cstheme="minorHAnsi"/>
                <w:spacing w:val="-1"/>
                <w:w w:val="101"/>
                <w:sz w:val="24"/>
                <w:szCs w:val="24"/>
                <w:lang w:val="en-US"/>
              </w:rPr>
              <w:t xml:space="preserve">English </w:t>
            </w:r>
            <w:r w:rsidR="00B82137" w:rsidRPr="00D1308B">
              <w:rPr>
                <w:rFonts w:asciiTheme="minorHAnsi" w:hAnsiTheme="minorHAnsi" w:cstheme="minorHAnsi"/>
                <w:spacing w:val="-1"/>
                <w:w w:val="101"/>
                <w:sz w:val="24"/>
                <w:szCs w:val="24"/>
                <w:lang w:val="en-US"/>
              </w:rPr>
              <w:t>version.</w:t>
            </w:r>
          </w:p>
          <w:p w14:paraId="1D79AE6E" w14:textId="77777777" w:rsidR="00331654" w:rsidRDefault="00331654" w:rsidP="00411F53">
            <w:pPr>
              <w:pStyle w:val="11"/>
              <w:spacing w:line="240" w:lineRule="auto"/>
              <w:ind w:firstLine="284"/>
              <w:jc w:val="both"/>
              <w:rPr>
                <w:rFonts w:asciiTheme="minorHAnsi" w:hAnsiTheme="minorHAnsi" w:cstheme="minorHAnsi"/>
                <w:sz w:val="24"/>
                <w:szCs w:val="24"/>
                <w:lang w:val="en-US" w:eastAsia="ko-KR"/>
              </w:rPr>
            </w:pPr>
          </w:p>
          <w:p w14:paraId="60256FC6" w14:textId="77777777" w:rsidR="00117AE3" w:rsidRDefault="00117AE3" w:rsidP="00411F53">
            <w:pPr>
              <w:pStyle w:val="11"/>
              <w:spacing w:line="240" w:lineRule="auto"/>
              <w:ind w:firstLine="284"/>
              <w:jc w:val="both"/>
              <w:rPr>
                <w:rFonts w:asciiTheme="minorHAnsi" w:hAnsiTheme="minorHAnsi" w:cstheme="minorHAnsi"/>
                <w:sz w:val="24"/>
                <w:szCs w:val="24"/>
                <w:lang w:val="en-US" w:eastAsia="ko-KR"/>
              </w:rPr>
            </w:pPr>
          </w:p>
          <w:p w14:paraId="173DF984" w14:textId="77777777" w:rsidR="00117AE3" w:rsidRDefault="00117AE3" w:rsidP="00411F53">
            <w:pPr>
              <w:pStyle w:val="11"/>
              <w:spacing w:line="240" w:lineRule="auto"/>
              <w:ind w:firstLine="284"/>
              <w:jc w:val="both"/>
              <w:rPr>
                <w:rFonts w:asciiTheme="minorHAnsi" w:hAnsiTheme="minorHAnsi" w:cstheme="minorHAnsi"/>
                <w:sz w:val="24"/>
                <w:szCs w:val="24"/>
                <w:lang w:val="en-US" w:eastAsia="ko-KR"/>
              </w:rPr>
            </w:pPr>
          </w:p>
          <w:p w14:paraId="3F99F6B9" w14:textId="77777777" w:rsidR="00117AE3" w:rsidRPr="00D1308B" w:rsidRDefault="00117AE3" w:rsidP="00117AE3">
            <w:pPr>
              <w:ind w:firstLine="284"/>
              <w:jc w:val="both"/>
              <w:rPr>
                <w:rFonts w:asciiTheme="minorHAnsi" w:hAnsiTheme="minorHAnsi" w:cstheme="minorHAnsi"/>
                <w:b/>
                <w:sz w:val="24"/>
                <w:szCs w:val="24"/>
                <w:lang w:val="en-US"/>
              </w:rPr>
            </w:pPr>
            <w:r w:rsidRPr="00D1308B">
              <w:rPr>
                <w:rFonts w:asciiTheme="minorHAnsi" w:hAnsiTheme="minorHAnsi" w:cstheme="minorHAnsi"/>
                <w:b/>
                <w:sz w:val="24"/>
                <w:szCs w:val="24"/>
                <w:lang w:val="en-US"/>
              </w:rPr>
              <w:t>9. TERM OF  THE AGREEMENT</w:t>
            </w:r>
          </w:p>
          <w:p w14:paraId="109AF2C6" w14:textId="7414F309" w:rsidR="00117AE3" w:rsidRPr="00D1308B" w:rsidRDefault="00117AE3" w:rsidP="00117AE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9.1. The Agreement comes into force on the date it is signed by the Parties and is valid till December 31, 20</w:t>
            </w:r>
            <w:r w:rsidR="00CE7D01">
              <w:rPr>
                <w:rFonts w:asciiTheme="minorHAnsi" w:hAnsiTheme="minorHAnsi" w:cstheme="minorHAnsi"/>
                <w:sz w:val="24"/>
                <w:szCs w:val="24"/>
                <w:lang w:val="en-US"/>
              </w:rPr>
              <w:t>22</w:t>
            </w:r>
            <w:r w:rsidRPr="00D1308B">
              <w:rPr>
                <w:rFonts w:asciiTheme="minorHAnsi" w:hAnsiTheme="minorHAnsi" w:cstheme="minorHAnsi"/>
                <w:sz w:val="24"/>
                <w:szCs w:val="24"/>
                <w:lang w:val="en-US"/>
              </w:rPr>
              <w:t xml:space="preserve">. In case none of the Parties declares its intention to terminate the Agreement by given a written notice to the other Party no later than 30 days prior to the expiration of the current term of the Agreement, it is considered to be extended for </w:t>
            </w:r>
            <w:r w:rsidRPr="00D1308B">
              <w:rPr>
                <w:rFonts w:asciiTheme="minorHAnsi" w:hAnsiTheme="minorHAnsi" w:cstheme="minorHAnsi"/>
                <w:sz w:val="24"/>
                <w:szCs w:val="24"/>
                <w:lang w:val="en-TT"/>
              </w:rPr>
              <w:t xml:space="preserve">every following calendar </w:t>
            </w:r>
            <w:r w:rsidRPr="00D1308B">
              <w:rPr>
                <w:rFonts w:asciiTheme="minorHAnsi" w:hAnsiTheme="minorHAnsi" w:cstheme="minorHAnsi"/>
                <w:sz w:val="24"/>
                <w:szCs w:val="24"/>
                <w:lang w:val="en-US"/>
              </w:rPr>
              <w:t>year.</w:t>
            </w:r>
          </w:p>
          <w:p w14:paraId="2360480F" w14:textId="77777777" w:rsidR="00117AE3" w:rsidRPr="00D1308B" w:rsidRDefault="00117AE3" w:rsidP="00117AE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9.2. In case one of the Parties fails to fulfill or fulfills improperly the Agreement the other Party has the right to early terminate the Agreement notifying the other Party of the termination 30 days prior to the date of such termination.</w:t>
            </w:r>
          </w:p>
          <w:p w14:paraId="3FB92EC8" w14:textId="77777777" w:rsidR="00117AE3" w:rsidRPr="00D1308B" w:rsidRDefault="00117AE3" w:rsidP="00117AE3">
            <w:pPr>
              <w:ind w:firstLine="284"/>
              <w:jc w:val="both"/>
              <w:rPr>
                <w:rFonts w:asciiTheme="minorHAnsi" w:hAnsiTheme="minorHAnsi" w:cstheme="minorHAnsi"/>
                <w:sz w:val="24"/>
                <w:szCs w:val="24"/>
                <w:lang w:val="en-US"/>
              </w:rPr>
            </w:pPr>
            <w:r w:rsidRPr="00D1308B">
              <w:rPr>
                <w:rFonts w:asciiTheme="minorHAnsi" w:hAnsiTheme="minorHAnsi" w:cstheme="minorHAnsi"/>
                <w:sz w:val="24"/>
                <w:szCs w:val="24"/>
                <w:lang w:val="en-US"/>
              </w:rPr>
              <w:t xml:space="preserve">9.3. In case of termination of the Agreement the Parties shall fulfill their mutual obligations undertaken before the   date of the Agreement termination.  </w:t>
            </w:r>
          </w:p>
          <w:p w14:paraId="3E448580" w14:textId="77777777" w:rsidR="00117AE3" w:rsidRPr="00D1308B" w:rsidRDefault="00117AE3" w:rsidP="00117AE3">
            <w:pPr>
              <w:pStyle w:val="11"/>
              <w:spacing w:line="240" w:lineRule="auto"/>
              <w:ind w:firstLine="284"/>
              <w:jc w:val="both"/>
              <w:rPr>
                <w:rFonts w:asciiTheme="minorHAnsi" w:hAnsiTheme="minorHAnsi" w:cstheme="minorHAnsi"/>
                <w:sz w:val="24"/>
                <w:szCs w:val="24"/>
                <w:lang w:val="en-US" w:eastAsia="ko-KR"/>
              </w:rPr>
            </w:pPr>
            <w:r w:rsidRPr="00D1308B">
              <w:rPr>
                <w:rFonts w:asciiTheme="minorHAnsi" w:hAnsiTheme="minorHAnsi" w:cstheme="minorHAnsi"/>
                <w:sz w:val="24"/>
                <w:szCs w:val="24"/>
                <w:lang w:val="en-US"/>
              </w:rPr>
              <w:t>9.4. This Agreement is made in Russian and in English in two counterpart originals, one original for each Party. In case of controversy between two language versions the Russian version shall prevail.</w:t>
            </w:r>
          </w:p>
        </w:tc>
      </w:tr>
      <w:tr w:rsidR="009B3FF3" w:rsidRPr="00D1308B" w14:paraId="0C632253" w14:textId="77777777" w:rsidTr="00FE793A">
        <w:tc>
          <w:tcPr>
            <w:tcW w:w="5103" w:type="dxa"/>
          </w:tcPr>
          <w:p w14:paraId="6929EFF6" w14:textId="77777777" w:rsidR="00331654" w:rsidRPr="00D1308B" w:rsidRDefault="00331654" w:rsidP="00411F53">
            <w:pPr>
              <w:ind w:firstLine="284"/>
              <w:jc w:val="both"/>
              <w:rPr>
                <w:rFonts w:asciiTheme="minorHAnsi" w:hAnsiTheme="minorHAnsi" w:cstheme="minorHAnsi"/>
                <w:sz w:val="24"/>
                <w:szCs w:val="24"/>
                <w:lang w:val="en-US"/>
              </w:rPr>
            </w:pPr>
          </w:p>
        </w:tc>
        <w:tc>
          <w:tcPr>
            <w:tcW w:w="259" w:type="dxa"/>
          </w:tcPr>
          <w:p w14:paraId="08E795F9" w14:textId="77777777" w:rsidR="00331654" w:rsidRPr="00D1308B" w:rsidRDefault="00331654" w:rsidP="00411F53">
            <w:pPr>
              <w:ind w:firstLine="284"/>
              <w:jc w:val="both"/>
              <w:rPr>
                <w:rFonts w:asciiTheme="minorHAnsi" w:hAnsiTheme="minorHAnsi" w:cstheme="minorHAnsi"/>
                <w:sz w:val="24"/>
                <w:szCs w:val="24"/>
                <w:lang w:val="en-US"/>
              </w:rPr>
            </w:pPr>
          </w:p>
        </w:tc>
        <w:tc>
          <w:tcPr>
            <w:tcW w:w="5033" w:type="dxa"/>
          </w:tcPr>
          <w:p w14:paraId="3771309F" w14:textId="77777777" w:rsidR="00331654" w:rsidRPr="00D1308B" w:rsidRDefault="00331654" w:rsidP="00411F53">
            <w:pPr>
              <w:ind w:firstLine="284"/>
              <w:jc w:val="both"/>
              <w:rPr>
                <w:rFonts w:asciiTheme="minorHAnsi" w:hAnsiTheme="minorHAnsi" w:cstheme="minorHAnsi"/>
                <w:sz w:val="24"/>
                <w:szCs w:val="24"/>
                <w:lang w:val="en-US"/>
              </w:rPr>
            </w:pPr>
          </w:p>
        </w:tc>
      </w:tr>
      <w:tr w:rsidR="009B3FF3" w:rsidRPr="00D1308B" w14:paraId="38BD0351" w14:textId="77777777" w:rsidTr="00FE793A">
        <w:tc>
          <w:tcPr>
            <w:tcW w:w="5103" w:type="dxa"/>
          </w:tcPr>
          <w:p w14:paraId="52288678" w14:textId="6D5475C7" w:rsidR="00331654" w:rsidRPr="007663E4" w:rsidRDefault="00331654" w:rsidP="00411F53">
            <w:pPr>
              <w:pStyle w:val="3"/>
              <w:ind w:firstLine="284"/>
              <w:jc w:val="left"/>
              <w:rPr>
                <w:rFonts w:asciiTheme="minorHAnsi" w:hAnsiTheme="minorHAnsi" w:cstheme="minorHAnsi"/>
                <w:bCs/>
                <w:sz w:val="24"/>
                <w:szCs w:val="24"/>
              </w:rPr>
            </w:pPr>
            <w:r w:rsidRPr="007663E4">
              <w:rPr>
                <w:rFonts w:asciiTheme="minorHAnsi" w:hAnsiTheme="minorHAnsi" w:cstheme="minorHAnsi"/>
                <w:bCs/>
                <w:sz w:val="24"/>
                <w:szCs w:val="24"/>
              </w:rPr>
              <w:lastRenderedPageBreak/>
              <w:t>10. ОСОБЫЕ УСЛОВИЯ</w:t>
            </w:r>
          </w:p>
          <w:p w14:paraId="77BB8BE6" w14:textId="77777777" w:rsidR="00331654" w:rsidRPr="007663E4" w:rsidRDefault="00331654" w:rsidP="00411F53">
            <w:pPr>
              <w:ind w:firstLine="284"/>
              <w:jc w:val="both"/>
              <w:rPr>
                <w:rFonts w:asciiTheme="minorHAnsi" w:hAnsiTheme="minorHAnsi" w:cstheme="minorHAnsi"/>
                <w:sz w:val="24"/>
                <w:szCs w:val="24"/>
                <w:lang w:val="ru-RU"/>
              </w:rPr>
            </w:pPr>
            <w:r w:rsidRPr="007663E4">
              <w:rPr>
                <w:rFonts w:asciiTheme="minorHAnsi" w:hAnsiTheme="minorHAnsi" w:cstheme="minorHAnsi"/>
                <w:sz w:val="24"/>
                <w:szCs w:val="24"/>
                <w:lang w:val="ru-RU"/>
              </w:rPr>
              <w:t>10.1. Любые изменения и дополнения к Договору действительны лишь при условии, если они совершены в письменной форме и подписаны уполномоченными на то представителями Сторон.</w:t>
            </w:r>
          </w:p>
          <w:p w14:paraId="70F2DC61" w14:textId="77777777" w:rsidR="00331654" w:rsidRPr="00020DA0" w:rsidRDefault="00331654" w:rsidP="00411F53">
            <w:pPr>
              <w:ind w:firstLine="284"/>
              <w:jc w:val="both"/>
              <w:rPr>
                <w:rFonts w:asciiTheme="minorHAnsi" w:hAnsiTheme="minorHAnsi" w:cstheme="minorHAnsi"/>
                <w:sz w:val="24"/>
                <w:szCs w:val="24"/>
                <w:lang w:val="ru-RU"/>
              </w:rPr>
            </w:pPr>
            <w:r w:rsidRPr="007663E4">
              <w:rPr>
                <w:rFonts w:asciiTheme="minorHAnsi" w:hAnsiTheme="minorHAnsi" w:cstheme="minorHAnsi"/>
                <w:sz w:val="24"/>
                <w:szCs w:val="24"/>
                <w:lang w:val="ru-RU"/>
              </w:rPr>
              <w:t>10.2. Все приложения к Договору являются его неотъемлемой частью.</w:t>
            </w:r>
          </w:p>
          <w:p w14:paraId="03319B82" w14:textId="77777777" w:rsidR="00D625F2" w:rsidRPr="00020DA0" w:rsidRDefault="00D625F2" w:rsidP="00411F53">
            <w:pPr>
              <w:ind w:firstLine="284"/>
              <w:jc w:val="both"/>
              <w:rPr>
                <w:rFonts w:asciiTheme="minorHAnsi" w:hAnsiTheme="minorHAnsi" w:cstheme="minorHAnsi"/>
                <w:sz w:val="24"/>
                <w:szCs w:val="24"/>
                <w:lang w:val="ru-RU"/>
              </w:rPr>
            </w:pPr>
          </w:p>
          <w:p w14:paraId="540F9A93" w14:textId="44AFC510" w:rsidR="003A4446" w:rsidRPr="00B63A76" w:rsidRDefault="003A4446" w:rsidP="00D625F2">
            <w:pPr>
              <w:ind w:firstLine="284"/>
              <w:rPr>
                <w:rFonts w:asciiTheme="minorHAnsi" w:hAnsiTheme="minorHAnsi" w:cstheme="minorHAnsi"/>
                <w:b/>
                <w:sz w:val="24"/>
                <w:szCs w:val="24"/>
                <w:lang w:val="ru-RU"/>
              </w:rPr>
            </w:pPr>
            <w:r w:rsidRPr="00B63A76">
              <w:rPr>
                <w:rFonts w:asciiTheme="minorHAnsi" w:hAnsiTheme="minorHAnsi" w:cstheme="minorHAnsi"/>
                <w:b/>
                <w:sz w:val="24"/>
                <w:szCs w:val="24"/>
                <w:lang w:val="ru-RU"/>
              </w:rPr>
              <w:t>11.</w:t>
            </w:r>
            <w:r w:rsidR="00D625F2" w:rsidRPr="00B63A76">
              <w:rPr>
                <w:rFonts w:asciiTheme="minorHAnsi" w:hAnsiTheme="minorHAnsi" w:cstheme="minorHAnsi"/>
                <w:b/>
                <w:sz w:val="24"/>
                <w:szCs w:val="24"/>
                <w:lang w:val="ru-RU"/>
              </w:rPr>
              <w:t xml:space="preserve"> </w:t>
            </w:r>
            <w:r w:rsidR="00B63A76" w:rsidRPr="00B63A76">
              <w:rPr>
                <w:rFonts w:asciiTheme="minorHAnsi" w:hAnsiTheme="minorHAnsi"/>
                <w:b/>
                <w:bCs/>
                <w:sz w:val="24"/>
                <w:szCs w:val="28"/>
                <w:lang w:val="ru-RU"/>
              </w:rPr>
              <w:t>Антикоррупционная Оговорка</w:t>
            </w:r>
          </w:p>
          <w:p w14:paraId="35356C4D" w14:textId="7A844FF3" w:rsidR="003A4446" w:rsidRPr="00D625F2" w:rsidRDefault="00D625F2" w:rsidP="00D625F2">
            <w:pPr>
              <w:shd w:val="clear" w:color="auto" w:fill="FFFFFF"/>
              <w:jc w:val="both"/>
              <w:rPr>
                <w:rFonts w:asciiTheme="minorHAnsi" w:eastAsia="Arial" w:hAnsiTheme="minorHAnsi"/>
                <w:sz w:val="24"/>
                <w:szCs w:val="24"/>
                <w:shd w:val="clear" w:color="auto" w:fill="FFFFFF"/>
                <w:lang w:val="ru-RU"/>
              </w:rPr>
            </w:pPr>
            <w:r w:rsidRPr="00D625F2">
              <w:rPr>
                <w:rFonts w:asciiTheme="minorHAnsi" w:hAnsiTheme="minorHAnsi"/>
                <w:sz w:val="24"/>
                <w:szCs w:val="24"/>
                <w:shd w:val="clear" w:color="auto" w:fill="FFFFFF"/>
                <w:lang w:val="ru-RU"/>
              </w:rPr>
              <w:t xml:space="preserve"> </w:t>
            </w:r>
            <w:r w:rsidR="003A4446" w:rsidRPr="00D625F2">
              <w:rPr>
                <w:rFonts w:asciiTheme="minorHAnsi" w:hAnsiTheme="minorHAnsi"/>
                <w:sz w:val="24"/>
                <w:szCs w:val="24"/>
                <w:shd w:val="clear" w:color="auto" w:fill="FFFFFF"/>
                <w:lang w:val="ru-RU"/>
              </w:rPr>
              <w:t>1</w:t>
            </w:r>
            <w:r w:rsidR="00CD7E38" w:rsidRPr="00020DA0">
              <w:rPr>
                <w:rFonts w:asciiTheme="minorHAnsi" w:hAnsiTheme="minorHAnsi"/>
                <w:sz w:val="24"/>
                <w:szCs w:val="24"/>
                <w:shd w:val="clear" w:color="auto" w:fill="FFFFFF"/>
                <w:lang w:val="ru-RU"/>
              </w:rPr>
              <w:t>1.1</w:t>
            </w:r>
            <w:r w:rsidR="003A4446" w:rsidRPr="00D625F2">
              <w:rPr>
                <w:rFonts w:asciiTheme="minorHAnsi" w:hAnsiTheme="minorHAnsi"/>
                <w:sz w:val="24"/>
                <w:szCs w:val="24"/>
                <w:shd w:val="clear" w:color="auto" w:fill="FFFFFF"/>
                <w:lang w:val="ru-RU"/>
              </w:rPr>
              <w:t xml:space="preserve">. При исполнении своих обязательств по Договору, Стороны, их аффилированные лица, директора, должностные лица, работники или иные представители, </w:t>
            </w:r>
            <w:r w:rsidR="003A4446" w:rsidRPr="00D625F2">
              <w:rPr>
                <w:rFonts w:asciiTheme="minorHAnsi" w:hAnsiTheme="minorHAnsi"/>
                <w:sz w:val="24"/>
                <w:szCs w:val="24"/>
                <w:lang w:val="ru-RU"/>
              </w:rPr>
              <w:t>субподрядные организации, агенты и иные лица, подконтрольные сторонам,</w:t>
            </w:r>
            <w:r w:rsidR="003A4446" w:rsidRPr="00D625F2">
              <w:rPr>
                <w:rFonts w:asciiTheme="minorHAnsi" w:hAnsiTheme="minorHAnsi"/>
                <w:sz w:val="24"/>
                <w:szCs w:val="24"/>
                <w:shd w:val="clear" w:color="auto" w:fill="FFFFFF"/>
                <w:lang w:val="ru-RU"/>
              </w:rPr>
              <w:t xml:space="preserve"> не выплачивают, не предлагают выплатить, не содействуют и/или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директора, должностные лица, работники или иные представители, </w:t>
            </w:r>
            <w:r w:rsidR="003A4446" w:rsidRPr="00D625F2">
              <w:rPr>
                <w:rFonts w:asciiTheme="minorHAnsi" w:hAnsiTheme="minorHAnsi"/>
                <w:sz w:val="24"/>
                <w:szCs w:val="24"/>
                <w:lang w:val="ru-RU"/>
              </w:rPr>
              <w:t>субподрядные организации, агенты и иные лица, подконтрольные сторонам,</w:t>
            </w:r>
            <w:r w:rsidR="003A4446" w:rsidRPr="00D625F2">
              <w:rPr>
                <w:rFonts w:asciiTheme="minorHAnsi" w:hAnsiTheme="minorHAnsi"/>
                <w:sz w:val="24"/>
                <w:szCs w:val="24"/>
                <w:shd w:val="clear" w:color="auto" w:fill="FFFFFF"/>
                <w:lang w:val="ru-RU"/>
              </w:rPr>
              <w:t xml:space="preserve">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законодательства </w:t>
            </w:r>
            <w:proofErr w:type="spellStart"/>
            <w:r w:rsidR="003A4446" w:rsidRPr="00D625F2">
              <w:rPr>
                <w:rFonts w:asciiTheme="minorHAnsi" w:hAnsiTheme="minorHAnsi"/>
                <w:sz w:val="24"/>
                <w:szCs w:val="24"/>
                <w:shd w:val="clear" w:color="auto" w:fill="FFFFFF"/>
                <w:lang w:val="ru-RU"/>
              </w:rPr>
              <w:t>РУз</w:t>
            </w:r>
            <w:proofErr w:type="spellEnd"/>
            <w:r w:rsidR="003A4446" w:rsidRPr="00D625F2">
              <w:rPr>
                <w:rFonts w:asciiTheme="minorHAnsi" w:hAnsiTheme="minorHAnsi"/>
                <w:sz w:val="24"/>
                <w:szCs w:val="24"/>
                <w:shd w:val="clear" w:color="auto" w:fill="FFFFFF"/>
                <w:lang w:val="ru-RU"/>
              </w:rPr>
              <w:t xml:space="preserve"> о противодействии легализации доходов, полученных преступным путем.</w:t>
            </w:r>
          </w:p>
          <w:p w14:paraId="5D889C4A" w14:textId="5DF92C93" w:rsidR="003A4446" w:rsidRPr="00D625F2" w:rsidRDefault="00CD7E38" w:rsidP="003A4446">
            <w:pPr>
              <w:shd w:val="clear" w:color="auto" w:fill="FFFFFF"/>
              <w:ind w:firstLine="567"/>
              <w:jc w:val="both"/>
              <w:rPr>
                <w:rFonts w:asciiTheme="minorHAnsi" w:eastAsia="Arial" w:hAnsiTheme="minorHAnsi"/>
                <w:sz w:val="24"/>
                <w:szCs w:val="24"/>
                <w:shd w:val="clear" w:color="auto" w:fill="FFFFFF"/>
                <w:lang w:val="ru-RU"/>
              </w:rPr>
            </w:pPr>
            <w:r w:rsidRPr="00020DA0">
              <w:rPr>
                <w:rFonts w:asciiTheme="minorHAnsi" w:hAnsiTheme="minorHAnsi"/>
                <w:sz w:val="24"/>
                <w:szCs w:val="24"/>
                <w:shd w:val="clear" w:color="auto" w:fill="FFFFFF"/>
                <w:lang w:val="ru-RU"/>
              </w:rPr>
              <w:t>11.</w:t>
            </w:r>
            <w:r w:rsidR="003A4446" w:rsidRPr="00D625F2">
              <w:rPr>
                <w:rFonts w:asciiTheme="minorHAnsi" w:hAnsiTheme="minorHAnsi"/>
                <w:sz w:val="24"/>
                <w:szCs w:val="24"/>
                <w:shd w:val="clear" w:color="auto" w:fill="FFFFFF"/>
                <w:lang w:val="ru-RU"/>
              </w:rPr>
              <w:t>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14 календарных дней с даты направления письменного уведомления.</w:t>
            </w:r>
          </w:p>
          <w:p w14:paraId="5CE0A650" w14:textId="3A85F450" w:rsidR="003A4446" w:rsidRDefault="00CD7E38" w:rsidP="003A4446">
            <w:pPr>
              <w:shd w:val="clear" w:color="auto" w:fill="FFFFFF"/>
              <w:ind w:firstLine="567"/>
              <w:jc w:val="both"/>
              <w:rPr>
                <w:rFonts w:eastAsia="Arial Unicode MS"/>
                <w:sz w:val="28"/>
                <w:szCs w:val="28"/>
                <w:shd w:val="clear" w:color="auto" w:fill="FFFFFF"/>
                <w:lang w:val="ru-RU"/>
              </w:rPr>
            </w:pPr>
            <w:r w:rsidRPr="00020DA0">
              <w:rPr>
                <w:rFonts w:asciiTheme="minorHAnsi" w:hAnsiTheme="minorHAnsi"/>
                <w:sz w:val="24"/>
                <w:szCs w:val="24"/>
                <w:shd w:val="clear" w:color="auto" w:fill="FFFFFF"/>
                <w:lang w:val="ru-RU"/>
              </w:rPr>
              <w:t>11.</w:t>
            </w:r>
            <w:r w:rsidR="003A4446" w:rsidRPr="00D625F2">
              <w:rPr>
                <w:rFonts w:asciiTheme="minorHAnsi" w:hAnsiTheme="minorHAnsi"/>
                <w:sz w:val="24"/>
                <w:szCs w:val="24"/>
                <w:shd w:val="clear" w:color="auto" w:fill="FFFFFF"/>
                <w:lang w:val="ru-RU"/>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w:t>
            </w:r>
            <w:r w:rsidR="003A4446" w:rsidRPr="00D625F2">
              <w:rPr>
                <w:rFonts w:asciiTheme="minorHAnsi" w:hAnsiTheme="minorHAnsi"/>
                <w:sz w:val="24"/>
                <w:szCs w:val="24"/>
                <w:shd w:val="clear" w:color="auto" w:fill="FFFFFF"/>
                <w:lang w:val="ru-RU"/>
              </w:rPr>
              <w:lastRenderedPageBreak/>
              <w:t>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5595C286" w14:textId="77777777" w:rsidR="003A4446" w:rsidRPr="003A4446" w:rsidRDefault="003A4446" w:rsidP="00411F53">
            <w:pPr>
              <w:ind w:firstLine="284"/>
              <w:jc w:val="both"/>
              <w:rPr>
                <w:rFonts w:asciiTheme="minorHAnsi" w:hAnsiTheme="minorHAnsi" w:cstheme="minorHAnsi"/>
                <w:sz w:val="24"/>
                <w:szCs w:val="24"/>
                <w:lang w:val="ru-RU"/>
              </w:rPr>
            </w:pPr>
          </w:p>
          <w:p w14:paraId="2FFD6FBF" w14:textId="77777777" w:rsidR="002208D4" w:rsidRPr="00020DA0" w:rsidRDefault="002208D4" w:rsidP="00411F53">
            <w:pPr>
              <w:ind w:firstLine="284"/>
              <w:rPr>
                <w:rFonts w:asciiTheme="minorHAnsi" w:hAnsiTheme="minorHAnsi" w:cstheme="minorHAnsi"/>
                <w:b/>
                <w:sz w:val="24"/>
                <w:szCs w:val="24"/>
                <w:lang w:val="ru-RU"/>
              </w:rPr>
            </w:pPr>
          </w:p>
          <w:p w14:paraId="28B4CBA1" w14:textId="1FA3ED2B" w:rsidR="00331654" w:rsidRPr="007663E4" w:rsidRDefault="003A4446" w:rsidP="00411F53">
            <w:pPr>
              <w:ind w:firstLine="284"/>
              <w:rPr>
                <w:rFonts w:asciiTheme="minorHAnsi" w:hAnsiTheme="minorHAnsi" w:cstheme="minorHAnsi"/>
                <w:b/>
                <w:sz w:val="24"/>
                <w:szCs w:val="24"/>
                <w:lang w:val="ru-RU"/>
              </w:rPr>
            </w:pPr>
            <w:r>
              <w:rPr>
                <w:rFonts w:asciiTheme="minorHAnsi" w:hAnsiTheme="minorHAnsi" w:cstheme="minorHAnsi"/>
                <w:b/>
                <w:sz w:val="24"/>
                <w:szCs w:val="24"/>
                <w:lang w:val="ru-RU"/>
              </w:rPr>
              <w:t>1</w:t>
            </w:r>
            <w:r w:rsidRPr="003A4446">
              <w:rPr>
                <w:rFonts w:asciiTheme="minorHAnsi" w:hAnsiTheme="minorHAnsi" w:cstheme="minorHAnsi"/>
                <w:b/>
                <w:sz w:val="24"/>
                <w:szCs w:val="24"/>
                <w:lang w:val="ru-RU"/>
              </w:rPr>
              <w:t>2</w:t>
            </w:r>
            <w:r w:rsidR="00331654" w:rsidRPr="007663E4">
              <w:rPr>
                <w:rFonts w:asciiTheme="minorHAnsi" w:hAnsiTheme="minorHAnsi" w:cstheme="minorHAnsi"/>
                <w:b/>
                <w:sz w:val="24"/>
                <w:szCs w:val="24"/>
                <w:lang w:val="ru-RU"/>
              </w:rPr>
              <w:t>. ЮРИДИЧЕСКИЕ АДРЕСА И БАНКОВСКИЕ РЕКВИЗИТЫ СТОРОН</w:t>
            </w:r>
          </w:p>
          <w:p w14:paraId="3AF49FC7" w14:textId="77777777" w:rsidR="002208D4" w:rsidRPr="0098130D" w:rsidRDefault="002208D4" w:rsidP="008E4A70">
            <w:pPr>
              <w:rPr>
                <w:rFonts w:asciiTheme="minorHAnsi" w:hAnsiTheme="minorHAnsi" w:cstheme="minorHAnsi"/>
                <w:sz w:val="24"/>
                <w:szCs w:val="24"/>
                <w:lang w:val="ru-RU"/>
              </w:rPr>
            </w:pPr>
          </w:p>
        </w:tc>
        <w:tc>
          <w:tcPr>
            <w:tcW w:w="259" w:type="dxa"/>
          </w:tcPr>
          <w:p w14:paraId="55A26949" w14:textId="77777777" w:rsidR="00331654" w:rsidRPr="0098130D" w:rsidRDefault="00331654" w:rsidP="00411F53">
            <w:pPr>
              <w:ind w:firstLine="284"/>
              <w:jc w:val="both"/>
              <w:rPr>
                <w:rFonts w:asciiTheme="minorHAnsi" w:hAnsiTheme="minorHAnsi" w:cstheme="minorHAnsi"/>
                <w:sz w:val="24"/>
                <w:szCs w:val="24"/>
                <w:lang w:val="ru-RU"/>
              </w:rPr>
            </w:pPr>
          </w:p>
        </w:tc>
        <w:tc>
          <w:tcPr>
            <w:tcW w:w="5033" w:type="dxa"/>
          </w:tcPr>
          <w:p w14:paraId="52AE071C" w14:textId="77777777" w:rsidR="00331654" w:rsidRPr="007663E4" w:rsidRDefault="00331654" w:rsidP="00411F53">
            <w:pPr>
              <w:pStyle w:val="3"/>
              <w:ind w:firstLine="284"/>
              <w:jc w:val="left"/>
              <w:rPr>
                <w:rFonts w:asciiTheme="minorHAnsi" w:hAnsiTheme="minorHAnsi" w:cstheme="minorHAnsi"/>
                <w:bCs/>
                <w:sz w:val="24"/>
                <w:szCs w:val="24"/>
                <w:lang w:val="en-US"/>
              </w:rPr>
            </w:pPr>
            <w:r w:rsidRPr="007663E4">
              <w:rPr>
                <w:rFonts w:asciiTheme="minorHAnsi" w:hAnsiTheme="minorHAnsi" w:cstheme="minorHAnsi"/>
                <w:bCs/>
                <w:sz w:val="24"/>
                <w:szCs w:val="24"/>
                <w:lang w:val="en-US"/>
              </w:rPr>
              <w:t>10. SPECIAL CONDITIONS</w:t>
            </w:r>
          </w:p>
          <w:p w14:paraId="18F18773" w14:textId="77777777" w:rsidR="00331654" w:rsidRPr="007663E4" w:rsidRDefault="00331654" w:rsidP="00411F53">
            <w:pPr>
              <w:ind w:firstLine="284"/>
              <w:jc w:val="both"/>
              <w:rPr>
                <w:rFonts w:asciiTheme="minorHAnsi" w:hAnsiTheme="minorHAnsi" w:cstheme="minorHAnsi"/>
                <w:sz w:val="24"/>
                <w:szCs w:val="24"/>
                <w:lang w:val="en-US"/>
              </w:rPr>
            </w:pPr>
            <w:r w:rsidRPr="007663E4">
              <w:rPr>
                <w:rFonts w:asciiTheme="minorHAnsi" w:hAnsiTheme="minorHAnsi" w:cstheme="minorHAnsi"/>
                <w:sz w:val="24"/>
                <w:szCs w:val="24"/>
                <w:lang w:val="en-US"/>
              </w:rPr>
              <w:t xml:space="preserve">10.1. Any amendments and addenda to the Agreement are valid only if they are made in writing and are duly signed by the authorized representatives of the Parties. </w:t>
            </w:r>
          </w:p>
          <w:p w14:paraId="04E618D4" w14:textId="77777777" w:rsidR="00331654" w:rsidRPr="007663E4" w:rsidRDefault="00331654" w:rsidP="00411F53">
            <w:pPr>
              <w:ind w:firstLine="284"/>
              <w:jc w:val="both"/>
              <w:rPr>
                <w:rFonts w:asciiTheme="minorHAnsi" w:hAnsiTheme="minorHAnsi" w:cstheme="minorHAnsi"/>
                <w:sz w:val="24"/>
                <w:szCs w:val="24"/>
                <w:lang w:val="en-US"/>
              </w:rPr>
            </w:pPr>
            <w:r w:rsidRPr="007663E4">
              <w:rPr>
                <w:rFonts w:asciiTheme="minorHAnsi" w:hAnsiTheme="minorHAnsi" w:cstheme="minorHAnsi"/>
                <w:sz w:val="24"/>
                <w:szCs w:val="24"/>
                <w:lang w:val="en-US"/>
              </w:rPr>
              <w:t>10.2. All Appendices to the Agreement form an integral part of the Agreement.</w:t>
            </w:r>
          </w:p>
          <w:p w14:paraId="0A532C86" w14:textId="77777777" w:rsidR="002208D4" w:rsidRDefault="002208D4" w:rsidP="00411F53">
            <w:pPr>
              <w:ind w:firstLine="284"/>
              <w:rPr>
                <w:rFonts w:asciiTheme="minorHAnsi" w:hAnsiTheme="minorHAnsi" w:cstheme="minorHAnsi"/>
                <w:b/>
                <w:bCs/>
                <w:sz w:val="24"/>
                <w:szCs w:val="24"/>
                <w:lang w:val="en-US"/>
              </w:rPr>
            </w:pPr>
          </w:p>
          <w:p w14:paraId="4E692B7D" w14:textId="77777777" w:rsidR="00B63A76" w:rsidRDefault="00B63A76" w:rsidP="00411F53">
            <w:pPr>
              <w:ind w:firstLine="284"/>
              <w:rPr>
                <w:rFonts w:asciiTheme="minorHAnsi" w:hAnsiTheme="minorHAnsi" w:cstheme="minorHAnsi"/>
                <w:b/>
                <w:bCs/>
                <w:sz w:val="24"/>
                <w:szCs w:val="24"/>
                <w:lang w:val="en-US"/>
              </w:rPr>
            </w:pPr>
          </w:p>
          <w:p w14:paraId="5A5E2928" w14:textId="212779F5" w:rsidR="003A4446" w:rsidRPr="00B63A76" w:rsidRDefault="00D625F2" w:rsidP="003A4446">
            <w:pPr>
              <w:rPr>
                <w:rFonts w:asciiTheme="minorHAnsi" w:hAnsiTheme="minorHAnsi"/>
                <w:b/>
                <w:sz w:val="24"/>
                <w:szCs w:val="24"/>
                <w:shd w:val="clear" w:color="auto" w:fill="FFFFFF"/>
              </w:rPr>
            </w:pPr>
            <w:r w:rsidRPr="00B63A76">
              <w:rPr>
                <w:rFonts w:asciiTheme="minorHAnsi" w:hAnsiTheme="minorHAnsi"/>
                <w:b/>
                <w:sz w:val="24"/>
                <w:szCs w:val="24"/>
                <w:shd w:val="clear" w:color="auto" w:fill="FFFFFF"/>
              </w:rPr>
              <w:t xml:space="preserve">11. </w:t>
            </w:r>
            <w:r w:rsidR="003A4446" w:rsidRPr="00B63A76">
              <w:rPr>
                <w:rFonts w:asciiTheme="minorHAnsi" w:hAnsiTheme="minorHAnsi"/>
                <w:b/>
                <w:sz w:val="24"/>
                <w:szCs w:val="24"/>
                <w:shd w:val="clear" w:color="auto" w:fill="FFFFFF"/>
              </w:rPr>
              <w:t>Anti-corruption clause</w:t>
            </w:r>
          </w:p>
          <w:p w14:paraId="4F9DAFFF" w14:textId="40FC06C7" w:rsidR="003A4446" w:rsidRPr="00D625F2" w:rsidRDefault="003A4446" w:rsidP="00D625F2">
            <w:pPr>
              <w:jc w:val="both"/>
              <w:rPr>
                <w:rFonts w:asciiTheme="minorHAnsi" w:hAnsiTheme="minorHAnsi"/>
                <w:sz w:val="24"/>
                <w:szCs w:val="24"/>
                <w:shd w:val="clear" w:color="auto" w:fill="FFFFFF"/>
              </w:rPr>
            </w:pPr>
            <w:r w:rsidRPr="00D625F2">
              <w:rPr>
                <w:rFonts w:asciiTheme="minorHAnsi" w:hAnsiTheme="minorHAnsi"/>
                <w:sz w:val="24"/>
                <w:szCs w:val="24"/>
                <w:shd w:val="clear" w:color="auto" w:fill="FFFFFF"/>
              </w:rPr>
              <w:t>1</w:t>
            </w:r>
            <w:r w:rsidR="00CD7E38">
              <w:rPr>
                <w:rFonts w:asciiTheme="minorHAnsi" w:hAnsiTheme="minorHAnsi"/>
                <w:sz w:val="24"/>
                <w:szCs w:val="24"/>
                <w:shd w:val="clear" w:color="auto" w:fill="FFFFFF"/>
              </w:rPr>
              <w:t>1.1</w:t>
            </w:r>
            <w:r w:rsidRPr="00D625F2">
              <w:rPr>
                <w:rFonts w:asciiTheme="minorHAnsi" w:hAnsiTheme="minorHAnsi"/>
                <w:sz w:val="24"/>
                <w:szCs w:val="24"/>
                <w:shd w:val="clear" w:color="auto" w:fill="FFFFFF"/>
              </w:rPr>
              <w:t>. When performing their obligations under the Agreement, the Parties, their affiliates, directors, officers, employees or other representatives, subcontractors, agents and other persons controlled by the parties do not pay, do not offer to pay, do not facilitate and / or do not allow the payment of any money or value, directly or indirectly, to any person to influence the actions or decisions of such person in order to obtain any improper advantage or other improper purpose. When fulfilling their obligations under the Agreement, the Parties, their affiliates, directors, officers, employees or other representatives, subcontractors, agents and other persons controlled by the parties shall not carry out actions qualified by the applicable law for the purposes of the Agreement as giving/receiving a bribe , commercial bribery, as well as actions that violate the requirements of the legislation of the Republic of Uzbekistan on combating the legalization of proceeds from crime.</w:t>
            </w:r>
          </w:p>
          <w:p w14:paraId="6F75B455" w14:textId="3B2FF991" w:rsidR="003A4446" w:rsidRPr="00D625F2" w:rsidRDefault="00CD7E38" w:rsidP="00D625F2">
            <w:pPr>
              <w:jc w:val="both"/>
              <w:rPr>
                <w:rFonts w:asciiTheme="minorHAnsi" w:hAnsiTheme="minorHAnsi"/>
                <w:sz w:val="24"/>
                <w:szCs w:val="24"/>
                <w:shd w:val="clear" w:color="auto" w:fill="FFFFFF"/>
              </w:rPr>
            </w:pPr>
            <w:r>
              <w:rPr>
                <w:rFonts w:asciiTheme="minorHAnsi" w:hAnsiTheme="minorHAnsi"/>
                <w:sz w:val="24"/>
                <w:szCs w:val="24"/>
                <w:shd w:val="clear" w:color="auto" w:fill="FFFFFF"/>
              </w:rPr>
              <w:t>11.</w:t>
            </w:r>
            <w:r w:rsidR="003A4446" w:rsidRPr="00D625F2">
              <w:rPr>
                <w:rFonts w:asciiTheme="minorHAnsi" w:hAnsiTheme="minorHAnsi"/>
                <w:sz w:val="24"/>
                <w:szCs w:val="24"/>
                <w:shd w:val="clear" w:color="auto" w:fill="FFFFFF"/>
              </w:rPr>
              <w:t>2. If a Party suspects that a violation of any provisions of this section of the Agreement has occurred or may occur, the relevant Party has the right to suspend the performance of obligations under the Agreement until it receives confirmation that the violation has not occurred or will not occur. This confirmation must be sent within 14 calendar days from the date of the written notice.</w:t>
            </w:r>
          </w:p>
          <w:p w14:paraId="62874C31" w14:textId="77777777" w:rsidR="00A73E44" w:rsidRDefault="00CD7E38" w:rsidP="00D625F2">
            <w:pPr>
              <w:ind w:firstLine="284"/>
              <w:jc w:val="both"/>
              <w:rPr>
                <w:rFonts w:asciiTheme="minorHAnsi" w:hAnsiTheme="minorHAnsi"/>
                <w:sz w:val="24"/>
                <w:szCs w:val="24"/>
                <w:bdr w:val="none" w:sz="0" w:space="0" w:color="auto" w:frame="1"/>
                <w:shd w:val="clear" w:color="auto" w:fill="FFFFFF"/>
              </w:rPr>
            </w:pPr>
            <w:r>
              <w:rPr>
                <w:rFonts w:asciiTheme="minorHAnsi" w:hAnsiTheme="minorHAnsi"/>
                <w:sz w:val="24"/>
                <w:szCs w:val="24"/>
                <w:bdr w:val="none" w:sz="0" w:space="0" w:color="auto" w:frame="1"/>
                <w:shd w:val="clear" w:color="auto" w:fill="FFFFFF"/>
              </w:rPr>
              <w:t>11.</w:t>
            </w:r>
            <w:r w:rsidR="003A4446" w:rsidRPr="00D625F2">
              <w:rPr>
                <w:rFonts w:asciiTheme="minorHAnsi" w:hAnsiTheme="minorHAnsi"/>
                <w:sz w:val="24"/>
                <w:szCs w:val="24"/>
                <w:bdr w:val="none" w:sz="0" w:space="0" w:color="auto" w:frame="1"/>
                <w:shd w:val="clear" w:color="auto" w:fill="FFFFFF"/>
              </w:rPr>
              <w:t>3. In the event that one Party violates its obligations to refrain from actions prohibited in this section and / or the other Party fails to receive confirmation within the period established by the Agreement that the violation has not occurred or will not occur, the other Party has the right to terminate the Agreement unilaterally in whole or in part by sending written notice of termination.</w:t>
            </w:r>
          </w:p>
          <w:p w14:paraId="6908A558" w14:textId="77777777" w:rsidR="00A73E44" w:rsidRDefault="00A73E44" w:rsidP="00D625F2">
            <w:pPr>
              <w:ind w:firstLine="284"/>
              <w:jc w:val="both"/>
              <w:rPr>
                <w:rFonts w:asciiTheme="minorHAnsi" w:hAnsiTheme="minorHAnsi"/>
                <w:sz w:val="24"/>
                <w:szCs w:val="24"/>
                <w:bdr w:val="none" w:sz="0" w:space="0" w:color="auto" w:frame="1"/>
                <w:shd w:val="clear" w:color="auto" w:fill="FFFFFF"/>
              </w:rPr>
            </w:pPr>
          </w:p>
          <w:p w14:paraId="49BEF8C3" w14:textId="77777777" w:rsidR="00A73E44" w:rsidRDefault="00A73E44" w:rsidP="00D625F2">
            <w:pPr>
              <w:ind w:firstLine="284"/>
              <w:jc w:val="both"/>
              <w:rPr>
                <w:rFonts w:asciiTheme="minorHAnsi" w:hAnsiTheme="minorHAnsi"/>
                <w:sz w:val="24"/>
                <w:szCs w:val="24"/>
                <w:bdr w:val="none" w:sz="0" w:space="0" w:color="auto" w:frame="1"/>
                <w:shd w:val="clear" w:color="auto" w:fill="FFFFFF"/>
              </w:rPr>
            </w:pPr>
          </w:p>
          <w:p w14:paraId="6ECE5FF6" w14:textId="0BBC16AF" w:rsidR="003A4446" w:rsidRPr="00D625F2" w:rsidRDefault="003A4446" w:rsidP="00D625F2">
            <w:pPr>
              <w:ind w:firstLine="284"/>
              <w:jc w:val="both"/>
              <w:rPr>
                <w:rFonts w:asciiTheme="minorHAnsi" w:hAnsiTheme="minorHAnsi" w:cstheme="minorHAnsi"/>
                <w:b/>
                <w:bCs/>
                <w:sz w:val="24"/>
                <w:szCs w:val="24"/>
                <w:lang w:val="en-US"/>
              </w:rPr>
            </w:pPr>
            <w:r w:rsidRPr="00D625F2">
              <w:rPr>
                <w:rFonts w:asciiTheme="minorHAnsi" w:hAnsiTheme="minorHAnsi"/>
                <w:sz w:val="24"/>
                <w:szCs w:val="24"/>
                <w:bdr w:val="none" w:sz="0" w:space="0" w:color="auto" w:frame="1"/>
                <w:shd w:val="clear" w:color="auto" w:fill="FFFFFF"/>
              </w:rPr>
              <w:lastRenderedPageBreak/>
              <w:t xml:space="preserve"> The Party, on whose initiative the Agreement was terminated in accordance with the provisions of this section of the Agreement, has the right to demand compensation for actual damage resulting from such termination.</w:t>
            </w:r>
          </w:p>
          <w:p w14:paraId="398A3FBA" w14:textId="77777777" w:rsidR="00D625F2" w:rsidRDefault="00D625F2" w:rsidP="00411F53">
            <w:pPr>
              <w:ind w:firstLine="284"/>
              <w:rPr>
                <w:rFonts w:asciiTheme="minorHAnsi" w:hAnsiTheme="minorHAnsi" w:cstheme="minorHAnsi"/>
                <w:b/>
                <w:bCs/>
                <w:sz w:val="24"/>
                <w:szCs w:val="24"/>
                <w:lang w:val="en-US"/>
              </w:rPr>
            </w:pPr>
          </w:p>
          <w:p w14:paraId="07BB9824" w14:textId="77777777" w:rsidR="00D625F2" w:rsidRDefault="00D625F2" w:rsidP="00411F53">
            <w:pPr>
              <w:ind w:firstLine="284"/>
              <w:rPr>
                <w:rFonts w:asciiTheme="minorHAnsi" w:hAnsiTheme="minorHAnsi" w:cstheme="minorHAnsi"/>
                <w:b/>
                <w:bCs/>
                <w:sz w:val="24"/>
                <w:szCs w:val="24"/>
                <w:lang w:val="en-US"/>
              </w:rPr>
            </w:pPr>
          </w:p>
          <w:p w14:paraId="42C86130" w14:textId="77777777" w:rsidR="00D625F2" w:rsidRDefault="00D625F2" w:rsidP="00411F53">
            <w:pPr>
              <w:ind w:firstLine="284"/>
              <w:rPr>
                <w:rFonts w:asciiTheme="minorHAnsi" w:hAnsiTheme="minorHAnsi" w:cstheme="minorHAnsi"/>
                <w:b/>
                <w:bCs/>
                <w:sz w:val="24"/>
                <w:szCs w:val="24"/>
                <w:lang w:val="en-US"/>
              </w:rPr>
            </w:pPr>
          </w:p>
          <w:p w14:paraId="1C454C8D" w14:textId="77777777" w:rsidR="00D625F2" w:rsidRDefault="00D625F2" w:rsidP="00411F53">
            <w:pPr>
              <w:ind w:firstLine="284"/>
              <w:rPr>
                <w:rFonts w:asciiTheme="minorHAnsi" w:hAnsiTheme="minorHAnsi" w:cstheme="minorHAnsi"/>
                <w:b/>
                <w:bCs/>
                <w:sz w:val="24"/>
                <w:szCs w:val="24"/>
                <w:lang w:val="en-US"/>
              </w:rPr>
            </w:pPr>
          </w:p>
          <w:p w14:paraId="29967618" w14:textId="77777777" w:rsidR="00D625F2" w:rsidRDefault="00D625F2" w:rsidP="00411F53">
            <w:pPr>
              <w:ind w:firstLine="284"/>
              <w:rPr>
                <w:rFonts w:asciiTheme="minorHAnsi" w:hAnsiTheme="minorHAnsi" w:cstheme="minorHAnsi"/>
                <w:b/>
                <w:bCs/>
                <w:sz w:val="24"/>
                <w:szCs w:val="24"/>
                <w:lang w:val="en-US"/>
              </w:rPr>
            </w:pPr>
          </w:p>
          <w:p w14:paraId="0C3D4B64" w14:textId="77777777" w:rsidR="00D625F2" w:rsidRDefault="00D625F2" w:rsidP="00411F53">
            <w:pPr>
              <w:ind w:firstLine="284"/>
              <w:rPr>
                <w:rFonts w:asciiTheme="minorHAnsi" w:hAnsiTheme="minorHAnsi" w:cstheme="minorHAnsi"/>
                <w:b/>
                <w:bCs/>
                <w:sz w:val="24"/>
                <w:szCs w:val="24"/>
                <w:lang w:val="en-US"/>
              </w:rPr>
            </w:pPr>
          </w:p>
          <w:p w14:paraId="2681F88C" w14:textId="77777777" w:rsidR="00D625F2" w:rsidRDefault="00D625F2" w:rsidP="00411F53">
            <w:pPr>
              <w:ind w:firstLine="284"/>
              <w:rPr>
                <w:rFonts w:asciiTheme="minorHAnsi" w:hAnsiTheme="minorHAnsi" w:cstheme="minorHAnsi"/>
                <w:b/>
                <w:bCs/>
                <w:sz w:val="24"/>
                <w:szCs w:val="24"/>
                <w:lang w:val="en-US"/>
              </w:rPr>
            </w:pPr>
          </w:p>
          <w:p w14:paraId="33DFCA4D" w14:textId="54481A09" w:rsidR="00331654" w:rsidRPr="007663E4" w:rsidRDefault="00331654" w:rsidP="00411F53">
            <w:pPr>
              <w:ind w:firstLine="284"/>
              <w:rPr>
                <w:rFonts w:asciiTheme="minorHAnsi" w:hAnsiTheme="minorHAnsi" w:cstheme="minorHAnsi"/>
                <w:b/>
                <w:bCs/>
                <w:sz w:val="24"/>
                <w:szCs w:val="24"/>
                <w:lang w:val="en-US"/>
              </w:rPr>
            </w:pPr>
            <w:r w:rsidRPr="007663E4">
              <w:rPr>
                <w:rFonts w:asciiTheme="minorHAnsi" w:hAnsiTheme="minorHAnsi" w:cstheme="minorHAnsi"/>
                <w:b/>
                <w:bCs/>
                <w:sz w:val="24"/>
                <w:szCs w:val="24"/>
                <w:lang w:val="en-US"/>
              </w:rPr>
              <w:t>1</w:t>
            </w:r>
            <w:r w:rsidR="00CD7E38">
              <w:rPr>
                <w:rFonts w:asciiTheme="minorHAnsi" w:hAnsiTheme="minorHAnsi" w:cstheme="minorHAnsi"/>
                <w:b/>
                <w:bCs/>
                <w:sz w:val="24"/>
                <w:szCs w:val="24"/>
                <w:lang w:val="en-US"/>
              </w:rPr>
              <w:t>2</w:t>
            </w:r>
            <w:r w:rsidRPr="007663E4">
              <w:rPr>
                <w:rFonts w:asciiTheme="minorHAnsi" w:hAnsiTheme="minorHAnsi" w:cstheme="minorHAnsi"/>
                <w:b/>
                <w:bCs/>
                <w:sz w:val="24"/>
                <w:szCs w:val="24"/>
                <w:lang w:val="en-US"/>
              </w:rPr>
              <w:t>. LEGAL ADDRESSES AND BANK DETAILS OF THE PARTIES</w:t>
            </w:r>
          </w:p>
          <w:p w14:paraId="2B60B99A" w14:textId="77777777" w:rsidR="00266ED9" w:rsidRPr="007663E4" w:rsidRDefault="00266ED9" w:rsidP="00E06607">
            <w:pPr>
              <w:jc w:val="both"/>
              <w:rPr>
                <w:rFonts w:asciiTheme="minorHAnsi" w:hAnsiTheme="minorHAnsi" w:cstheme="minorHAnsi"/>
                <w:sz w:val="24"/>
                <w:szCs w:val="24"/>
                <w:lang w:val="en-US"/>
              </w:rPr>
            </w:pPr>
          </w:p>
        </w:tc>
      </w:tr>
      <w:tr w:rsidR="008E4A70" w:rsidRPr="00DA7165" w14:paraId="1056415C" w14:textId="77777777" w:rsidTr="00411F53">
        <w:tc>
          <w:tcPr>
            <w:tcW w:w="5103" w:type="dxa"/>
            <w:tcBorders>
              <w:top w:val="single" w:sz="4" w:space="0" w:color="auto"/>
              <w:left w:val="single" w:sz="4" w:space="0" w:color="auto"/>
              <w:bottom w:val="single" w:sz="4" w:space="0" w:color="auto"/>
              <w:right w:val="single" w:sz="4" w:space="0" w:color="auto"/>
            </w:tcBorders>
          </w:tcPr>
          <w:p w14:paraId="46350102" w14:textId="77777777" w:rsidR="008E4A70" w:rsidRPr="0095090E" w:rsidRDefault="008E4A70" w:rsidP="00411F53">
            <w:pPr>
              <w:ind w:firstLine="317"/>
              <w:jc w:val="center"/>
              <w:rPr>
                <w:rFonts w:asciiTheme="minorHAnsi" w:hAnsiTheme="minorHAnsi" w:cstheme="minorHAnsi"/>
                <w:sz w:val="24"/>
                <w:szCs w:val="24"/>
                <w:lang w:val="ru-RU"/>
              </w:rPr>
            </w:pPr>
            <w:r w:rsidRPr="007663E4">
              <w:rPr>
                <w:rFonts w:asciiTheme="minorHAnsi" w:hAnsiTheme="minorHAnsi" w:cstheme="minorHAnsi"/>
                <w:b/>
                <w:bCs/>
                <w:sz w:val="24"/>
                <w:szCs w:val="24"/>
                <w:lang w:val="ru-RU"/>
              </w:rPr>
              <w:lastRenderedPageBreak/>
              <w:t>Заказчик</w:t>
            </w:r>
            <w:r w:rsidRPr="0095090E">
              <w:rPr>
                <w:rFonts w:asciiTheme="minorHAnsi" w:hAnsiTheme="minorHAnsi" w:cstheme="minorHAnsi"/>
                <w:b/>
                <w:bCs/>
                <w:sz w:val="24"/>
                <w:szCs w:val="24"/>
                <w:lang w:val="ru-RU"/>
              </w:rPr>
              <w:t>:</w:t>
            </w:r>
          </w:p>
          <w:p w14:paraId="7A74879C" w14:textId="77777777" w:rsidR="008E4A70" w:rsidRPr="0095090E" w:rsidRDefault="008E4A70" w:rsidP="00411F53">
            <w:pPr>
              <w:rPr>
                <w:rFonts w:asciiTheme="minorHAnsi" w:hAnsiTheme="minorHAnsi"/>
                <w:b/>
                <w:sz w:val="24"/>
                <w:szCs w:val="24"/>
                <w:lang w:val="ru-RU"/>
              </w:rPr>
            </w:pPr>
          </w:p>
          <w:p w14:paraId="63835C5D" w14:textId="77777777" w:rsidR="008777C5" w:rsidRPr="00C272A3" w:rsidRDefault="00C272A3" w:rsidP="008777C5">
            <w:pPr>
              <w:rPr>
                <w:b/>
                <w:sz w:val="24"/>
                <w:szCs w:val="24"/>
                <w:lang w:val="ru-RU" w:eastAsia="ko-KR"/>
              </w:rPr>
            </w:pPr>
            <w:r w:rsidRPr="00C272A3">
              <w:rPr>
                <w:b/>
                <w:sz w:val="24"/>
                <w:szCs w:val="24"/>
                <w:lang w:val="ru-RU" w:eastAsia="ko-KR"/>
              </w:rPr>
              <w:t>СП ООО «</w:t>
            </w:r>
            <w:r w:rsidRPr="00C272A3">
              <w:rPr>
                <w:b/>
                <w:sz w:val="24"/>
                <w:szCs w:val="24"/>
                <w:lang w:val="en-US" w:eastAsia="ko-KR"/>
              </w:rPr>
              <w:t>O</w:t>
            </w:r>
            <w:r w:rsidRPr="00C272A3">
              <w:rPr>
                <w:b/>
                <w:sz w:val="24"/>
                <w:szCs w:val="24"/>
                <w:lang w:val="ru-RU" w:eastAsia="ko-KR"/>
              </w:rPr>
              <w:t>’</w:t>
            </w:r>
            <w:r w:rsidRPr="00C272A3">
              <w:rPr>
                <w:b/>
                <w:sz w:val="24"/>
                <w:szCs w:val="24"/>
                <w:lang w:val="en-US" w:eastAsia="ko-KR"/>
              </w:rPr>
              <w:t>zEraeAlternator</w:t>
            </w:r>
            <w:r w:rsidRPr="00C272A3">
              <w:rPr>
                <w:b/>
                <w:sz w:val="24"/>
                <w:szCs w:val="24"/>
                <w:lang w:val="ru-RU" w:eastAsia="ko-KR"/>
              </w:rPr>
              <w:t>»</w:t>
            </w:r>
          </w:p>
          <w:p w14:paraId="417B3CD1" w14:textId="77777777" w:rsidR="00DA7165" w:rsidRPr="00C272A3" w:rsidRDefault="00DA7165" w:rsidP="008777C5">
            <w:pPr>
              <w:rPr>
                <w:rFonts w:asciiTheme="minorHAnsi" w:hAnsiTheme="minorHAnsi"/>
                <w:sz w:val="24"/>
                <w:szCs w:val="24"/>
                <w:lang w:val="ru-RU" w:eastAsia="ko-KR"/>
              </w:rPr>
            </w:pPr>
          </w:p>
          <w:p w14:paraId="2FD90062" w14:textId="77777777" w:rsidR="00EF1614" w:rsidRDefault="00C272A3" w:rsidP="00DA7165">
            <w:pPr>
              <w:rPr>
                <w:rFonts w:eastAsiaTheme="minorEastAsia"/>
                <w:color w:val="000000"/>
                <w:sz w:val="22"/>
                <w:szCs w:val="22"/>
                <w:lang w:val="ru-RU" w:eastAsia="ko-KR"/>
              </w:rPr>
            </w:pPr>
            <w:r w:rsidRPr="00C272A3">
              <w:rPr>
                <w:rFonts w:eastAsiaTheme="minorEastAsia"/>
                <w:color w:val="000000"/>
                <w:sz w:val="22"/>
                <w:szCs w:val="22"/>
                <w:lang w:val="ru-RU" w:eastAsia="ko-KR"/>
              </w:rPr>
              <w:t>Узбекистан, Навоийская область, Карманинский район, СЭЗ «Навои», 210600</w:t>
            </w:r>
            <w:r w:rsidR="00342F33" w:rsidRPr="00342F33">
              <w:rPr>
                <w:rFonts w:eastAsiaTheme="minorEastAsia"/>
                <w:color w:val="000000"/>
                <w:sz w:val="22"/>
                <w:szCs w:val="22"/>
                <w:lang w:val="ru-RU" w:eastAsia="ko-KR"/>
              </w:rPr>
              <w:t>.</w:t>
            </w:r>
          </w:p>
          <w:p w14:paraId="32F07D01" w14:textId="77777777" w:rsidR="00EF1614" w:rsidRDefault="00EF1614" w:rsidP="00DA7165">
            <w:pPr>
              <w:rPr>
                <w:rFonts w:eastAsiaTheme="minorEastAsia"/>
                <w:color w:val="000000"/>
                <w:sz w:val="22"/>
                <w:szCs w:val="22"/>
                <w:lang w:val="ru-RU" w:eastAsia="ko-KR"/>
              </w:rPr>
            </w:pPr>
          </w:p>
          <w:p w14:paraId="4EF85B31" w14:textId="77777777" w:rsidR="00DA7165" w:rsidRPr="00EF1614" w:rsidRDefault="00EF1614" w:rsidP="00DA7165">
            <w:pPr>
              <w:rPr>
                <w:rFonts w:eastAsiaTheme="minorEastAsia"/>
                <w:color w:val="000000"/>
                <w:sz w:val="22"/>
                <w:szCs w:val="22"/>
                <w:lang w:val="ru-RU" w:eastAsia="ko-KR"/>
              </w:rPr>
            </w:pPr>
            <w:proofErr w:type="spellStart"/>
            <w:r>
              <w:rPr>
                <w:rFonts w:eastAsiaTheme="minorEastAsia"/>
                <w:color w:val="000000"/>
                <w:sz w:val="22"/>
                <w:szCs w:val="22"/>
                <w:lang w:val="ru-RU" w:eastAsia="ko-KR"/>
              </w:rPr>
              <w:t>Р.с</w:t>
            </w:r>
            <w:proofErr w:type="spellEnd"/>
            <w:r>
              <w:rPr>
                <w:rFonts w:eastAsiaTheme="minorEastAsia"/>
                <w:color w:val="000000"/>
                <w:sz w:val="22"/>
                <w:szCs w:val="22"/>
                <w:lang w:val="ru-RU" w:eastAsia="ko-KR"/>
              </w:rPr>
              <w:t xml:space="preserve">. : </w:t>
            </w:r>
            <w:r w:rsidR="00E521D5" w:rsidRPr="00E521D5">
              <w:rPr>
                <w:rFonts w:eastAsiaTheme="minorEastAsia"/>
                <w:color w:val="000000"/>
                <w:sz w:val="22"/>
                <w:szCs w:val="22"/>
                <w:lang w:val="ru-RU" w:eastAsia="ko-KR"/>
              </w:rPr>
              <w:t>20214840504859997004 (USD)</w:t>
            </w:r>
          </w:p>
          <w:p w14:paraId="28CF39C0" w14:textId="77777777" w:rsidR="00EF1614" w:rsidRPr="00EF1614" w:rsidRDefault="00EF1614" w:rsidP="00DA7165">
            <w:pPr>
              <w:rPr>
                <w:rFonts w:eastAsiaTheme="minorEastAsia"/>
                <w:color w:val="000000"/>
                <w:sz w:val="22"/>
                <w:szCs w:val="22"/>
                <w:lang w:val="ru-RU" w:eastAsia="ko-KR"/>
              </w:rPr>
            </w:pPr>
            <w:r>
              <w:rPr>
                <w:rFonts w:eastAsiaTheme="minorEastAsia"/>
                <w:color w:val="000000"/>
                <w:sz w:val="22"/>
                <w:szCs w:val="22"/>
                <w:lang w:val="ru-RU" w:eastAsia="ko-KR"/>
              </w:rPr>
              <w:t>Банк</w:t>
            </w:r>
            <w:r w:rsidR="00DA7165" w:rsidRPr="00EF1614">
              <w:rPr>
                <w:rFonts w:eastAsiaTheme="minorEastAsia" w:hint="eastAsia"/>
                <w:color w:val="000000"/>
                <w:sz w:val="22"/>
                <w:szCs w:val="22"/>
                <w:lang w:val="ru-RU" w:eastAsia="ko-KR"/>
              </w:rPr>
              <w:t xml:space="preserve">: </w:t>
            </w:r>
            <w:r w:rsidR="00E521D5" w:rsidRPr="00E521D5">
              <w:rPr>
                <w:rFonts w:eastAsiaTheme="minorEastAsia"/>
                <w:color w:val="000000"/>
                <w:sz w:val="22"/>
                <w:szCs w:val="22"/>
                <w:lang w:val="ru-RU" w:eastAsia="ko-KR"/>
              </w:rPr>
              <w:t>"</w:t>
            </w:r>
            <w:proofErr w:type="spellStart"/>
            <w:r w:rsidR="00E521D5" w:rsidRPr="00E521D5">
              <w:rPr>
                <w:rFonts w:eastAsiaTheme="minorEastAsia"/>
                <w:color w:val="000000"/>
                <w:sz w:val="22"/>
                <w:szCs w:val="22"/>
                <w:lang w:val="ru-RU" w:eastAsia="ko-KR"/>
              </w:rPr>
              <w:t>Ипак</w:t>
            </w:r>
            <w:proofErr w:type="spellEnd"/>
            <w:r w:rsidR="00E521D5" w:rsidRPr="00E521D5">
              <w:rPr>
                <w:rFonts w:eastAsiaTheme="minorEastAsia"/>
                <w:color w:val="000000"/>
                <w:sz w:val="22"/>
                <w:szCs w:val="22"/>
                <w:lang w:val="ru-RU" w:eastAsia="ko-KR"/>
              </w:rPr>
              <w:t xml:space="preserve"> </w:t>
            </w:r>
            <w:proofErr w:type="spellStart"/>
            <w:r w:rsidR="00E521D5" w:rsidRPr="00E521D5">
              <w:rPr>
                <w:rFonts w:eastAsiaTheme="minorEastAsia"/>
                <w:color w:val="000000"/>
                <w:sz w:val="22"/>
                <w:szCs w:val="22"/>
                <w:lang w:val="ru-RU" w:eastAsia="ko-KR"/>
              </w:rPr>
              <w:t>Йули</w:t>
            </w:r>
            <w:proofErr w:type="spellEnd"/>
            <w:r w:rsidR="00E521D5" w:rsidRPr="00E521D5">
              <w:rPr>
                <w:rFonts w:eastAsiaTheme="minorEastAsia"/>
                <w:color w:val="000000"/>
                <w:sz w:val="22"/>
                <w:szCs w:val="22"/>
                <w:lang w:val="ru-RU" w:eastAsia="ko-KR"/>
              </w:rPr>
              <w:t>" (АИКБ)</w:t>
            </w:r>
          </w:p>
          <w:p w14:paraId="30E73126" w14:textId="3415AC08" w:rsidR="00EF1614" w:rsidRPr="0095090E" w:rsidRDefault="00EF1614" w:rsidP="00EF1614">
            <w:pPr>
              <w:rPr>
                <w:rFonts w:eastAsiaTheme="minorEastAsia"/>
                <w:color w:val="000000"/>
                <w:sz w:val="22"/>
                <w:szCs w:val="22"/>
                <w:lang w:val="en-US" w:eastAsia="ko-KR"/>
              </w:rPr>
            </w:pPr>
            <w:r w:rsidRPr="00EF1614">
              <w:rPr>
                <w:rFonts w:eastAsiaTheme="minorEastAsia"/>
                <w:color w:val="000000"/>
                <w:sz w:val="22"/>
                <w:szCs w:val="22"/>
                <w:lang w:val="ru-RU" w:eastAsia="ko-KR"/>
              </w:rPr>
              <w:t>МФО</w:t>
            </w:r>
            <w:r w:rsidRPr="0095090E">
              <w:rPr>
                <w:rFonts w:eastAsiaTheme="minorEastAsia"/>
                <w:color w:val="000000"/>
                <w:sz w:val="22"/>
                <w:szCs w:val="22"/>
                <w:lang w:val="en-US" w:eastAsia="ko-KR"/>
              </w:rPr>
              <w:t xml:space="preserve"> 0</w:t>
            </w:r>
            <w:r w:rsidR="007E0BA2">
              <w:rPr>
                <w:rFonts w:eastAsiaTheme="minorEastAsia"/>
                <w:color w:val="000000"/>
                <w:sz w:val="22"/>
                <w:szCs w:val="22"/>
                <w:lang w:val="en-US" w:eastAsia="ko-KR"/>
              </w:rPr>
              <w:t>0199</w:t>
            </w:r>
          </w:p>
          <w:p w14:paraId="305553B3" w14:textId="77777777" w:rsidR="00EF1614" w:rsidRPr="0095090E" w:rsidRDefault="00EF1614" w:rsidP="00EF1614">
            <w:pPr>
              <w:rPr>
                <w:rFonts w:eastAsiaTheme="minorEastAsia"/>
                <w:color w:val="000000"/>
                <w:sz w:val="22"/>
                <w:szCs w:val="22"/>
                <w:lang w:val="en-US" w:eastAsia="ko-KR"/>
              </w:rPr>
            </w:pPr>
            <w:r w:rsidRPr="00EF1614">
              <w:rPr>
                <w:rFonts w:eastAsiaTheme="minorEastAsia"/>
                <w:color w:val="000000"/>
                <w:sz w:val="22"/>
                <w:szCs w:val="22"/>
                <w:lang w:val="en-US" w:eastAsia="ko-KR"/>
              </w:rPr>
              <w:t>SWIFT</w:t>
            </w:r>
            <w:r w:rsidR="00E521D5">
              <w:rPr>
                <w:rFonts w:eastAsiaTheme="minorEastAsia"/>
                <w:color w:val="000000"/>
                <w:sz w:val="22"/>
                <w:szCs w:val="22"/>
                <w:lang w:val="en-US" w:eastAsia="ko-KR"/>
              </w:rPr>
              <w:t>:</w:t>
            </w:r>
            <w:r w:rsidRPr="0095090E">
              <w:rPr>
                <w:rFonts w:eastAsiaTheme="minorEastAsia"/>
                <w:color w:val="000000"/>
                <w:sz w:val="22"/>
                <w:szCs w:val="22"/>
                <w:lang w:val="en-US" w:eastAsia="ko-KR"/>
              </w:rPr>
              <w:t xml:space="preserve"> </w:t>
            </w:r>
            <w:r w:rsidR="00E521D5">
              <w:rPr>
                <w:rFonts w:eastAsiaTheme="minorEastAsia"/>
                <w:color w:val="000000"/>
                <w:sz w:val="22"/>
                <w:szCs w:val="22"/>
                <w:lang w:val="en-US" w:eastAsia="ko-KR"/>
              </w:rPr>
              <w:t>INIPUZ</w:t>
            </w:r>
            <w:r w:rsidR="00E521D5" w:rsidRPr="00E521D5">
              <w:rPr>
                <w:rFonts w:eastAsiaTheme="minorEastAsia"/>
                <w:color w:val="000000"/>
                <w:sz w:val="22"/>
                <w:szCs w:val="22"/>
                <w:lang w:val="en-US" w:eastAsia="ko-KR"/>
              </w:rPr>
              <w:t>21 NAV</w:t>
            </w:r>
          </w:p>
          <w:p w14:paraId="5478CC26" w14:textId="77777777" w:rsidR="00DA7165" w:rsidRPr="0095090E" w:rsidRDefault="00EF1614" w:rsidP="00EF1614">
            <w:pPr>
              <w:rPr>
                <w:rFonts w:eastAsiaTheme="minorEastAsia"/>
                <w:color w:val="000000"/>
                <w:sz w:val="22"/>
                <w:szCs w:val="22"/>
                <w:lang w:val="en-US" w:eastAsia="ko-KR"/>
              </w:rPr>
            </w:pPr>
            <w:r w:rsidRPr="00EF1614">
              <w:rPr>
                <w:rFonts w:eastAsiaTheme="minorEastAsia"/>
                <w:color w:val="000000"/>
                <w:sz w:val="22"/>
                <w:szCs w:val="22"/>
                <w:lang w:val="ru-RU" w:eastAsia="ko-KR"/>
              </w:rPr>
              <w:t>ИНН</w:t>
            </w:r>
            <w:r w:rsidRPr="0095090E">
              <w:rPr>
                <w:rFonts w:eastAsiaTheme="minorEastAsia"/>
                <w:color w:val="000000"/>
                <w:sz w:val="22"/>
                <w:szCs w:val="22"/>
                <w:lang w:val="en-US" w:eastAsia="ko-KR"/>
              </w:rPr>
              <w:t xml:space="preserve"> </w:t>
            </w:r>
          </w:p>
          <w:p w14:paraId="393CAAA4" w14:textId="77777777" w:rsidR="00EF1614" w:rsidRPr="0095090E" w:rsidRDefault="00EF1614" w:rsidP="00EF1614">
            <w:pPr>
              <w:rPr>
                <w:rFonts w:eastAsiaTheme="minorEastAsia"/>
                <w:color w:val="000000"/>
                <w:sz w:val="22"/>
                <w:szCs w:val="22"/>
                <w:lang w:val="en-US" w:eastAsia="ko-KR"/>
              </w:rPr>
            </w:pPr>
          </w:p>
          <w:p w14:paraId="676B3170" w14:textId="77777777" w:rsidR="00DA7165" w:rsidRPr="0095090E" w:rsidRDefault="00DA7165" w:rsidP="00DA7165">
            <w:pPr>
              <w:rPr>
                <w:rFonts w:eastAsiaTheme="minorEastAsia"/>
                <w:color w:val="000000"/>
                <w:sz w:val="22"/>
                <w:szCs w:val="22"/>
                <w:lang w:val="en-US" w:eastAsia="ko-KR"/>
              </w:rPr>
            </w:pPr>
            <w:r w:rsidRPr="0095090E">
              <w:rPr>
                <w:rFonts w:eastAsiaTheme="minorEastAsia" w:hint="eastAsia"/>
                <w:color w:val="000000"/>
                <w:sz w:val="22"/>
                <w:szCs w:val="22"/>
                <w:lang w:val="en-US" w:eastAsia="ko-KR"/>
              </w:rPr>
              <w:t>_________________________</w:t>
            </w:r>
          </w:p>
          <w:p w14:paraId="16548A0E" w14:textId="25290442" w:rsidR="00DA7165" w:rsidRPr="003928E3" w:rsidRDefault="00342F33" w:rsidP="00DA7165">
            <w:pPr>
              <w:rPr>
                <w:rFonts w:eastAsia="Times New Roman"/>
                <w:color w:val="000000"/>
                <w:sz w:val="22"/>
                <w:szCs w:val="22"/>
                <w:lang w:val="ru-RU"/>
              </w:rPr>
            </w:pPr>
            <w:r w:rsidRPr="00C272A3">
              <w:rPr>
                <w:rFonts w:eastAsiaTheme="minorEastAsia"/>
                <w:color w:val="000000"/>
                <w:sz w:val="22"/>
                <w:szCs w:val="22"/>
                <w:lang w:val="ru-RU" w:eastAsia="ko-KR"/>
              </w:rPr>
              <w:t>Директо</w:t>
            </w:r>
            <w:r>
              <w:rPr>
                <w:rFonts w:eastAsiaTheme="minorEastAsia"/>
                <w:color w:val="000000"/>
                <w:sz w:val="22"/>
                <w:szCs w:val="22"/>
                <w:lang w:val="ru-RU" w:eastAsia="ko-KR"/>
              </w:rPr>
              <w:t>р</w:t>
            </w:r>
            <w:r w:rsidRPr="003928E3">
              <w:rPr>
                <w:rFonts w:eastAsiaTheme="minorEastAsia"/>
                <w:color w:val="000000"/>
                <w:sz w:val="22"/>
                <w:szCs w:val="22"/>
                <w:lang w:val="ru-RU" w:eastAsia="ko-KR"/>
              </w:rPr>
              <w:t xml:space="preserve">          </w:t>
            </w:r>
            <w:r w:rsidR="005D3D04" w:rsidRPr="00E521D5">
              <w:rPr>
                <w:rFonts w:eastAsiaTheme="minorEastAsia"/>
                <w:color w:val="000000"/>
                <w:sz w:val="22"/>
                <w:szCs w:val="22"/>
                <w:lang w:val="ru-RU" w:eastAsia="ko-KR"/>
              </w:rPr>
              <w:t>ОТАКУЛОВ</w:t>
            </w:r>
            <w:r w:rsidR="005D3D04" w:rsidRPr="003928E3">
              <w:rPr>
                <w:rFonts w:eastAsiaTheme="minorEastAsia"/>
                <w:color w:val="000000"/>
                <w:sz w:val="22"/>
                <w:szCs w:val="22"/>
                <w:lang w:val="ru-RU" w:eastAsia="ko-KR"/>
              </w:rPr>
              <w:t xml:space="preserve"> </w:t>
            </w:r>
            <w:r w:rsidR="005D3D04" w:rsidRPr="00E521D5">
              <w:rPr>
                <w:rFonts w:eastAsiaTheme="minorEastAsia"/>
                <w:color w:val="000000"/>
                <w:sz w:val="22"/>
                <w:szCs w:val="22"/>
                <w:lang w:val="ru-RU" w:eastAsia="ko-KR"/>
              </w:rPr>
              <w:t>Э</w:t>
            </w:r>
            <w:r w:rsidR="005D3D04" w:rsidRPr="003928E3">
              <w:rPr>
                <w:rFonts w:eastAsiaTheme="minorEastAsia"/>
                <w:color w:val="000000"/>
                <w:sz w:val="22"/>
                <w:szCs w:val="22"/>
                <w:lang w:val="ru-RU" w:eastAsia="ko-KR"/>
              </w:rPr>
              <w:t>.</w:t>
            </w:r>
            <w:r w:rsidR="005D3D04" w:rsidRPr="00E521D5">
              <w:rPr>
                <w:rFonts w:eastAsiaTheme="minorEastAsia"/>
                <w:color w:val="000000"/>
                <w:sz w:val="22"/>
                <w:szCs w:val="22"/>
                <w:lang w:val="ru-RU" w:eastAsia="ko-KR"/>
              </w:rPr>
              <w:t>Э</w:t>
            </w:r>
            <w:r w:rsidR="005D3D04" w:rsidRPr="003928E3">
              <w:rPr>
                <w:rFonts w:eastAsiaTheme="minorEastAsia"/>
                <w:color w:val="000000"/>
                <w:sz w:val="22"/>
                <w:szCs w:val="22"/>
                <w:lang w:val="ru-RU" w:eastAsia="ko-KR"/>
              </w:rPr>
              <w:t>.</w:t>
            </w:r>
          </w:p>
          <w:p w14:paraId="4440F1EF" w14:textId="77777777" w:rsidR="00392429" w:rsidRPr="003928E3" w:rsidRDefault="00392429" w:rsidP="00411F53">
            <w:pPr>
              <w:rPr>
                <w:rFonts w:asciiTheme="minorHAnsi" w:hAnsiTheme="minorHAnsi"/>
                <w:b/>
                <w:sz w:val="24"/>
                <w:szCs w:val="24"/>
                <w:lang w:val="ru-RU"/>
              </w:rPr>
            </w:pPr>
          </w:p>
          <w:p w14:paraId="18540561" w14:textId="77777777" w:rsidR="0017300C" w:rsidRDefault="008E4A70" w:rsidP="00411F53">
            <w:pPr>
              <w:ind w:firstLine="317"/>
              <w:rPr>
                <w:rFonts w:asciiTheme="minorHAnsi" w:hAnsiTheme="minorHAnsi"/>
                <w:sz w:val="24"/>
                <w:szCs w:val="24"/>
                <w:lang w:val="ru-RU"/>
              </w:rPr>
            </w:pPr>
            <w:r w:rsidRPr="003928E3">
              <w:rPr>
                <w:rFonts w:asciiTheme="minorHAnsi" w:hAnsiTheme="minorHAnsi"/>
                <w:sz w:val="24"/>
                <w:szCs w:val="24"/>
                <w:lang w:val="ru-RU"/>
              </w:rPr>
              <w:t xml:space="preserve"> </w:t>
            </w:r>
          </w:p>
          <w:p w14:paraId="0A8E362B" w14:textId="2E0BDE18" w:rsidR="008E4A70" w:rsidRPr="003928E3" w:rsidRDefault="008E4A70" w:rsidP="00411F53">
            <w:pPr>
              <w:ind w:firstLine="317"/>
              <w:rPr>
                <w:rFonts w:asciiTheme="minorHAnsi" w:hAnsiTheme="minorHAnsi" w:cstheme="minorHAnsi"/>
                <w:b/>
                <w:bCs/>
                <w:sz w:val="24"/>
                <w:szCs w:val="24"/>
                <w:lang w:val="ru-RU"/>
              </w:rPr>
            </w:pPr>
            <w:r w:rsidRPr="007663E4">
              <w:rPr>
                <w:rFonts w:asciiTheme="minorHAnsi" w:hAnsiTheme="minorHAnsi" w:cstheme="minorHAnsi"/>
                <w:b/>
                <w:bCs/>
                <w:sz w:val="24"/>
                <w:szCs w:val="24"/>
                <w:lang w:val="ru-RU"/>
              </w:rPr>
              <w:t>Экспедитор</w:t>
            </w:r>
            <w:r w:rsidRPr="003928E3">
              <w:rPr>
                <w:rFonts w:asciiTheme="minorHAnsi" w:hAnsiTheme="minorHAnsi" w:cstheme="minorHAnsi"/>
                <w:b/>
                <w:bCs/>
                <w:sz w:val="24"/>
                <w:szCs w:val="24"/>
                <w:lang w:val="ru-RU"/>
              </w:rPr>
              <w:t xml:space="preserve">: </w:t>
            </w:r>
          </w:p>
          <w:p w14:paraId="06A394C3" w14:textId="77777777" w:rsidR="008E4A70" w:rsidRPr="0017300C" w:rsidRDefault="008E4A70" w:rsidP="00411F53">
            <w:pPr>
              <w:rPr>
                <w:rFonts w:asciiTheme="minorHAnsi" w:hAnsiTheme="minorHAnsi"/>
                <w:sz w:val="24"/>
                <w:szCs w:val="24"/>
                <w:lang w:val="ru-RU"/>
              </w:rPr>
            </w:pPr>
          </w:p>
          <w:p w14:paraId="4C8EB1F7" w14:textId="77777777" w:rsidR="008E4A70" w:rsidRDefault="00117AE3" w:rsidP="00117AE3">
            <w:pPr>
              <w:rPr>
                <w:rFonts w:asciiTheme="minorHAnsi" w:hAnsiTheme="minorHAnsi" w:cstheme="minorHAnsi"/>
                <w:szCs w:val="22"/>
                <w:lang w:eastAsia="ko-KR"/>
              </w:rPr>
            </w:pPr>
            <w:r>
              <w:rPr>
                <w:rFonts w:asciiTheme="minorHAnsi" w:hAnsiTheme="minorHAnsi" w:cstheme="minorHAnsi" w:hint="eastAsia"/>
                <w:szCs w:val="22"/>
                <w:lang w:eastAsia="ko-KR"/>
              </w:rPr>
              <w:t>_________________________________</w:t>
            </w:r>
          </w:p>
          <w:p w14:paraId="194E2241" w14:textId="73C6D5FA" w:rsidR="00117AE3" w:rsidRPr="00117AE3" w:rsidRDefault="006B05BB" w:rsidP="00342F33">
            <w:pPr>
              <w:rPr>
                <w:rFonts w:eastAsiaTheme="minorEastAsia"/>
                <w:color w:val="000000"/>
                <w:sz w:val="22"/>
                <w:szCs w:val="22"/>
                <w:lang w:val="en-US" w:eastAsia="ko-KR"/>
              </w:rPr>
            </w:pPr>
            <w:r w:rsidRPr="00C272A3">
              <w:rPr>
                <w:rFonts w:eastAsiaTheme="minorEastAsia"/>
                <w:color w:val="000000"/>
                <w:sz w:val="22"/>
                <w:szCs w:val="22"/>
                <w:lang w:val="ru-RU" w:eastAsia="ko-KR"/>
              </w:rPr>
              <w:t>Директо</w:t>
            </w:r>
            <w:r>
              <w:rPr>
                <w:rFonts w:eastAsiaTheme="minorEastAsia"/>
                <w:color w:val="000000"/>
                <w:sz w:val="22"/>
                <w:szCs w:val="22"/>
                <w:lang w:val="ru-RU" w:eastAsia="ko-KR"/>
              </w:rPr>
              <w:t>р</w:t>
            </w:r>
            <w:r w:rsidR="00117AE3">
              <w:rPr>
                <w:rFonts w:eastAsiaTheme="minorEastAsia" w:hint="eastAsia"/>
                <w:color w:val="000000"/>
                <w:sz w:val="22"/>
                <w:szCs w:val="22"/>
                <w:lang w:val="en-US" w:eastAsia="ko-KR"/>
              </w:rPr>
              <w:t xml:space="preserve">     </w:t>
            </w:r>
          </w:p>
        </w:tc>
        <w:tc>
          <w:tcPr>
            <w:tcW w:w="259" w:type="dxa"/>
            <w:tcBorders>
              <w:top w:val="single" w:sz="4" w:space="0" w:color="auto"/>
              <w:left w:val="single" w:sz="4" w:space="0" w:color="auto"/>
              <w:bottom w:val="single" w:sz="4" w:space="0" w:color="auto"/>
              <w:right w:val="single" w:sz="4" w:space="0" w:color="auto"/>
            </w:tcBorders>
          </w:tcPr>
          <w:p w14:paraId="6584E310" w14:textId="77777777" w:rsidR="008E4A70" w:rsidRPr="0098130D" w:rsidRDefault="008E4A70" w:rsidP="00411F53">
            <w:pPr>
              <w:ind w:firstLine="284"/>
              <w:jc w:val="both"/>
              <w:rPr>
                <w:rFonts w:asciiTheme="minorHAnsi" w:hAnsiTheme="minorHAnsi" w:cstheme="minorHAnsi"/>
                <w:sz w:val="24"/>
                <w:szCs w:val="24"/>
                <w:lang w:val="ru-RU"/>
              </w:rPr>
            </w:pPr>
          </w:p>
        </w:tc>
        <w:tc>
          <w:tcPr>
            <w:tcW w:w="5033" w:type="dxa"/>
            <w:tcBorders>
              <w:top w:val="single" w:sz="4" w:space="0" w:color="auto"/>
              <w:left w:val="single" w:sz="4" w:space="0" w:color="auto"/>
              <w:bottom w:val="single" w:sz="4" w:space="0" w:color="auto"/>
              <w:right w:val="single" w:sz="4" w:space="0" w:color="auto"/>
            </w:tcBorders>
          </w:tcPr>
          <w:p w14:paraId="3607D9A5" w14:textId="77777777" w:rsidR="008E4A70" w:rsidRDefault="008E4A70" w:rsidP="00411F53">
            <w:pPr>
              <w:ind w:firstLine="284"/>
              <w:jc w:val="center"/>
              <w:rPr>
                <w:rFonts w:asciiTheme="minorHAnsi" w:hAnsiTheme="minorHAnsi" w:cstheme="minorHAnsi"/>
                <w:b/>
                <w:bCs/>
                <w:sz w:val="24"/>
                <w:szCs w:val="24"/>
                <w:lang w:val="en-US" w:eastAsia="ko-KR"/>
              </w:rPr>
            </w:pPr>
            <w:r w:rsidRPr="007663E4">
              <w:rPr>
                <w:rFonts w:asciiTheme="minorHAnsi" w:hAnsiTheme="minorHAnsi" w:cstheme="minorHAnsi"/>
                <w:b/>
                <w:bCs/>
                <w:sz w:val="24"/>
                <w:szCs w:val="24"/>
                <w:lang w:val="en-US"/>
              </w:rPr>
              <w:t>Customer:</w:t>
            </w:r>
          </w:p>
          <w:p w14:paraId="663559F1" w14:textId="77777777" w:rsidR="00DA7165" w:rsidRPr="007663E4" w:rsidRDefault="00DA7165" w:rsidP="00411F53">
            <w:pPr>
              <w:ind w:firstLine="284"/>
              <w:jc w:val="center"/>
              <w:rPr>
                <w:rFonts w:asciiTheme="minorHAnsi" w:hAnsiTheme="minorHAnsi" w:cstheme="minorHAnsi"/>
                <w:b/>
                <w:bCs/>
                <w:sz w:val="24"/>
                <w:szCs w:val="24"/>
                <w:lang w:val="en-US" w:eastAsia="ko-KR"/>
              </w:rPr>
            </w:pPr>
          </w:p>
          <w:p w14:paraId="27C86BF0" w14:textId="77777777" w:rsidR="00342F33" w:rsidRPr="00342F33" w:rsidRDefault="00C272A3" w:rsidP="00342F33">
            <w:pPr>
              <w:rPr>
                <w:b/>
                <w:sz w:val="24"/>
                <w:szCs w:val="24"/>
                <w:lang w:val="en-US" w:eastAsia="ko-KR"/>
              </w:rPr>
            </w:pPr>
            <w:bookmarkStart w:id="0" w:name="bookmark0"/>
            <w:r>
              <w:rPr>
                <w:b/>
                <w:sz w:val="24"/>
                <w:szCs w:val="24"/>
                <w:lang w:val="en-US" w:eastAsia="ko-KR"/>
              </w:rPr>
              <w:t>JV LLC</w:t>
            </w:r>
            <w:r w:rsidRPr="00C272A3">
              <w:rPr>
                <w:b/>
                <w:sz w:val="24"/>
                <w:szCs w:val="24"/>
                <w:lang w:val="en-US" w:eastAsia="ko-KR"/>
              </w:rPr>
              <w:t xml:space="preserve"> «O’zEraeAlternator»</w:t>
            </w:r>
          </w:p>
          <w:p w14:paraId="4EE1938E" w14:textId="77777777" w:rsidR="00DA7165" w:rsidRDefault="00DA7165" w:rsidP="008777C5">
            <w:pPr>
              <w:rPr>
                <w:rFonts w:eastAsiaTheme="minorEastAsia"/>
                <w:color w:val="000000"/>
                <w:sz w:val="22"/>
                <w:szCs w:val="22"/>
                <w:lang w:val="en-US" w:eastAsia="ko-KR"/>
              </w:rPr>
            </w:pPr>
          </w:p>
          <w:p w14:paraId="3EE67F5C" w14:textId="77777777" w:rsidR="00DA7165" w:rsidRDefault="00DA7165" w:rsidP="008777C5">
            <w:pPr>
              <w:rPr>
                <w:rFonts w:eastAsiaTheme="minorEastAsia"/>
                <w:color w:val="000000"/>
                <w:sz w:val="22"/>
                <w:szCs w:val="22"/>
                <w:lang w:val="en-US" w:eastAsia="ko-KR"/>
              </w:rPr>
            </w:pPr>
            <w:r w:rsidRPr="00DA7165">
              <w:rPr>
                <w:rFonts w:eastAsiaTheme="minorEastAsia" w:hint="eastAsia"/>
                <w:color w:val="000000"/>
                <w:sz w:val="22"/>
                <w:szCs w:val="22"/>
                <w:lang w:val="en-US" w:eastAsia="ko-KR"/>
              </w:rPr>
              <w:t xml:space="preserve">Address: </w:t>
            </w:r>
            <w:r w:rsidR="00C272A3">
              <w:rPr>
                <w:rFonts w:eastAsiaTheme="minorEastAsia"/>
                <w:color w:val="000000"/>
                <w:sz w:val="22"/>
                <w:szCs w:val="22"/>
                <w:lang w:val="en-US" w:eastAsia="ko-KR"/>
              </w:rPr>
              <w:t xml:space="preserve">FEZ NAVOI, </w:t>
            </w:r>
            <w:proofErr w:type="spellStart"/>
            <w:r w:rsidR="00C272A3">
              <w:rPr>
                <w:rFonts w:eastAsiaTheme="minorEastAsia"/>
                <w:color w:val="000000"/>
                <w:sz w:val="22"/>
                <w:szCs w:val="22"/>
                <w:lang w:val="en-US" w:eastAsia="ko-KR"/>
              </w:rPr>
              <w:t>Karmana</w:t>
            </w:r>
            <w:proofErr w:type="spellEnd"/>
            <w:r w:rsidR="00C272A3">
              <w:rPr>
                <w:rFonts w:eastAsiaTheme="minorEastAsia"/>
                <w:color w:val="000000"/>
                <w:sz w:val="22"/>
                <w:szCs w:val="22"/>
                <w:lang w:val="en-US" w:eastAsia="ko-KR"/>
              </w:rPr>
              <w:t xml:space="preserve"> district, </w:t>
            </w:r>
            <w:proofErr w:type="spellStart"/>
            <w:r w:rsidR="00C272A3">
              <w:rPr>
                <w:rFonts w:eastAsiaTheme="minorEastAsia"/>
                <w:color w:val="000000"/>
                <w:sz w:val="22"/>
                <w:szCs w:val="22"/>
                <w:lang w:val="en-US" w:eastAsia="ko-KR"/>
              </w:rPr>
              <w:t>Navoi</w:t>
            </w:r>
            <w:proofErr w:type="spellEnd"/>
            <w:r w:rsidR="00C272A3">
              <w:rPr>
                <w:rFonts w:eastAsiaTheme="minorEastAsia"/>
                <w:color w:val="000000"/>
                <w:sz w:val="22"/>
                <w:szCs w:val="22"/>
                <w:lang w:val="en-US" w:eastAsia="ko-KR"/>
              </w:rPr>
              <w:t xml:space="preserve"> region, Uzbekistan 210600</w:t>
            </w:r>
          </w:p>
          <w:p w14:paraId="2BB0BEEB" w14:textId="77777777" w:rsidR="00DA7165" w:rsidRDefault="00DA7165" w:rsidP="008777C5">
            <w:pPr>
              <w:rPr>
                <w:rFonts w:eastAsiaTheme="minorEastAsia"/>
                <w:color w:val="000000"/>
                <w:sz w:val="22"/>
                <w:szCs w:val="22"/>
                <w:lang w:val="en-US" w:eastAsia="ko-KR"/>
              </w:rPr>
            </w:pPr>
          </w:p>
          <w:p w14:paraId="369916B0" w14:textId="77777777" w:rsidR="00E521D5" w:rsidRDefault="00EF1614" w:rsidP="008777C5">
            <w:pPr>
              <w:rPr>
                <w:rFonts w:eastAsiaTheme="minorEastAsia"/>
                <w:color w:val="000000"/>
                <w:sz w:val="22"/>
                <w:szCs w:val="22"/>
                <w:lang w:val="en-US" w:eastAsia="ko-KR"/>
              </w:rPr>
            </w:pPr>
            <w:r>
              <w:rPr>
                <w:rFonts w:eastAsiaTheme="minorEastAsia" w:hint="eastAsia"/>
                <w:color w:val="000000"/>
                <w:sz w:val="22"/>
                <w:szCs w:val="22"/>
                <w:lang w:val="en-US" w:eastAsia="ko-KR"/>
              </w:rPr>
              <w:t>IBAN</w:t>
            </w:r>
            <w:r w:rsidR="00DA7165">
              <w:rPr>
                <w:rFonts w:eastAsiaTheme="minorEastAsia" w:hint="eastAsia"/>
                <w:color w:val="000000"/>
                <w:sz w:val="22"/>
                <w:szCs w:val="22"/>
                <w:lang w:val="en-US" w:eastAsia="ko-KR"/>
              </w:rPr>
              <w:t xml:space="preserve">: </w:t>
            </w:r>
            <w:r w:rsidR="00E521D5" w:rsidRPr="00E521D5">
              <w:rPr>
                <w:rFonts w:eastAsiaTheme="minorEastAsia"/>
                <w:color w:val="000000"/>
                <w:sz w:val="22"/>
                <w:szCs w:val="22"/>
                <w:lang w:val="en-US" w:eastAsia="ko-KR"/>
              </w:rPr>
              <w:t>20214840504859997004 (USD)</w:t>
            </w:r>
          </w:p>
          <w:p w14:paraId="2A082532" w14:textId="77777777" w:rsidR="00EF1614" w:rsidRDefault="00EF1614" w:rsidP="008777C5">
            <w:pPr>
              <w:rPr>
                <w:rFonts w:eastAsiaTheme="minorEastAsia"/>
                <w:color w:val="000000"/>
                <w:sz w:val="22"/>
                <w:szCs w:val="22"/>
                <w:lang w:val="en-US" w:eastAsia="ko-KR"/>
              </w:rPr>
            </w:pPr>
            <w:r>
              <w:rPr>
                <w:rFonts w:eastAsiaTheme="minorEastAsia"/>
                <w:color w:val="000000"/>
                <w:sz w:val="22"/>
                <w:szCs w:val="22"/>
                <w:lang w:val="en-US" w:eastAsia="ko-KR"/>
              </w:rPr>
              <w:t xml:space="preserve">Bank: </w:t>
            </w:r>
            <w:r w:rsidR="00E521D5">
              <w:rPr>
                <w:rFonts w:eastAsiaTheme="minorEastAsia"/>
                <w:color w:val="000000"/>
                <w:sz w:val="22"/>
                <w:szCs w:val="22"/>
                <w:lang w:val="en-US" w:eastAsia="ko-KR"/>
              </w:rPr>
              <w:t>BANK IPAK YULI</w:t>
            </w:r>
          </w:p>
          <w:p w14:paraId="1587BF0A" w14:textId="250062EF" w:rsidR="00EF1614" w:rsidRDefault="00EF1614" w:rsidP="008777C5">
            <w:pPr>
              <w:rPr>
                <w:rFonts w:eastAsiaTheme="minorEastAsia"/>
                <w:color w:val="000000"/>
                <w:sz w:val="22"/>
                <w:szCs w:val="22"/>
                <w:lang w:val="en-US" w:eastAsia="ko-KR"/>
              </w:rPr>
            </w:pPr>
            <w:r>
              <w:rPr>
                <w:rFonts w:eastAsiaTheme="minorEastAsia"/>
                <w:color w:val="000000"/>
                <w:sz w:val="22"/>
                <w:szCs w:val="22"/>
                <w:lang w:val="en-US" w:eastAsia="ko-KR"/>
              </w:rPr>
              <w:t>Bank code: 0</w:t>
            </w:r>
            <w:r w:rsidR="004549D6">
              <w:rPr>
                <w:rFonts w:eastAsiaTheme="minorEastAsia"/>
                <w:color w:val="000000"/>
                <w:sz w:val="22"/>
                <w:szCs w:val="22"/>
                <w:lang w:val="en-US" w:eastAsia="ko-KR"/>
              </w:rPr>
              <w:t>0</w:t>
            </w:r>
            <w:r>
              <w:rPr>
                <w:rFonts w:eastAsiaTheme="minorEastAsia"/>
                <w:color w:val="000000"/>
                <w:sz w:val="22"/>
                <w:szCs w:val="22"/>
                <w:lang w:val="en-US" w:eastAsia="ko-KR"/>
              </w:rPr>
              <w:t>1</w:t>
            </w:r>
            <w:r w:rsidR="004549D6">
              <w:rPr>
                <w:rFonts w:eastAsiaTheme="minorEastAsia"/>
                <w:color w:val="000000"/>
                <w:sz w:val="22"/>
                <w:szCs w:val="22"/>
                <w:lang w:val="en-US" w:eastAsia="ko-KR"/>
              </w:rPr>
              <w:t>99</w:t>
            </w:r>
          </w:p>
          <w:p w14:paraId="13B8AE3D" w14:textId="77777777" w:rsidR="00E521D5" w:rsidRPr="00E521D5" w:rsidRDefault="00E521D5" w:rsidP="00E521D5">
            <w:pPr>
              <w:rPr>
                <w:rFonts w:eastAsiaTheme="minorEastAsia"/>
                <w:color w:val="000000"/>
                <w:sz w:val="22"/>
                <w:szCs w:val="22"/>
                <w:lang w:val="en-US" w:eastAsia="ko-KR"/>
              </w:rPr>
            </w:pPr>
            <w:r w:rsidRPr="00EF1614">
              <w:rPr>
                <w:rFonts w:eastAsiaTheme="minorEastAsia"/>
                <w:color w:val="000000"/>
                <w:sz w:val="22"/>
                <w:szCs w:val="22"/>
                <w:lang w:val="en-US" w:eastAsia="ko-KR"/>
              </w:rPr>
              <w:t>SWIFT</w:t>
            </w:r>
            <w:r>
              <w:rPr>
                <w:rFonts w:eastAsiaTheme="minorEastAsia"/>
                <w:color w:val="000000"/>
                <w:sz w:val="22"/>
                <w:szCs w:val="22"/>
                <w:lang w:val="en-US" w:eastAsia="ko-KR"/>
              </w:rPr>
              <w:t>:</w:t>
            </w:r>
            <w:r w:rsidRPr="00E521D5">
              <w:rPr>
                <w:rFonts w:eastAsiaTheme="minorEastAsia"/>
                <w:color w:val="000000"/>
                <w:sz w:val="22"/>
                <w:szCs w:val="22"/>
                <w:lang w:val="en-US" w:eastAsia="ko-KR"/>
              </w:rPr>
              <w:t xml:space="preserve"> </w:t>
            </w:r>
            <w:r>
              <w:rPr>
                <w:rFonts w:eastAsiaTheme="minorEastAsia"/>
                <w:color w:val="000000"/>
                <w:sz w:val="22"/>
                <w:szCs w:val="22"/>
                <w:lang w:val="en-US" w:eastAsia="ko-KR"/>
              </w:rPr>
              <w:t>INIPUZ</w:t>
            </w:r>
            <w:r w:rsidRPr="00E521D5">
              <w:rPr>
                <w:rFonts w:eastAsiaTheme="minorEastAsia"/>
                <w:color w:val="000000"/>
                <w:sz w:val="22"/>
                <w:szCs w:val="22"/>
                <w:lang w:val="en-US" w:eastAsia="ko-KR"/>
              </w:rPr>
              <w:t>21 NAV</w:t>
            </w:r>
          </w:p>
          <w:p w14:paraId="2F011834" w14:textId="77777777" w:rsidR="00EF1614" w:rsidRPr="00EF1614" w:rsidRDefault="00EF1614" w:rsidP="008777C5">
            <w:pPr>
              <w:rPr>
                <w:rFonts w:eastAsiaTheme="minorEastAsia"/>
                <w:color w:val="000000"/>
                <w:sz w:val="22"/>
                <w:szCs w:val="22"/>
                <w:lang w:val="en-US" w:eastAsia="ko-KR"/>
              </w:rPr>
            </w:pPr>
            <w:r>
              <w:rPr>
                <w:rFonts w:eastAsiaTheme="minorEastAsia"/>
                <w:color w:val="000000"/>
                <w:sz w:val="22"/>
                <w:szCs w:val="22"/>
                <w:lang w:val="en-US" w:eastAsia="ko-KR"/>
              </w:rPr>
              <w:t xml:space="preserve">Tax ID: </w:t>
            </w:r>
          </w:p>
          <w:p w14:paraId="580A45A7" w14:textId="77777777" w:rsidR="00DA7165" w:rsidRPr="00DA7165" w:rsidRDefault="00DA7165" w:rsidP="008777C5">
            <w:pPr>
              <w:rPr>
                <w:rFonts w:eastAsiaTheme="minorEastAsia"/>
                <w:color w:val="000000"/>
                <w:sz w:val="22"/>
                <w:szCs w:val="22"/>
                <w:lang w:val="en-US" w:eastAsia="ko-KR"/>
              </w:rPr>
            </w:pPr>
          </w:p>
          <w:p w14:paraId="1D1EEB71" w14:textId="77777777" w:rsidR="008777C5" w:rsidRPr="00DA7165" w:rsidRDefault="00DA7165" w:rsidP="008777C5">
            <w:pPr>
              <w:rPr>
                <w:rFonts w:eastAsiaTheme="minorEastAsia"/>
                <w:color w:val="000000"/>
                <w:sz w:val="22"/>
                <w:szCs w:val="22"/>
                <w:lang w:val="en-US" w:eastAsia="ko-KR"/>
              </w:rPr>
            </w:pPr>
            <w:r>
              <w:rPr>
                <w:rFonts w:eastAsiaTheme="minorEastAsia" w:hint="eastAsia"/>
                <w:color w:val="000000"/>
                <w:sz w:val="22"/>
                <w:szCs w:val="22"/>
                <w:lang w:val="en-US" w:eastAsia="ko-KR"/>
              </w:rPr>
              <w:t>_________________________</w:t>
            </w:r>
          </w:p>
          <w:p w14:paraId="463B0460" w14:textId="77777777" w:rsidR="00E933BE" w:rsidRPr="008777C5" w:rsidRDefault="00342F33" w:rsidP="008777C5">
            <w:pPr>
              <w:rPr>
                <w:rFonts w:eastAsia="Times New Roman"/>
                <w:color w:val="000000"/>
                <w:sz w:val="22"/>
                <w:szCs w:val="22"/>
                <w:lang w:val="en-US"/>
              </w:rPr>
            </w:pPr>
            <w:r>
              <w:rPr>
                <w:rFonts w:eastAsiaTheme="minorEastAsia"/>
                <w:color w:val="000000"/>
                <w:sz w:val="22"/>
                <w:szCs w:val="22"/>
                <w:lang w:val="en-US" w:eastAsia="ko-KR"/>
              </w:rPr>
              <w:t xml:space="preserve">Director : </w:t>
            </w:r>
            <w:r w:rsidR="00E521D5">
              <w:rPr>
                <w:rFonts w:eastAsiaTheme="minorEastAsia"/>
                <w:color w:val="000000"/>
                <w:sz w:val="22"/>
                <w:szCs w:val="22"/>
                <w:lang w:val="en-US" w:eastAsia="ko-KR"/>
              </w:rPr>
              <w:t>OTAKULOV E.E.</w:t>
            </w:r>
          </w:p>
          <w:bookmarkEnd w:id="0"/>
          <w:p w14:paraId="6123A4CC" w14:textId="77777777" w:rsidR="00120445" w:rsidRDefault="00120445" w:rsidP="00120445">
            <w:pPr>
              <w:ind w:firstLine="284"/>
              <w:rPr>
                <w:rFonts w:asciiTheme="minorHAnsi" w:hAnsiTheme="minorHAnsi" w:cstheme="minorHAnsi"/>
                <w:b/>
                <w:bCs/>
                <w:sz w:val="24"/>
                <w:szCs w:val="24"/>
                <w:lang w:val="en-US"/>
              </w:rPr>
            </w:pPr>
          </w:p>
          <w:p w14:paraId="5D448424" w14:textId="77777777" w:rsidR="0017300C" w:rsidRDefault="0017300C" w:rsidP="00120445">
            <w:pPr>
              <w:ind w:firstLine="284"/>
              <w:rPr>
                <w:rFonts w:asciiTheme="minorHAnsi" w:hAnsiTheme="minorHAnsi" w:cstheme="minorHAnsi"/>
                <w:b/>
                <w:bCs/>
                <w:sz w:val="24"/>
                <w:szCs w:val="24"/>
                <w:lang w:val="en-US"/>
              </w:rPr>
            </w:pPr>
          </w:p>
          <w:p w14:paraId="2F7622B7" w14:textId="6A5F18BA" w:rsidR="008E4A70" w:rsidRPr="008C07D9" w:rsidRDefault="008E4A70" w:rsidP="00120445">
            <w:pPr>
              <w:ind w:firstLine="284"/>
              <w:rPr>
                <w:rFonts w:asciiTheme="minorHAnsi" w:hAnsiTheme="minorHAnsi" w:cstheme="minorHAnsi"/>
                <w:b/>
                <w:bCs/>
                <w:sz w:val="24"/>
                <w:szCs w:val="24"/>
                <w:lang w:val="en-US"/>
              </w:rPr>
            </w:pPr>
            <w:r w:rsidRPr="007663E4">
              <w:rPr>
                <w:rFonts w:asciiTheme="minorHAnsi" w:hAnsiTheme="minorHAnsi" w:cstheme="minorHAnsi"/>
                <w:b/>
                <w:bCs/>
                <w:sz w:val="24"/>
                <w:szCs w:val="24"/>
                <w:lang w:val="en-US"/>
              </w:rPr>
              <w:t>Forwarder</w:t>
            </w:r>
            <w:r w:rsidRPr="008C07D9">
              <w:rPr>
                <w:rFonts w:asciiTheme="minorHAnsi" w:hAnsiTheme="minorHAnsi" w:cstheme="minorHAnsi"/>
                <w:b/>
                <w:bCs/>
                <w:sz w:val="24"/>
                <w:szCs w:val="24"/>
                <w:lang w:val="en-US"/>
              </w:rPr>
              <w:t>:</w:t>
            </w:r>
          </w:p>
          <w:p w14:paraId="736685FA" w14:textId="77777777" w:rsidR="0017300C" w:rsidRDefault="0017300C" w:rsidP="006B05BB">
            <w:pPr>
              <w:rPr>
                <w:rFonts w:asciiTheme="minorHAnsi" w:hAnsiTheme="minorHAnsi" w:cstheme="minorHAnsi"/>
                <w:szCs w:val="22"/>
                <w:lang w:eastAsia="ko-KR"/>
              </w:rPr>
            </w:pPr>
          </w:p>
          <w:p w14:paraId="07E736C3" w14:textId="288E3A7D" w:rsidR="006B05BB" w:rsidRDefault="006B05BB" w:rsidP="006B05BB">
            <w:pPr>
              <w:rPr>
                <w:rFonts w:asciiTheme="minorHAnsi" w:hAnsiTheme="minorHAnsi" w:cstheme="minorHAnsi"/>
                <w:szCs w:val="22"/>
                <w:lang w:eastAsia="ko-KR"/>
              </w:rPr>
            </w:pPr>
            <w:r>
              <w:rPr>
                <w:rFonts w:asciiTheme="minorHAnsi" w:hAnsiTheme="minorHAnsi" w:cstheme="minorHAnsi" w:hint="eastAsia"/>
                <w:szCs w:val="22"/>
                <w:lang w:eastAsia="ko-KR"/>
              </w:rPr>
              <w:t>_________________________________</w:t>
            </w:r>
          </w:p>
          <w:p w14:paraId="79C832EA" w14:textId="3F2ECD58" w:rsidR="008E4A70" w:rsidRPr="003B1ECC" w:rsidRDefault="006B05BB" w:rsidP="006B05BB">
            <w:pPr>
              <w:jc w:val="both"/>
              <w:rPr>
                <w:rFonts w:asciiTheme="minorHAnsi" w:hAnsiTheme="minorHAnsi" w:cstheme="minorHAnsi"/>
                <w:sz w:val="24"/>
                <w:szCs w:val="24"/>
                <w:lang w:val="ru-RU"/>
              </w:rPr>
            </w:pPr>
            <w:r>
              <w:rPr>
                <w:rFonts w:eastAsiaTheme="minorEastAsia"/>
                <w:color w:val="000000"/>
                <w:sz w:val="22"/>
                <w:szCs w:val="22"/>
                <w:lang w:val="en-US" w:eastAsia="ko-KR"/>
              </w:rPr>
              <w:t>Director</w:t>
            </w:r>
            <w:r>
              <w:rPr>
                <w:rFonts w:eastAsiaTheme="minorEastAsia" w:hint="eastAsia"/>
                <w:color w:val="000000"/>
                <w:sz w:val="22"/>
                <w:szCs w:val="22"/>
                <w:lang w:val="en-US" w:eastAsia="ko-KR"/>
              </w:rPr>
              <w:t xml:space="preserve">     </w:t>
            </w:r>
          </w:p>
        </w:tc>
      </w:tr>
    </w:tbl>
    <w:p w14:paraId="58160DC2" w14:textId="77777777" w:rsidR="00694DC7" w:rsidRDefault="00694DC7" w:rsidP="00694DC7">
      <w:pPr>
        <w:rPr>
          <w:lang w:val="ru-RU"/>
        </w:rPr>
      </w:pPr>
    </w:p>
    <w:p w14:paraId="5858AE2C" w14:textId="41D28FFC" w:rsidR="00117AE3" w:rsidRDefault="00117AE3">
      <w:pPr>
        <w:rPr>
          <w:lang w:val="en-US"/>
        </w:rPr>
      </w:pPr>
    </w:p>
    <w:p w14:paraId="45EA84D9" w14:textId="77777777" w:rsidR="00D625F2" w:rsidRDefault="00D625F2">
      <w:pPr>
        <w:rPr>
          <w:lang w:val="en-US"/>
        </w:rPr>
      </w:pPr>
    </w:p>
    <w:p w14:paraId="50F74B8D" w14:textId="77777777" w:rsidR="00D625F2" w:rsidRDefault="00D625F2">
      <w:pPr>
        <w:rPr>
          <w:lang w:val="en-US"/>
        </w:rPr>
      </w:pPr>
    </w:p>
    <w:p w14:paraId="3A1A4E71" w14:textId="77777777" w:rsidR="00D625F2" w:rsidRDefault="00D625F2">
      <w:pPr>
        <w:rPr>
          <w:lang w:val="en-US"/>
        </w:rPr>
      </w:pPr>
    </w:p>
    <w:p w14:paraId="1E40264F" w14:textId="77777777" w:rsidR="00D625F2" w:rsidRDefault="00D625F2">
      <w:pPr>
        <w:rPr>
          <w:lang w:val="en-US"/>
        </w:rPr>
      </w:pPr>
    </w:p>
    <w:p w14:paraId="6FCB8F3F" w14:textId="77777777" w:rsidR="00B63A76" w:rsidRDefault="00B63A76">
      <w:pPr>
        <w:rPr>
          <w:lang w:val="en-US"/>
        </w:rPr>
      </w:pPr>
    </w:p>
    <w:p w14:paraId="1E0A75B3" w14:textId="77777777" w:rsidR="00D625F2" w:rsidRDefault="00D625F2">
      <w:pPr>
        <w:rPr>
          <w:lang w:val="en-US"/>
        </w:rPr>
      </w:pPr>
    </w:p>
    <w:p w14:paraId="12521511" w14:textId="77777777" w:rsidR="00D625F2" w:rsidRDefault="00D625F2">
      <w:pPr>
        <w:rPr>
          <w:lang w:val="en-US"/>
        </w:rPr>
      </w:pPr>
    </w:p>
    <w:p w14:paraId="71FEFA20" w14:textId="77777777" w:rsidR="00D625F2" w:rsidRDefault="00D625F2">
      <w:pPr>
        <w:rPr>
          <w:lang w:val="en-US"/>
        </w:rPr>
      </w:pPr>
    </w:p>
    <w:p w14:paraId="5DCE8C5E" w14:textId="77777777" w:rsidR="00D625F2" w:rsidRPr="00D625F2" w:rsidRDefault="00D625F2">
      <w:pPr>
        <w:rPr>
          <w:lang w:val="en-US"/>
        </w:rPr>
      </w:pPr>
    </w:p>
    <w:p w14:paraId="5D1EAC3E" w14:textId="77777777" w:rsidR="00694DC7" w:rsidRDefault="00694DC7" w:rsidP="00694DC7">
      <w:pPr>
        <w:rPr>
          <w:lang w:val="ru-RU"/>
        </w:rPr>
      </w:pPr>
    </w:p>
    <w:p w14:paraId="6B432590" w14:textId="77777777" w:rsidR="0017300C" w:rsidRDefault="0017300C" w:rsidP="00125361">
      <w:pPr>
        <w:ind w:firstLine="284"/>
        <w:jc w:val="right"/>
        <w:rPr>
          <w:b/>
          <w:lang w:val="ru-RU"/>
        </w:rPr>
      </w:pPr>
    </w:p>
    <w:p w14:paraId="78F46CD0" w14:textId="77777777" w:rsidR="0017300C" w:rsidRDefault="0017300C" w:rsidP="00125361">
      <w:pPr>
        <w:ind w:firstLine="284"/>
        <w:jc w:val="right"/>
        <w:rPr>
          <w:b/>
          <w:lang w:val="ru-RU"/>
        </w:rPr>
      </w:pPr>
    </w:p>
    <w:p w14:paraId="05375ED1" w14:textId="77777777" w:rsidR="0017300C" w:rsidRDefault="0017300C" w:rsidP="00125361">
      <w:pPr>
        <w:ind w:firstLine="284"/>
        <w:jc w:val="right"/>
        <w:rPr>
          <w:b/>
          <w:lang w:val="ru-RU"/>
        </w:rPr>
      </w:pPr>
    </w:p>
    <w:p w14:paraId="1F23EFAB" w14:textId="77777777" w:rsidR="0017300C" w:rsidRDefault="0017300C" w:rsidP="00125361">
      <w:pPr>
        <w:ind w:firstLine="284"/>
        <w:jc w:val="right"/>
        <w:rPr>
          <w:b/>
          <w:lang w:val="ru-RU"/>
        </w:rPr>
      </w:pPr>
    </w:p>
    <w:p w14:paraId="7608565C" w14:textId="77777777" w:rsidR="0017300C" w:rsidRDefault="0017300C" w:rsidP="00125361">
      <w:pPr>
        <w:ind w:firstLine="284"/>
        <w:jc w:val="right"/>
        <w:rPr>
          <w:b/>
          <w:lang w:val="ru-RU"/>
        </w:rPr>
      </w:pPr>
    </w:p>
    <w:p w14:paraId="6B99F8A0" w14:textId="77777777" w:rsidR="0017300C" w:rsidRDefault="0017300C" w:rsidP="00125361">
      <w:pPr>
        <w:ind w:firstLine="284"/>
        <w:jc w:val="right"/>
        <w:rPr>
          <w:b/>
          <w:lang w:val="ru-RU"/>
        </w:rPr>
      </w:pPr>
    </w:p>
    <w:p w14:paraId="232D2306" w14:textId="77777777" w:rsidR="0017300C" w:rsidRDefault="0017300C" w:rsidP="00125361">
      <w:pPr>
        <w:ind w:firstLine="284"/>
        <w:jc w:val="right"/>
        <w:rPr>
          <w:b/>
          <w:lang w:val="ru-RU"/>
        </w:rPr>
      </w:pPr>
    </w:p>
    <w:p w14:paraId="0347A0DF" w14:textId="77777777" w:rsidR="0017300C" w:rsidRDefault="0017300C" w:rsidP="00125361">
      <w:pPr>
        <w:ind w:firstLine="284"/>
        <w:jc w:val="right"/>
        <w:rPr>
          <w:b/>
          <w:lang w:val="ru-RU"/>
        </w:rPr>
      </w:pPr>
      <w:bookmarkStart w:id="1" w:name="_GoBack"/>
      <w:bookmarkEnd w:id="1"/>
    </w:p>
    <w:sectPr w:rsidR="0017300C" w:rsidSect="00BF5EE2">
      <w:type w:val="continuous"/>
      <w:pgSz w:w="11906" w:h="16838" w:code="9"/>
      <w:pgMar w:top="426" w:right="1274" w:bottom="426"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0E1B8" w14:textId="77777777" w:rsidR="005257E7" w:rsidRDefault="005257E7">
      <w:r>
        <w:separator/>
      </w:r>
    </w:p>
  </w:endnote>
  <w:endnote w:type="continuationSeparator" w:id="0">
    <w:p w14:paraId="3D020B56" w14:textId="77777777" w:rsidR="005257E7" w:rsidRDefault="0052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msRmn">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D95F" w14:textId="77777777" w:rsidR="00F1510F" w:rsidRDefault="00F1510F" w:rsidP="00411F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A5DED27" w14:textId="77777777" w:rsidR="00F1510F" w:rsidRDefault="00F1510F" w:rsidP="00411F5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B5EB" w14:textId="77777777" w:rsidR="00F1510F" w:rsidRDefault="00F1510F" w:rsidP="00411F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53587">
      <w:rPr>
        <w:rStyle w:val="a7"/>
        <w:noProof/>
      </w:rPr>
      <w:t>14</w:t>
    </w:r>
    <w:r>
      <w:rPr>
        <w:rStyle w:val="a7"/>
      </w:rPr>
      <w:fldChar w:fldCharType="end"/>
    </w:r>
  </w:p>
  <w:p w14:paraId="6C36A939" w14:textId="77777777" w:rsidR="00F1510F" w:rsidRDefault="00F1510F" w:rsidP="00411F53">
    <w:pPr>
      <w:pStyle w:val="a5"/>
      <w:framePr w:wrap="around" w:vAnchor="text" w:hAnchor="margin" w:xAlign="right" w:y="1"/>
      <w:rPr>
        <w:rStyle w:val="a7"/>
      </w:rPr>
    </w:pPr>
  </w:p>
  <w:p w14:paraId="0806DA09" w14:textId="77777777" w:rsidR="00F1510F" w:rsidRDefault="00F1510F" w:rsidP="00411F53">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7A15C" w14:textId="77777777" w:rsidR="005257E7" w:rsidRDefault="005257E7">
      <w:r>
        <w:separator/>
      </w:r>
    </w:p>
  </w:footnote>
  <w:footnote w:type="continuationSeparator" w:id="0">
    <w:p w14:paraId="47B9EAC6" w14:textId="77777777" w:rsidR="005257E7" w:rsidRDefault="00525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4038"/>
    <w:multiLevelType w:val="hybridMultilevel"/>
    <w:tmpl w:val="6A9C781E"/>
    <w:lvl w:ilvl="0" w:tplc="252ECA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9C71525"/>
    <w:multiLevelType w:val="multilevel"/>
    <w:tmpl w:val="9C1EB588"/>
    <w:lvl w:ilvl="0">
      <w:start w:val="1"/>
      <w:numFmt w:val="decimal"/>
      <w:lvlText w:val="%1"/>
      <w:lvlJc w:val="left"/>
      <w:pPr>
        <w:ind w:left="360" w:hanging="360"/>
      </w:pPr>
      <w:rPr>
        <w:rFonts w:hint="default"/>
      </w:rPr>
    </w:lvl>
    <w:lvl w:ilvl="1">
      <w:start w:val="1"/>
      <w:numFmt w:val="decimal"/>
      <w:lvlText w:val="%1.%2"/>
      <w:lvlJc w:val="left"/>
      <w:pPr>
        <w:ind w:left="1480" w:hanging="360"/>
      </w:pPr>
      <w:rPr>
        <w:rFonts w:hint="default"/>
      </w:rPr>
    </w:lvl>
    <w:lvl w:ilvl="2">
      <w:start w:val="1"/>
      <w:numFmt w:val="decimal"/>
      <w:lvlText w:val="%1.%2.%3"/>
      <w:lvlJc w:val="left"/>
      <w:pPr>
        <w:ind w:left="296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200" w:hanging="720"/>
      </w:pPr>
      <w:rPr>
        <w:rFonts w:hint="default"/>
      </w:rPr>
    </w:lvl>
    <w:lvl w:ilvl="5">
      <w:start w:val="1"/>
      <w:numFmt w:val="decimal"/>
      <w:lvlText w:val="%1.%2.%3.%4.%5.%6"/>
      <w:lvlJc w:val="left"/>
      <w:pPr>
        <w:ind w:left="6680" w:hanging="1080"/>
      </w:pPr>
      <w:rPr>
        <w:rFonts w:hint="default"/>
      </w:rPr>
    </w:lvl>
    <w:lvl w:ilvl="6">
      <w:start w:val="1"/>
      <w:numFmt w:val="decimal"/>
      <w:lvlText w:val="%1.%2.%3.%4.%5.%6.%7"/>
      <w:lvlJc w:val="left"/>
      <w:pPr>
        <w:ind w:left="7800" w:hanging="108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400" w:hanging="1440"/>
      </w:pPr>
      <w:rPr>
        <w:rFonts w:hint="default"/>
      </w:rPr>
    </w:lvl>
  </w:abstractNum>
  <w:abstractNum w:abstractNumId="2" w15:restartNumberingAfterBreak="0">
    <w:nsid w:val="2D205413"/>
    <w:multiLevelType w:val="hybridMultilevel"/>
    <w:tmpl w:val="0A3A9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E4437A"/>
    <w:multiLevelType w:val="hybridMultilevel"/>
    <w:tmpl w:val="C8ACFA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3EAB5FE1"/>
    <w:multiLevelType w:val="hybridMultilevel"/>
    <w:tmpl w:val="F434F838"/>
    <w:lvl w:ilvl="0" w:tplc="954AB6F8">
      <w:start w:val="1"/>
      <w:numFmt w:val="decimal"/>
      <w:lvlText w:val="%1."/>
      <w:lvlJc w:val="left"/>
      <w:pPr>
        <w:ind w:left="760" w:hanging="360"/>
      </w:pPr>
      <w:rPr>
        <w:rFonts w:hint="default"/>
      </w:rPr>
    </w:lvl>
    <w:lvl w:ilvl="1" w:tplc="04190019">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15:restartNumberingAfterBreak="0">
    <w:nsid w:val="49370DB5"/>
    <w:multiLevelType w:val="multilevel"/>
    <w:tmpl w:val="B7108F64"/>
    <w:lvl w:ilvl="0">
      <w:start w:val="1"/>
      <w:numFmt w:val="upperRoman"/>
      <w:lvlText w:val="%1."/>
      <w:lvlJc w:val="left"/>
      <w:pPr>
        <w:ind w:left="0" w:firstLine="0"/>
      </w:pPr>
      <w:rPr>
        <w:rFonts w:ascii="Bookman Old Style" w:eastAsia="Bookman Old Style" w:hAnsi="Bookman Old Style" w:cs="Bookman Old Style"/>
        <w:b/>
        <w:bCs/>
        <w:i w:val="0"/>
        <w:iCs w:val="0"/>
        <w:smallCaps w:val="0"/>
        <w:strike w:val="0"/>
        <w:dstrike w:val="0"/>
        <w:color w:val="000000"/>
        <w:spacing w:val="0"/>
        <w:w w:val="100"/>
        <w:position w:val="0"/>
        <w:sz w:val="16"/>
        <w:szCs w:val="1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8BF4D91"/>
    <w:multiLevelType w:val="multilevel"/>
    <w:tmpl w:val="F1AAC4F8"/>
    <w:lvl w:ilvl="0">
      <w:start w:val="1"/>
      <w:numFmt w:val="decimal"/>
      <w:lvlText w:val="%1."/>
      <w:lvlJc w:val="left"/>
      <w:pPr>
        <w:ind w:left="760" w:hanging="360"/>
      </w:pPr>
      <w:rPr>
        <w:rFonts w:hint="default"/>
      </w:rPr>
    </w:lvl>
    <w:lvl w:ilvl="1">
      <w:start w:val="1"/>
      <w:numFmt w:val="decimal"/>
      <w:isLgl/>
      <w:lvlText w:val="%1.%2"/>
      <w:lvlJc w:val="left"/>
      <w:pPr>
        <w:ind w:left="1120" w:hanging="36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200" w:hanging="720"/>
      </w:pPr>
      <w:rPr>
        <w:rFonts w:hint="default"/>
      </w:rPr>
    </w:lvl>
    <w:lvl w:ilvl="4">
      <w:start w:val="1"/>
      <w:numFmt w:val="decimal"/>
      <w:isLgl/>
      <w:lvlText w:val="%1.%2.%3.%4.%5"/>
      <w:lvlJc w:val="left"/>
      <w:pPr>
        <w:ind w:left="2560" w:hanging="72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3640" w:hanging="1080"/>
      </w:pPr>
      <w:rPr>
        <w:rFonts w:hint="default"/>
      </w:rPr>
    </w:lvl>
    <w:lvl w:ilvl="7">
      <w:start w:val="1"/>
      <w:numFmt w:val="decimal"/>
      <w:isLgl/>
      <w:lvlText w:val="%1.%2.%3.%4.%5.%6.%7.%8"/>
      <w:lvlJc w:val="left"/>
      <w:pPr>
        <w:ind w:left="4360" w:hanging="1440"/>
      </w:pPr>
      <w:rPr>
        <w:rFonts w:hint="default"/>
      </w:rPr>
    </w:lvl>
    <w:lvl w:ilvl="8">
      <w:start w:val="1"/>
      <w:numFmt w:val="decimal"/>
      <w:isLgl/>
      <w:lvlText w:val="%1.%2.%3.%4.%5.%6.%7.%8.%9"/>
      <w:lvlJc w:val="left"/>
      <w:pPr>
        <w:ind w:left="4720" w:hanging="1440"/>
      </w:pPr>
      <w:rPr>
        <w:rFonts w:hint="default"/>
      </w:rPr>
    </w:lvl>
  </w:abstractNum>
  <w:abstractNum w:abstractNumId="7" w15:restartNumberingAfterBreak="0">
    <w:nsid w:val="60283535"/>
    <w:multiLevelType w:val="hybridMultilevel"/>
    <w:tmpl w:val="35242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807E2D"/>
    <w:multiLevelType w:val="hybridMultilevel"/>
    <w:tmpl w:val="7F3457E4"/>
    <w:lvl w:ilvl="0" w:tplc="0FDCE50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8"/>
  </w:num>
  <w:num w:numId="5">
    <w:abstractNumId w:val="6"/>
  </w:num>
  <w:num w:numId="6">
    <w:abstractNumId w:val="2"/>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654"/>
    <w:rsid w:val="00007911"/>
    <w:rsid w:val="0001197B"/>
    <w:rsid w:val="00011D7F"/>
    <w:rsid w:val="00017B57"/>
    <w:rsid w:val="00020DA0"/>
    <w:rsid w:val="0002231F"/>
    <w:rsid w:val="00024C00"/>
    <w:rsid w:val="00034216"/>
    <w:rsid w:val="000367C4"/>
    <w:rsid w:val="00037D12"/>
    <w:rsid w:val="00045595"/>
    <w:rsid w:val="000533BB"/>
    <w:rsid w:val="00055483"/>
    <w:rsid w:val="000579E4"/>
    <w:rsid w:val="00075CB7"/>
    <w:rsid w:val="00076B85"/>
    <w:rsid w:val="00086A4A"/>
    <w:rsid w:val="000A4519"/>
    <w:rsid w:val="000B49F3"/>
    <w:rsid w:val="000E7216"/>
    <w:rsid w:val="000E73AD"/>
    <w:rsid w:val="000F0EFF"/>
    <w:rsid w:val="000F2B9C"/>
    <w:rsid w:val="000F5A6A"/>
    <w:rsid w:val="000F6662"/>
    <w:rsid w:val="001050ED"/>
    <w:rsid w:val="00117AE3"/>
    <w:rsid w:val="00120445"/>
    <w:rsid w:val="00121E1F"/>
    <w:rsid w:val="00125361"/>
    <w:rsid w:val="00157EFE"/>
    <w:rsid w:val="0017300C"/>
    <w:rsid w:val="001769EF"/>
    <w:rsid w:val="001871B1"/>
    <w:rsid w:val="001928CB"/>
    <w:rsid w:val="001A4546"/>
    <w:rsid w:val="001A5529"/>
    <w:rsid w:val="001C6AC7"/>
    <w:rsid w:val="001C7BEF"/>
    <w:rsid w:val="001E25B5"/>
    <w:rsid w:val="001E5AAF"/>
    <w:rsid w:val="00216E89"/>
    <w:rsid w:val="002208D4"/>
    <w:rsid w:val="0026104D"/>
    <w:rsid w:val="00266ED9"/>
    <w:rsid w:val="00277DB8"/>
    <w:rsid w:val="002927BF"/>
    <w:rsid w:val="002A269F"/>
    <w:rsid w:val="002A2C01"/>
    <w:rsid w:val="002D350F"/>
    <w:rsid w:val="002E0039"/>
    <w:rsid w:val="003035DF"/>
    <w:rsid w:val="00326D37"/>
    <w:rsid w:val="00331654"/>
    <w:rsid w:val="00342422"/>
    <w:rsid w:val="00342F33"/>
    <w:rsid w:val="00344953"/>
    <w:rsid w:val="00345303"/>
    <w:rsid w:val="00352235"/>
    <w:rsid w:val="00366D8C"/>
    <w:rsid w:val="00376E6F"/>
    <w:rsid w:val="00381800"/>
    <w:rsid w:val="003838C5"/>
    <w:rsid w:val="00386181"/>
    <w:rsid w:val="00392429"/>
    <w:rsid w:val="003928E3"/>
    <w:rsid w:val="00395DCC"/>
    <w:rsid w:val="003A4446"/>
    <w:rsid w:val="003B1ECC"/>
    <w:rsid w:val="003B2D2C"/>
    <w:rsid w:val="003B4FB1"/>
    <w:rsid w:val="003B757E"/>
    <w:rsid w:val="003B78A5"/>
    <w:rsid w:val="003E38CA"/>
    <w:rsid w:val="003E63B8"/>
    <w:rsid w:val="003E79E5"/>
    <w:rsid w:val="00400871"/>
    <w:rsid w:val="00411F53"/>
    <w:rsid w:val="0042774D"/>
    <w:rsid w:val="004369FD"/>
    <w:rsid w:val="00436E5A"/>
    <w:rsid w:val="00440C24"/>
    <w:rsid w:val="00441472"/>
    <w:rsid w:val="004549D6"/>
    <w:rsid w:val="004568DD"/>
    <w:rsid w:val="00464A02"/>
    <w:rsid w:val="004749AB"/>
    <w:rsid w:val="0048330A"/>
    <w:rsid w:val="00490BD1"/>
    <w:rsid w:val="00492F29"/>
    <w:rsid w:val="004A1BB6"/>
    <w:rsid w:val="004A33D9"/>
    <w:rsid w:val="004B0732"/>
    <w:rsid w:val="004B1173"/>
    <w:rsid w:val="004D30B3"/>
    <w:rsid w:val="004D44D9"/>
    <w:rsid w:val="004D72E4"/>
    <w:rsid w:val="004E09D7"/>
    <w:rsid w:val="004E0D83"/>
    <w:rsid w:val="004E1344"/>
    <w:rsid w:val="004E207B"/>
    <w:rsid w:val="00511FBD"/>
    <w:rsid w:val="005257E7"/>
    <w:rsid w:val="0055508E"/>
    <w:rsid w:val="005558AE"/>
    <w:rsid w:val="00560E12"/>
    <w:rsid w:val="00565240"/>
    <w:rsid w:val="00592ADD"/>
    <w:rsid w:val="005A07D1"/>
    <w:rsid w:val="005A575B"/>
    <w:rsid w:val="005C2AD9"/>
    <w:rsid w:val="005C4954"/>
    <w:rsid w:val="005C654D"/>
    <w:rsid w:val="005D3D04"/>
    <w:rsid w:val="005E7A1E"/>
    <w:rsid w:val="005F5440"/>
    <w:rsid w:val="005F564A"/>
    <w:rsid w:val="005F6A7A"/>
    <w:rsid w:val="00611B0B"/>
    <w:rsid w:val="006260B3"/>
    <w:rsid w:val="00626180"/>
    <w:rsid w:val="00627398"/>
    <w:rsid w:val="00632F37"/>
    <w:rsid w:val="00653016"/>
    <w:rsid w:val="00660D63"/>
    <w:rsid w:val="00685B6B"/>
    <w:rsid w:val="00690EBB"/>
    <w:rsid w:val="00694DC7"/>
    <w:rsid w:val="00697D28"/>
    <w:rsid w:val="006A1AD8"/>
    <w:rsid w:val="006B05BB"/>
    <w:rsid w:val="006C0001"/>
    <w:rsid w:val="00747278"/>
    <w:rsid w:val="00751745"/>
    <w:rsid w:val="0075215B"/>
    <w:rsid w:val="007579A7"/>
    <w:rsid w:val="007663E4"/>
    <w:rsid w:val="007676C4"/>
    <w:rsid w:val="00784218"/>
    <w:rsid w:val="007866B5"/>
    <w:rsid w:val="0079112B"/>
    <w:rsid w:val="00794269"/>
    <w:rsid w:val="00794BC2"/>
    <w:rsid w:val="007A237C"/>
    <w:rsid w:val="007A2FED"/>
    <w:rsid w:val="007D7478"/>
    <w:rsid w:val="007E0BA2"/>
    <w:rsid w:val="007E2EEB"/>
    <w:rsid w:val="007E3B08"/>
    <w:rsid w:val="00807454"/>
    <w:rsid w:val="00807570"/>
    <w:rsid w:val="00822244"/>
    <w:rsid w:val="00824203"/>
    <w:rsid w:val="0082628E"/>
    <w:rsid w:val="00850851"/>
    <w:rsid w:val="00854BAC"/>
    <w:rsid w:val="00854DF3"/>
    <w:rsid w:val="008745CB"/>
    <w:rsid w:val="008777C5"/>
    <w:rsid w:val="00883EC8"/>
    <w:rsid w:val="008978DB"/>
    <w:rsid w:val="008A0CDF"/>
    <w:rsid w:val="008A397E"/>
    <w:rsid w:val="008A6B56"/>
    <w:rsid w:val="008C07D9"/>
    <w:rsid w:val="008C0B8F"/>
    <w:rsid w:val="008D1357"/>
    <w:rsid w:val="008E17F8"/>
    <w:rsid w:val="008E4A70"/>
    <w:rsid w:val="00904318"/>
    <w:rsid w:val="009058D0"/>
    <w:rsid w:val="00907908"/>
    <w:rsid w:val="00907E34"/>
    <w:rsid w:val="009205E1"/>
    <w:rsid w:val="00924CA4"/>
    <w:rsid w:val="009277C0"/>
    <w:rsid w:val="0093674B"/>
    <w:rsid w:val="009463C5"/>
    <w:rsid w:val="0095090E"/>
    <w:rsid w:val="009633B8"/>
    <w:rsid w:val="00963B09"/>
    <w:rsid w:val="00976A87"/>
    <w:rsid w:val="0098130D"/>
    <w:rsid w:val="009860DD"/>
    <w:rsid w:val="009863ED"/>
    <w:rsid w:val="00986637"/>
    <w:rsid w:val="00990C25"/>
    <w:rsid w:val="00991624"/>
    <w:rsid w:val="009958D6"/>
    <w:rsid w:val="00995969"/>
    <w:rsid w:val="009A4030"/>
    <w:rsid w:val="009B3FF3"/>
    <w:rsid w:val="009C4B66"/>
    <w:rsid w:val="009D03A4"/>
    <w:rsid w:val="009D0543"/>
    <w:rsid w:val="009D556B"/>
    <w:rsid w:val="009D5B37"/>
    <w:rsid w:val="009E2433"/>
    <w:rsid w:val="009E3C27"/>
    <w:rsid w:val="009E3DC5"/>
    <w:rsid w:val="009E5CB7"/>
    <w:rsid w:val="009F5F27"/>
    <w:rsid w:val="009F6CDC"/>
    <w:rsid w:val="00A41262"/>
    <w:rsid w:val="00A41C97"/>
    <w:rsid w:val="00A4433E"/>
    <w:rsid w:val="00A44B8F"/>
    <w:rsid w:val="00A54868"/>
    <w:rsid w:val="00A55EA7"/>
    <w:rsid w:val="00A64C34"/>
    <w:rsid w:val="00A71D64"/>
    <w:rsid w:val="00A73A9F"/>
    <w:rsid w:val="00A73E44"/>
    <w:rsid w:val="00A7798D"/>
    <w:rsid w:val="00A82CE5"/>
    <w:rsid w:val="00A83A6C"/>
    <w:rsid w:val="00A8583E"/>
    <w:rsid w:val="00A90626"/>
    <w:rsid w:val="00A908E7"/>
    <w:rsid w:val="00A92DE2"/>
    <w:rsid w:val="00AA1DAF"/>
    <w:rsid w:val="00AA2785"/>
    <w:rsid w:val="00AB2B26"/>
    <w:rsid w:val="00AC3788"/>
    <w:rsid w:val="00AC4237"/>
    <w:rsid w:val="00AD5C9F"/>
    <w:rsid w:val="00AF38B3"/>
    <w:rsid w:val="00B0082B"/>
    <w:rsid w:val="00B071D0"/>
    <w:rsid w:val="00B25BB9"/>
    <w:rsid w:val="00B26E75"/>
    <w:rsid w:val="00B35ADD"/>
    <w:rsid w:val="00B40A4C"/>
    <w:rsid w:val="00B42CC1"/>
    <w:rsid w:val="00B4434E"/>
    <w:rsid w:val="00B5067F"/>
    <w:rsid w:val="00B50862"/>
    <w:rsid w:val="00B63A76"/>
    <w:rsid w:val="00B64D81"/>
    <w:rsid w:val="00B6622F"/>
    <w:rsid w:val="00B82137"/>
    <w:rsid w:val="00B929D0"/>
    <w:rsid w:val="00B93468"/>
    <w:rsid w:val="00B942C4"/>
    <w:rsid w:val="00B95AA0"/>
    <w:rsid w:val="00B9679E"/>
    <w:rsid w:val="00BA1DA3"/>
    <w:rsid w:val="00BA7619"/>
    <w:rsid w:val="00BB399A"/>
    <w:rsid w:val="00BB568D"/>
    <w:rsid w:val="00BB57C4"/>
    <w:rsid w:val="00BC348E"/>
    <w:rsid w:val="00BC6459"/>
    <w:rsid w:val="00BD66C1"/>
    <w:rsid w:val="00BE2D68"/>
    <w:rsid w:val="00BE2E50"/>
    <w:rsid w:val="00BF5EE2"/>
    <w:rsid w:val="00BF6C1B"/>
    <w:rsid w:val="00C03ED7"/>
    <w:rsid w:val="00C11A50"/>
    <w:rsid w:val="00C17B0D"/>
    <w:rsid w:val="00C21928"/>
    <w:rsid w:val="00C272A3"/>
    <w:rsid w:val="00C505AF"/>
    <w:rsid w:val="00C518BE"/>
    <w:rsid w:val="00C53587"/>
    <w:rsid w:val="00C56F98"/>
    <w:rsid w:val="00C577C5"/>
    <w:rsid w:val="00C618E2"/>
    <w:rsid w:val="00C6393B"/>
    <w:rsid w:val="00C73B4B"/>
    <w:rsid w:val="00C907D4"/>
    <w:rsid w:val="00CA3E7F"/>
    <w:rsid w:val="00CA6FA6"/>
    <w:rsid w:val="00CB04DB"/>
    <w:rsid w:val="00CB1A61"/>
    <w:rsid w:val="00CB7840"/>
    <w:rsid w:val="00CC0BD7"/>
    <w:rsid w:val="00CC12D8"/>
    <w:rsid w:val="00CC2330"/>
    <w:rsid w:val="00CD7E38"/>
    <w:rsid w:val="00CE02F8"/>
    <w:rsid w:val="00CE4CA4"/>
    <w:rsid w:val="00CE7D01"/>
    <w:rsid w:val="00D1308B"/>
    <w:rsid w:val="00D16F89"/>
    <w:rsid w:val="00D30015"/>
    <w:rsid w:val="00D47330"/>
    <w:rsid w:val="00D62060"/>
    <w:rsid w:val="00D625F2"/>
    <w:rsid w:val="00D74510"/>
    <w:rsid w:val="00D815B9"/>
    <w:rsid w:val="00D86433"/>
    <w:rsid w:val="00D87106"/>
    <w:rsid w:val="00D934E8"/>
    <w:rsid w:val="00D961E5"/>
    <w:rsid w:val="00DA7165"/>
    <w:rsid w:val="00DC75FE"/>
    <w:rsid w:val="00DD0568"/>
    <w:rsid w:val="00DE4486"/>
    <w:rsid w:val="00DE6E75"/>
    <w:rsid w:val="00DF69DD"/>
    <w:rsid w:val="00E01F01"/>
    <w:rsid w:val="00E027AF"/>
    <w:rsid w:val="00E06607"/>
    <w:rsid w:val="00E13467"/>
    <w:rsid w:val="00E21BB8"/>
    <w:rsid w:val="00E33CE0"/>
    <w:rsid w:val="00E40F8D"/>
    <w:rsid w:val="00E4642A"/>
    <w:rsid w:val="00E47441"/>
    <w:rsid w:val="00E521D5"/>
    <w:rsid w:val="00E529AE"/>
    <w:rsid w:val="00E5447E"/>
    <w:rsid w:val="00E60E79"/>
    <w:rsid w:val="00E7295B"/>
    <w:rsid w:val="00E904B6"/>
    <w:rsid w:val="00E933BE"/>
    <w:rsid w:val="00EB7C0B"/>
    <w:rsid w:val="00EC1C01"/>
    <w:rsid w:val="00EE268D"/>
    <w:rsid w:val="00EE710B"/>
    <w:rsid w:val="00EE7C1B"/>
    <w:rsid w:val="00EF1614"/>
    <w:rsid w:val="00F1510F"/>
    <w:rsid w:val="00F22098"/>
    <w:rsid w:val="00F22DB4"/>
    <w:rsid w:val="00F254F1"/>
    <w:rsid w:val="00F25B24"/>
    <w:rsid w:val="00F379F4"/>
    <w:rsid w:val="00F439C2"/>
    <w:rsid w:val="00F50567"/>
    <w:rsid w:val="00F6154F"/>
    <w:rsid w:val="00F624FF"/>
    <w:rsid w:val="00F64365"/>
    <w:rsid w:val="00F80FA2"/>
    <w:rsid w:val="00FA7642"/>
    <w:rsid w:val="00FB2E1C"/>
    <w:rsid w:val="00FC54A1"/>
    <w:rsid w:val="00FC6AB5"/>
    <w:rsid w:val="00FC756C"/>
    <w:rsid w:val="00FD1F13"/>
    <w:rsid w:val="00FD5B0A"/>
    <w:rsid w:val="00FD5C89"/>
    <w:rsid w:val="00FE35B3"/>
    <w:rsid w:val="00FE61B4"/>
    <w:rsid w:val="00FE793A"/>
    <w:rsid w:val="00FF2AE9"/>
    <w:rsid w:val="00FF49F1"/>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1E3D29B"/>
  <w15:docId w15:val="{0266861B-CCC9-4C00-8B50-4CF12270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654"/>
    <w:rPr>
      <w:lang w:val="en-GB" w:eastAsia="en-US"/>
    </w:rPr>
  </w:style>
  <w:style w:type="paragraph" w:styleId="1">
    <w:name w:val="heading 1"/>
    <w:basedOn w:val="a"/>
    <w:next w:val="a"/>
    <w:link w:val="10"/>
    <w:qFormat/>
    <w:rsid w:val="00331654"/>
    <w:pPr>
      <w:keepNext/>
      <w:jc w:val="center"/>
      <w:outlineLvl w:val="0"/>
    </w:pPr>
    <w:rPr>
      <w:rFonts w:ascii="Arial" w:hAnsi="Arial"/>
      <w:b/>
      <w:sz w:val="22"/>
      <w:lang w:val="ru-RU"/>
    </w:rPr>
  </w:style>
  <w:style w:type="paragraph" w:styleId="2">
    <w:name w:val="heading 2"/>
    <w:basedOn w:val="a"/>
    <w:next w:val="a"/>
    <w:link w:val="20"/>
    <w:unhideWhenUsed/>
    <w:qFormat/>
    <w:rsid w:val="00EE71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31654"/>
    <w:pPr>
      <w:keepNext/>
      <w:jc w:val="center"/>
      <w:outlineLvl w:val="2"/>
    </w:pPr>
    <w:rPr>
      <w:rFonts w:ascii="Arial" w:hAnsi="Arial"/>
      <w:b/>
      <w:lang w:val="ru-RU"/>
    </w:rPr>
  </w:style>
  <w:style w:type="paragraph" w:styleId="5">
    <w:name w:val="heading 5"/>
    <w:basedOn w:val="a"/>
    <w:next w:val="a"/>
    <w:link w:val="50"/>
    <w:qFormat/>
    <w:rsid w:val="00331654"/>
    <w:pPr>
      <w:keepNext/>
      <w:jc w:val="center"/>
      <w:outlineLvl w:val="4"/>
    </w:pPr>
    <w:rPr>
      <w:rFonts w:ascii="Arial" w:hAnsi="Arial"/>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1654"/>
    <w:rPr>
      <w:rFonts w:ascii="Arial" w:hAnsi="Arial"/>
      <w:b/>
      <w:sz w:val="22"/>
      <w:lang w:eastAsia="en-US"/>
    </w:rPr>
  </w:style>
  <w:style w:type="character" w:customStyle="1" w:styleId="30">
    <w:name w:val="Заголовок 3 Знак"/>
    <w:basedOn w:val="a0"/>
    <w:link w:val="3"/>
    <w:rsid w:val="00331654"/>
    <w:rPr>
      <w:rFonts w:ascii="Arial" w:hAnsi="Arial"/>
      <w:b/>
      <w:lang w:eastAsia="en-US"/>
    </w:rPr>
  </w:style>
  <w:style w:type="character" w:customStyle="1" w:styleId="50">
    <w:name w:val="Заголовок 5 Знак"/>
    <w:basedOn w:val="a0"/>
    <w:link w:val="5"/>
    <w:rsid w:val="00331654"/>
    <w:rPr>
      <w:rFonts w:ascii="Arial" w:hAnsi="Arial"/>
      <w:b/>
      <w:sz w:val="24"/>
      <w:lang w:val="en-US" w:eastAsia="en-US"/>
    </w:rPr>
  </w:style>
  <w:style w:type="paragraph" w:customStyle="1" w:styleId="1KGK9">
    <w:name w:val="1KG=K9"/>
    <w:basedOn w:val="a"/>
    <w:rsid w:val="00331654"/>
    <w:pPr>
      <w:tabs>
        <w:tab w:val="left" w:pos="870"/>
        <w:tab w:val="left" w:pos="1740"/>
        <w:tab w:val="left" w:pos="2611"/>
        <w:tab w:val="left" w:pos="3481"/>
        <w:tab w:val="left" w:pos="4351"/>
        <w:tab w:val="left" w:pos="5221"/>
        <w:tab w:val="left" w:pos="6092"/>
        <w:tab w:val="left" w:pos="6962"/>
        <w:tab w:val="left" w:pos="7832"/>
        <w:tab w:val="left" w:pos="8702"/>
        <w:tab w:val="left" w:pos="9573"/>
        <w:tab w:val="left" w:pos="10443"/>
        <w:tab w:val="left" w:pos="11313"/>
      </w:tabs>
    </w:pPr>
    <w:rPr>
      <w:rFonts w:ascii="TmsRmn" w:hAnsi="TmsRmn"/>
      <w:lang w:val="en-US"/>
    </w:rPr>
  </w:style>
  <w:style w:type="paragraph" w:styleId="a3">
    <w:name w:val="Body Text Indent"/>
    <w:basedOn w:val="a"/>
    <w:link w:val="a4"/>
    <w:rsid w:val="00331654"/>
    <w:pPr>
      <w:ind w:left="60"/>
      <w:jc w:val="both"/>
    </w:pPr>
    <w:rPr>
      <w:rFonts w:ascii="Arial" w:hAnsi="Arial"/>
      <w:lang w:val="ru-RU"/>
    </w:rPr>
  </w:style>
  <w:style w:type="character" w:customStyle="1" w:styleId="a4">
    <w:name w:val="Основной текст с отступом Знак"/>
    <w:basedOn w:val="a0"/>
    <w:link w:val="a3"/>
    <w:rsid w:val="00331654"/>
    <w:rPr>
      <w:rFonts w:ascii="Arial" w:hAnsi="Arial"/>
      <w:lang w:eastAsia="en-US"/>
    </w:rPr>
  </w:style>
  <w:style w:type="paragraph" w:styleId="a5">
    <w:name w:val="footer"/>
    <w:basedOn w:val="a"/>
    <w:link w:val="a6"/>
    <w:rsid w:val="00331654"/>
    <w:pPr>
      <w:tabs>
        <w:tab w:val="center" w:pos="4677"/>
        <w:tab w:val="right" w:pos="9355"/>
      </w:tabs>
    </w:pPr>
  </w:style>
  <w:style w:type="character" w:customStyle="1" w:styleId="a6">
    <w:name w:val="Нижний колонтитул Знак"/>
    <w:basedOn w:val="a0"/>
    <w:link w:val="a5"/>
    <w:rsid w:val="00331654"/>
    <w:rPr>
      <w:lang w:val="en-GB" w:eastAsia="en-US"/>
    </w:rPr>
  </w:style>
  <w:style w:type="character" w:styleId="a7">
    <w:name w:val="page number"/>
    <w:basedOn w:val="a0"/>
    <w:rsid w:val="00331654"/>
  </w:style>
  <w:style w:type="paragraph" w:customStyle="1" w:styleId="Normal1">
    <w:name w:val="Normal1"/>
    <w:rsid w:val="00331654"/>
    <w:pPr>
      <w:widowControl w:val="0"/>
      <w:spacing w:line="260" w:lineRule="auto"/>
    </w:pPr>
    <w:rPr>
      <w:rFonts w:ascii="Arial" w:hAnsi="Arial"/>
      <w:snapToGrid w:val="0"/>
      <w:sz w:val="18"/>
    </w:rPr>
  </w:style>
  <w:style w:type="paragraph" w:styleId="21">
    <w:name w:val="Body Text Indent 2"/>
    <w:basedOn w:val="a"/>
    <w:link w:val="22"/>
    <w:rsid w:val="00331654"/>
    <w:pPr>
      <w:spacing w:after="120" w:line="480" w:lineRule="auto"/>
      <w:ind w:left="283"/>
    </w:pPr>
    <w:rPr>
      <w:lang w:eastAsia="ru-RU"/>
    </w:rPr>
  </w:style>
  <w:style w:type="character" w:customStyle="1" w:styleId="22">
    <w:name w:val="Основной текст с отступом 2 Знак"/>
    <w:basedOn w:val="a0"/>
    <w:link w:val="21"/>
    <w:rsid w:val="00331654"/>
    <w:rPr>
      <w:lang w:val="en-GB"/>
    </w:rPr>
  </w:style>
  <w:style w:type="paragraph" w:customStyle="1" w:styleId="11">
    <w:name w:val="Обычный1"/>
    <w:rsid w:val="00331654"/>
    <w:pPr>
      <w:widowControl w:val="0"/>
      <w:spacing w:line="260" w:lineRule="auto"/>
    </w:pPr>
    <w:rPr>
      <w:rFonts w:ascii="Arial" w:hAnsi="Arial"/>
      <w:snapToGrid w:val="0"/>
      <w:sz w:val="18"/>
    </w:rPr>
  </w:style>
  <w:style w:type="paragraph" w:styleId="a8">
    <w:name w:val="Title"/>
    <w:basedOn w:val="a"/>
    <w:link w:val="a9"/>
    <w:uiPriority w:val="99"/>
    <w:qFormat/>
    <w:rsid w:val="00331654"/>
    <w:pPr>
      <w:jc w:val="center"/>
    </w:pPr>
    <w:rPr>
      <w:sz w:val="28"/>
      <w:lang w:val="ru-RU" w:eastAsia="ru-RU"/>
    </w:rPr>
  </w:style>
  <w:style w:type="character" w:customStyle="1" w:styleId="a9">
    <w:name w:val="Заголовок Знак"/>
    <w:basedOn w:val="a0"/>
    <w:link w:val="a8"/>
    <w:uiPriority w:val="99"/>
    <w:rsid w:val="00331654"/>
    <w:rPr>
      <w:sz w:val="28"/>
    </w:rPr>
  </w:style>
  <w:style w:type="paragraph" w:styleId="aa">
    <w:name w:val="Balloon Text"/>
    <w:basedOn w:val="a"/>
    <w:link w:val="ab"/>
    <w:rsid w:val="00986637"/>
    <w:rPr>
      <w:rFonts w:ascii="Tahoma" w:hAnsi="Tahoma" w:cs="Tahoma"/>
      <w:sz w:val="16"/>
      <w:szCs w:val="16"/>
    </w:rPr>
  </w:style>
  <w:style w:type="character" w:customStyle="1" w:styleId="ab">
    <w:name w:val="Текст выноски Знак"/>
    <w:basedOn w:val="a0"/>
    <w:link w:val="aa"/>
    <w:rsid w:val="00986637"/>
    <w:rPr>
      <w:rFonts w:ascii="Tahoma" w:hAnsi="Tahoma" w:cs="Tahoma"/>
      <w:sz w:val="16"/>
      <w:szCs w:val="16"/>
      <w:lang w:val="en-GB" w:eastAsia="en-US"/>
    </w:rPr>
  </w:style>
  <w:style w:type="paragraph" w:styleId="ac">
    <w:name w:val="header"/>
    <w:basedOn w:val="a"/>
    <w:link w:val="ad"/>
    <w:rsid w:val="00991624"/>
    <w:pPr>
      <w:tabs>
        <w:tab w:val="center" w:pos="4677"/>
        <w:tab w:val="right" w:pos="9355"/>
      </w:tabs>
    </w:pPr>
  </w:style>
  <w:style w:type="character" w:customStyle="1" w:styleId="ad">
    <w:name w:val="Верхний колонтитул Знак"/>
    <w:basedOn w:val="a0"/>
    <w:link w:val="ac"/>
    <w:rsid w:val="00991624"/>
    <w:rPr>
      <w:lang w:val="en-GB" w:eastAsia="en-US"/>
    </w:rPr>
  </w:style>
  <w:style w:type="character" w:customStyle="1" w:styleId="20">
    <w:name w:val="Заголовок 2 Знак"/>
    <w:basedOn w:val="a0"/>
    <w:link w:val="2"/>
    <w:rsid w:val="00EE710B"/>
    <w:rPr>
      <w:rFonts w:asciiTheme="majorHAnsi" w:eastAsiaTheme="majorEastAsia" w:hAnsiTheme="majorHAnsi" w:cstheme="majorBidi"/>
      <w:b/>
      <w:bCs/>
      <w:color w:val="4F81BD" w:themeColor="accent1"/>
      <w:sz w:val="26"/>
      <w:szCs w:val="26"/>
      <w:lang w:val="en-GB" w:eastAsia="en-US"/>
    </w:rPr>
  </w:style>
  <w:style w:type="paragraph" w:customStyle="1" w:styleId="23">
    <w:name w:val="Обычный2"/>
    <w:rsid w:val="00EE710B"/>
    <w:pPr>
      <w:widowControl w:val="0"/>
    </w:pPr>
    <w:rPr>
      <w:snapToGrid w:val="0"/>
    </w:rPr>
  </w:style>
  <w:style w:type="table" w:styleId="ae">
    <w:name w:val="Table Grid"/>
    <w:basedOn w:val="a1"/>
    <w:rsid w:val="00DC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semiHidden/>
    <w:unhideWhenUsed/>
    <w:rsid w:val="00D1308B"/>
    <w:pPr>
      <w:spacing w:after="180"/>
    </w:pPr>
  </w:style>
  <w:style w:type="character" w:customStyle="1" w:styleId="af0">
    <w:name w:val="Основной текст Знак"/>
    <w:basedOn w:val="a0"/>
    <w:link w:val="af"/>
    <w:semiHidden/>
    <w:rsid w:val="00D1308B"/>
    <w:rPr>
      <w:lang w:val="en-GB" w:eastAsia="en-US"/>
    </w:rPr>
  </w:style>
  <w:style w:type="paragraph" w:customStyle="1" w:styleId="Default">
    <w:name w:val="Default"/>
    <w:link w:val="Default0"/>
    <w:rsid w:val="007A237C"/>
    <w:pPr>
      <w:autoSpaceDE w:val="0"/>
      <w:autoSpaceDN w:val="0"/>
      <w:adjustRightInd w:val="0"/>
    </w:pPr>
    <w:rPr>
      <w:rFonts w:ascii="Arial" w:eastAsia="Calibri" w:hAnsi="Arial" w:cs="Arial"/>
      <w:color w:val="000000"/>
      <w:sz w:val="24"/>
      <w:szCs w:val="24"/>
    </w:rPr>
  </w:style>
  <w:style w:type="character" w:customStyle="1" w:styleId="Default0">
    <w:name w:val="Default Знак"/>
    <w:basedOn w:val="a0"/>
    <w:link w:val="Default"/>
    <w:rsid w:val="007A237C"/>
    <w:rPr>
      <w:rFonts w:ascii="Arial" w:eastAsia="Calibri" w:hAnsi="Arial" w:cs="Arial"/>
      <w:color w:val="000000"/>
      <w:sz w:val="24"/>
      <w:szCs w:val="24"/>
    </w:rPr>
  </w:style>
  <w:style w:type="character" w:styleId="af1">
    <w:name w:val="Hyperlink"/>
    <w:basedOn w:val="a0"/>
    <w:unhideWhenUsed/>
    <w:rsid w:val="00CA3E7F"/>
    <w:rPr>
      <w:color w:val="0000FF" w:themeColor="hyperlink"/>
      <w:u w:val="single"/>
    </w:rPr>
  </w:style>
  <w:style w:type="paragraph" w:styleId="af2">
    <w:name w:val="No Spacing"/>
    <w:qFormat/>
    <w:rsid w:val="00924CA4"/>
    <w:rPr>
      <w:rFonts w:ascii="Calibri" w:eastAsia="Calibri" w:hAnsi="Calibri"/>
      <w:sz w:val="22"/>
      <w:szCs w:val="22"/>
      <w:lang w:eastAsia="en-US"/>
    </w:rPr>
  </w:style>
  <w:style w:type="paragraph" w:styleId="af3">
    <w:name w:val="Normal (Web)"/>
    <w:basedOn w:val="a"/>
    <w:uiPriority w:val="99"/>
    <w:semiHidden/>
    <w:unhideWhenUsed/>
    <w:rsid w:val="00E933BE"/>
    <w:pPr>
      <w:spacing w:before="100" w:beforeAutospacing="1" w:after="100" w:afterAutospacing="1"/>
    </w:pPr>
    <w:rPr>
      <w:rFonts w:eastAsia="Times New Roman"/>
      <w:sz w:val="24"/>
      <w:szCs w:val="24"/>
      <w:lang w:val="ru-RU" w:eastAsia="ru-RU"/>
    </w:rPr>
  </w:style>
  <w:style w:type="character" w:customStyle="1" w:styleId="af4">
    <w:name w:val="Основной текст_"/>
    <w:basedOn w:val="a0"/>
    <w:link w:val="12"/>
    <w:locked/>
    <w:rsid w:val="00345303"/>
    <w:rPr>
      <w:rFonts w:ascii="Bookman Old Style" w:eastAsia="Bookman Old Style" w:hAnsi="Bookman Old Style" w:cs="Bookman Old Style"/>
      <w:sz w:val="16"/>
      <w:szCs w:val="16"/>
      <w:shd w:val="clear" w:color="auto" w:fill="FFFFFF"/>
    </w:rPr>
  </w:style>
  <w:style w:type="paragraph" w:customStyle="1" w:styleId="12">
    <w:name w:val="Основной текст1"/>
    <w:basedOn w:val="a"/>
    <w:link w:val="af4"/>
    <w:rsid w:val="00345303"/>
    <w:pPr>
      <w:widowControl w:val="0"/>
      <w:shd w:val="clear" w:color="auto" w:fill="FFFFFF"/>
      <w:spacing w:after="180" w:line="235" w:lineRule="exact"/>
      <w:jc w:val="center"/>
    </w:pPr>
    <w:rPr>
      <w:rFonts w:ascii="Bookman Old Style" w:eastAsia="Bookman Old Style" w:hAnsi="Bookman Old Style" w:cs="Bookman Old Style"/>
      <w:sz w:val="16"/>
      <w:szCs w:val="16"/>
      <w:lang w:val="ru-RU" w:eastAsia="ru-RU"/>
    </w:rPr>
  </w:style>
  <w:style w:type="character" w:customStyle="1" w:styleId="af5">
    <w:name w:val="Основной текст + Полужирный"/>
    <w:basedOn w:val="af4"/>
    <w:rsid w:val="009D5B37"/>
    <w:rPr>
      <w:rFonts w:ascii="Bookman Old Style" w:eastAsia="Bookman Old Style" w:hAnsi="Bookman Old Style" w:cs="Bookman Old Style"/>
      <w:b/>
      <w:bCs/>
      <w:i w:val="0"/>
      <w:iCs w:val="0"/>
      <w:smallCaps w:val="0"/>
      <w:strike w:val="0"/>
      <w:dstrike w:val="0"/>
      <w:color w:val="000000"/>
      <w:spacing w:val="0"/>
      <w:w w:val="100"/>
      <w:position w:val="0"/>
      <w:sz w:val="16"/>
      <w:szCs w:val="16"/>
      <w:u w:val="none"/>
      <w:effect w:val="none"/>
      <w:shd w:val="clear" w:color="auto" w:fill="FFFFFF"/>
      <w:lang w:val="en-US"/>
    </w:rPr>
  </w:style>
  <w:style w:type="paragraph" w:styleId="af6">
    <w:name w:val="List Paragraph"/>
    <w:basedOn w:val="a"/>
    <w:uiPriority w:val="34"/>
    <w:qFormat/>
    <w:rsid w:val="00B942C4"/>
    <w:pPr>
      <w:ind w:leftChars="400" w:left="800"/>
    </w:pPr>
  </w:style>
  <w:style w:type="character" w:customStyle="1" w:styleId="fontstyle01">
    <w:name w:val="fontstyle01"/>
    <w:basedOn w:val="a0"/>
    <w:rsid w:val="00F6154F"/>
    <w:rPr>
      <w:rFonts w:ascii="Calibri-Light" w:hAnsi="Calibri-Ligh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3246">
      <w:bodyDiv w:val="1"/>
      <w:marLeft w:val="0"/>
      <w:marRight w:val="0"/>
      <w:marTop w:val="0"/>
      <w:marBottom w:val="0"/>
      <w:divBdr>
        <w:top w:val="none" w:sz="0" w:space="0" w:color="auto"/>
        <w:left w:val="none" w:sz="0" w:space="0" w:color="auto"/>
        <w:bottom w:val="none" w:sz="0" w:space="0" w:color="auto"/>
        <w:right w:val="none" w:sz="0" w:space="0" w:color="auto"/>
      </w:divBdr>
    </w:div>
    <w:div w:id="333457127">
      <w:bodyDiv w:val="1"/>
      <w:marLeft w:val="0"/>
      <w:marRight w:val="0"/>
      <w:marTop w:val="0"/>
      <w:marBottom w:val="0"/>
      <w:divBdr>
        <w:top w:val="none" w:sz="0" w:space="0" w:color="auto"/>
        <w:left w:val="none" w:sz="0" w:space="0" w:color="auto"/>
        <w:bottom w:val="none" w:sz="0" w:space="0" w:color="auto"/>
        <w:right w:val="none" w:sz="0" w:space="0" w:color="auto"/>
      </w:divBdr>
    </w:div>
    <w:div w:id="642002182">
      <w:bodyDiv w:val="1"/>
      <w:marLeft w:val="0"/>
      <w:marRight w:val="0"/>
      <w:marTop w:val="0"/>
      <w:marBottom w:val="0"/>
      <w:divBdr>
        <w:top w:val="none" w:sz="0" w:space="0" w:color="auto"/>
        <w:left w:val="none" w:sz="0" w:space="0" w:color="auto"/>
        <w:bottom w:val="none" w:sz="0" w:space="0" w:color="auto"/>
        <w:right w:val="none" w:sz="0" w:space="0" w:color="auto"/>
      </w:divBdr>
    </w:div>
    <w:div w:id="1025129854">
      <w:bodyDiv w:val="1"/>
      <w:marLeft w:val="0"/>
      <w:marRight w:val="0"/>
      <w:marTop w:val="0"/>
      <w:marBottom w:val="0"/>
      <w:divBdr>
        <w:top w:val="none" w:sz="0" w:space="0" w:color="auto"/>
        <w:left w:val="none" w:sz="0" w:space="0" w:color="auto"/>
        <w:bottom w:val="none" w:sz="0" w:space="0" w:color="auto"/>
        <w:right w:val="none" w:sz="0" w:space="0" w:color="auto"/>
      </w:divBdr>
      <w:divsChild>
        <w:div w:id="656497248">
          <w:marLeft w:val="0"/>
          <w:marRight w:val="0"/>
          <w:marTop w:val="0"/>
          <w:marBottom w:val="0"/>
          <w:divBdr>
            <w:top w:val="none" w:sz="0" w:space="0" w:color="auto"/>
            <w:left w:val="none" w:sz="0" w:space="0" w:color="auto"/>
            <w:bottom w:val="none" w:sz="0" w:space="0" w:color="auto"/>
            <w:right w:val="none" w:sz="0" w:space="0" w:color="auto"/>
          </w:divBdr>
          <w:divsChild>
            <w:div w:id="1437213953">
              <w:marLeft w:val="0"/>
              <w:marRight w:val="0"/>
              <w:marTop w:val="0"/>
              <w:marBottom w:val="0"/>
              <w:divBdr>
                <w:top w:val="none" w:sz="0" w:space="0" w:color="auto"/>
                <w:left w:val="none" w:sz="0" w:space="0" w:color="auto"/>
                <w:bottom w:val="none" w:sz="0" w:space="0" w:color="auto"/>
                <w:right w:val="none" w:sz="0" w:space="0" w:color="auto"/>
              </w:divBdr>
              <w:divsChild>
                <w:div w:id="1451318010">
                  <w:marLeft w:val="0"/>
                  <w:marRight w:val="0"/>
                  <w:marTop w:val="0"/>
                  <w:marBottom w:val="0"/>
                  <w:divBdr>
                    <w:top w:val="none" w:sz="0" w:space="0" w:color="auto"/>
                    <w:left w:val="none" w:sz="0" w:space="0" w:color="auto"/>
                    <w:bottom w:val="none" w:sz="0" w:space="0" w:color="auto"/>
                    <w:right w:val="none" w:sz="0" w:space="0" w:color="auto"/>
                  </w:divBdr>
                  <w:divsChild>
                    <w:div w:id="851265086">
                      <w:marLeft w:val="0"/>
                      <w:marRight w:val="0"/>
                      <w:marTop w:val="0"/>
                      <w:marBottom w:val="0"/>
                      <w:divBdr>
                        <w:top w:val="none" w:sz="0" w:space="0" w:color="auto"/>
                        <w:left w:val="none" w:sz="0" w:space="0" w:color="auto"/>
                        <w:bottom w:val="none" w:sz="0" w:space="0" w:color="auto"/>
                        <w:right w:val="none" w:sz="0" w:space="0" w:color="auto"/>
                      </w:divBdr>
                      <w:divsChild>
                        <w:div w:id="408044286">
                          <w:marLeft w:val="0"/>
                          <w:marRight w:val="0"/>
                          <w:marTop w:val="0"/>
                          <w:marBottom w:val="0"/>
                          <w:divBdr>
                            <w:top w:val="none" w:sz="0" w:space="0" w:color="auto"/>
                            <w:left w:val="none" w:sz="0" w:space="0" w:color="auto"/>
                            <w:bottom w:val="none" w:sz="0" w:space="0" w:color="auto"/>
                            <w:right w:val="none" w:sz="0" w:space="0" w:color="auto"/>
                          </w:divBdr>
                          <w:divsChild>
                            <w:div w:id="1774398895">
                              <w:marLeft w:val="0"/>
                              <w:marRight w:val="0"/>
                              <w:marTop w:val="0"/>
                              <w:marBottom w:val="0"/>
                              <w:divBdr>
                                <w:top w:val="none" w:sz="0" w:space="0" w:color="auto"/>
                                <w:left w:val="none" w:sz="0" w:space="0" w:color="auto"/>
                                <w:bottom w:val="none" w:sz="0" w:space="0" w:color="auto"/>
                                <w:right w:val="none" w:sz="0" w:space="0" w:color="auto"/>
                              </w:divBdr>
                              <w:divsChild>
                                <w:div w:id="167332922">
                                  <w:marLeft w:val="0"/>
                                  <w:marRight w:val="0"/>
                                  <w:marTop w:val="0"/>
                                  <w:marBottom w:val="0"/>
                                  <w:divBdr>
                                    <w:top w:val="none" w:sz="0" w:space="0" w:color="auto"/>
                                    <w:left w:val="none" w:sz="0" w:space="0" w:color="auto"/>
                                    <w:bottom w:val="none" w:sz="0" w:space="0" w:color="auto"/>
                                    <w:right w:val="none" w:sz="0" w:space="0" w:color="auto"/>
                                  </w:divBdr>
                                  <w:divsChild>
                                    <w:div w:id="623194129">
                                      <w:marLeft w:val="0"/>
                                      <w:marRight w:val="0"/>
                                      <w:marTop w:val="0"/>
                                      <w:marBottom w:val="0"/>
                                      <w:divBdr>
                                        <w:top w:val="none" w:sz="0" w:space="0" w:color="auto"/>
                                        <w:left w:val="none" w:sz="0" w:space="0" w:color="auto"/>
                                        <w:bottom w:val="none" w:sz="0" w:space="0" w:color="auto"/>
                                        <w:right w:val="none" w:sz="0" w:space="0" w:color="auto"/>
                                      </w:divBdr>
                                      <w:divsChild>
                                        <w:div w:id="657657508">
                                          <w:marLeft w:val="0"/>
                                          <w:marRight w:val="0"/>
                                          <w:marTop w:val="0"/>
                                          <w:marBottom w:val="0"/>
                                          <w:divBdr>
                                            <w:top w:val="none" w:sz="0" w:space="0" w:color="auto"/>
                                            <w:left w:val="none" w:sz="0" w:space="0" w:color="auto"/>
                                            <w:bottom w:val="none" w:sz="0" w:space="0" w:color="auto"/>
                                            <w:right w:val="none" w:sz="0" w:space="0" w:color="auto"/>
                                          </w:divBdr>
                                          <w:divsChild>
                                            <w:div w:id="1704359512">
                                              <w:marLeft w:val="0"/>
                                              <w:marRight w:val="0"/>
                                              <w:marTop w:val="0"/>
                                              <w:marBottom w:val="0"/>
                                              <w:divBdr>
                                                <w:top w:val="none" w:sz="0" w:space="0" w:color="auto"/>
                                                <w:left w:val="none" w:sz="0" w:space="0" w:color="auto"/>
                                                <w:bottom w:val="none" w:sz="0" w:space="0" w:color="auto"/>
                                                <w:right w:val="none" w:sz="0" w:space="0" w:color="auto"/>
                                              </w:divBdr>
                                              <w:divsChild>
                                                <w:div w:id="667490118">
                                                  <w:marLeft w:val="0"/>
                                                  <w:marRight w:val="0"/>
                                                  <w:marTop w:val="0"/>
                                                  <w:marBottom w:val="0"/>
                                                  <w:divBdr>
                                                    <w:top w:val="none" w:sz="0" w:space="0" w:color="auto"/>
                                                    <w:left w:val="none" w:sz="0" w:space="0" w:color="auto"/>
                                                    <w:bottom w:val="none" w:sz="0" w:space="0" w:color="auto"/>
                                                    <w:right w:val="none" w:sz="0" w:space="0" w:color="auto"/>
                                                  </w:divBdr>
                                                  <w:divsChild>
                                                    <w:div w:id="1011757441">
                                                      <w:marLeft w:val="0"/>
                                                      <w:marRight w:val="0"/>
                                                      <w:marTop w:val="0"/>
                                                      <w:marBottom w:val="0"/>
                                                      <w:divBdr>
                                                        <w:top w:val="none" w:sz="0" w:space="0" w:color="auto"/>
                                                        <w:left w:val="none" w:sz="0" w:space="0" w:color="auto"/>
                                                        <w:bottom w:val="none" w:sz="0" w:space="0" w:color="auto"/>
                                                        <w:right w:val="none" w:sz="0" w:space="0" w:color="auto"/>
                                                      </w:divBdr>
                                                      <w:divsChild>
                                                        <w:div w:id="554319991">
                                                          <w:marLeft w:val="0"/>
                                                          <w:marRight w:val="0"/>
                                                          <w:marTop w:val="0"/>
                                                          <w:marBottom w:val="0"/>
                                                          <w:divBdr>
                                                            <w:top w:val="none" w:sz="0" w:space="0" w:color="auto"/>
                                                            <w:left w:val="none" w:sz="0" w:space="0" w:color="auto"/>
                                                            <w:bottom w:val="none" w:sz="0" w:space="0" w:color="auto"/>
                                                            <w:right w:val="none" w:sz="0" w:space="0" w:color="auto"/>
                                                          </w:divBdr>
                                                          <w:divsChild>
                                                            <w:div w:id="1034649189">
                                                              <w:marLeft w:val="0"/>
                                                              <w:marRight w:val="0"/>
                                                              <w:marTop w:val="0"/>
                                                              <w:marBottom w:val="0"/>
                                                              <w:divBdr>
                                                                <w:top w:val="none" w:sz="0" w:space="0" w:color="auto"/>
                                                                <w:left w:val="none" w:sz="0" w:space="0" w:color="auto"/>
                                                                <w:bottom w:val="none" w:sz="0" w:space="0" w:color="auto"/>
                                                                <w:right w:val="none" w:sz="0" w:space="0" w:color="auto"/>
                                                              </w:divBdr>
                                                              <w:divsChild>
                                                                <w:div w:id="1033455993">
                                                                  <w:marLeft w:val="0"/>
                                                                  <w:marRight w:val="0"/>
                                                                  <w:marTop w:val="0"/>
                                                                  <w:marBottom w:val="0"/>
                                                                  <w:divBdr>
                                                                    <w:top w:val="none" w:sz="0" w:space="0" w:color="auto"/>
                                                                    <w:left w:val="none" w:sz="0" w:space="0" w:color="auto"/>
                                                                    <w:bottom w:val="none" w:sz="0" w:space="0" w:color="auto"/>
                                                                    <w:right w:val="none" w:sz="0" w:space="0" w:color="auto"/>
                                                                  </w:divBdr>
                                                                  <w:divsChild>
                                                                    <w:div w:id="2059355549">
                                                                      <w:marLeft w:val="0"/>
                                                                      <w:marRight w:val="0"/>
                                                                      <w:marTop w:val="0"/>
                                                                      <w:marBottom w:val="0"/>
                                                                      <w:divBdr>
                                                                        <w:top w:val="none" w:sz="0" w:space="0" w:color="auto"/>
                                                                        <w:left w:val="none" w:sz="0" w:space="0" w:color="auto"/>
                                                                        <w:bottom w:val="none" w:sz="0" w:space="0" w:color="auto"/>
                                                                        <w:right w:val="none" w:sz="0" w:space="0" w:color="auto"/>
                                                                      </w:divBdr>
                                                                      <w:divsChild>
                                                                        <w:div w:id="1339499284">
                                                                          <w:marLeft w:val="0"/>
                                                                          <w:marRight w:val="0"/>
                                                                          <w:marTop w:val="0"/>
                                                                          <w:marBottom w:val="0"/>
                                                                          <w:divBdr>
                                                                            <w:top w:val="none" w:sz="0" w:space="0" w:color="auto"/>
                                                                            <w:left w:val="none" w:sz="0" w:space="0" w:color="auto"/>
                                                                            <w:bottom w:val="none" w:sz="0" w:space="0" w:color="auto"/>
                                                                            <w:right w:val="none" w:sz="0" w:space="0" w:color="auto"/>
                                                                          </w:divBdr>
                                                                          <w:divsChild>
                                                                            <w:div w:id="1330986154">
                                                                              <w:marLeft w:val="0"/>
                                                                              <w:marRight w:val="0"/>
                                                                              <w:marTop w:val="0"/>
                                                                              <w:marBottom w:val="0"/>
                                                                              <w:divBdr>
                                                                                <w:top w:val="none" w:sz="0" w:space="0" w:color="auto"/>
                                                                                <w:left w:val="none" w:sz="0" w:space="0" w:color="auto"/>
                                                                                <w:bottom w:val="none" w:sz="0" w:space="0" w:color="auto"/>
                                                                                <w:right w:val="none" w:sz="0" w:space="0" w:color="auto"/>
                                                                              </w:divBdr>
                                                                              <w:divsChild>
                                                                                <w:div w:id="1448692106">
                                                                                  <w:marLeft w:val="0"/>
                                                                                  <w:marRight w:val="0"/>
                                                                                  <w:marTop w:val="0"/>
                                                                                  <w:marBottom w:val="0"/>
                                                                                  <w:divBdr>
                                                                                    <w:top w:val="none" w:sz="0" w:space="0" w:color="auto"/>
                                                                                    <w:left w:val="none" w:sz="0" w:space="0" w:color="auto"/>
                                                                                    <w:bottom w:val="none" w:sz="0" w:space="0" w:color="auto"/>
                                                                                    <w:right w:val="none" w:sz="0" w:space="0" w:color="auto"/>
                                                                                  </w:divBdr>
                                                                                  <w:divsChild>
                                                                                    <w:div w:id="237449355">
                                                                                      <w:marLeft w:val="0"/>
                                                                                      <w:marRight w:val="0"/>
                                                                                      <w:marTop w:val="0"/>
                                                                                      <w:marBottom w:val="0"/>
                                                                                      <w:divBdr>
                                                                                        <w:top w:val="none" w:sz="0" w:space="0" w:color="auto"/>
                                                                                        <w:left w:val="none" w:sz="0" w:space="0" w:color="auto"/>
                                                                                        <w:bottom w:val="none" w:sz="0" w:space="0" w:color="auto"/>
                                                                                        <w:right w:val="none" w:sz="0" w:space="0" w:color="auto"/>
                                                                                      </w:divBdr>
                                                                                      <w:divsChild>
                                                                                        <w:div w:id="1598782860">
                                                                                          <w:marLeft w:val="0"/>
                                                                                          <w:marRight w:val="0"/>
                                                                                          <w:marTop w:val="0"/>
                                                                                          <w:marBottom w:val="0"/>
                                                                                          <w:divBdr>
                                                                                            <w:top w:val="none" w:sz="0" w:space="0" w:color="auto"/>
                                                                                            <w:left w:val="none" w:sz="0" w:space="0" w:color="auto"/>
                                                                                            <w:bottom w:val="none" w:sz="0" w:space="0" w:color="auto"/>
                                                                                            <w:right w:val="none" w:sz="0" w:space="0" w:color="auto"/>
                                                                                          </w:divBdr>
                                                                                          <w:divsChild>
                                                                                            <w:div w:id="1959287773">
                                                                                              <w:marLeft w:val="0"/>
                                                                                              <w:marRight w:val="120"/>
                                                                                              <w:marTop w:val="0"/>
                                                                                              <w:marBottom w:val="150"/>
                                                                                              <w:divBdr>
                                                                                                <w:top w:val="single" w:sz="2" w:space="0" w:color="EFEFEF"/>
                                                                                                <w:left w:val="single" w:sz="6" w:space="0" w:color="EFEFEF"/>
                                                                                                <w:bottom w:val="single" w:sz="6" w:space="0" w:color="E2E2E2"/>
                                                                                                <w:right w:val="single" w:sz="6" w:space="0" w:color="EFEFEF"/>
                                                                                              </w:divBdr>
                                                                                              <w:divsChild>
                                                                                                <w:div w:id="41180420">
                                                                                                  <w:marLeft w:val="0"/>
                                                                                                  <w:marRight w:val="0"/>
                                                                                                  <w:marTop w:val="0"/>
                                                                                                  <w:marBottom w:val="0"/>
                                                                                                  <w:divBdr>
                                                                                                    <w:top w:val="none" w:sz="0" w:space="0" w:color="auto"/>
                                                                                                    <w:left w:val="none" w:sz="0" w:space="0" w:color="auto"/>
                                                                                                    <w:bottom w:val="none" w:sz="0" w:space="0" w:color="auto"/>
                                                                                                    <w:right w:val="none" w:sz="0" w:space="0" w:color="auto"/>
                                                                                                  </w:divBdr>
                                                                                                  <w:divsChild>
                                                                                                    <w:div w:id="1327593217">
                                                                                                      <w:marLeft w:val="0"/>
                                                                                                      <w:marRight w:val="0"/>
                                                                                                      <w:marTop w:val="0"/>
                                                                                                      <w:marBottom w:val="0"/>
                                                                                                      <w:divBdr>
                                                                                                        <w:top w:val="none" w:sz="0" w:space="0" w:color="auto"/>
                                                                                                        <w:left w:val="none" w:sz="0" w:space="0" w:color="auto"/>
                                                                                                        <w:bottom w:val="none" w:sz="0" w:space="0" w:color="auto"/>
                                                                                                        <w:right w:val="none" w:sz="0" w:space="0" w:color="auto"/>
                                                                                                      </w:divBdr>
                                                                                                      <w:divsChild>
                                                                                                        <w:div w:id="155659379">
                                                                                                          <w:marLeft w:val="0"/>
                                                                                                          <w:marRight w:val="0"/>
                                                                                                          <w:marTop w:val="0"/>
                                                                                                          <w:marBottom w:val="0"/>
                                                                                                          <w:divBdr>
                                                                                                            <w:top w:val="none" w:sz="0" w:space="0" w:color="auto"/>
                                                                                                            <w:left w:val="none" w:sz="0" w:space="0" w:color="auto"/>
                                                                                                            <w:bottom w:val="none" w:sz="0" w:space="0" w:color="auto"/>
                                                                                                            <w:right w:val="none" w:sz="0" w:space="0" w:color="auto"/>
                                                                                                          </w:divBdr>
                                                                                                          <w:divsChild>
                                                                                                            <w:div w:id="2123645390">
                                                                                                              <w:marLeft w:val="0"/>
                                                                                                              <w:marRight w:val="0"/>
                                                                                                              <w:marTop w:val="0"/>
                                                                                                              <w:marBottom w:val="0"/>
                                                                                                              <w:divBdr>
                                                                                                                <w:top w:val="none" w:sz="0" w:space="0" w:color="auto"/>
                                                                                                                <w:left w:val="none" w:sz="0" w:space="0" w:color="auto"/>
                                                                                                                <w:bottom w:val="none" w:sz="0" w:space="0" w:color="auto"/>
                                                                                                                <w:right w:val="none" w:sz="0" w:space="0" w:color="auto"/>
                                                                                                              </w:divBdr>
                                                                                                              <w:divsChild>
                                                                                                                <w:div w:id="27513671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77904770">
                                                                                                                      <w:marLeft w:val="0"/>
                                                                                                                      <w:marRight w:val="0"/>
                                                                                                                      <w:marTop w:val="0"/>
                                                                                                                      <w:marBottom w:val="0"/>
                                                                                                                      <w:divBdr>
                                                                                                                        <w:top w:val="none" w:sz="0" w:space="0" w:color="auto"/>
                                                                                                                        <w:left w:val="none" w:sz="0" w:space="0" w:color="auto"/>
                                                                                                                        <w:bottom w:val="none" w:sz="0" w:space="0" w:color="auto"/>
                                                                                                                        <w:right w:val="none" w:sz="0" w:space="0" w:color="auto"/>
                                                                                                                      </w:divBdr>
                                                                                                                      <w:divsChild>
                                                                                                                        <w:div w:id="1930650487">
                                                                                                                          <w:marLeft w:val="225"/>
                                                                                                                          <w:marRight w:val="225"/>
                                                                                                                          <w:marTop w:val="75"/>
                                                                                                                          <w:marBottom w:val="75"/>
                                                                                                                          <w:divBdr>
                                                                                                                            <w:top w:val="none" w:sz="0" w:space="0" w:color="auto"/>
                                                                                                                            <w:left w:val="none" w:sz="0" w:space="0" w:color="auto"/>
                                                                                                                            <w:bottom w:val="none" w:sz="0" w:space="0" w:color="auto"/>
                                                                                                                            <w:right w:val="none" w:sz="0" w:space="0" w:color="auto"/>
                                                                                                                          </w:divBdr>
                                                                                                                          <w:divsChild>
                                                                                                                            <w:div w:id="501243683">
                                                                                                                              <w:marLeft w:val="0"/>
                                                                                                                              <w:marRight w:val="0"/>
                                                                                                                              <w:marTop w:val="0"/>
                                                                                                                              <w:marBottom w:val="0"/>
                                                                                                                              <w:divBdr>
                                                                                                                                <w:top w:val="single" w:sz="6" w:space="0" w:color="auto"/>
                                                                                                                                <w:left w:val="single" w:sz="6" w:space="0" w:color="auto"/>
                                                                                                                                <w:bottom w:val="single" w:sz="6" w:space="0" w:color="auto"/>
                                                                                                                                <w:right w:val="single" w:sz="6" w:space="0" w:color="auto"/>
                                                                                                                              </w:divBdr>
                                                                                                                              <w:divsChild>
                                                                                                                                <w:div w:id="56560661">
                                                                                                                                  <w:marLeft w:val="0"/>
                                                                                                                                  <w:marRight w:val="0"/>
                                                                                                                                  <w:marTop w:val="0"/>
                                                                                                                                  <w:marBottom w:val="0"/>
                                                                                                                                  <w:divBdr>
                                                                                                                                    <w:top w:val="none" w:sz="0" w:space="0" w:color="auto"/>
                                                                                                                                    <w:left w:val="none" w:sz="0" w:space="0" w:color="auto"/>
                                                                                                                                    <w:bottom w:val="none" w:sz="0" w:space="0" w:color="auto"/>
                                                                                                                                    <w:right w:val="none" w:sz="0" w:space="0" w:color="auto"/>
                                                                                                                                  </w:divBdr>
                                                                                                                                  <w:divsChild>
                                                                                                                                    <w:div w:id="1146630698">
                                                                                                                                      <w:marLeft w:val="0"/>
                                                                                                                                      <w:marRight w:val="0"/>
                                                                                                                                      <w:marTop w:val="0"/>
                                                                                                                                      <w:marBottom w:val="0"/>
                                                                                                                                      <w:divBdr>
                                                                                                                                        <w:top w:val="none" w:sz="0" w:space="0" w:color="auto"/>
                                                                                                                                        <w:left w:val="none" w:sz="0" w:space="0" w:color="auto"/>
                                                                                                                                        <w:bottom w:val="none" w:sz="0" w:space="0" w:color="auto"/>
                                                                                                                                        <w:right w:val="none" w:sz="0" w:space="0" w:color="auto"/>
                                                                                                                                      </w:divBdr>
                                                                                                                                      <w:divsChild>
                                                                                                                                        <w:div w:id="3872194">
                                                                                                                                          <w:marLeft w:val="0"/>
                                                                                                                                          <w:marRight w:val="0"/>
                                                                                                                                          <w:marTop w:val="0"/>
                                                                                                                                          <w:marBottom w:val="0"/>
                                                                                                                                          <w:divBdr>
                                                                                                                                            <w:top w:val="none" w:sz="0" w:space="0" w:color="auto"/>
                                                                                                                                            <w:left w:val="none" w:sz="0" w:space="0" w:color="auto"/>
                                                                                                                                            <w:bottom w:val="none" w:sz="0" w:space="0" w:color="auto"/>
                                                                                                                                            <w:right w:val="none" w:sz="0" w:space="0" w:color="auto"/>
                                                                                                                                          </w:divBdr>
                                                                                                                                          <w:divsChild>
                                                                                                                                            <w:div w:id="2089187600">
                                                                                                                                              <w:marLeft w:val="0"/>
                                                                                                                                              <w:marRight w:val="0"/>
                                                                                                                                              <w:marTop w:val="0"/>
                                                                                                                                              <w:marBottom w:val="0"/>
                                                                                                                                              <w:divBdr>
                                                                                                                                                <w:top w:val="none" w:sz="0" w:space="0" w:color="auto"/>
                                                                                                                                                <w:left w:val="none" w:sz="0" w:space="0" w:color="auto"/>
                                                                                                                                                <w:bottom w:val="none" w:sz="0" w:space="0" w:color="auto"/>
                                                                                                                                                <w:right w:val="none" w:sz="0" w:space="0" w:color="auto"/>
                                                                                                                                              </w:divBdr>
                                                                                                                                              <w:divsChild>
                                                                                                                                                <w:div w:id="2046100383">
                                                                                                                                                  <w:marLeft w:val="0"/>
                                                                                                                                                  <w:marRight w:val="0"/>
                                                                                                                                                  <w:marTop w:val="0"/>
                                                                                                                                                  <w:marBottom w:val="0"/>
                                                                                                                                                  <w:divBdr>
                                                                                                                                                    <w:top w:val="none" w:sz="0" w:space="0" w:color="auto"/>
                                                                                                                                                    <w:left w:val="none" w:sz="0" w:space="0" w:color="auto"/>
                                                                                                                                                    <w:bottom w:val="none" w:sz="0" w:space="0" w:color="auto"/>
                                                                                                                                                    <w:right w:val="none" w:sz="0" w:space="0" w:color="auto"/>
                                                                                                                                                  </w:divBdr>
                                                                                                                                                  <w:divsChild>
                                                                                                                                                    <w:div w:id="1476145148">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1589919193">
                                                                                                                                                          <w:marLeft w:val="0"/>
                                                                                                                                                          <w:marRight w:val="0"/>
                                                                                                                                                          <w:marTop w:val="0"/>
                                                                                                                                                          <w:marBottom w:val="0"/>
                                                                                                                                                          <w:divBdr>
                                                                                                                                                            <w:top w:val="none" w:sz="0" w:space="0" w:color="auto"/>
                                                                                                                                                            <w:left w:val="none" w:sz="0" w:space="0" w:color="auto"/>
                                                                                                                                                            <w:bottom w:val="none" w:sz="0" w:space="0" w:color="auto"/>
                                                                                                                                                            <w:right w:val="none" w:sz="0" w:space="0" w:color="auto"/>
                                                                                                                                                          </w:divBdr>
                                                                                                                                                          <w:divsChild>
                                                                                                                                                            <w:div w:id="1235824385">
                                                                                                                                                              <w:marLeft w:val="0"/>
                                                                                                                                                              <w:marRight w:val="0"/>
                                                                                                                                                              <w:marTop w:val="0"/>
                                                                                                                                                              <w:marBottom w:val="0"/>
                                                                                                                                                              <w:divBdr>
                                                                                                                                                                <w:top w:val="none" w:sz="0" w:space="0" w:color="auto"/>
                                                                                                                                                                <w:left w:val="none" w:sz="0" w:space="0" w:color="auto"/>
                                                                                                                                                                <w:bottom w:val="none" w:sz="0" w:space="0" w:color="auto"/>
                                                                                                                                                                <w:right w:val="none" w:sz="0" w:space="0" w:color="auto"/>
                                                                                                                                                              </w:divBdr>
                                                                                                                                                              <w:divsChild>
                                                                                                                                                                <w:div w:id="125777956">
                                                                                                                                                                  <w:marLeft w:val="0"/>
                                                                                                                                                                  <w:marRight w:val="0"/>
                                                                                                                                                                  <w:marTop w:val="0"/>
                                                                                                                                                                  <w:marBottom w:val="0"/>
                                                                                                                                                                  <w:divBdr>
                                                                                                                                                                    <w:top w:val="none" w:sz="0" w:space="0" w:color="auto"/>
                                                                                                                                                                    <w:left w:val="none" w:sz="0" w:space="0" w:color="auto"/>
                                                                                                                                                                    <w:bottom w:val="none" w:sz="0" w:space="0" w:color="auto"/>
                                                                                                                                                                    <w:right w:val="none" w:sz="0" w:space="0" w:color="auto"/>
                                                                                                                                                                  </w:divBdr>
                                                                                                                                                                  <w:divsChild>
                                                                                                                                                                    <w:div w:id="1152988124">
                                                                                                                                                                      <w:marLeft w:val="0"/>
                                                                                                                                                                      <w:marRight w:val="0"/>
                                                                                                                                                                      <w:marTop w:val="0"/>
                                                                                                                                                                      <w:marBottom w:val="0"/>
                                                                                                                                                                      <w:divBdr>
                                                                                                                                                                        <w:top w:val="none" w:sz="0" w:space="0" w:color="auto"/>
                                                                                                                                                                        <w:left w:val="none" w:sz="0" w:space="0" w:color="auto"/>
                                                                                                                                                                        <w:bottom w:val="none" w:sz="0" w:space="0" w:color="auto"/>
                                                                                                                                                                        <w:right w:val="none" w:sz="0" w:space="0" w:color="auto"/>
                                                                                                                                                                      </w:divBdr>
                                                                                                                                                                      <w:divsChild>
                                                                                                                                                                        <w:div w:id="205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597677">
      <w:bodyDiv w:val="1"/>
      <w:marLeft w:val="0"/>
      <w:marRight w:val="0"/>
      <w:marTop w:val="0"/>
      <w:marBottom w:val="0"/>
      <w:divBdr>
        <w:top w:val="none" w:sz="0" w:space="0" w:color="auto"/>
        <w:left w:val="none" w:sz="0" w:space="0" w:color="auto"/>
        <w:bottom w:val="none" w:sz="0" w:space="0" w:color="auto"/>
        <w:right w:val="none" w:sz="0" w:space="0" w:color="auto"/>
      </w:divBdr>
    </w:div>
    <w:div w:id="1309633872">
      <w:bodyDiv w:val="1"/>
      <w:marLeft w:val="0"/>
      <w:marRight w:val="0"/>
      <w:marTop w:val="0"/>
      <w:marBottom w:val="0"/>
      <w:divBdr>
        <w:top w:val="none" w:sz="0" w:space="0" w:color="auto"/>
        <w:left w:val="none" w:sz="0" w:space="0" w:color="auto"/>
        <w:bottom w:val="none" w:sz="0" w:space="0" w:color="auto"/>
        <w:right w:val="none" w:sz="0" w:space="0" w:color="auto"/>
      </w:divBdr>
    </w:div>
    <w:div w:id="1502702454">
      <w:bodyDiv w:val="1"/>
      <w:marLeft w:val="0"/>
      <w:marRight w:val="0"/>
      <w:marTop w:val="0"/>
      <w:marBottom w:val="0"/>
      <w:divBdr>
        <w:top w:val="none" w:sz="0" w:space="0" w:color="auto"/>
        <w:left w:val="none" w:sz="0" w:space="0" w:color="auto"/>
        <w:bottom w:val="none" w:sz="0" w:space="0" w:color="auto"/>
        <w:right w:val="none" w:sz="0" w:space="0" w:color="auto"/>
      </w:divBdr>
    </w:div>
    <w:div w:id="200724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1826</TotalTime>
  <Pages>13</Pages>
  <Words>6828</Words>
  <Characters>38921</Characters>
  <Application>Microsoft Office Word</Application>
  <DocSecurity>0</DocSecurity>
  <Lines>324</Lines>
  <Paragraphs>91</Paragraphs>
  <ScaleCrop>false</ScaleCrop>
  <HeadingPairs>
    <vt:vector size="6" baseType="variant">
      <vt:variant>
        <vt:lpstr>Название</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Krokoz™</Company>
  <LinksUpToDate>false</LinksUpToDate>
  <CharactersWithSpaces>45658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Мирзарахимов Анвар Музафарович</dc:creator>
  <cp:lastModifiedBy>BOBONAZAROV-PC</cp:lastModifiedBy>
  <cp:revision>124</cp:revision>
  <cp:lastPrinted>2022-03-10T06:39:00Z</cp:lastPrinted>
  <dcterms:created xsi:type="dcterms:W3CDTF">2020-10-21T09:42:00Z</dcterms:created>
  <dcterms:modified xsi:type="dcterms:W3CDTF">2022-08-08T08:58:00Z</dcterms:modified>
</cp:coreProperties>
</file>