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51A9A" w14:textId="77777777" w:rsidR="00444B9A" w:rsidRPr="000E2E24" w:rsidRDefault="00444B9A" w:rsidP="00444B9A">
      <w:pPr>
        <w:ind w:left="2124" w:firstLine="1278"/>
        <w:rPr>
          <w:rFonts w:ascii="Times New Roman" w:hAnsi="Times New Roman" w:cs="Times New Roman"/>
          <w:b/>
          <w:noProof/>
          <w:sz w:val="24"/>
          <w:szCs w:val="24"/>
          <w:lang w:val="uz-Cyrl-UZ"/>
        </w:rPr>
      </w:pPr>
      <w:r w:rsidRPr="000E2E24">
        <w:rPr>
          <w:rFonts w:ascii="Times New Roman" w:hAnsi="Times New Roman" w:cs="Times New Roman"/>
          <w:b/>
          <w:noProof/>
          <w:sz w:val="24"/>
          <w:szCs w:val="24"/>
          <w:lang w:val="uz-Cyrl-UZ"/>
        </w:rPr>
        <w:t>_____ - сонли ШАРТНОМА</w:t>
      </w:r>
    </w:p>
    <w:p w14:paraId="68BA5E6F" w14:textId="77777777" w:rsidR="00444B9A" w:rsidRPr="000E2E24" w:rsidRDefault="00444B9A" w:rsidP="00444B9A">
      <w:pPr>
        <w:rPr>
          <w:rFonts w:ascii="Times New Roman" w:hAnsi="Times New Roman" w:cs="Times New Roman"/>
          <w:b/>
          <w:noProof/>
          <w:sz w:val="24"/>
          <w:szCs w:val="24"/>
          <w:lang w:val="uz-Cyrl-UZ"/>
        </w:rPr>
      </w:pPr>
    </w:p>
    <w:p w14:paraId="50C5B605" w14:textId="77777777" w:rsidR="00444B9A" w:rsidRPr="000E2E24" w:rsidRDefault="00444B9A" w:rsidP="00444B9A">
      <w:pPr>
        <w:rPr>
          <w:rFonts w:ascii="Times New Roman" w:hAnsi="Times New Roman" w:cs="Times New Roman"/>
          <w:b/>
          <w:noProof/>
          <w:sz w:val="24"/>
          <w:szCs w:val="24"/>
          <w:lang w:val="uz-Cyrl-UZ"/>
        </w:rPr>
      </w:pPr>
      <w:r w:rsidRPr="000E2E24">
        <w:rPr>
          <w:rFonts w:ascii="Times New Roman" w:hAnsi="Times New Roman" w:cs="Times New Roman"/>
          <w:b/>
          <w:noProof/>
          <w:sz w:val="24"/>
          <w:szCs w:val="24"/>
          <w:lang w:val="uz-Cyrl-UZ"/>
        </w:rPr>
        <w:tab/>
        <w:t xml:space="preserve">“_______” ______________2022 й </w:t>
      </w:r>
      <w:r w:rsidRPr="000E2E24">
        <w:rPr>
          <w:rFonts w:ascii="Times New Roman" w:hAnsi="Times New Roman" w:cs="Times New Roman"/>
          <w:b/>
          <w:noProof/>
          <w:sz w:val="24"/>
          <w:szCs w:val="24"/>
          <w:lang w:val="uz-Cyrl-UZ"/>
        </w:rPr>
        <w:tab/>
      </w:r>
      <w:r w:rsidRPr="000E2E24">
        <w:rPr>
          <w:rFonts w:ascii="Times New Roman" w:hAnsi="Times New Roman" w:cs="Times New Roman"/>
          <w:b/>
          <w:noProof/>
          <w:sz w:val="24"/>
          <w:szCs w:val="24"/>
          <w:lang w:val="uz-Cyrl-UZ"/>
        </w:rPr>
        <w:tab/>
      </w:r>
      <w:r w:rsidRPr="000E2E24">
        <w:rPr>
          <w:rFonts w:ascii="Times New Roman" w:hAnsi="Times New Roman" w:cs="Times New Roman"/>
          <w:b/>
          <w:noProof/>
          <w:sz w:val="24"/>
          <w:szCs w:val="24"/>
          <w:lang w:val="uz-Cyrl-UZ"/>
        </w:rPr>
        <w:tab/>
      </w:r>
      <w:r w:rsidRPr="000E2E24">
        <w:rPr>
          <w:rFonts w:ascii="Times New Roman" w:hAnsi="Times New Roman" w:cs="Times New Roman"/>
          <w:b/>
          <w:noProof/>
          <w:sz w:val="24"/>
          <w:szCs w:val="24"/>
          <w:lang w:val="uz-Cyrl-UZ"/>
        </w:rPr>
        <w:tab/>
      </w:r>
      <w:r w:rsidRPr="000E2E24">
        <w:rPr>
          <w:rFonts w:ascii="Times New Roman" w:hAnsi="Times New Roman" w:cs="Times New Roman"/>
          <w:b/>
          <w:noProof/>
          <w:sz w:val="24"/>
          <w:szCs w:val="24"/>
          <w:lang w:val="uz-Cyrl-UZ"/>
        </w:rPr>
        <w:tab/>
      </w:r>
      <w:r w:rsidRPr="000E2E24">
        <w:rPr>
          <w:rFonts w:ascii="Times New Roman" w:hAnsi="Times New Roman" w:cs="Times New Roman"/>
          <w:b/>
          <w:noProof/>
          <w:sz w:val="24"/>
          <w:szCs w:val="24"/>
          <w:lang w:val="uz-Cyrl-UZ"/>
        </w:rPr>
        <w:tab/>
        <w:t>Тошкент ш.</w:t>
      </w:r>
    </w:p>
    <w:p w14:paraId="4BE4B4A8" w14:textId="77777777" w:rsidR="00444B9A" w:rsidRPr="000E2E24" w:rsidRDefault="00444B9A" w:rsidP="00444B9A">
      <w:pPr>
        <w:spacing w:after="0" w:line="22" w:lineRule="atLeast"/>
        <w:ind w:firstLine="708"/>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________________________________ номидан Низом асосида иш юритувчи _________________________ бир томондан (бундан буён матнда “</w:t>
      </w:r>
      <w:r>
        <w:rPr>
          <w:rFonts w:ascii="Times New Roman" w:hAnsi="Times New Roman" w:cs="Times New Roman"/>
          <w:noProof/>
          <w:sz w:val="24"/>
          <w:szCs w:val="24"/>
          <w:lang w:val="uz-Cyrl-UZ"/>
        </w:rPr>
        <w:t>Етказиб берувчи</w:t>
      </w:r>
      <w:r w:rsidRPr="000E2E24">
        <w:rPr>
          <w:rFonts w:ascii="Times New Roman" w:hAnsi="Times New Roman" w:cs="Times New Roman"/>
          <w:noProof/>
          <w:sz w:val="24"/>
          <w:szCs w:val="24"/>
          <w:lang w:val="uz-Cyrl-UZ"/>
        </w:rPr>
        <w:t>” деб юритилади) ҳамда Ўзбекистон Республикаси Вазирлар Маҳкамаси аппарати номидан Низом асосида иш юритувчи _____________________________________ иккинчи томондан (бундан буён матнда “Буюртмачи” деб юритилади) ушбу шартномани қуйидаги шартлар асосида туздилар:</w:t>
      </w:r>
    </w:p>
    <w:p w14:paraId="1FF37EE1" w14:textId="77777777" w:rsidR="00444B9A" w:rsidRPr="000E2E24" w:rsidRDefault="00444B9A" w:rsidP="00444B9A">
      <w:pPr>
        <w:tabs>
          <w:tab w:val="left" w:pos="8205"/>
        </w:tabs>
        <w:spacing w:after="0" w:line="22" w:lineRule="atLeast"/>
        <w:jc w:val="center"/>
        <w:rPr>
          <w:rFonts w:ascii="Times New Roman" w:hAnsi="Times New Roman" w:cs="Times New Roman"/>
          <w:b/>
          <w:noProof/>
          <w:sz w:val="24"/>
          <w:szCs w:val="24"/>
          <w:lang w:val="uz-Cyrl-UZ"/>
        </w:rPr>
      </w:pPr>
      <w:r w:rsidRPr="00AE5FA3">
        <w:rPr>
          <w:rFonts w:ascii="Times New Roman" w:hAnsi="Times New Roman" w:cs="Times New Roman"/>
          <w:b/>
          <w:noProof/>
          <w:sz w:val="24"/>
          <w:szCs w:val="24"/>
          <w:lang w:val="uz-Cyrl-UZ"/>
        </w:rPr>
        <w:t>I</w:t>
      </w:r>
      <w:r w:rsidRPr="000E2E24">
        <w:rPr>
          <w:rFonts w:ascii="Times New Roman" w:hAnsi="Times New Roman" w:cs="Times New Roman"/>
          <w:b/>
          <w:noProof/>
          <w:sz w:val="24"/>
          <w:szCs w:val="24"/>
          <w:lang w:val="uz-Cyrl-UZ"/>
        </w:rPr>
        <w:t>.ШАРТНОМА ПРЕДМЕТИ.</w:t>
      </w:r>
    </w:p>
    <w:p w14:paraId="5B573C27"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1.1.“</w:t>
      </w:r>
      <w:r>
        <w:rPr>
          <w:rFonts w:ascii="Times New Roman" w:hAnsi="Times New Roman" w:cs="Times New Roman"/>
          <w:noProof/>
          <w:sz w:val="24"/>
          <w:szCs w:val="24"/>
          <w:lang w:val="uz-Cyrl-UZ"/>
        </w:rPr>
        <w:t>Етказиб берув</w:t>
      </w:r>
      <w:r w:rsidRPr="000E2E24">
        <w:rPr>
          <w:rFonts w:ascii="Times New Roman" w:hAnsi="Times New Roman" w:cs="Times New Roman"/>
          <w:noProof/>
          <w:sz w:val="24"/>
          <w:szCs w:val="24"/>
          <w:lang w:val="uz-Cyrl-UZ"/>
        </w:rPr>
        <w:t xml:space="preserve">чи” ушбу Шартнома иловасида кўрсатилган спецификацияга мувофиқ </w:t>
      </w:r>
      <w:r w:rsidRPr="00AC1C07">
        <w:rPr>
          <w:rFonts w:ascii="Times New Roman" w:hAnsi="Times New Roman" w:cs="Times New Roman"/>
          <w:b/>
          <w:noProof/>
          <w:sz w:val="24"/>
          <w:szCs w:val="24"/>
          <w:lang w:val="uz-Cyrl-UZ"/>
        </w:rPr>
        <w:t>Ўзбекистон Республикаси Вазирлар Маҳкамаси аппаратининг совға фондини мустаҳкамлаш мақсадида фарфордан тайёрланган сервизларни хариди</w:t>
      </w:r>
      <w:r>
        <w:rPr>
          <w:rFonts w:ascii="Times New Roman" w:hAnsi="Times New Roman" w:cs="Times New Roman"/>
          <w:b/>
          <w:noProof/>
          <w:sz w:val="24"/>
          <w:szCs w:val="24"/>
          <w:lang w:val="uz-Cyrl-UZ"/>
        </w:rPr>
        <w:t xml:space="preserve"> юзасидан етказиб бериш </w:t>
      </w:r>
      <w:r w:rsidRPr="000E2E24">
        <w:rPr>
          <w:rFonts w:ascii="Times New Roman" w:hAnsi="Times New Roman" w:cs="Times New Roman"/>
          <w:b/>
          <w:noProof/>
          <w:sz w:val="24"/>
          <w:szCs w:val="24"/>
          <w:lang w:val="uz-Cyrl-UZ"/>
        </w:rPr>
        <w:t>мажбуриятини олади</w:t>
      </w:r>
      <w:r w:rsidRPr="000E2E24">
        <w:rPr>
          <w:rFonts w:ascii="Times New Roman" w:hAnsi="Times New Roman" w:cs="Times New Roman"/>
          <w:noProof/>
          <w:sz w:val="24"/>
          <w:szCs w:val="24"/>
          <w:lang w:val="uz-Cyrl-UZ"/>
        </w:rPr>
        <w:t>, “Буюртмачи” ушбу товарларни</w:t>
      </w:r>
      <w:r>
        <w:rPr>
          <w:rFonts w:ascii="Times New Roman" w:hAnsi="Times New Roman" w:cs="Times New Roman"/>
          <w:noProof/>
          <w:sz w:val="24"/>
          <w:szCs w:val="24"/>
          <w:lang w:val="uz-Cyrl-UZ"/>
        </w:rPr>
        <w:t xml:space="preserve"> (ишларни, хизматларни)</w:t>
      </w:r>
      <w:r w:rsidRPr="000E2E24">
        <w:rPr>
          <w:rFonts w:ascii="Times New Roman" w:hAnsi="Times New Roman" w:cs="Times New Roman"/>
          <w:noProof/>
          <w:sz w:val="24"/>
          <w:szCs w:val="24"/>
          <w:lang w:val="uz-Cyrl-UZ"/>
        </w:rPr>
        <w:t xml:space="preserve"> қабул қилиш ва ҳақини тўлаш мажбуриятини олади. </w:t>
      </w:r>
      <w:r>
        <w:rPr>
          <w:rFonts w:ascii="Times New Roman" w:hAnsi="Times New Roman" w:cs="Times New Roman"/>
          <w:noProof/>
          <w:sz w:val="24"/>
          <w:szCs w:val="24"/>
          <w:lang w:val="uz-Cyrl-UZ"/>
        </w:rPr>
        <w:t>Етказиб берил</w:t>
      </w:r>
      <w:r w:rsidRPr="000E2E24">
        <w:rPr>
          <w:rFonts w:ascii="Times New Roman" w:hAnsi="Times New Roman" w:cs="Times New Roman"/>
          <w:noProof/>
          <w:sz w:val="24"/>
          <w:szCs w:val="24"/>
          <w:lang w:val="uz-Cyrl-UZ"/>
        </w:rPr>
        <w:t xml:space="preserve">ган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ларнинг қатъий турлари, миқдори ва баҳоси ушбу шартноманинг ажралмас қисми бўлган спецификацияда келтирилган.</w:t>
      </w:r>
    </w:p>
    <w:p w14:paraId="3CAB89C5" w14:textId="77777777" w:rsidR="00444B9A" w:rsidRPr="000E2E24" w:rsidRDefault="00444B9A" w:rsidP="00444B9A">
      <w:pPr>
        <w:tabs>
          <w:tab w:val="left" w:pos="8205"/>
        </w:tabs>
        <w:spacing w:after="0" w:line="22" w:lineRule="atLeast"/>
        <w:jc w:val="center"/>
        <w:rPr>
          <w:rFonts w:ascii="Times New Roman" w:hAnsi="Times New Roman" w:cs="Times New Roman"/>
          <w:b/>
          <w:noProof/>
          <w:sz w:val="24"/>
          <w:szCs w:val="24"/>
          <w:lang w:val="uz-Cyrl-UZ"/>
        </w:rPr>
      </w:pPr>
      <w:r w:rsidRPr="000E2E24">
        <w:rPr>
          <w:rFonts w:ascii="Times New Roman" w:hAnsi="Times New Roman" w:cs="Times New Roman"/>
          <w:b/>
          <w:noProof/>
          <w:sz w:val="24"/>
          <w:szCs w:val="24"/>
          <w:lang w:val="uz-Cyrl-UZ"/>
        </w:rPr>
        <w:t>II. ТОМОНЛАРНИНГ ҲУҚУКЛАРИ ВА МАЖБУРИЯТЛАРИ</w:t>
      </w:r>
    </w:p>
    <w:p w14:paraId="1BD13019"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2.1. Буюртмачининг хуқуқлари:</w:t>
      </w:r>
    </w:p>
    <w:p w14:paraId="432EE747"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 бажарувчидан техник шартларга лозим даражадаги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 xml:space="preserve">ларни </w:t>
      </w:r>
      <w:r>
        <w:rPr>
          <w:rFonts w:ascii="Times New Roman" w:hAnsi="Times New Roman" w:cs="Times New Roman"/>
          <w:noProof/>
          <w:sz w:val="24"/>
          <w:szCs w:val="24"/>
          <w:lang w:val="uz-Cyrl-UZ"/>
        </w:rPr>
        <w:t xml:space="preserve">(ишларни, хизматларни) </w:t>
      </w:r>
      <w:r w:rsidRPr="000E2E24">
        <w:rPr>
          <w:rFonts w:ascii="Times New Roman" w:hAnsi="Times New Roman" w:cs="Times New Roman"/>
          <w:noProof/>
          <w:sz w:val="24"/>
          <w:szCs w:val="24"/>
          <w:lang w:val="uz-Cyrl-UZ"/>
        </w:rPr>
        <w:t>кўрсатишни талаб қилиш;</w:t>
      </w:r>
    </w:p>
    <w:p w14:paraId="796B7178"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 лозим даражадаги сифатда </w:t>
      </w:r>
      <w:r>
        <w:rPr>
          <w:rFonts w:ascii="Times New Roman" w:hAnsi="Times New Roman" w:cs="Times New Roman"/>
          <w:noProof/>
          <w:sz w:val="24"/>
          <w:szCs w:val="24"/>
          <w:lang w:val="uz-Cyrl-UZ"/>
        </w:rPr>
        <w:t>етказиб берил</w:t>
      </w:r>
      <w:r w:rsidRPr="000E2E24">
        <w:rPr>
          <w:rFonts w:ascii="Times New Roman" w:hAnsi="Times New Roman" w:cs="Times New Roman"/>
          <w:noProof/>
          <w:sz w:val="24"/>
          <w:szCs w:val="24"/>
          <w:lang w:val="uz-Cyrl-UZ"/>
        </w:rPr>
        <w:t>маган тақдирда, ўз хоҳишига кўра қуйидагиларни талаб қилиш:</w:t>
      </w:r>
    </w:p>
    <w:p w14:paraId="29ED1144"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камчиликларни бепул бартараф этиш ёки Буюртмачининг ёки учинчи шахснинг камчиликларни бартараф этишга доир харажатларини қоплаш;</w:t>
      </w:r>
    </w:p>
    <w:p w14:paraId="06BC1D2C"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баҳосини мутаносиб равишда пасайтириш;</w:t>
      </w:r>
    </w:p>
    <w:p w14:paraId="79B7CEB0"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шартнома шартларининг бажарилмаганлиги ёки лозим даражада бажарилмаганлиги натижасида етказилган зарарни қоплашни талаб қилиш.</w:t>
      </w:r>
    </w:p>
    <w:p w14:paraId="1B812E80"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2.2. Буюртмачининг мажбуриятлари:</w:t>
      </w:r>
    </w:p>
    <w:p w14:paraId="45E1A204"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 ушбу Шартнома шартларига мувофиқ </w:t>
      </w:r>
      <w:r>
        <w:rPr>
          <w:rFonts w:ascii="Times New Roman" w:hAnsi="Times New Roman" w:cs="Times New Roman"/>
          <w:noProof/>
          <w:sz w:val="24"/>
          <w:szCs w:val="24"/>
          <w:lang w:val="uz-Cyrl-UZ"/>
        </w:rPr>
        <w:t>етказил</w:t>
      </w:r>
      <w:r w:rsidRPr="000E2E24">
        <w:rPr>
          <w:rFonts w:ascii="Times New Roman" w:hAnsi="Times New Roman" w:cs="Times New Roman"/>
          <w:noProof/>
          <w:sz w:val="24"/>
          <w:szCs w:val="24"/>
          <w:lang w:val="uz-Cyrl-UZ"/>
        </w:rPr>
        <w:t xml:space="preserve">ган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 xml:space="preserve">ларни </w:t>
      </w:r>
      <w:r>
        <w:rPr>
          <w:rFonts w:ascii="Times New Roman" w:hAnsi="Times New Roman" w:cs="Times New Roman"/>
          <w:noProof/>
          <w:sz w:val="24"/>
          <w:szCs w:val="24"/>
          <w:lang w:val="uz-Cyrl-UZ"/>
        </w:rPr>
        <w:t xml:space="preserve">(ишларни, хизматларни) </w:t>
      </w:r>
      <w:r w:rsidRPr="000E2E24">
        <w:rPr>
          <w:rFonts w:ascii="Times New Roman" w:hAnsi="Times New Roman" w:cs="Times New Roman"/>
          <w:noProof/>
          <w:sz w:val="24"/>
          <w:szCs w:val="24"/>
          <w:lang w:val="uz-Cyrl-UZ"/>
        </w:rPr>
        <w:t>қабул қилиш;</w:t>
      </w:r>
    </w:p>
    <w:p w14:paraId="7C115229"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 ушбу Шартноманинг 3.1 ва 3.2-бандларига мувофиқ </w:t>
      </w:r>
      <w:r>
        <w:rPr>
          <w:rFonts w:ascii="Times New Roman" w:hAnsi="Times New Roman" w:cs="Times New Roman"/>
          <w:noProof/>
          <w:sz w:val="24"/>
          <w:szCs w:val="24"/>
          <w:lang w:val="uz-Cyrl-UZ"/>
        </w:rPr>
        <w:t>етказилган</w:t>
      </w:r>
      <w:r w:rsidRPr="000E2E24">
        <w:rPr>
          <w:rFonts w:ascii="Times New Roman" w:hAnsi="Times New Roman" w:cs="Times New Roman"/>
          <w:noProof/>
          <w:sz w:val="24"/>
          <w:szCs w:val="24"/>
          <w:lang w:val="uz-Cyrl-UZ"/>
        </w:rPr>
        <w:t xml:space="preserve">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лар учун тўловларни амалга ошириш.</w:t>
      </w:r>
    </w:p>
    <w:p w14:paraId="3F89DF83"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2.3. </w:t>
      </w:r>
      <w:r>
        <w:rPr>
          <w:rFonts w:ascii="Times New Roman" w:hAnsi="Times New Roman" w:cs="Times New Roman"/>
          <w:noProof/>
          <w:sz w:val="24"/>
          <w:szCs w:val="24"/>
          <w:lang w:val="uz-Cyrl-UZ"/>
        </w:rPr>
        <w:t>Етказиб берув</w:t>
      </w:r>
      <w:r w:rsidRPr="000E2E24">
        <w:rPr>
          <w:rFonts w:ascii="Times New Roman" w:hAnsi="Times New Roman" w:cs="Times New Roman"/>
          <w:noProof/>
          <w:sz w:val="24"/>
          <w:szCs w:val="24"/>
          <w:lang w:val="uz-Cyrl-UZ"/>
        </w:rPr>
        <w:t>чининг ҳуқуқлари:</w:t>
      </w:r>
    </w:p>
    <w:p w14:paraId="27507EBB"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 буюртмачидан амалдаги қонунчиликда белгиланган тартибда ва ҳажмда </w:t>
      </w:r>
      <w:r>
        <w:rPr>
          <w:rFonts w:ascii="Times New Roman" w:hAnsi="Times New Roman" w:cs="Times New Roman"/>
          <w:noProof/>
          <w:sz w:val="24"/>
          <w:szCs w:val="24"/>
          <w:lang w:val="uz-Cyrl-UZ"/>
        </w:rPr>
        <w:t>етказиб берил</w:t>
      </w:r>
      <w:r w:rsidRPr="000E2E24">
        <w:rPr>
          <w:rFonts w:ascii="Times New Roman" w:hAnsi="Times New Roman" w:cs="Times New Roman"/>
          <w:noProof/>
          <w:sz w:val="24"/>
          <w:szCs w:val="24"/>
          <w:lang w:val="uz-Cyrl-UZ"/>
        </w:rPr>
        <w:t xml:space="preserve">ган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лар учун олдиндан тўлов ва якуний ҳисоб-китобларни амалга оширишни талаб қилиш;</w:t>
      </w:r>
    </w:p>
    <w:p w14:paraId="561A931D"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 буюртмачидан </w:t>
      </w:r>
      <w:r>
        <w:rPr>
          <w:rFonts w:ascii="Times New Roman" w:hAnsi="Times New Roman" w:cs="Times New Roman"/>
          <w:noProof/>
          <w:sz w:val="24"/>
          <w:szCs w:val="24"/>
          <w:lang w:val="uz-Cyrl-UZ"/>
        </w:rPr>
        <w:t>етказиб берил</w:t>
      </w:r>
      <w:r w:rsidRPr="000E2E24">
        <w:rPr>
          <w:rFonts w:ascii="Times New Roman" w:hAnsi="Times New Roman" w:cs="Times New Roman"/>
          <w:noProof/>
          <w:sz w:val="24"/>
          <w:szCs w:val="24"/>
          <w:lang w:val="uz-Cyrl-UZ"/>
        </w:rPr>
        <w:t xml:space="preserve">ган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ни қабул қилишни асоссиз равишда рад этиш натижасида етказилган зарарни қоплашни талаб қилиш;</w:t>
      </w:r>
    </w:p>
    <w:p w14:paraId="548AAECE"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2.4. </w:t>
      </w:r>
      <w:r>
        <w:rPr>
          <w:rFonts w:ascii="Times New Roman" w:hAnsi="Times New Roman" w:cs="Times New Roman"/>
          <w:noProof/>
          <w:sz w:val="24"/>
          <w:szCs w:val="24"/>
          <w:lang w:val="uz-Cyrl-UZ"/>
        </w:rPr>
        <w:t>Етказиб берув</w:t>
      </w:r>
      <w:r w:rsidRPr="000E2E24">
        <w:rPr>
          <w:rFonts w:ascii="Times New Roman" w:hAnsi="Times New Roman" w:cs="Times New Roman"/>
          <w:noProof/>
          <w:sz w:val="24"/>
          <w:szCs w:val="24"/>
          <w:lang w:val="uz-Cyrl-UZ"/>
        </w:rPr>
        <w:t>чининг мажбуриятлари:</w:t>
      </w:r>
    </w:p>
    <w:p w14:paraId="6760E48F"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 ушбу шартномага мувофиқ ёки Буюртмачининг ушбу шартноманинг 4.8-бандида белгиланган тартибда у томонидан тақдим этилган техник топшириққа биноан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ларни белгиланган муддат, миқдор ва сифатлар бўйича кўрсатиш;</w:t>
      </w:r>
    </w:p>
    <w:p w14:paraId="0B2D25FB"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 агар </w:t>
      </w:r>
      <w:r>
        <w:rPr>
          <w:rFonts w:ascii="Times New Roman" w:hAnsi="Times New Roman" w:cs="Times New Roman"/>
          <w:noProof/>
          <w:sz w:val="24"/>
          <w:szCs w:val="24"/>
          <w:lang w:val="uz-Cyrl-UZ"/>
        </w:rPr>
        <w:t>етказиб бериш</w:t>
      </w:r>
      <w:r w:rsidRPr="000E2E24">
        <w:rPr>
          <w:rFonts w:ascii="Times New Roman" w:hAnsi="Times New Roman" w:cs="Times New Roman"/>
          <w:noProof/>
          <w:sz w:val="24"/>
          <w:szCs w:val="24"/>
          <w:lang w:val="uz-Cyrl-UZ"/>
        </w:rPr>
        <w:t xml:space="preserve"> жараёнида </w:t>
      </w:r>
      <w:r>
        <w:rPr>
          <w:rFonts w:ascii="Times New Roman" w:hAnsi="Times New Roman" w:cs="Times New Roman"/>
          <w:noProof/>
          <w:sz w:val="24"/>
          <w:szCs w:val="24"/>
          <w:lang w:val="uz-Cyrl-UZ"/>
        </w:rPr>
        <w:t>Етказиб берув</w:t>
      </w:r>
      <w:r w:rsidRPr="000E2E24">
        <w:rPr>
          <w:rFonts w:ascii="Times New Roman" w:hAnsi="Times New Roman" w:cs="Times New Roman"/>
          <w:noProof/>
          <w:sz w:val="24"/>
          <w:szCs w:val="24"/>
          <w:lang w:val="uz-Cyrl-UZ"/>
        </w:rPr>
        <w:t>чи шартнома шартларидан ва техник шартлардан четга чиқса, Буюртмачининг талабига биноан уч кун ичида аниқланган барча камчиликларни бепул бартараф этиш.</w:t>
      </w:r>
    </w:p>
    <w:p w14:paraId="5E16D477" w14:textId="77777777" w:rsidR="00444B9A" w:rsidRPr="000E2E24" w:rsidRDefault="00444B9A" w:rsidP="00444B9A">
      <w:pPr>
        <w:spacing w:after="0" w:line="22" w:lineRule="atLeast"/>
        <w:jc w:val="center"/>
        <w:rPr>
          <w:rFonts w:ascii="Times New Roman" w:hAnsi="Times New Roman" w:cs="Times New Roman"/>
          <w:b/>
          <w:noProof/>
          <w:sz w:val="24"/>
          <w:szCs w:val="24"/>
          <w:lang w:val="uz-Cyrl-UZ"/>
        </w:rPr>
      </w:pPr>
      <w:r w:rsidRPr="000E2E24">
        <w:rPr>
          <w:rFonts w:ascii="Times New Roman" w:hAnsi="Times New Roman" w:cs="Times New Roman"/>
          <w:b/>
          <w:noProof/>
          <w:sz w:val="24"/>
          <w:szCs w:val="24"/>
          <w:lang w:val="uz-Cyrl-UZ"/>
        </w:rPr>
        <w:t>III. ШАРТНОМА БАҲОСИ ВА ХИСОБ-КИТОБ ҚИЛИШ ТАРТИБИ</w:t>
      </w:r>
    </w:p>
    <w:p w14:paraId="2CE1C19B"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3.1. Ушбу шартноманинг баҳоси___________(________________________) сўм, ҚҚС билан (ҚҚС сиз).</w:t>
      </w:r>
      <w:r>
        <w:rPr>
          <w:rFonts w:ascii="Times New Roman" w:hAnsi="Times New Roman" w:cs="Times New Roman"/>
          <w:noProof/>
          <w:sz w:val="24"/>
          <w:szCs w:val="24"/>
          <w:lang w:val="uz-Cyrl-UZ"/>
        </w:rPr>
        <w:t xml:space="preserve"> Етказиб бери</w:t>
      </w:r>
      <w:r w:rsidRPr="000E2E24">
        <w:rPr>
          <w:rFonts w:ascii="Times New Roman" w:hAnsi="Times New Roman" w:cs="Times New Roman"/>
          <w:noProof/>
          <w:sz w:val="24"/>
          <w:szCs w:val="24"/>
          <w:lang w:val="uz-Cyrl-UZ"/>
        </w:rPr>
        <w:t xml:space="preserve">ладиган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ларнинг баҳоси ушбу шартноманинг иловасида кўрсатилади.</w:t>
      </w:r>
    </w:p>
    <w:p w14:paraId="6BCD321F"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3.2. Буюртмачи тақдим этиладиган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 xml:space="preserve">нинг 30 фоизи миқдорида олдиндан тўловни амалга оширади ва маблағ </w:t>
      </w:r>
      <w:r>
        <w:rPr>
          <w:rFonts w:ascii="Times New Roman" w:hAnsi="Times New Roman" w:cs="Times New Roman"/>
          <w:noProof/>
          <w:sz w:val="24"/>
          <w:szCs w:val="24"/>
          <w:lang w:val="uz-Cyrl-UZ"/>
        </w:rPr>
        <w:t>Етказиб берув</w:t>
      </w:r>
      <w:r w:rsidRPr="000E2E24">
        <w:rPr>
          <w:rFonts w:ascii="Times New Roman" w:hAnsi="Times New Roman" w:cs="Times New Roman"/>
          <w:noProof/>
          <w:sz w:val="24"/>
          <w:szCs w:val="24"/>
          <w:lang w:val="uz-Cyrl-UZ"/>
        </w:rPr>
        <w:t>чининг ҳисобрақамига келиб тушган санадан бошлаб ушбу шартноманинг мажбуриятлари бажарилиши бошланади.</w:t>
      </w:r>
    </w:p>
    <w:p w14:paraId="3A08AECC"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Pr>
          <w:rFonts w:ascii="Times New Roman" w:hAnsi="Times New Roman" w:cs="Times New Roman"/>
          <w:noProof/>
          <w:sz w:val="24"/>
          <w:szCs w:val="24"/>
          <w:lang w:val="uz-Cyrl-UZ"/>
        </w:rPr>
        <w:lastRenderedPageBreak/>
        <w:tab/>
        <w:t>Етказиб берил</w:t>
      </w:r>
      <w:r w:rsidRPr="000E2E24">
        <w:rPr>
          <w:rFonts w:ascii="Times New Roman" w:hAnsi="Times New Roman" w:cs="Times New Roman"/>
          <w:noProof/>
          <w:sz w:val="24"/>
          <w:szCs w:val="24"/>
          <w:lang w:val="uz-Cyrl-UZ"/>
        </w:rPr>
        <w:t xml:space="preserve">ган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 xml:space="preserve">лар учун ҳисоб-китобнинг қолган қисми </w:t>
      </w:r>
      <w:r>
        <w:rPr>
          <w:rFonts w:ascii="Times New Roman" w:hAnsi="Times New Roman" w:cs="Times New Roman"/>
          <w:noProof/>
          <w:sz w:val="24"/>
          <w:szCs w:val="24"/>
          <w:lang w:val="uz-Cyrl-UZ"/>
        </w:rPr>
        <w:t xml:space="preserve">товарларни қабул қилиш учун юк-хати (счёт-фактура) </w:t>
      </w:r>
      <w:r w:rsidRPr="000E2E24">
        <w:rPr>
          <w:rFonts w:ascii="Times New Roman" w:hAnsi="Times New Roman" w:cs="Times New Roman"/>
          <w:noProof/>
          <w:sz w:val="24"/>
          <w:szCs w:val="24"/>
          <w:lang w:val="uz-Cyrl-UZ"/>
        </w:rPr>
        <w:t>имзоланганидан кейин уч иш куни ичида амалга оширилади.</w:t>
      </w:r>
    </w:p>
    <w:p w14:paraId="7A26925C"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3.3.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 xml:space="preserve">лар бўйича ҳисоб-китоблар банк ўтказмаси орқали </w:t>
      </w:r>
      <w:r>
        <w:rPr>
          <w:rFonts w:ascii="Times New Roman" w:hAnsi="Times New Roman" w:cs="Times New Roman"/>
          <w:noProof/>
          <w:sz w:val="24"/>
          <w:szCs w:val="24"/>
          <w:lang w:val="uz-Cyrl-UZ"/>
        </w:rPr>
        <w:t>Етказиб берув</w:t>
      </w:r>
      <w:r w:rsidRPr="000E2E24">
        <w:rPr>
          <w:rFonts w:ascii="Times New Roman" w:hAnsi="Times New Roman" w:cs="Times New Roman"/>
          <w:noProof/>
          <w:sz w:val="24"/>
          <w:szCs w:val="24"/>
          <w:lang w:val="uz-Cyrl-UZ"/>
        </w:rPr>
        <w:t>чининг ҳисоб рақамига ўтказиш йўли билан амалга оширилади.</w:t>
      </w:r>
    </w:p>
    <w:p w14:paraId="34C9D3DA" w14:textId="77777777" w:rsidR="00444B9A" w:rsidRPr="000E2E24" w:rsidRDefault="00444B9A" w:rsidP="00444B9A">
      <w:pPr>
        <w:spacing w:after="0" w:line="22" w:lineRule="atLeast"/>
        <w:jc w:val="center"/>
        <w:rPr>
          <w:rFonts w:ascii="Times New Roman" w:hAnsi="Times New Roman" w:cs="Times New Roman"/>
          <w:b/>
          <w:noProof/>
          <w:sz w:val="24"/>
          <w:szCs w:val="24"/>
          <w:lang w:val="uz-Cyrl-UZ"/>
        </w:rPr>
      </w:pPr>
      <w:r w:rsidRPr="000E2E24">
        <w:rPr>
          <w:rFonts w:ascii="Times New Roman" w:hAnsi="Times New Roman" w:cs="Times New Roman"/>
          <w:b/>
          <w:noProof/>
          <w:sz w:val="24"/>
          <w:szCs w:val="24"/>
          <w:lang w:val="uz-Cyrl-UZ"/>
        </w:rPr>
        <w:t>IV. ШАРТНОМАНИ БАЖАРИШ</w:t>
      </w:r>
    </w:p>
    <w:p w14:paraId="3DD1128F"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4.1. Шартнома шартлари ушбу шартнома ва қонун ҳужжатлари талабларига мувофиқ белгиланган тартибда амалга оширилади.</w:t>
      </w:r>
    </w:p>
    <w:p w14:paraId="18C1D2EA"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Агар томонлар ўз зиммаларига олган барча мажбуриятларнинг бажарилишини таъминлаган бўлса, шартнома бажарилган деб ҳисобланади.</w:t>
      </w:r>
    </w:p>
    <w:p w14:paraId="5EC5221D"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4.2. Шартномани бажаришдан бир томонлама рад этишга ёки шартнома шартларини бир томонлама ўзгартиришга йўл қўйилмайди, қонунчиликда белгиланган ҳоллар бундан мустасно.</w:t>
      </w:r>
    </w:p>
    <w:p w14:paraId="4BBA9AD6"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4.3. Шартнома бўйича мажбуриятларнинг бажарилиши санаси ҳисобварақ-фактура тузилган кун деб ҳисобланади.</w:t>
      </w:r>
    </w:p>
    <w:p w14:paraId="50D2D796"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Pr>
          <w:rFonts w:ascii="Times New Roman" w:hAnsi="Times New Roman" w:cs="Times New Roman"/>
          <w:noProof/>
          <w:sz w:val="24"/>
          <w:szCs w:val="24"/>
          <w:lang w:val="uz-Cyrl-UZ"/>
        </w:rPr>
        <w:tab/>
      </w:r>
      <w:r w:rsidRPr="000E2E24">
        <w:rPr>
          <w:rFonts w:ascii="Times New Roman" w:hAnsi="Times New Roman" w:cs="Times New Roman"/>
          <w:noProof/>
          <w:sz w:val="24"/>
          <w:szCs w:val="24"/>
          <w:lang w:val="uz-Cyrl-UZ"/>
        </w:rPr>
        <w:t xml:space="preserve">Ғазначилик штампида кўрсатилган сана Буюртмачининг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лар учун тўловларни тўлаш бўйича мажбуриятларини бажарадиган кун ҳисобланади.</w:t>
      </w:r>
    </w:p>
    <w:p w14:paraId="43A57926"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4.4. Буюртмачининг розилиги билан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лар муддатидан олдин тақдим этилиши мумкин.</w:t>
      </w:r>
    </w:p>
    <w:p w14:paraId="3E25709C"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4.5. Буюртмачи белгиланган муддатларни бузган ҳолда </w:t>
      </w:r>
      <w:r>
        <w:rPr>
          <w:rFonts w:ascii="Times New Roman" w:hAnsi="Times New Roman" w:cs="Times New Roman"/>
          <w:noProof/>
          <w:sz w:val="24"/>
          <w:szCs w:val="24"/>
          <w:lang w:val="uz-Cyrl-UZ"/>
        </w:rPr>
        <w:t>етказиб берил</w:t>
      </w:r>
      <w:r w:rsidRPr="000E2E24">
        <w:rPr>
          <w:rFonts w:ascii="Times New Roman" w:hAnsi="Times New Roman" w:cs="Times New Roman"/>
          <w:noProof/>
          <w:sz w:val="24"/>
          <w:szCs w:val="24"/>
          <w:lang w:val="uz-Cyrl-UZ"/>
        </w:rPr>
        <w:t xml:space="preserve">ган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ни қабул қилишни рад этишга ҳақлидир.</w:t>
      </w:r>
    </w:p>
    <w:p w14:paraId="3D5DE74A"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4.6. Белгиланган миқдордан ортиқ битта номдаги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 xml:space="preserve">ни кўрсатиш худди шу техник топшириққа киритилган бошқа номдаги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нинг камчиликларини тўлдириш деб ҳисобланмайди, камчиликлар тўлдирилиши лозим, Буюртмачининг олдиндан ёзма розилиги билан амалга ошириладиган ҳолатлар бундан мустасно.</w:t>
      </w:r>
    </w:p>
    <w:p w14:paraId="567EDAD2"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4.7. </w:t>
      </w:r>
      <w:r>
        <w:rPr>
          <w:rFonts w:ascii="Times New Roman" w:hAnsi="Times New Roman" w:cs="Times New Roman"/>
          <w:noProof/>
          <w:sz w:val="24"/>
          <w:szCs w:val="24"/>
          <w:lang w:val="uz-Cyrl-UZ"/>
        </w:rPr>
        <w:t>Етказиб бери</w:t>
      </w:r>
      <w:r w:rsidRPr="000E2E24">
        <w:rPr>
          <w:rFonts w:ascii="Times New Roman" w:hAnsi="Times New Roman" w:cs="Times New Roman"/>
          <w:noProof/>
          <w:sz w:val="24"/>
          <w:szCs w:val="24"/>
          <w:lang w:val="uz-Cyrl-UZ"/>
        </w:rPr>
        <w:t xml:space="preserve">лаётган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 xml:space="preserve"> тўғридан-тўғри Буюртмачининг масъул ходимлари томонидан тақдим этилаётган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лар ҳажми, уларнинг сифати кўрсатилган ҳисобварақ-фактура бўйича қабул қилинади.</w:t>
      </w:r>
    </w:p>
    <w:p w14:paraId="5B9D9B6E"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Шартномада назарда тутилган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лар ушбу шартномага мувофиқ ёки ушбу шартномада белгиланган муддатларда ва ҳажмларда амалга оширилади.</w:t>
      </w:r>
    </w:p>
    <w:p w14:paraId="4860AF71"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Буюртма бевосита (қўлда), почта орқали ёки бошқа усул билан хизматларни кўрсатиш назарда тутилаётган сана бошланишидан беш кундан кечиктирмай тақдим этилади. Буюртма бевосита (қўлда) қабул қилганда, </w:t>
      </w:r>
      <w:r>
        <w:rPr>
          <w:rFonts w:ascii="Times New Roman" w:hAnsi="Times New Roman" w:cs="Times New Roman"/>
          <w:noProof/>
          <w:sz w:val="24"/>
          <w:szCs w:val="24"/>
          <w:lang w:val="uz-Cyrl-UZ"/>
        </w:rPr>
        <w:t>Етказиб берув</w:t>
      </w:r>
      <w:r w:rsidRPr="000E2E24">
        <w:rPr>
          <w:rFonts w:ascii="Times New Roman" w:hAnsi="Times New Roman" w:cs="Times New Roman"/>
          <w:noProof/>
          <w:sz w:val="24"/>
          <w:szCs w:val="24"/>
          <w:lang w:val="uz-Cyrl-UZ"/>
        </w:rPr>
        <w:t>чининг ходими Буюртмачида қоладиган буюртма нусхасида қабул қилинганлиги тўғрисида белги қўяди.</w:t>
      </w:r>
    </w:p>
    <w:p w14:paraId="40374BC8"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4.8. Буюртмачи илгари берилган буюртмани бекор қилишга ёки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 xml:space="preserve">ларнинг тегишли қисмини кўрсатиш санасини </w:t>
      </w:r>
      <w:r>
        <w:rPr>
          <w:rFonts w:ascii="Times New Roman" w:hAnsi="Times New Roman" w:cs="Times New Roman"/>
          <w:noProof/>
          <w:sz w:val="24"/>
          <w:szCs w:val="24"/>
          <w:lang w:val="uz-Cyrl-UZ"/>
        </w:rPr>
        <w:t>Етказиб берув</w:t>
      </w:r>
      <w:r w:rsidRPr="000E2E24">
        <w:rPr>
          <w:rFonts w:ascii="Times New Roman" w:hAnsi="Times New Roman" w:cs="Times New Roman"/>
          <w:noProof/>
          <w:sz w:val="24"/>
          <w:szCs w:val="24"/>
          <w:lang w:val="uz-Cyrl-UZ"/>
        </w:rPr>
        <w:t>чини буюртмада кўрсатилган санадан камида бир кун олдин хабар берган ҳолда ўзгартиришга ҳақли.</w:t>
      </w:r>
    </w:p>
    <w:p w14:paraId="2463074F" w14:textId="77777777" w:rsidR="00444B9A" w:rsidRPr="000E2E24" w:rsidRDefault="00444B9A" w:rsidP="00444B9A">
      <w:pPr>
        <w:spacing w:after="0" w:line="22" w:lineRule="atLeast"/>
        <w:jc w:val="center"/>
        <w:rPr>
          <w:rFonts w:ascii="Times New Roman" w:hAnsi="Times New Roman" w:cs="Times New Roman"/>
          <w:b/>
          <w:noProof/>
          <w:sz w:val="24"/>
          <w:szCs w:val="24"/>
          <w:lang w:val="uz-Cyrl-UZ"/>
        </w:rPr>
      </w:pPr>
      <w:r w:rsidRPr="000E2E24">
        <w:rPr>
          <w:rFonts w:ascii="Times New Roman" w:hAnsi="Times New Roman" w:cs="Times New Roman"/>
          <w:b/>
          <w:noProof/>
          <w:sz w:val="24"/>
          <w:szCs w:val="24"/>
          <w:lang w:val="uz-Cyrl-UZ"/>
        </w:rPr>
        <w:t>V. ТОМОНЛАРНИНГ ЖАВОБГАРЛИГИ</w:t>
      </w:r>
    </w:p>
    <w:p w14:paraId="061C1867"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5.1. </w:t>
      </w:r>
      <w:r>
        <w:rPr>
          <w:rFonts w:ascii="Times New Roman" w:hAnsi="Times New Roman" w:cs="Times New Roman"/>
          <w:noProof/>
          <w:sz w:val="24"/>
          <w:szCs w:val="24"/>
          <w:lang w:val="uz-Cyrl-UZ"/>
        </w:rPr>
        <w:t>Етказиб</w:t>
      </w:r>
      <w:r w:rsidRPr="000E2E24">
        <w:rPr>
          <w:rFonts w:ascii="Times New Roman" w:hAnsi="Times New Roman" w:cs="Times New Roman"/>
          <w:noProof/>
          <w:sz w:val="24"/>
          <w:szCs w:val="24"/>
          <w:lang w:val="uz-Cyrl-UZ"/>
        </w:rPr>
        <w:t xml:space="preserve"> </w:t>
      </w:r>
      <w:r>
        <w:rPr>
          <w:rFonts w:ascii="Times New Roman" w:hAnsi="Times New Roman" w:cs="Times New Roman"/>
          <w:noProof/>
          <w:sz w:val="24"/>
          <w:szCs w:val="24"/>
          <w:lang w:val="uz-Cyrl-UZ"/>
        </w:rPr>
        <w:t>бери</w:t>
      </w:r>
      <w:r w:rsidRPr="000E2E24">
        <w:rPr>
          <w:rFonts w:ascii="Times New Roman" w:hAnsi="Times New Roman" w:cs="Times New Roman"/>
          <w:noProof/>
          <w:sz w:val="24"/>
          <w:szCs w:val="24"/>
          <w:lang w:val="uz-Cyrl-UZ"/>
        </w:rPr>
        <w:t xml:space="preserve">лаётган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 xml:space="preserve">ларнинг сифати, миқдори, уларнинг баҳоси </w:t>
      </w:r>
      <w:r>
        <w:rPr>
          <w:rFonts w:ascii="Times New Roman" w:hAnsi="Times New Roman" w:cs="Times New Roman"/>
          <w:noProof/>
          <w:sz w:val="24"/>
          <w:szCs w:val="24"/>
          <w:lang w:val="uz-Cyrl-UZ"/>
        </w:rPr>
        <w:t>Етказиб берув</w:t>
      </w:r>
      <w:r w:rsidRPr="000E2E24">
        <w:rPr>
          <w:rFonts w:ascii="Times New Roman" w:hAnsi="Times New Roman" w:cs="Times New Roman"/>
          <w:noProof/>
          <w:sz w:val="24"/>
          <w:szCs w:val="24"/>
          <w:lang w:val="uz-Cyrl-UZ"/>
        </w:rPr>
        <w:t xml:space="preserve">чи томонидан нотўғри белгиланганлик ҳолати аниқланган тақдирда, </w:t>
      </w:r>
      <w:r>
        <w:rPr>
          <w:rFonts w:ascii="Times New Roman" w:hAnsi="Times New Roman" w:cs="Times New Roman"/>
          <w:noProof/>
          <w:sz w:val="24"/>
          <w:szCs w:val="24"/>
          <w:lang w:val="uz-Cyrl-UZ"/>
        </w:rPr>
        <w:t>Етказиб берув</w:t>
      </w:r>
      <w:r w:rsidRPr="000E2E24">
        <w:rPr>
          <w:rFonts w:ascii="Times New Roman" w:hAnsi="Times New Roman" w:cs="Times New Roman"/>
          <w:noProof/>
          <w:sz w:val="24"/>
          <w:szCs w:val="24"/>
          <w:lang w:val="uz-Cyrl-UZ"/>
        </w:rPr>
        <w:t xml:space="preserve">чи тақдим этилаётган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ларнинг сифатини, шунингдек уларнинг миқдорини ҳисобга олган ҳолда қайта ҳисоб-китоб ишларини амалга оширади ва ушбу ҳисобланган суммага қўшимча равишда мижозга нотўғри ҳисобланган сумманинг 20% миқдорида жарима тўлайди.</w:t>
      </w:r>
    </w:p>
    <w:p w14:paraId="7EE0CB74"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5.2. Агар тақдим этилаётган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 xml:space="preserve">ларнинг сифати шартномада кўрсатилган техник ва бошқа шартларнинг талабларига жавоб бермаса, айбдор томон тақдим этилган сифати лозим даражада бўлмаган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лар баҳосининг 20% миқдорида жарима тўлайди.</w:t>
      </w:r>
    </w:p>
    <w:p w14:paraId="10EA2F82"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5.3. Жарима ва пенядан ташқари, </w:t>
      </w:r>
      <w:r>
        <w:rPr>
          <w:rFonts w:ascii="Times New Roman" w:hAnsi="Times New Roman" w:cs="Times New Roman"/>
          <w:noProof/>
          <w:sz w:val="24"/>
          <w:szCs w:val="24"/>
          <w:lang w:val="uz-Cyrl-UZ"/>
        </w:rPr>
        <w:t>Етказиб бе</w:t>
      </w:r>
      <w:r w:rsidRPr="000E2E24">
        <w:rPr>
          <w:rFonts w:ascii="Times New Roman" w:hAnsi="Times New Roman" w:cs="Times New Roman"/>
          <w:noProof/>
          <w:sz w:val="24"/>
          <w:szCs w:val="24"/>
          <w:lang w:val="uz-Cyrl-UZ"/>
        </w:rPr>
        <w:t xml:space="preserve">рувчи Буюртмачига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ларни тақдим этмаслик натижасида этказилган зарарни қоплайди.</w:t>
      </w:r>
    </w:p>
    <w:p w14:paraId="032D4634"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5.4.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 xml:space="preserve">лар кечиктирилган ёки кўрсатилмаган тақдирда, </w:t>
      </w:r>
      <w:r>
        <w:rPr>
          <w:rFonts w:ascii="Times New Roman" w:hAnsi="Times New Roman" w:cs="Times New Roman"/>
          <w:noProof/>
          <w:sz w:val="24"/>
          <w:szCs w:val="24"/>
          <w:lang w:val="uz-Cyrl-UZ"/>
        </w:rPr>
        <w:t>Етказиб берувчи</w:t>
      </w:r>
      <w:r w:rsidRPr="000E2E24">
        <w:rPr>
          <w:rFonts w:ascii="Times New Roman" w:hAnsi="Times New Roman" w:cs="Times New Roman"/>
          <w:noProof/>
          <w:sz w:val="24"/>
          <w:szCs w:val="24"/>
          <w:lang w:val="uz-Cyrl-UZ"/>
        </w:rPr>
        <w:t xml:space="preserve"> Буюртмачига ҳар бир кечиктирилган кун учун мажбуриятнинг бажарилмаган қисмининг 0,5 фоизи миқдорида пеня тўлайди, аммо жариманинг умумий миқдори </w:t>
      </w:r>
      <w:r>
        <w:rPr>
          <w:rFonts w:ascii="Times New Roman" w:hAnsi="Times New Roman" w:cs="Times New Roman"/>
          <w:noProof/>
          <w:sz w:val="24"/>
          <w:szCs w:val="24"/>
          <w:lang w:val="uz-Cyrl-UZ"/>
        </w:rPr>
        <w:t>етказиб берил</w:t>
      </w:r>
      <w:r w:rsidRPr="000E2E24">
        <w:rPr>
          <w:rFonts w:ascii="Times New Roman" w:hAnsi="Times New Roman" w:cs="Times New Roman"/>
          <w:noProof/>
          <w:sz w:val="24"/>
          <w:szCs w:val="24"/>
          <w:lang w:val="uz-Cyrl-UZ"/>
        </w:rPr>
        <w:t xml:space="preserve">маган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 xml:space="preserve">лар баҳосининг </w:t>
      </w:r>
      <w:r>
        <w:rPr>
          <w:rFonts w:ascii="Times New Roman" w:hAnsi="Times New Roman" w:cs="Times New Roman"/>
          <w:noProof/>
          <w:sz w:val="24"/>
          <w:szCs w:val="24"/>
          <w:lang w:val="uz-Cyrl-UZ"/>
        </w:rPr>
        <w:br/>
      </w:r>
      <w:r w:rsidRPr="000E2E24">
        <w:rPr>
          <w:rFonts w:ascii="Times New Roman" w:hAnsi="Times New Roman" w:cs="Times New Roman"/>
          <w:noProof/>
          <w:sz w:val="24"/>
          <w:szCs w:val="24"/>
          <w:lang w:val="uz-Cyrl-UZ"/>
        </w:rPr>
        <w:t xml:space="preserve">50 фоизидан ошмаслиги керак. Пеняни тўлаш шартнома мажбуриятларини бузган томонни шартномани тўғри бажаришдан ва </w:t>
      </w:r>
      <w:r>
        <w:rPr>
          <w:rFonts w:ascii="Times New Roman" w:hAnsi="Times New Roman" w:cs="Times New Roman"/>
          <w:noProof/>
          <w:sz w:val="24"/>
          <w:szCs w:val="24"/>
          <w:lang w:val="uz-Cyrl-UZ"/>
        </w:rPr>
        <w:t>товар</w:t>
      </w:r>
      <w:r w:rsidRPr="000E2E24">
        <w:rPr>
          <w:rFonts w:ascii="Times New Roman" w:hAnsi="Times New Roman" w:cs="Times New Roman"/>
          <w:noProof/>
          <w:sz w:val="24"/>
          <w:szCs w:val="24"/>
          <w:lang w:val="uz-Cyrl-UZ"/>
        </w:rPr>
        <w:t>ларни кечиктириш ёки кўрсатмаслик оқибатида етказилган зарарни қоплашдан озод қилмайди.</w:t>
      </w:r>
    </w:p>
    <w:p w14:paraId="7AEAE04D"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5.5. </w:t>
      </w:r>
      <w:r>
        <w:rPr>
          <w:rFonts w:ascii="Times New Roman" w:hAnsi="Times New Roman" w:cs="Times New Roman"/>
          <w:noProof/>
          <w:sz w:val="24"/>
          <w:szCs w:val="24"/>
          <w:lang w:val="uz-Cyrl-UZ"/>
        </w:rPr>
        <w:t>Етказиб берилган товар</w:t>
      </w:r>
      <w:r w:rsidRPr="000E2E24">
        <w:rPr>
          <w:rFonts w:ascii="Times New Roman" w:hAnsi="Times New Roman" w:cs="Times New Roman"/>
          <w:noProof/>
          <w:sz w:val="24"/>
          <w:szCs w:val="24"/>
          <w:lang w:val="uz-Cyrl-UZ"/>
        </w:rPr>
        <w:t xml:space="preserve">лар учун тўловни ўз вақтида тўламаган тақдирда, Буюртмачи </w:t>
      </w:r>
      <w:r>
        <w:rPr>
          <w:rFonts w:ascii="Times New Roman" w:hAnsi="Times New Roman" w:cs="Times New Roman"/>
          <w:noProof/>
          <w:sz w:val="24"/>
          <w:szCs w:val="24"/>
          <w:lang w:val="uz-Cyrl-UZ"/>
        </w:rPr>
        <w:t>Етказиб беру</w:t>
      </w:r>
      <w:r w:rsidRPr="000E2E24">
        <w:rPr>
          <w:rFonts w:ascii="Times New Roman" w:hAnsi="Times New Roman" w:cs="Times New Roman"/>
          <w:noProof/>
          <w:sz w:val="24"/>
          <w:szCs w:val="24"/>
          <w:lang w:val="uz-Cyrl-UZ"/>
        </w:rPr>
        <w:t>вчига ҳар бир кечиктирилган кун учун муддати ўтган тўлов суммасининг 0,4 фоизи миқдорида, лекин муддати ўтган тўлов миқдорининг 50 фоизидан кўп бўлмаган миқдорда пеня тўлайди.</w:t>
      </w:r>
    </w:p>
    <w:p w14:paraId="1FABD8A5"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lastRenderedPageBreak/>
        <w:tab/>
        <w:t xml:space="preserve">5.6. Буюртмачи шартноманинг тегишли шартини бажармаганлиги ёки лозим даражада бажармаганлиги учун жавобгарликка тортилганда, тегишли ҳаракат (ҳаракатсизлик) натижасида Буюртмачи томонидан шартнома шартлари бажарилмаганлиги (лозим даражада бажарилмаганлиги) юзасидан </w:t>
      </w:r>
      <w:r>
        <w:rPr>
          <w:rFonts w:ascii="Times New Roman" w:hAnsi="Times New Roman" w:cs="Times New Roman"/>
          <w:noProof/>
          <w:sz w:val="24"/>
          <w:szCs w:val="24"/>
          <w:lang w:val="uz-Cyrl-UZ"/>
        </w:rPr>
        <w:t>Етказиб берувчи</w:t>
      </w:r>
      <w:r w:rsidRPr="000E2E24">
        <w:rPr>
          <w:rFonts w:ascii="Times New Roman" w:hAnsi="Times New Roman" w:cs="Times New Roman"/>
          <w:noProof/>
          <w:sz w:val="24"/>
          <w:szCs w:val="24"/>
          <w:lang w:val="uz-Cyrl-UZ"/>
        </w:rPr>
        <w:t>нинг жавобгарлиги ҳам кўриб чиқилади.</w:t>
      </w:r>
    </w:p>
    <w:p w14:paraId="1EA30749"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Буюртмачининг </w:t>
      </w:r>
      <w:r>
        <w:rPr>
          <w:rFonts w:ascii="Times New Roman" w:hAnsi="Times New Roman" w:cs="Times New Roman"/>
          <w:noProof/>
          <w:sz w:val="24"/>
          <w:szCs w:val="24"/>
          <w:lang w:val="uz-Cyrl-UZ"/>
        </w:rPr>
        <w:t>Етказиб берув</w:t>
      </w:r>
      <w:r w:rsidRPr="000E2E24">
        <w:rPr>
          <w:rFonts w:ascii="Times New Roman" w:hAnsi="Times New Roman" w:cs="Times New Roman"/>
          <w:noProof/>
          <w:sz w:val="24"/>
          <w:szCs w:val="24"/>
          <w:lang w:val="uz-Cyrl-UZ"/>
        </w:rPr>
        <w:t xml:space="preserve">чи айби билан шартномани бажармаганлиги (лозим даражада бажарилмаганлиги) натижасида етказилган зарар, белгиланган тартибда </w:t>
      </w:r>
      <w:r>
        <w:rPr>
          <w:rFonts w:ascii="Times New Roman" w:hAnsi="Times New Roman" w:cs="Times New Roman"/>
          <w:noProof/>
          <w:sz w:val="24"/>
          <w:szCs w:val="24"/>
          <w:lang w:val="uz-Cyrl-UZ"/>
        </w:rPr>
        <w:t>Етказиб берув</w:t>
      </w:r>
      <w:r w:rsidRPr="000E2E24">
        <w:rPr>
          <w:rFonts w:ascii="Times New Roman" w:hAnsi="Times New Roman" w:cs="Times New Roman"/>
          <w:noProof/>
          <w:sz w:val="24"/>
          <w:szCs w:val="24"/>
          <w:lang w:val="uz-Cyrl-UZ"/>
        </w:rPr>
        <w:t>чи томонидан қопланади.</w:t>
      </w:r>
    </w:p>
    <w:p w14:paraId="6F5B5116"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5.7. Томонларнинг ушбу шартномада кўзда тутилмаган жавобгарлик масалалари Ўзбекистон Республикасининг қонун ҳужжатларига мувофиқ ҳал қилинади.</w:t>
      </w:r>
    </w:p>
    <w:p w14:paraId="1D42A378" w14:textId="77777777" w:rsidR="00444B9A" w:rsidRPr="000E2E24" w:rsidRDefault="00444B9A" w:rsidP="00444B9A">
      <w:pPr>
        <w:spacing w:after="0" w:line="22" w:lineRule="atLeast"/>
        <w:jc w:val="center"/>
        <w:rPr>
          <w:rFonts w:ascii="Times New Roman" w:hAnsi="Times New Roman" w:cs="Times New Roman"/>
          <w:b/>
          <w:noProof/>
          <w:sz w:val="24"/>
          <w:szCs w:val="24"/>
          <w:lang w:val="uz-Cyrl-UZ"/>
        </w:rPr>
      </w:pPr>
      <w:r w:rsidRPr="000E2E24">
        <w:rPr>
          <w:rFonts w:ascii="Times New Roman" w:hAnsi="Times New Roman" w:cs="Times New Roman"/>
          <w:b/>
          <w:noProof/>
          <w:sz w:val="24"/>
          <w:szCs w:val="24"/>
          <w:lang w:val="uz-Cyrl-UZ"/>
        </w:rPr>
        <w:t>VI. НИЗОЛАРНИ ҲАЛ ЭТИШ ТАРТИБИ</w:t>
      </w:r>
    </w:p>
    <w:p w14:paraId="2085EA6B"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6.1. Томонлар ўртасида ушбу келишувдан келиб чиқадиган низолар томонлар ўртасида музокаралар йўли билан ҳал қилинади.</w:t>
      </w:r>
    </w:p>
    <w:p w14:paraId="4C7ECAB6"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6.2. Томонлар ўртасидаги музокаралар йўли билан ҳал қилинмаган низолар Тошкент шахар туманлараро иқтисодий судида ҳал қилинади.</w:t>
      </w:r>
    </w:p>
    <w:p w14:paraId="373378AA" w14:textId="77777777" w:rsidR="00444B9A" w:rsidRPr="000E2E24" w:rsidRDefault="00444B9A" w:rsidP="00444B9A">
      <w:pPr>
        <w:spacing w:after="0" w:line="22" w:lineRule="atLeast"/>
        <w:jc w:val="center"/>
        <w:rPr>
          <w:rFonts w:ascii="Times New Roman" w:hAnsi="Times New Roman" w:cs="Times New Roman"/>
          <w:b/>
          <w:noProof/>
          <w:sz w:val="24"/>
          <w:szCs w:val="24"/>
          <w:lang w:val="uz-Cyrl-UZ"/>
        </w:rPr>
      </w:pPr>
      <w:r w:rsidRPr="000E2E24">
        <w:rPr>
          <w:rFonts w:ascii="Times New Roman" w:hAnsi="Times New Roman" w:cs="Times New Roman"/>
          <w:b/>
          <w:noProof/>
          <w:sz w:val="24"/>
          <w:szCs w:val="24"/>
          <w:lang w:val="uz-Cyrl-UZ"/>
        </w:rPr>
        <w:t>VII. ФОРС-МАЖОР ҲОЛАТЛАРИ</w:t>
      </w:r>
    </w:p>
    <w:p w14:paraId="4CA8F5B6"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7.1. Агар ушбу шартнома тузилгандан сўнг, ушбу шартномада белгиланган мажбуриятларнинг бирон бир томонини тўлиқ ёки қисман тўғри бажаришига тўсқинлик қиладиган ҳолатлар юзага келса ва агар бундай ҳолатлар, яъни ёнғин, тошқин, зилзила, бошқа табиий офатлар, экспорт ёки импортга тўсиқлар ёки эмбарголар, уруш, жанговар ҳаракатлар, террористик ҳаракатлар, иш ташлашлар (томонлар ишчиларининг иш ташлашларидан ташқари), пандемия, амалдаги қонунчиликдаги ўзгаришлар, давлат органлари ва Ўзбекистон Республикаси Ҳукумати томонидан қабул қилинган умумий характердаги қарорлар томонларнинг шартнома шартларини бажаришига бевосита таъсир қилса, тегишли мажбуриятларнинг бажарилиши вақти бундай ҳолатлар бартараф этилган вақтга ёки уларнинг оқибатлари тугаши вақтига кўчирилади.</w:t>
      </w:r>
    </w:p>
    <w:p w14:paraId="08E72CCC"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7.2. Форс-мажор ҳолатлари юзага келган Томон, ушбу ҳолат ҳақида шунингдек, ҳолатнинг тахминий давомийлиги тўғрисида бошқа Томонни ёзма равишда 7 (етти) кун ичида хабардор қилиши шарт. Агар юқорида кўрсатилган ҳолатлар тўғрисида ўз вақтида хабар берилмаган бўлса, енгиб бўлмас куч таъсирида зарар етказилган Томон ушбу ҳолатларни асос қилиб ололмайди.</w:t>
      </w:r>
    </w:p>
    <w:p w14:paraId="27AE543E"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7.3. Хабарномада кўрсатилган фактлар расмий манбалар томонидан берилган ҳужжатлар билан тасдиқланиши керак, шу жумладан, пресс-релизлар, бироқ улар билан чекланмаслик лозим. Бундай хабарноманинг йўқлиги, шунингдек тегишли далилларнинг йўқлиги ушбу томонни шартнома мажбуриятларини бажаришдан озод қилинишига асос сифатида юқоридаги ҳолатларни келтириш ҳуқуқидан маҳрум қилади.</w:t>
      </w:r>
    </w:p>
    <w:p w14:paraId="65E2A8F6"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7.4. Фавқулодда вазиятлар юзага келган тақдирда, томонлар зудлик билан ўзаро музокаралар олиб борадилар ва фавқулодда вазиятлар оқибатларини бартараф этиш ёки бартараф этиш мақсадида кўриладиган чоралар тўғрисида келишиб оладилар.</w:t>
      </w:r>
    </w:p>
    <w:p w14:paraId="4378C86C"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7.5. Агар форс-мажор ҳолатлари ёки уларнинг оқибатлари томонларнинг ўз мажбуриятларини бажаришига тўсқинлик қиладиган бўлса, томонларнинг ҳар бири бошқа томонга ушбу шартномани бекор қилишнинг кутилаётган санасидан 10 (ўн) иш куни олдин ёзма равишда хабар юборганидан кейин ушбу шартномани бекор қилиш ҳуқуқига эга. Бундай ҳолда томонларнинг ҳеч бири бошқа томондан форс-мажор ҳолатлари натижасида етказилган зарарни қоплашни талаб қилишга ҳақли эмас.</w:t>
      </w:r>
    </w:p>
    <w:p w14:paraId="0BADB606"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Шунингдек, Бажарувчи бажарилмаган мажбуриятлари учун Буюртмачидан олинган барча тўловларни Буюртмачига қайтаради ва Буюртмачи Бажарувчининг бажарилган барча мажбуриятларини тўлиқ тўлайди.</w:t>
      </w:r>
    </w:p>
    <w:p w14:paraId="222CAF0A" w14:textId="77777777" w:rsidR="00444B9A" w:rsidRPr="000E2E24" w:rsidRDefault="00444B9A" w:rsidP="00444B9A">
      <w:pPr>
        <w:spacing w:after="0" w:line="22" w:lineRule="atLeast"/>
        <w:jc w:val="center"/>
        <w:rPr>
          <w:rFonts w:ascii="Times New Roman" w:hAnsi="Times New Roman" w:cs="Times New Roman"/>
          <w:b/>
          <w:noProof/>
          <w:sz w:val="24"/>
          <w:szCs w:val="24"/>
          <w:lang w:val="uz-Cyrl-UZ"/>
        </w:rPr>
      </w:pPr>
      <w:r w:rsidRPr="000E2E24">
        <w:rPr>
          <w:rFonts w:ascii="Times New Roman" w:hAnsi="Times New Roman" w:cs="Times New Roman"/>
          <w:b/>
          <w:noProof/>
          <w:sz w:val="24"/>
          <w:szCs w:val="24"/>
          <w:lang w:val="uz-Cyrl-UZ"/>
        </w:rPr>
        <w:t>VIII. КОРРУПЦИЯГА ҚАРШИ КУРАШ</w:t>
      </w:r>
    </w:p>
    <w:p w14:paraId="2743E894"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8.1. Ушбу Шартнома бўйича ўз мажбуриятларини бажараётганда Томонлар, уларнинг шериклари, ишчилари ёки воситачилари ҳар қандай ноқонуний устунликларга ёки бошқа ноқонуний мақсадларга эришиш учун бевосита ёки билвосита пул маблағлари ёки қимматликларни тўлашни амалга оширмайди. </w:t>
      </w:r>
    </w:p>
    <w:p w14:paraId="733E365A"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8.2. Ушбу Шартнома мажбуриятларини бажараётганда Томонлар, уларнинг шериклари, ишчилари ёки воситачилари пора бериш/олиш, тижорий пора олиш, шунингдек амалдаги қонунчилик ва халқаро ҳужжатларнинг талабларини бузадиган ҳаракатларни амалга оширмайдилар. Жиноий йўл билан топилган даромадларни легаллаштиришга қарши курашишга оид халқаро ҳужжатлар талабларини бузилиши каби ҳаракатларни амалга оширмайди.</w:t>
      </w:r>
    </w:p>
    <w:p w14:paraId="34B80A90"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lastRenderedPageBreak/>
        <w:tab/>
        <w:t>8.3. Ушбу Шартнома Томонларининг ҳар бири бошқа Томоннинг ходимларини ҳар қандай тарзда рағбатлантиришдан, шу жумладан пул маблағлари, совғалар бериш, уларга иш (хизматлар)ни бепул бажариши ва ушбу бандда кўрсатилмаган бошқа усуллар билан ходимнинг рағбатлантирувчи томон фойдасига ҳар қандай ҳаракатларни содир этишдан бош тортади.</w:t>
      </w:r>
    </w:p>
    <w:p w14:paraId="137A177F"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Ходимнинг уни рағбатлантирувчи томон фойдасига амалга оширган ҳаракатлари деганда қуйидагилар тушунилади:</w:t>
      </w:r>
    </w:p>
    <w:p w14:paraId="4DE42D2A"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бошқа контрагентлар билан таққослаганда асоссиз устунликларни тақдим этиш;</w:t>
      </w:r>
    </w:p>
    <w:p w14:paraId="45A58FC8"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ҳар қандай кафолатлар билан таъминлаш;</w:t>
      </w:r>
    </w:p>
    <w:p w14:paraId="7B89B83B"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амалдаги тартиб-таомилларни тезлаштириш;</w:t>
      </w:r>
    </w:p>
    <w:p w14:paraId="6D6DA1B2"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ходим томонидан ўз вазифалари доирасида амалга ошириладиган, аммо Томонлар ўртасидаги муносабатларнинг шаффофлиги ва очиқлиги тамойилларига зид бўлган бошқа ҳаракатлар.</w:t>
      </w:r>
    </w:p>
    <w:p w14:paraId="21E12A05"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8.4. Агар Томонлардан бири мазкур шартноманинг 2-иловасида келтирилган коррупцияга қарши курашиш шартларини бузган ёки бузиши мумкин деб гумон қилса, иккинчи Томонни ёзма равишда хабардор қилишга мажбур. Ёзма хабарномадан сўнг, тегишли Томон ушбу Шартнома бўйича мажбуриятларнинг бажарилишини бузилиш содир бўлмаганлиги ёки содир бўлмаслиги тасдиқлангунга қадар тўхтатиб туришга ҳақли. Ушбу тасдиқ ёзма хабарнома юборилган кундан бошлаб 5 (беш) иш куни ичида юборилиши керак.</w:t>
      </w:r>
    </w:p>
    <w:p w14:paraId="5615BB23"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8.5. Ёзма хабарномада Томон контрагент, унинг шериклари, ишчилари ёки воситачилари томонидан ушбу шартлар ва қоидаларнинг бузилганлиги ёки бузилиши мумкинлигини ишончли тарзда тасдиқлайдиган ёки асослаши мумкин бўлган фактларга таяниши ёки тегишли материалларни тақдим этишга мажбур, яъни пора олиш/бериш, тижорий пора олиш, шунингдек амалдаги қонунчилик ва жиноий фаолиятдан олинган даромадларни легаллаштиришга қарши кураш бўйича халқаро ҳужжатлар талабларини бузадиган ҳаракатлар асослантирилиши лозим.</w:t>
      </w:r>
    </w:p>
    <w:p w14:paraId="1AB905D5"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8.6. Шартноманинг тарафлари коррупциянинг олдини олиш чораларини кўриш тартиб-таомилларини тан олади ва уларга риоя этилишини назорат қилади. Бунда Томонлар коррупциявий фаолият билан шуғулланиши мумкин бўлган контрагентлар билан ишбилармонлик муносабатлари хавфини минималлаштириш, шунингдек, коррупциянинг олдини олиш мақсадида бир-бирига ўзаро ёрдам бериш учун оқилона ҳаракатларни амалга оширадилар. Шунингдек, Томонлар коррупциявий фаолиятга Томонларнинг иштироки хавфини олдини олиш мақсадида текширувлар ўтказиш тартиб-таомилларини амалга оширилишини таъминлайдилар.</w:t>
      </w:r>
    </w:p>
    <w:p w14:paraId="4721873B"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8.7. Томонлар ўзларининг содир этилиши мумкин бўлган ноқонуний хатти-ҳаракатлари ва ушбу Шартноманинг коррупцияга қарши курашиш шартларининг бузилиши контрагентнинг ишончлилиги рейтингини пасайтиришидан тортиб ушбу шартноманинг бекор қилинишигача бўлган нохуш оқибатларга олиб келиши мумкинлигини тан олади.</w:t>
      </w:r>
    </w:p>
    <w:p w14:paraId="6C4DCDE1"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8.8. Томонлар махфийлик тамойилларига риоя қилган ҳолда ушбу Шартномани бажариш доирасида келтирилган фактлар бўйича тегишли тартиб-таомиллар амалга оширилишини ва амалий қийинчиликларни бартараф этиш ва юзага келиши мумкин бўлган низоли вазиятларнинг олдини олиш бўйича самарали чораларни қўллашни кафолатлайдилар.</w:t>
      </w:r>
    </w:p>
    <w:p w14:paraId="7FE01CB5"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8.9. Томонлар ушбу Шартноманинг коррупцияга қарши курашиш шартларини бажариш бўйича тўлиқ махфийликни, шунингдек, талаблар бузилганлиги фактлари тўғрисида хабар берган Томон учун ҳам, шунингдек, хабар берган Томоннинг ходимлари учун ҳам салбий оқибатлар келтирмаслигини кафолатлайдилар.</w:t>
      </w:r>
    </w:p>
    <w:p w14:paraId="53BA4237" w14:textId="77777777" w:rsidR="00444B9A" w:rsidRPr="000E2E24" w:rsidRDefault="00444B9A" w:rsidP="00444B9A">
      <w:pPr>
        <w:spacing w:after="0" w:line="22" w:lineRule="atLeast"/>
        <w:jc w:val="center"/>
        <w:rPr>
          <w:rFonts w:ascii="Times New Roman" w:hAnsi="Times New Roman" w:cs="Times New Roman"/>
          <w:b/>
          <w:noProof/>
          <w:sz w:val="24"/>
          <w:szCs w:val="24"/>
          <w:lang w:val="uz-Cyrl-UZ"/>
        </w:rPr>
      </w:pPr>
      <w:r w:rsidRPr="000E2E24">
        <w:rPr>
          <w:rFonts w:ascii="Times New Roman" w:hAnsi="Times New Roman" w:cs="Times New Roman"/>
          <w:b/>
          <w:noProof/>
          <w:sz w:val="24"/>
          <w:szCs w:val="24"/>
          <w:lang w:val="uz-Cyrl-UZ"/>
        </w:rPr>
        <w:t>IX. ШАРТНОМАНИНГ АМАЛ ҚИЛИШИ</w:t>
      </w:r>
    </w:p>
    <w:p w14:paraId="2B8B1891"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 xml:space="preserve">9.1. </w:t>
      </w:r>
      <w:r w:rsidRPr="00B21A8F">
        <w:rPr>
          <w:rFonts w:ascii="Times New Roman" w:hAnsi="Times New Roman" w:cs="Times New Roman"/>
          <w:noProof/>
          <w:sz w:val="24"/>
          <w:szCs w:val="24"/>
          <w:lang w:val="uz-Cyrl-UZ"/>
        </w:rPr>
        <w:t>Мазкур шартнома томонлар имзоланганидан ва Молия вазирлиги Ғазначилигидан рўйхатдан ўтганидан сўнг кучга киради ҳамда</w:t>
      </w:r>
      <w:r w:rsidRPr="000E2E24">
        <w:rPr>
          <w:rFonts w:ascii="Times New Roman" w:hAnsi="Times New Roman" w:cs="Times New Roman"/>
          <w:noProof/>
          <w:sz w:val="24"/>
          <w:szCs w:val="24"/>
          <w:lang w:val="uz-Cyrl-UZ"/>
        </w:rPr>
        <w:t xml:space="preserve"> 2022 йил 31 </w:t>
      </w:r>
      <w:r>
        <w:rPr>
          <w:rFonts w:ascii="Times New Roman" w:hAnsi="Times New Roman" w:cs="Times New Roman"/>
          <w:noProof/>
          <w:sz w:val="24"/>
          <w:szCs w:val="24"/>
          <w:lang w:val="uz-Cyrl-UZ"/>
        </w:rPr>
        <w:t>декабр</w:t>
      </w:r>
      <w:r w:rsidRPr="000E2E24">
        <w:rPr>
          <w:rFonts w:ascii="Times New Roman" w:hAnsi="Times New Roman" w:cs="Times New Roman"/>
          <w:noProof/>
          <w:sz w:val="24"/>
          <w:szCs w:val="24"/>
          <w:lang w:val="uz-Cyrl-UZ"/>
        </w:rPr>
        <w:t>гача амал қилади.</w:t>
      </w:r>
    </w:p>
    <w:p w14:paraId="123A2B53"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9.2. Томонлар ўртасидаги муносабатлар ушбу шартноманинг барча шартлари бажарилганда ва ҳисоб-китоблар тўлиқ амалга оширилганда тугайди.</w:t>
      </w:r>
    </w:p>
    <w:p w14:paraId="5C9CCEEA" w14:textId="77777777" w:rsidR="00444B9A" w:rsidRDefault="00444B9A" w:rsidP="00444B9A">
      <w:pPr>
        <w:spacing w:after="0" w:line="22" w:lineRule="atLeast"/>
        <w:jc w:val="center"/>
        <w:rPr>
          <w:rFonts w:ascii="Times New Roman" w:hAnsi="Times New Roman" w:cs="Times New Roman"/>
          <w:b/>
          <w:noProof/>
          <w:sz w:val="24"/>
          <w:szCs w:val="24"/>
          <w:lang w:val="uz-Cyrl-UZ"/>
        </w:rPr>
      </w:pPr>
    </w:p>
    <w:p w14:paraId="06BAD6F4" w14:textId="77777777" w:rsidR="00444B9A" w:rsidRDefault="00444B9A" w:rsidP="00444B9A">
      <w:pPr>
        <w:spacing w:after="0" w:line="22" w:lineRule="atLeast"/>
        <w:jc w:val="center"/>
        <w:rPr>
          <w:rFonts w:ascii="Times New Roman" w:hAnsi="Times New Roman" w:cs="Times New Roman"/>
          <w:b/>
          <w:noProof/>
          <w:sz w:val="24"/>
          <w:szCs w:val="24"/>
          <w:lang w:val="uz-Cyrl-UZ"/>
        </w:rPr>
      </w:pPr>
    </w:p>
    <w:p w14:paraId="48D5105A" w14:textId="77777777" w:rsidR="00444B9A" w:rsidRDefault="00444B9A" w:rsidP="00444B9A">
      <w:pPr>
        <w:spacing w:after="0" w:line="22" w:lineRule="atLeast"/>
        <w:jc w:val="center"/>
        <w:rPr>
          <w:rFonts w:ascii="Times New Roman" w:hAnsi="Times New Roman" w:cs="Times New Roman"/>
          <w:b/>
          <w:noProof/>
          <w:sz w:val="24"/>
          <w:szCs w:val="24"/>
          <w:lang w:val="uz-Cyrl-UZ"/>
        </w:rPr>
      </w:pPr>
    </w:p>
    <w:p w14:paraId="30E13200" w14:textId="77777777" w:rsidR="00444B9A" w:rsidRPr="000E2E24" w:rsidRDefault="00444B9A" w:rsidP="00444B9A">
      <w:pPr>
        <w:spacing w:after="0" w:line="22" w:lineRule="atLeast"/>
        <w:jc w:val="center"/>
        <w:rPr>
          <w:rFonts w:ascii="Times New Roman" w:hAnsi="Times New Roman" w:cs="Times New Roman"/>
          <w:b/>
          <w:noProof/>
          <w:sz w:val="24"/>
          <w:szCs w:val="24"/>
          <w:lang w:val="uz-Cyrl-UZ"/>
        </w:rPr>
      </w:pPr>
      <w:r w:rsidRPr="000E2E24">
        <w:rPr>
          <w:rFonts w:ascii="Times New Roman" w:hAnsi="Times New Roman" w:cs="Times New Roman"/>
          <w:b/>
          <w:noProof/>
          <w:sz w:val="24"/>
          <w:szCs w:val="24"/>
          <w:lang w:val="uz-Cyrl-UZ"/>
        </w:rPr>
        <w:t>Х. ЯКУНИЙ ҚОИДАЛАР</w:t>
      </w:r>
    </w:p>
    <w:p w14:paraId="4A47F3A7"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lastRenderedPageBreak/>
        <w:tab/>
        <w:t xml:space="preserve">10.1. Ушбу Шартнома томонларнинг келишуви билан ёки Томонлардан бирининг талабига биноан, бошқа томон томонидан шартнома шартлари сезиларли даражада бузилган тақдирда суд томонидан бекор қилиниши мумкин. </w:t>
      </w:r>
    </w:p>
    <w:p w14:paraId="455B3CB6"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10.2. Ушбу шартномага киритилган ҳар қандай ўзгартириш ва қўшимчалар фақат ёзма равишда тузилган ва тарафларнинг тегишли ваколатли вакиллари томонидан имзоланган тақдирда амал қилади.</w:t>
      </w:r>
    </w:p>
    <w:p w14:paraId="5834F34C"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10.3. Ушбу шартнома бир хил юридик кучга эга бўлган икки нусхада тузилди.</w:t>
      </w:r>
    </w:p>
    <w:p w14:paraId="02669B02"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r w:rsidRPr="000E2E24">
        <w:rPr>
          <w:rFonts w:ascii="Times New Roman" w:hAnsi="Times New Roman" w:cs="Times New Roman"/>
          <w:noProof/>
          <w:sz w:val="24"/>
          <w:szCs w:val="24"/>
          <w:lang w:val="uz-Cyrl-UZ"/>
        </w:rPr>
        <w:tab/>
        <w:t>10.4. Ушбу шартнома, унга киритилган ўзгартиришлар (қўшимчалар) томонлар томонидан имзоланган пайтдан бошлаб оширилади.</w:t>
      </w:r>
    </w:p>
    <w:p w14:paraId="35553A86" w14:textId="77777777" w:rsidR="00444B9A" w:rsidRPr="000E2E24" w:rsidRDefault="00444B9A" w:rsidP="00444B9A">
      <w:pPr>
        <w:spacing w:after="0" w:line="22" w:lineRule="atLeast"/>
        <w:jc w:val="center"/>
        <w:rPr>
          <w:rFonts w:ascii="Times New Roman" w:hAnsi="Times New Roman" w:cs="Times New Roman"/>
          <w:b/>
          <w:noProof/>
          <w:sz w:val="24"/>
          <w:szCs w:val="24"/>
          <w:lang w:val="uz-Cyrl-UZ"/>
        </w:rPr>
      </w:pPr>
      <w:r w:rsidRPr="000E2E24">
        <w:rPr>
          <w:rFonts w:ascii="Times New Roman" w:hAnsi="Times New Roman" w:cs="Times New Roman"/>
          <w:b/>
          <w:noProof/>
          <w:sz w:val="24"/>
          <w:szCs w:val="24"/>
          <w:lang w:val="uz-Cyrl-UZ"/>
        </w:rPr>
        <w:t>XI. ТОМОНЛАРНИНГ РЕКВИЗИТЛАРИ ВА ИМЗОЛАРИ</w:t>
      </w:r>
    </w:p>
    <w:p w14:paraId="21B2F343" w14:textId="77777777" w:rsidR="00444B9A" w:rsidRPr="000E2E24" w:rsidRDefault="00444B9A" w:rsidP="00444B9A">
      <w:pPr>
        <w:spacing w:after="0" w:line="22" w:lineRule="atLeast"/>
        <w:jc w:val="both"/>
        <w:rPr>
          <w:rFonts w:ascii="Times New Roman" w:hAnsi="Times New Roman" w:cs="Times New Roman"/>
          <w:noProof/>
          <w:sz w:val="24"/>
          <w:szCs w:val="24"/>
          <w:lang w:val="uz-Cyrl-UZ"/>
        </w:rPr>
      </w:pPr>
    </w:p>
    <w:tbl>
      <w:tblPr>
        <w:tblW w:w="9498" w:type="dxa"/>
        <w:tblLook w:val="00A0" w:firstRow="1" w:lastRow="0" w:firstColumn="1" w:lastColumn="0" w:noHBand="0" w:noVBand="0"/>
      </w:tblPr>
      <w:tblGrid>
        <w:gridCol w:w="4848"/>
        <w:gridCol w:w="4877"/>
      </w:tblGrid>
      <w:tr w:rsidR="00444B9A" w14:paraId="44BADEC4" w14:textId="77777777" w:rsidTr="00CA77BD">
        <w:tc>
          <w:tcPr>
            <w:tcW w:w="4678" w:type="dxa"/>
          </w:tcPr>
          <w:p w14:paraId="692B0DE1" w14:textId="77777777" w:rsidR="00444B9A" w:rsidRPr="000E2E24" w:rsidRDefault="00444B9A" w:rsidP="00CA77BD">
            <w:pPr>
              <w:spacing w:after="0"/>
              <w:jc w:val="center"/>
              <w:rPr>
                <w:rFonts w:ascii="Times New Roman" w:eastAsia="Calibri" w:hAnsi="Times New Roman" w:cs="Times New Roman"/>
                <w:b/>
                <w:sz w:val="24"/>
                <w:szCs w:val="24"/>
                <w:lang w:val="uz-Cyrl-UZ"/>
              </w:rPr>
            </w:pPr>
            <w:r>
              <w:rPr>
                <w:rFonts w:ascii="Times New Roman" w:eastAsia="Calibri" w:hAnsi="Times New Roman" w:cs="Times New Roman"/>
                <w:b/>
                <w:sz w:val="24"/>
                <w:szCs w:val="24"/>
                <w:lang w:val="uz-Cyrl-UZ"/>
              </w:rPr>
              <w:t>Етказиб берув</w:t>
            </w:r>
            <w:r w:rsidRPr="000E2E24">
              <w:rPr>
                <w:rFonts w:ascii="Times New Roman" w:eastAsia="Calibri" w:hAnsi="Times New Roman" w:cs="Times New Roman"/>
                <w:b/>
                <w:sz w:val="24"/>
                <w:szCs w:val="24"/>
                <w:lang w:val="uz-Cyrl-UZ"/>
              </w:rPr>
              <w:t>чи:</w:t>
            </w:r>
          </w:p>
          <w:p w14:paraId="33C067F3" w14:textId="77777777" w:rsidR="00444B9A" w:rsidRPr="000E2E24" w:rsidRDefault="00444B9A" w:rsidP="00CA77BD">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_____________________________________</w:t>
            </w:r>
          </w:p>
          <w:p w14:paraId="7760AEBD" w14:textId="77777777" w:rsidR="00444B9A" w:rsidRPr="000E2E24" w:rsidRDefault="00444B9A" w:rsidP="00CA77BD">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_____________________________________</w:t>
            </w:r>
          </w:p>
          <w:p w14:paraId="531C8437" w14:textId="77777777" w:rsidR="00444B9A" w:rsidRPr="000E2E24" w:rsidRDefault="00444B9A" w:rsidP="00CA77BD">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_____________________________________</w:t>
            </w:r>
          </w:p>
          <w:p w14:paraId="0809200E" w14:textId="77777777" w:rsidR="00444B9A" w:rsidRPr="000E2E24" w:rsidRDefault="00444B9A" w:rsidP="00CA77BD">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Р/с:__________________________________</w:t>
            </w:r>
          </w:p>
          <w:p w14:paraId="611F660B" w14:textId="77777777" w:rsidR="00444B9A" w:rsidRPr="000E2E24" w:rsidRDefault="00444B9A" w:rsidP="00CA77BD">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Банк реквизитлари: ____________________</w:t>
            </w:r>
          </w:p>
          <w:p w14:paraId="0C9A8D3D" w14:textId="77777777" w:rsidR="00444B9A" w:rsidRPr="000E2E24" w:rsidRDefault="00444B9A" w:rsidP="00CA77BD">
            <w:pPr>
              <w:spacing w:after="0"/>
              <w:ind w:left="178"/>
              <w:jc w:val="both"/>
              <w:rPr>
                <w:rFonts w:ascii="Times New Roman" w:eastAsia="Calibri" w:hAnsi="Times New Roman" w:cs="Times New Roman"/>
                <w:sz w:val="24"/>
                <w:szCs w:val="24"/>
                <w:lang w:val="uz-Cyrl-UZ"/>
              </w:rPr>
            </w:pPr>
            <w:r>
              <w:rPr>
                <w:rFonts w:ascii="Times New Roman" w:eastAsia="Calibri" w:hAnsi="Times New Roman" w:cs="Times New Roman"/>
                <w:sz w:val="24"/>
                <w:szCs w:val="24"/>
                <w:lang w:val="uz-Cyrl-UZ"/>
              </w:rPr>
              <w:t>МФО</w:t>
            </w:r>
            <w:r w:rsidRPr="000E2E24">
              <w:rPr>
                <w:rFonts w:ascii="Times New Roman" w:eastAsia="Calibri" w:hAnsi="Times New Roman" w:cs="Times New Roman"/>
                <w:sz w:val="24"/>
                <w:szCs w:val="24"/>
                <w:lang w:val="uz-Cyrl-UZ"/>
              </w:rPr>
              <w:t>________________________________</w:t>
            </w:r>
          </w:p>
          <w:p w14:paraId="20291D73" w14:textId="77777777" w:rsidR="00444B9A" w:rsidRDefault="00444B9A" w:rsidP="00CA77BD">
            <w:pPr>
              <w:spacing w:after="0"/>
              <w:ind w:left="178"/>
              <w:jc w:val="both"/>
              <w:rPr>
                <w:rFonts w:ascii="Times New Roman" w:eastAsia="Calibri" w:hAnsi="Times New Roman" w:cs="Times New Roman"/>
                <w:sz w:val="24"/>
                <w:szCs w:val="24"/>
                <w:lang w:val="uz-Cyrl-UZ"/>
              </w:rPr>
            </w:pPr>
            <w:r>
              <w:rPr>
                <w:rFonts w:ascii="Times New Roman" w:eastAsia="Calibri" w:hAnsi="Times New Roman" w:cs="Times New Roman"/>
                <w:sz w:val="24"/>
                <w:szCs w:val="24"/>
                <w:lang w:val="uz-Cyrl-UZ"/>
              </w:rPr>
              <w:t>ИНН:</w:t>
            </w:r>
            <w:r w:rsidRPr="000E2E24">
              <w:rPr>
                <w:rFonts w:ascii="Times New Roman" w:eastAsia="Calibri" w:hAnsi="Times New Roman" w:cs="Times New Roman"/>
                <w:sz w:val="24"/>
                <w:szCs w:val="24"/>
                <w:lang w:val="uz-Cyrl-UZ"/>
              </w:rPr>
              <w:t>________________________________</w:t>
            </w:r>
          </w:p>
          <w:p w14:paraId="645B98C5" w14:textId="77777777" w:rsidR="00444B9A" w:rsidRPr="00054740" w:rsidRDefault="00444B9A" w:rsidP="00CA77BD">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ОКЭД: ____________</w:t>
            </w:r>
            <w:r w:rsidRPr="00085E3A">
              <w:rPr>
                <w:rFonts w:ascii="Times New Roman" w:eastAsia="Calibri" w:hAnsi="Times New Roman" w:cs="Times New Roman"/>
                <w:sz w:val="24"/>
                <w:szCs w:val="24"/>
              </w:rPr>
              <w:t>___</w:t>
            </w:r>
            <w:r w:rsidRPr="000E2E24">
              <w:rPr>
                <w:rFonts w:ascii="Times New Roman" w:eastAsia="Calibri" w:hAnsi="Times New Roman" w:cs="Times New Roman"/>
                <w:sz w:val="24"/>
                <w:szCs w:val="24"/>
                <w:lang w:val="uz-Cyrl-UZ"/>
              </w:rPr>
              <w:t>_______________</w:t>
            </w:r>
          </w:p>
          <w:p w14:paraId="2900AF29" w14:textId="77777777" w:rsidR="00444B9A" w:rsidRDefault="00444B9A" w:rsidP="00CA77BD">
            <w:pPr>
              <w:spacing w:after="0"/>
              <w:ind w:firstLine="567"/>
              <w:jc w:val="both"/>
              <w:rPr>
                <w:rFonts w:ascii="Times New Roman" w:eastAsia="Calibri" w:hAnsi="Times New Roman" w:cs="Times New Roman"/>
                <w:b/>
                <w:sz w:val="24"/>
                <w:szCs w:val="24"/>
                <w:lang w:val="uz-Cyrl-UZ"/>
              </w:rPr>
            </w:pPr>
          </w:p>
          <w:p w14:paraId="1A4C7976" w14:textId="77777777" w:rsidR="00444B9A" w:rsidRDefault="00444B9A" w:rsidP="00CA77BD">
            <w:pPr>
              <w:spacing w:after="0"/>
              <w:ind w:firstLine="567"/>
              <w:jc w:val="both"/>
              <w:rPr>
                <w:rFonts w:ascii="Times New Roman" w:eastAsia="Calibri" w:hAnsi="Times New Roman" w:cs="Times New Roman"/>
                <w:b/>
                <w:sz w:val="24"/>
                <w:szCs w:val="24"/>
                <w:lang w:val="uz-Cyrl-UZ"/>
              </w:rPr>
            </w:pPr>
          </w:p>
          <w:p w14:paraId="02DC54E0" w14:textId="77777777" w:rsidR="00444B9A" w:rsidRDefault="00444B9A" w:rsidP="00CA77BD">
            <w:pPr>
              <w:spacing w:after="0"/>
              <w:ind w:firstLine="567"/>
              <w:jc w:val="both"/>
              <w:rPr>
                <w:rFonts w:ascii="Times New Roman" w:eastAsia="Calibri" w:hAnsi="Times New Roman" w:cs="Times New Roman"/>
                <w:b/>
                <w:sz w:val="24"/>
                <w:szCs w:val="24"/>
                <w:lang w:val="uz-Cyrl-UZ"/>
              </w:rPr>
            </w:pPr>
          </w:p>
          <w:p w14:paraId="59B0C0E8" w14:textId="77777777" w:rsidR="00444B9A" w:rsidRDefault="00444B9A" w:rsidP="00CA77BD">
            <w:pPr>
              <w:spacing w:after="0"/>
              <w:ind w:firstLine="567"/>
              <w:jc w:val="center"/>
              <w:rPr>
                <w:rFonts w:ascii="Times New Roman" w:eastAsia="Calibri" w:hAnsi="Times New Roman" w:cs="Times New Roman"/>
                <w:b/>
                <w:bCs/>
                <w:sz w:val="24"/>
                <w:szCs w:val="24"/>
                <w:lang w:val="uz-Cyrl-UZ"/>
              </w:rPr>
            </w:pPr>
            <w:r>
              <w:rPr>
                <w:rFonts w:ascii="Times New Roman" w:eastAsia="Calibri" w:hAnsi="Times New Roman" w:cs="Times New Roman"/>
                <w:b/>
                <w:sz w:val="24"/>
                <w:szCs w:val="24"/>
                <w:lang w:val="uz-Cyrl-UZ"/>
              </w:rPr>
              <w:t>Етказиб берув</w:t>
            </w:r>
            <w:r w:rsidRPr="00054740">
              <w:rPr>
                <w:rFonts w:ascii="Times New Roman" w:eastAsia="Calibri" w:hAnsi="Times New Roman" w:cs="Times New Roman"/>
                <w:b/>
                <w:sz w:val="24"/>
                <w:szCs w:val="24"/>
                <w:lang w:val="uz-Cyrl-UZ"/>
              </w:rPr>
              <w:t>чи</w:t>
            </w:r>
            <w:r w:rsidRPr="000E2E24">
              <w:rPr>
                <w:rFonts w:ascii="Times New Roman" w:eastAsia="Calibri" w:hAnsi="Times New Roman" w:cs="Times New Roman"/>
                <w:b/>
                <w:bCs/>
                <w:sz w:val="24"/>
                <w:szCs w:val="24"/>
                <w:lang w:val="uz-Cyrl-UZ"/>
              </w:rPr>
              <w:t>:</w:t>
            </w:r>
          </w:p>
          <w:p w14:paraId="6CE57293" w14:textId="77777777" w:rsidR="00444B9A" w:rsidRPr="000E2E24" w:rsidRDefault="00444B9A" w:rsidP="00CA77BD">
            <w:pPr>
              <w:spacing w:after="0"/>
              <w:ind w:firstLine="567"/>
              <w:jc w:val="both"/>
              <w:rPr>
                <w:rFonts w:ascii="Times New Roman" w:eastAsia="Calibri" w:hAnsi="Times New Roman" w:cs="Times New Roman"/>
                <w:b/>
                <w:bCs/>
                <w:sz w:val="24"/>
                <w:szCs w:val="24"/>
                <w:lang w:val="uz-Cyrl-UZ"/>
              </w:rPr>
            </w:pPr>
          </w:p>
          <w:p w14:paraId="396970A2" w14:textId="77777777" w:rsidR="00444B9A" w:rsidRPr="000E2E24" w:rsidRDefault="00444B9A" w:rsidP="00CA77BD">
            <w:pPr>
              <w:spacing w:after="0"/>
              <w:ind w:firstLine="567"/>
              <w:jc w:val="both"/>
              <w:rPr>
                <w:rFonts w:ascii="Times New Roman" w:eastAsia="Calibri" w:hAnsi="Times New Roman" w:cs="Times New Roman"/>
                <w:sz w:val="24"/>
                <w:szCs w:val="24"/>
                <w:lang w:val="uz-Cyrl-UZ"/>
              </w:rPr>
            </w:pPr>
            <w:r>
              <w:rPr>
                <w:rFonts w:ascii="Times New Roman" w:eastAsia="Calibri" w:hAnsi="Times New Roman" w:cs="Times New Roman"/>
                <w:sz w:val="24"/>
                <w:szCs w:val="24"/>
                <w:lang w:val="uz-Cyrl-UZ"/>
              </w:rPr>
              <w:t>___________</w:t>
            </w:r>
            <w:r w:rsidRPr="000E2E24">
              <w:rPr>
                <w:rFonts w:ascii="Times New Roman" w:eastAsia="Calibri" w:hAnsi="Times New Roman" w:cs="Times New Roman"/>
                <w:sz w:val="24"/>
                <w:szCs w:val="24"/>
                <w:lang w:val="uz-Cyrl-UZ"/>
              </w:rPr>
              <w:t xml:space="preserve"> _____________________</w:t>
            </w:r>
          </w:p>
          <w:p w14:paraId="1D12BAD0" w14:textId="77777777" w:rsidR="00444B9A" w:rsidRPr="000E2E24" w:rsidRDefault="00444B9A" w:rsidP="00CA77BD">
            <w:pPr>
              <w:spacing w:after="0"/>
              <w:ind w:firstLine="567"/>
              <w:jc w:val="both"/>
              <w:rPr>
                <w:rFonts w:ascii="Times New Roman" w:eastAsia="Calibri" w:hAnsi="Times New Roman" w:cs="Times New Roman"/>
                <w:sz w:val="24"/>
                <w:szCs w:val="24"/>
                <w:lang w:val="uz-Cyrl-UZ"/>
              </w:rPr>
            </w:pPr>
          </w:p>
        </w:tc>
        <w:tc>
          <w:tcPr>
            <w:tcW w:w="4820" w:type="dxa"/>
          </w:tcPr>
          <w:p w14:paraId="72958DBC" w14:textId="77777777" w:rsidR="00444B9A" w:rsidRPr="000E2E24" w:rsidRDefault="00444B9A" w:rsidP="00CA77BD">
            <w:pPr>
              <w:spacing w:after="0"/>
              <w:ind w:left="178"/>
              <w:jc w:val="center"/>
              <w:rPr>
                <w:rFonts w:ascii="Times New Roman" w:eastAsia="Calibri" w:hAnsi="Times New Roman" w:cs="Times New Roman"/>
                <w:b/>
                <w:sz w:val="24"/>
                <w:szCs w:val="24"/>
                <w:lang w:val="uz-Cyrl-UZ"/>
              </w:rPr>
            </w:pPr>
            <w:r w:rsidRPr="000E2E24">
              <w:rPr>
                <w:rFonts w:ascii="Times New Roman" w:eastAsia="Calibri" w:hAnsi="Times New Roman" w:cs="Times New Roman"/>
                <w:b/>
                <w:sz w:val="24"/>
                <w:szCs w:val="24"/>
                <w:lang w:val="uz-Cyrl-UZ"/>
              </w:rPr>
              <w:t>Буюртмачи:</w:t>
            </w:r>
          </w:p>
          <w:p w14:paraId="6E6B4CC5" w14:textId="77777777" w:rsidR="00444B9A" w:rsidRPr="000E2E24" w:rsidRDefault="00444B9A" w:rsidP="00CA77BD">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_____________________________________</w:t>
            </w:r>
          </w:p>
          <w:p w14:paraId="256D1BED" w14:textId="77777777" w:rsidR="00444B9A" w:rsidRPr="000E2E24" w:rsidRDefault="00444B9A" w:rsidP="00CA77BD">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_____________________________________</w:t>
            </w:r>
          </w:p>
          <w:p w14:paraId="65D51E66" w14:textId="77777777" w:rsidR="00444B9A" w:rsidRPr="000E2E24" w:rsidRDefault="00444B9A" w:rsidP="00CA77BD">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Р/с:__________________________________</w:t>
            </w:r>
          </w:p>
          <w:p w14:paraId="3BFC1DF3" w14:textId="77777777" w:rsidR="00444B9A" w:rsidRPr="000E2E24" w:rsidRDefault="00444B9A" w:rsidP="00CA77BD">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Л/с:__________________________________</w:t>
            </w:r>
          </w:p>
          <w:p w14:paraId="5215C686" w14:textId="77777777" w:rsidR="00444B9A" w:rsidRPr="000E2E24" w:rsidRDefault="00444B9A" w:rsidP="00CA77BD">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Банк реквизитлари: ____________________</w:t>
            </w:r>
          </w:p>
          <w:p w14:paraId="286DD4F4" w14:textId="77777777" w:rsidR="00444B9A" w:rsidRPr="000E2E24" w:rsidRDefault="00444B9A" w:rsidP="00CA77BD">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МФО ________________________________</w:t>
            </w:r>
          </w:p>
          <w:p w14:paraId="188F590E" w14:textId="77777777" w:rsidR="00444B9A" w:rsidRDefault="00444B9A" w:rsidP="00CA77BD">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ИНН: ________________________________</w:t>
            </w:r>
          </w:p>
          <w:p w14:paraId="4E581B58" w14:textId="77777777" w:rsidR="00444B9A" w:rsidRPr="00054740" w:rsidRDefault="00444B9A" w:rsidP="00CA77BD">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ОКЭД: ___________________________</w:t>
            </w:r>
          </w:p>
          <w:p w14:paraId="251DCDB8" w14:textId="77777777" w:rsidR="00444B9A" w:rsidRDefault="00444B9A" w:rsidP="00CA77BD">
            <w:pPr>
              <w:spacing w:after="0"/>
              <w:ind w:firstLine="567"/>
              <w:jc w:val="both"/>
              <w:rPr>
                <w:rFonts w:ascii="Times New Roman" w:eastAsia="Calibri" w:hAnsi="Times New Roman" w:cs="Times New Roman"/>
                <w:b/>
                <w:bCs/>
                <w:sz w:val="24"/>
                <w:szCs w:val="24"/>
                <w:lang w:val="uz-Cyrl-UZ"/>
              </w:rPr>
            </w:pPr>
          </w:p>
          <w:p w14:paraId="0369E204" w14:textId="77777777" w:rsidR="00444B9A" w:rsidRDefault="00444B9A" w:rsidP="00CA77BD">
            <w:pPr>
              <w:spacing w:after="0"/>
              <w:ind w:firstLine="567"/>
              <w:jc w:val="both"/>
              <w:rPr>
                <w:rFonts w:ascii="Times New Roman" w:eastAsia="Calibri" w:hAnsi="Times New Roman" w:cs="Times New Roman"/>
                <w:b/>
                <w:bCs/>
                <w:sz w:val="24"/>
                <w:szCs w:val="24"/>
                <w:lang w:val="uz-Cyrl-UZ"/>
              </w:rPr>
            </w:pPr>
          </w:p>
          <w:p w14:paraId="10106296" w14:textId="77777777" w:rsidR="00444B9A" w:rsidRDefault="00444B9A" w:rsidP="00CA77BD">
            <w:pPr>
              <w:spacing w:after="0"/>
              <w:ind w:firstLine="567"/>
              <w:jc w:val="both"/>
              <w:rPr>
                <w:rFonts w:ascii="Times New Roman" w:eastAsia="Calibri" w:hAnsi="Times New Roman" w:cs="Times New Roman"/>
                <w:b/>
                <w:bCs/>
                <w:sz w:val="24"/>
                <w:szCs w:val="24"/>
                <w:lang w:val="uz-Cyrl-UZ"/>
              </w:rPr>
            </w:pPr>
          </w:p>
          <w:p w14:paraId="5FA2D1A2" w14:textId="77777777" w:rsidR="00444B9A" w:rsidRDefault="00444B9A" w:rsidP="00CA77BD">
            <w:pPr>
              <w:spacing w:after="0"/>
              <w:ind w:firstLine="567"/>
              <w:jc w:val="center"/>
              <w:rPr>
                <w:rFonts w:ascii="Times New Roman" w:eastAsia="Calibri" w:hAnsi="Times New Roman" w:cs="Times New Roman"/>
                <w:b/>
                <w:bCs/>
                <w:sz w:val="24"/>
                <w:szCs w:val="24"/>
                <w:lang w:val="uz-Cyrl-UZ"/>
              </w:rPr>
            </w:pPr>
            <w:r w:rsidRPr="000E2E24">
              <w:rPr>
                <w:rFonts w:ascii="Times New Roman" w:eastAsia="Calibri" w:hAnsi="Times New Roman" w:cs="Times New Roman"/>
                <w:b/>
                <w:sz w:val="24"/>
                <w:szCs w:val="24"/>
                <w:lang w:val="uz-Cyrl-UZ"/>
              </w:rPr>
              <w:t>Буюртмачи</w:t>
            </w:r>
            <w:r w:rsidRPr="000E2E24">
              <w:rPr>
                <w:rFonts w:ascii="Times New Roman" w:eastAsia="Calibri" w:hAnsi="Times New Roman" w:cs="Times New Roman"/>
                <w:b/>
                <w:bCs/>
                <w:sz w:val="24"/>
                <w:szCs w:val="24"/>
                <w:lang w:val="uz-Cyrl-UZ"/>
              </w:rPr>
              <w:t>:</w:t>
            </w:r>
          </w:p>
          <w:p w14:paraId="04511616" w14:textId="77777777" w:rsidR="00444B9A" w:rsidRPr="000E2E24" w:rsidRDefault="00444B9A" w:rsidP="00CA77BD">
            <w:pPr>
              <w:spacing w:after="0"/>
              <w:ind w:firstLine="567"/>
              <w:jc w:val="both"/>
              <w:rPr>
                <w:rFonts w:ascii="Times New Roman" w:eastAsia="Calibri" w:hAnsi="Times New Roman" w:cs="Times New Roman"/>
                <w:b/>
                <w:bCs/>
                <w:sz w:val="24"/>
                <w:szCs w:val="24"/>
                <w:lang w:val="uz-Cyrl-UZ"/>
              </w:rPr>
            </w:pPr>
          </w:p>
          <w:p w14:paraId="35C9027D" w14:textId="77777777" w:rsidR="00444B9A" w:rsidRPr="000E2E24" w:rsidRDefault="00444B9A" w:rsidP="00CA77BD">
            <w:pPr>
              <w:spacing w:after="0"/>
              <w:ind w:firstLine="567"/>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____________ _____________________</w:t>
            </w:r>
          </w:p>
          <w:p w14:paraId="7B714D99" w14:textId="77777777" w:rsidR="00444B9A" w:rsidRPr="000E2E24" w:rsidRDefault="00444B9A" w:rsidP="00CA77BD">
            <w:pPr>
              <w:spacing w:after="0"/>
              <w:ind w:firstLine="567"/>
              <w:jc w:val="both"/>
              <w:rPr>
                <w:rFonts w:ascii="Times New Roman" w:eastAsia="Calibri" w:hAnsi="Times New Roman" w:cs="Times New Roman"/>
                <w:sz w:val="24"/>
                <w:szCs w:val="24"/>
                <w:lang w:val="uz-Cyrl-UZ"/>
              </w:rPr>
            </w:pPr>
          </w:p>
        </w:tc>
      </w:tr>
    </w:tbl>
    <w:p w14:paraId="5000EC87" w14:textId="77777777" w:rsidR="00444B9A" w:rsidRDefault="00444B9A" w:rsidP="00444B9A">
      <w:pPr>
        <w:rPr>
          <w:rFonts w:ascii="Times New Roman" w:hAnsi="Times New Roman" w:cs="Times New Roman"/>
          <w:noProof/>
          <w:sz w:val="26"/>
          <w:szCs w:val="26"/>
          <w:lang w:val="uz-Cyrl-UZ"/>
        </w:rPr>
      </w:pPr>
    </w:p>
    <w:p w14:paraId="4E7EE364" w14:textId="77777777" w:rsidR="00444B9A" w:rsidRDefault="00444B9A" w:rsidP="00444B9A">
      <w:pPr>
        <w:rPr>
          <w:rFonts w:ascii="Times New Roman" w:hAnsi="Times New Roman" w:cs="Times New Roman"/>
          <w:noProof/>
          <w:sz w:val="26"/>
          <w:szCs w:val="26"/>
          <w:lang w:val="uz-Cyrl-UZ"/>
        </w:rPr>
      </w:pPr>
      <w:r>
        <w:rPr>
          <w:rFonts w:ascii="Times New Roman" w:hAnsi="Times New Roman" w:cs="Times New Roman"/>
          <w:noProof/>
          <w:sz w:val="26"/>
          <w:szCs w:val="26"/>
          <w:lang w:val="uz-Cyrl-UZ"/>
        </w:rPr>
        <w:br w:type="page"/>
      </w:r>
    </w:p>
    <w:p w14:paraId="74E63FD4" w14:textId="77777777" w:rsidR="00444B9A" w:rsidRPr="00F947BF" w:rsidRDefault="00444B9A" w:rsidP="00444B9A">
      <w:pPr>
        <w:ind w:left="6372"/>
        <w:jc w:val="center"/>
        <w:rPr>
          <w:rFonts w:ascii="Times New Roman" w:hAnsi="Times New Roman" w:cs="Times New Roman"/>
          <w:noProof/>
          <w:sz w:val="24"/>
          <w:szCs w:val="26"/>
          <w:lang w:val="uz-Cyrl-UZ"/>
        </w:rPr>
      </w:pPr>
      <w:r w:rsidRPr="00F947BF">
        <w:rPr>
          <w:rFonts w:ascii="Times New Roman" w:hAnsi="Times New Roman" w:cs="Times New Roman"/>
          <w:noProof/>
          <w:sz w:val="24"/>
          <w:szCs w:val="26"/>
        </w:rPr>
        <w:lastRenderedPageBreak/>
        <w:t xml:space="preserve">2022 </w:t>
      </w:r>
      <w:r w:rsidRPr="00F947BF">
        <w:rPr>
          <w:rFonts w:ascii="Times New Roman" w:hAnsi="Times New Roman" w:cs="Times New Roman"/>
          <w:noProof/>
          <w:sz w:val="24"/>
          <w:szCs w:val="26"/>
          <w:lang w:val="uz-Cyrl-UZ"/>
        </w:rPr>
        <w:t xml:space="preserve">йил </w:t>
      </w:r>
      <w:r w:rsidRPr="00F947BF">
        <w:rPr>
          <w:rFonts w:ascii="Times New Roman" w:hAnsi="Times New Roman" w:cs="Times New Roman"/>
          <w:noProof/>
          <w:sz w:val="24"/>
          <w:szCs w:val="26"/>
        </w:rPr>
        <w:t xml:space="preserve">____ ________ </w:t>
      </w:r>
      <w:r w:rsidRPr="00F947BF">
        <w:rPr>
          <w:rFonts w:ascii="Times New Roman" w:hAnsi="Times New Roman" w:cs="Times New Roman"/>
          <w:noProof/>
          <w:sz w:val="24"/>
          <w:szCs w:val="26"/>
          <w:lang w:val="uz-Cyrl-UZ"/>
        </w:rPr>
        <w:t xml:space="preserve">даги </w:t>
      </w:r>
      <w:r w:rsidRPr="00F947BF">
        <w:rPr>
          <w:rFonts w:ascii="Times New Roman" w:hAnsi="Times New Roman" w:cs="Times New Roman"/>
          <w:noProof/>
          <w:sz w:val="24"/>
          <w:szCs w:val="26"/>
          <w:lang w:val="uz-Cyrl-UZ"/>
        </w:rPr>
        <w:br/>
      </w:r>
      <w:r w:rsidRPr="00F947BF">
        <w:rPr>
          <w:rFonts w:ascii="Times New Roman" w:hAnsi="Times New Roman" w:cs="Times New Roman"/>
          <w:noProof/>
          <w:sz w:val="24"/>
          <w:szCs w:val="26"/>
        </w:rPr>
        <w:t xml:space="preserve">_______ - </w:t>
      </w:r>
      <w:r w:rsidRPr="00F947BF">
        <w:rPr>
          <w:rFonts w:ascii="Times New Roman" w:hAnsi="Times New Roman" w:cs="Times New Roman"/>
          <w:noProof/>
          <w:sz w:val="24"/>
          <w:szCs w:val="26"/>
          <w:lang w:val="uz-Cyrl-UZ"/>
        </w:rPr>
        <w:t>шартномага 1-илова</w:t>
      </w:r>
    </w:p>
    <w:p w14:paraId="402B9350" w14:textId="77777777" w:rsidR="00444B9A" w:rsidRDefault="00444B9A" w:rsidP="00444B9A">
      <w:pPr>
        <w:jc w:val="center"/>
        <w:rPr>
          <w:rFonts w:ascii="Times New Roman" w:hAnsi="Times New Roman" w:cs="Times New Roman"/>
          <w:b/>
          <w:noProof/>
          <w:sz w:val="28"/>
          <w:szCs w:val="26"/>
          <w:lang w:val="uz-Cyrl-UZ"/>
        </w:rPr>
      </w:pPr>
    </w:p>
    <w:p w14:paraId="62BF4219" w14:textId="77777777" w:rsidR="00444B9A" w:rsidRDefault="00444B9A" w:rsidP="00444B9A">
      <w:pPr>
        <w:jc w:val="center"/>
        <w:rPr>
          <w:rFonts w:ascii="Times New Roman" w:hAnsi="Times New Roman" w:cs="Times New Roman"/>
          <w:b/>
          <w:noProof/>
          <w:sz w:val="28"/>
          <w:szCs w:val="26"/>
          <w:lang w:val="uz-Cyrl-UZ"/>
        </w:rPr>
      </w:pPr>
    </w:p>
    <w:p w14:paraId="5E579159" w14:textId="77777777" w:rsidR="00444B9A" w:rsidRPr="00F947BF" w:rsidRDefault="00444B9A" w:rsidP="00444B9A">
      <w:pPr>
        <w:jc w:val="center"/>
        <w:rPr>
          <w:rFonts w:ascii="Times New Roman" w:hAnsi="Times New Roman" w:cs="Times New Roman"/>
          <w:b/>
          <w:noProof/>
          <w:sz w:val="28"/>
          <w:szCs w:val="26"/>
          <w:lang w:val="uz-Cyrl-UZ"/>
        </w:rPr>
      </w:pPr>
      <w:r w:rsidRPr="00F947BF">
        <w:rPr>
          <w:rFonts w:ascii="Times New Roman" w:hAnsi="Times New Roman" w:cs="Times New Roman"/>
          <w:b/>
          <w:noProof/>
          <w:sz w:val="28"/>
          <w:szCs w:val="26"/>
          <w:lang w:val="uz-Cyrl-UZ"/>
        </w:rPr>
        <w:t>СПЕЦИФИКАЦИЯ</w:t>
      </w:r>
    </w:p>
    <w:p w14:paraId="606FDC1F" w14:textId="77777777" w:rsidR="00444B9A" w:rsidRDefault="00444B9A" w:rsidP="00444B9A">
      <w:pPr>
        <w:rPr>
          <w:rFonts w:ascii="Times New Roman" w:hAnsi="Times New Roman" w:cs="Times New Roman"/>
          <w:noProof/>
          <w:sz w:val="26"/>
          <w:szCs w:val="26"/>
          <w:lang w:val="uz-Cyrl-UZ"/>
        </w:rPr>
      </w:pPr>
    </w:p>
    <w:tbl>
      <w:tblPr>
        <w:tblStyle w:val="a3"/>
        <w:tblW w:w="0" w:type="auto"/>
        <w:tblLook w:val="04A0" w:firstRow="1" w:lastRow="0" w:firstColumn="1" w:lastColumn="0" w:noHBand="0" w:noVBand="1"/>
      </w:tblPr>
      <w:tblGrid>
        <w:gridCol w:w="607"/>
        <w:gridCol w:w="3074"/>
        <w:gridCol w:w="1559"/>
        <w:gridCol w:w="1379"/>
        <w:gridCol w:w="1644"/>
        <w:gridCol w:w="1648"/>
      </w:tblGrid>
      <w:tr w:rsidR="00444B9A" w14:paraId="561B117F" w14:textId="77777777" w:rsidTr="00CA77BD">
        <w:tc>
          <w:tcPr>
            <w:tcW w:w="607" w:type="dxa"/>
            <w:vAlign w:val="center"/>
          </w:tcPr>
          <w:p w14:paraId="3E5C7478" w14:textId="77777777" w:rsidR="00444B9A" w:rsidRPr="00F650F8" w:rsidRDefault="00444B9A" w:rsidP="00CA77BD">
            <w:pPr>
              <w:jc w:val="center"/>
              <w:rPr>
                <w:rFonts w:ascii="Times New Roman" w:hAnsi="Times New Roman" w:cs="Times New Roman"/>
                <w:b/>
                <w:noProof/>
                <w:sz w:val="26"/>
                <w:szCs w:val="26"/>
                <w:lang w:val="uz-Cyrl-UZ"/>
              </w:rPr>
            </w:pPr>
            <w:r w:rsidRPr="00F650F8">
              <w:rPr>
                <w:rFonts w:ascii="Times New Roman" w:hAnsi="Times New Roman" w:cs="Times New Roman"/>
                <w:b/>
                <w:noProof/>
                <w:sz w:val="26"/>
                <w:szCs w:val="26"/>
                <w:lang w:val="uz-Cyrl-UZ"/>
              </w:rPr>
              <w:t>Т/р</w:t>
            </w:r>
          </w:p>
        </w:tc>
        <w:tc>
          <w:tcPr>
            <w:tcW w:w="3074" w:type="dxa"/>
            <w:vAlign w:val="center"/>
          </w:tcPr>
          <w:p w14:paraId="7BECE5F3" w14:textId="77777777" w:rsidR="00444B9A" w:rsidRPr="00F650F8" w:rsidRDefault="00444B9A" w:rsidP="00CA77BD">
            <w:pPr>
              <w:jc w:val="center"/>
              <w:rPr>
                <w:rFonts w:ascii="Times New Roman" w:hAnsi="Times New Roman" w:cs="Times New Roman"/>
                <w:b/>
                <w:noProof/>
                <w:sz w:val="26"/>
                <w:szCs w:val="26"/>
                <w:lang w:val="uz-Cyrl-UZ"/>
              </w:rPr>
            </w:pPr>
            <w:r>
              <w:rPr>
                <w:rFonts w:ascii="Times New Roman" w:hAnsi="Times New Roman" w:cs="Times New Roman"/>
                <w:b/>
                <w:noProof/>
                <w:sz w:val="26"/>
                <w:szCs w:val="26"/>
                <w:lang w:val="uz-Cyrl-UZ"/>
              </w:rPr>
              <w:t>Товар</w:t>
            </w:r>
            <w:r w:rsidRPr="00F650F8">
              <w:rPr>
                <w:rFonts w:ascii="Times New Roman" w:hAnsi="Times New Roman" w:cs="Times New Roman"/>
                <w:b/>
                <w:noProof/>
                <w:sz w:val="26"/>
                <w:szCs w:val="26"/>
                <w:lang w:val="uz-Cyrl-UZ"/>
              </w:rPr>
              <w:t xml:space="preserve"> (иш, хизмат) лар номи</w:t>
            </w:r>
          </w:p>
        </w:tc>
        <w:tc>
          <w:tcPr>
            <w:tcW w:w="1559" w:type="dxa"/>
            <w:vAlign w:val="center"/>
          </w:tcPr>
          <w:p w14:paraId="4A3E8A9F" w14:textId="77777777" w:rsidR="00444B9A" w:rsidRPr="00F650F8" w:rsidRDefault="00444B9A" w:rsidP="00CA77BD">
            <w:pPr>
              <w:jc w:val="center"/>
              <w:rPr>
                <w:rFonts w:ascii="Times New Roman" w:hAnsi="Times New Roman" w:cs="Times New Roman"/>
                <w:b/>
                <w:noProof/>
                <w:sz w:val="26"/>
                <w:szCs w:val="26"/>
                <w:lang w:val="uz-Cyrl-UZ"/>
              </w:rPr>
            </w:pPr>
            <w:r w:rsidRPr="00F650F8">
              <w:rPr>
                <w:rFonts w:ascii="Times New Roman" w:hAnsi="Times New Roman" w:cs="Times New Roman"/>
                <w:b/>
                <w:noProof/>
                <w:sz w:val="26"/>
                <w:szCs w:val="26"/>
                <w:lang w:val="uz-Cyrl-UZ"/>
              </w:rPr>
              <w:t>Ўлчов бирлиги</w:t>
            </w:r>
          </w:p>
        </w:tc>
        <w:tc>
          <w:tcPr>
            <w:tcW w:w="1379" w:type="dxa"/>
            <w:vAlign w:val="center"/>
          </w:tcPr>
          <w:p w14:paraId="5C58CC9A" w14:textId="77777777" w:rsidR="00444B9A" w:rsidRPr="00F650F8" w:rsidRDefault="00444B9A" w:rsidP="00CA77BD">
            <w:pPr>
              <w:jc w:val="center"/>
              <w:rPr>
                <w:rFonts w:ascii="Times New Roman" w:hAnsi="Times New Roman" w:cs="Times New Roman"/>
                <w:b/>
                <w:noProof/>
                <w:sz w:val="26"/>
                <w:szCs w:val="26"/>
                <w:lang w:val="uz-Cyrl-UZ"/>
              </w:rPr>
            </w:pPr>
            <w:r w:rsidRPr="00F650F8">
              <w:rPr>
                <w:rFonts w:ascii="Times New Roman" w:hAnsi="Times New Roman" w:cs="Times New Roman"/>
                <w:b/>
                <w:noProof/>
                <w:sz w:val="26"/>
                <w:szCs w:val="26"/>
                <w:lang w:val="uz-Cyrl-UZ"/>
              </w:rPr>
              <w:t>Сони</w:t>
            </w:r>
          </w:p>
        </w:tc>
        <w:tc>
          <w:tcPr>
            <w:tcW w:w="1644" w:type="dxa"/>
            <w:vAlign w:val="center"/>
          </w:tcPr>
          <w:p w14:paraId="55AE1DCA" w14:textId="77777777" w:rsidR="00444B9A" w:rsidRPr="00F650F8" w:rsidRDefault="00444B9A" w:rsidP="00CA77BD">
            <w:pPr>
              <w:jc w:val="center"/>
              <w:rPr>
                <w:rFonts w:ascii="Times New Roman" w:hAnsi="Times New Roman" w:cs="Times New Roman"/>
                <w:b/>
                <w:noProof/>
                <w:sz w:val="26"/>
                <w:szCs w:val="26"/>
                <w:lang w:val="uz-Cyrl-UZ"/>
              </w:rPr>
            </w:pPr>
            <w:r w:rsidRPr="00F650F8">
              <w:rPr>
                <w:rFonts w:ascii="Times New Roman" w:hAnsi="Times New Roman" w:cs="Times New Roman"/>
                <w:b/>
                <w:noProof/>
                <w:sz w:val="26"/>
                <w:szCs w:val="26"/>
                <w:lang w:val="uz-Cyrl-UZ"/>
              </w:rPr>
              <w:t>Нархи</w:t>
            </w:r>
          </w:p>
        </w:tc>
        <w:tc>
          <w:tcPr>
            <w:tcW w:w="1648" w:type="dxa"/>
            <w:vAlign w:val="center"/>
          </w:tcPr>
          <w:p w14:paraId="13B9B32A" w14:textId="77777777" w:rsidR="00444B9A" w:rsidRPr="00F650F8" w:rsidRDefault="00444B9A" w:rsidP="00CA77BD">
            <w:pPr>
              <w:jc w:val="center"/>
              <w:rPr>
                <w:rFonts w:ascii="Times New Roman" w:hAnsi="Times New Roman" w:cs="Times New Roman"/>
                <w:b/>
                <w:noProof/>
                <w:sz w:val="26"/>
                <w:szCs w:val="26"/>
                <w:lang w:val="uz-Cyrl-UZ"/>
              </w:rPr>
            </w:pPr>
            <w:r w:rsidRPr="00F650F8">
              <w:rPr>
                <w:rFonts w:ascii="Times New Roman" w:hAnsi="Times New Roman" w:cs="Times New Roman"/>
                <w:b/>
                <w:noProof/>
                <w:sz w:val="26"/>
                <w:szCs w:val="26"/>
                <w:lang w:val="uz-Cyrl-UZ"/>
              </w:rPr>
              <w:t>Суммаси</w:t>
            </w:r>
          </w:p>
        </w:tc>
      </w:tr>
      <w:tr w:rsidR="00444B9A" w14:paraId="46D60708" w14:textId="77777777" w:rsidTr="00CA77BD">
        <w:tc>
          <w:tcPr>
            <w:tcW w:w="607" w:type="dxa"/>
            <w:vAlign w:val="center"/>
          </w:tcPr>
          <w:p w14:paraId="677B1AAA" w14:textId="77777777" w:rsidR="00444B9A" w:rsidRDefault="00444B9A" w:rsidP="00CA77BD">
            <w:pPr>
              <w:jc w:val="center"/>
              <w:rPr>
                <w:rFonts w:ascii="Times New Roman" w:hAnsi="Times New Roman" w:cs="Times New Roman"/>
                <w:noProof/>
                <w:sz w:val="26"/>
                <w:szCs w:val="26"/>
                <w:lang w:val="uz-Cyrl-UZ"/>
              </w:rPr>
            </w:pPr>
            <w:r>
              <w:rPr>
                <w:rFonts w:ascii="Times New Roman" w:hAnsi="Times New Roman" w:cs="Times New Roman"/>
                <w:noProof/>
                <w:sz w:val="26"/>
                <w:szCs w:val="26"/>
                <w:lang w:val="uz-Cyrl-UZ"/>
              </w:rPr>
              <w:t>1.</w:t>
            </w:r>
          </w:p>
        </w:tc>
        <w:tc>
          <w:tcPr>
            <w:tcW w:w="3074" w:type="dxa"/>
            <w:vAlign w:val="center"/>
          </w:tcPr>
          <w:p w14:paraId="78BACA50" w14:textId="77777777" w:rsidR="00444B9A" w:rsidRDefault="00444B9A" w:rsidP="00CA77BD">
            <w:pPr>
              <w:jc w:val="center"/>
              <w:rPr>
                <w:rFonts w:ascii="Times New Roman" w:hAnsi="Times New Roman" w:cs="Times New Roman"/>
                <w:noProof/>
                <w:sz w:val="26"/>
                <w:szCs w:val="26"/>
                <w:lang w:val="uz-Cyrl-UZ"/>
              </w:rPr>
            </w:pPr>
          </w:p>
        </w:tc>
        <w:tc>
          <w:tcPr>
            <w:tcW w:w="1559" w:type="dxa"/>
            <w:vAlign w:val="center"/>
          </w:tcPr>
          <w:p w14:paraId="30F0681C" w14:textId="77777777" w:rsidR="00444B9A" w:rsidRDefault="00444B9A" w:rsidP="00CA77BD">
            <w:pPr>
              <w:jc w:val="center"/>
              <w:rPr>
                <w:rFonts w:ascii="Times New Roman" w:hAnsi="Times New Roman" w:cs="Times New Roman"/>
                <w:noProof/>
                <w:sz w:val="26"/>
                <w:szCs w:val="26"/>
                <w:lang w:val="uz-Cyrl-UZ"/>
              </w:rPr>
            </w:pPr>
          </w:p>
        </w:tc>
        <w:tc>
          <w:tcPr>
            <w:tcW w:w="1379" w:type="dxa"/>
            <w:vAlign w:val="center"/>
          </w:tcPr>
          <w:p w14:paraId="11D6B631" w14:textId="77777777" w:rsidR="00444B9A" w:rsidRDefault="00444B9A" w:rsidP="00CA77BD">
            <w:pPr>
              <w:jc w:val="center"/>
              <w:rPr>
                <w:rFonts w:ascii="Times New Roman" w:hAnsi="Times New Roman" w:cs="Times New Roman"/>
                <w:noProof/>
                <w:sz w:val="26"/>
                <w:szCs w:val="26"/>
                <w:lang w:val="uz-Cyrl-UZ"/>
              </w:rPr>
            </w:pPr>
          </w:p>
        </w:tc>
        <w:tc>
          <w:tcPr>
            <w:tcW w:w="1644" w:type="dxa"/>
            <w:vAlign w:val="center"/>
          </w:tcPr>
          <w:p w14:paraId="75183C3B" w14:textId="77777777" w:rsidR="00444B9A" w:rsidRDefault="00444B9A" w:rsidP="00CA77BD">
            <w:pPr>
              <w:jc w:val="center"/>
              <w:rPr>
                <w:rFonts w:ascii="Times New Roman" w:hAnsi="Times New Roman" w:cs="Times New Roman"/>
                <w:noProof/>
                <w:sz w:val="26"/>
                <w:szCs w:val="26"/>
                <w:lang w:val="uz-Cyrl-UZ"/>
              </w:rPr>
            </w:pPr>
          </w:p>
        </w:tc>
        <w:tc>
          <w:tcPr>
            <w:tcW w:w="1648" w:type="dxa"/>
            <w:vAlign w:val="center"/>
          </w:tcPr>
          <w:p w14:paraId="3DCB99BF" w14:textId="77777777" w:rsidR="00444B9A" w:rsidRDefault="00444B9A" w:rsidP="00CA77BD">
            <w:pPr>
              <w:jc w:val="center"/>
              <w:rPr>
                <w:rFonts w:ascii="Times New Roman" w:hAnsi="Times New Roman" w:cs="Times New Roman"/>
                <w:noProof/>
                <w:sz w:val="26"/>
                <w:szCs w:val="26"/>
                <w:lang w:val="uz-Cyrl-UZ"/>
              </w:rPr>
            </w:pPr>
          </w:p>
        </w:tc>
      </w:tr>
      <w:tr w:rsidR="00444B9A" w14:paraId="79082549" w14:textId="77777777" w:rsidTr="00CA77BD">
        <w:tc>
          <w:tcPr>
            <w:tcW w:w="607" w:type="dxa"/>
            <w:vAlign w:val="center"/>
          </w:tcPr>
          <w:p w14:paraId="1BD8A529" w14:textId="77777777" w:rsidR="00444B9A" w:rsidRDefault="00444B9A" w:rsidP="00CA77BD">
            <w:pPr>
              <w:jc w:val="center"/>
              <w:rPr>
                <w:rFonts w:ascii="Times New Roman" w:hAnsi="Times New Roman" w:cs="Times New Roman"/>
                <w:noProof/>
                <w:sz w:val="26"/>
                <w:szCs w:val="26"/>
                <w:lang w:val="uz-Cyrl-UZ"/>
              </w:rPr>
            </w:pPr>
            <w:r>
              <w:rPr>
                <w:rFonts w:ascii="Times New Roman" w:hAnsi="Times New Roman" w:cs="Times New Roman"/>
                <w:noProof/>
                <w:sz w:val="26"/>
                <w:szCs w:val="26"/>
                <w:lang w:val="uz-Cyrl-UZ"/>
              </w:rPr>
              <w:t>2.</w:t>
            </w:r>
          </w:p>
        </w:tc>
        <w:tc>
          <w:tcPr>
            <w:tcW w:w="3074" w:type="dxa"/>
            <w:vAlign w:val="center"/>
          </w:tcPr>
          <w:p w14:paraId="6144D4E8" w14:textId="77777777" w:rsidR="00444B9A" w:rsidRDefault="00444B9A" w:rsidP="00CA77BD">
            <w:pPr>
              <w:jc w:val="center"/>
              <w:rPr>
                <w:rFonts w:ascii="Times New Roman" w:hAnsi="Times New Roman" w:cs="Times New Roman"/>
                <w:noProof/>
                <w:sz w:val="26"/>
                <w:szCs w:val="26"/>
                <w:lang w:val="uz-Cyrl-UZ"/>
              </w:rPr>
            </w:pPr>
          </w:p>
        </w:tc>
        <w:tc>
          <w:tcPr>
            <w:tcW w:w="1559" w:type="dxa"/>
            <w:vAlign w:val="center"/>
          </w:tcPr>
          <w:p w14:paraId="28A8BF45" w14:textId="77777777" w:rsidR="00444B9A" w:rsidRDefault="00444B9A" w:rsidP="00CA77BD">
            <w:pPr>
              <w:jc w:val="center"/>
              <w:rPr>
                <w:rFonts w:ascii="Times New Roman" w:hAnsi="Times New Roman" w:cs="Times New Roman"/>
                <w:noProof/>
                <w:sz w:val="26"/>
                <w:szCs w:val="26"/>
                <w:lang w:val="uz-Cyrl-UZ"/>
              </w:rPr>
            </w:pPr>
          </w:p>
        </w:tc>
        <w:tc>
          <w:tcPr>
            <w:tcW w:w="1379" w:type="dxa"/>
            <w:vAlign w:val="center"/>
          </w:tcPr>
          <w:p w14:paraId="6CBE7EA0" w14:textId="77777777" w:rsidR="00444B9A" w:rsidRDefault="00444B9A" w:rsidP="00CA77BD">
            <w:pPr>
              <w:jc w:val="center"/>
              <w:rPr>
                <w:rFonts w:ascii="Times New Roman" w:hAnsi="Times New Roman" w:cs="Times New Roman"/>
                <w:noProof/>
                <w:sz w:val="26"/>
                <w:szCs w:val="26"/>
                <w:lang w:val="uz-Cyrl-UZ"/>
              </w:rPr>
            </w:pPr>
          </w:p>
        </w:tc>
        <w:tc>
          <w:tcPr>
            <w:tcW w:w="1644" w:type="dxa"/>
            <w:vAlign w:val="center"/>
          </w:tcPr>
          <w:p w14:paraId="630CA1AE" w14:textId="77777777" w:rsidR="00444B9A" w:rsidRDefault="00444B9A" w:rsidP="00CA77BD">
            <w:pPr>
              <w:jc w:val="center"/>
              <w:rPr>
                <w:rFonts w:ascii="Times New Roman" w:hAnsi="Times New Roman" w:cs="Times New Roman"/>
                <w:noProof/>
                <w:sz w:val="26"/>
                <w:szCs w:val="26"/>
                <w:lang w:val="uz-Cyrl-UZ"/>
              </w:rPr>
            </w:pPr>
          </w:p>
        </w:tc>
        <w:tc>
          <w:tcPr>
            <w:tcW w:w="1648" w:type="dxa"/>
            <w:vAlign w:val="center"/>
          </w:tcPr>
          <w:p w14:paraId="76A37D3B" w14:textId="77777777" w:rsidR="00444B9A" w:rsidRDefault="00444B9A" w:rsidP="00CA77BD">
            <w:pPr>
              <w:jc w:val="center"/>
              <w:rPr>
                <w:rFonts w:ascii="Times New Roman" w:hAnsi="Times New Roman" w:cs="Times New Roman"/>
                <w:noProof/>
                <w:sz w:val="26"/>
                <w:szCs w:val="26"/>
                <w:lang w:val="uz-Cyrl-UZ"/>
              </w:rPr>
            </w:pPr>
          </w:p>
        </w:tc>
      </w:tr>
      <w:tr w:rsidR="00444B9A" w14:paraId="7945FE0E" w14:textId="77777777" w:rsidTr="00CA77BD">
        <w:tc>
          <w:tcPr>
            <w:tcW w:w="607" w:type="dxa"/>
            <w:vAlign w:val="center"/>
          </w:tcPr>
          <w:p w14:paraId="488B4E3E" w14:textId="77777777" w:rsidR="00444B9A" w:rsidRDefault="00444B9A" w:rsidP="00CA77BD">
            <w:pPr>
              <w:jc w:val="center"/>
              <w:rPr>
                <w:rFonts w:ascii="Times New Roman" w:hAnsi="Times New Roman" w:cs="Times New Roman"/>
                <w:noProof/>
                <w:sz w:val="26"/>
                <w:szCs w:val="26"/>
                <w:lang w:val="uz-Cyrl-UZ"/>
              </w:rPr>
            </w:pPr>
            <w:r>
              <w:rPr>
                <w:rFonts w:ascii="Times New Roman" w:hAnsi="Times New Roman" w:cs="Times New Roman"/>
                <w:noProof/>
                <w:sz w:val="26"/>
                <w:szCs w:val="26"/>
                <w:lang w:val="uz-Cyrl-UZ"/>
              </w:rPr>
              <w:t>3.</w:t>
            </w:r>
          </w:p>
        </w:tc>
        <w:tc>
          <w:tcPr>
            <w:tcW w:w="3074" w:type="dxa"/>
            <w:vAlign w:val="center"/>
          </w:tcPr>
          <w:p w14:paraId="23456995" w14:textId="77777777" w:rsidR="00444B9A" w:rsidRDefault="00444B9A" w:rsidP="00CA77BD">
            <w:pPr>
              <w:jc w:val="center"/>
              <w:rPr>
                <w:rFonts w:ascii="Times New Roman" w:hAnsi="Times New Roman" w:cs="Times New Roman"/>
                <w:noProof/>
                <w:sz w:val="26"/>
                <w:szCs w:val="26"/>
                <w:lang w:val="uz-Cyrl-UZ"/>
              </w:rPr>
            </w:pPr>
          </w:p>
        </w:tc>
        <w:tc>
          <w:tcPr>
            <w:tcW w:w="1559" w:type="dxa"/>
            <w:vAlign w:val="center"/>
          </w:tcPr>
          <w:p w14:paraId="38F0306D" w14:textId="77777777" w:rsidR="00444B9A" w:rsidRDefault="00444B9A" w:rsidP="00CA77BD">
            <w:pPr>
              <w:jc w:val="center"/>
              <w:rPr>
                <w:rFonts w:ascii="Times New Roman" w:hAnsi="Times New Roman" w:cs="Times New Roman"/>
                <w:noProof/>
                <w:sz w:val="26"/>
                <w:szCs w:val="26"/>
                <w:lang w:val="uz-Cyrl-UZ"/>
              </w:rPr>
            </w:pPr>
          </w:p>
        </w:tc>
        <w:tc>
          <w:tcPr>
            <w:tcW w:w="1379" w:type="dxa"/>
            <w:vAlign w:val="center"/>
          </w:tcPr>
          <w:p w14:paraId="717EA162" w14:textId="77777777" w:rsidR="00444B9A" w:rsidRDefault="00444B9A" w:rsidP="00CA77BD">
            <w:pPr>
              <w:jc w:val="center"/>
              <w:rPr>
                <w:rFonts w:ascii="Times New Roman" w:hAnsi="Times New Roman" w:cs="Times New Roman"/>
                <w:noProof/>
                <w:sz w:val="26"/>
                <w:szCs w:val="26"/>
                <w:lang w:val="uz-Cyrl-UZ"/>
              </w:rPr>
            </w:pPr>
          </w:p>
        </w:tc>
        <w:tc>
          <w:tcPr>
            <w:tcW w:w="1644" w:type="dxa"/>
            <w:vAlign w:val="center"/>
          </w:tcPr>
          <w:p w14:paraId="22021A00" w14:textId="77777777" w:rsidR="00444B9A" w:rsidRDefault="00444B9A" w:rsidP="00CA77BD">
            <w:pPr>
              <w:jc w:val="center"/>
              <w:rPr>
                <w:rFonts w:ascii="Times New Roman" w:hAnsi="Times New Roman" w:cs="Times New Roman"/>
                <w:noProof/>
                <w:sz w:val="26"/>
                <w:szCs w:val="26"/>
                <w:lang w:val="uz-Cyrl-UZ"/>
              </w:rPr>
            </w:pPr>
          </w:p>
        </w:tc>
        <w:tc>
          <w:tcPr>
            <w:tcW w:w="1648" w:type="dxa"/>
            <w:vAlign w:val="center"/>
          </w:tcPr>
          <w:p w14:paraId="45AC2CF8" w14:textId="77777777" w:rsidR="00444B9A" w:rsidRDefault="00444B9A" w:rsidP="00CA77BD">
            <w:pPr>
              <w:jc w:val="center"/>
              <w:rPr>
                <w:rFonts w:ascii="Times New Roman" w:hAnsi="Times New Roman" w:cs="Times New Roman"/>
                <w:noProof/>
                <w:sz w:val="26"/>
                <w:szCs w:val="26"/>
                <w:lang w:val="uz-Cyrl-UZ"/>
              </w:rPr>
            </w:pPr>
          </w:p>
        </w:tc>
      </w:tr>
      <w:tr w:rsidR="00444B9A" w14:paraId="190D0C96" w14:textId="77777777" w:rsidTr="00CA77BD">
        <w:tc>
          <w:tcPr>
            <w:tcW w:w="607" w:type="dxa"/>
            <w:vAlign w:val="center"/>
          </w:tcPr>
          <w:p w14:paraId="0D3068BC" w14:textId="77777777" w:rsidR="00444B9A" w:rsidRDefault="00444B9A" w:rsidP="00CA77BD">
            <w:pPr>
              <w:jc w:val="center"/>
              <w:rPr>
                <w:rFonts w:ascii="Times New Roman" w:hAnsi="Times New Roman" w:cs="Times New Roman"/>
                <w:noProof/>
                <w:sz w:val="26"/>
                <w:szCs w:val="26"/>
                <w:lang w:val="uz-Cyrl-UZ"/>
              </w:rPr>
            </w:pPr>
            <w:r>
              <w:rPr>
                <w:rFonts w:ascii="Times New Roman" w:hAnsi="Times New Roman" w:cs="Times New Roman"/>
                <w:noProof/>
                <w:sz w:val="26"/>
                <w:szCs w:val="26"/>
                <w:lang w:val="uz-Cyrl-UZ"/>
              </w:rPr>
              <w:t>4.</w:t>
            </w:r>
          </w:p>
        </w:tc>
        <w:tc>
          <w:tcPr>
            <w:tcW w:w="3074" w:type="dxa"/>
            <w:vAlign w:val="center"/>
          </w:tcPr>
          <w:p w14:paraId="152E9B56" w14:textId="77777777" w:rsidR="00444B9A" w:rsidRDefault="00444B9A" w:rsidP="00CA77BD">
            <w:pPr>
              <w:jc w:val="center"/>
              <w:rPr>
                <w:rFonts w:ascii="Times New Roman" w:hAnsi="Times New Roman" w:cs="Times New Roman"/>
                <w:noProof/>
                <w:sz w:val="26"/>
                <w:szCs w:val="26"/>
                <w:lang w:val="uz-Cyrl-UZ"/>
              </w:rPr>
            </w:pPr>
          </w:p>
        </w:tc>
        <w:tc>
          <w:tcPr>
            <w:tcW w:w="1559" w:type="dxa"/>
            <w:vAlign w:val="center"/>
          </w:tcPr>
          <w:p w14:paraId="3809FE12" w14:textId="77777777" w:rsidR="00444B9A" w:rsidRDefault="00444B9A" w:rsidP="00CA77BD">
            <w:pPr>
              <w:jc w:val="center"/>
              <w:rPr>
                <w:rFonts w:ascii="Times New Roman" w:hAnsi="Times New Roman" w:cs="Times New Roman"/>
                <w:noProof/>
                <w:sz w:val="26"/>
                <w:szCs w:val="26"/>
                <w:lang w:val="uz-Cyrl-UZ"/>
              </w:rPr>
            </w:pPr>
          </w:p>
        </w:tc>
        <w:tc>
          <w:tcPr>
            <w:tcW w:w="1379" w:type="dxa"/>
            <w:vAlign w:val="center"/>
          </w:tcPr>
          <w:p w14:paraId="7264CB7B" w14:textId="77777777" w:rsidR="00444B9A" w:rsidRDefault="00444B9A" w:rsidP="00CA77BD">
            <w:pPr>
              <w:jc w:val="center"/>
              <w:rPr>
                <w:rFonts w:ascii="Times New Roman" w:hAnsi="Times New Roman" w:cs="Times New Roman"/>
                <w:noProof/>
                <w:sz w:val="26"/>
                <w:szCs w:val="26"/>
                <w:lang w:val="uz-Cyrl-UZ"/>
              </w:rPr>
            </w:pPr>
          </w:p>
        </w:tc>
        <w:tc>
          <w:tcPr>
            <w:tcW w:w="1644" w:type="dxa"/>
            <w:vAlign w:val="center"/>
          </w:tcPr>
          <w:p w14:paraId="1FDF30CF" w14:textId="77777777" w:rsidR="00444B9A" w:rsidRDefault="00444B9A" w:rsidP="00CA77BD">
            <w:pPr>
              <w:jc w:val="center"/>
              <w:rPr>
                <w:rFonts w:ascii="Times New Roman" w:hAnsi="Times New Roman" w:cs="Times New Roman"/>
                <w:noProof/>
                <w:sz w:val="26"/>
                <w:szCs w:val="26"/>
                <w:lang w:val="uz-Cyrl-UZ"/>
              </w:rPr>
            </w:pPr>
          </w:p>
        </w:tc>
        <w:tc>
          <w:tcPr>
            <w:tcW w:w="1648" w:type="dxa"/>
            <w:vAlign w:val="center"/>
          </w:tcPr>
          <w:p w14:paraId="50604A3E" w14:textId="77777777" w:rsidR="00444B9A" w:rsidRDefault="00444B9A" w:rsidP="00CA77BD">
            <w:pPr>
              <w:jc w:val="center"/>
              <w:rPr>
                <w:rFonts w:ascii="Times New Roman" w:hAnsi="Times New Roman" w:cs="Times New Roman"/>
                <w:noProof/>
                <w:sz w:val="26"/>
                <w:szCs w:val="26"/>
                <w:lang w:val="uz-Cyrl-UZ"/>
              </w:rPr>
            </w:pPr>
          </w:p>
        </w:tc>
      </w:tr>
      <w:tr w:rsidR="00444B9A" w14:paraId="7395EE09" w14:textId="77777777" w:rsidTr="00CA77BD">
        <w:tc>
          <w:tcPr>
            <w:tcW w:w="3681" w:type="dxa"/>
            <w:gridSpan w:val="2"/>
            <w:vAlign w:val="center"/>
          </w:tcPr>
          <w:p w14:paraId="24A884BA" w14:textId="77777777" w:rsidR="00444B9A" w:rsidRPr="00F650F8" w:rsidRDefault="00444B9A" w:rsidP="00CA77BD">
            <w:pPr>
              <w:jc w:val="center"/>
              <w:rPr>
                <w:rFonts w:ascii="Times New Roman" w:hAnsi="Times New Roman" w:cs="Times New Roman"/>
                <w:b/>
                <w:noProof/>
                <w:sz w:val="26"/>
                <w:szCs w:val="26"/>
                <w:lang w:val="uz-Cyrl-UZ"/>
              </w:rPr>
            </w:pPr>
            <w:r w:rsidRPr="00F650F8">
              <w:rPr>
                <w:rFonts w:ascii="Times New Roman" w:hAnsi="Times New Roman" w:cs="Times New Roman"/>
                <w:b/>
                <w:noProof/>
                <w:sz w:val="26"/>
                <w:szCs w:val="26"/>
                <w:lang w:val="uz-Cyrl-UZ"/>
              </w:rPr>
              <w:t>Жами:</w:t>
            </w:r>
          </w:p>
        </w:tc>
        <w:tc>
          <w:tcPr>
            <w:tcW w:w="1559" w:type="dxa"/>
            <w:vAlign w:val="center"/>
          </w:tcPr>
          <w:p w14:paraId="6FF889D1" w14:textId="77777777" w:rsidR="00444B9A" w:rsidRPr="00F650F8" w:rsidRDefault="00444B9A" w:rsidP="00CA77BD">
            <w:pPr>
              <w:jc w:val="center"/>
              <w:rPr>
                <w:rFonts w:ascii="Times New Roman" w:hAnsi="Times New Roman" w:cs="Times New Roman"/>
                <w:b/>
                <w:noProof/>
                <w:sz w:val="26"/>
                <w:szCs w:val="26"/>
                <w:lang w:val="uz-Cyrl-UZ"/>
              </w:rPr>
            </w:pPr>
          </w:p>
        </w:tc>
        <w:tc>
          <w:tcPr>
            <w:tcW w:w="1379" w:type="dxa"/>
            <w:vAlign w:val="center"/>
          </w:tcPr>
          <w:p w14:paraId="2CCC043F" w14:textId="77777777" w:rsidR="00444B9A" w:rsidRPr="00F650F8" w:rsidRDefault="00444B9A" w:rsidP="00CA77BD">
            <w:pPr>
              <w:jc w:val="center"/>
              <w:rPr>
                <w:rFonts w:ascii="Times New Roman" w:hAnsi="Times New Roman" w:cs="Times New Roman"/>
                <w:b/>
                <w:noProof/>
                <w:sz w:val="26"/>
                <w:szCs w:val="26"/>
                <w:lang w:val="uz-Cyrl-UZ"/>
              </w:rPr>
            </w:pPr>
          </w:p>
        </w:tc>
        <w:tc>
          <w:tcPr>
            <w:tcW w:w="1644" w:type="dxa"/>
            <w:vAlign w:val="center"/>
          </w:tcPr>
          <w:p w14:paraId="29CBBF54" w14:textId="77777777" w:rsidR="00444B9A" w:rsidRPr="00F650F8" w:rsidRDefault="00444B9A" w:rsidP="00CA77BD">
            <w:pPr>
              <w:jc w:val="center"/>
              <w:rPr>
                <w:rFonts w:ascii="Times New Roman" w:hAnsi="Times New Roman" w:cs="Times New Roman"/>
                <w:b/>
                <w:noProof/>
                <w:sz w:val="26"/>
                <w:szCs w:val="26"/>
                <w:lang w:val="uz-Cyrl-UZ"/>
              </w:rPr>
            </w:pPr>
          </w:p>
        </w:tc>
        <w:tc>
          <w:tcPr>
            <w:tcW w:w="1648" w:type="dxa"/>
            <w:vAlign w:val="center"/>
          </w:tcPr>
          <w:p w14:paraId="0877B636" w14:textId="77777777" w:rsidR="00444B9A" w:rsidRPr="00F650F8" w:rsidRDefault="00444B9A" w:rsidP="00CA77BD">
            <w:pPr>
              <w:jc w:val="center"/>
              <w:rPr>
                <w:rFonts w:ascii="Times New Roman" w:hAnsi="Times New Roman" w:cs="Times New Roman"/>
                <w:b/>
                <w:noProof/>
                <w:sz w:val="26"/>
                <w:szCs w:val="26"/>
                <w:lang w:val="uz-Cyrl-UZ"/>
              </w:rPr>
            </w:pPr>
          </w:p>
        </w:tc>
      </w:tr>
    </w:tbl>
    <w:p w14:paraId="59D9C6DB" w14:textId="77777777" w:rsidR="00444B9A" w:rsidRDefault="00444B9A" w:rsidP="00444B9A">
      <w:pPr>
        <w:rPr>
          <w:rFonts w:ascii="Times New Roman" w:hAnsi="Times New Roman" w:cs="Times New Roman"/>
          <w:noProof/>
          <w:sz w:val="26"/>
          <w:szCs w:val="26"/>
          <w:lang w:val="uz-Cyrl-UZ"/>
        </w:rPr>
      </w:pPr>
    </w:p>
    <w:p w14:paraId="12AE9581" w14:textId="77777777" w:rsidR="00444B9A" w:rsidRDefault="00444B9A" w:rsidP="00444B9A">
      <w:pPr>
        <w:rPr>
          <w:rFonts w:ascii="Times New Roman" w:hAnsi="Times New Roman" w:cs="Times New Roman"/>
          <w:noProof/>
          <w:sz w:val="26"/>
          <w:szCs w:val="26"/>
          <w:lang w:val="uz-Cyrl-UZ"/>
        </w:rPr>
      </w:pPr>
    </w:p>
    <w:tbl>
      <w:tblPr>
        <w:tblW w:w="9498" w:type="dxa"/>
        <w:tblLook w:val="00A0" w:firstRow="1" w:lastRow="0" w:firstColumn="1" w:lastColumn="0" w:noHBand="0" w:noVBand="0"/>
      </w:tblPr>
      <w:tblGrid>
        <w:gridCol w:w="4848"/>
        <w:gridCol w:w="4877"/>
      </w:tblGrid>
      <w:tr w:rsidR="00444B9A" w14:paraId="4EA92184" w14:textId="77777777" w:rsidTr="00CA77BD">
        <w:tc>
          <w:tcPr>
            <w:tcW w:w="4678" w:type="dxa"/>
          </w:tcPr>
          <w:p w14:paraId="4EAA3673" w14:textId="77777777" w:rsidR="00444B9A" w:rsidRPr="000E2E24" w:rsidRDefault="00444B9A" w:rsidP="00CA77BD">
            <w:pPr>
              <w:spacing w:after="0"/>
              <w:jc w:val="center"/>
              <w:rPr>
                <w:rFonts w:ascii="Times New Roman" w:eastAsia="Calibri" w:hAnsi="Times New Roman" w:cs="Times New Roman"/>
                <w:b/>
                <w:sz w:val="24"/>
                <w:szCs w:val="24"/>
                <w:lang w:val="uz-Cyrl-UZ"/>
              </w:rPr>
            </w:pPr>
            <w:r>
              <w:rPr>
                <w:rFonts w:ascii="Times New Roman" w:eastAsia="Calibri" w:hAnsi="Times New Roman" w:cs="Times New Roman"/>
                <w:b/>
                <w:sz w:val="24"/>
                <w:szCs w:val="24"/>
                <w:lang w:val="uz-Cyrl-UZ"/>
              </w:rPr>
              <w:t>Етказиб берув</w:t>
            </w:r>
            <w:r w:rsidRPr="000E2E24">
              <w:rPr>
                <w:rFonts w:ascii="Times New Roman" w:eastAsia="Calibri" w:hAnsi="Times New Roman" w:cs="Times New Roman"/>
                <w:b/>
                <w:sz w:val="24"/>
                <w:szCs w:val="24"/>
                <w:lang w:val="uz-Cyrl-UZ"/>
              </w:rPr>
              <w:t>чи:</w:t>
            </w:r>
          </w:p>
          <w:p w14:paraId="72F7C9A4" w14:textId="77777777" w:rsidR="00444B9A" w:rsidRPr="000E2E24" w:rsidRDefault="00444B9A" w:rsidP="00CA77BD">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_____________________________________</w:t>
            </w:r>
          </w:p>
          <w:p w14:paraId="26FFA00D" w14:textId="77777777" w:rsidR="00444B9A" w:rsidRPr="000E2E24" w:rsidRDefault="00444B9A" w:rsidP="00CA77BD">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_____________________________________</w:t>
            </w:r>
          </w:p>
          <w:p w14:paraId="37ABD5C9" w14:textId="77777777" w:rsidR="00444B9A" w:rsidRPr="000E2E24" w:rsidRDefault="00444B9A" w:rsidP="00CA77BD">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_____________________________________</w:t>
            </w:r>
          </w:p>
          <w:p w14:paraId="5635494C" w14:textId="77777777" w:rsidR="00444B9A" w:rsidRPr="000E2E24" w:rsidRDefault="00444B9A" w:rsidP="00CA77BD">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Р/с:__________________________________</w:t>
            </w:r>
          </w:p>
          <w:p w14:paraId="5549DB2C" w14:textId="77777777" w:rsidR="00444B9A" w:rsidRPr="000E2E24" w:rsidRDefault="00444B9A" w:rsidP="00CA77BD">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Банк реквизитлари: ____________________</w:t>
            </w:r>
          </w:p>
          <w:p w14:paraId="0D6A1CC6" w14:textId="77777777" w:rsidR="00444B9A" w:rsidRPr="000E2E24" w:rsidRDefault="00444B9A" w:rsidP="00CA77BD">
            <w:pPr>
              <w:spacing w:after="0"/>
              <w:ind w:left="178"/>
              <w:jc w:val="both"/>
              <w:rPr>
                <w:rFonts w:ascii="Times New Roman" w:eastAsia="Calibri" w:hAnsi="Times New Roman" w:cs="Times New Roman"/>
                <w:sz w:val="24"/>
                <w:szCs w:val="24"/>
                <w:lang w:val="uz-Cyrl-UZ"/>
              </w:rPr>
            </w:pPr>
            <w:r>
              <w:rPr>
                <w:rFonts w:ascii="Times New Roman" w:eastAsia="Calibri" w:hAnsi="Times New Roman" w:cs="Times New Roman"/>
                <w:sz w:val="24"/>
                <w:szCs w:val="24"/>
                <w:lang w:val="uz-Cyrl-UZ"/>
              </w:rPr>
              <w:t>МФО</w:t>
            </w:r>
            <w:r w:rsidRPr="000E2E24">
              <w:rPr>
                <w:rFonts w:ascii="Times New Roman" w:eastAsia="Calibri" w:hAnsi="Times New Roman" w:cs="Times New Roman"/>
                <w:sz w:val="24"/>
                <w:szCs w:val="24"/>
                <w:lang w:val="uz-Cyrl-UZ"/>
              </w:rPr>
              <w:t>________________________________</w:t>
            </w:r>
          </w:p>
          <w:p w14:paraId="3ADEA016" w14:textId="77777777" w:rsidR="00444B9A" w:rsidRDefault="00444B9A" w:rsidP="00CA77BD">
            <w:pPr>
              <w:spacing w:after="0"/>
              <w:ind w:left="178"/>
              <w:jc w:val="both"/>
              <w:rPr>
                <w:rFonts w:ascii="Times New Roman" w:eastAsia="Calibri" w:hAnsi="Times New Roman" w:cs="Times New Roman"/>
                <w:sz w:val="24"/>
                <w:szCs w:val="24"/>
                <w:lang w:val="uz-Cyrl-UZ"/>
              </w:rPr>
            </w:pPr>
            <w:r>
              <w:rPr>
                <w:rFonts w:ascii="Times New Roman" w:eastAsia="Calibri" w:hAnsi="Times New Roman" w:cs="Times New Roman"/>
                <w:sz w:val="24"/>
                <w:szCs w:val="24"/>
                <w:lang w:val="uz-Cyrl-UZ"/>
              </w:rPr>
              <w:t>ИНН:</w:t>
            </w:r>
            <w:r w:rsidRPr="000E2E24">
              <w:rPr>
                <w:rFonts w:ascii="Times New Roman" w:eastAsia="Calibri" w:hAnsi="Times New Roman" w:cs="Times New Roman"/>
                <w:sz w:val="24"/>
                <w:szCs w:val="24"/>
                <w:lang w:val="uz-Cyrl-UZ"/>
              </w:rPr>
              <w:t>________________________________</w:t>
            </w:r>
          </w:p>
          <w:p w14:paraId="09B042C3" w14:textId="77777777" w:rsidR="00444B9A" w:rsidRPr="00054740" w:rsidRDefault="00444B9A" w:rsidP="00CA77BD">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ОКЭД: ____________</w:t>
            </w:r>
            <w:r w:rsidRPr="009765D5">
              <w:rPr>
                <w:rFonts w:ascii="Times New Roman" w:eastAsia="Calibri" w:hAnsi="Times New Roman" w:cs="Times New Roman"/>
                <w:sz w:val="24"/>
                <w:szCs w:val="24"/>
              </w:rPr>
              <w:t>___</w:t>
            </w:r>
            <w:r w:rsidRPr="000E2E24">
              <w:rPr>
                <w:rFonts w:ascii="Times New Roman" w:eastAsia="Calibri" w:hAnsi="Times New Roman" w:cs="Times New Roman"/>
                <w:sz w:val="24"/>
                <w:szCs w:val="24"/>
                <w:lang w:val="uz-Cyrl-UZ"/>
              </w:rPr>
              <w:t>_______________</w:t>
            </w:r>
          </w:p>
          <w:p w14:paraId="49FDF35A" w14:textId="77777777" w:rsidR="00444B9A" w:rsidRDefault="00444B9A" w:rsidP="00CA77BD">
            <w:pPr>
              <w:spacing w:after="0"/>
              <w:ind w:firstLine="567"/>
              <w:jc w:val="both"/>
              <w:rPr>
                <w:rFonts w:ascii="Times New Roman" w:eastAsia="Calibri" w:hAnsi="Times New Roman" w:cs="Times New Roman"/>
                <w:b/>
                <w:sz w:val="24"/>
                <w:szCs w:val="24"/>
                <w:lang w:val="uz-Cyrl-UZ"/>
              </w:rPr>
            </w:pPr>
          </w:p>
          <w:p w14:paraId="2E6DAC99" w14:textId="77777777" w:rsidR="00444B9A" w:rsidRDefault="00444B9A" w:rsidP="00CA77BD">
            <w:pPr>
              <w:spacing w:after="0"/>
              <w:ind w:firstLine="567"/>
              <w:jc w:val="both"/>
              <w:rPr>
                <w:rFonts w:ascii="Times New Roman" w:eastAsia="Calibri" w:hAnsi="Times New Roman" w:cs="Times New Roman"/>
                <w:b/>
                <w:sz w:val="24"/>
                <w:szCs w:val="24"/>
                <w:lang w:val="uz-Cyrl-UZ"/>
              </w:rPr>
            </w:pPr>
          </w:p>
          <w:p w14:paraId="40832872" w14:textId="77777777" w:rsidR="00444B9A" w:rsidRDefault="00444B9A" w:rsidP="00CA77BD">
            <w:pPr>
              <w:spacing w:after="0"/>
              <w:ind w:firstLine="567"/>
              <w:jc w:val="both"/>
              <w:rPr>
                <w:rFonts w:ascii="Times New Roman" w:eastAsia="Calibri" w:hAnsi="Times New Roman" w:cs="Times New Roman"/>
                <w:b/>
                <w:sz w:val="24"/>
                <w:szCs w:val="24"/>
                <w:lang w:val="uz-Cyrl-UZ"/>
              </w:rPr>
            </w:pPr>
          </w:p>
          <w:p w14:paraId="02B38678" w14:textId="77777777" w:rsidR="00444B9A" w:rsidRDefault="00444B9A" w:rsidP="00CA77BD">
            <w:pPr>
              <w:spacing w:after="0"/>
              <w:ind w:firstLine="567"/>
              <w:jc w:val="center"/>
              <w:rPr>
                <w:rFonts w:ascii="Times New Roman" w:eastAsia="Calibri" w:hAnsi="Times New Roman" w:cs="Times New Roman"/>
                <w:b/>
                <w:bCs/>
                <w:sz w:val="24"/>
                <w:szCs w:val="24"/>
                <w:lang w:val="uz-Cyrl-UZ"/>
              </w:rPr>
            </w:pPr>
            <w:r>
              <w:rPr>
                <w:rFonts w:ascii="Times New Roman" w:eastAsia="Calibri" w:hAnsi="Times New Roman" w:cs="Times New Roman"/>
                <w:b/>
                <w:sz w:val="24"/>
                <w:szCs w:val="24"/>
                <w:lang w:val="uz-Cyrl-UZ"/>
              </w:rPr>
              <w:t>Етказиб берув</w:t>
            </w:r>
            <w:r w:rsidRPr="00054740">
              <w:rPr>
                <w:rFonts w:ascii="Times New Roman" w:eastAsia="Calibri" w:hAnsi="Times New Roman" w:cs="Times New Roman"/>
                <w:b/>
                <w:sz w:val="24"/>
                <w:szCs w:val="24"/>
                <w:lang w:val="uz-Cyrl-UZ"/>
              </w:rPr>
              <w:t>чи</w:t>
            </w:r>
            <w:r w:rsidRPr="000E2E24">
              <w:rPr>
                <w:rFonts w:ascii="Times New Roman" w:eastAsia="Calibri" w:hAnsi="Times New Roman" w:cs="Times New Roman"/>
                <w:b/>
                <w:bCs/>
                <w:sz w:val="24"/>
                <w:szCs w:val="24"/>
                <w:lang w:val="uz-Cyrl-UZ"/>
              </w:rPr>
              <w:t>:</w:t>
            </w:r>
          </w:p>
          <w:p w14:paraId="3C3A5008" w14:textId="77777777" w:rsidR="00444B9A" w:rsidRPr="000E2E24" w:rsidRDefault="00444B9A" w:rsidP="00CA77BD">
            <w:pPr>
              <w:spacing w:after="0"/>
              <w:ind w:firstLine="567"/>
              <w:jc w:val="both"/>
              <w:rPr>
                <w:rFonts w:ascii="Times New Roman" w:eastAsia="Calibri" w:hAnsi="Times New Roman" w:cs="Times New Roman"/>
                <w:b/>
                <w:bCs/>
                <w:sz w:val="24"/>
                <w:szCs w:val="24"/>
                <w:lang w:val="uz-Cyrl-UZ"/>
              </w:rPr>
            </w:pPr>
          </w:p>
          <w:p w14:paraId="241D23B8" w14:textId="77777777" w:rsidR="00444B9A" w:rsidRPr="000E2E24" w:rsidRDefault="00444B9A" w:rsidP="00CA77BD">
            <w:pPr>
              <w:spacing w:after="0"/>
              <w:ind w:firstLine="567"/>
              <w:jc w:val="both"/>
              <w:rPr>
                <w:rFonts w:ascii="Times New Roman" w:eastAsia="Calibri" w:hAnsi="Times New Roman" w:cs="Times New Roman"/>
                <w:sz w:val="24"/>
                <w:szCs w:val="24"/>
                <w:lang w:val="uz-Cyrl-UZ"/>
              </w:rPr>
            </w:pPr>
            <w:r>
              <w:rPr>
                <w:rFonts w:ascii="Times New Roman" w:eastAsia="Calibri" w:hAnsi="Times New Roman" w:cs="Times New Roman"/>
                <w:sz w:val="24"/>
                <w:szCs w:val="24"/>
                <w:lang w:val="uz-Cyrl-UZ"/>
              </w:rPr>
              <w:t>___________</w:t>
            </w:r>
            <w:r w:rsidRPr="000E2E24">
              <w:rPr>
                <w:rFonts w:ascii="Times New Roman" w:eastAsia="Calibri" w:hAnsi="Times New Roman" w:cs="Times New Roman"/>
                <w:sz w:val="24"/>
                <w:szCs w:val="24"/>
                <w:lang w:val="uz-Cyrl-UZ"/>
              </w:rPr>
              <w:t xml:space="preserve"> _____________________</w:t>
            </w:r>
          </w:p>
          <w:p w14:paraId="0CF0080A" w14:textId="77777777" w:rsidR="00444B9A" w:rsidRPr="000E2E24" w:rsidRDefault="00444B9A" w:rsidP="00CA77BD">
            <w:pPr>
              <w:spacing w:after="0"/>
              <w:ind w:firstLine="567"/>
              <w:jc w:val="both"/>
              <w:rPr>
                <w:rFonts w:ascii="Times New Roman" w:eastAsia="Calibri" w:hAnsi="Times New Roman" w:cs="Times New Roman"/>
                <w:sz w:val="24"/>
                <w:szCs w:val="24"/>
                <w:lang w:val="uz-Cyrl-UZ"/>
              </w:rPr>
            </w:pPr>
          </w:p>
        </w:tc>
        <w:tc>
          <w:tcPr>
            <w:tcW w:w="4820" w:type="dxa"/>
          </w:tcPr>
          <w:p w14:paraId="6F7111F7" w14:textId="77777777" w:rsidR="00444B9A" w:rsidRPr="000E2E24" w:rsidRDefault="00444B9A" w:rsidP="00CA77BD">
            <w:pPr>
              <w:spacing w:after="0"/>
              <w:ind w:left="178"/>
              <w:jc w:val="center"/>
              <w:rPr>
                <w:rFonts w:ascii="Times New Roman" w:eastAsia="Calibri" w:hAnsi="Times New Roman" w:cs="Times New Roman"/>
                <w:b/>
                <w:sz w:val="24"/>
                <w:szCs w:val="24"/>
                <w:lang w:val="uz-Cyrl-UZ"/>
              </w:rPr>
            </w:pPr>
            <w:r w:rsidRPr="000E2E24">
              <w:rPr>
                <w:rFonts w:ascii="Times New Roman" w:eastAsia="Calibri" w:hAnsi="Times New Roman" w:cs="Times New Roman"/>
                <w:b/>
                <w:sz w:val="24"/>
                <w:szCs w:val="24"/>
                <w:lang w:val="uz-Cyrl-UZ"/>
              </w:rPr>
              <w:t>Буюртмачи:</w:t>
            </w:r>
          </w:p>
          <w:p w14:paraId="5FCB229F" w14:textId="77777777" w:rsidR="00444B9A" w:rsidRPr="000E2E24" w:rsidRDefault="00444B9A" w:rsidP="00CA77BD">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_____________________________________</w:t>
            </w:r>
          </w:p>
          <w:p w14:paraId="0EFC0B33" w14:textId="77777777" w:rsidR="00444B9A" w:rsidRPr="000E2E24" w:rsidRDefault="00444B9A" w:rsidP="00CA77BD">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_____________________________________</w:t>
            </w:r>
          </w:p>
          <w:p w14:paraId="76466A68" w14:textId="77777777" w:rsidR="00444B9A" w:rsidRPr="000E2E24" w:rsidRDefault="00444B9A" w:rsidP="00CA77BD">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Р/с:__________________________________</w:t>
            </w:r>
          </w:p>
          <w:p w14:paraId="066D118B" w14:textId="77777777" w:rsidR="00444B9A" w:rsidRPr="000E2E24" w:rsidRDefault="00444B9A" w:rsidP="00CA77BD">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Л/с:__________________________________</w:t>
            </w:r>
          </w:p>
          <w:p w14:paraId="2146BB6B" w14:textId="77777777" w:rsidR="00444B9A" w:rsidRPr="000E2E24" w:rsidRDefault="00444B9A" w:rsidP="00CA77BD">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Банк реквизитлари: ____________________</w:t>
            </w:r>
          </w:p>
          <w:p w14:paraId="3190BB02" w14:textId="77777777" w:rsidR="00444B9A" w:rsidRPr="000E2E24" w:rsidRDefault="00444B9A" w:rsidP="00CA77BD">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МФО ________________________________</w:t>
            </w:r>
          </w:p>
          <w:p w14:paraId="18630BFA" w14:textId="77777777" w:rsidR="00444B9A" w:rsidRDefault="00444B9A" w:rsidP="00CA77BD">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ИНН: ________________________________</w:t>
            </w:r>
          </w:p>
          <w:p w14:paraId="2ACF3DE7" w14:textId="77777777" w:rsidR="00444B9A" w:rsidRPr="00054740" w:rsidRDefault="00444B9A" w:rsidP="00CA77BD">
            <w:pPr>
              <w:spacing w:after="0"/>
              <w:ind w:left="178"/>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ОКЭД: ___________________________</w:t>
            </w:r>
          </w:p>
          <w:p w14:paraId="6B8696B7" w14:textId="77777777" w:rsidR="00444B9A" w:rsidRDefault="00444B9A" w:rsidP="00CA77BD">
            <w:pPr>
              <w:spacing w:after="0"/>
              <w:ind w:firstLine="567"/>
              <w:jc w:val="both"/>
              <w:rPr>
                <w:rFonts w:ascii="Times New Roman" w:eastAsia="Calibri" w:hAnsi="Times New Roman" w:cs="Times New Roman"/>
                <w:b/>
                <w:bCs/>
                <w:sz w:val="24"/>
                <w:szCs w:val="24"/>
                <w:lang w:val="uz-Cyrl-UZ"/>
              </w:rPr>
            </w:pPr>
          </w:p>
          <w:p w14:paraId="2550D57B" w14:textId="77777777" w:rsidR="00444B9A" w:rsidRDefault="00444B9A" w:rsidP="00CA77BD">
            <w:pPr>
              <w:spacing w:after="0"/>
              <w:ind w:firstLine="567"/>
              <w:jc w:val="both"/>
              <w:rPr>
                <w:rFonts w:ascii="Times New Roman" w:eastAsia="Calibri" w:hAnsi="Times New Roman" w:cs="Times New Roman"/>
                <w:b/>
                <w:bCs/>
                <w:sz w:val="24"/>
                <w:szCs w:val="24"/>
                <w:lang w:val="uz-Cyrl-UZ"/>
              </w:rPr>
            </w:pPr>
          </w:p>
          <w:p w14:paraId="291A91D9" w14:textId="77777777" w:rsidR="00444B9A" w:rsidRDefault="00444B9A" w:rsidP="00CA77BD">
            <w:pPr>
              <w:spacing w:after="0"/>
              <w:ind w:firstLine="567"/>
              <w:jc w:val="both"/>
              <w:rPr>
                <w:rFonts w:ascii="Times New Roman" w:eastAsia="Calibri" w:hAnsi="Times New Roman" w:cs="Times New Roman"/>
                <w:b/>
                <w:bCs/>
                <w:sz w:val="24"/>
                <w:szCs w:val="24"/>
                <w:lang w:val="uz-Cyrl-UZ"/>
              </w:rPr>
            </w:pPr>
          </w:p>
          <w:p w14:paraId="7B59F437" w14:textId="77777777" w:rsidR="00444B9A" w:rsidRDefault="00444B9A" w:rsidP="00CA77BD">
            <w:pPr>
              <w:spacing w:after="0"/>
              <w:ind w:firstLine="567"/>
              <w:jc w:val="center"/>
              <w:rPr>
                <w:rFonts w:ascii="Times New Roman" w:eastAsia="Calibri" w:hAnsi="Times New Roman" w:cs="Times New Roman"/>
                <w:b/>
                <w:bCs/>
                <w:sz w:val="24"/>
                <w:szCs w:val="24"/>
                <w:lang w:val="uz-Cyrl-UZ"/>
              </w:rPr>
            </w:pPr>
            <w:r w:rsidRPr="000E2E24">
              <w:rPr>
                <w:rFonts w:ascii="Times New Roman" w:eastAsia="Calibri" w:hAnsi="Times New Roman" w:cs="Times New Roman"/>
                <w:b/>
                <w:sz w:val="24"/>
                <w:szCs w:val="24"/>
                <w:lang w:val="uz-Cyrl-UZ"/>
              </w:rPr>
              <w:t>Буюртмачи</w:t>
            </w:r>
            <w:r w:rsidRPr="000E2E24">
              <w:rPr>
                <w:rFonts w:ascii="Times New Roman" w:eastAsia="Calibri" w:hAnsi="Times New Roman" w:cs="Times New Roman"/>
                <w:b/>
                <w:bCs/>
                <w:sz w:val="24"/>
                <w:szCs w:val="24"/>
                <w:lang w:val="uz-Cyrl-UZ"/>
              </w:rPr>
              <w:t>:</w:t>
            </w:r>
          </w:p>
          <w:p w14:paraId="44FADFA3" w14:textId="77777777" w:rsidR="00444B9A" w:rsidRPr="000E2E24" w:rsidRDefault="00444B9A" w:rsidP="00CA77BD">
            <w:pPr>
              <w:spacing w:after="0"/>
              <w:ind w:firstLine="567"/>
              <w:jc w:val="both"/>
              <w:rPr>
                <w:rFonts w:ascii="Times New Roman" w:eastAsia="Calibri" w:hAnsi="Times New Roman" w:cs="Times New Roman"/>
                <w:b/>
                <w:bCs/>
                <w:sz w:val="24"/>
                <w:szCs w:val="24"/>
                <w:lang w:val="uz-Cyrl-UZ"/>
              </w:rPr>
            </w:pPr>
          </w:p>
          <w:p w14:paraId="67623B37" w14:textId="77777777" w:rsidR="00444B9A" w:rsidRPr="000E2E24" w:rsidRDefault="00444B9A" w:rsidP="00CA77BD">
            <w:pPr>
              <w:spacing w:after="0"/>
              <w:ind w:firstLine="567"/>
              <w:jc w:val="both"/>
              <w:rPr>
                <w:rFonts w:ascii="Times New Roman" w:eastAsia="Calibri" w:hAnsi="Times New Roman" w:cs="Times New Roman"/>
                <w:sz w:val="24"/>
                <w:szCs w:val="24"/>
                <w:lang w:val="uz-Cyrl-UZ"/>
              </w:rPr>
            </w:pPr>
            <w:r w:rsidRPr="000E2E24">
              <w:rPr>
                <w:rFonts w:ascii="Times New Roman" w:eastAsia="Calibri" w:hAnsi="Times New Roman" w:cs="Times New Roman"/>
                <w:sz w:val="24"/>
                <w:szCs w:val="24"/>
                <w:lang w:val="uz-Cyrl-UZ"/>
              </w:rPr>
              <w:t>____________ _____________________</w:t>
            </w:r>
          </w:p>
          <w:p w14:paraId="3E86A65D" w14:textId="77777777" w:rsidR="00444B9A" w:rsidRPr="000E2E24" w:rsidRDefault="00444B9A" w:rsidP="00CA77BD">
            <w:pPr>
              <w:spacing w:after="0"/>
              <w:ind w:firstLine="567"/>
              <w:jc w:val="both"/>
              <w:rPr>
                <w:rFonts w:ascii="Times New Roman" w:eastAsia="Calibri" w:hAnsi="Times New Roman" w:cs="Times New Roman"/>
                <w:sz w:val="24"/>
                <w:szCs w:val="24"/>
                <w:lang w:val="uz-Cyrl-UZ"/>
              </w:rPr>
            </w:pPr>
          </w:p>
        </w:tc>
      </w:tr>
    </w:tbl>
    <w:p w14:paraId="497795BA" w14:textId="77777777" w:rsidR="00444B9A" w:rsidRDefault="00444B9A" w:rsidP="00444B9A">
      <w:pPr>
        <w:rPr>
          <w:rFonts w:ascii="Times New Roman" w:hAnsi="Times New Roman" w:cs="Times New Roman"/>
          <w:b/>
          <w:noProof/>
          <w:sz w:val="26"/>
          <w:szCs w:val="26"/>
          <w:lang w:val="uz-Cyrl-UZ"/>
        </w:rPr>
      </w:pPr>
    </w:p>
    <w:p w14:paraId="0BB7D312" w14:textId="77777777" w:rsidR="00444B9A" w:rsidRPr="00A20AA9" w:rsidRDefault="00444B9A" w:rsidP="00444B9A">
      <w:pPr>
        <w:rPr>
          <w:rFonts w:ascii="Times New Roman" w:hAnsi="Times New Roman" w:cs="Times New Roman"/>
          <w:b/>
          <w:noProof/>
          <w:sz w:val="26"/>
          <w:szCs w:val="26"/>
        </w:rPr>
      </w:pPr>
    </w:p>
    <w:p w14:paraId="5C310506" w14:textId="77777777" w:rsidR="00151A4B" w:rsidRDefault="00151A4B">
      <w:bookmarkStart w:id="0" w:name="_GoBack"/>
      <w:bookmarkEnd w:id="0"/>
    </w:p>
    <w:sectPr w:rsidR="00151A4B" w:rsidSect="00084A86">
      <w:pgSz w:w="11906" w:h="16838"/>
      <w:pgMar w:top="851"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988"/>
    <w:rsid w:val="00151A4B"/>
    <w:rsid w:val="00444B9A"/>
    <w:rsid w:val="00994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6BC55-56B4-4371-9DD4-C74387C8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4B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4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2515</Words>
  <Characters>14341</Characters>
  <Application>Microsoft Office Word</Application>
  <DocSecurity>0</DocSecurity>
  <Lines>119</Lines>
  <Paragraphs>33</Paragraphs>
  <ScaleCrop>false</ScaleCrop>
  <Company/>
  <LinksUpToDate>false</LinksUpToDate>
  <CharactersWithSpaces>16823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2022-08-15T19:41:00Z</dcterms:created>
  <dcterms:modified xsi:type="dcterms:W3CDTF">2022-08-15T19:41:00Z</dcterms:modified>
</cp:coreProperties>
</file>