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EC" w:rsidRDefault="00F056EC" w:rsidP="00F056EC">
      <w:pPr>
        <w:pStyle w:val="3"/>
        <w:ind w:firstLine="708"/>
        <w:rPr>
          <w:lang w:val="uz-Cyrl-UZ"/>
        </w:rPr>
      </w:pPr>
      <w:bookmarkStart w:id="0" w:name="_GoBack"/>
      <w:bookmarkEnd w:id="0"/>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E82FF5"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u w:val="single"/>
          <w:lang w:val="uz-Cyrl-UZ"/>
        </w:rPr>
        <w:t>____</w:t>
      </w:r>
      <w:r w:rsidR="00E74E12" w:rsidRPr="00E74E12">
        <w:rPr>
          <w:rFonts w:ascii="Times New Roman" w:hAnsi="Times New Roman" w:cs="Times New Roman"/>
          <w:i/>
          <w:sz w:val="19"/>
          <w:szCs w:val="19"/>
          <w:u w:val="single"/>
          <w:lang w:val="uz-Cyrl-UZ"/>
        </w:rPr>
        <w:t xml:space="preserve"> </w:t>
      </w:r>
      <w:r w:rsidR="00F056EC" w:rsidRPr="00E74E12">
        <w:rPr>
          <w:rFonts w:ascii="Times New Roman" w:hAnsi="Times New Roman" w:cs="Times New Roman"/>
          <w:i/>
          <w:sz w:val="19"/>
          <w:szCs w:val="19"/>
          <w:u w:val="single"/>
          <w:lang w:val="uz-Cyrl-UZ"/>
        </w:rPr>
        <w:t>-</w:t>
      </w:r>
      <w:r w:rsidR="00E74E12" w:rsidRPr="00E74E12">
        <w:rPr>
          <w:rFonts w:ascii="Times New Roman" w:hAnsi="Times New Roman" w:cs="Times New Roman"/>
          <w:i/>
          <w:sz w:val="19"/>
          <w:szCs w:val="19"/>
          <w:u w:val="single"/>
          <w:lang w:val="uz-Cyrl-UZ"/>
        </w:rPr>
        <w:t xml:space="preserve"> </w:t>
      </w:r>
      <w:r w:rsidR="00F056EC" w:rsidRPr="00E74E12">
        <w:rPr>
          <w:rFonts w:ascii="Times New Roman" w:hAnsi="Times New Roman" w:cs="Times New Roman"/>
          <w:i/>
          <w:sz w:val="19"/>
          <w:szCs w:val="19"/>
          <w:u w:val="single"/>
          <w:lang w:val="uz-Cyrl-UZ"/>
        </w:rPr>
        <w:t>сон</w:t>
      </w:r>
      <w:r w:rsidR="00F056EC">
        <w:rPr>
          <w:rFonts w:ascii="Times New Roman" w:hAnsi="Times New Roman" w:cs="Times New Roman"/>
          <w:i/>
          <w:sz w:val="19"/>
          <w:szCs w:val="19"/>
          <w:lang w:val="uz-Cyrl-UZ"/>
        </w:rPr>
        <w:tab/>
      </w:r>
      <w:r w:rsidR="00F056EC">
        <w:rPr>
          <w:rFonts w:ascii="Times New Roman" w:hAnsi="Times New Roman" w:cs="Times New Roman"/>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i/>
          <w:sz w:val="19"/>
          <w:szCs w:val="19"/>
          <w:lang w:val="uz-Cyrl-UZ"/>
        </w:rPr>
        <w:t>2022  йил  “</w:t>
      </w:r>
      <w:r w:rsidR="00E74E12">
        <w:rPr>
          <w:rFonts w:ascii="Times New Roman" w:hAnsi="Times New Roman" w:cs="Times New Roman"/>
          <w:i/>
          <w:sz w:val="19"/>
          <w:szCs w:val="19"/>
          <w:lang w:val="uz-Cyrl-UZ"/>
        </w:rPr>
        <w:t xml:space="preserve"> </w:t>
      </w:r>
      <w:r>
        <w:rPr>
          <w:rFonts w:ascii="Times New Roman" w:hAnsi="Times New Roman" w:cs="Times New Roman"/>
          <w:i/>
          <w:sz w:val="19"/>
          <w:szCs w:val="19"/>
          <w:lang w:val="uz-Cyrl-UZ"/>
        </w:rPr>
        <w:t>___</w:t>
      </w:r>
      <w:r w:rsidR="00F056EC">
        <w:rPr>
          <w:rFonts w:ascii="Times New Roman" w:hAnsi="Times New Roman" w:cs="Times New Roman"/>
          <w:i/>
          <w:sz w:val="19"/>
          <w:szCs w:val="19"/>
          <w:lang w:val="uz-Cyrl-UZ"/>
        </w:rPr>
        <w:t>“</w:t>
      </w:r>
      <w:r w:rsidR="00E74E12">
        <w:rPr>
          <w:rFonts w:ascii="Times New Roman" w:hAnsi="Times New Roman" w:cs="Times New Roman"/>
          <w:i/>
          <w:sz w:val="19"/>
          <w:szCs w:val="19"/>
          <w:lang w:val="uz-Cyrl-UZ"/>
        </w:rPr>
        <w:t>-</w:t>
      </w:r>
      <w:r>
        <w:rPr>
          <w:rFonts w:ascii="Times New Roman" w:hAnsi="Times New Roman" w:cs="Times New Roman"/>
          <w:i/>
          <w:sz w:val="19"/>
          <w:szCs w:val="19"/>
          <w:lang w:val="uz-Cyrl-UZ"/>
        </w:rPr>
        <w:t>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w:t>
      </w:r>
      <w:r w:rsidR="009643FB" w:rsidRPr="009643FB">
        <w:rPr>
          <w:rStyle w:val="rvts33"/>
          <w:b/>
          <w:color w:val="000000"/>
          <w:sz w:val="19"/>
          <w:szCs w:val="19"/>
          <w:lang w:val="uz-Cyrl-UZ"/>
        </w:rPr>
        <w:t>____________________________________________</w:t>
      </w:r>
      <w:r>
        <w:rPr>
          <w:rStyle w:val="rvts33"/>
          <w:color w:val="000000"/>
          <w:sz w:val="19"/>
          <w:szCs w:val="19"/>
          <w:lang w:val="uz-Cyrl-UZ"/>
        </w:rPr>
        <w:t xml:space="preserve"> номидан Низом асосида иш кўрувчи </w:t>
      </w:r>
      <w:r w:rsidR="00C13887">
        <w:rPr>
          <w:rStyle w:val="rvts33"/>
          <w:color w:val="000000"/>
          <w:sz w:val="19"/>
          <w:szCs w:val="19"/>
          <w:lang w:val="uz-Cyrl-UZ"/>
        </w:rPr>
        <w:t xml:space="preserve">бошлиқ </w:t>
      </w:r>
      <w:r w:rsidR="009643FB" w:rsidRPr="009643FB">
        <w:rPr>
          <w:rStyle w:val="rvts33"/>
          <w:b/>
          <w:color w:val="000000"/>
          <w:sz w:val="19"/>
          <w:szCs w:val="19"/>
          <w:lang w:val="uz-Cyrl-UZ"/>
        </w:rPr>
        <w:t>_______________</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w:t>
      </w:r>
      <w:r w:rsidRPr="00C13887">
        <w:rPr>
          <w:rStyle w:val="rvts33"/>
          <w:color w:val="000000"/>
          <w:sz w:val="20"/>
          <w:szCs w:val="20"/>
          <w:lang w:val="uz-Cyrl-UZ"/>
        </w:rPr>
        <w:t xml:space="preserve"> </w:t>
      </w:r>
      <w:r w:rsidR="00C6192D">
        <w:rPr>
          <w:rStyle w:val="rvts33"/>
          <w:color w:val="000000"/>
          <w:sz w:val="20"/>
          <w:szCs w:val="20"/>
          <w:lang w:val="uz-Cyrl-UZ"/>
        </w:rPr>
        <w:t>“</w:t>
      </w:r>
      <w:r w:rsidR="00E82FF5">
        <w:rPr>
          <w:b/>
          <w:sz w:val="20"/>
          <w:szCs w:val="20"/>
          <w:lang w:val="uz-Cyrl-UZ"/>
        </w:rPr>
        <w:t>___________________________________</w:t>
      </w:r>
      <w:r w:rsidR="00C6192D">
        <w:rPr>
          <w:b/>
          <w:sz w:val="20"/>
          <w:szCs w:val="20"/>
          <w:lang w:val="uz-Cyrl-UZ"/>
        </w:rPr>
        <w:t xml:space="preserve">” </w:t>
      </w:r>
      <w:r w:rsidR="00E82FF5">
        <w:rPr>
          <w:b/>
          <w:sz w:val="20"/>
          <w:szCs w:val="20"/>
          <w:lang w:val="uz-Cyrl-UZ"/>
        </w:rPr>
        <w:t>___________</w:t>
      </w:r>
      <w:r w:rsidRPr="00C13887">
        <w:rPr>
          <w:rStyle w:val="rvts33"/>
          <w:color w:val="000000"/>
          <w:sz w:val="20"/>
          <w:szCs w:val="20"/>
          <w:lang w:val="uz-Cyrl-UZ"/>
        </w:rPr>
        <w:t xml:space="preserve">  </w:t>
      </w:r>
      <w:r>
        <w:rPr>
          <w:rStyle w:val="rvts33"/>
          <w:color w:val="000000"/>
          <w:sz w:val="19"/>
          <w:szCs w:val="19"/>
          <w:lang w:val="uz-Cyrl-UZ"/>
        </w:rPr>
        <w:t xml:space="preserve">номидан </w:t>
      </w:r>
      <w:r w:rsidR="00C6192D">
        <w:rPr>
          <w:rStyle w:val="rvts33"/>
          <w:color w:val="000000"/>
          <w:sz w:val="19"/>
          <w:szCs w:val="19"/>
          <w:lang w:val="uz-Cyrl-UZ"/>
        </w:rPr>
        <w:t>устави</w:t>
      </w:r>
      <w:r>
        <w:rPr>
          <w:rStyle w:val="rvts33"/>
          <w:color w:val="000000"/>
          <w:sz w:val="19"/>
          <w:szCs w:val="19"/>
          <w:lang w:val="uz-Cyrl-UZ"/>
        </w:rPr>
        <w:t xml:space="preserve"> асосида иш кўрувчи</w:t>
      </w:r>
      <w:r w:rsidR="00C13887" w:rsidRPr="00C13887">
        <w:rPr>
          <w:rStyle w:val="rvts33"/>
          <w:color w:val="000000"/>
          <w:sz w:val="19"/>
          <w:szCs w:val="19"/>
          <w:lang w:val="uz-Cyrl-UZ"/>
        </w:rPr>
        <w:t xml:space="preserve">  </w:t>
      </w:r>
      <w:r>
        <w:rPr>
          <w:rStyle w:val="rvts33"/>
          <w:color w:val="000000"/>
          <w:sz w:val="19"/>
          <w:szCs w:val="19"/>
          <w:lang w:val="uz-Cyrl-UZ"/>
        </w:rPr>
        <w:t>иккинчи томондан</w:t>
      </w:r>
      <w:r>
        <w:rPr>
          <w:color w:val="FF0000"/>
          <w:sz w:val="19"/>
          <w:szCs w:val="19"/>
          <w:lang w:val="uz-Cyrl-UZ"/>
        </w:rPr>
        <w:t xml:space="preserve">, </w:t>
      </w:r>
      <w:r w:rsidR="00C13887">
        <w:rPr>
          <w:color w:val="FF0000"/>
          <w:sz w:val="19"/>
          <w:szCs w:val="19"/>
          <w:lang w:val="uz-Cyrl-UZ"/>
        </w:rPr>
        <w:t xml:space="preserve"> </w:t>
      </w:r>
      <w:r w:rsidR="00E82FF5">
        <w:rPr>
          <w:color w:val="FF0000"/>
          <w:sz w:val="19"/>
          <w:szCs w:val="19"/>
          <w:lang w:val="uz-Cyrl-UZ"/>
        </w:rPr>
        <w:t>“_________________________________________________________________________________________________________________________________________________”</w:t>
      </w:r>
      <w:r>
        <w:rPr>
          <w:b/>
          <w:sz w:val="20"/>
          <w:szCs w:val="20"/>
          <w:lang w:val="uz-Cyrl-UZ"/>
        </w:rPr>
        <w:t xml:space="preserve">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w:t>
      </w:r>
      <w:r w:rsidR="003E4AB4">
        <w:rPr>
          <w:rFonts w:ascii="Times New Roman" w:hAnsi="Times New Roman" w:cs="Times New Roman"/>
          <w:b/>
          <w:sz w:val="19"/>
          <w:szCs w:val="19"/>
        </w:rPr>
        <w:t>1</w:t>
      </w:r>
      <w:r>
        <w:rPr>
          <w:rFonts w:ascii="Times New Roman" w:hAnsi="Times New Roman" w:cs="Times New Roman"/>
          <w:b/>
          <w:sz w:val="19"/>
          <w:szCs w:val="19"/>
        </w:rPr>
        <w:t>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w:t>
      </w:r>
      <w:r w:rsidR="003E4AB4">
        <w:rPr>
          <w:rFonts w:ascii="Times New Roman" w:hAnsi="Times New Roman" w:cs="Times New Roman"/>
          <w:sz w:val="19"/>
          <w:szCs w:val="19"/>
          <w:lang w:val="uz-Cyrl-UZ"/>
        </w:rPr>
        <w:t>1</w:t>
      </w:r>
      <w:r>
        <w:rPr>
          <w:rFonts w:ascii="Times New Roman" w:hAnsi="Times New Roman" w:cs="Times New Roman"/>
          <w:sz w:val="19"/>
          <w:szCs w:val="19"/>
          <w:lang w:val="uz-Cyrl-UZ"/>
        </w:rPr>
        <w:t xml:space="preserve"> Пудратчи мазкур шартнома шартларига лойиха-смета ва экспертиза хулосасига келишилган муддатларга асосан  </w:t>
      </w:r>
      <w:r w:rsidR="00E82FF5">
        <w:rPr>
          <w:color w:val="FF0000"/>
          <w:sz w:val="19"/>
          <w:szCs w:val="19"/>
          <w:lang w:val="uz-Cyrl-UZ"/>
        </w:rPr>
        <w:t>“___________________________________________________________________________________________________________________________________”</w:t>
      </w:r>
      <w:r w:rsidR="00C6192D">
        <w:rPr>
          <w:rFonts w:ascii="Times New Roman" w:hAnsi="Times New Roman" w:cs="Times New Roman"/>
          <w:sz w:val="19"/>
          <w:szCs w:val="19"/>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w:t>
      </w:r>
      <w:r w:rsidR="003E4AB4">
        <w:rPr>
          <w:rFonts w:ascii="Times New Roman" w:hAnsi="Times New Roman" w:cs="Times New Roman"/>
          <w:sz w:val="19"/>
          <w:szCs w:val="19"/>
          <w:lang w:val="uz-Cyrl-UZ"/>
        </w:rPr>
        <w:t>1</w:t>
      </w:r>
      <w:r>
        <w:rPr>
          <w:rFonts w:ascii="Times New Roman" w:hAnsi="Times New Roman" w:cs="Times New Roman"/>
          <w:sz w:val="19"/>
          <w:szCs w:val="19"/>
          <w:lang w:val="uz-Cyrl-UZ"/>
        </w:rPr>
        <w:t xml:space="preserve"> Мазкур шартнома “</w:t>
      </w:r>
      <w:r w:rsidR="00E82FF5">
        <w:rPr>
          <w:rFonts w:ascii="Times New Roman" w:hAnsi="Times New Roman" w:cs="Times New Roman"/>
          <w:sz w:val="19"/>
          <w:szCs w:val="19"/>
          <w:lang w:val="uz-Cyrl-UZ"/>
        </w:rPr>
        <w:t>_____</w:t>
      </w:r>
      <w:r>
        <w:rPr>
          <w:rFonts w:ascii="Times New Roman" w:hAnsi="Times New Roman" w:cs="Times New Roman"/>
          <w:sz w:val="19"/>
          <w:szCs w:val="19"/>
          <w:lang w:val="uz-Cyrl-UZ"/>
        </w:rPr>
        <w:t>”</w:t>
      </w:r>
      <w:r w:rsidR="00C13887">
        <w:rPr>
          <w:rFonts w:ascii="Times New Roman" w:hAnsi="Times New Roman" w:cs="Times New Roman"/>
          <w:sz w:val="19"/>
          <w:szCs w:val="19"/>
          <w:lang w:val="uz-Cyrl-UZ"/>
        </w:rPr>
        <w:t xml:space="preserve"> - </w:t>
      </w:r>
      <w:r w:rsidR="00E82FF5">
        <w:rPr>
          <w:rFonts w:ascii="Times New Roman" w:hAnsi="Times New Roman" w:cs="Times New Roman"/>
          <w:sz w:val="19"/>
          <w:szCs w:val="19"/>
          <w:lang w:val="uz-Cyrl-UZ"/>
        </w:rPr>
        <w:t>_______________</w:t>
      </w:r>
      <w:r>
        <w:rPr>
          <w:rFonts w:ascii="Times New Roman" w:hAnsi="Times New Roman" w:cs="Times New Roman"/>
          <w:sz w:val="19"/>
          <w:szCs w:val="19"/>
          <w:lang w:val="uz-Cyrl-UZ"/>
        </w:rPr>
        <w:t xml:space="preserve"> 2022 йилдаги </w:t>
      </w:r>
      <w:r w:rsidR="00C13887">
        <w:rPr>
          <w:rFonts w:ascii="Times New Roman" w:hAnsi="Times New Roman" w:cs="Times New Roman"/>
          <w:sz w:val="19"/>
          <w:szCs w:val="19"/>
          <w:lang w:val="uz-Cyrl-UZ"/>
        </w:rPr>
        <w:t xml:space="preserve"> </w:t>
      </w:r>
      <w:r w:rsidR="00E74E12">
        <w:rPr>
          <w:rFonts w:ascii="Times New Roman" w:hAnsi="Times New Roman" w:cs="Times New Roman"/>
          <w:sz w:val="19"/>
          <w:szCs w:val="19"/>
          <w:lang w:val="uz-Cyrl-UZ"/>
        </w:rPr>
        <w:t>1-боскич мажлис баённомаси ва</w:t>
      </w:r>
      <w:r>
        <w:rPr>
          <w:rFonts w:ascii="Times New Roman" w:hAnsi="Times New Roman" w:cs="Times New Roman"/>
          <w:sz w:val="19"/>
          <w:szCs w:val="19"/>
          <w:lang w:val="uz-Cyrl-UZ"/>
        </w:rPr>
        <w:t xml:space="preserve"> </w:t>
      </w:r>
      <w:r w:rsidR="00E82FF5">
        <w:rPr>
          <w:rFonts w:ascii="Times New Roman" w:hAnsi="Times New Roman" w:cs="Times New Roman"/>
          <w:sz w:val="19"/>
          <w:szCs w:val="19"/>
          <w:lang w:val="uz-Cyrl-UZ"/>
        </w:rPr>
        <w:t>_____________</w:t>
      </w:r>
      <w:r w:rsidR="00E74E12">
        <w:rPr>
          <w:rFonts w:ascii="Times New Roman" w:hAnsi="Times New Roman" w:cs="Times New Roman"/>
          <w:sz w:val="19"/>
          <w:szCs w:val="19"/>
          <w:lang w:val="uz-Cyrl-UZ"/>
        </w:rPr>
        <w:t>-сонли лотга асосан</w:t>
      </w:r>
      <w:r>
        <w:rPr>
          <w:rFonts w:ascii="Times New Roman" w:hAnsi="Times New Roman" w:cs="Times New Roman"/>
          <w:sz w:val="19"/>
          <w:szCs w:val="19"/>
          <w:lang w:val="uz-Cyrl-UZ"/>
        </w:rPr>
        <w:t xml:space="preserve"> тасдиқланган ишлар қиймати барча солиқлар, йиғимлар, ККС ва ажратмаларини ўз ичига олган ҳолда жорий нархларда </w:t>
      </w:r>
      <w:r w:rsidR="00E82FF5">
        <w:rPr>
          <w:rFonts w:ascii="Times New Roman" w:hAnsi="Times New Roman" w:cs="Times New Roman"/>
          <w:b/>
          <w:color w:val="0000FF"/>
          <w:sz w:val="20"/>
          <w:szCs w:val="20"/>
          <w:lang w:val="uz-Cyrl-UZ"/>
        </w:rPr>
        <w:t>________________</w:t>
      </w:r>
      <w:r w:rsidR="00F34F60">
        <w:rPr>
          <w:rFonts w:ascii="Times New Roman" w:hAnsi="Times New Roman" w:cs="Times New Roman"/>
          <w:b/>
          <w:color w:val="0000FF"/>
          <w:sz w:val="20"/>
          <w:szCs w:val="20"/>
          <w:lang w:val="uz-Cyrl-UZ"/>
        </w:rPr>
        <w:t xml:space="preserve"> (</w:t>
      </w:r>
      <w:r w:rsidR="00E82FF5">
        <w:rPr>
          <w:rFonts w:ascii="Times New Roman" w:hAnsi="Times New Roman" w:cs="Times New Roman"/>
          <w:b/>
          <w:color w:val="0000FF"/>
          <w:sz w:val="20"/>
          <w:szCs w:val="20"/>
          <w:lang w:val="uz-Cyrl-UZ"/>
        </w:rPr>
        <w:t>_______________________________________________________________</w:t>
      </w:r>
      <w:r w:rsidR="00F34F60">
        <w:rPr>
          <w:rFonts w:ascii="Times New Roman" w:hAnsi="Times New Roman" w:cs="Times New Roman"/>
          <w:b/>
          <w:color w:val="0000FF"/>
          <w:sz w:val="20"/>
          <w:szCs w:val="20"/>
          <w:lang w:val="uz-Cyrl-UZ"/>
        </w:rPr>
        <w:t xml:space="preserve">) </w:t>
      </w:r>
      <w:r>
        <w:rPr>
          <w:rFonts w:ascii="Times New Roman" w:hAnsi="Times New Roman" w:cs="Times New Roman"/>
          <w:b/>
          <w:sz w:val="19"/>
          <w:szCs w:val="19"/>
          <w:lang w:val="uz-Cyrl-UZ"/>
        </w:rPr>
        <w:t>сўм</w:t>
      </w:r>
      <w:r>
        <w:rPr>
          <w:rFonts w:ascii="Times New Roman" w:hAnsi="Times New Roman" w:cs="Times New Roman"/>
          <w:sz w:val="19"/>
          <w:szCs w:val="19"/>
          <w:lang w:val="uz-Cyrl-UZ"/>
        </w:rPr>
        <w:t xml:space="preserve">ни ташкил этади. </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2</w:t>
      </w:r>
      <w:r w:rsidR="00F056EC">
        <w:rPr>
          <w:rFonts w:ascii="Times New Roman" w:hAnsi="Times New Roman" w:cs="Times New Roman"/>
          <w:sz w:val="19"/>
          <w:szCs w:val="19"/>
          <w:lang w:val="uz-Cyrl-UZ"/>
        </w:rPr>
        <w:t xml:space="preserve">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3.3</w:t>
      </w:r>
      <w:r w:rsidR="00F056EC">
        <w:rPr>
          <w:rFonts w:ascii="Times New Roman" w:hAnsi="Times New Roman" w:cs="Times New Roman"/>
          <w:sz w:val="19"/>
          <w:szCs w:val="19"/>
        </w:rPr>
        <w:t>.</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урилиш муддати бир йилдан орти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лганда иккинчи йилга ва кейинги йилларга шартномавий нархларни ани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лаштириш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онун </w:t>
      </w:r>
      <w:r w:rsidR="00F056EC">
        <w:rPr>
          <w:rFonts w:ascii="Times New Roman" w:hAnsi="Times New Roman" w:cs="Times New Roman"/>
          <w:sz w:val="19"/>
          <w:szCs w:val="19"/>
          <w:lang w:val="uz-Cyrl-UZ"/>
        </w:rPr>
        <w:t>ҳужжат</w:t>
      </w:r>
      <w:r w:rsidR="00F056EC">
        <w:rPr>
          <w:rFonts w:ascii="Times New Roman" w:hAnsi="Times New Roman" w:cs="Times New Roman"/>
          <w:sz w:val="19"/>
          <w:szCs w:val="19"/>
        </w:rPr>
        <w:t>ларида белгиланган тартибда амалга оширилади.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3.4</w:t>
      </w:r>
      <w:r w:rsidR="00F056EC">
        <w:rPr>
          <w:rFonts w:ascii="Times New Roman" w:hAnsi="Times New Roman" w:cs="Times New Roman"/>
          <w:sz w:val="19"/>
          <w:szCs w:val="19"/>
        </w:rPr>
        <w:t xml:space="preserve"> Тегишли асослар мавжуд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лганда </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згаришлар Буюртмачи билан Пудратчи </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ртасидаги шартномага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Мазкур шартномада назарда тутилган барча мажбуриятларни тўлиқ ҳажмда бажаришни ўз зиммасига олади.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4.2</w:t>
      </w:r>
      <w:r w:rsidR="00F056EC">
        <w:rPr>
          <w:rFonts w:ascii="Times New Roman" w:hAnsi="Times New Roman" w:cs="Times New Roman"/>
          <w:sz w:val="19"/>
          <w:szCs w:val="19"/>
          <w:lang w:val="uz-Cyrl-UZ"/>
        </w:rPr>
        <w:t xml:space="preserve">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2</w:t>
      </w:r>
      <w:r w:rsidR="00F056EC">
        <w:rPr>
          <w:rFonts w:ascii="Times New Roman" w:hAnsi="Times New Roman" w:cs="Times New Roman"/>
          <w:sz w:val="19"/>
          <w:szCs w:val="19"/>
          <w:lang w:val="uz-Cyrl-UZ"/>
        </w:rPr>
        <w:t xml:space="preserve">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sidR="00F056EC">
        <w:rPr>
          <w:rFonts w:ascii="Times New Roman" w:hAnsi="Times New Roman" w:cs="Times New Roman"/>
          <w:sz w:val="19"/>
          <w:szCs w:val="19"/>
          <w:lang w:val="uz-Latn-UZ"/>
        </w:rPr>
        <w:t xml:space="preserve"> ва  аниқланган муддатда ишларни тўлиқ якунлайди.</w:t>
      </w:r>
      <w:r w:rsidR="00F056EC">
        <w:rPr>
          <w:rFonts w:ascii="Times New Roman" w:hAnsi="Times New Roman" w:cs="Times New Roman"/>
          <w:sz w:val="19"/>
          <w:szCs w:val="19"/>
          <w:lang w:val="uz-Cyrl-UZ"/>
        </w:rPr>
        <w:t>.</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3</w:t>
      </w:r>
      <w:r w:rsidR="00F056EC">
        <w:rPr>
          <w:rFonts w:ascii="Times New Roman" w:hAnsi="Times New Roman" w:cs="Times New Roman"/>
          <w:sz w:val="19"/>
          <w:szCs w:val="19"/>
          <w:lang w:val="uz-Cyrl-UZ"/>
        </w:rPr>
        <w:t xml:space="preserve"> Курилишнинг давом этиш вақти ишлар бошланган кундан эътиборан </w:t>
      </w:r>
      <w:r w:rsidR="00C13887">
        <w:rPr>
          <w:rFonts w:ascii="Times New Roman" w:hAnsi="Times New Roman" w:cs="Times New Roman"/>
          <w:b/>
          <w:sz w:val="19"/>
          <w:szCs w:val="19"/>
          <w:lang w:val="uz-Cyrl-UZ"/>
        </w:rPr>
        <w:t> </w:t>
      </w:r>
      <w:r w:rsidR="009643FB" w:rsidRPr="009643FB">
        <w:rPr>
          <w:rFonts w:ascii="Times New Roman" w:hAnsi="Times New Roman" w:cs="Times New Roman"/>
          <w:b/>
          <w:sz w:val="19"/>
          <w:szCs w:val="19"/>
          <w:lang w:val="uz-Cyrl-UZ"/>
        </w:rPr>
        <w:t>___</w:t>
      </w:r>
      <w:r w:rsidR="00F056EC">
        <w:rPr>
          <w:rFonts w:ascii="Times New Roman" w:hAnsi="Times New Roman" w:cs="Times New Roman"/>
          <w:b/>
          <w:sz w:val="19"/>
          <w:szCs w:val="19"/>
          <w:lang w:val="uz-Cyrl-UZ"/>
        </w:rPr>
        <w:t xml:space="preserve"> кунни ташкил этади</w:t>
      </w:r>
      <w:r w:rsidR="00E74E12">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4</w:t>
      </w:r>
      <w:r w:rsidR="00F056EC">
        <w:rPr>
          <w:rFonts w:ascii="Times New Roman" w:hAnsi="Times New Roman" w:cs="Times New Roman"/>
          <w:sz w:val="19"/>
          <w:szCs w:val="19"/>
          <w:lang w:val="uz-Cyrl-UZ"/>
        </w:rPr>
        <w:t xml:space="preserve"> Мазкур шартнома бўйича </w:t>
      </w:r>
      <w:r w:rsidR="00F056EC">
        <w:rPr>
          <w:rFonts w:ascii="Times New Roman" w:hAnsi="Times New Roman" w:cs="Times New Roman"/>
          <w:sz w:val="19"/>
          <w:szCs w:val="19"/>
          <w:lang w:val="uz-Latn-UZ"/>
        </w:rPr>
        <w:t xml:space="preserve">ишларнинг муддати ҳамда бажариладиган </w:t>
      </w:r>
      <w:r w:rsidR="00F056EC">
        <w:rPr>
          <w:rFonts w:ascii="Times New Roman" w:hAnsi="Times New Roman" w:cs="Times New Roman"/>
          <w:sz w:val="19"/>
          <w:szCs w:val="19"/>
          <w:lang w:val="uz-Cyrl-UZ"/>
        </w:rPr>
        <w:t>ишлар, ишларни бажариш жадвалига</w:t>
      </w:r>
      <w:r w:rsidR="00F056EC">
        <w:rPr>
          <w:rFonts w:ascii="Times New Roman" w:hAnsi="Times New Roman" w:cs="Times New Roman"/>
          <w:sz w:val="19"/>
          <w:szCs w:val="19"/>
          <w:lang w:val="uz-Latn-UZ"/>
        </w:rPr>
        <w:t xml:space="preserve"> (1а-илова)</w:t>
      </w:r>
      <w:r w:rsidR="00F056EC">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3E4AB4" w:rsidP="005A6F4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Буюртмачи Пудратчига шартнома бўйича ишлар умумий қийматининг 30 % миқдорида, аванс ўтказади.              </w:t>
      </w:r>
    </w:p>
    <w:p w:rsidR="00F056EC" w:rsidRDefault="003E4AB4" w:rsidP="00F056EC">
      <w:pPr>
        <w:pStyle w:val="af1"/>
        <w:spacing w:line="240" w:lineRule="auto"/>
        <w:ind w:firstLine="720"/>
        <w:rPr>
          <w:sz w:val="19"/>
          <w:szCs w:val="19"/>
          <w:lang w:val="uz-Cyrl-UZ"/>
        </w:rPr>
      </w:pPr>
      <w:r>
        <w:rPr>
          <w:sz w:val="19"/>
          <w:szCs w:val="19"/>
          <w:lang w:val="uz-Cyrl-UZ"/>
        </w:rPr>
        <w:t>7</w:t>
      </w:r>
      <w:r w:rsidR="00F056EC">
        <w:rPr>
          <w:sz w:val="19"/>
          <w:szCs w:val="19"/>
          <w:lang w:val="uz-Cyrl-UZ"/>
        </w:rPr>
        <w:t>.</w:t>
      </w:r>
      <w:r>
        <w:rPr>
          <w:sz w:val="19"/>
          <w:szCs w:val="19"/>
          <w:lang w:val="uz-Cyrl-UZ"/>
        </w:rPr>
        <w:t>2</w:t>
      </w:r>
      <w:r w:rsidR="00F056EC">
        <w:rPr>
          <w:sz w:val="19"/>
          <w:szCs w:val="19"/>
          <w:lang w:val="uz-Cyrl-UZ"/>
        </w:rPr>
        <w:t xml:space="preserve"> </w:t>
      </w:r>
      <w:r w:rsidR="00F056EC">
        <w:rPr>
          <w:sz w:val="19"/>
          <w:szCs w:val="19"/>
          <w:lang w:val="uz-Latn-UZ"/>
        </w:rPr>
        <w:t>Буюртмачи ва   Пудратчи ҳар ойда бажарилган ишларини “Маълумотнома-ҳисоб-фактура”га асрсан молиялаштирилади.</w:t>
      </w:r>
      <w:r w:rsidR="00F056EC">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объектнинг умумий шартномавий жорий қийматнинг 70 % гача доирасида амалга оширилади.</w:t>
      </w:r>
    </w:p>
    <w:p w:rsidR="00F056EC" w:rsidRDefault="003E4AB4" w:rsidP="00F056EC">
      <w:pPr>
        <w:pStyle w:val="af1"/>
        <w:spacing w:line="240" w:lineRule="auto"/>
        <w:ind w:firstLine="720"/>
        <w:rPr>
          <w:sz w:val="19"/>
          <w:szCs w:val="19"/>
          <w:lang w:val="uz-Cyrl-UZ"/>
        </w:rPr>
      </w:pPr>
      <w:r>
        <w:rPr>
          <w:sz w:val="19"/>
          <w:szCs w:val="19"/>
          <w:lang w:val="uz-Cyrl-UZ"/>
        </w:rPr>
        <w:t>7</w:t>
      </w:r>
      <w:r w:rsidR="00F056EC">
        <w:rPr>
          <w:sz w:val="19"/>
          <w:szCs w:val="19"/>
          <w:lang w:val="uz-Cyrl-UZ"/>
        </w:rPr>
        <w:t>.</w:t>
      </w:r>
      <w:r>
        <w:rPr>
          <w:sz w:val="19"/>
          <w:szCs w:val="19"/>
          <w:lang w:val="uz-Cyrl-UZ"/>
        </w:rPr>
        <w:t>3</w:t>
      </w:r>
      <w:r w:rsidR="00F056EC">
        <w:rPr>
          <w:sz w:val="19"/>
          <w:szCs w:val="19"/>
          <w:lang w:val="uz-Cyrl-UZ"/>
        </w:rPr>
        <w:t xml:space="preserve">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3E4AB4" w:rsidP="003E4AB4">
      <w:pPr>
        <w:pStyle w:val="af1"/>
        <w:spacing w:line="240" w:lineRule="auto"/>
        <w:ind w:firstLine="708"/>
        <w:rPr>
          <w:sz w:val="19"/>
          <w:szCs w:val="19"/>
          <w:lang w:val="uz-Cyrl-UZ"/>
        </w:rPr>
      </w:pPr>
      <w:r>
        <w:rPr>
          <w:sz w:val="19"/>
          <w:szCs w:val="19"/>
          <w:lang w:val="uz-Cyrl-UZ"/>
        </w:rPr>
        <w:t>7.4</w:t>
      </w:r>
      <w:r w:rsidR="00F056EC">
        <w:rPr>
          <w:sz w:val="19"/>
          <w:szCs w:val="19"/>
          <w:lang w:val="uz-Cyrl-UZ"/>
        </w:rPr>
        <w:t xml:space="preserve">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3E4AB4" w:rsidP="00F056EC">
      <w:pPr>
        <w:pStyle w:val="af1"/>
        <w:spacing w:line="240" w:lineRule="auto"/>
        <w:ind w:firstLine="720"/>
        <w:rPr>
          <w:color w:val="000000"/>
          <w:sz w:val="19"/>
          <w:szCs w:val="19"/>
          <w:lang w:val="uz-Cyrl-UZ"/>
        </w:rPr>
      </w:pPr>
      <w:r>
        <w:rPr>
          <w:color w:val="000000"/>
          <w:sz w:val="19"/>
          <w:szCs w:val="19"/>
          <w:lang w:val="uz-Cyrl-UZ"/>
        </w:rPr>
        <w:t>7.5</w:t>
      </w:r>
      <w:r w:rsidR="00F056EC">
        <w:rPr>
          <w:color w:val="000000"/>
          <w:sz w:val="19"/>
          <w:szCs w:val="19"/>
          <w:lang w:val="uz-Cyrl-UZ"/>
        </w:rPr>
        <w:t xml:space="preserve">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3E4AB4"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8.1</w:t>
      </w:r>
      <w:r w:rsidR="00F056EC">
        <w:rPr>
          <w:rFonts w:ascii="Times New Roman" w:hAnsi="Times New Roman" w:cs="Times New Roman"/>
          <w:sz w:val="19"/>
          <w:szCs w:val="19"/>
          <w:lang w:val="uz-Cyrl-UZ"/>
        </w:rPr>
        <w:t xml:space="preserve"> Буюртмачи қурилиш майдонида ўз вакилини – Техник </w:t>
      </w:r>
      <w:r w:rsidR="00F056EC">
        <w:rPr>
          <w:rFonts w:ascii="Times New Roman" w:hAnsi="Times New Roman" w:cs="Times New Roman"/>
          <w:sz w:val="19"/>
          <w:szCs w:val="19"/>
          <w:lang w:val="uz-Latn-UZ"/>
        </w:rPr>
        <w:t>кузатувчини</w:t>
      </w:r>
      <w:r w:rsidR="00F056EC">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sidR="00F056EC">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sidR="00F056EC">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sidRPr="003E4AB4">
        <w:rPr>
          <w:rFonts w:ascii="Times New Roman" w:hAnsi="Times New Roman" w:cs="Times New Roman"/>
          <w:sz w:val="19"/>
          <w:szCs w:val="19"/>
          <w:lang w:val="uz-Latn-UZ"/>
        </w:rPr>
        <w:t>8.2</w:t>
      </w:r>
      <w:r w:rsidR="00F056EC">
        <w:rPr>
          <w:rFonts w:ascii="Times New Roman" w:hAnsi="Times New Roman" w:cs="Times New Roman"/>
          <w:sz w:val="19"/>
          <w:szCs w:val="19"/>
          <w:lang w:val="uz-Cyrl-UZ"/>
        </w:rPr>
        <w:t xml:space="preserve">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8.3</w:t>
      </w:r>
      <w:r w:rsidR="00F056EC">
        <w:rPr>
          <w:rFonts w:ascii="Times New Roman" w:hAnsi="Times New Roman" w:cs="Times New Roman"/>
          <w:sz w:val="19"/>
          <w:szCs w:val="19"/>
        </w:rPr>
        <w:t xml:space="preserve"> Пудратчи Техник </w:t>
      </w:r>
      <w:r w:rsidR="00F056EC">
        <w:rPr>
          <w:rFonts w:ascii="Times New Roman" w:hAnsi="Times New Roman" w:cs="Times New Roman"/>
          <w:sz w:val="19"/>
          <w:szCs w:val="19"/>
          <w:lang w:val="uz-Cyrl-UZ"/>
        </w:rPr>
        <w:t>кузатувчи</w:t>
      </w:r>
      <w:r w:rsidR="00F056EC">
        <w:rPr>
          <w:rFonts w:ascii="Times New Roman" w:hAnsi="Times New Roman" w:cs="Times New Roman"/>
          <w:sz w:val="19"/>
          <w:szCs w:val="19"/>
        </w:rPr>
        <w:t xml:space="preserve"> ишлаш учун жой билан таъминлайди. Техник аудитор Пудратчи</w:t>
      </w:r>
      <w:r w:rsidR="00F056EC">
        <w:rPr>
          <w:rFonts w:ascii="Times New Roman" w:hAnsi="Times New Roman" w:cs="Times New Roman"/>
          <w:color w:val="000000"/>
          <w:sz w:val="19"/>
          <w:szCs w:val="19"/>
        </w:rPr>
        <w:t xml:space="preserve"> томонидан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амалга ошириш чо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ида пайдо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лувчи масалаларни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ал килиш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йи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 xml:space="preserve">илишларда мунтазам равишда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атнашади.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8.4</w:t>
      </w:r>
      <w:r w:rsidR="00F056EC">
        <w:rPr>
          <w:rFonts w:ascii="Times New Roman" w:hAnsi="Times New Roman" w:cs="Times New Roman"/>
          <w:sz w:val="19"/>
          <w:szCs w:val="19"/>
        </w:rPr>
        <w:t xml:space="preserve"> Пудратчи ишларни бажариш лойи</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асига ва мазкур шартноманинг </w:t>
      </w:r>
      <w:r w:rsidR="00F056EC">
        <w:rPr>
          <w:rFonts w:ascii="Times New Roman" w:hAnsi="Times New Roman" w:cs="Times New Roman"/>
          <w:sz w:val="19"/>
          <w:szCs w:val="19"/>
          <w:lang w:val="en-US"/>
        </w:rPr>
        <w:t>VI</w:t>
      </w:r>
      <w:r w:rsidR="00F056EC">
        <w:rPr>
          <w:rFonts w:ascii="Times New Roman" w:hAnsi="Times New Roman" w:cs="Times New Roman"/>
          <w:sz w:val="19"/>
          <w:szCs w:val="19"/>
        </w:rPr>
        <w:t>-б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лимда к</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рсатилган муддатлар билан мувофи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лаштирилган </w:t>
      </w:r>
      <w:r w:rsidR="00F056EC">
        <w:rPr>
          <w:rFonts w:ascii="Times New Roman" w:hAnsi="Times New Roman" w:cs="Times New Roman"/>
          <w:sz w:val="19"/>
          <w:szCs w:val="19"/>
          <w:lang w:val="uz-Cyrl-UZ"/>
        </w:rPr>
        <w:t>ў</w:t>
      </w:r>
      <w:r w:rsidR="00F056EC">
        <w:rPr>
          <w:rFonts w:ascii="Times New Roman" w:hAnsi="Times New Roman" w:cs="Times New Roman"/>
          <w:color w:val="000000"/>
          <w:sz w:val="19"/>
          <w:szCs w:val="19"/>
        </w:rPr>
        <w:t>з режаси ва жадвалига биноан объектда ишларни бажаришни муста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 равишда ташкил этади.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8.5</w:t>
      </w:r>
      <w:r w:rsidR="00F056EC">
        <w:rPr>
          <w:rFonts w:ascii="Times New Roman" w:hAnsi="Times New Roman" w:cs="Times New Roman"/>
          <w:color w:val="000000"/>
          <w:sz w:val="19"/>
          <w:szCs w:val="19"/>
        </w:rPr>
        <w:t xml:space="preserve">  Пудратчи объектда ишларни олиб бориш тартибини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w:t>
      </w:r>
      <w:r w:rsidR="00F056EC">
        <w:rPr>
          <w:rFonts w:ascii="Times New Roman" w:hAnsi="Times New Roman" w:cs="Times New Roman"/>
          <w:color w:val="000000"/>
          <w:sz w:val="19"/>
          <w:szCs w:val="19"/>
          <w:lang w:val="uz-Cyrl-UZ"/>
        </w:rPr>
        <w:t>да Давлат</w:t>
      </w:r>
      <w:r w:rsidR="00F056EC">
        <w:rPr>
          <w:rFonts w:ascii="Times New Roman" w:hAnsi="Times New Roman" w:cs="Times New Roman"/>
          <w:color w:val="000000"/>
          <w:sz w:val="19"/>
          <w:szCs w:val="19"/>
        </w:rPr>
        <w:t xml:space="preserve"> назорат </w:t>
      </w:r>
      <w:r w:rsidR="00F056EC">
        <w:rPr>
          <w:rFonts w:ascii="Times New Roman" w:hAnsi="Times New Roman" w:cs="Times New Roman"/>
          <w:color w:val="000000"/>
          <w:sz w:val="19"/>
          <w:szCs w:val="19"/>
          <w:lang w:val="uz-Cyrl-UZ"/>
        </w:rPr>
        <w:t xml:space="preserve">инспекцияси </w:t>
      </w:r>
      <w:r w:rsidR="00F056EC">
        <w:rPr>
          <w:rFonts w:ascii="Times New Roman" w:hAnsi="Times New Roman" w:cs="Times New Roman"/>
          <w:color w:val="000000"/>
          <w:sz w:val="19"/>
          <w:szCs w:val="19"/>
        </w:rPr>
        <w:t>билан келишади ва унга риоя этилиши уч</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белгиланган тартибда жавоб беради.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8.6</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 xml:space="preserve">урилиш майдонида умумий тартибни таъминлаш Пудратчининг вазифаси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исобланади.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lastRenderedPageBreak/>
        <w:t>8.7</w:t>
      </w:r>
      <w:r w:rsidR="00F056EC">
        <w:rPr>
          <w:rFonts w:ascii="Times New Roman" w:hAnsi="Times New Roman" w:cs="Times New Roman"/>
          <w:color w:val="000000"/>
          <w:sz w:val="19"/>
          <w:szCs w:val="19"/>
        </w:rPr>
        <w:t xml:space="preserve"> Буюртмачи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бериш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рисидаги далолатнома билан бир ва</w:t>
      </w:r>
      <w:r w:rsidR="00F056EC">
        <w:rPr>
          <w:rFonts w:ascii="Times New Roman" w:hAnsi="Times New Roman" w:cs="Times New Roman"/>
          <w:color w:val="000000"/>
          <w:sz w:val="19"/>
          <w:szCs w:val="19"/>
          <w:lang w:val="uz-Cyrl-UZ"/>
        </w:rPr>
        <w:t>қт</w:t>
      </w:r>
      <w:r w:rsidR="00F056EC">
        <w:rPr>
          <w:rFonts w:ascii="Times New Roman" w:hAnsi="Times New Roman" w:cs="Times New Roman"/>
          <w:color w:val="000000"/>
          <w:sz w:val="19"/>
          <w:szCs w:val="19"/>
        </w:rPr>
        <w:t>да Пудратчига орти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ча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жойлаштириш ва етишмаётган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азиб олиш учун жой ажратиш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ларни беради.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8.8</w:t>
      </w:r>
      <w:r w:rsidR="00F056EC">
        <w:rPr>
          <w:rFonts w:ascii="Times New Roman" w:hAnsi="Times New Roman" w:cs="Times New Roman"/>
          <w:sz w:val="19"/>
          <w:szCs w:val="19"/>
        </w:rPr>
        <w:t xml:space="preserve"> Буюртмачи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майдонини бериш т</w:t>
      </w:r>
      <w:r w:rsidR="00F056EC">
        <w:rPr>
          <w:rFonts w:ascii="Times New Roman" w:hAnsi="Times New Roman" w:cs="Times New Roman"/>
          <w:sz w:val="19"/>
          <w:szCs w:val="19"/>
          <w:lang w:val="uz-Cyrl-UZ"/>
        </w:rPr>
        <w:t>ўғ</w:t>
      </w:r>
      <w:r w:rsidR="00F056EC">
        <w:rPr>
          <w:rFonts w:ascii="Times New Roman" w:hAnsi="Times New Roman" w:cs="Times New Roman"/>
          <w:sz w:val="19"/>
          <w:szCs w:val="19"/>
        </w:rPr>
        <w:t xml:space="preserve">рисидаги далолатнома имзоланган кундан бошлаб 3 кун муддатда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майдонини белгилаш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йича ишлар</w:t>
      </w:r>
      <w:r w:rsidR="00F056EC">
        <w:rPr>
          <w:rFonts w:ascii="Times New Roman" w:hAnsi="Times New Roman" w:cs="Times New Roman"/>
          <w:color w:val="000000"/>
          <w:sz w:val="19"/>
          <w:szCs w:val="19"/>
        </w:rPr>
        <w:t xml:space="preserve">ни бажариш ва объектни </w:t>
      </w:r>
      <w:r w:rsidR="00F056EC">
        <w:rPr>
          <w:rFonts w:ascii="Times New Roman" w:hAnsi="Times New Roman" w:cs="Times New Roman"/>
          <w:color w:val="000000"/>
          <w:sz w:val="19"/>
          <w:szCs w:val="19"/>
          <w:lang w:val="uz-Cyrl-UZ"/>
        </w:rPr>
        <w:t>боғлаш (</w:t>
      </w:r>
      <w:r w:rsidR="00F056EC">
        <w:rPr>
          <w:rFonts w:ascii="Times New Roman" w:hAnsi="Times New Roman" w:cs="Times New Roman"/>
          <w:color w:val="000000"/>
          <w:sz w:val="19"/>
          <w:szCs w:val="19"/>
        </w:rPr>
        <w:t>привязка</w:t>
      </w:r>
      <w:r w:rsidR="00F056EC">
        <w:rPr>
          <w:rFonts w:ascii="Times New Roman" w:hAnsi="Times New Roman" w:cs="Times New Roman"/>
          <w:color w:val="000000"/>
          <w:sz w:val="19"/>
          <w:szCs w:val="19"/>
          <w:lang w:val="uz-Cyrl-UZ"/>
        </w:rPr>
        <w:t>) қ</w:t>
      </w:r>
      <w:r w:rsidR="00F056EC">
        <w:rPr>
          <w:rFonts w:ascii="Times New Roman" w:hAnsi="Times New Roman" w:cs="Times New Roman"/>
          <w:color w:val="000000"/>
          <w:sz w:val="19"/>
          <w:szCs w:val="19"/>
        </w:rPr>
        <w:t>илиш учун Пудратчига г</w:t>
      </w:r>
      <w:r w:rsidR="00F056EC">
        <w:rPr>
          <w:rFonts w:ascii="Times New Roman" w:hAnsi="Times New Roman" w:cs="Times New Roman"/>
          <w:color w:val="000000"/>
          <w:sz w:val="19"/>
          <w:szCs w:val="19"/>
          <w:lang w:val="uz-Cyrl-UZ"/>
        </w:rPr>
        <w:t>е</w:t>
      </w:r>
      <w:r w:rsidR="00F056EC">
        <w:rPr>
          <w:rFonts w:ascii="Times New Roman" w:hAnsi="Times New Roman" w:cs="Times New Roman"/>
          <w:color w:val="000000"/>
          <w:sz w:val="19"/>
          <w:szCs w:val="19"/>
        </w:rPr>
        <w:t>одезия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талари, уларнинг координатлари ва баландлик белгилари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дим этади.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8.9</w:t>
      </w:r>
      <w:r w:rsidR="00F056EC">
        <w:rPr>
          <w:rFonts w:ascii="Times New Roman" w:hAnsi="Times New Roman" w:cs="Times New Roman"/>
          <w:color w:val="000000"/>
          <w:sz w:val="19"/>
          <w:szCs w:val="19"/>
        </w:rPr>
        <w:t xml:space="preserve"> Пудратчи геодезия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ларига, линиялар ва даражаларга нисбатан объектнинг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 ва зарур тарзда белгиланиши, шунингдек баландлик белгилари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лчамлари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ва уларнинг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.9</w:t>
      </w:r>
      <w:r w:rsidR="00F056EC">
        <w:rPr>
          <w:rFonts w:ascii="Times New Roman" w:hAnsi="Times New Roman" w:cs="Times New Roman"/>
          <w:color w:val="000000"/>
          <w:sz w:val="19"/>
          <w:szCs w:val="19"/>
        </w:rPr>
        <w:t xml:space="preserve"> Пудратчи геодезия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 ишларида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рнатиладиган координатлар ва бала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дликлар, геодезия белгиларнинг жойлаши схемаларини  жадвалларни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Буюртмачига беради.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.10</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бажариш даврида коммуникацияларни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тинча улашни ва улаш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таларида янгидан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урилган коммуникацияларни ул</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шни Пудратчи амалга оширади.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.11</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 томонидан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урилишда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rPr>
        <w:t xml:space="preserve">лланиладиган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sidR="00F056EC">
        <w:rPr>
          <w:rFonts w:ascii="Times New Roman" w:hAnsi="Times New Roman" w:cs="Times New Roman"/>
          <w:color w:val="000000"/>
          <w:sz w:val="19"/>
          <w:szCs w:val="19"/>
          <w:lang w:val="uz-Cyrl-UZ"/>
        </w:rPr>
        <w:t>коммуникация т</w:t>
      </w:r>
      <w:r w:rsidR="00F056EC">
        <w:rPr>
          <w:rFonts w:ascii="Times New Roman" w:hAnsi="Times New Roman" w:cs="Times New Roman"/>
          <w:color w:val="000000"/>
          <w:sz w:val="19"/>
          <w:szCs w:val="19"/>
        </w:rPr>
        <w:t>изимлар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сифати лойи</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спецификацияларга давлат стандартларига, техник шартларга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амда уларнинг сифатини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ловчи тегишли сертификатларга, техник паспортларга ёки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лишини кафолатлайди.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.12</w:t>
      </w:r>
      <w:r w:rsidR="00F056EC">
        <w:rPr>
          <w:rFonts w:ascii="Times New Roman" w:hAnsi="Times New Roman" w:cs="Times New Roman"/>
          <w:color w:val="000000"/>
          <w:sz w:val="19"/>
          <w:szCs w:val="19"/>
        </w:rPr>
        <w:t xml:space="preserve">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ида беркитилган конструкциялар ва беркитилган ишлар тайёр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араб уларни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w:t>
      </w:r>
      <w:r w:rsidR="00F056EC">
        <w:rPr>
          <w:rFonts w:ascii="Times New Roman" w:hAnsi="Times New Roman" w:cs="Times New Roman"/>
          <w:color w:val="000000"/>
          <w:sz w:val="19"/>
          <w:szCs w:val="19"/>
          <w:lang w:val="uz-Cyrl-UZ"/>
        </w:rPr>
        <w:t xml:space="preserve">ни бошлашдан </w:t>
      </w:r>
      <w:r w:rsidR="00F056EC">
        <w:rPr>
          <w:rFonts w:ascii="Times New Roman" w:hAnsi="Times New Roman" w:cs="Times New Roman"/>
          <w:color w:val="000000"/>
          <w:sz w:val="19"/>
          <w:szCs w:val="19"/>
        </w:rPr>
        <w:t xml:space="preserve">2 кун олдин Пудратчи Буюртмачини ва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инспекциясини ёзма равишда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.13</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sidR="00F056EC">
        <w:rPr>
          <w:rFonts w:ascii="Times New Roman" w:hAnsi="Times New Roman" w:cs="Times New Roman"/>
          <w:color w:val="000000"/>
          <w:sz w:val="19"/>
          <w:szCs w:val="19"/>
          <w:lang w:val="uz-Cyrl-UZ"/>
        </w:rPr>
        <w:t>қ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далолатномалари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амда уларнинг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ланади.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.14</w:t>
      </w:r>
      <w:r w:rsidR="00F056EC">
        <w:rPr>
          <w:rFonts w:ascii="Times New Roman" w:hAnsi="Times New Roman" w:cs="Times New Roman"/>
          <w:color w:val="000000"/>
          <w:sz w:val="19"/>
          <w:szCs w:val="19"/>
        </w:rPr>
        <w:t xml:space="preserve"> Пудратчи Буюртмачининг ишларни бажариш дафтарига киритилган ёзма рухсатномасидан кейингина кейинг</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ишларни бажаришга киришади.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.15</w:t>
      </w:r>
      <w:r w:rsidR="00F056EC">
        <w:rPr>
          <w:rFonts w:ascii="Times New Roman" w:hAnsi="Times New Roman" w:cs="Times New Roman"/>
          <w:color w:val="000000"/>
          <w:sz w:val="19"/>
          <w:szCs w:val="19"/>
        </w:rPr>
        <w:t xml:space="preserve"> Агар бер</w:t>
      </w:r>
      <w:r w:rsidR="00F056EC">
        <w:rPr>
          <w:rFonts w:ascii="Times New Roman" w:hAnsi="Times New Roman" w:cs="Times New Roman"/>
          <w:color w:val="000000"/>
          <w:sz w:val="19"/>
          <w:szCs w:val="19"/>
          <w:lang w:val="uz-Cyrl-UZ"/>
        </w:rPr>
        <w:t>к</w:t>
      </w:r>
      <w:r w:rsidR="00F056EC">
        <w:rPr>
          <w:rFonts w:ascii="Times New Roman" w:hAnsi="Times New Roman" w:cs="Times New Roman"/>
          <w:color w:val="000000"/>
          <w:sz w:val="19"/>
          <w:szCs w:val="19"/>
        </w:rPr>
        <w:t>и</w:t>
      </w:r>
      <w:r w:rsidR="00F056EC">
        <w:rPr>
          <w:rFonts w:ascii="Times New Roman" w:hAnsi="Times New Roman" w:cs="Times New Roman"/>
          <w:color w:val="000000"/>
          <w:sz w:val="19"/>
          <w:szCs w:val="19"/>
          <w:lang w:val="uz-Cyrl-UZ"/>
        </w:rPr>
        <w:t>т</w:t>
      </w:r>
      <w:r w:rsidR="00F056EC">
        <w:rPr>
          <w:rFonts w:ascii="Times New Roman" w:hAnsi="Times New Roman" w:cs="Times New Roman"/>
          <w:color w:val="000000"/>
          <w:sz w:val="19"/>
          <w:szCs w:val="19"/>
        </w:rPr>
        <w:t>иладиган ишлар Буюртмачининг тасди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исиз бажарилган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у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илинмаган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кечикиб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олда унинг талаби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Пудратчи Буюртмачининг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рсатмасига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беркитиладиган ишларнинг исталган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исмини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исобидан очишга, с</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.16</w:t>
      </w:r>
      <w:r w:rsidR="00F056EC">
        <w:rPr>
          <w:rFonts w:ascii="Times New Roman" w:hAnsi="Times New Roman" w:cs="Times New Roman"/>
          <w:color w:val="000000"/>
          <w:sz w:val="19"/>
          <w:szCs w:val="19"/>
        </w:rPr>
        <w:t xml:space="preserve"> Агар Буюртмачи Пудратчи ва (ёки) унинг субпудратчилари томонидан ишларнинг сифатсиз бажарилганлигини ани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кучлари билан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ийматини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айта бажа</w:t>
      </w:r>
      <w:r>
        <w:rPr>
          <w:rFonts w:ascii="Times New Roman" w:hAnsi="Times New Roman" w:cs="Times New Roman"/>
          <w:color w:val="000000"/>
          <w:sz w:val="19"/>
          <w:szCs w:val="19"/>
        </w:rPr>
        <w:t>ришга мажбурдир, ушбу шартнома 8</w:t>
      </w:r>
      <w:r w:rsidR="003E4AB4">
        <w:rPr>
          <w:rFonts w:ascii="Times New Roman" w:hAnsi="Times New Roman" w:cs="Times New Roman"/>
          <w:color w:val="000000"/>
          <w:sz w:val="19"/>
          <w:szCs w:val="19"/>
        </w:rPr>
        <w:t>.15</w:t>
      </w:r>
      <w:r w:rsidR="00F056EC">
        <w:rPr>
          <w:rFonts w:ascii="Times New Roman" w:hAnsi="Times New Roman" w:cs="Times New Roman"/>
          <w:color w:val="000000"/>
          <w:sz w:val="19"/>
          <w:szCs w:val="19"/>
        </w:rPr>
        <w:t xml:space="preserve"> бандининг иккинчи хат бошида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.17</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ва унга туташ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ча полосасини, шу жумладан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 участкалари ва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лакларини супур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б-сидиради ва озода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лайди,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даврида майдонда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Буюртмачи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жой</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ариб ташлайди.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.18</w:t>
      </w:r>
      <w:r w:rsidR="00F056EC">
        <w:rPr>
          <w:rFonts w:ascii="Times New Roman" w:hAnsi="Times New Roman" w:cs="Times New Roman"/>
          <w:color w:val="000000"/>
          <w:sz w:val="19"/>
          <w:szCs w:val="19"/>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заро муносабатларида а</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амиятга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 (ишларнинг бошланиши ва тамом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 санаси, материаллар, асбоб-ускуналар берилиши, хизматлар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рсатилиши санаси, ишларнинг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олиниши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тказилган синовлар, материаллар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тида етказиб берилмасилиги билан бо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хтаб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олишлар,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техникасининг ишдан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иши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маълумотлар, шунингдек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урилишни тугаллашни узил-кесил муддатига таъсир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илиши мумкин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барча маъ</w:t>
      </w:r>
      <w:r w:rsidR="00F056EC">
        <w:rPr>
          <w:rFonts w:ascii="Times New Roman" w:hAnsi="Times New Roman" w:cs="Times New Roman"/>
          <w:color w:val="000000"/>
          <w:sz w:val="19"/>
          <w:szCs w:val="19"/>
          <w:lang w:val="uz-Cyrl-UZ"/>
        </w:rPr>
        <w:t>лум</w:t>
      </w:r>
      <w:r w:rsidR="00F056EC">
        <w:rPr>
          <w:rFonts w:ascii="Times New Roman" w:hAnsi="Times New Roman" w:cs="Times New Roman"/>
          <w:color w:val="000000"/>
          <w:sz w:val="19"/>
          <w:szCs w:val="19"/>
        </w:rPr>
        <w:t>отлар) акс эттирилади.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Пудратчи ишлар бошланишидан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тугаллагунча ва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тугалланган объект Буюртмачи томонидан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килиб олингунга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адар четлари т</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силган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майдони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удудидаги материаллар, асбоб-ускуналар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техникаси ва бош</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 зару</w:t>
      </w:r>
      <w:r w:rsidR="00F056EC">
        <w:rPr>
          <w:rFonts w:ascii="Times New Roman" w:hAnsi="Times New Roman" w:cs="Times New Roman"/>
          <w:sz w:val="19"/>
          <w:szCs w:val="19"/>
          <w:lang w:val="uz-Cyrl-UZ"/>
        </w:rPr>
        <w:t>р</w:t>
      </w:r>
      <w:r w:rsidR="00F056EC">
        <w:rPr>
          <w:rFonts w:ascii="Times New Roman" w:hAnsi="Times New Roman" w:cs="Times New Roman"/>
          <w:sz w:val="19"/>
          <w:szCs w:val="19"/>
        </w:rPr>
        <w:t xml:space="preserve"> дар</w:t>
      </w:r>
      <w:r w:rsidR="00F056EC">
        <w:rPr>
          <w:rFonts w:ascii="Times New Roman" w:hAnsi="Times New Roman" w:cs="Times New Roman"/>
          <w:sz w:val="19"/>
          <w:szCs w:val="19"/>
          <w:lang w:val="uz-Cyrl-UZ"/>
        </w:rPr>
        <w:t>а</w:t>
      </w:r>
      <w:r w:rsidR="00F056EC">
        <w:rPr>
          <w:rFonts w:ascii="Times New Roman" w:hAnsi="Times New Roman" w:cs="Times New Roman"/>
          <w:sz w:val="19"/>
          <w:szCs w:val="19"/>
        </w:rPr>
        <w:t xml:space="preserve">жада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ри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ланишини таъминлайди.</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9.2</w:t>
      </w:r>
      <w:r w:rsidR="00F056EC">
        <w:rPr>
          <w:rFonts w:ascii="Times New Roman" w:hAnsi="Times New Roman" w:cs="Times New Roman"/>
          <w:sz w:val="19"/>
          <w:szCs w:val="19"/>
        </w:rPr>
        <w:t xml:space="preserve"> Тикланган бино</w:t>
      </w:r>
      <w:r w:rsidR="00F056EC">
        <w:rPr>
          <w:rFonts w:ascii="Times New Roman" w:hAnsi="Times New Roman" w:cs="Times New Roman"/>
          <w:sz w:val="19"/>
          <w:szCs w:val="19"/>
          <w:lang w:val="uz-Cyrl-UZ"/>
        </w:rPr>
        <w:t xml:space="preserve"> </w:t>
      </w:r>
      <w:r w:rsidR="00F056EC">
        <w:rPr>
          <w:rFonts w:ascii="Times New Roman" w:hAnsi="Times New Roman" w:cs="Times New Roman"/>
          <w:sz w:val="19"/>
          <w:szCs w:val="19"/>
        </w:rPr>
        <w:t>ва и</w:t>
      </w:r>
      <w:r w:rsidR="00F056EC">
        <w:rPr>
          <w:rFonts w:ascii="Times New Roman" w:hAnsi="Times New Roman" w:cs="Times New Roman"/>
          <w:sz w:val="19"/>
          <w:szCs w:val="19"/>
          <w:lang w:val="uz-Cyrl-UZ"/>
        </w:rPr>
        <w:t>ншоо</w:t>
      </w:r>
      <w:r w:rsidR="00F056EC">
        <w:rPr>
          <w:rFonts w:ascii="Times New Roman" w:hAnsi="Times New Roman" w:cs="Times New Roman"/>
          <w:sz w:val="19"/>
          <w:szCs w:val="19"/>
        </w:rPr>
        <w:t>тлар шунингдек материаллар, асбоб-ускуналар ва бош</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w:t>
      </w:r>
      <w:r w:rsidR="00F056EC">
        <w:rPr>
          <w:rFonts w:ascii="Times New Roman" w:hAnsi="Times New Roman" w:cs="Times New Roman"/>
          <w:sz w:val="19"/>
          <w:szCs w:val="19"/>
          <w:lang w:val="uz-Cyrl-UZ"/>
        </w:rPr>
        <w:t>лар</w:t>
      </w:r>
      <w:r w:rsidR="00F056EC">
        <w:rPr>
          <w:rFonts w:ascii="Times New Roman" w:hAnsi="Times New Roman" w:cs="Times New Roman"/>
          <w:sz w:val="19"/>
          <w:szCs w:val="19"/>
        </w:rPr>
        <w:t xml:space="preserve"> объект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илиб олингандан кейин са</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10.1</w:t>
      </w:r>
      <w:r w:rsidR="00F056EC">
        <w:rPr>
          <w:rFonts w:ascii="Times New Roman" w:hAnsi="Times New Roman" w:cs="Times New Roman"/>
          <w:color w:val="000000"/>
          <w:sz w:val="19"/>
          <w:szCs w:val="19"/>
        </w:rPr>
        <w:t xml:space="preserve"> Агар ушбу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йича мажбуриятлар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бажарилмаслиги табиат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одисалари ва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натижасида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са ва агар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олатлар мазкур шартноманинг </w:t>
      </w:r>
      <w:r w:rsidR="00F056EC">
        <w:rPr>
          <w:rFonts w:ascii="Times New Roman" w:hAnsi="Times New Roman" w:cs="Times New Roman"/>
          <w:color w:val="000000"/>
          <w:sz w:val="19"/>
          <w:szCs w:val="19"/>
        </w:rPr>
        <w:lastRenderedPageBreak/>
        <w:t xml:space="preserve">бажарилишига бевосита таъсир этса, томонлар </w:t>
      </w:r>
      <w:r w:rsidR="00F056EC">
        <w:rPr>
          <w:rFonts w:ascii="Times New Roman" w:hAnsi="Times New Roman" w:cs="Times New Roman"/>
          <w:color w:val="000000"/>
          <w:sz w:val="19"/>
          <w:szCs w:val="19"/>
          <w:lang w:val="uz-Cyrl-UZ"/>
        </w:rPr>
        <w:t>б</w:t>
      </w:r>
      <w:r w:rsidR="00F056EC">
        <w:rPr>
          <w:rFonts w:ascii="Times New Roman" w:hAnsi="Times New Roman" w:cs="Times New Roman"/>
          <w:color w:val="000000"/>
          <w:sz w:val="19"/>
          <w:szCs w:val="19"/>
        </w:rPr>
        <w:t xml:space="preserve">ундай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10.2</w:t>
      </w:r>
      <w:r w:rsidR="00F056EC">
        <w:rPr>
          <w:rFonts w:ascii="Times New Roman" w:hAnsi="Times New Roman" w:cs="Times New Roman"/>
          <w:color w:val="000000"/>
          <w:sz w:val="19"/>
          <w:szCs w:val="19"/>
        </w:rPr>
        <w:t xml:space="preserve"> Агар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ёки уларнинг 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ибатлари бир ойда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тда ч</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учун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андай чоралар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рилишини му</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окама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иладилар.</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10.3</w:t>
      </w:r>
      <w:r w:rsidR="00F056EC">
        <w:rPr>
          <w:rFonts w:ascii="Times New Roman" w:hAnsi="Times New Roman" w:cs="Times New Roman"/>
          <w:color w:val="000000"/>
          <w:sz w:val="19"/>
          <w:szCs w:val="19"/>
        </w:rPr>
        <w:t xml:space="preserve"> Агар томонлар икки ой ичида келиш</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 xml:space="preserve"> олмасалар,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томонларнинг </w:t>
      </w:r>
      <w:r w:rsidR="00F056EC">
        <w:rPr>
          <w:rFonts w:ascii="Times New Roman" w:hAnsi="Times New Roman" w:cs="Times New Roman"/>
          <w:color w:val="000000"/>
          <w:sz w:val="19"/>
          <w:szCs w:val="19"/>
          <w:lang w:val="uz-Cyrl-UZ"/>
        </w:rPr>
        <w:t>ҳар бир</w:t>
      </w:r>
      <w:r w:rsidR="00F056EC">
        <w:rPr>
          <w:rFonts w:ascii="Times New Roman" w:hAnsi="Times New Roman" w:cs="Times New Roman"/>
          <w:color w:val="000000"/>
          <w:sz w:val="19"/>
          <w:szCs w:val="19"/>
        </w:rPr>
        <w:t xml:space="preserve">и шартнома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илинишини талаб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илишга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11</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w:t>
      </w:r>
      <w:r w:rsidR="00F056EC">
        <w:rPr>
          <w:rFonts w:ascii="Times New Roman" w:hAnsi="Times New Roman" w:cs="Times New Roman"/>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олиш шартномани имзолаш санасида амалда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белгиланган тартиб</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урилиши тугалла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 xml:space="preserve">ган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 xml:space="preserve">ни фойдаланишга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олишнинг белгиланган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оидалар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га биноан амалга оширилади. </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11.2</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ни фойдаланишга тайёрлиги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sidR="00F056EC">
        <w:rPr>
          <w:rFonts w:ascii="Times New Roman" w:hAnsi="Times New Roman" w:cs="Times New Roman"/>
          <w:b/>
          <w:color w:val="000000"/>
          <w:sz w:val="19"/>
          <w:szCs w:val="19"/>
        </w:rPr>
        <w:t xml:space="preserve"> </w:t>
      </w:r>
      <w:r w:rsidR="00F056EC">
        <w:rPr>
          <w:rFonts w:ascii="Times New Roman" w:hAnsi="Times New Roman" w:cs="Times New Roman"/>
          <w:color w:val="000000"/>
          <w:sz w:val="19"/>
          <w:szCs w:val="19"/>
        </w:rPr>
        <w:t xml:space="preserve">кун мобайнида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11.3</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 бошланишидан беш кун олдин мазкур шартноманинг </w:t>
      </w:r>
      <w:r w:rsidR="00F056EC">
        <w:rPr>
          <w:rFonts w:ascii="Times New Roman" w:hAnsi="Times New Roman" w:cs="Times New Roman"/>
          <w:color w:val="000000"/>
          <w:sz w:val="19"/>
          <w:szCs w:val="19"/>
          <w:lang w:val="en-US"/>
        </w:rPr>
        <w:t>V</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лимига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 xml:space="preserve">ларини беради. Пудратчи Буюртмачига ушбу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плами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амалда бажарилган ишларга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мос келишини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лаши керак.</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11.4</w:t>
      </w:r>
      <w:r w:rsidR="00F056EC">
        <w:rPr>
          <w:rFonts w:ascii="Times New Roman" w:hAnsi="Times New Roman" w:cs="Times New Roman"/>
          <w:color w:val="000000"/>
          <w:sz w:val="19"/>
          <w:szCs w:val="19"/>
          <w:lang w:val="uz-Cyrl-UZ"/>
        </w:rPr>
        <w:t xml:space="preserve">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Х</w:t>
      </w:r>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12.1</w:t>
      </w:r>
      <w:r w:rsidR="00F056EC">
        <w:rPr>
          <w:rFonts w:ascii="Times New Roman" w:hAnsi="Times New Roman" w:cs="Times New Roman"/>
          <w:sz w:val="19"/>
          <w:szCs w:val="19"/>
        </w:rPr>
        <w:t xml:space="preserve"> Пудратчи</w:t>
      </w:r>
      <w:r w:rsidR="00F056EC">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12.2</w:t>
      </w:r>
      <w:r w:rsidR="00F056EC">
        <w:rPr>
          <w:rFonts w:ascii="Times New Roman" w:hAnsi="Times New Roman" w:cs="Times New Roman"/>
          <w:color w:val="000000"/>
          <w:sz w:val="19"/>
          <w:szCs w:val="19"/>
          <w:lang w:val="uz-Cyrl-UZ"/>
        </w:rPr>
        <w:t xml:space="preserve">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12.3</w:t>
      </w:r>
      <w:r w:rsidR="00F056EC">
        <w:rPr>
          <w:rFonts w:ascii="Times New Roman" w:hAnsi="Times New Roman" w:cs="Times New Roman"/>
          <w:color w:val="000000"/>
          <w:sz w:val="19"/>
          <w:szCs w:val="19"/>
          <w:lang w:val="uz-Cyrl-UZ"/>
        </w:rPr>
        <w:t xml:space="preserve">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12.4</w:t>
      </w:r>
      <w:r w:rsidR="00F056EC">
        <w:rPr>
          <w:rFonts w:ascii="Times New Roman" w:hAnsi="Times New Roman" w:cs="Times New Roman"/>
          <w:color w:val="000000"/>
          <w:sz w:val="19"/>
          <w:szCs w:val="19"/>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Х</w:t>
      </w:r>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13.1</w:t>
      </w:r>
      <w:r w:rsidR="00F056EC">
        <w:rPr>
          <w:rFonts w:ascii="Times New Roman" w:hAnsi="Times New Roman" w:cs="Times New Roman"/>
          <w:color w:val="000000"/>
          <w:sz w:val="19"/>
          <w:szCs w:val="19"/>
        </w:rPr>
        <w:t xml:space="preserve">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13.2</w:t>
      </w:r>
      <w:r w:rsidR="00F056EC">
        <w:rPr>
          <w:rFonts w:ascii="Times New Roman" w:hAnsi="Times New Roman" w:cs="Times New Roman"/>
          <w:color w:val="000000"/>
          <w:sz w:val="19"/>
          <w:szCs w:val="19"/>
        </w:rPr>
        <w:t xml:space="preserve">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lastRenderedPageBreak/>
        <w:t>13.3</w:t>
      </w:r>
      <w:r w:rsidR="00F056EC">
        <w:rPr>
          <w:rFonts w:ascii="Times New Roman" w:hAnsi="Times New Roman" w:cs="Times New Roman"/>
          <w:color w:val="000000"/>
          <w:sz w:val="19"/>
          <w:szCs w:val="19"/>
          <w:lang w:val="uz-Cyrl-UZ"/>
        </w:rPr>
        <w:t xml:space="preserve">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13.4</w:t>
      </w:r>
      <w:r w:rsidR="00F056EC">
        <w:rPr>
          <w:rFonts w:ascii="Times New Roman" w:hAnsi="Times New Roman" w:cs="Times New Roman"/>
          <w:color w:val="000000"/>
          <w:sz w:val="19"/>
          <w:szCs w:val="19"/>
          <w:lang w:val="uz-Cyrl-UZ"/>
        </w:rPr>
        <w:t xml:space="preserve"> Мазкур шартномани бекор қилишга қарор қилган томон мазкур бўлим қоидасига мувофиқ иккинчи томонга ёзма билдиришнома юборади.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13.5</w:t>
      </w:r>
      <w:r w:rsidR="00F056EC">
        <w:rPr>
          <w:rFonts w:ascii="Times New Roman" w:hAnsi="Times New Roman" w:cs="Times New Roman"/>
          <w:color w:val="000000"/>
          <w:sz w:val="19"/>
          <w:szCs w:val="19"/>
          <w:lang w:val="uz-Cyrl-UZ"/>
        </w:rPr>
        <w:t xml:space="preserve"> Шартнома бекор қилинган тақдирда айбдор томон иккинчи томонга етказилган зарарни, шу жумладан бой берилган фойдани тўлайди.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13.6</w:t>
      </w:r>
      <w:r w:rsidR="00F056EC">
        <w:rPr>
          <w:rFonts w:ascii="Times New Roman" w:hAnsi="Times New Roman" w:cs="Times New Roman"/>
          <w:color w:val="000000"/>
          <w:sz w:val="19"/>
          <w:szCs w:val="19"/>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w:t>
      </w:r>
      <w:r w:rsidR="00561EC1" w:rsidRPr="00561EC1">
        <w:rPr>
          <w:rFonts w:ascii="Times New Roman" w:hAnsi="Times New Roman" w:cs="Times New Roman"/>
          <w:b/>
          <w:color w:val="000000"/>
          <w:sz w:val="19"/>
          <w:szCs w:val="19"/>
          <w:lang w:val="uz-Cyrl-UZ"/>
        </w:rPr>
        <w:t>I</w:t>
      </w:r>
      <w:r>
        <w:rPr>
          <w:rFonts w:ascii="Times New Roman" w:hAnsi="Times New Roman" w:cs="Times New Roman"/>
          <w:b/>
          <w:sz w:val="19"/>
          <w:szCs w:val="19"/>
          <w:lang w:val="uz-Cyrl-UZ"/>
        </w:rPr>
        <w:t>V. Томонларнинг мулкий жавобгарлиги</w:t>
      </w:r>
    </w:p>
    <w:p w:rsidR="00F056EC" w:rsidRDefault="00561EC1"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14.1</w:t>
      </w:r>
      <w:r w:rsidR="00F056EC">
        <w:rPr>
          <w:rFonts w:ascii="Times New Roman" w:hAnsi="Times New Roman" w:cs="Times New Roman"/>
          <w:sz w:val="19"/>
          <w:szCs w:val="19"/>
          <w:lang w:val="uz-Cyrl-UZ"/>
        </w:rPr>
        <w:t xml:space="preserve"> Томонлардан бири шартнома мажбуриятини бажармаса ёки зарур даражада бажарилмаган тақдирда айбдор томон:</w:t>
      </w:r>
    </w:p>
    <w:p w:rsidR="00F056EC" w:rsidRPr="00561EC1"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r w:rsidRPr="00561EC1">
        <w:rPr>
          <w:rFonts w:ascii="Times New Roman" w:hAnsi="Times New Roman" w:cs="Times New Roman"/>
          <w:sz w:val="19"/>
          <w:szCs w:val="19"/>
          <w:lang w:val="uz-Cyrl-UZ"/>
        </w:rPr>
        <w:t>иккинчи томонга етказилган зарарни т</w:t>
      </w:r>
      <w:r>
        <w:rPr>
          <w:rFonts w:ascii="Times New Roman" w:hAnsi="Times New Roman" w:cs="Times New Roman"/>
          <w:sz w:val="19"/>
          <w:szCs w:val="19"/>
          <w:lang w:val="uz-Cyrl-UZ"/>
        </w:rPr>
        <w:t>ў</w:t>
      </w:r>
      <w:r w:rsidRPr="00561EC1">
        <w:rPr>
          <w:rFonts w:ascii="Times New Roman" w:hAnsi="Times New Roman" w:cs="Times New Roman"/>
          <w:sz w:val="19"/>
          <w:szCs w:val="19"/>
          <w:lang w:val="uz-Cyrl-UZ"/>
        </w:rPr>
        <w:t>лайди;</w:t>
      </w:r>
    </w:p>
    <w:p w:rsidR="00F056EC" w:rsidRPr="00E82FF5"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Ў</w:t>
      </w:r>
      <w:r w:rsidRPr="00561EC1">
        <w:rPr>
          <w:rFonts w:ascii="Times New Roman" w:hAnsi="Times New Roman" w:cs="Times New Roman"/>
          <w:sz w:val="19"/>
          <w:szCs w:val="19"/>
          <w:lang w:val="uz-Cyrl-UZ"/>
        </w:rPr>
        <w:t>збекистон Республикасининг Фу</w:t>
      </w:r>
      <w:r>
        <w:rPr>
          <w:rFonts w:ascii="Times New Roman" w:hAnsi="Times New Roman" w:cs="Times New Roman"/>
          <w:sz w:val="19"/>
          <w:szCs w:val="19"/>
          <w:lang w:val="uz-Cyrl-UZ"/>
        </w:rPr>
        <w:t>қ</w:t>
      </w:r>
      <w:r w:rsidRPr="00561EC1">
        <w:rPr>
          <w:rFonts w:ascii="Times New Roman" w:hAnsi="Times New Roman" w:cs="Times New Roman"/>
          <w:sz w:val="19"/>
          <w:szCs w:val="19"/>
          <w:lang w:val="uz-Cyrl-UZ"/>
        </w:rPr>
        <w:t xml:space="preserve">аролик кодексида, </w:t>
      </w:r>
      <w:r>
        <w:rPr>
          <w:rFonts w:ascii="Times New Roman" w:hAnsi="Times New Roman" w:cs="Times New Roman"/>
          <w:sz w:val="19"/>
          <w:szCs w:val="19"/>
          <w:lang w:val="uz-Cyrl-UZ"/>
        </w:rPr>
        <w:t>“</w:t>
      </w:r>
      <w:r w:rsidRPr="00561EC1">
        <w:rPr>
          <w:rFonts w:ascii="Times New Roman" w:hAnsi="Times New Roman" w:cs="Times New Roman"/>
          <w:sz w:val="19"/>
          <w:szCs w:val="19"/>
          <w:lang w:val="uz-Cyrl-UZ"/>
        </w:rPr>
        <w:t>Х</w:t>
      </w:r>
      <w:r>
        <w:rPr>
          <w:rFonts w:ascii="Times New Roman" w:hAnsi="Times New Roman" w:cs="Times New Roman"/>
          <w:sz w:val="19"/>
          <w:szCs w:val="19"/>
          <w:lang w:val="uz-Cyrl-UZ"/>
        </w:rPr>
        <w:t>ў</w:t>
      </w:r>
      <w:r w:rsidRPr="00561EC1">
        <w:rPr>
          <w:rFonts w:ascii="Times New Roman" w:hAnsi="Times New Roman" w:cs="Times New Roman"/>
          <w:sz w:val="19"/>
          <w:szCs w:val="19"/>
          <w:lang w:val="uz-Cyrl-UZ"/>
        </w:rPr>
        <w:t>жалик юритувчи субъектла</w:t>
      </w:r>
      <w:r w:rsidRPr="00E82FF5">
        <w:rPr>
          <w:rFonts w:ascii="Times New Roman" w:hAnsi="Times New Roman" w:cs="Times New Roman"/>
          <w:sz w:val="19"/>
          <w:szCs w:val="19"/>
          <w:lang w:val="uz-Cyrl-UZ"/>
        </w:rPr>
        <w:t>р фаолиятининг шартномавий-</w:t>
      </w:r>
      <w:r>
        <w:rPr>
          <w:rFonts w:ascii="Times New Roman" w:hAnsi="Times New Roman" w:cs="Times New Roman"/>
          <w:sz w:val="19"/>
          <w:szCs w:val="19"/>
          <w:lang w:val="uz-Cyrl-UZ"/>
        </w:rPr>
        <w:t>ҳ</w:t>
      </w:r>
      <w:r w:rsidRPr="00E82FF5">
        <w:rPr>
          <w:rFonts w:ascii="Times New Roman" w:hAnsi="Times New Roman" w:cs="Times New Roman"/>
          <w:sz w:val="19"/>
          <w:szCs w:val="19"/>
          <w:lang w:val="uz-Cyrl-UZ"/>
        </w:rPr>
        <w:t>у</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у</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ий базаси т</w:t>
      </w:r>
      <w:r>
        <w:rPr>
          <w:rFonts w:ascii="Times New Roman" w:hAnsi="Times New Roman" w:cs="Times New Roman"/>
          <w:sz w:val="19"/>
          <w:szCs w:val="19"/>
          <w:lang w:val="uz-Cyrl-UZ"/>
        </w:rPr>
        <w:t>ўғ</w:t>
      </w:r>
      <w:r w:rsidRPr="00E82FF5">
        <w:rPr>
          <w:rFonts w:ascii="Times New Roman" w:hAnsi="Times New Roman" w:cs="Times New Roman"/>
          <w:sz w:val="19"/>
          <w:szCs w:val="19"/>
          <w:lang w:val="uz-Cyrl-UZ"/>
        </w:rPr>
        <w:t>рисида</w:t>
      </w:r>
      <w:r>
        <w:rPr>
          <w:rFonts w:ascii="Times New Roman" w:hAnsi="Times New Roman" w:cs="Times New Roman"/>
          <w:sz w:val="19"/>
          <w:szCs w:val="19"/>
          <w:lang w:val="uz-Cyrl-UZ"/>
        </w:rPr>
        <w:t>”</w:t>
      </w:r>
      <w:r w:rsidRPr="00E82FF5">
        <w:rPr>
          <w:rFonts w:ascii="Times New Roman" w:hAnsi="Times New Roman" w:cs="Times New Roman"/>
          <w:sz w:val="19"/>
          <w:szCs w:val="19"/>
          <w:lang w:val="uz-Cyrl-UZ"/>
        </w:rPr>
        <w:t xml:space="preserve">ги </w:t>
      </w:r>
      <w:r>
        <w:rPr>
          <w:rFonts w:ascii="Times New Roman" w:hAnsi="Times New Roman" w:cs="Times New Roman"/>
          <w:sz w:val="19"/>
          <w:szCs w:val="19"/>
          <w:lang w:val="uz-Cyrl-UZ"/>
        </w:rPr>
        <w:t>Ў</w:t>
      </w:r>
      <w:r w:rsidRPr="00E82FF5">
        <w:rPr>
          <w:rFonts w:ascii="Times New Roman" w:hAnsi="Times New Roman" w:cs="Times New Roman"/>
          <w:sz w:val="19"/>
          <w:szCs w:val="19"/>
          <w:lang w:val="uz-Cyrl-UZ"/>
        </w:rPr>
        <w:t xml:space="preserve">збекистон Республикаси </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онун</w:t>
      </w:r>
      <w:r>
        <w:rPr>
          <w:rFonts w:ascii="Times New Roman" w:hAnsi="Times New Roman" w:cs="Times New Roman"/>
          <w:sz w:val="19"/>
          <w:szCs w:val="19"/>
          <w:lang w:val="uz-Cyrl-UZ"/>
        </w:rPr>
        <w:t>и</w:t>
      </w:r>
      <w:r w:rsidRPr="00E82FF5">
        <w:rPr>
          <w:rFonts w:ascii="Times New Roman" w:hAnsi="Times New Roman" w:cs="Times New Roman"/>
          <w:sz w:val="19"/>
          <w:szCs w:val="19"/>
          <w:lang w:val="uz-Cyrl-UZ"/>
        </w:rPr>
        <w:t>да, бош</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 xml:space="preserve">а </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 xml:space="preserve">онун </w:t>
      </w:r>
      <w:r>
        <w:rPr>
          <w:rFonts w:ascii="Times New Roman" w:hAnsi="Times New Roman" w:cs="Times New Roman"/>
          <w:sz w:val="19"/>
          <w:szCs w:val="19"/>
          <w:lang w:val="uz-Cyrl-UZ"/>
        </w:rPr>
        <w:t>ҳужжат</w:t>
      </w:r>
      <w:r w:rsidRPr="00E82FF5">
        <w:rPr>
          <w:rFonts w:ascii="Times New Roman" w:hAnsi="Times New Roman" w:cs="Times New Roman"/>
          <w:sz w:val="19"/>
          <w:szCs w:val="19"/>
          <w:lang w:val="uz-Cyrl-UZ"/>
        </w:rPr>
        <w:t xml:space="preserve">ларида </w:t>
      </w:r>
      <w:r>
        <w:rPr>
          <w:rFonts w:ascii="Times New Roman" w:hAnsi="Times New Roman" w:cs="Times New Roman"/>
          <w:sz w:val="19"/>
          <w:szCs w:val="19"/>
          <w:lang w:val="uz-Cyrl-UZ"/>
        </w:rPr>
        <w:t>ҳ</w:t>
      </w:r>
      <w:r w:rsidRPr="00E82FF5">
        <w:rPr>
          <w:rFonts w:ascii="Times New Roman" w:hAnsi="Times New Roman" w:cs="Times New Roman"/>
          <w:sz w:val="19"/>
          <w:szCs w:val="19"/>
          <w:lang w:val="uz-Cyrl-UZ"/>
        </w:rPr>
        <w:t>амда мазкур шартномада назарда тутилган тартибда бош</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ача жавобгарликка тортилади.</w:t>
      </w:r>
    </w:p>
    <w:p w:rsidR="00F056EC" w:rsidRPr="009643FB" w:rsidRDefault="00561EC1"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sz w:val="19"/>
          <w:szCs w:val="19"/>
          <w:lang w:val="uz-Cyrl-UZ"/>
        </w:rPr>
        <w:t>14.2</w:t>
      </w:r>
      <w:r w:rsidR="00F056EC" w:rsidRPr="009643FB">
        <w:rPr>
          <w:rFonts w:ascii="Times New Roman" w:hAnsi="Times New Roman" w:cs="Times New Roman"/>
          <w:sz w:val="19"/>
          <w:szCs w:val="19"/>
          <w:lang w:val="uz-Cyrl-UZ"/>
        </w:rPr>
        <w:t xml:space="preserve"> Мазкур шартномага </w:t>
      </w:r>
      <w:r w:rsidR="00F056EC" w:rsidRPr="009643FB">
        <w:rPr>
          <w:rFonts w:ascii="Times New Roman" w:hAnsi="Times New Roman" w:cs="Times New Roman"/>
          <w:color w:val="000000"/>
          <w:sz w:val="19"/>
          <w:szCs w:val="19"/>
          <w:lang w:val="uz-Cyrl-UZ"/>
        </w:rPr>
        <w:t>тегишли иловаларда к</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рсатилган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м</w:t>
      </w:r>
      <w:r w:rsidR="00F056EC">
        <w:rPr>
          <w:rFonts w:ascii="Times New Roman" w:hAnsi="Times New Roman" w:cs="Times New Roman"/>
          <w:color w:val="000000"/>
          <w:sz w:val="19"/>
          <w:szCs w:val="19"/>
          <w:lang w:val="uz-Cyrl-UZ"/>
        </w:rPr>
        <w:t>а</w:t>
      </w:r>
      <w:r w:rsidR="00F056EC" w:rsidRPr="009643FB">
        <w:rPr>
          <w:rFonts w:ascii="Times New Roman" w:hAnsi="Times New Roman" w:cs="Times New Roman"/>
          <w:color w:val="000000"/>
          <w:sz w:val="19"/>
          <w:szCs w:val="19"/>
          <w:lang w:val="uz-Cyrl-UZ"/>
        </w:rPr>
        <w:t xml:space="preserve">жбуриятларига риоя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илмаганлиги,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ва</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тида молияштирмаганлиги ва шартномада белгиланган бош</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а мажбуриятларни бузганлиги учун Буюртмачи Пудратчига кечиктирил</w:t>
      </w:r>
      <w:r w:rsidR="00F056EC">
        <w:rPr>
          <w:rFonts w:ascii="Times New Roman" w:hAnsi="Times New Roman" w:cs="Times New Roman"/>
          <w:color w:val="000000"/>
          <w:sz w:val="19"/>
          <w:szCs w:val="19"/>
          <w:lang w:val="uz-Cyrl-UZ"/>
        </w:rPr>
        <w:t>г</w:t>
      </w:r>
      <w:r w:rsidR="00F056EC" w:rsidRPr="009643FB">
        <w:rPr>
          <w:rFonts w:ascii="Times New Roman" w:hAnsi="Times New Roman" w:cs="Times New Roman"/>
          <w:color w:val="000000"/>
          <w:sz w:val="19"/>
          <w:szCs w:val="19"/>
          <w:lang w:val="uz-Cyrl-UZ"/>
        </w:rPr>
        <w:t xml:space="preserve">ан </w:t>
      </w:r>
      <w:r w:rsidR="00F056EC">
        <w:rPr>
          <w:rFonts w:ascii="Times New Roman" w:hAnsi="Times New Roman" w:cs="Times New Roman"/>
          <w:color w:val="000000"/>
          <w:sz w:val="19"/>
          <w:szCs w:val="19"/>
          <w:lang w:val="uz-Cyrl-UZ"/>
        </w:rPr>
        <w:t>ҳар бир</w:t>
      </w:r>
      <w:r w:rsidR="00F056EC" w:rsidRPr="009643FB">
        <w:rPr>
          <w:rFonts w:ascii="Times New Roman" w:hAnsi="Times New Roman" w:cs="Times New Roman"/>
          <w:color w:val="000000"/>
          <w:sz w:val="19"/>
          <w:szCs w:val="19"/>
          <w:lang w:val="uz-Cyrl-UZ"/>
        </w:rPr>
        <w:t xml:space="preserve"> кун учун мажбуриятининг бажарилмаган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исмининг </w:t>
      </w:r>
      <w:r w:rsidR="00F056EC">
        <w:rPr>
          <w:rFonts w:ascii="Times New Roman" w:hAnsi="Times New Roman" w:cs="Times New Roman"/>
          <w:color w:val="000000"/>
          <w:sz w:val="19"/>
          <w:szCs w:val="19"/>
          <w:lang w:val="uz-Latn-UZ"/>
        </w:rPr>
        <w:t>0,1</w:t>
      </w:r>
      <w:r w:rsidR="00F056EC">
        <w:rPr>
          <w:rFonts w:ascii="Times New Roman" w:hAnsi="Times New Roman" w:cs="Times New Roman"/>
          <w:color w:val="000000"/>
          <w:sz w:val="19"/>
          <w:szCs w:val="19"/>
          <w:lang w:val="uz-Cyrl-UZ"/>
        </w:rPr>
        <w:t xml:space="preserve"> </w:t>
      </w:r>
      <w:r w:rsidR="00F056EC" w:rsidRPr="009643FB">
        <w:rPr>
          <w:rFonts w:ascii="Times New Roman" w:hAnsi="Times New Roman" w:cs="Times New Roman"/>
          <w:color w:val="000000"/>
          <w:sz w:val="19"/>
          <w:szCs w:val="19"/>
          <w:lang w:val="uz-Cyrl-UZ"/>
        </w:rPr>
        <w:t>% ми</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дорида пеня т</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лайди, бунда пенянинг умумий суммаси бажарилмаган ишлар ёки к</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рсатилмаган хизматлар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ийматининг</w:t>
      </w:r>
      <w:r w:rsidR="00F056EC" w:rsidRPr="009643FB">
        <w:rPr>
          <w:rFonts w:ascii="Times New Roman" w:hAnsi="Times New Roman" w:cs="Times New Roman"/>
          <w:b/>
          <w:color w:val="000000"/>
          <w:sz w:val="19"/>
          <w:szCs w:val="19"/>
          <w:lang w:val="uz-Cyrl-UZ"/>
        </w:rPr>
        <w:t xml:space="preserve"> </w:t>
      </w:r>
      <w:r w:rsidR="00F056EC">
        <w:rPr>
          <w:rFonts w:ascii="Times New Roman" w:hAnsi="Times New Roman" w:cs="Times New Roman"/>
          <w:b/>
          <w:color w:val="000000"/>
          <w:sz w:val="19"/>
          <w:szCs w:val="19"/>
          <w:lang w:val="uz-Latn-UZ"/>
        </w:rPr>
        <w:t xml:space="preserve">30% </w:t>
      </w:r>
      <w:r w:rsidR="00F056EC" w:rsidRPr="009643FB">
        <w:rPr>
          <w:rFonts w:ascii="Times New Roman" w:hAnsi="Times New Roman" w:cs="Times New Roman"/>
          <w:color w:val="000000"/>
          <w:sz w:val="19"/>
          <w:szCs w:val="19"/>
          <w:lang w:val="uz-Cyrl-UZ"/>
        </w:rPr>
        <w:t>фоизидан ошмаслиги лозим.</w:t>
      </w:r>
    </w:p>
    <w:p w:rsidR="00F056EC" w:rsidRPr="009643FB" w:rsidRDefault="00F056EC"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Пеня т</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sidRPr="009643FB">
        <w:rPr>
          <w:rFonts w:ascii="Times New Roman" w:hAnsi="Times New Roman" w:cs="Times New Roman"/>
          <w:color w:val="000000"/>
          <w:sz w:val="19"/>
          <w:szCs w:val="19"/>
          <w:lang w:val="uz-Cyrl-UZ"/>
        </w:rPr>
        <w:t>зилган зара</w:t>
      </w:r>
      <w:r>
        <w:rPr>
          <w:rFonts w:ascii="Times New Roman" w:hAnsi="Times New Roman" w:cs="Times New Roman"/>
          <w:color w:val="000000"/>
          <w:sz w:val="19"/>
          <w:szCs w:val="19"/>
          <w:lang w:val="uz-Cyrl-UZ"/>
        </w:rPr>
        <w:t>р</w:t>
      </w:r>
      <w:r w:rsidRPr="009643FB">
        <w:rPr>
          <w:rFonts w:ascii="Times New Roman" w:hAnsi="Times New Roman" w:cs="Times New Roman"/>
          <w:color w:val="000000"/>
          <w:sz w:val="19"/>
          <w:szCs w:val="19"/>
          <w:lang w:val="uz-Cyrl-UZ"/>
        </w:rPr>
        <w:t xml:space="preserve">ни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оплашдан озод </w:t>
      </w:r>
      <w:r>
        <w:rPr>
          <w:rFonts w:ascii="Times New Roman" w:hAnsi="Times New Roman" w:cs="Times New Roman"/>
          <w:color w:val="000000"/>
          <w:sz w:val="19"/>
          <w:szCs w:val="19"/>
          <w:lang w:val="uz-Cyrl-UZ"/>
        </w:rPr>
        <w:t>эт</w:t>
      </w:r>
      <w:r w:rsidRPr="009643FB">
        <w:rPr>
          <w:rFonts w:ascii="Times New Roman" w:hAnsi="Times New Roman" w:cs="Times New Roman"/>
          <w:color w:val="000000"/>
          <w:sz w:val="19"/>
          <w:szCs w:val="19"/>
          <w:lang w:val="uz-Cyrl-UZ"/>
        </w:rPr>
        <w:t>майди.</w:t>
      </w:r>
    </w:p>
    <w:p w:rsidR="00F056EC" w:rsidRPr="009643FB" w:rsidRDefault="00561EC1"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14.3</w:t>
      </w:r>
      <w:r w:rsidR="00F056EC" w:rsidRPr="009643FB">
        <w:rPr>
          <w:rFonts w:ascii="Times New Roman" w:hAnsi="Times New Roman" w:cs="Times New Roman"/>
          <w:color w:val="000000"/>
          <w:sz w:val="19"/>
          <w:szCs w:val="19"/>
          <w:lang w:val="uz-Cyrl-UZ"/>
        </w:rPr>
        <w:t xml:space="preserve"> Пудратчи объектни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ва</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тида ишга тушириш б</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йича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з мажбуриятларини бузганлиги учун Буюртмачига муддати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тказиб юборилган </w:t>
      </w:r>
      <w:r w:rsidR="00F056EC">
        <w:rPr>
          <w:rFonts w:ascii="Times New Roman" w:hAnsi="Times New Roman" w:cs="Times New Roman"/>
          <w:color w:val="000000"/>
          <w:sz w:val="19"/>
          <w:szCs w:val="19"/>
          <w:lang w:val="uz-Cyrl-UZ"/>
        </w:rPr>
        <w:t>ҳар бир</w:t>
      </w:r>
      <w:r w:rsidR="00F056EC" w:rsidRPr="009643FB">
        <w:rPr>
          <w:rFonts w:ascii="Times New Roman" w:hAnsi="Times New Roman" w:cs="Times New Roman"/>
          <w:color w:val="000000"/>
          <w:sz w:val="19"/>
          <w:szCs w:val="19"/>
          <w:lang w:val="uz-Cyrl-UZ"/>
        </w:rPr>
        <w:t xml:space="preserve"> кун учун мажбуриятларнинг бажарилмаган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исмининг </w:t>
      </w:r>
      <w:r w:rsidR="00F056EC">
        <w:rPr>
          <w:rFonts w:ascii="Times New Roman" w:hAnsi="Times New Roman" w:cs="Times New Roman"/>
          <w:color w:val="000000"/>
          <w:sz w:val="19"/>
          <w:szCs w:val="19"/>
          <w:lang w:val="uz-Latn-UZ"/>
        </w:rPr>
        <w:t>0,5%</w:t>
      </w:r>
      <w:r w:rsidR="00F056EC" w:rsidRPr="009643FB">
        <w:rPr>
          <w:rFonts w:ascii="Times New Roman" w:hAnsi="Times New Roman" w:cs="Times New Roman"/>
          <w:color w:val="000000"/>
          <w:sz w:val="19"/>
          <w:szCs w:val="19"/>
          <w:lang w:val="uz-Cyrl-UZ"/>
        </w:rPr>
        <w:t xml:space="preserve"> фоизи ми</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дорида пеня т</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лайди, биро</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 бунда пенянинг умумий суммаси объект шартномавий жорий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ийматининг</w:t>
      </w:r>
      <w:r w:rsidR="00F056EC" w:rsidRPr="009643FB">
        <w:rPr>
          <w:rFonts w:ascii="Times New Roman" w:hAnsi="Times New Roman" w:cs="Times New Roman"/>
          <w:b/>
          <w:color w:val="000000"/>
          <w:sz w:val="19"/>
          <w:szCs w:val="19"/>
          <w:lang w:val="uz-Cyrl-UZ"/>
        </w:rPr>
        <w:t xml:space="preserve"> </w:t>
      </w:r>
      <w:r w:rsidR="00F056EC">
        <w:rPr>
          <w:rFonts w:ascii="Times New Roman" w:hAnsi="Times New Roman" w:cs="Times New Roman"/>
          <w:b/>
          <w:color w:val="000000"/>
          <w:sz w:val="19"/>
          <w:szCs w:val="19"/>
          <w:lang w:val="uz-Latn-UZ"/>
        </w:rPr>
        <w:t>50%</w:t>
      </w:r>
      <w:r w:rsidR="00F056EC" w:rsidRPr="009643FB">
        <w:rPr>
          <w:rFonts w:ascii="Times New Roman" w:hAnsi="Times New Roman" w:cs="Times New Roman"/>
          <w:color w:val="000000"/>
          <w:sz w:val="19"/>
          <w:szCs w:val="19"/>
          <w:lang w:val="uz-Cyrl-UZ"/>
        </w:rPr>
        <w:t xml:space="preserve"> фоизидан ошмаслиги лозим.</w:t>
      </w:r>
    </w:p>
    <w:p w:rsidR="00F056EC" w:rsidRPr="009643FB" w:rsidRDefault="00F056EC"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Буюртмачи томонидан топилган ну</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сонлар ва камчиликлар </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з ва</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 xml:space="preserve">тказиб юборилган </w:t>
      </w:r>
      <w:r>
        <w:rPr>
          <w:rFonts w:ascii="Times New Roman" w:hAnsi="Times New Roman" w:cs="Times New Roman"/>
          <w:color w:val="000000"/>
          <w:sz w:val="19"/>
          <w:szCs w:val="19"/>
          <w:lang w:val="uz-Cyrl-UZ"/>
        </w:rPr>
        <w:t>ҳар бир</w:t>
      </w:r>
      <w:r w:rsidRPr="009643FB">
        <w:rPr>
          <w:rFonts w:ascii="Times New Roman" w:hAnsi="Times New Roman" w:cs="Times New Roman"/>
          <w:color w:val="000000"/>
          <w:sz w:val="19"/>
          <w:szCs w:val="19"/>
          <w:lang w:val="uz-Cyrl-UZ"/>
        </w:rPr>
        <w:t xml:space="preserve"> кун учун сифатсиз бажарилган ишлар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ийматининг</w:t>
      </w:r>
      <w:r w:rsidR="00DF1CAA" w:rsidRPr="009643FB">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 xml:space="preserve">0,5% </w:t>
      </w:r>
      <w:r w:rsidRPr="009643FB">
        <w:rPr>
          <w:rFonts w:ascii="Times New Roman" w:hAnsi="Times New Roman" w:cs="Times New Roman"/>
          <w:color w:val="000000"/>
          <w:sz w:val="19"/>
          <w:szCs w:val="19"/>
          <w:lang w:val="uz-Cyrl-UZ"/>
        </w:rPr>
        <w:t>фоиз ми</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дорида пеня т</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ийматининг </w:t>
      </w:r>
      <w:r>
        <w:rPr>
          <w:rFonts w:ascii="Times New Roman" w:hAnsi="Times New Roman" w:cs="Times New Roman"/>
          <w:color w:val="000000"/>
          <w:sz w:val="19"/>
          <w:szCs w:val="19"/>
          <w:lang w:val="uz-Latn-UZ"/>
        </w:rPr>
        <w:t>50%</w:t>
      </w:r>
      <w:r w:rsidRPr="009643FB">
        <w:rPr>
          <w:rFonts w:ascii="Times New Roman" w:hAnsi="Times New Roman" w:cs="Times New Roman"/>
          <w:color w:val="000000"/>
          <w:sz w:val="19"/>
          <w:szCs w:val="19"/>
          <w:lang w:val="uz-Cyrl-UZ"/>
        </w:rPr>
        <w:t xml:space="preserve"> фоиз</w:t>
      </w:r>
      <w:r>
        <w:rPr>
          <w:rFonts w:ascii="Times New Roman" w:hAnsi="Times New Roman" w:cs="Times New Roman"/>
          <w:color w:val="000000"/>
          <w:sz w:val="19"/>
          <w:szCs w:val="19"/>
          <w:lang w:val="uz-Cyrl-UZ"/>
        </w:rPr>
        <w:t>и</w:t>
      </w:r>
      <w:r w:rsidRPr="009643FB">
        <w:rPr>
          <w:rFonts w:ascii="Times New Roman" w:hAnsi="Times New Roman" w:cs="Times New Roman"/>
          <w:color w:val="000000"/>
          <w:sz w:val="19"/>
          <w:szCs w:val="19"/>
          <w:lang w:val="uz-Cyrl-UZ"/>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14.4</w:t>
      </w:r>
      <w:r w:rsidR="00F056EC">
        <w:rPr>
          <w:rFonts w:ascii="Times New Roman" w:hAnsi="Times New Roman" w:cs="Times New Roman"/>
          <w:color w:val="000000"/>
          <w:sz w:val="19"/>
          <w:szCs w:val="19"/>
          <w:lang w:val="uz-Latn-UZ"/>
        </w:rPr>
        <w:t xml:space="preserve"> Агар бажарилган ишлар сифати белгиланган стандартларга,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ме</w:t>
      </w:r>
      <w:r w:rsidR="00F056EC">
        <w:rPr>
          <w:rFonts w:ascii="Times New Roman" w:hAnsi="Times New Roman" w:cs="Times New Roman"/>
          <w:color w:val="000000"/>
          <w:sz w:val="19"/>
          <w:szCs w:val="19"/>
          <w:lang w:val="uz-Cyrl-UZ"/>
        </w:rPr>
        <w:t>ъ</w:t>
      </w:r>
      <w:r w:rsidR="00F056EC">
        <w:rPr>
          <w:rFonts w:ascii="Times New Roman" w:hAnsi="Times New Roman" w:cs="Times New Roman"/>
          <w:color w:val="000000"/>
          <w:sz w:val="19"/>
          <w:szCs w:val="19"/>
          <w:lang w:val="uz-Latn-UZ"/>
        </w:rPr>
        <w:t xml:space="preserve">ёрлари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оидаларига, иш</w:t>
      </w:r>
      <w:r w:rsidR="00F056EC">
        <w:rPr>
          <w:rFonts w:ascii="Times New Roman" w:hAnsi="Times New Roman" w:cs="Times New Roman"/>
          <w:color w:val="000000"/>
          <w:sz w:val="19"/>
          <w:szCs w:val="19"/>
          <w:lang w:val="uz-Cyrl-UZ"/>
        </w:rPr>
        <w:t>чи</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lang w:val="uz-Latn-UZ"/>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 инспекциясининг хулосаси асосида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ва унинг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лашдан бош тортиш, шунингдек Пудратчидан сифати зарур даражада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лмаган 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ийматининг 20% фоизи ми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дорида ундириш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14.5</w:t>
      </w:r>
      <w:r w:rsidR="00F056EC">
        <w:rPr>
          <w:rFonts w:ascii="Times New Roman" w:hAnsi="Times New Roman" w:cs="Times New Roman"/>
          <w:color w:val="000000"/>
          <w:sz w:val="19"/>
          <w:szCs w:val="19"/>
          <w:lang w:val="uz-Latn-UZ"/>
        </w:rPr>
        <w:t xml:space="preserve">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йича мажбуриятлар бажарилмаганлиги учун мазкур мод</w:t>
      </w:r>
      <w:r w:rsidR="00F056EC">
        <w:rPr>
          <w:rFonts w:ascii="Times New Roman" w:hAnsi="Times New Roman" w:cs="Times New Roman"/>
          <w:color w:val="000000"/>
          <w:sz w:val="19"/>
          <w:szCs w:val="19"/>
          <w:lang w:val="uz-Cyrl-UZ"/>
        </w:rPr>
        <w:t>дад</w:t>
      </w:r>
      <w:r w:rsidR="00F056EC">
        <w:rPr>
          <w:rFonts w:ascii="Times New Roman" w:hAnsi="Times New Roman" w:cs="Times New Roman"/>
          <w:color w:val="000000"/>
          <w:sz w:val="19"/>
          <w:szCs w:val="19"/>
          <w:lang w:val="uz-Latn-UZ"/>
        </w:rPr>
        <w:t>а назарда тутилган жазолардан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шартномани бузган томон тарафидан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илинган </w:t>
      </w:r>
      <w:r w:rsidR="00F056EC">
        <w:rPr>
          <w:rFonts w:ascii="Times New Roman" w:hAnsi="Times New Roman" w:cs="Times New Roman"/>
          <w:color w:val="000000"/>
          <w:sz w:val="19"/>
          <w:szCs w:val="19"/>
          <w:lang w:val="uz-Cyrl-UZ"/>
        </w:rPr>
        <w:t>харажат</w:t>
      </w:r>
      <w:r w:rsidR="00F056EC">
        <w:rPr>
          <w:rFonts w:ascii="Times New Roman" w:hAnsi="Times New Roman" w:cs="Times New Roman"/>
          <w:color w:val="000000"/>
          <w:sz w:val="19"/>
          <w:szCs w:val="19"/>
          <w:lang w:val="uz-Latn-UZ"/>
        </w:rPr>
        <w:t>ларда, мол-мулкнинг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опланмаган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оплайди.</w:t>
      </w:r>
    </w:p>
    <w:p w:rsidR="00F056EC" w:rsidRDefault="00561EC1" w:rsidP="00F056EC">
      <w:pPr>
        <w:pStyle w:val="af1"/>
        <w:spacing w:line="240" w:lineRule="auto"/>
        <w:ind w:firstLine="720"/>
        <w:rPr>
          <w:b/>
          <w:color w:val="000000"/>
          <w:sz w:val="19"/>
          <w:szCs w:val="19"/>
          <w:lang w:val="uz-Latn-UZ"/>
        </w:rPr>
      </w:pPr>
      <w:r w:rsidRPr="00561EC1">
        <w:rPr>
          <w:color w:val="000000"/>
          <w:sz w:val="19"/>
          <w:szCs w:val="19"/>
          <w:lang w:val="uz-Latn-UZ"/>
        </w:rPr>
        <w:t>14.6</w:t>
      </w:r>
      <w:r w:rsidR="00F056EC">
        <w:rPr>
          <w:color w:val="000000"/>
          <w:sz w:val="19"/>
          <w:szCs w:val="19"/>
          <w:lang w:val="uz-Latn-UZ"/>
        </w:rPr>
        <w:t xml:space="preserve"> Муддат </w:t>
      </w:r>
      <w:r w:rsidR="00F056EC">
        <w:rPr>
          <w:color w:val="000000"/>
          <w:sz w:val="19"/>
          <w:szCs w:val="19"/>
          <w:lang w:val="uz-Cyrl-UZ"/>
        </w:rPr>
        <w:t>ў</w:t>
      </w:r>
      <w:r w:rsidR="00F056EC">
        <w:rPr>
          <w:color w:val="000000"/>
          <w:sz w:val="19"/>
          <w:szCs w:val="19"/>
          <w:lang w:val="uz-Latn-UZ"/>
        </w:rPr>
        <w:t>тказиб юборилганлиги ёки мажбуриятларнинг бош</w:t>
      </w:r>
      <w:r w:rsidR="00F056EC">
        <w:rPr>
          <w:color w:val="000000"/>
          <w:sz w:val="19"/>
          <w:szCs w:val="19"/>
          <w:lang w:val="uz-Cyrl-UZ"/>
        </w:rPr>
        <w:t>қ</w:t>
      </w:r>
      <w:r w:rsidR="00F056EC">
        <w:rPr>
          <w:color w:val="000000"/>
          <w:sz w:val="19"/>
          <w:szCs w:val="19"/>
          <w:lang w:val="uz-Latn-UZ"/>
        </w:rPr>
        <w:t>ача тарзда зарур даражада бажарилмаганлиги учун пеня т</w:t>
      </w:r>
      <w:r w:rsidR="00F056EC">
        <w:rPr>
          <w:color w:val="000000"/>
          <w:sz w:val="19"/>
          <w:szCs w:val="19"/>
          <w:lang w:val="uz-Cyrl-UZ"/>
        </w:rPr>
        <w:t>ў</w:t>
      </w:r>
      <w:r w:rsidR="00F056EC">
        <w:rPr>
          <w:color w:val="000000"/>
          <w:sz w:val="19"/>
          <w:szCs w:val="19"/>
          <w:lang w:val="uz-Latn-UZ"/>
        </w:rPr>
        <w:t xml:space="preserve">лаш томонларни </w:t>
      </w:r>
      <w:r w:rsidR="00F056EC">
        <w:rPr>
          <w:color w:val="000000"/>
          <w:sz w:val="19"/>
          <w:szCs w:val="19"/>
          <w:lang w:val="uz-Cyrl-UZ"/>
        </w:rPr>
        <w:t>у</w:t>
      </w:r>
      <w:r w:rsidR="00F056EC">
        <w:rPr>
          <w:color w:val="000000"/>
          <w:sz w:val="19"/>
          <w:szCs w:val="19"/>
          <w:lang w:val="uz-Latn-UZ"/>
        </w:rPr>
        <w:t xml:space="preserve">шбу мажбуриятларни бажаришдан озод </w:t>
      </w:r>
      <w:r w:rsidR="00F056EC">
        <w:rPr>
          <w:color w:val="000000"/>
          <w:sz w:val="19"/>
          <w:szCs w:val="19"/>
          <w:lang w:val="uz-Cyrl-UZ"/>
        </w:rPr>
        <w:t>эт</w:t>
      </w:r>
      <w:r w:rsidR="00F056EC">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15.1</w:t>
      </w:r>
      <w:r w:rsidR="00F056EC">
        <w:rPr>
          <w:rFonts w:ascii="Times New Roman" w:hAnsi="Times New Roman" w:cs="Times New Roman"/>
          <w:color w:val="000000"/>
          <w:sz w:val="19"/>
          <w:szCs w:val="19"/>
          <w:lang w:val="uz-Latn-UZ"/>
        </w:rPr>
        <w:t xml:space="preserve"> Шартномани бажаришда ва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илишда шунингдек етказилган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оплашда </w:t>
      </w:r>
      <w:r w:rsidR="00F056EC">
        <w:rPr>
          <w:rFonts w:ascii="Times New Roman" w:hAnsi="Times New Roman" w:cs="Times New Roman"/>
          <w:color w:val="000000"/>
          <w:sz w:val="19"/>
          <w:szCs w:val="19"/>
          <w:lang w:val="uz-Cyrl-UZ"/>
        </w:rPr>
        <w:t>п</w:t>
      </w:r>
      <w:r w:rsidR="00F056EC">
        <w:rPr>
          <w:rFonts w:ascii="Times New Roman" w:hAnsi="Times New Roman" w:cs="Times New Roman"/>
          <w:color w:val="000000"/>
          <w:sz w:val="19"/>
          <w:szCs w:val="19"/>
          <w:lang w:val="uz-Latn-UZ"/>
        </w:rPr>
        <w:t xml:space="preserve">айдо буладиган низоли масалаларни томонлар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ал этолмаса улар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ларида белгиланган тартибда </w:t>
      </w:r>
      <w:r w:rsidR="00F056EC">
        <w:rPr>
          <w:rFonts w:ascii="Times New Roman" w:hAnsi="Times New Roman" w:cs="Times New Roman"/>
          <w:color w:val="000000"/>
          <w:sz w:val="19"/>
          <w:szCs w:val="19"/>
          <w:lang w:val="uz-Cyrl-UZ"/>
        </w:rPr>
        <w:t>иқтисодий</w:t>
      </w:r>
      <w:r w:rsidR="00F056EC">
        <w:rPr>
          <w:rFonts w:ascii="Times New Roman" w:hAnsi="Times New Roman" w:cs="Times New Roman"/>
          <w:color w:val="000000"/>
          <w:sz w:val="19"/>
          <w:szCs w:val="19"/>
          <w:lang w:val="uz-Latn-UZ"/>
        </w:rPr>
        <w:t xml:space="preserve"> суд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16.1</w:t>
      </w:r>
      <w:r w:rsidR="00F056EC">
        <w:rPr>
          <w:rFonts w:ascii="Times New Roman" w:hAnsi="Times New Roman" w:cs="Times New Roman"/>
          <w:color w:val="000000"/>
          <w:sz w:val="19"/>
          <w:szCs w:val="19"/>
          <w:lang w:val="uz-Latn-UZ"/>
        </w:rPr>
        <w:t xml:space="preserve"> Мазкур шартнома имзолангандан кейин, мазкур шартномага тегишли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томонлар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барча олдинги ёзма ва 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lang w:val="uz-Latn-UZ"/>
        </w:rPr>
        <w:t xml:space="preserve">заки битимлар, ёзишмалар, томонларнинг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заро келишувлари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 кучини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17.1</w:t>
      </w:r>
      <w:r w:rsidR="00F056EC">
        <w:rPr>
          <w:rFonts w:ascii="Times New Roman" w:hAnsi="Times New Roman" w:cs="Times New Roman"/>
          <w:color w:val="000000"/>
          <w:sz w:val="19"/>
          <w:szCs w:val="19"/>
          <w:lang w:val="uz-Latn-UZ"/>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объектига ёки унинг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исмларига тегишли иш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ларини Буюртмачининг ёзма рухсатисиз, субпудратчилардан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бирон-бир учинчи томонга сотиш ёки бериш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лмайди.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18.1</w:t>
      </w:r>
      <w:r w:rsidR="00F056EC">
        <w:rPr>
          <w:rFonts w:ascii="Times New Roman" w:hAnsi="Times New Roman" w:cs="Times New Roman"/>
          <w:color w:val="000000"/>
          <w:sz w:val="19"/>
          <w:szCs w:val="19"/>
          <w:lang w:val="uz-Latn-UZ"/>
        </w:rPr>
        <w:t xml:space="preserve"> Мазкур шартномага барча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згартириш ва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лса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ий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исобланади.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18.2</w:t>
      </w:r>
      <w:r w:rsidR="00F056EC">
        <w:rPr>
          <w:rFonts w:ascii="Times New Roman" w:hAnsi="Times New Roman" w:cs="Times New Roman"/>
          <w:color w:val="000000"/>
          <w:sz w:val="19"/>
          <w:szCs w:val="19"/>
          <w:lang w:val="uz-Latn-UZ"/>
        </w:rPr>
        <w:t xml:space="preserve"> Буюртмачи билан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ма</w:t>
      </w:r>
      <w:r w:rsidR="00F056EC">
        <w:rPr>
          <w:rFonts w:ascii="Times New Roman" w:hAnsi="Times New Roman" w:cs="Times New Roman"/>
          <w:color w:val="000000"/>
          <w:sz w:val="19"/>
          <w:szCs w:val="19"/>
          <w:lang w:val="uz-Cyrl-UZ"/>
        </w:rPr>
        <w:t>з</w:t>
      </w:r>
      <w:r w:rsidR="00F056EC">
        <w:rPr>
          <w:rFonts w:ascii="Times New Roman" w:hAnsi="Times New Roman" w:cs="Times New Roman"/>
          <w:color w:val="000000"/>
          <w:sz w:val="19"/>
          <w:szCs w:val="19"/>
          <w:lang w:val="uz-Latn-UZ"/>
        </w:rPr>
        <w:t>кур шартномадан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майдиган янги мажбуриятлар пайдо</w:t>
      </w:r>
      <w:r w:rsidR="00F056EC">
        <w:rPr>
          <w:rFonts w:ascii="Times New Roman" w:hAnsi="Times New Roman" w:cs="Times New Roman"/>
          <w:color w:val="000000"/>
          <w:sz w:val="19"/>
          <w:szCs w:val="19"/>
          <w:lang w:val="uz-Cyrl-UZ"/>
        </w:rPr>
        <w:t xml:space="preserve"> </w:t>
      </w:r>
      <w:r w:rsidR="00F056EC">
        <w:rPr>
          <w:rFonts w:ascii="Times New Roman" w:hAnsi="Times New Roman" w:cs="Times New Roman"/>
          <w:color w:val="000000"/>
          <w:sz w:val="19"/>
          <w:szCs w:val="19"/>
          <w:lang w:val="uz-Latn-UZ"/>
        </w:rPr>
        <w:t>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лишига олиб келадиган </w:t>
      </w:r>
      <w:r w:rsidR="00F056EC">
        <w:rPr>
          <w:rFonts w:ascii="Times New Roman" w:hAnsi="Times New Roman" w:cs="Times New Roman"/>
          <w:color w:val="000000"/>
          <w:sz w:val="19"/>
          <w:szCs w:val="19"/>
          <w:lang w:val="uz-Cyrl-UZ"/>
        </w:rPr>
        <w:t>ҳар қандай</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келишув</w:t>
      </w:r>
      <w:r w:rsidR="00F056EC">
        <w:rPr>
          <w:rFonts w:ascii="Times New Roman" w:hAnsi="Times New Roman" w:cs="Times New Roman"/>
          <w:color w:val="000000"/>
          <w:sz w:val="19"/>
          <w:szCs w:val="19"/>
          <w:lang w:val="uz-Latn-UZ"/>
        </w:rPr>
        <w:t xml:space="preserve">ни томонлар мазкур шартномага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 xml:space="preserve">шимчалар ёки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згаришлар шаклида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лаши керак.</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18.3</w:t>
      </w:r>
      <w:r w:rsidR="00F056EC">
        <w:rPr>
          <w:rFonts w:ascii="Times New Roman" w:hAnsi="Times New Roman" w:cs="Times New Roman"/>
          <w:color w:val="000000"/>
          <w:sz w:val="19"/>
          <w:szCs w:val="19"/>
          <w:lang w:val="uz-Latn-UZ"/>
        </w:rPr>
        <w:t xml:space="preserve"> Агар Пудратчи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йича ишлар якунланганидан кейин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зига тегишли мол-мулкни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олдирса,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майдонини озод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санасигача бажарган ишлари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ўл</w:t>
      </w:r>
      <w:r w:rsidR="00F056EC">
        <w:rPr>
          <w:rFonts w:ascii="Times New Roman" w:hAnsi="Times New Roman" w:cs="Times New Roman"/>
          <w:color w:val="000000"/>
          <w:sz w:val="19"/>
          <w:szCs w:val="19"/>
          <w:lang w:val="uz-Latn-UZ"/>
        </w:rPr>
        <w:t xml:space="preserve">ашни кечиктиришга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лидир.</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18.4</w:t>
      </w:r>
      <w:r w:rsidR="00F056EC">
        <w:rPr>
          <w:rFonts w:ascii="Times New Roman" w:hAnsi="Times New Roman" w:cs="Times New Roman"/>
          <w:color w:val="000000"/>
          <w:sz w:val="19"/>
          <w:szCs w:val="19"/>
          <w:lang w:val="uz-Latn-UZ"/>
        </w:rPr>
        <w:t xml:space="preserve"> Мазкур шартномада назарда тутилмаган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 барча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оллар учун амалдаги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 нормалари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лланилади.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18.5</w:t>
      </w:r>
      <w:r w:rsidR="00F056EC">
        <w:rPr>
          <w:rFonts w:ascii="Times New Roman" w:hAnsi="Times New Roman" w:cs="Times New Roman"/>
          <w:color w:val="000000"/>
          <w:sz w:val="19"/>
          <w:szCs w:val="19"/>
          <w:lang w:val="uz-Latn-UZ"/>
        </w:rPr>
        <w:t xml:space="preserve"> Мазкур шартнома бир хил юридик кучга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w:t>
      </w:r>
      <w:r w:rsidR="00F34F60">
        <w:rPr>
          <w:rFonts w:ascii="Times New Roman" w:hAnsi="Times New Roman" w:cs="Times New Roman"/>
          <w:color w:val="000000"/>
          <w:sz w:val="19"/>
          <w:szCs w:val="19"/>
          <w:lang w:val="uz-Cyrl-UZ"/>
        </w:rPr>
        <w:t>2</w:t>
      </w:r>
      <w:r w:rsidR="00F056EC">
        <w:rPr>
          <w:rFonts w:ascii="Times New Roman" w:hAnsi="Times New Roman" w:cs="Times New Roman"/>
          <w:b/>
          <w:color w:val="000000"/>
          <w:sz w:val="19"/>
          <w:szCs w:val="19"/>
          <w:lang w:val="uz-Latn-UZ"/>
        </w:rPr>
        <w:t xml:space="preserve"> </w:t>
      </w:r>
      <w:r w:rsidR="00F056EC">
        <w:rPr>
          <w:rFonts w:ascii="Times New Roman" w:hAnsi="Times New Roman" w:cs="Times New Roman"/>
          <w:color w:val="000000"/>
          <w:sz w:val="19"/>
          <w:szCs w:val="19"/>
          <w:lang w:val="uz-Latn-UZ"/>
        </w:rPr>
        <w:t>нусхада тузилди.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rPr>
        <w:lastRenderedPageBreak/>
        <w:t xml:space="preserve">18.6 </w:t>
      </w:r>
      <w:r w:rsidR="00F056EC">
        <w:rPr>
          <w:rFonts w:ascii="Times New Roman" w:hAnsi="Times New Roman" w:cs="Times New Roman"/>
          <w:color w:val="000000"/>
          <w:sz w:val="19"/>
          <w:szCs w:val="19"/>
          <w:lang w:val="uz-Latn-UZ"/>
        </w:rPr>
        <w:t xml:space="preserve">Мазкур шартнома </w:t>
      </w:r>
      <w:r w:rsidR="00F968DB">
        <w:rPr>
          <w:rFonts w:ascii="Times New Roman" w:hAnsi="Times New Roman" w:cs="Times New Roman"/>
          <w:color w:val="000000"/>
          <w:sz w:val="19"/>
          <w:szCs w:val="19"/>
        </w:rPr>
        <w:t>31</w:t>
      </w:r>
      <w:r w:rsidR="00F968DB">
        <w:rPr>
          <w:rFonts w:ascii="Times New Roman" w:hAnsi="Times New Roman" w:cs="Times New Roman"/>
          <w:color w:val="000000"/>
          <w:sz w:val="19"/>
          <w:szCs w:val="19"/>
          <w:lang w:val="uz-Cyrl-UZ"/>
        </w:rPr>
        <w:t>.</w:t>
      </w:r>
      <w:r w:rsidR="00F968DB">
        <w:rPr>
          <w:rFonts w:ascii="Times New Roman" w:hAnsi="Times New Roman" w:cs="Times New Roman"/>
          <w:color w:val="000000"/>
          <w:sz w:val="19"/>
          <w:szCs w:val="19"/>
        </w:rPr>
        <w:t>12</w:t>
      </w:r>
      <w:r w:rsidR="00F968DB">
        <w:rPr>
          <w:rFonts w:ascii="Times New Roman" w:hAnsi="Times New Roman" w:cs="Times New Roman"/>
          <w:color w:val="000000"/>
          <w:sz w:val="19"/>
          <w:szCs w:val="19"/>
          <w:lang w:val="uz-Cyrl-UZ"/>
        </w:rPr>
        <w:t>.</w:t>
      </w:r>
      <w:r w:rsidR="00F056EC">
        <w:rPr>
          <w:rFonts w:ascii="Times New Roman" w:hAnsi="Times New Roman" w:cs="Times New Roman"/>
          <w:color w:val="000000"/>
          <w:sz w:val="19"/>
          <w:szCs w:val="19"/>
        </w:rPr>
        <w:t>2022 йилгача</w:t>
      </w:r>
      <w:r w:rsidR="00F056EC">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34F60" w:rsidRDefault="00F34F60" w:rsidP="00F34F60">
      <w:pPr>
        <w:tabs>
          <w:tab w:val="left" w:pos="0"/>
        </w:tabs>
        <w:spacing w:after="0"/>
        <w:ind w:left="284" w:firstLine="142"/>
        <w:rPr>
          <w:b/>
          <w:sz w:val="19"/>
          <w:szCs w:val="19"/>
          <w:lang w:val="uz-Cyrl-UZ"/>
        </w:rPr>
      </w:pPr>
    </w:p>
    <w:p w:rsidR="00F34F60" w:rsidRPr="00F34F60" w:rsidRDefault="00F34F60" w:rsidP="00F34F60">
      <w:pPr>
        <w:tabs>
          <w:tab w:val="left" w:pos="0"/>
        </w:tabs>
        <w:spacing w:after="0"/>
        <w:ind w:left="284" w:firstLine="142"/>
        <w:rPr>
          <w:b/>
          <w:sz w:val="19"/>
          <w:szCs w:val="19"/>
          <w:lang w:val="uz-Cyrl-UZ"/>
        </w:rPr>
      </w:pPr>
      <w:r>
        <w:rPr>
          <w:b/>
          <w:sz w:val="19"/>
          <w:szCs w:val="19"/>
        </w:rPr>
        <w:t>Пудратч</w:t>
      </w:r>
      <w:r>
        <w:rPr>
          <w:b/>
          <w:sz w:val="19"/>
          <w:szCs w:val="19"/>
          <w:lang w:val="uz-Cyrl-UZ"/>
        </w:rPr>
        <w:t>и:</w:t>
      </w:r>
    </w:p>
    <w:p w:rsidR="00F056EC" w:rsidRDefault="00F056EC" w:rsidP="00F056EC">
      <w:pPr>
        <w:tabs>
          <w:tab w:val="left" w:pos="0"/>
        </w:tabs>
        <w:spacing w:after="0"/>
        <w:ind w:left="284" w:firstLine="142"/>
        <w:rPr>
          <w:b/>
          <w:sz w:val="19"/>
          <w:szCs w:val="19"/>
          <w:lang w:val="uz-Cyrl-UZ"/>
        </w:rPr>
      </w:pPr>
      <w:r>
        <w:rPr>
          <w:b/>
          <w:sz w:val="19"/>
          <w:szCs w:val="19"/>
        </w:rPr>
        <w:t xml:space="preserve">                                                                      </w:t>
      </w:r>
      <w:r w:rsidR="00F34F60">
        <w:rPr>
          <w:b/>
          <w:sz w:val="19"/>
          <w:szCs w:val="19"/>
          <w:lang w:val="uz-Cyrl-UZ"/>
        </w:rPr>
        <w:t xml:space="preserve">                                                              </w:t>
      </w:r>
      <w:r w:rsidR="00F34F60">
        <w:rPr>
          <w:b/>
          <w:sz w:val="19"/>
          <w:szCs w:val="19"/>
        </w:rPr>
        <w:t>Буюртмачи:</w:t>
      </w:r>
      <w:r>
        <w:rPr>
          <w:b/>
          <w:sz w:val="19"/>
          <w:szCs w:val="19"/>
        </w:rPr>
        <w:t xml:space="preserve"> </w:t>
      </w:r>
    </w:p>
    <w:p w:rsidR="00F056EC" w:rsidRDefault="00F056EC" w:rsidP="00F056EC">
      <w:pPr>
        <w:pStyle w:val="rvps1"/>
        <w:ind w:left="284" w:firstLine="142"/>
        <w:rPr>
          <w:rStyle w:val="rvts29"/>
          <w:color w:val="000000"/>
          <w:sz w:val="22"/>
          <w:szCs w:val="22"/>
          <w:lang w:val="uz-Cyrl-UZ"/>
        </w:rPr>
      </w:pPr>
    </w:p>
    <w:tbl>
      <w:tblPr>
        <w:tblStyle w:val="afb"/>
        <w:tblW w:w="1072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38"/>
        <w:gridCol w:w="5220"/>
      </w:tblGrid>
      <w:tr w:rsidR="0083638D" w:rsidRPr="0083638D" w:rsidTr="0083638D">
        <w:tc>
          <w:tcPr>
            <w:tcW w:w="5070" w:type="dxa"/>
          </w:tcPr>
          <w:p w:rsidR="0083638D" w:rsidRPr="00AB0D3F" w:rsidRDefault="00AB0D3F" w:rsidP="00E82FF5">
            <w:pPr>
              <w:jc w:val="center"/>
              <w:rPr>
                <w:b/>
                <w:u w:val="single"/>
                <w:lang w:val="ru-RU"/>
              </w:rPr>
            </w:pPr>
            <w:r>
              <w:rPr>
                <w:b/>
                <w:u w:val="single"/>
                <w:lang w:val="ru-RU"/>
              </w:rPr>
              <w:t>«</w:t>
            </w:r>
            <w:r w:rsidR="00E82FF5">
              <w:rPr>
                <w:b/>
                <w:u w:val="single"/>
                <w:lang w:val="ru-RU"/>
              </w:rPr>
              <w:t>______________________________________</w:t>
            </w:r>
            <w:r>
              <w:rPr>
                <w:b/>
                <w:u w:val="single"/>
                <w:lang w:val="ru-RU"/>
              </w:rPr>
              <w:t xml:space="preserve">» </w:t>
            </w:r>
          </w:p>
        </w:tc>
        <w:tc>
          <w:tcPr>
            <w:tcW w:w="438" w:type="dxa"/>
          </w:tcPr>
          <w:p w:rsidR="0083638D" w:rsidRPr="0083638D" w:rsidRDefault="0083638D" w:rsidP="006B1A2A">
            <w:pPr>
              <w:jc w:val="center"/>
              <w:rPr>
                <w:b/>
                <w:u w:val="single"/>
              </w:rPr>
            </w:pPr>
          </w:p>
        </w:tc>
        <w:tc>
          <w:tcPr>
            <w:tcW w:w="5220" w:type="dxa"/>
          </w:tcPr>
          <w:p w:rsidR="0083638D" w:rsidRPr="0083638D" w:rsidRDefault="0083638D" w:rsidP="006B1A2A">
            <w:pPr>
              <w:jc w:val="center"/>
              <w:rPr>
                <w:b/>
                <w:u w:val="single"/>
              </w:rPr>
            </w:pPr>
          </w:p>
        </w:tc>
      </w:tr>
      <w:tr w:rsidR="0083638D" w:rsidRPr="0083638D" w:rsidTr="0083638D">
        <w:tc>
          <w:tcPr>
            <w:tcW w:w="5070" w:type="dxa"/>
            <w:tcBorders>
              <w:bottom w:val="single" w:sz="4" w:space="0" w:color="auto"/>
            </w:tcBorders>
          </w:tcPr>
          <w:p w:rsidR="0083638D" w:rsidRPr="0083638D" w:rsidRDefault="0083638D" w:rsidP="00AB0D3F">
            <w:pPr>
              <w:rPr>
                <w:b/>
                <w:lang w:val="ru-RU"/>
              </w:rPr>
            </w:pPr>
          </w:p>
        </w:tc>
        <w:tc>
          <w:tcPr>
            <w:tcW w:w="438" w:type="dxa"/>
          </w:tcPr>
          <w:p w:rsidR="0083638D" w:rsidRPr="0083638D" w:rsidRDefault="0083638D" w:rsidP="006B1A2A">
            <w:pPr>
              <w:jc w:val="center"/>
              <w:rPr>
                <w:b/>
              </w:rPr>
            </w:pPr>
          </w:p>
        </w:tc>
        <w:tc>
          <w:tcPr>
            <w:tcW w:w="5220" w:type="dxa"/>
            <w:tcBorders>
              <w:bottom w:val="single" w:sz="4" w:space="0" w:color="auto"/>
            </w:tcBorders>
          </w:tcPr>
          <w:p w:rsidR="0083638D" w:rsidRPr="00F968DB" w:rsidRDefault="0083638D" w:rsidP="006B1A2A">
            <w:pPr>
              <w:jc w:val="center"/>
              <w:rPr>
                <w:b/>
                <w:lang w:val="uz-Cyrl-UZ"/>
              </w:rPr>
            </w:pPr>
          </w:p>
        </w:tc>
      </w:tr>
      <w:tr w:rsidR="0083638D" w:rsidRPr="0083638D" w:rsidTr="0083638D">
        <w:tc>
          <w:tcPr>
            <w:tcW w:w="5070" w:type="dxa"/>
            <w:tcBorders>
              <w:top w:val="single" w:sz="4" w:space="0" w:color="auto"/>
              <w:bottom w:val="single" w:sz="4" w:space="0" w:color="auto"/>
            </w:tcBorders>
          </w:tcPr>
          <w:p w:rsidR="0083638D" w:rsidRPr="0083638D" w:rsidRDefault="0083638D" w:rsidP="00E82FF5">
            <w:pPr>
              <w:jc w:val="both"/>
              <w:rPr>
                <w:b/>
                <w:lang w:val="ru-RU"/>
              </w:rPr>
            </w:pPr>
            <w:r>
              <w:rPr>
                <w:b/>
                <w:lang w:val="ru-RU"/>
              </w:rPr>
              <w:t>Манзил</w:t>
            </w:r>
            <w:r w:rsidRPr="0083638D">
              <w:rPr>
                <w:b/>
                <w:lang w:val="ru-RU"/>
              </w:rPr>
              <w:t>:</w:t>
            </w:r>
            <w:r w:rsidR="00AB0D3F">
              <w:rPr>
                <w:b/>
                <w:lang w:val="ru-RU"/>
              </w:rPr>
              <w:t xml:space="preserve">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F968DB">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lang w:val="ru-RU"/>
              </w:rPr>
              <w:t xml:space="preserve">Тел/Факс: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lang w:val="ru-RU"/>
              </w:rPr>
              <w:t xml:space="preserve">ИНН: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Pr>
                <w:b/>
                <w:lang w:val="ru-RU"/>
              </w:rPr>
              <w:t>Х/р</w:t>
            </w:r>
            <w:r w:rsidRPr="0083638D">
              <w:rPr>
                <w:b/>
              </w:rPr>
              <w:t xml:space="preserve">: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0F61F3" w:rsidRDefault="0083638D" w:rsidP="00E51914">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rPr>
              <w:t xml:space="preserve">МФО: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6B1A2A">
            <w:pPr>
              <w:rPr>
                <w:b/>
                <w:lang w:val="uz-Cyrl-UZ"/>
              </w:rPr>
            </w:pPr>
          </w:p>
        </w:tc>
      </w:tr>
      <w:tr w:rsidR="0083638D" w:rsidRPr="0083638D" w:rsidTr="0083638D">
        <w:tc>
          <w:tcPr>
            <w:tcW w:w="5070" w:type="dxa"/>
            <w:tcBorders>
              <w:top w:val="single" w:sz="4" w:space="0" w:color="auto"/>
            </w:tcBorders>
          </w:tcPr>
          <w:p w:rsidR="0083638D" w:rsidRPr="00AB0D3F" w:rsidRDefault="0083638D" w:rsidP="00E82FF5">
            <w:pPr>
              <w:jc w:val="both"/>
              <w:rPr>
                <w:b/>
                <w:lang w:val="uz-Cyrl-UZ"/>
              </w:rPr>
            </w:pPr>
            <w:r>
              <w:rPr>
                <w:b/>
                <w:lang w:val="ru-RU"/>
              </w:rPr>
              <w:t xml:space="preserve">Банк: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F968DB">
            <w:pPr>
              <w:jc w:val="both"/>
              <w:rPr>
                <w:b/>
              </w:rPr>
            </w:pPr>
          </w:p>
        </w:tc>
      </w:tr>
      <w:tr w:rsidR="0083638D" w:rsidRPr="0083638D" w:rsidTr="0083638D">
        <w:tc>
          <w:tcPr>
            <w:tcW w:w="5070" w:type="dxa"/>
            <w:tcBorders>
              <w:bottom w:val="single" w:sz="4" w:space="0" w:color="auto"/>
            </w:tcBorders>
          </w:tcPr>
          <w:p w:rsidR="0083638D" w:rsidRPr="0083638D" w:rsidRDefault="0083638D" w:rsidP="006B1A2A">
            <w:pPr>
              <w:jc w:val="both"/>
              <w:rPr>
                <w:b/>
              </w:rPr>
            </w:pP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jc w:val="both"/>
              <w:rPr>
                <w:b/>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ind w:left="-1134" w:firstLine="1134"/>
              <w:jc w:val="both"/>
              <w:rPr>
                <w:b/>
                <w:lang w:val="uz-Cyrl-UZ"/>
              </w:rPr>
            </w:pPr>
            <w:r w:rsidRPr="0083638D">
              <w:rPr>
                <w:b/>
              </w:rPr>
              <w:t>ОКЭД:</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F968DB">
            <w:pPr>
              <w:jc w:val="both"/>
              <w:rPr>
                <w:b/>
                <w:lang w:val="uz-Cyrl-UZ"/>
              </w:rPr>
            </w:pPr>
          </w:p>
        </w:tc>
      </w:tr>
      <w:tr w:rsidR="0083638D" w:rsidRPr="0083638D" w:rsidTr="0083638D">
        <w:tc>
          <w:tcPr>
            <w:tcW w:w="5070" w:type="dxa"/>
            <w:tcBorders>
              <w:top w:val="single" w:sz="4" w:space="0" w:color="auto"/>
              <w:bottom w:val="single" w:sz="4" w:space="0" w:color="auto"/>
            </w:tcBorders>
          </w:tcPr>
          <w:p w:rsidR="0083638D" w:rsidRPr="00082F89" w:rsidRDefault="00F968DB" w:rsidP="00E82FF5">
            <w:pPr>
              <w:rPr>
                <w:b/>
                <w:lang w:val="uz-Cyrl-UZ"/>
              </w:rPr>
            </w:pPr>
            <w:r>
              <w:rPr>
                <w:b/>
                <w:lang w:val="ru-RU"/>
              </w:rPr>
              <w:t>Рахбар</w:t>
            </w:r>
            <w:r w:rsidR="0083638D" w:rsidRPr="0083638D">
              <w:rPr>
                <w:b/>
              </w:rPr>
              <w:t>:</w:t>
            </w:r>
            <w:r w:rsidR="0083638D" w:rsidRPr="0083638D">
              <w:rPr>
                <w:b/>
                <w:u w:val="single"/>
              </w:rPr>
              <w:t xml:space="preserve"> _</w:t>
            </w:r>
            <w:r w:rsidR="00E51914">
              <w:rPr>
                <w:b/>
                <w:u w:val="single"/>
                <w:lang w:val="ru-RU"/>
              </w:rPr>
              <w:t>_____________</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rPr>
                <w:b/>
              </w:rPr>
            </w:pPr>
          </w:p>
        </w:tc>
      </w:tr>
      <w:tr w:rsidR="0083638D" w:rsidRPr="0083638D" w:rsidTr="0083638D">
        <w:tc>
          <w:tcPr>
            <w:tcW w:w="5070" w:type="dxa"/>
            <w:tcBorders>
              <w:top w:val="single" w:sz="4" w:space="0" w:color="auto"/>
            </w:tcBorders>
          </w:tcPr>
          <w:p w:rsidR="00E51914" w:rsidRDefault="00E51914" w:rsidP="00E51914">
            <w:pPr>
              <w:rPr>
                <w:rFonts w:ascii="Arial" w:hAnsi="Arial" w:cs="Arial"/>
                <w:b/>
                <w:caps/>
                <w:color w:val="333333"/>
                <w:sz w:val="16"/>
                <w:szCs w:val="16"/>
                <w:shd w:val="clear" w:color="auto" w:fill="FFFFFF"/>
                <w:lang w:val="uz-Cyrl-UZ"/>
              </w:rPr>
            </w:pPr>
          </w:p>
          <w:p w:rsidR="00E51914" w:rsidRPr="00C13887" w:rsidRDefault="00E82FF5" w:rsidP="00E51914">
            <w:pPr>
              <w:rPr>
                <w:b/>
                <w:lang w:val="uz-Cyrl-UZ"/>
              </w:rPr>
            </w:pPr>
            <w:r>
              <w:rPr>
                <w:rFonts w:ascii="Arial" w:hAnsi="Arial" w:cs="Arial"/>
                <w:b/>
                <w:caps/>
                <w:color w:val="333333"/>
                <w:sz w:val="16"/>
                <w:szCs w:val="16"/>
                <w:shd w:val="clear" w:color="auto" w:fill="FFFFFF"/>
                <w:lang w:val="uz-Cyrl-UZ"/>
              </w:rPr>
              <w:t xml:space="preserve">(рахбар </w:t>
            </w:r>
            <w:r w:rsidR="00E51914" w:rsidRPr="00C13887">
              <w:rPr>
                <w:rFonts w:ascii="Arial" w:hAnsi="Arial" w:cs="Arial"/>
                <w:b/>
                <w:caps/>
                <w:color w:val="333333"/>
                <w:sz w:val="16"/>
                <w:szCs w:val="16"/>
                <w:shd w:val="clear" w:color="auto" w:fill="FFFFFF"/>
                <w:lang w:val="uz-Cyrl-UZ"/>
              </w:rPr>
              <w:t xml:space="preserve">фИЗ:инн </w:t>
            </w:r>
            <w:r>
              <w:rPr>
                <w:rFonts w:ascii="Arial" w:hAnsi="Arial" w:cs="Arial"/>
                <w:b/>
                <w:caps/>
                <w:color w:val="333333"/>
                <w:sz w:val="16"/>
                <w:szCs w:val="16"/>
                <w:shd w:val="clear" w:color="auto" w:fill="FFFFFF"/>
                <w:lang w:val="uz-Cyrl-UZ"/>
              </w:rPr>
              <w:t>_____________________________</w:t>
            </w:r>
            <w:r w:rsidR="00E51914" w:rsidRPr="00C13887">
              <w:rPr>
                <w:rFonts w:ascii="Arial" w:hAnsi="Arial" w:cs="Arial"/>
                <w:b/>
                <w:caps/>
                <w:color w:val="333333"/>
                <w:sz w:val="16"/>
                <w:szCs w:val="16"/>
                <w:shd w:val="clear" w:color="auto" w:fill="FFFFFF"/>
                <w:lang w:val="uz-Cyrl-UZ"/>
              </w:rPr>
              <w:t>)</w:t>
            </w:r>
          </w:p>
          <w:p w:rsidR="0083638D" w:rsidRPr="004E5C91" w:rsidRDefault="0083638D" w:rsidP="006B1A2A">
            <w:pPr>
              <w:jc w:val="both"/>
              <w:rPr>
                <w:b/>
                <w:lang w:val="ru-RU"/>
              </w:rPr>
            </w:pPr>
          </w:p>
          <w:p w:rsidR="0083638D" w:rsidRPr="004E5C91" w:rsidRDefault="0083638D" w:rsidP="00F34F60">
            <w:pPr>
              <w:jc w:val="both"/>
              <w:rPr>
                <w:b/>
                <w:lang w:val="ru-RU"/>
              </w:rPr>
            </w:pPr>
            <w:r w:rsidRPr="004E5C91">
              <w:rPr>
                <w:b/>
                <w:lang w:val="ru-RU"/>
              </w:rPr>
              <w:t>М.</w:t>
            </w:r>
            <w:r w:rsidR="00F34F60">
              <w:rPr>
                <w:b/>
                <w:lang w:val="uz-Cyrl-UZ"/>
              </w:rPr>
              <w:t>Ў</w:t>
            </w:r>
            <w:r w:rsidRPr="004E5C91">
              <w:rPr>
                <w:b/>
                <w:lang w:val="ru-RU"/>
              </w:rPr>
              <w:t>.</w:t>
            </w:r>
          </w:p>
        </w:tc>
        <w:tc>
          <w:tcPr>
            <w:tcW w:w="438" w:type="dxa"/>
          </w:tcPr>
          <w:p w:rsidR="0083638D" w:rsidRPr="004E5C91" w:rsidRDefault="0083638D" w:rsidP="006B1A2A">
            <w:pPr>
              <w:jc w:val="both"/>
              <w:rPr>
                <w:b/>
                <w:lang w:val="ru-RU"/>
              </w:rPr>
            </w:pPr>
          </w:p>
        </w:tc>
        <w:tc>
          <w:tcPr>
            <w:tcW w:w="5220" w:type="dxa"/>
            <w:tcBorders>
              <w:top w:val="single" w:sz="4" w:space="0" w:color="auto"/>
            </w:tcBorders>
          </w:tcPr>
          <w:p w:rsidR="00F968DB" w:rsidRDefault="00F968DB" w:rsidP="00F968DB">
            <w:pPr>
              <w:rPr>
                <w:rFonts w:ascii="Arial" w:hAnsi="Arial" w:cs="Arial"/>
                <w:caps/>
                <w:color w:val="333333"/>
                <w:sz w:val="16"/>
                <w:szCs w:val="16"/>
                <w:shd w:val="clear" w:color="auto" w:fill="FFFFFF"/>
                <w:lang w:val="uz-Cyrl-UZ"/>
              </w:rPr>
            </w:pPr>
          </w:p>
          <w:p w:rsidR="0083638D" w:rsidRPr="00C13887" w:rsidRDefault="00F968DB" w:rsidP="00F968DB">
            <w:pPr>
              <w:rPr>
                <w:b/>
                <w:lang w:val="uz-Cyrl-UZ"/>
              </w:rPr>
            </w:pPr>
            <w:r w:rsidRPr="00C13887">
              <w:rPr>
                <w:rFonts w:ascii="Arial" w:hAnsi="Arial" w:cs="Arial"/>
                <w:b/>
                <w:caps/>
                <w:color w:val="333333"/>
                <w:sz w:val="16"/>
                <w:szCs w:val="16"/>
                <w:shd w:val="clear" w:color="auto" w:fill="FFFFFF"/>
                <w:lang w:val="uz-Cyrl-UZ"/>
              </w:rPr>
              <w:t>(</w:t>
            </w:r>
          </w:p>
          <w:p w:rsidR="0083638D" w:rsidRPr="0083638D" w:rsidRDefault="0083638D" w:rsidP="00F34F60">
            <w:pPr>
              <w:jc w:val="right"/>
              <w:rPr>
                <w:b/>
              </w:rPr>
            </w:pPr>
            <w:r w:rsidRPr="0083638D">
              <w:rPr>
                <w:b/>
              </w:rPr>
              <w:t>М.</w:t>
            </w:r>
            <w:r w:rsidR="00F34F60">
              <w:rPr>
                <w:b/>
                <w:lang w:val="uz-Cyrl-UZ"/>
              </w:rPr>
              <w:t>Ў</w:t>
            </w:r>
            <w:r w:rsidRPr="0083638D">
              <w:rPr>
                <w:b/>
              </w:rPr>
              <w:t>.</w:t>
            </w:r>
          </w:p>
        </w:tc>
      </w:tr>
    </w:tbl>
    <w:p w:rsidR="0083638D" w:rsidRDefault="0083638D" w:rsidP="0083638D">
      <w:pPr>
        <w:jc w:val="both"/>
        <w:rPr>
          <w:b/>
          <w:sz w:val="26"/>
          <w:szCs w:val="26"/>
        </w:rPr>
      </w:pPr>
    </w:p>
    <w:tbl>
      <w:tblPr>
        <w:tblW w:w="16019" w:type="dxa"/>
        <w:tblInd w:w="-318" w:type="dxa"/>
        <w:tblLayout w:type="fixed"/>
        <w:tblLook w:val="04A0" w:firstRow="1" w:lastRow="0" w:firstColumn="1" w:lastColumn="0" w:noHBand="0" w:noVBand="1"/>
      </w:tblPr>
      <w:tblGrid>
        <w:gridCol w:w="700"/>
        <w:gridCol w:w="1569"/>
        <w:gridCol w:w="840"/>
        <w:gridCol w:w="546"/>
        <w:gridCol w:w="1027"/>
        <w:gridCol w:w="1134"/>
        <w:gridCol w:w="699"/>
        <w:gridCol w:w="1014"/>
        <w:gridCol w:w="850"/>
        <w:gridCol w:w="851"/>
        <w:gridCol w:w="840"/>
        <w:gridCol w:w="851"/>
        <w:gridCol w:w="992"/>
        <w:gridCol w:w="1055"/>
        <w:gridCol w:w="3051"/>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Default="00A13603"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Pr="00F607B8" w:rsidRDefault="001403DD"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Default="00A13603"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Pr="00F607B8" w:rsidRDefault="004A2832"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7"/>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r w:rsidRPr="00F607B8">
              <w:rPr>
                <w:rFonts w:ascii="Times New Roman" w:eastAsia="Times New Roman" w:hAnsi="Times New Roman" w:cs="Times New Roman"/>
                <w:b/>
                <w:bCs/>
                <w:sz w:val="24"/>
                <w:szCs w:val="24"/>
              </w:rPr>
              <w:t>тномасига  1- илова</w:t>
            </w: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5"/>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trHeight w:val="630"/>
        </w:trPr>
        <w:tc>
          <w:tcPr>
            <w:tcW w:w="16019" w:type="dxa"/>
            <w:gridSpan w:val="15"/>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bl>
    <w:p w:rsidR="008E4BE4" w:rsidRDefault="00FB5E48"/>
    <w:p w:rsidR="004A2832" w:rsidRDefault="004A2832"/>
    <w:p w:rsidR="004A2832" w:rsidRDefault="004A2832"/>
    <w:p w:rsidR="004A2832" w:rsidRDefault="004A2832"/>
    <w:sectPr w:rsidR="004A2832" w:rsidSect="0082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EC"/>
    <w:rsid w:val="00001CDB"/>
    <w:rsid w:val="00051462"/>
    <w:rsid w:val="00055AE6"/>
    <w:rsid w:val="00082F89"/>
    <w:rsid w:val="000F61F3"/>
    <w:rsid w:val="001403DD"/>
    <w:rsid w:val="003E4AB4"/>
    <w:rsid w:val="004A2832"/>
    <w:rsid w:val="004E5C91"/>
    <w:rsid w:val="00561EC1"/>
    <w:rsid w:val="005A6F4C"/>
    <w:rsid w:val="005E427A"/>
    <w:rsid w:val="007F0768"/>
    <w:rsid w:val="0082284E"/>
    <w:rsid w:val="0083638D"/>
    <w:rsid w:val="00925741"/>
    <w:rsid w:val="009643FB"/>
    <w:rsid w:val="0098075C"/>
    <w:rsid w:val="009D3677"/>
    <w:rsid w:val="00A13603"/>
    <w:rsid w:val="00AB0D3F"/>
    <w:rsid w:val="00B971BE"/>
    <w:rsid w:val="00C13887"/>
    <w:rsid w:val="00C32D71"/>
    <w:rsid w:val="00C6192D"/>
    <w:rsid w:val="00D22CAD"/>
    <w:rsid w:val="00DF1CAA"/>
    <w:rsid w:val="00E14F21"/>
    <w:rsid w:val="00E51914"/>
    <w:rsid w:val="00E74E12"/>
    <w:rsid w:val="00E82FF5"/>
    <w:rsid w:val="00E938C9"/>
    <w:rsid w:val="00F056EC"/>
    <w:rsid w:val="00F34F60"/>
    <w:rsid w:val="00F70E0C"/>
    <w:rsid w:val="00F968DB"/>
    <w:rsid w:val="00FB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C284F-4725-4FB6-8814-FE5785D6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Заголовок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rsid w:val="00F056EC"/>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MYPRO</cp:lastModifiedBy>
  <cp:revision>2</cp:revision>
  <cp:lastPrinted>2022-07-18T11:14:00Z</cp:lastPrinted>
  <dcterms:created xsi:type="dcterms:W3CDTF">2022-08-10T04:54:00Z</dcterms:created>
  <dcterms:modified xsi:type="dcterms:W3CDTF">2022-08-10T04:54:00Z</dcterms:modified>
</cp:coreProperties>
</file>