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AE" w:rsidRPr="008739FD" w:rsidRDefault="002A23AE" w:rsidP="002A23AE">
      <w:pPr>
        <w:suppressAutoHyphens/>
        <w:ind w:left="710" w:right="425" w:firstLine="70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</w:t>
      </w:r>
      <w:r w:rsidRPr="00042D30">
        <w:rPr>
          <w:rFonts w:ascii="Times New Roman" w:hAnsi="Times New Roman" w:cs="Times New Roman"/>
          <w:sz w:val="28"/>
          <w:szCs w:val="28"/>
          <w:lang w:val="uz-Cyrl-UZ"/>
        </w:rPr>
        <w:t>Илова:</w:t>
      </w:r>
      <w:r w:rsidRPr="008739F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ШАРТНОМА ЛОЙИҲАСИ</w:t>
      </w:r>
      <w:r w:rsidRPr="008739FD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2A23AE" w:rsidRPr="008739FD" w:rsidRDefault="002A23AE" w:rsidP="002A23AE">
      <w:pPr>
        <w:suppressAutoHyphens/>
        <w:ind w:left="142" w:right="-1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8739FD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Мазкур шартнома лойиҳаси дастлабки ҳисобланиб, унинг шартлари томонларнинг қарорига кўра қонунда белгиланган қоидаларга зид бўлмаган ҳолда ўзгариши мумкин.</w:t>
      </w:r>
    </w:p>
    <w:p w:rsidR="002A23AE" w:rsidRPr="008739FD" w:rsidRDefault="002A23AE" w:rsidP="002A23AE">
      <w:pPr>
        <w:suppressAutoHyphens/>
        <w:spacing w:line="276" w:lineRule="auto"/>
        <w:ind w:right="425"/>
        <w:contextualSpacing/>
        <w:jc w:val="center"/>
        <w:rPr>
          <w:rFonts w:ascii="Times New Roman" w:hAnsi="Times New Roman" w:cs="Times New Roman"/>
          <w:bCs/>
          <w:lang w:val="uz-Cyrl-UZ"/>
        </w:rPr>
      </w:pPr>
    </w:p>
    <w:p w:rsidR="002A23AE" w:rsidRPr="008739FD" w:rsidRDefault="002A23AE" w:rsidP="002A23AE">
      <w:pPr>
        <w:pStyle w:val="a5"/>
        <w:suppressAutoHyphens/>
        <w:spacing w:line="276" w:lineRule="auto"/>
        <w:jc w:val="center"/>
        <w:rPr>
          <w:b/>
          <w:bCs/>
          <w:sz w:val="26"/>
          <w:szCs w:val="26"/>
          <w:lang w:val="uz-Cyrl-UZ"/>
        </w:rPr>
      </w:pPr>
      <w:r w:rsidRPr="008739FD">
        <w:rPr>
          <w:b/>
          <w:bCs/>
          <w:sz w:val="26"/>
          <w:szCs w:val="26"/>
          <w:lang w:val="uz-Cyrl-UZ"/>
        </w:rPr>
        <w:t>Шартнома № ______</w:t>
      </w:r>
    </w:p>
    <w:p w:rsidR="002A23AE" w:rsidRPr="008739FD" w:rsidRDefault="002A23AE" w:rsidP="002A23AE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>2022 йил ____ ______________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                                                    Тошкент шаҳри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                       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”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 (келгусида </w:t>
      </w:r>
      <w:r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Бажарувчи</w:t>
      </w:r>
      <w:r>
        <w:rPr>
          <w:rFonts w:ascii="Times New Roman" w:hAnsi="Times New Roman" w:cs="Times New Roman"/>
          <w:sz w:val="26"/>
          <w:szCs w:val="26"/>
          <w:lang w:val="uz-Cyrl-UZ"/>
        </w:rPr>
        <w:t>”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) ____________ асосида фаолият юритувчи директор _______________ бир тарафдан ва Ўзбекистон Республикаси Вазирлар Ма</w:t>
      </w:r>
      <w:r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камаси </w:t>
      </w:r>
      <w:r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узуридаги Давлат персоналлаштириш маркази номидан директор _______________________ (келгусида </w:t>
      </w:r>
      <w:r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Буюртмачи</w:t>
      </w:r>
      <w:r>
        <w:rPr>
          <w:rFonts w:ascii="Times New Roman" w:hAnsi="Times New Roman" w:cs="Times New Roman"/>
          <w:sz w:val="26"/>
          <w:szCs w:val="26"/>
          <w:lang w:val="uz-Cyrl-UZ"/>
        </w:rPr>
        <w:t>”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) Низом асосида фаолият юритувчи иккинчи тарафдан ушбу шартномани қуйидаги мазмунда туздилар:</w:t>
      </w:r>
    </w:p>
    <w:p w:rsidR="002A23AE" w:rsidRPr="008739FD" w:rsidRDefault="002A23AE" w:rsidP="002A23AE">
      <w:pPr>
        <w:widowControl w:val="0"/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1. ШАРТНОМА ПРЕДМЕТИ</w:t>
      </w:r>
    </w:p>
    <w:p w:rsidR="002A23AE" w:rsidRPr="008739FD" w:rsidRDefault="002A23AE" w:rsidP="002A23AE">
      <w:pPr>
        <w:pStyle w:val="a5"/>
        <w:suppressAutoHyphens/>
        <w:spacing w:line="276" w:lineRule="auto"/>
        <w:jc w:val="both"/>
        <w:rPr>
          <w:rFonts w:eastAsiaTheme="minorHAnsi"/>
          <w:sz w:val="26"/>
          <w:szCs w:val="26"/>
          <w:lang w:val="uz-Cyrl-UZ" w:eastAsia="en-US"/>
        </w:rPr>
      </w:pPr>
      <w:r w:rsidRPr="008739FD">
        <w:rPr>
          <w:sz w:val="26"/>
          <w:szCs w:val="26"/>
          <w:lang w:val="uz-Cyrl-UZ"/>
        </w:rPr>
        <w:t xml:space="preserve">1.1. </w:t>
      </w:r>
      <w:r w:rsidRPr="008739FD">
        <w:rPr>
          <w:rFonts w:eastAsiaTheme="minorHAnsi"/>
          <w:sz w:val="26"/>
          <w:szCs w:val="26"/>
          <w:lang w:val="uz-Cyrl-UZ" w:eastAsia="en-US"/>
        </w:rPr>
        <w:t xml:space="preserve">Мазкур шартнома </w:t>
      </w:r>
      <w:r>
        <w:rPr>
          <w:rFonts w:eastAsiaTheme="minorHAnsi"/>
          <w:sz w:val="26"/>
          <w:szCs w:val="26"/>
          <w:lang w:val="uz-Cyrl-UZ" w:eastAsia="en-US"/>
        </w:rPr>
        <w:t>“</w:t>
      </w:r>
      <w:r w:rsidRPr="008739FD">
        <w:rPr>
          <w:rFonts w:eastAsiaTheme="minorHAnsi"/>
          <w:sz w:val="26"/>
          <w:szCs w:val="26"/>
          <w:lang w:val="uz-Cyrl-UZ" w:eastAsia="en-US"/>
        </w:rPr>
        <w:t>Буюртмачи</w:t>
      </w:r>
      <w:r>
        <w:rPr>
          <w:rFonts w:eastAsiaTheme="minorHAnsi"/>
          <w:sz w:val="26"/>
          <w:szCs w:val="26"/>
          <w:lang w:val="uz-Cyrl-UZ" w:eastAsia="en-US"/>
        </w:rPr>
        <w:t>”</w:t>
      </w:r>
      <w:r w:rsidRPr="008739FD">
        <w:rPr>
          <w:rFonts w:eastAsiaTheme="minorHAnsi"/>
          <w:sz w:val="26"/>
          <w:szCs w:val="26"/>
          <w:lang w:val="uz-Cyrl-UZ" w:eastAsia="en-US"/>
        </w:rPr>
        <w:t xml:space="preserve">га </w:t>
      </w:r>
      <w:r>
        <w:rPr>
          <w:rFonts w:eastAsiaTheme="minorHAnsi"/>
          <w:sz w:val="26"/>
          <w:szCs w:val="26"/>
          <w:lang w:val="uz-Cyrl-UZ" w:eastAsia="en-US"/>
        </w:rPr>
        <w:t>40 киши учун иловада келтирилган қулайликларга эга дам олиш маскани ташкиллаштириб бериш</w:t>
      </w:r>
      <w:r w:rsidRPr="008739FD">
        <w:rPr>
          <w:bCs/>
          <w:sz w:val="26"/>
          <w:szCs w:val="26"/>
          <w:lang w:val="uz-Cyrl-UZ"/>
        </w:rPr>
        <w:t xml:space="preserve"> бўйича</w:t>
      </w:r>
      <w:r w:rsidRPr="008739FD">
        <w:rPr>
          <w:rFonts w:eastAsiaTheme="minorHAnsi"/>
          <w:bCs/>
          <w:sz w:val="26"/>
          <w:szCs w:val="26"/>
          <w:lang w:val="uz-Cyrl-UZ"/>
        </w:rPr>
        <w:t xml:space="preserve"> </w:t>
      </w:r>
      <w:r w:rsidRPr="008739FD">
        <w:rPr>
          <w:rFonts w:eastAsiaTheme="minorHAnsi"/>
          <w:sz w:val="26"/>
          <w:szCs w:val="26"/>
          <w:lang w:val="uz-Cyrl-UZ" w:eastAsia="en-US"/>
        </w:rPr>
        <w:t>тузилди.</w:t>
      </w:r>
    </w:p>
    <w:p w:rsidR="002A23AE" w:rsidRPr="008739FD" w:rsidRDefault="002A23AE" w:rsidP="002A23AE">
      <w:pPr>
        <w:pStyle w:val="a5"/>
        <w:suppressAutoHyphens/>
        <w:spacing w:line="276" w:lineRule="auto"/>
        <w:jc w:val="both"/>
        <w:rPr>
          <w:bCs/>
          <w:sz w:val="26"/>
          <w:szCs w:val="26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5054"/>
        <w:gridCol w:w="1126"/>
        <w:gridCol w:w="1374"/>
        <w:gridCol w:w="1268"/>
      </w:tblGrid>
      <w:tr w:rsidR="002A23AE" w:rsidRPr="008739FD" w:rsidTr="00610BD4">
        <w:tc>
          <w:tcPr>
            <w:tcW w:w="526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 w:rsidRPr="008739FD">
              <w:rPr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5281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Хизмат </w:t>
            </w:r>
            <w:r w:rsidRPr="008739FD">
              <w:rPr>
                <w:sz w:val="26"/>
                <w:szCs w:val="26"/>
                <w:lang w:val="uz-Cyrl-UZ"/>
              </w:rPr>
              <w:t>номи</w:t>
            </w:r>
          </w:p>
        </w:tc>
        <w:tc>
          <w:tcPr>
            <w:tcW w:w="1134" w:type="dxa"/>
            <w:vAlign w:val="center"/>
          </w:tcPr>
          <w:p w:rsidR="002A23AE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 w:rsidRPr="008739FD">
              <w:rPr>
                <w:sz w:val="26"/>
                <w:szCs w:val="26"/>
                <w:lang w:val="uz-Cyrl-UZ"/>
              </w:rPr>
              <w:t>Баҳоси</w:t>
            </w:r>
          </w:p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(сўм)</w:t>
            </w:r>
          </w:p>
        </w:tc>
        <w:tc>
          <w:tcPr>
            <w:tcW w:w="992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Дам олувчилар с</w:t>
            </w:r>
            <w:r w:rsidRPr="008739FD">
              <w:rPr>
                <w:sz w:val="26"/>
                <w:szCs w:val="26"/>
                <w:lang w:val="uz-Cyrl-UZ"/>
              </w:rPr>
              <w:t>они</w:t>
            </w:r>
          </w:p>
        </w:tc>
        <w:tc>
          <w:tcPr>
            <w:tcW w:w="1276" w:type="dxa"/>
            <w:vAlign w:val="center"/>
          </w:tcPr>
          <w:p w:rsidR="002A23AE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 w:rsidRPr="008739FD">
              <w:rPr>
                <w:sz w:val="26"/>
                <w:szCs w:val="26"/>
                <w:lang w:val="uz-Cyrl-UZ"/>
              </w:rPr>
              <w:t>Умумий баҳоси</w:t>
            </w:r>
          </w:p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(сўм)</w:t>
            </w:r>
          </w:p>
        </w:tc>
      </w:tr>
      <w:tr w:rsidR="002A23AE" w:rsidRPr="00B061F8" w:rsidTr="00610BD4">
        <w:tc>
          <w:tcPr>
            <w:tcW w:w="526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 w:rsidRPr="008739FD">
              <w:rPr>
                <w:sz w:val="26"/>
                <w:szCs w:val="26"/>
                <w:lang w:val="uz-Cyrl-UZ"/>
              </w:rPr>
              <w:t>1</w:t>
            </w:r>
          </w:p>
        </w:tc>
        <w:tc>
          <w:tcPr>
            <w:tcW w:w="5281" w:type="dxa"/>
          </w:tcPr>
          <w:p w:rsidR="002A23AE" w:rsidRPr="008739FD" w:rsidRDefault="002A23AE" w:rsidP="00610BD4">
            <w:pPr>
              <w:pStyle w:val="a5"/>
              <w:jc w:val="both"/>
              <w:rPr>
                <w:b/>
                <w:bCs/>
                <w:sz w:val="26"/>
                <w:szCs w:val="26"/>
                <w:lang w:val="uz-Cyrl-UZ"/>
              </w:rPr>
            </w:pPr>
            <w:r>
              <w:rPr>
                <w:bCs/>
                <w:sz w:val="26"/>
                <w:szCs w:val="26"/>
                <w:lang w:val="uz-Cyrl-UZ"/>
              </w:rPr>
              <w:t xml:space="preserve">Дам олиш маскани </w:t>
            </w:r>
            <w:r w:rsidRPr="008739FD">
              <w:rPr>
                <w:bCs/>
                <w:sz w:val="26"/>
                <w:szCs w:val="26"/>
                <w:lang w:val="uz-Cyrl-UZ"/>
              </w:rPr>
              <w:t>(</w:t>
            </w:r>
            <w:r>
              <w:rPr>
                <w:bCs/>
                <w:sz w:val="26"/>
                <w:szCs w:val="26"/>
                <w:lang w:val="uz-Cyrl-UZ"/>
              </w:rPr>
              <w:t>иловага</w:t>
            </w:r>
            <w:r w:rsidRPr="008739FD">
              <w:rPr>
                <w:bCs/>
                <w:sz w:val="26"/>
                <w:szCs w:val="26"/>
                <w:lang w:val="uz-Cyrl-UZ"/>
              </w:rPr>
              <w:t xml:space="preserve"> мувофиқ)</w:t>
            </w:r>
          </w:p>
        </w:tc>
        <w:tc>
          <w:tcPr>
            <w:tcW w:w="1134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1276" w:type="dxa"/>
            <w:vAlign w:val="center"/>
          </w:tcPr>
          <w:p w:rsidR="002A23AE" w:rsidRPr="008739FD" w:rsidRDefault="002A23AE" w:rsidP="00610BD4">
            <w:pPr>
              <w:pStyle w:val="a5"/>
              <w:jc w:val="center"/>
              <w:rPr>
                <w:sz w:val="26"/>
                <w:szCs w:val="26"/>
                <w:lang w:val="uz-Cyrl-UZ"/>
              </w:rPr>
            </w:pPr>
          </w:p>
        </w:tc>
      </w:tr>
    </w:tbl>
    <w:p w:rsidR="002A23AE" w:rsidRPr="008739FD" w:rsidRDefault="002A23AE" w:rsidP="002A23AE">
      <w:pPr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2A23AE" w:rsidRPr="008739FD" w:rsidRDefault="002A23AE" w:rsidP="002A23AE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2. ШАРТНОМАНИНГ СУММАСИ ВА ҲИСОБ-КИТОБ ҚИЛИШ ТАРТИБИ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2.1. </w:t>
      </w:r>
      <w:r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Буюртмачи</w:t>
      </w:r>
      <w:r>
        <w:rPr>
          <w:rFonts w:ascii="Times New Roman" w:hAnsi="Times New Roman" w:cs="Times New Roman"/>
          <w:sz w:val="26"/>
          <w:szCs w:val="26"/>
          <w:lang w:val="uz-Cyrl-UZ"/>
        </w:rPr>
        <w:t>”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дам </w:t>
      </w:r>
      <w:r w:rsidRPr="00E96E6F">
        <w:rPr>
          <w:rFonts w:ascii="Times New Roman" w:hAnsi="Times New Roman" w:cs="Times New Roman"/>
          <w:sz w:val="26"/>
          <w:szCs w:val="26"/>
          <w:lang w:val="uz-Cyrl-UZ"/>
        </w:rPr>
        <w:t>олиш маскани ташкиллаштириб бериш</w:t>
      </w:r>
      <w:r w:rsidRPr="008739FD">
        <w:rPr>
          <w:bCs/>
          <w:sz w:val="26"/>
          <w:szCs w:val="26"/>
          <w:lang w:val="uz-Cyrl-UZ"/>
        </w:rPr>
        <w:t xml:space="preserve"> 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бўйича шартнома баҳоси ҚҚС билан ____________________________ сўмни ташкил этади.</w:t>
      </w:r>
      <w:r w:rsidRPr="008739F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2.2. </w:t>
      </w:r>
      <w:r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Буюртмачи</w:t>
      </w:r>
      <w:r>
        <w:rPr>
          <w:rFonts w:ascii="Times New Roman" w:hAnsi="Times New Roman" w:cs="Times New Roman"/>
          <w:sz w:val="26"/>
          <w:szCs w:val="26"/>
          <w:lang w:val="uz-Cyrl-UZ"/>
        </w:rPr>
        <w:t>” ш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артнома кучга кирган кундан бошлаб</w:t>
      </w:r>
      <w:r w:rsidRPr="00336EC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5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z-Cyrl-UZ"/>
        </w:rPr>
        <w:t>беш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) иш куни давомида </w:t>
      </w:r>
      <w:r>
        <w:rPr>
          <w:rFonts w:ascii="Times New Roman" w:hAnsi="Times New Roman" w:cs="Times New Roman"/>
          <w:sz w:val="26"/>
          <w:szCs w:val="26"/>
          <w:lang w:val="uz-Cyrl-UZ"/>
        </w:rPr>
        <w:t>ш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артнома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умумий 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баҳосининг 30 % миқдори олдиндан, қолган 70 % қисми барча шартлар тўлиқ бажарилгандан сўнг </w:t>
      </w:r>
      <w:r>
        <w:rPr>
          <w:rFonts w:ascii="Times New Roman" w:hAnsi="Times New Roman" w:cs="Times New Roman"/>
          <w:sz w:val="26"/>
          <w:szCs w:val="26"/>
          <w:lang w:val="uz-Cyrl-UZ"/>
        </w:rPr>
        <w:t>5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 (ўн) иш куни давомида ҳисоб фактурага асосан пул ўтказиш йўли билан амалга оширилади.</w:t>
      </w:r>
    </w:p>
    <w:p w:rsidR="002A23AE" w:rsidRPr="008739FD" w:rsidRDefault="002A23AE" w:rsidP="002A23AE">
      <w:pPr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2A23AE" w:rsidRPr="008739FD" w:rsidRDefault="002A23AE" w:rsidP="002A23AE">
      <w:pPr>
        <w:pStyle w:val="a4"/>
        <w:ind w:left="18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ЕТКАЗИБ БЕРИШ МУДДАТИ ВА КАФОЛАТИ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3.1. “Бажарувчи” ушбу шартномада белгиланган хизматни </w:t>
      </w:r>
      <w:r>
        <w:rPr>
          <w:rFonts w:ascii="Times New Roman" w:hAnsi="Times New Roman" w:cs="Times New Roman"/>
          <w:sz w:val="26"/>
          <w:szCs w:val="26"/>
          <w:lang w:val="uz-Cyrl-UZ"/>
        </w:rPr>
        <w:t>15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 календар куни давомида етказиб бериш мажбуриятини олади.</w:t>
      </w:r>
    </w:p>
    <w:p w:rsidR="002A23AE" w:rsidRPr="008739FD" w:rsidRDefault="002A23AE" w:rsidP="002A23AE">
      <w:pPr>
        <w:pStyle w:val="a4"/>
        <w:ind w:left="18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p w:rsidR="002A23AE" w:rsidRPr="008739FD" w:rsidRDefault="002A23AE" w:rsidP="002A23AE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4. ТОМОНЛАРНИНГ ЖАВОБГАРЛИГИ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4.1. “Бажарувчи” </w:t>
      </w:r>
      <w:r>
        <w:rPr>
          <w:rFonts w:ascii="Times New Roman" w:hAnsi="Times New Roman" w:cs="Times New Roman"/>
          <w:sz w:val="26"/>
          <w:szCs w:val="26"/>
          <w:lang w:val="uz-Cyrl-UZ"/>
        </w:rPr>
        <w:t>хизмат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ларни ўз вақтида </w:t>
      </w:r>
      <w:r>
        <w:rPr>
          <w:rFonts w:ascii="Times New Roman" w:hAnsi="Times New Roman" w:cs="Times New Roman"/>
          <w:sz w:val="26"/>
          <w:szCs w:val="26"/>
          <w:lang w:val="uz-Cyrl-UZ"/>
        </w:rPr>
        <w:t>тақдим этмаган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 ҳолда “Буюртмачи”га ҳар бир кечиктирилган кун учун шартнома умумий баҳосининг 0,5 % миқдорида пеня солинади, аммо ушбу жарима шартнома баҳосининг 50 %дан ошмаслиги керак.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>4.2. 2.2-бандда белгиланган мажбуриятларни бузганлик учун ушбу шартнома бўйича "Буюртмачи" кечиктирилган ҳар бир кун учун кечиктирилган тўлов миқдорининг 0,4% миқдорида пеня тўлайди, аммо кечиктирилган тўлов пеня миқдори шартнома баҳосининг 50% дан ошмаслиги керак.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2A23AE" w:rsidRPr="008739FD" w:rsidRDefault="002A23AE" w:rsidP="002A23AE">
      <w:pPr>
        <w:ind w:firstLine="227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sz w:val="26"/>
          <w:szCs w:val="26"/>
          <w:lang w:val="uz-Cyrl-UZ"/>
        </w:rPr>
        <w:t>5.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8739FD">
        <w:rPr>
          <w:rFonts w:ascii="Times New Roman" w:hAnsi="Times New Roman" w:cs="Times New Roman"/>
          <w:b/>
          <w:sz w:val="26"/>
          <w:szCs w:val="26"/>
          <w:lang w:val="uz-Cyrl-UZ"/>
        </w:rPr>
        <w:t>ФОРС-МАЖОР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5.1. Томонлар хохиш иродасидан ташқари юзага келган олдиндан билиб бўлмайдиган ва олдини олиш имконияти бўлмаган форс-мажор ҳолатларда томонлар мажбуриятларини бажармаганликлари учун жавобгар бўлмайди. Тегишли 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lastRenderedPageBreak/>
        <w:t xml:space="preserve">идоралар томонидан берилган маълумотнома ушбу </w:t>
      </w:r>
      <w:r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олатларни мавжудлигини ишончли исботи ҳисобланади.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5.2. Форс-мажор юзага келган </w:t>
      </w:r>
      <w:r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олатда, шартнома мажбуриятларини бажаришни имконсиз деб топган томон, бошқа томонга бу ҳақда форс-мажор ҳолатлари юзага келганидан кейин 10 кундан кечиктирмай ёзма хабар қилиши керак.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2A23AE" w:rsidRPr="008739FD" w:rsidRDefault="002A23AE" w:rsidP="002A23AE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6. НИЗОЛАРНИ ҲАЛ ЭТИШ.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6.1. Ушбу </w:t>
      </w:r>
      <w:r>
        <w:rPr>
          <w:rFonts w:ascii="Times New Roman" w:hAnsi="Times New Roman" w:cs="Times New Roman"/>
          <w:sz w:val="26"/>
          <w:szCs w:val="26"/>
          <w:lang w:val="uz-Cyrl-UZ"/>
        </w:rPr>
        <w:t>ш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>артнома бўйича ёки у билан боғлиқ юзага келадиган барча келишмовчиликлар томонлар ўртасида музокаралар орқали ҳал қилинади.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>6.2. Томонлар келиша олмаган низолар, келишмовчиликлар Ўзбекистон Республикасининг амалдаги қонунчилигига мувофиқ иқтисидиёт судида ҳал қилинади.</w:t>
      </w:r>
    </w:p>
    <w:p w:rsidR="002A23AE" w:rsidRPr="008739FD" w:rsidRDefault="002A23AE" w:rsidP="002A23AE">
      <w:pPr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7. БОШҚА ШАРТЛАР.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>7.1. Мазкур шартномага киритилган барча ўзгартириш ва қўшимчалар ёзма шаклда тузилиб, белгиланган тартибда тарафларнинг ваколатли вакиллари томонидан имзоланган тақдирдагина амалда бўлади.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>7.2. Шартнома томонларнинг ўзаро келишувига биноан ёки улардан бири шартнома шартларини бузган тақдирда бекор қилиниши мумкин.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7.3. Шартнома Ўзбекистон Республикаси Молия вазирлиги ғазначилиги ёки унинг ҳудудий бўлинмаларида рўйхатга олинган кундан кучга киради ва 2022 йилнинг 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br/>
      </w:r>
      <w:r w:rsidRPr="00336EC9">
        <w:rPr>
          <w:rFonts w:ascii="Times New Roman" w:hAnsi="Times New Roman" w:cs="Times New Roman"/>
          <w:sz w:val="26"/>
          <w:szCs w:val="26"/>
          <w:lang w:val="uz-Cyrl-UZ"/>
        </w:rPr>
        <w:t>__________________</w:t>
      </w:r>
      <w:r w:rsidRPr="008739FD">
        <w:rPr>
          <w:rFonts w:ascii="Times New Roman" w:hAnsi="Times New Roman" w:cs="Times New Roman"/>
          <w:sz w:val="26"/>
          <w:szCs w:val="26"/>
          <w:lang w:val="uz-Cyrl-UZ"/>
        </w:rPr>
        <w:t xml:space="preserve"> кунигача амал қилади.</w:t>
      </w:r>
    </w:p>
    <w:p w:rsidR="002A23AE" w:rsidRPr="008739FD" w:rsidRDefault="002A23AE" w:rsidP="002A23AE">
      <w:pPr>
        <w:ind w:firstLine="227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</w:p>
    <w:p w:rsidR="002A23AE" w:rsidRPr="008739FD" w:rsidRDefault="002A23AE" w:rsidP="002A23AE">
      <w:pPr>
        <w:ind w:left="360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z-Cyrl-UZ"/>
        </w:rPr>
      </w:pPr>
      <w:r w:rsidRPr="008739FD">
        <w:rPr>
          <w:rFonts w:ascii="Times New Roman" w:hAnsi="Times New Roman" w:cs="Times New Roman"/>
          <w:b/>
          <w:bCs/>
          <w:noProof/>
          <w:sz w:val="26"/>
          <w:szCs w:val="26"/>
          <w:lang w:val="uz-Cyrl-UZ"/>
        </w:rPr>
        <w:t>8.ТАРАФЛАРНИНГ РЕКВИЗИТЛАРИ:</w:t>
      </w:r>
    </w:p>
    <w:p w:rsidR="002A23AE" w:rsidRPr="008739FD" w:rsidRDefault="002A23AE" w:rsidP="002A23AE">
      <w:pPr>
        <w:pStyle w:val="a4"/>
        <w:rPr>
          <w:rFonts w:ascii="Times New Roman" w:hAnsi="Times New Roman" w:cs="Times New Roman"/>
          <w:b/>
          <w:bCs/>
          <w:noProof/>
          <w:sz w:val="26"/>
          <w:szCs w:val="26"/>
          <w:lang w:val="uz-Cyrl-UZ"/>
        </w:rPr>
      </w:pPr>
    </w:p>
    <w:p w:rsidR="002A23AE" w:rsidRPr="008739FD" w:rsidRDefault="002A23AE" w:rsidP="002A23AE">
      <w:pPr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БАЖАРУВЧИ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”</w:t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</w:t>
      </w:r>
      <w:r w:rsidRPr="008739FD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БУЮРТМАЧИ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”</w:t>
      </w:r>
    </w:p>
    <w:p w:rsidR="002A23AE" w:rsidRPr="008739FD" w:rsidRDefault="002A23AE" w:rsidP="002A23AE">
      <w:pPr>
        <w:pStyle w:val="a4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23AE" w:rsidRPr="008739FD" w:rsidTr="00610BD4">
        <w:tc>
          <w:tcPr>
            <w:tcW w:w="4672" w:type="dxa"/>
          </w:tcPr>
          <w:p w:rsidR="002A23AE" w:rsidRPr="008739FD" w:rsidRDefault="002A23AE" w:rsidP="00610BD4">
            <w:pPr>
              <w:pStyle w:val="a5"/>
              <w:suppressAutoHyphens/>
              <w:spacing w:line="276" w:lineRule="auto"/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4673" w:type="dxa"/>
          </w:tcPr>
          <w:p w:rsidR="002A23AE" w:rsidRPr="008739FD" w:rsidRDefault="002A23AE" w:rsidP="00610BD4">
            <w:pPr>
              <w:pStyle w:val="a5"/>
              <w:suppressAutoHyphens/>
              <w:spacing w:line="276" w:lineRule="auto"/>
              <w:rPr>
                <w:bCs/>
                <w:sz w:val="26"/>
                <w:szCs w:val="26"/>
                <w:lang w:val="uz-Cyrl-UZ"/>
              </w:rPr>
            </w:pPr>
          </w:p>
        </w:tc>
      </w:tr>
      <w:tr w:rsidR="002A23AE" w:rsidRPr="008739FD" w:rsidTr="00610BD4">
        <w:tc>
          <w:tcPr>
            <w:tcW w:w="4672" w:type="dxa"/>
          </w:tcPr>
          <w:p w:rsidR="002A23AE" w:rsidRPr="008739FD" w:rsidRDefault="002A23AE" w:rsidP="00610BD4">
            <w:pPr>
              <w:pStyle w:val="a5"/>
              <w:suppressAutoHyphens/>
              <w:spacing w:line="276" w:lineRule="auto"/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4673" w:type="dxa"/>
          </w:tcPr>
          <w:p w:rsidR="002A23AE" w:rsidRPr="008739FD" w:rsidRDefault="002A23AE" w:rsidP="00610BD4">
            <w:pPr>
              <w:pStyle w:val="a5"/>
              <w:suppressAutoHyphens/>
              <w:spacing w:line="276" w:lineRule="auto"/>
              <w:rPr>
                <w:bCs/>
                <w:sz w:val="26"/>
                <w:szCs w:val="26"/>
                <w:lang w:val="uz-Cyrl-UZ"/>
              </w:rPr>
            </w:pPr>
          </w:p>
        </w:tc>
      </w:tr>
      <w:tr w:rsidR="002A23AE" w:rsidRPr="008739FD" w:rsidTr="00610BD4">
        <w:tc>
          <w:tcPr>
            <w:tcW w:w="4672" w:type="dxa"/>
          </w:tcPr>
          <w:p w:rsidR="002A23AE" w:rsidRPr="008739FD" w:rsidRDefault="002A23AE" w:rsidP="00610BD4">
            <w:pPr>
              <w:pStyle w:val="a5"/>
              <w:suppressAutoHyphens/>
              <w:spacing w:line="276" w:lineRule="auto"/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4673" w:type="dxa"/>
          </w:tcPr>
          <w:p w:rsidR="002A23AE" w:rsidRPr="008739FD" w:rsidRDefault="002A23AE" w:rsidP="00610BD4">
            <w:pPr>
              <w:pStyle w:val="a5"/>
              <w:suppressAutoHyphens/>
              <w:spacing w:line="276" w:lineRule="auto"/>
              <w:rPr>
                <w:bCs/>
                <w:sz w:val="26"/>
                <w:szCs w:val="26"/>
                <w:lang w:val="uz-Cyrl-UZ"/>
              </w:rPr>
            </w:pPr>
          </w:p>
        </w:tc>
      </w:tr>
    </w:tbl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2A23AE" w:rsidRDefault="002A23AE" w:rsidP="002A23AE">
      <w:pPr>
        <w:pStyle w:val="a5"/>
        <w:suppressAutoHyphens/>
        <w:spacing w:line="276" w:lineRule="auto"/>
        <w:rPr>
          <w:bCs/>
          <w:sz w:val="26"/>
          <w:szCs w:val="26"/>
          <w:lang w:val="uz-Cyrl-UZ"/>
        </w:rPr>
      </w:pPr>
    </w:p>
    <w:p w:rsidR="000D7F10" w:rsidRDefault="002A23AE">
      <w:bookmarkStart w:id="0" w:name="_GoBack"/>
      <w:bookmarkEnd w:id="0"/>
    </w:p>
    <w:sectPr w:rsidR="000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9"/>
    <w:rsid w:val="000E066C"/>
    <w:rsid w:val="00277F2D"/>
    <w:rsid w:val="002A23AE"/>
    <w:rsid w:val="00405ECB"/>
    <w:rsid w:val="0060776D"/>
    <w:rsid w:val="006F3920"/>
    <w:rsid w:val="00A64746"/>
    <w:rsid w:val="00B95429"/>
    <w:rsid w:val="00D11163"/>
    <w:rsid w:val="00DB3ED2"/>
    <w:rsid w:val="00E84691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8973-8E66-487A-9B8A-9727C3CC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A23AE"/>
    <w:pPr>
      <w:ind w:left="720"/>
      <w:contextualSpacing/>
    </w:pPr>
  </w:style>
  <w:style w:type="paragraph" w:styleId="a5">
    <w:name w:val="No Spacing"/>
    <w:uiPriority w:val="1"/>
    <w:qFormat/>
    <w:rsid w:val="002A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2022-08-15T12:41:00Z</dcterms:created>
  <dcterms:modified xsi:type="dcterms:W3CDTF">2022-08-15T12:41:00Z</dcterms:modified>
</cp:coreProperties>
</file>