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5637"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1"/>
        <w:gridCol w:w="3256"/>
      </w:tblGrid>
      <w:tr w:rsidR="00137C9C" w:rsidRPr="00312136" w:rsidTr="00796AA7">
        <w:trPr>
          <w:trHeight w:val="397"/>
          <w:jc w:val="right"/>
        </w:trPr>
        <w:tc>
          <w:tcPr>
            <w:tcW w:w="5637" w:type="dxa"/>
            <w:gridSpan w:val="2"/>
            <w:vAlign w:val="center"/>
          </w:tcPr>
          <w:p w:rsidR="00137C9C" w:rsidRPr="00312136" w:rsidRDefault="00094CA6" w:rsidP="00A82673">
            <w:pPr>
              <w:tabs>
                <w:tab w:val="left" w:pos="4536"/>
              </w:tabs>
              <w:ind w:left="-215"/>
              <w:jc w:val="center"/>
              <w:rPr>
                <w:rFonts w:ascii="Times New Roman" w:eastAsia="Times New Roman" w:hAnsi="Times New Roman" w:cs="Times New Roman"/>
                <w:b/>
                <w:color w:val="000000"/>
                <w:sz w:val="28"/>
                <w:szCs w:val="28"/>
                <w:lang w:eastAsia="ru-RU"/>
              </w:rPr>
            </w:pPr>
            <w:bookmarkStart w:id="0" w:name="_Hlk76739469"/>
            <w:r w:rsidRPr="00312136">
              <w:rPr>
                <w:rFonts w:ascii="Times New Roman" w:eastAsia="Times New Roman" w:hAnsi="Times New Roman" w:cs="Times New Roman"/>
                <w:b/>
                <w:color w:val="000000"/>
                <w:sz w:val="28"/>
                <w:szCs w:val="28"/>
                <w:lang w:val="uz-Cyrl-UZ" w:eastAsia="ru-RU"/>
              </w:rPr>
              <w:t>ТАСДИҚЛАЙМАН</w:t>
            </w:r>
            <w:r w:rsidR="00137C9C" w:rsidRPr="00312136">
              <w:rPr>
                <w:rFonts w:ascii="Times New Roman" w:eastAsia="Times New Roman" w:hAnsi="Times New Roman" w:cs="Times New Roman"/>
                <w:b/>
                <w:color w:val="000000"/>
                <w:sz w:val="28"/>
                <w:szCs w:val="28"/>
                <w:lang w:eastAsia="ru-RU"/>
              </w:rPr>
              <w:t>:</w:t>
            </w:r>
          </w:p>
          <w:p w:rsidR="001172D5" w:rsidRPr="00312136" w:rsidRDefault="001172D5" w:rsidP="00A82673">
            <w:pPr>
              <w:tabs>
                <w:tab w:val="left" w:pos="4536"/>
              </w:tabs>
              <w:ind w:left="-215"/>
              <w:jc w:val="center"/>
              <w:rPr>
                <w:rFonts w:ascii="Times New Roman" w:eastAsia="Times New Roman" w:hAnsi="Times New Roman" w:cs="Times New Roman"/>
                <w:b/>
                <w:color w:val="000000"/>
                <w:sz w:val="28"/>
                <w:szCs w:val="28"/>
                <w:lang w:eastAsia="ru-RU"/>
              </w:rPr>
            </w:pPr>
          </w:p>
        </w:tc>
      </w:tr>
      <w:tr w:rsidR="00137C9C" w:rsidRPr="00312136" w:rsidTr="00796AA7">
        <w:trPr>
          <w:trHeight w:val="397"/>
          <w:jc w:val="right"/>
        </w:trPr>
        <w:tc>
          <w:tcPr>
            <w:tcW w:w="5637" w:type="dxa"/>
            <w:gridSpan w:val="2"/>
            <w:vAlign w:val="center"/>
          </w:tcPr>
          <w:p w:rsidR="001172D5" w:rsidRPr="00312136" w:rsidRDefault="00094CA6" w:rsidP="00A82673">
            <w:pPr>
              <w:tabs>
                <w:tab w:val="left" w:pos="5220"/>
              </w:tabs>
              <w:ind w:left="-215"/>
              <w:jc w:val="center"/>
              <w:rPr>
                <w:rFonts w:ascii="Times New Roman" w:eastAsia="Times New Roman" w:hAnsi="Times New Roman" w:cs="Times New Roman"/>
                <w:color w:val="000000"/>
                <w:sz w:val="28"/>
                <w:szCs w:val="28"/>
                <w:u w:val="single"/>
                <w:lang w:val="en-US" w:eastAsia="ru-RU"/>
              </w:rPr>
            </w:pPr>
            <w:r w:rsidRPr="00312136">
              <w:rPr>
                <w:rFonts w:ascii="Times New Roman" w:eastAsia="Times New Roman" w:hAnsi="Times New Roman" w:cs="Times New Roman"/>
                <w:color w:val="000000"/>
                <w:sz w:val="28"/>
                <w:szCs w:val="28"/>
                <w:u w:val="single"/>
                <w:lang w:val="uz-Cyrl-UZ" w:eastAsia="ru-RU"/>
              </w:rPr>
              <w:t>Бош</w:t>
            </w:r>
            <w:proofErr w:type="spellStart"/>
            <w:r w:rsidR="00796AA7" w:rsidRPr="00312136">
              <w:rPr>
                <w:rFonts w:ascii="Times New Roman" w:eastAsia="Times New Roman" w:hAnsi="Times New Roman" w:cs="Times New Roman"/>
                <w:color w:val="000000"/>
                <w:sz w:val="28"/>
                <w:szCs w:val="28"/>
                <w:u w:val="single"/>
                <w:lang w:eastAsia="ru-RU"/>
              </w:rPr>
              <w:t>карувчи</w:t>
            </w:r>
            <w:proofErr w:type="spellEnd"/>
            <w:r w:rsidR="001172D5" w:rsidRPr="00312136">
              <w:rPr>
                <w:rFonts w:ascii="Times New Roman" w:eastAsia="Times New Roman" w:hAnsi="Times New Roman" w:cs="Times New Roman"/>
                <w:color w:val="000000"/>
                <w:sz w:val="28"/>
                <w:szCs w:val="28"/>
                <w:u w:val="single"/>
                <w:lang w:eastAsia="ru-RU"/>
              </w:rPr>
              <w:t xml:space="preserve"> Директор</w:t>
            </w:r>
          </w:p>
        </w:tc>
      </w:tr>
      <w:tr w:rsidR="00137C9C" w:rsidRPr="00312136" w:rsidTr="00796AA7">
        <w:trPr>
          <w:trHeight w:val="454"/>
          <w:jc w:val="right"/>
        </w:trPr>
        <w:tc>
          <w:tcPr>
            <w:tcW w:w="5637" w:type="dxa"/>
            <w:gridSpan w:val="2"/>
          </w:tcPr>
          <w:p w:rsidR="00137C9C" w:rsidRPr="00312136" w:rsidRDefault="00137C9C" w:rsidP="00A82673">
            <w:pPr>
              <w:jc w:val="center"/>
              <w:rPr>
                <w:rFonts w:ascii="Times New Roman" w:eastAsia="Times New Roman" w:hAnsi="Times New Roman" w:cs="Times New Roman"/>
                <w:color w:val="000000"/>
                <w:sz w:val="28"/>
                <w:szCs w:val="28"/>
                <w:lang w:eastAsia="ru-RU"/>
              </w:rPr>
            </w:pPr>
            <w:r w:rsidRPr="00312136">
              <w:rPr>
                <w:rFonts w:ascii="Times New Roman" w:eastAsia="Times New Roman" w:hAnsi="Times New Roman" w:cs="Times New Roman"/>
                <w:color w:val="000000"/>
                <w:sz w:val="20"/>
                <w:szCs w:val="20"/>
                <w:lang w:eastAsia="ru-RU"/>
              </w:rPr>
              <w:t>(</w:t>
            </w:r>
            <w:proofErr w:type="spellStart"/>
            <w:r w:rsidR="00A82673" w:rsidRPr="00312136">
              <w:rPr>
                <w:rFonts w:ascii="Times New Roman" w:hAnsi="Times New Roman" w:cs="Times New Roman"/>
              </w:rPr>
              <w:t>Харид</w:t>
            </w:r>
            <w:proofErr w:type="spellEnd"/>
            <w:r w:rsidR="00A82673" w:rsidRPr="00312136">
              <w:rPr>
                <w:rFonts w:ascii="Times New Roman" w:hAnsi="Times New Roman" w:cs="Times New Roman"/>
              </w:rPr>
              <w:t xml:space="preserve"> </w:t>
            </w:r>
            <w:proofErr w:type="spellStart"/>
            <w:r w:rsidR="00A82673" w:rsidRPr="00312136">
              <w:rPr>
                <w:rFonts w:ascii="Times New Roman" w:hAnsi="Times New Roman" w:cs="Times New Roman"/>
              </w:rPr>
              <w:t>комиссияси</w:t>
            </w:r>
            <w:proofErr w:type="spellEnd"/>
            <w:r w:rsidR="00A82673" w:rsidRPr="00312136">
              <w:rPr>
                <w:rFonts w:ascii="Times New Roman" w:hAnsi="Times New Roman" w:cs="Times New Roman"/>
                <w:lang w:val="uz-Cyrl-UZ"/>
              </w:rPr>
              <w:t xml:space="preserve"> раиси</w:t>
            </w:r>
            <w:r w:rsidRPr="00312136">
              <w:rPr>
                <w:rFonts w:ascii="Times New Roman" w:eastAsia="Times New Roman" w:hAnsi="Times New Roman" w:cs="Times New Roman"/>
                <w:color w:val="000000"/>
                <w:sz w:val="20"/>
                <w:szCs w:val="20"/>
                <w:lang w:eastAsia="ru-RU"/>
              </w:rPr>
              <w:t>)</w:t>
            </w:r>
          </w:p>
        </w:tc>
      </w:tr>
      <w:tr w:rsidR="00137C9C" w:rsidRPr="00312136" w:rsidTr="00796AA7">
        <w:trPr>
          <w:trHeight w:val="397"/>
          <w:jc w:val="right"/>
        </w:trPr>
        <w:tc>
          <w:tcPr>
            <w:tcW w:w="5637" w:type="dxa"/>
            <w:gridSpan w:val="2"/>
            <w:vAlign w:val="center"/>
          </w:tcPr>
          <w:p w:rsidR="00137C9C" w:rsidRPr="00312136" w:rsidRDefault="001172D5" w:rsidP="00A82673">
            <w:pPr>
              <w:tabs>
                <w:tab w:val="left" w:pos="5220"/>
              </w:tabs>
              <w:ind w:left="-215"/>
              <w:jc w:val="center"/>
              <w:rPr>
                <w:rFonts w:ascii="Times New Roman" w:eastAsia="Times New Roman" w:hAnsi="Times New Roman" w:cs="Times New Roman"/>
                <w:color w:val="000000"/>
                <w:sz w:val="28"/>
                <w:szCs w:val="28"/>
                <w:u w:val="single"/>
                <w:lang w:val="uz-Cyrl-UZ" w:eastAsia="ru-RU"/>
              </w:rPr>
            </w:pPr>
            <w:r w:rsidRPr="00312136">
              <w:rPr>
                <w:rFonts w:ascii="Times New Roman" w:eastAsia="Times New Roman" w:hAnsi="Times New Roman" w:cs="Times New Roman"/>
                <w:color w:val="000000"/>
                <w:sz w:val="28"/>
                <w:szCs w:val="28"/>
                <w:u w:val="single"/>
                <w:lang w:eastAsia="ru-RU"/>
              </w:rPr>
              <w:t>«</w:t>
            </w:r>
            <w:proofErr w:type="spellStart"/>
            <w:r w:rsidRPr="00312136">
              <w:rPr>
                <w:rFonts w:ascii="Times New Roman" w:eastAsia="Times New Roman" w:hAnsi="Times New Roman" w:cs="Times New Roman"/>
                <w:color w:val="000000"/>
                <w:sz w:val="28"/>
                <w:szCs w:val="28"/>
                <w:u w:val="single"/>
                <w:lang w:eastAsia="ru-RU"/>
              </w:rPr>
              <w:t>Уз</w:t>
            </w:r>
            <w:r w:rsidR="00EF6A3F" w:rsidRPr="00312136">
              <w:rPr>
                <w:rFonts w:ascii="Times New Roman" w:eastAsia="Times New Roman" w:hAnsi="Times New Roman" w:cs="Times New Roman"/>
                <w:color w:val="000000"/>
                <w:sz w:val="28"/>
                <w:szCs w:val="28"/>
                <w:u w:val="single"/>
                <w:lang w:eastAsia="ru-RU"/>
              </w:rPr>
              <w:t>А</w:t>
            </w:r>
            <w:r w:rsidRPr="00312136">
              <w:rPr>
                <w:rFonts w:ascii="Times New Roman" w:eastAsia="Times New Roman" w:hAnsi="Times New Roman" w:cs="Times New Roman"/>
                <w:color w:val="000000"/>
                <w:sz w:val="28"/>
                <w:szCs w:val="28"/>
                <w:u w:val="single"/>
                <w:lang w:eastAsia="ru-RU"/>
              </w:rPr>
              <w:t>вто</w:t>
            </w:r>
            <w:proofErr w:type="spellEnd"/>
            <w:r w:rsidRPr="00312136">
              <w:rPr>
                <w:rFonts w:ascii="Times New Roman" w:eastAsia="Times New Roman" w:hAnsi="Times New Roman" w:cs="Times New Roman"/>
                <w:color w:val="000000"/>
                <w:sz w:val="28"/>
                <w:szCs w:val="28"/>
                <w:u w:val="single"/>
                <w:lang w:eastAsia="ru-RU"/>
              </w:rPr>
              <w:t xml:space="preserve"> Моторс </w:t>
            </w:r>
            <w:proofErr w:type="spellStart"/>
            <w:r w:rsidRPr="00312136">
              <w:rPr>
                <w:rFonts w:ascii="Times New Roman" w:eastAsia="Times New Roman" w:hAnsi="Times New Roman" w:cs="Times New Roman"/>
                <w:color w:val="000000"/>
                <w:sz w:val="28"/>
                <w:szCs w:val="28"/>
                <w:u w:val="single"/>
                <w:lang w:eastAsia="ru-RU"/>
              </w:rPr>
              <w:t>Пауэртрейн</w:t>
            </w:r>
            <w:proofErr w:type="spellEnd"/>
            <w:r w:rsidRPr="00312136">
              <w:rPr>
                <w:rFonts w:ascii="Times New Roman" w:eastAsia="Times New Roman" w:hAnsi="Times New Roman" w:cs="Times New Roman"/>
                <w:color w:val="000000"/>
                <w:sz w:val="28"/>
                <w:szCs w:val="28"/>
                <w:u w:val="single"/>
                <w:lang w:eastAsia="ru-RU"/>
              </w:rPr>
              <w:t>»</w:t>
            </w:r>
            <w:r w:rsidR="00A82673" w:rsidRPr="00312136">
              <w:rPr>
                <w:rFonts w:ascii="Times New Roman" w:eastAsia="Times New Roman" w:hAnsi="Times New Roman" w:cs="Times New Roman"/>
                <w:color w:val="000000"/>
                <w:sz w:val="28"/>
                <w:szCs w:val="28"/>
                <w:u w:val="single"/>
                <w:lang w:val="uz-Cyrl-UZ" w:eastAsia="ru-RU"/>
              </w:rPr>
              <w:t xml:space="preserve"> АЖ</w:t>
            </w:r>
          </w:p>
        </w:tc>
      </w:tr>
      <w:tr w:rsidR="00137C9C" w:rsidRPr="00312136" w:rsidTr="00796AA7">
        <w:trPr>
          <w:trHeight w:val="454"/>
          <w:jc w:val="right"/>
        </w:trPr>
        <w:tc>
          <w:tcPr>
            <w:tcW w:w="5637" w:type="dxa"/>
            <w:gridSpan w:val="2"/>
          </w:tcPr>
          <w:p w:rsidR="00137C9C" w:rsidRPr="00312136" w:rsidRDefault="00137C9C" w:rsidP="00A82673">
            <w:pPr>
              <w:tabs>
                <w:tab w:val="left" w:pos="5220"/>
              </w:tabs>
              <w:ind w:left="-215"/>
              <w:jc w:val="center"/>
              <w:rPr>
                <w:rFonts w:ascii="Times New Roman" w:eastAsia="Times New Roman" w:hAnsi="Times New Roman" w:cs="Times New Roman"/>
                <w:color w:val="000000"/>
                <w:sz w:val="28"/>
                <w:szCs w:val="28"/>
                <w:lang w:eastAsia="ru-RU"/>
              </w:rPr>
            </w:pPr>
            <w:r w:rsidRPr="00312136">
              <w:rPr>
                <w:rFonts w:ascii="Times New Roman" w:eastAsia="Times New Roman" w:hAnsi="Times New Roman" w:cs="Times New Roman"/>
                <w:color w:val="000000"/>
                <w:sz w:val="20"/>
                <w:szCs w:val="20"/>
                <w:lang w:eastAsia="ru-RU"/>
              </w:rPr>
              <w:t>(</w:t>
            </w:r>
            <w:r w:rsidR="00A82673" w:rsidRPr="00312136">
              <w:rPr>
                <w:rFonts w:ascii="Times New Roman" w:eastAsia="Times New Roman" w:hAnsi="Times New Roman" w:cs="Times New Roman"/>
                <w:color w:val="000000"/>
                <w:sz w:val="20"/>
                <w:szCs w:val="20"/>
                <w:lang w:val="uz-Cyrl-UZ" w:eastAsia="ru-RU"/>
              </w:rPr>
              <w:t>буюртмачи номи</w:t>
            </w:r>
            <w:r w:rsidRPr="00312136">
              <w:rPr>
                <w:rFonts w:ascii="Times New Roman" w:eastAsia="Times New Roman" w:hAnsi="Times New Roman" w:cs="Times New Roman"/>
                <w:color w:val="000000"/>
                <w:sz w:val="20"/>
                <w:szCs w:val="20"/>
                <w:lang w:eastAsia="ru-RU"/>
              </w:rPr>
              <w:t>)</w:t>
            </w:r>
          </w:p>
        </w:tc>
      </w:tr>
      <w:tr w:rsidR="00137C9C" w:rsidRPr="00312136" w:rsidTr="00796AA7">
        <w:trPr>
          <w:trHeight w:val="397"/>
          <w:jc w:val="right"/>
        </w:trPr>
        <w:tc>
          <w:tcPr>
            <w:tcW w:w="2381" w:type="dxa"/>
            <w:vAlign w:val="center"/>
          </w:tcPr>
          <w:p w:rsidR="00137C9C" w:rsidRPr="00312136" w:rsidRDefault="00137C9C" w:rsidP="00796AA7">
            <w:pPr>
              <w:rPr>
                <w:rFonts w:ascii="Times New Roman" w:eastAsia="Times New Roman" w:hAnsi="Times New Roman" w:cs="Times New Roman"/>
                <w:color w:val="000000"/>
                <w:sz w:val="28"/>
                <w:szCs w:val="28"/>
                <w:lang w:eastAsia="ru-RU"/>
              </w:rPr>
            </w:pPr>
          </w:p>
          <w:p w:rsidR="00796AA7" w:rsidRPr="00312136" w:rsidRDefault="00796AA7" w:rsidP="00796AA7">
            <w:pPr>
              <w:rPr>
                <w:rFonts w:ascii="Times New Roman" w:eastAsia="Times New Roman" w:hAnsi="Times New Roman" w:cs="Times New Roman"/>
                <w:color w:val="000000"/>
                <w:sz w:val="28"/>
                <w:szCs w:val="28"/>
                <w:lang w:eastAsia="ru-RU"/>
              </w:rPr>
            </w:pPr>
            <w:r w:rsidRPr="00312136">
              <w:rPr>
                <w:rFonts w:ascii="Times New Roman" w:eastAsia="Times New Roman" w:hAnsi="Times New Roman" w:cs="Times New Roman"/>
                <w:color w:val="000000"/>
                <w:sz w:val="28"/>
                <w:szCs w:val="28"/>
                <w:lang w:eastAsia="ru-RU"/>
              </w:rPr>
              <w:t>_______________</w:t>
            </w:r>
          </w:p>
        </w:tc>
        <w:tc>
          <w:tcPr>
            <w:tcW w:w="3256" w:type="dxa"/>
            <w:vAlign w:val="center"/>
          </w:tcPr>
          <w:p w:rsidR="00137C9C" w:rsidRPr="00312136" w:rsidRDefault="00A82673" w:rsidP="00A82673">
            <w:pPr>
              <w:ind w:left="-215"/>
              <w:jc w:val="center"/>
              <w:rPr>
                <w:rFonts w:ascii="Times New Roman" w:eastAsia="Times New Roman" w:hAnsi="Times New Roman" w:cs="Times New Roman"/>
                <w:color w:val="000000"/>
                <w:sz w:val="28"/>
                <w:szCs w:val="28"/>
                <w:u w:val="single"/>
                <w:lang w:val="uz-Cyrl-UZ" w:eastAsia="ru-RU"/>
              </w:rPr>
            </w:pPr>
            <w:r w:rsidRPr="00312136">
              <w:rPr>
                <w:rFonts w:ascii="Times New Roman" w:eastAsia="Times New Roman" w:hAnsi="Times New Roman" w:cs="Times New Roman"/>
                <w:color w:val="000000"/>
                <w:sz w:val="28"/>
                <w:szCs w:val="28"/>
                <w:u w:val="single"/>
                <w:lang w:val="uz-Cyrl-UZ" w:eastAsia="ru-RU"/>
              </w:rPr>
              <w:t>Гулямов Саидазим Миркамалович</w:t>
            </w:r>
          </w:p>
        </w:tc>
      </w:tr>
      <w:tr w:rsidR="00137C9C" w:rsidRPr="00312136" w:rsidTr="00796AA7">
        <w:trPr>
          <w:trHeight w:val="397"/>
          <w:jc w:val="right"/>
        </w:trPr>
        <w:tc>
          <w:tcPr>
            <w:tcW w:w="2381" w:type="dxa"/>
          </w:tcPr>
          <w:p w:rsidR="00137C9C" w:rsidRPr="00312136" w:rsidRDefault="00137C9C" w:rsidP="00F56094">
            <w:pPr>
              <w:ind w:left="-215"/>
              <w:jc w:val="center"/>
              <w:rPr>
                <w:rFonts w:ascii="Times New Roman" w:eastAsia="Times New Roman" w:hAnsi="Times New Roman" w:cs="Times New Roman"/>
                <w:color w:val="000000"/>
                <w:sz w:val="20"/>
                <w:szCs w:val="20"/>
                <w:lang w:eastAsia="ru-RU"/>
              </w:rPr>
            </w:pPr>
            <w:r w:rsidRPr="00312136">
              <w:rPr>
                <w:rFonts w:ascii="Times New Roman" w:eastAsia="Times New Roman" w:hAnsi="Times New Roman" w:cs="Times New Roman"/>
                <w:color w:val="000000"/>
                <w:sz w:val="20"/>
                <w:szCs w:val="20"/>
                <w:lang w:eastAsia="ru-RU"/>
              </w:rPr>
              <w:t>(</w:t>
            </w:r>
            <w:r w:rsidR="00A82673" w:rsidRPr="00312136">
              <w:rPr>
                <w:rFonts w:ascii="Times New Roman" w:eastAsia="Times New Roman" w:hAnsi="Times New Roman" w:cs="Times New Roman"/>
                <w:color w:val="000000"/>
                <w:sz w:val="20"/>
                <w:szCs w:val="20"/>
                <w:lang w:val="uz-Cyrl-UZ" w:eastAsia="ru-RU"/>
              </w:rPr>
              <w:t>имзо</w:t>
            </w:r>
            <w:r w:rsidRPr="00312136">
              <w:rPr>
                <w:rFonts w:ascii="Times New Roman" w:eastAsia="Times New Roman" w:hAnsi="Times New Roman" w:cs="Times New Roman"/>
                <w:color w:val="000000"/>
                <w:sz w:val="20"/>
                <w:szCs w:val="20"/>
                <w:lang w:eastAsia="ru-RU"/>
              </w:rPr>
              <w:t>)</w:t>
            </w:r>
          </w:p>
        </w:tc>
        <w:tc>
          <w:tcPr>
            <w:tcW w:w="3256" w:type="dxa"/>
          </w:tcPr>
          <w:p w:rsidR="00137C9C" w:rsidRPr="00312136" w:rsidRDefault="00137C9C" w:rsidP="00A82673">
            <w:pPr>
              <w:ind w:left="-215"/>
              <w:jc w:val="center"/>
              <w:rPr>
                <w:rFonts w:ascii="Times New Roman" w:eastAsia="Times New Roman" w:hAnsi="Times New Roman" w:cs="Times New Roman"/>
                <w:color w:val="000000"/>
                <w:sz w:val="20"/>
                <w:szCs w:val="20"/>
                <w:lang w:eastAsia="ru-RU"/>
              </w:rPr>
            </w:pPr>
            <w:r w:rsidRPr="00312136">
              <w:rPr>
                <w:rFonts w:ascii="Times New Roman" w:eastAsia="Times New Roman" w:hAnsi="Times New Roman" w:cs="Times New Roman"/>
                <w:color w:val="000000"/>
                <w:sz w:val="20"/>
                <w:szCs w:val="20"/>
                <w:lang w:eastAsia="ru-RU"/>
              </w:rPr>
              <w:t>(Ф.И.</w:t>
            </w:r>
            <w:r w:rsidR="00A82673" w:rsidRPr="00312136">
              <w:rPr>
                <w:rFonts w:ascii="Times New Roman" w:eastAsia="Times New Roman" w:hAnsi="Times New Roman" w:cs="Times New Roman"/>
                <w:color w:val="000000"/>
                <w:sz w:val="20"/>
                <w:szCs w:val="20"/>
                <w:lang w:val="uz-Cyrl-UZ" w:eastAsia="ru-RU"/>
              </w:rPr>
              <w:t>Ш</w:t>
            </w:r>
            <w:r w:rsidRPr="00312136">
              <w:rPr>
                <w:rFonts w:ascii="Times New Roman" w:eastAsia="Times New Roman" w:hAnsi="Times New Roman" w:cs="Times New Roman"/>
                <w:color w:val="000000"/>
                <w:sz w:val="20"/>
                <w:szCs w:val="20"/>
                <w:lang w:eastAsia="ru-RU"/>
              </w:rPr>
              <w:t>)</w:t>
            </w:r>
          </w:p>
        </w:tc>
      </w:tr>
      <w:tr w:rsidR="00137C9C" w:rsidRPr="00312136" w:rsidTr="00796AA7">
        <w:trPr>
          <w:trHeight w:val="397"/>
          <w:jc w:val="right"/>
        </w:trPr>
        <w:tc>
          <w:tcPr>
            <w:tcW w:w="5637" w:type="dxa"/>
            <w:gridSpan w:val="2"/>
          </w:tcPr>
          <w:p w:rsidR="00137C9C" w:rsidRPr="00312136" w:rsidRDefault="00137C9C" w:rsidP="00A82673">
            <w:pPr>
              <w:ind w:left="-215"/>
              <w:jc w:val="center"/>
              <w:rPr>
                <w:rFonts w:ascii="Times New Roman" w:eastAsia="Times New Roman" w:hAnsi="Times New Roman" w:cs="Times New Roman"/>
                <w:b/>
                <w:color w:val="000000"/>
                <w:sz w:val="28"/>
                <w:szCs w:val="28"/>
                <w:u w:val="single"/>
                <w:lang w:eastAsia="ru-RU"/>
              </w:rPr>
            </w:pPr>
            <w:r w:rsidRPr="00312136">
              <w:rPr>
                <w:rFonts w:ascii="Times New Roman" w:eastAsia="Times New Roman" w:hAnsi="Times New Roman" w:cs="Times New Roman"/>
                <w:color w:val="000000"/>
                <w:sz w:val="28"/>
                <w:szCs w:val="28"/>
                <w:lang w:eastAsia="ru-RU"/>
              </w:rPr>
              <w:t>«__</w:t>
            </w:r>
            <w:r w:rsidR="00EF6A3F" w:rsidRPr="00312136">
              <w:rPr>
                <w:rFonts w:ascii="Times New Roman" w:eastAsia="Times New Roman" w:hAnsi="Times New Roman" w:cs="Times New Roman"/>
                <w:color w:val="000000"/>
                <w:sz w:val="28"/>
                <w:szCs w:val="28"/>
                <w:lang w:eastAsia="ru-RU"/>
              </w:rPr>
              <w:t>_» _</w:t>
            </w:r>
            <w:r w:rsidRPr="00312136">
              <w:rPr>
                <w:rFonts w:ascii="Times New Roman" w:eastAsia="Times New Roman" w:hAnsi="Times New Roman" w:cs="Times New Roman"/>
                <w:color w:val="000000"/>
                <w:sz w:val="28"/>
                <w:szCs w:val="28"/>
                <w:lang w:eastAsia="ru-RU"/>
              </w:rPr>
              <w:t>_________</w:t>
            </w:r>
            <w:r w:rsidR="00796AA7" w:rsidRPr="00312136">
              <w:rPr>
                <w:rFonts w:ascii="Times New Roman" w:eastAsia="Times New Roman" w:hAnsi="Times New Roman" w:cs="Times New Roman"/>
                <w:color w:val="000000"/>
                <w:sz w:val="28"/>
                <w:szCs w:val="28"/>
                <w:lang w:eastAsia="ru-RU"/>
              </w:rPr>
              <w:t xml:space="preserve"> </w:t>
            </w:r>
            <w:r w:rsidRPr="00312136">
              <w:rPr>
                <w:rFonts w:ascii="Times New Roman" w:eastAsia="Times New Roman" w:hAnsi="Times New Roman" w:cs="Times New Roman"/>
                <w:color w:val="000000"/>
                <w:sz w:val="28"/>
                <w:szCs w:val="28"/>
                <w:lang w:eastAsia="ru-RU"/>
              </w:rPr>
              <w:t>20</w:t>
            </w:r>
            <w:r w:rsidR="007E5ED6" w:rsidRPr="00312136">
              <w:rPr>
                <w:rFonts w:ascii="Times New Roman" w:eastAsia="Times New Roman" w:hAnsi="Times New Roman" w:cs="Times New Roman"/>
                <w:color w:val="000000"/>
                <w:sz w:val="28"/>
                <w:szCs w:val="28"/>
                <w:lang w:val="en-US" w:eastAsia="ru-RU"/>
              </w:rPr>
              <w:t>2</w:t>
            </w:r>
            <w:r w:rsidR="004B4C97">
              <w:rPr>
                <w:rFonts w:ascii="Times New Roman" w:eastAsia="Times New Roman" w:hAnsi="Times New Roman" w:cs="Times New Roman"/>
                <w:color w:val="000000"/>
                <w:sz w:val="28"/>
                <w:szCs w:val="28"/>
                <w:lang w:eastAsia="ru-RU"/>
              </w:rPr>
              <w:t>2</w:t>
            </w:r>
            <w:r w:rsidR="00A82673" w:rsidRPr="00312136">
              <w:rPr>
                <w:rFonts w:ascii="Times New Roman" w:eastAsia="Times New Roman" w:hAnsi="Times New Roman" w:cs="Times New Roman"/>
                <w:color w:val="000000"/>
                <w:sz w:val="28"/>
                <w:szCs w:val="28"/>
                <w:lang w:val="uz-Cyrl-UZ" w:eastAsia="ru-RU"/>
              </w:rPr>
              <w:t>й</w:t>
            </w:r>
            <w:r w:rsidRPr="00312136">
              <w:rPr>
                <w:rFonts w:ascii="Times New Roman" w:eastAsia="Times New Roman" w:hAnsi="Times New Roman" w:cs="Times New Roman"/>
                <w:color w:val="000000"/>
                <w:sz w:val="28"/>
                <w:szCs w:val="28"/>
                <w:lang w:eastAsia="ru-RU"/>
              </w:rPr>
              <w:t>.</w:t>
            </w:r>
          </w:p>
        </w:tc>
      </w:tr>
    </w:tbl>
    <w:p w:rsidR="008C494D" w:rsidRPr="00312136"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44"/>
      </w:tblGrid>
      <w:tr w:rsidR="00137C9C" w:rsidRPr="00312136" w:rsidTr="00A82673">
        <w:tc>
          <w:tcPr>
            <w:tcW w:w="9344" w:type="dxa"/>
          </w:tcPr>
          <w:p w:rsidR="00A82673" w:rsidRPr="00312136" w:rsidRDefault="00A82673" w:rsidP="00A82673">
            <w:pPr>
              <w:jc w:val="center"/>
              <w:rPr>
                <w:rFonts w:ascii="Times New Roman" w:eastAsia="Times New Roman" w:hAnsi="Times New Roman" w:cs="Times New Roman"/>
                <w:b/>
                <w:color w:val="000000"/>
                <w:sz w:val="32"/>
                <w:szCs w:val="32"/>
                <w:lang w:val="uz-Cyrl-UZ" w:eastAsia="ru-RU"/>
              </w:rPr>
            </w:pPr>
            <w:r w:rsidRPr="00312136">
              <w:rPr>
                <w:rFonts w:ascii="Times New Roman" w:eastAsia="Times New Roman" w:hAnsi="Times New Roman" w:cs="Times New Roman"/>
                <w:b/>
                <w:color w:val="000000"/>
                <w:sz w:val="32"/>
                <w:szCs w:val="32"/>
                <w:lang w:eastAsia="ru-RU"/>
              </w:rPr>
              <w:t>«</w:t>
            </w:r>
            <w:proofErr w:type="spellStart"/>
            <w:r w:rsidRPr="00312136">
              <w:rPr>
                <w:rFonts w:ascii="Times New Roman" w:eastAsia="Times New Roman" w:hAnsi="Times New Roman" w:cs="Times New Roman"/>
                <w:b/>
                <w:color w:val="000000"/>
                <w:sz w:val="32"/>
                <w:szCs w:val="32"/>
                <w:lang w:eastAsia="ru-RU"/>
              </w:rPr>
              <w:t>УзАвто</w:t>
            </w:r>
            <w:proofErr w:type="spellEnd"/>
            <w:r w:rsidRPr="00312136">
              <w:rPr>
                <w:rFonts w:ascii="Times New Roman" w:eastAsia="Times New Roman" w:hAnsi="Times New Roman" w:cs="Times New Roman"/>
                <w:b/>
                <w:color w:val="000000"/>
                <w:sz w:val="32"/>
                <w:szCs w:val="32"/>
                <w:lang w:eastAsia="ru-RU"/>
              </w:rPr>
              <w:t xml:space="preserve"> Моторс </w:t>
            </w:r>
            <w:proofErr w:type="spellStart"/>
            <w:r w:rsidRPr="00312136">
              <w:rPr>
                <w:rFonts w:ascii="Times New Roman" w:eastAsia="Times New Roman" w:hAnsi="Times New Roman" w:cs="Times New Roman"/>
                <w:b/>
                <w:color w:val="000000"/>
                <w:sz w:val="32"/>
                <w:szCs w:val="32"/>
                <w:lang w:eastAsia="ru-RU"/>
              </w:rPr>
              <w:t>Пауэртрейн</w:t>
            </w:r>
            <w:proofErr w:type="spellEnd"/>
            <w:r w:rsidRPr="00312136">
              <w:rPr>
                <w:rFonts w:ascii="Times New Roman" w:eastAsia="Times New Roman" w:hAnsi="Times New Roman" w:cs="Times New Roman"/>
                <w:b/>
                <w:color w:val="000000"/>
                <w:sz w:val="32"/>
                <w:szCs w:val="32"/>
                <w:lang w:eastAsia="ru-RU"/>
              </w:rPr>
              <w:t>»</w:t>
            </w:r>
            <w:r w:rsidRPr="00312136">
              <w:rPr>
                <w:rFonts w:ascii="Times New Roman" w:eastAsia="Times New Roman" w:hAnsi="Times New Roman" w:cs="Times New Roman"/>
                <w:b/>
                <w:color w:val="000000"/>
                <w:sz w:val="32"/>
                <w:szCs w:val="32"/>
                <w:lang w:val="uz-Cyrl-UZ" w:eastAsia="ru-RU"/>
              </w:rPr>
              <w:t xml:space="preserve"> АЖ эҳтиёжи учун</w:t>
            </w:r>
          </w:p>
          <w:p w:rsidR="00A82673" w:rsidRPr="00312136" w:rsidRDefault="00A82673" w:rsidP="00A82673">
            <w:pPr>
              <w:jc w:val="center"/>
              <w:rPr>
                <w:rFonts w:ascii="Times New Roman" w:eastAsia="Times New Roman" w:hAnsi="Times New Roman" w:cs="Times New Roman"/>
                <w:b/>
                <w:color w:val="000000"/>
                <w:sz w:val="32"/>
                <w:szCs w:val="32"/>
                <w:lang w:val="uz-Cyrl-UZ" w:eastAsia="ru-RU"/>
              </w:rPr>
            </w:pPr>
          </w:p>
          <w:p w:rsidR="00A82673" w:rsidRPr="00312136" w:rsidRDefault="004B4C97" w:rsidP="005F33BA">
            <w:pPr>
              <w:jc w:val="center"/>
              <w:rPr>
                <w:rFonts w:ascii="Times New Roman" w:hAnsi="Times New Roman" w:cs="Times New Roman"/>
                <w:color w:val="0070C0"/>
                <w:sz w:val="32"/>
                <w:u w:val="single"/>
                <w:lang w:val="uz-Cyrl-UZ" w:eastAsia="ru-RU"/>
              </w:rPr>
            </w:pPr>
            <w:r>
              <w:rPr>
                <w:rFonts w:ascii="Times New Roman" w:hAnsi="Times New Roman" w:cs="Times New Roman"/>
                <w:color w:val="0070C0"/>
                <w:sz w:val="32"/>
                <w:u w:val="single"/>
                <w:lang w:val="uz-Cyrl-UZ" w:eastAsia="ru-RU"/>
              </w:rPr>
              <w:t xml:space="preserve">Газ жихозланган кушимча бино (ошхона) курилиш </w:t>
            </w:r>
            <w:r w:rsidR="006E73B8" w:rsidRPr="00312136">
              <w:rPr>
                <w:rFonts w:ascii="Times New Roman" w:hAnsi="Times New Roman" w:cs="Times New Roman"/>
                <w:color w:val="0070C0"/>
                <w:sz w:val="32"/>
                <w:u w:val="single"/>
                <w:lang w:val="uz-Cyrl-UZ" w:eastAsia="ru-RU"/>
              </w:rPr>
              <w:t>ишларини</w:t>
            </w:r>
          </w:p>
          <w:p w:rsidR="006E73B8" w:rsidRPr="00312136" w:rsidRDefault="006E73B8" w:rsidP="005F33BA">
            <w:pPr>
              <w:jc w:val="center"/>
              <w:rPr>
                <w:rFonts w:ascii="Times New Roman" w:hAnsi="Times New Roman" w:cs="Times New Roman"/>
                <w:lang w:val="uz-Cyrl-UZ" w:eastAsia="ru-RU"/>
              </w:rPr>
            </w:pPr>
          </w:p>
          <w:p w:rsidR="00A82673" w:rsidRPr="00312136" w:rsidRDefault="00A00E69" w:rsidP="00A82673">
            <w:pPr>
              <w:jc w:val="center"/>
              <w:rPr>
                <w:rFonts w:ascii="Times New Roman" w:eastAsia="Times New Roman" w:hAnsi="Times New Roman" w:cs="Times New Roman"/>
                <w:b/>
                <w:color w:val="000000"/>
                <w:sz w:val="32"/>
                <w:szCs w:val="32"/>
                <w:lang w:val="uz-Cyrl-UZ" w:eastAsia="ru-RU"/>
              </w:rPr>
            </w:pPr>
            <w:r w:rsidRPr="00312136">
              <w:rPr>
                <w:rFonts w:ascii="Times New Roman" w:eastAsia="Times New Roman" w:hAnsi="Times New Roman" w:cs="Times New Roman"/>
                <w:b/>
                <w:color w:val="000000"/>
                <w:sz w:val="24"/>
                <w:szCs w:val="32"/>
                <w:lang w:val="uz-Cyrl-UZ" w:eastAsia="ru-RU"/>
              </w:rPr>
              <w:t>Товарлар</w:t>
            </w:r>
            <w:r w:rsidR="0071374F" w:rsidRPr="00312136">
              <w:rPr>
                <w:rFonts w:ascii="Times New Roman" w:eastAsia="Times New Roman" w:hAnsi="Times New Roman" w:cs="Times New Roman"/>
                <w:b/>
                <w:color w:val="000000"/>
                <w:sz w:val="24"/>
                <w:szCs w:val="32"/>
                <w:lang w:val="uz-Cyrl-UZ" w:eastAsia="ru-RU"/>
              </w:rPr>
              <w:t xml:space="preserve"> (</w:t>
            </w:r>
            <w:r w:rsidRPr="00312136">
              <w:rPr>
                <w:rFonts w:ascii="Times New Roman" w:eastAsia="Times New Roman" w:hAnsi="Times New Roman" w:cs="Times New Roman"/>
                <w:b/>
                <w:color w:val="000000"/>
                <w:sz w:val="24"/>
                <w:szCs w:val="32"/>
                <w:lang w:val="uz-Cyrl-UZ" w:eastAsia="ru-RU"/>
              </w:rPr>
              <w:t>ишлар</w:t>
            </w:r>
            <w:r w:rsidR="0071374F" w:rsidRPr="00312136">
              <w:rPr>
                <w:rFonts w:ascii="Times New Roman" w:eastAsia="Times New Roman" w:hAnsi="Times New Roman" w:cs="Times New Roman"/>
                <w:b/>
                <w:color w:val="000000"/>
                <w:sz w:val="24"/>
                <w:szCs w:val="32"/>
                <w:lang w:val="uz-Cyrl-UZ" w:eastAsia="ru-RU"/>
              </w:rPr>
              <w:t xml:space="preserve">, </w:t>
            </w:r>
            <w:r w:rsidRPr="00312136">
              <w:rPr>
                <w:rFonts w:ascii="Times New Roman" w:eastAsia="Times New Roman" w:hAnsi="Times New Roman" w:cs="Times New Roman"/>
                <w:b/>
                <w:color w:val="000000"/>
                <w:sz w:val="24"/>
                <w:szCs w:val="32"/>
                <w:lang w:val="uz-Cyrl-UZ" w:eastAsia="ru-RU"/>
              </w:rPr>
              <w:t>хизматлар</w:t>
            </w:r>
            <w:r w:rsidR="0071374F" w:rsidRPr="00312136">
              <w:rPr>
                <w:rFonts w:ascii="Times New Roman" w:eastAsia="Times New Roman" w:hAnsi="Times New Roman" w:cs="Times New Roman"/>
                <w:b/>
                <w:color w:val="000000"/>
                <w:sz w:val="24"/>
                <w:szCs w:val="32"/>
                <w:lang w:val="uz-Cyrl-UZ" w:eastAsia="ru-RU"/>
              </w:rPr>
              <w:t>)</w:t>
            </w:r>
            <w:r w:rsidRPr="00312136">
              <w:rPr>
                <w:rFonts w:ascii="Times New Roman" w:eastAsia="Times New Roman" w:hAnsi="Times New Roman" w:cs="Times New Roman"/>
                <w:b/>
                <w:color w:val="000000"/>
                <w:sz w:val="24"/>
                <w:szCs w:val="32"/>
                <w:lang w:val="uz-Cyrl-UZ" w:eastAsia="ru-RU"/>
              </w:rPr>
              <w:t xml:space="preserve"> </w:t>
            </w:r>
            <w:r w:rsidR="00A82673" w:rsidRPr="00312136">
              <w:rPr>
                <w:rFonts w:ascii="Times New Roman" w:eastAsia="Times New Roman" w:hAnsi="Times New Roman" w:cs="Times New Roman"/>
                <w:b/>
                <w:color w:val="000000"/>
                <w:sz w:val="24"/>
                <w:szCs w:val="32"/>
                <w:lang w:val="uz-Cyrl-UZ" w:eastAsia="ru-RU"/>
              </w:rPr>
              <w:t>номи</w:t>
            </w:r>
          </w:p>
          <w:p w:rsidR="00A82673" w:rsidRPr="00312136" w:rsidRDefault="00A82673" w:rsidP="00A82673">
            <w:pPr>
              <w:jc w:val="center"/>
              <w:rPr>
                <w:rFonts w:ascii="Times New Roman" w:eastAsia="Times New Roman" w:hAnsi="Times New Roman" w:cs="Times New Roman"/>
                <w:b/>
                <w:color w:val="000000"/>
                <w:sz w:val="32"/>
                <w:szCs w:val="32"/>
                <w:lang w:val="uz-Cyrl-UZ" w:eastAsia="ru-RU"/>
              </w:rPr>
            </w:pPr>
          </w:p>
          <w:p w:rsidR="00A065B8" w:rsidRPr="00312136" w:rsidRDefault="00A82673" w:rsidP="00A82673">
            <w:pPr>
              <w:jc w:val="center"/>
              <w:rPr>
                <w:rFonts w:ascii="Times New Roman" w:eastAsia="Times New Roman" w:hAnsi="Times New Roman" w:cs="Times New Roman"/>
                <w:b/>
                <w:color w:val="000000"/>
                <w:sz w:val="32"/>
                <w:szCs w:val="32"/>
                <w:lang w:val="uz-Cyrl-UZ" w:eastAsia="ru-RU"/>
              </w:rPr>
            </w:pPr>
            <w:r w:rsidRPr="00312136">
              <w:rPr>
                <w:rFonts w:ascii="Times New Roman" w:eastAsia="Times New Roman" w:hAnsi="Times New Roman" w:cs="Times New Roman"/>
                <w:b/>
                <w:color w:val="000000"/>
                <w:sz w:val="32"/>
                <w:szCs w:val="32"/>
                <w:lang w:val="uz-Cyrl-UZ" w:eastAsia="ru-RU"/>
              </w:rPr>
              <w:t>сотиб олиш бўйича техник топшириқ</w:t>
            </w:r>
          </w:p>
          <w:p w:rsidR="00A82673" w:rsidRPr="00312136" w:rsidRDefault="00A82673" w:rsidP="00A82673">
            <w:pPr>
              <w:jc w:val="center"/>
              <w:rPr>
                <w:rFonts w:ascii="Times New Roman" w:eastAsia="Times New Roman" w:hAnsi="Times New Roman" w:cs="Times New Roman"/>
                <w:color w:val="000000"/>
                <w:sz w:val="32"/>
                <w:szCs w:val="32"/>
                <w:lang w:eastAsia="ru-RU"/>
              </w:rPr>
            </w:pPr>
          </w:p>
        </w:tc>
      </w:tr>
    </w:tbl>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8C494D" w:rsidRPr="00312136"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312136"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312136" w:rsidRDefault="008C494D" w:rsidP="008C494D">
      <w:pPr>
        <w:spacing w:after="0" w:line="240" w:lineRule="auto"/>
        <w:rPr>
          <w:rFonts w:ascii="Times New Roman" w:eastAsia="Times New Roman" w:hAnsi="Times New Roman" w:cs="Times New Roman"/>
          <w:color w:val="000000"/>
          <w:sz w:val="28"/>
          <w:szCs w:val="28"/>
          <w:lang w:eastAsia="ru-RU"/>
        </w:rPr>
      </w:pPr>
    </w:p>
    <w:p w:rsidR="008C494D" w:rsidRPr="00312136" w:rsidRDefault="008C494D"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p w:rsidR="00137C9C" w:rsidRPr="00312136" w:rsidRDefault="00137C9C" w:rsidP="008C494D">
      <w:pPr>
        <w:spacing w:after="0" w:line="240" w:lineRule="auto"/>
        <w:rPr>
          <w:rFonts w:ascii="Times New Roman" w:eastAsia="Times New Roman" w:hAnsi="Times New Roman" w:cs="Times New Roman"/>
          <w:color w:val="000000"/>
          <w:sz w:val="28"/>
          <w:szCs w:val="28"/>
          <w:lang w:eastAsia="ru-RU"/>
        </w:rPr>
      </w:pPr>
    </w:p>
    <w:tbl>
      <w:tblPr>
        <w:tblStyle w:val="a5"/>
        <w:tblW w:w="0" w:type="auto"/>
        <w:tblInd w:w="3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1"/>
      </w:tblGrid>
      <w:tr w:rsidR="00512B27" w:rsidRPr="00312136" w:rsidTr="00512B27">
        <w:tc>
          <w:tcPr>
            <w:tcW w:w="3031" w:type="dxa"/>
            <w:vAlign w:val="center"/>
          </w:tcPr>
          <w:p w:rsidR="00512B27" w:rsidRPr="00312136" w:rsidRDefault="00512B27" w:rsidP="00963965">
            <w:pPr>
              <w:rPr>
                <w:rFonts w:ascii="Times New Roman" w:eastAsia="Times New Roman" w:hAnsi="Times New Roman" w:cs="Times New Roman"/>
                <w:color w:val="000000"/>
                <w:sz w:val="28"/>
                <w:szCs w:val="28"/>
                <w:u w:val="single"/>
                <w:lang w:eastAsia="ru-RU"/>
              </w:rPr>
            </w:pPr>
            <w:r w:rsidRPr="00312136">
              <w:rPr>
                <w:rFonts w:ascii="Times New Roman" w:eastAsia="Times New Roman" w:hAnsi="Times New Roman" w:cs="Times New Roman"/>
                <w:color w:val="000000"/>
                <w:sz w:val="28"/>
                <w:szCs w:val="28"/>
                <w:u w:val="single"/>
                <w:lang w:eastAsia="ru-RU"/>
              </w:rPr>
              <w:t>Ташкент</w:t>
            </w:r>
            <w:r w:rsidR="00A82673" w:rsidRPr="00312136">
              <w:rPr>
                <w:rFonts w:ascii="Times New Roman" w:eastAsia="Times New Roman" w:hAnsi="Times New Roman" w:cs="Times New Roman"/>
                <w:color w:val="000000"/>
                <w:sz w:val="28"/>
                <w:szCs w:val="28"/>
                <w:u w:val="single"/>
                <w:lang w:val="uz-Cyrl-UZ" w:eastAsia="ru-RU"/>
              </w:rPr>
              <w:t xml:space="preserve"> </w:t>
            </w:r>
            <w:r w:rsidR="004B4C97">
              <w:rPr>
                <w:rFonts w:ascii="Times New Roman" w:eastAsia="Times New Roman" w:hAnsi="Times New Roman" w:cs="Times New Roman"/>
                <w:color w:val="000000"/>
                <w:sz w:val="28"/>
                <w:szCs w:val="28"/>
                <w:u w:val="single"/>
                <w:lang w:val="uz-Cyrl-UZ" w:eastAsia="ru-RU"/>
              </w:rPr>
              <w:t>шахар</w:t>
            </w:r>
            <w:r w:rsidR="00311169" w:rsidRPr="00312136">
              <w:rPr>
                <w:rFonts w:ascii="Times New Roman" w:eastAsia="Times New Roman" w:hAnsi="Times New Roman" w:cs="Times New Roman"/>
                <w:color w:val="000000"/>
                <w:sz w:val="28"/>
                <w:szCs w:val="28"/>
                <w:u w:val="single"/>
                <w:lang w:eastAsia="ru-RU"/>
              </w:rPr>
              <w:t>.</w:t>
            </w:r>
          </w:p>
        </w:tc>
      </w:tr>
      <w:tr w:rsidR="00137C9C" w:rsidRPr="00312136" w:rsidTr="00153A4D">
        <w:trPr>
          <w:trHeight w:val="535"/>
        </w:trPr>
        <w:tc>
          <w:tcPr>
            <w:tcW w:w="3031" w:type="dxa"/>
            <w:vAlign w:val="center"/>
          </w:tcPr>
          <w:p w:rsidR="00137C9C" w:rsidRPr="004B4C97" w:rsidRDefault="00137C9C" w:rsidP="004B4C97">
            <w:pPr>
              <w:pStyle w:val="a3"/>
              <w:numPr>
                <w:ilvl w:val="0"/>
                <w:numId w:val="21"/>
              </w:numPr>
              <w:rPr>
                <w:rFonts w:ascii="Times New Roman" w:eastAsia="Times New Roman" w:hAnsi="Times New Roman" w:cs="Times New Roman"/>
                <w:color w:val="000000"/>
                <w:sz w:val="28"/>
                <w:szCs w:val="28"/>
                <w:lang w:eastAsia="ru-RU"/>
              </w:rPr>
            </w:pPr>
            <w:r w:rsidRPr="004B4C97">
              <w:rPr>
                <w:rFonts w:ascii="Times New Roman" w:eastAsia="Times New Roman" w:hAnsi="Times New Roman" w:cs="Times New Roman"/>
                <w:color w:val="000000"/>
                <w:sz w:val="28"/>
                <w:szCs w:val="28"/>
                <w:lang w:eastAsia="ru-RU"/>
              </w:rPr>
              <w:t>г.</w:t>
            </w:r>
          </w:p>
        </w:tc>
      </w:tr>
    </w:tbl>
    <w:p w:rsidR="006E73B8" w:rsidRPr="00312136" w:rsidRDefault="006E73B8" w:rsidP="00E51582">
      <w:pPr>
        <w:pStyle w:val="a3"/>
        <w:spacing w:after="0" w:line="240" w:lineRule="auto"/>
        <w:jc w:val="center"/>
        <w:rPr>
          <w:rFonts w:ascii="Times New Roman" w:eastAsia="Times New Roman" w:hAnsi="Times New Roman" w:cs="Times New Roman"/>
          <w:b/>
          <w:color w:val="000000"/>
          <w:sz w:val="28"/>
          <w:szCs w:val="28"/>
          <w:lang w:val="uz-Cyrl-UZ" w:eastAsia="ru-RU"/>
        </w:rPr>
      </w:pPr>
    </w:p>
    <w:p w:rsidR="006E73B8" w:rsidRPr="00312136" w:rsidRDefault="006E73B8">
      <w:pPr>
        <w:rPr>
          <w:rFonts w:ascii="Times New Roman" w:eastAsia="Times New Roman" w:hAnsi="Times New Roman" w:cs="Times New Roman"/>
          <w:b/>
          <w:color w:val="000000"/>
          <w:sz w:val="28"/>
          <w:szCs w:val="28"/>
          <w:lang w:val="uz-Cyrl-UZ" w:eastAsia="ru-RU"/>
        </w:rPr>
      </w:pPr>
      <w:r w:rsidRPr="00312136">
        <w:rPr>
          <w:rFonts w:ascii="Times New Roman" w:eastAsia="Times New Roman" w:hAnsi="Times New Roman" w:cs="Times New Roman"/>
          <w:b/>
          <w:color w:val="000000"/>
          <w:sz w:val="28"/>
          <w:szCs w:val="28"/>
          <w:lang w:val="uz-Cyrl-UZ" w:eastAsia="ru-RU"/>
        </w:rPr>
        <w:br w:type="page"/>
      </w:r>
    </w:p>
    <w:p w:rsidR="005F33BA" w:rsidRPr="00312136" w:rsidRDefault="007636E3" w:rsidP="00E51582">
      <w:pPr>
        <w:pStyle w:val="a3"/>
        <w:spacing w:after="0" w:line="240" w:lineRule="auto"/>
        <w:jc w:val="center"/>
        <w:rPr>
          <w:rFonts w:ascii="Times New Roman" w:eastAsia="Times New Roman" w:hAnsi="Times New Roman" w:cs="Times New Roman"/>
          <w:b/>
          <w:color w:val="000000"/>
          <w:sz w:val="28"/>
          <w:szCs w:val="28"/>
          <w:lang w:eastAsia="ru-RU"/>
        </w:rPr>
      </w:pPr>
      <w:r w:rsidRPr="00312136">
        <w:rPr>
          <w:rFonts w:ascii="Times New Roman" w:eastAsia="Times New Roman" w:hAnsi="Times New Roman" w:cs="Times New Roman"/>
          <w:b/>
          <w:color w:val="000000"/>
          <w:sz w:val="28"/>
          <w:szCs w:val="28"/>
          <w:lang w:val="uz-Cyrl-UZ" w:eastAsia="ru-RU"/>
        </w:rPr>
        <w:lastRenderedPageBreak/>
        <w:t xml:space="preserve">Умумий </w:t>
      </w:r>
      <w:r w:rsidR="005F33BA" w:rsidRPr="00312136">
        <w:rPr>
          <w:rFonts w:ascii="Times New Roman" w:eastAsia="Times New Roman" w:hAnsi="Times New Roman" w:cs="Times New Roman"/>
          <w:b/>
          <w:color w:val="000000"/>
          <w:sz w:val="28"/>
          <w:szCs w:val="28"/>
          <w:lang w:val="uz-Cyrl-UZ" w:eastAsia="ru-RU"/>
        </w:rPr>
        <w:t>маълумотлар</w:t>
      </w:r>
      <w:r w:rsidRPr="00312136">
        <w:rPr>
          <w:rFonts w:ascii="Times New Roman" w:eastAsia="Times New Roman" w:hAnsi="Times New Roman" w:cs="Times New Roman"/>
          <w:b/>
          <w:color w:val="000000"/>
          <w:sz w:val="28"/>
          <w:szCs w:val="28"/>
          <w:lang w:val="uz-Cyrl-UZ" w:eastAsia="ru-RU"/>
        </w:rPr>
        <w:t xml:space="preserve"> ва техник талаблар</w:t>
      </w:r>
      <w:r w:rsidR="005F33BA" w:rsidRPr="00312136">
        <w:rPr>
          <w:rFonts w:ascii="Times New Roman" w:eastAsia="Times New Roman" w:hAnsi="Times New Roman" w:cs="Times New Roman"/>
          <w:b/>
          <w:color w:val="000000"/>
          <w:sz w:val="28"/>
          <w:szCs w:val="28"/>
          <w:lang w:val="uz-Cyrl-UZ" w:eastAsia="ru-RU"/>
        </w:rPr>
        <w:t>:</w:t>
      </w:r>
    </w:p>
    <w:p w:rsidR="00AB651C" w:rsidRPr="00312136" w:rsidRDefault="00AB651C" w:rsidP="00AB651C">
      <w:pPr>
        <w:pStyle w:val="a3"/>
        <w:spacing w:after="0" w:line="240" w:lineRule="auto"/>
        <w:rPr>
          <w:rFonts w:ascii="Times New Roman" w:eastAsia="Times New Roman" w:hAnsi="Times New Roman" w:cs="Times New Roman"/>
          <w:b/>
          <w:color w:val="000000"/>
          <w:sz w:val="28"/>
          <w:szCs w:val="28"/>
          <w:lang w:eastAsia="ru-RU"/>
        </w:rPr>
      </w:pPr>
    </w:p>
    <w:tbl>
      <w:tblPr>
        <w:tblStyle w:val="a5"/>
        <w:tblW w:w="10980" w:type="dxa"/>
        <w:tblInd w:w="-1085" w:type="dxa"/>
        <w:tblLook w:val="04A0" w:firstRow="1" w:lastRow="0" w:firstColumn="1" w:lastColumn="0" w:noHBand="0" w:noVBand="1"/>
      </w:tblPr>
      <w:tblGrid>
        <w:gridCol w:w="540"/>
        <w:gridCol w:w="4140"/>
        <w:gridCol w:w="6300"/>
      </w:tblGrid>
      <w:tr w:rsidR="005F33BA" w:rsidRPr="00312136" w:rsidTr="003975E2">
        <w:trPr>
          <w:trHeight w:val="566"/>
        </w:trPr>
        <w:tc>
          <w:tcPr>
            <w:tcW w:w="540" w:type="dxa"/>
          </w:tcPr>
          <w:p w:rsidR="005F33BA" w:rsidRPr="00312136" w:rsidRDefault="005F33BA" w:rsidP="00AB651C">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w:t>
            </w:r>
          </w:p>
        </w:tc>
        <w:tc>
          <w:tcPr>
            <w:tcW w:w="4140" w:type="dxa"/>
          </w:tcPr>
          <w:p w:rsidR="005F33BA" w:rsidRPr="00312136" w:rsidRDefault="005F33BA" w:rsidP="00AB651C">
            <w:pPr>
              <w:contextualSpacing/>
              <w:rPr>
                <w:rFonts w:ascii="Times New Roman" w:eastAsia="Times New Roman" w:hAnsi="Times New Roman" w:cs="Times New Roman"/>
                <w:b/>
                <w:color w:val="000000"/>
                <w:lang w:eastAsia="ru-RU"/>
              </w:rPr>
            </w:pPr>
            <w:r w:rsidRPr="00312136">
              <w:rPr>
                <w:rFonts w:ascii="Times New Roman" w:eastAsia="Times New Roman" w:hAnsi="Times New Roman" w:cs="Times New Roman"/>
                <w:b/>
                <w:color w:val="000000"/>
                <w:lang w:val="uz-Cyrl-UZ" w:eastAsia="ru-RU"/>
              </w:rPr>
              <w:t>Корпоратив буюртмачининг ички буюртма рақами</w:t>
            </w:r>
          </w:p>
        </w:tc>
        <w:tc>
          <w:tcPr>
            <w:tcW w:w="6300" w:type="dxa"/>
          </w:tcPr>
          <w:p w:rsidR="00AB651C" w:rsidRPr="00312136" w:rsidRDefault="00AB651C" w:rsidP="00AB7F1E">
            <w:pPr>
              <w:ind w:left="160" w:hanging="16"/>
              <w:contextualSpacing/>
              <w:jc w:val="both"/>
              <w:rPr>
                <w:rFonts w:ascii="Times New Roman" w:eastAsia="Times New Roman" w:hAnsi="Times New Roman" w:cs="Times New Roman"/>
                <w:color w:val="0070C0"/>
                <w:lang w:val="en-US" w:eastAsia="ru-RU"/>
              </w:rPr>
            </w:pPr>
            <w:r w:rsidRPr="00312136">
              <w:rPr>
                <w:rFonts w:ascii="Times New Roman" w:eastAsia="Times New Roman" w:hAnsi="Times New Roman" w:cs="Times New Roman"/>
                <w:color w:val="0070C0"/>
                <w:lang w:val="en-US" w:eastAsia="ru-RU"/>
              </w:rPr>
              <w:t xml:space="preserve">PR </w:t>
            </w:r>
            <w:r w:rsidRPr="00312136">
              <w:rPr>
                <w:rFonts w:ascii="Times New Roman" w:eastAsia="Times New Roman" w:hAnsi="Times New Roman" w:cs="Times New Roman"/>
                <w:color w:val="0070C0"/>
                <w:lang w:eastAsia="ru-RU"/>
              </w:rPr>
              <w:t xml:space="preserve">№ </w:t>
            </w:r>
          </w:p>
        </w:tc>
      </w:tr>
      <w:tr w:rsidR="005F33BA" w:rsidRPr="00D57731" w:rsidTr="003975E2">
        <w:trPr>
          <w:trHeight w:val="926"/>
        </w:trPr>
        <w:tc>
          <w:tcPr>
            <w:tcW w:w="540" w:type="dxa"/>
          </w:tcPr>
          <w:p w:rsidR="005F33BA" w:rsidRPr="00312136" w:rsidRDefault="005F33BA" w:rsidP="00AB651C">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2</w:t>
            </w:r>
          </w:p>
        </w:tc>
        <w:tc>
          <w:tcPr>
            <w:tcW w:w="4140" w:type="dxa"/>
          </w:tcPr>
          <w:p w:rsidR="005F33BA" w:rsidRPr="00312136" w:rsidRDefault="005F33BA" w:rsidP="00AB651C">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Буюртма тури</w:t>
            </w:r>
          </w:p>
        </w:tc>
        <w:tc>
          <w:tcPr>
            <w:tcW w:w="6300" w:type="dxa"/>
          </w:tcPr>
          <w:p w:rsidR="001E4316" w:rsidRPr="00312136" w:rsidRDefault="001E4316" w:rsidP="006E73B8">
            <w:pPr>
              <w:pStyle w:val="a3"/>
              <w:ind w:left="160"/>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Бир марталик харид</w:t>
            </w:r>
            <w:r w:rsidR="00AB651C" w:rsidRPr="00312136">
              <w:rPr>
                <w:rFonts w:ascii="Times New Roman" w:eastAsia="Times New Roman" w:hAnsi="Times New Roman" w:cs="Times New Roman"/>
                <w:color w:val="0070C0"/>
                <w:lang w:val="uz-Cyrl-UZ" w:eastAsia="ru-RU"/>
              </w:rPr>
              <w:t xml:space="preserve"> (буюртмачи техник топшириқда кўрсатилган барча товар</w:t>
            </w:r>
            <w:r w:rsidR="0071374F" w:rsidRPr="00312136">
              <w:rPr>
                <w:rFonts w:ascii="Times New Roman" w:eastAsia="Times New Roman" w:hAnsi="Times New Roman" w:cs="Times New Roman"/>
                <w:color w:val="0070C0"/>
                <w:lang w:val="uz-Cyrl-UZ" w:eastAsia="ru-RU"/>
              </w:rPr>
              <w:t xml:space="preserve">лар (ишлар, хизматлар) </w:t>
            </w:r>
            <w:r w:rsidR="00AB651C" w:rsidRPr="00312136">
              <w:rPr>
                <w:rFonts w:ascii="Times New Roman" w:eastAsia="Times New Roman" w:hAnsi="Times New Roman" w:cs="Times New Roman"/>
                <w:color w:val="0070C0"/>
                <w:lang w:val="uz-Cyrl-UZ" w:eastAsia="ru-RU"/>
              </w:rPr>
              <w:t>тўлиқ харид қилади)</w:t>
            </w:r>
            <w:r w:rsidR="005C4014" w:rsidRPr="00312136">
              <w:rPr>
                <w:rFonts w:ascii="Times New Roman" w:eastAsia="Times New Roman" w:hAnsi="Times New Roman" w:cs="Times New Roman"/>
                <w:color w:val="0070C0"/>
                <w:lang w:val="uz-Cyrl-UZ" w:eastAsia="ru-RU"/>
              </w:rPr>
              <w:t>.</w:t>
            </w:r>
          </w:p>
          <w:p w:rsidR="002A6DD8" w:rsidRPr="00312136" w:rsidRDefault="002A6DD8" w:rsidP="006E73B8">
            <w:pPr>
              <w:pStyle w:val="a3"/>
              <w:ind w:left="160"/>
              <w:jc w:val="both"/>
              <w:rPr>
                <w:rFonts w:ascii="Times New Roman" w:eastAsia="Times New Roman" w:hAnsi="Times New Roman" w:cs="Times New Roman"/>
                <w:color w:val="0070C0"/>
                <w:lang w:val="uz-Cyrl-UZ" w:eastAsia="ru-RU"/>
              </w:rPr>
            </w:pPr>
          </w:p>
        </w:tc>
      </w:tr>
      <w:tr w:rsidR="00556243" w:rsidRPr="00D57731" w:rsidTr="0071374F">
        <w:trPr>
          <w:trHeight w:val="1385"/>
        </w:trPr>
        <w:tc>
          <w:tcPr>
            <w:tcW w:w="540" w:type="dxa"/>
          </w:tcPr>
          <w:p w:rsidR="00556243" w:rsidRPr="00312136" w:rsidRDefault="0071374F" w:rsidP="00AB651C">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3</w:t>
            </w:r>
          </w:p>
        </w:tc>
        <w:tc>
          <w:tcPr>
            <w:tcW w:w="4140" w:type="dxa"/>
          </w:tcPr>
          <w:p w:rsidR="00556243" w:rsidRPr="00312136" w:rsidRDefault="00556243" w:rsidP="0071374F">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 xml:space="preserve">Харид килиш кўзда тутилган барча </w:t>
            </w:r>
            <w:r w:rsidR="0071374F" w:rsidRPr="00312136">
              <w:rPr>
                <w:rFonts w:ascii="Times New Roman" w:eastAsia="Times New Roman" w:hAnsi="Times New Roman" w:cs="Times New Roman"/>
                <w:b/>
                <w:color w:val="000000"/>
                <w:lang w:val="uz-Cyrl-UZ" w:eastAsia="ru-RU"/>
              </w:rPr>
              <w:t xml:space="preserve">товарлар (ишлар, хизматлар) </w:t>
            </w:r>
            <w:r w:rsidRPr="00312136">
              <w:rPr>
                <w:rFonts w:ascii="Times New Roman" w:eastAsia="Times New Roman" w:hAnsi="Times New Roman" w:cs="Times New Roman"/>
                <w:b/>
                <w:color w:val="000000"/>
                <w:lang w:val="uz-Cyrl-UZ" w:eastAsia="ru-RU"/>
              </w:rPr>
              <w:t>учун режа жадвал махсус ахборот порталида жойлаштирилганлиги</w:t>
            </w:r>
            <w:r w:rsidR="0071374F" w:rsidRPr="00312136">
              <w:rPr>
                <w:rFonts w:ascii="Times New Roman" w:eastAsia="Times New Roman" w:hAnsi="Times New Roman" w:cs="Times New Roman"/>
                <w:b/>
                <w:color w:val="000000"/>
                <w:lang w:val="uz-Cyrl-UZ" w:eastAsia="ru-RU"/>
              </w:rPr>
              <w:t xml:space="preserve"> </w:t>
            </w:r>
            <w:r w:rsidRPr="00312136">
              <w:rPr>
                <w:rFonts w:ascii="Times New Roman" w:eastAsia="Times New Roman" w:hAnsi="Times New Roman" w:cs="Times New Roman"/>
                <w:b/>
                <w:color w:val="000000"/>
                <w:lang w:val="uz-Cyrl-UZ" w:eastAsia="ru-RU"/>
              </w:rPr>
              <w:t>ҳақида маълумот</w:t>
            </w:r>
            <w:r w:rsidR="0071374F" w:rsidRPr="00312136">
              <w:rPr>
                <w:rFonts w:ascii="Times New Roman" w:eastAsia="Times New Roman" w:hAnsi="Times New Roman" w:cs="Times New Roman"/>
                <w:b/>
                <w:color w:val="000000"/>
                <w:lang w:val="uz-Cyrl-UZ" w:eastAsia="ru-RU"/>
              </w:rPr>
              <w:t xml:space="preserve"> </w:t>
            </w:r>
          </w:p>
        </w:tc>
        <w:tc>
          <w:tcPr>
            <w:tcW w:w="6300" w:type="dxa"/>
          </w:tcPr>
          <w:p w:rsidR="00556243" w:rsidRPr="00312136" w:rsidRDefault="00556243" w:rsidP="00E404A2">
            <w:pPr>
              <w:pStyle w:val="a3"/>
              <w:ind w:left="160"/>
              <w:jc w:val="both"/>
              <w:rPr>
                <w:rFonts w:ascii="Times New Roman" w:eastAsia="Times New Roman" w:hAnsi="Times New Roman" w:cs="Times New Roman"/>
                <w:color w:val="0070C0"/>
                <w:lang w:val="uz-Cyrl-UZ" w:eastAsia="ru-RU"/>
              </w:rPr>
            </w:pPr>
          </w:p>
        </w:tc>
      </w:tr>
      <w:tr w:rsidR="00556243" w:rsidRPr="00D57731" w:rsidTr="0071374F">
        <w:trPr>
          <w:trHeight w:val="836"/>
        </w:trPr>
        <w:tc>
          <w:tcPr>
            <w:tcW w:w="540" w:type="dxa"/>
          </w:tcPr>
          <w:p w:rsidR="00556243" w:rsidRPr="00312136" w:rsidRDefault="0071374F" w:rsidP="00556243">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4</w:t>
            </w:r>
          </w:p>
        </w:tc>
        <w:tc>
          <w:tcPr>
            <w:tcW w:w="4140" w:type="dxa"/>
          </w:tcPr>
          <w:p w:rsidR="00556243" w:rsidRPr="00312136" w:rsidRDefault="0071374F" w:rsidP="00556243">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 xml:space="preserve">Товарлар (ишлар, хизматлар) </w:t>
            </w:r>
            <w:r w:rsidR="00556243" w:rsidRPr="00312136">
              <w:rPr>
                <w:rFonts w:ascii="Times New Roman" w:eastAsia="Times New Roman" w:hAnsi="Times New Roman" w:cs="Times New Roman"/>
                <w:b/>
                <w:color w:val="000000"/>
                <w:lang w:val="uz-Cyrl-UZ" w:eastAsia="ru-RU"/>
              </w:rPr>
              <w:t>сотиб олиш заруратининг асосланганлиги</w:t>
            </w:r>
          </w:p>
        </w:tc>
        <w:tc>
          <w:tcPr>
            <w:tcW w:w="6300" w:type="dxa"/>
          </w:tcPr>
          <w:p w:rsidR="00556243" w:rsidRPr="00312136" w:rsidRDefault="005C4014" w:rsidP="005C4014">
            <w:pPr>
              <w:pStyle w:val="a3"/>
              <w:ind w:left="160"/>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«УзАвто Моторс Пауэртрейн» АЖ </w:t>
            </w:r>
            <w:r w:rsidR="002B5249" w:rsidRPr="002B5249">
              <w:rPr>
                <w:rFonts w:ascii="Times New Roman" w:eastAsia="Times New Roman" w:hAnsi="Times New Roman" w:cs="Times New Roman"/>
                <w:color w:val="0070C0"/>
                <w:lang w:val="uz-Cyrl-UZ" w:eastAsia="ru-RU"/>
              </w:rPr>
              <w:t>ра</w:t>
            </w:r>
            <w:r w:rsidR="002B5249">
              <w:rPr>
                <w:rFonts w:ascii="Times New Roman" w:eastAsia="Times New Roman" w:hAnsi="Times New Roman" w:cs="Times New Roman"/>
                <w:color w:val="0070C0"/>
                <w:lang w:val="uz-Cyrl-UZ" w:eastAsia="ru-RU"/>
              </w:rPr>
              <w:t xml:space="preserve">хбарият </w:t>
            </w:r>
            <w:r w:rsidRPr="00312136">
              <w:rPr>
                <w:rFonts w:ascii="Times New Roman" w:eastAsia="Times New Roman" w:hAnsi="Times New Roman" w:cs="Times New Roman"/>
                <w:color w:val="0070C0"/>
                <w:lang w:val="uz-Cyrl-UZ" w:eastAsia="ru-RU"/>
              </w:rPr>
              <w:t xml:space="preserve">кенгаши йиғилишининг </w:t>
            </w:r>
            <w:r w:rsidRPr="00312136">
              <w:rPr>
                <w:rFonts w:ascii="Times New Roman" w:eastAsia="Times New Roman" w:hAnsi="Times New Roman" w:cs="Times New Roman"/>
                <w:b/>
                <w:color w:val="0070C0"/>
                <w:u w:val="single"/>
                <w:lang w:val="uz-Cyrl-UZ" w:eastAsia="ru-RU"/>
              </w:rPr>
              <w:t>20</w:t>
            </w:r>
            <w:r w:rsidR="00D3600E">
              <w:rPr>
                <w:rFonts w:ascii="Times New Roman" w:eastAsia="Times New Roman" w:hAnsi="Times New Roman" w:cs="Times New Roman"/>
                <w:b/>
                <w:color w:val="0070C0"/>
                <w:u w:val="single"/>
                <w:lang w:val="uz-Cyrl-UZ" w:eastAsia="ru-RU"/>
              </w:rPr>
              <w:t>22</w:t>
            </w:r>
            <w:r w:rsidRPr="00312136">
              <w:rPr>
                <w:rFonts w:ascii="Times New Roman" w:eastAsia="Times New Roman" w:hAnsi="Times New Roman" w:cs="Times New Roman"/>
                <w:b/>
                <w:color w:val="0070C0"/>
                <w:u w:val="single"/>
                <w:lang w:val="uz-Cyrl-UZ" w:eastAsia="ru-RU"/>
              </w:rPr>
              <w:t xml:space="preserve"> йил </w:t>
            </w:r>
            <w:r w:rsidR="00D3600E">
              <w:rPr>
                <w:rFonts w:ascii="Times New Roman" w:eastAsia="Times New Roman" w:hAnsi="Times New Roman" w:cs="Times New Roman"/>
                <w:b/>
                <w:color w:val="0070C0"/>
                <w:u w:val="single"/>
                <w:lang w:val="uz-Cyrl-UZ" w:eastAsia="ru-RU"/>
              </w:rPr>
              <w:t>28</w:t>
            </w:r>
            <w:r w:rsidRPr="00312136">
              <w:rPr>
                <w:rFonts w:ascii="Times New Roman" w:eastAsia="Times New Roman" w:hAnsi="Times New Roman" w:cs="Times New Roman"/>
                <w:b/>
                <w:color w:val="0070C0"/>
                <w:u w:val="single"/>
                <w:lang w:val="uz-Cyrl-UZ" w:eastAsia="ru-RU"/>
              </w:rPr>
              <w:t xml:space="preserve"> – </w:t>
            </w:r>
            <w:r w:rsidR="00D3600E">
              <w:rPr>
                <w:rFonts w:ascii="Times New Roman" w:eastAsia="Times New Roman" w:hAnsi="Times New Roman" w:cs="Times New Roman"/>
                <w:b/>
                <w:color w:val="0070C0"/>
                <w:u w:val="single"/>
                <w:lang w:val="uz-Cyrl-UZ" w:eastAsia="ru-RU"/>
              </w:rPr>
              <w:t>февральдаги 1</w:t>
            </w:r>
            <w:r w:rsidRPr="00312136">
              <w:rPr>
                <w:rFonts w:ascii="Times New Roman" w:eastAsia="Times New Roman" w:hAnsi="Times New Roman" w:cs="Times New Roman"/>
                <w:color w:val="0070C0"/>
                <w:lang w:val="uz-Cyrl-UZ" w:eastAsia="ru-RU"/>
              </w:rPr>
              <w:t xml:space="preserve"> чи сон баённомаси.</w:t>
            </w:r>
          </w:p>
        </w:tc>
      </w:tr>
      <w:tr w:rsidR="00E404A2" w:rsidRPr="002B7999" w:rsidTr="003975E2">
        <w:trPr>
          <w:trHeight w:val="926"/>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5</w:t>
            </w:r>
          </w:p>
        </w:tc>
        <w:tc>
          <w:tcPr>
            <w:tcW w:w="41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b/>
                <w:color w:val="000000"/>
                <w:lang w:val="uz-Cyrl-UZ" w:eastAsia="ru-RU"/>
              </w:rPr>
              <w:t>Товарлар (ишлар, хизматлар)дан фойдаланиладиган жой</w:t>
            </w:r>
          </w:p>
        </w:tc>
        <w:tc>
          <w:tcPr>
            <w:tcW w:w="6300" w:type="dxa"/>
          </w:tcPr>
          <w:p w:rsidR="00E404A2" w:rsidRPr="00312136" w:rsidRDefault="004B4C97" w:rsidP="00E404A2">
            <w:pPr>
              <w:pStyle w:val="a3"/>
              <w:ind w:left="160"/>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«УзАвто Моторс Пауэртрейн» АЖ</w:t>
            </w:r>
            <w:r>
              <w:rPr>
                <w:rFonts w:ascii="Times New Roman" w:eastAsia="Times New Roman" w:hAnsi="Times New Roman" w:cs="Times New Roman"/>
                <w:color w:val="0070C0"/>
                <w:lang w:val="uz-Cyrl-UZ" w:eastAsia="ru-RU"/>
              </w:rPr>
              <w:t xml:space="preserve"> худуди мавжуд бино (ошхона).</w:t>
            </w:r>
          </w:p>
        </w:tc>
      </w:tr>
      <w:tr w:rsidR="00E404A2" w:rsidRPr="00312136" w:rsidTr="00D063A2">
        <w:trPr>
          <w:trHeight w:val="908"/>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6</w:t>
            </w:r>
          </w:p>
        </w:tc>
        <w:tc>
          <w:tcPr>
            <w:tcW w:w="4140" w:type="dxa"/>
          </w:tcPr>
          <w:p w:rsidR="00E404A2" w:rsidRPr="00312136" w:rsidRDefault="00E404A2" w:rsidP="00E404A2">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Харид килиш кўзда тутилган барча товарлар (ишлар, хизматлар) ҳақида маълумот</w:t>
            </w:r>
          </w:p>
        </w:tc>
        <w:tc>
          <w:tcPr>
            <w:tcW w:w="6300" w:type="dxa"/>
          </w:tcPr>
          <w:p w:rsidR="00E404A2" w:rsidRPr="00312136" w:rsidRDefault="00E404A2" w:rsidP="00E404A2">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Ушбу техник топшириқнинг </w:t>
            </w:r>
            <w:r w:rsidR="004F470B" w:rsidRPr="00312136">
              <w:rPr>
                <w:rFonts w:ascii="Times New Roman" w:eastAsia="Times New Roman" w:hAnsi="Times New Roman" w:cs="Times New Roman"/>
                <w:color w:val="0070C0"/>
                <w:lang w:val="uz-Cyrl-UZ" w:eastAsia="ru-RU"/>
              </w:rPr>
              <w:t>2-</w:t>
            </w:r>
            <w:r w:rsidRPr="00312136">
              <w:rPr>
                <w:rFonts w:ascii="Times New Roman" w:eastAsia="Times New Roman" w:hAnsi="Times New Roman" w:cs="Times New Roman"/>
                <w:color w:val="0070C0"/>
                <w:lang w:val="uz-Cyrl-UZ" w:eastAsia="ru-RU"/>
              </w:rPr>
              <w:t>иловасига қаралсин.</w:t>
            </w:r>
          </w:p>
        </w:tc>
      </w:tr>
      <w:tr w:rsidR="00E404A2" w:rsidRPr="00D57731" w:rsidTr="00556243">
        <w:trPr>
          <w:trHeight w:val="449"/>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7</w:t>
            </w:r>
          </w:p>
        </w:tc>
        <w:tc>
          <w:tcPr>
            <w:tcW w:w="4140" w:type="dxa"/>
          </w:tcPr>
          <w:p w:rsidR="00E404A2" w:rsidRPr="00312136" w:rsidRDefault="00E404A2" w:rsidP="00E404A2">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Товарлар (ишлар, хизматлар) янгили ҳақида маълумот (ишлаб чиқарилган сана)</w:t>
            </w:r>
          </w:p>
        </w:tc>
        <w:tc>
          <w:tcPr>
            <w:tcW w:w="6300" w:type="dxa"/>
          </w:tcPr>
          <w:p w:rsidR="00E404A2" w:rsidRPr="00312136" w:rsidRDefault="00E404A2" w:rsidP="00E404A2">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Етқазиб берувчи (ижрочи) ушбу ҳужжатда кўрсатилган талабларга мувофиқ товарларнинг янги бўлиши, олдин фойдаланишда бўлмаганлигига кафолат беради. Агар кафолат муддати давомида товарлар носоз бўлиб чиқса ва ёки ушбу техник топшириқ талабларига жавоб бермаса, етказиб берувчи (ижрочи) Харидор (буюртмачи) томонидан ёзма </w:t>
            </w:r>
            <w:r w:rsidR="00454BD1" w:rsidRPr="00312136">
              <w:rPr>
                <w:rFonts w:ascii="Times New Roman" w:eastAsia="Times New Roman" w:hAnsi="Times New Roman" w:cs="Times New Roman"/>
                <w:color w:val="0070C0"/>
                <w:lang w:val="uz-Cyrl-UZ" w:eastAsia="ru-RU"/>
              </w:rPr>
              <w:t>х</w:t>
            </w:r>
            <w:r w:rsidRPr="00312136">
              <w:rPr>
                <w:rFonts w:ascii="Times New Roman" w:eastAsia="Times New Roman" w:hAnsi="Times New Roman" w:cs="Times New Roman"/>
                <w:color w:val="0070C0"/>
                <w:lang w:val="uz-Cyrl-UZ" w:eastAsia="ru-RU"/>
              </w:rPr>
              <w:t>абарнома олганидан кейин товарларни янгисига алмаштиришга мажбурдир. Товарларни алмаштириш билан боғлиқ барча харажатлар етказиб берувчи (ижрочи)нинг ҳисобидан амалга оширилади.</w:t>
            </w:r>
          </w:p>
          <w:p w:rsidR="002A6DD8" w:rsidRPr="00312136" w:rsidRDefault="002A6DD8" w:rsidP="00E404A2">
            <w:pPr>
              <w:ind w:left="160" w:hanging="16"/>
              <w:contextualSpacing/>
              <w:jc w:val="both"/>
              <w:rPr>
                <w:rFonts w:ascii="Times New Roman" w:eastAsia="Times New Roman" w:hAnsi="Times New Roman" w:cs="Times New Roman"/>
                <w:color w:val="0070C0"/>
                <w:lang w:val="uz-Cyrl-UZ" w:eastAsia="ru-RU"/>
              </w:rPr>
            </w:pPr>
          </w:p>
        </w:tc>
      </w:tr>
      <w:tr w:rsidR="00E404A2" w:rsidRPr="00312136" w:rsidTr="003975E2">
        <w:trPr>
          <w:trHeight w:val="584"/>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8</w:t>
            </w:r>
          </w:p>
        </w:tc>
        <w:tc>
          <w:tcPr>
            <w:tcW w:w="4140" w:type="dxa"/>
          </w:tcPr>
          <w:p w:rsidR="00E404A2" w:rsidRPr="00312136" w:rsidRDefault="00E404A2" w:rsidP="00E404A2">
            <w:pPr>
              <w:contextualSpacing/>
              <w:rPr>
                <w:rFonts w:ascii="Times New Roman" w:eastAsia="Times New Roman" w:hAnsi="Times New Roman" w:cs="Times New Roman"/>
                <w:b/>
                <w:color w:val="000000"/>
                <w:lang w:val="uz-Cyrl-UZ" w:eastAsia="ru-RU"/>
              </w:rPr>
            </w:pPr>
            <w:proofErr w:type="spellStart"/>
            <w:r w:rsidRPr="00312136">
              <w:rPr>
                <w:rFonts w:ascii="Times New Roman" w:eastAsia="Times New Roman" w:hAnsi="Times New Roman" w:cs="Times New Roman"/>
                <w:b/>
                <w:color w:val="000000"/>
                <w:lang w:eastAsia="ru-RU"/>
              </w:rPr>
              <w:t>Товарлар</w:t>
            </w:r>
            <w:proofErr w:type="spellEnd"/>
            <w:r w:rsidRPr="00312136">
              <w:rPr>
                <w:rFonts w:ascii="Times New Roman" w:eastAsia="Times New Roman" w:hAnsi="Times New Roman" w:cs="Times New Roman"/>
                <w:b/>
                <w:color w:val="000000"/>
                <w:lang w:eastAsia="ru-RU"/>
              </w:rPr>
              <w:t xml:space="preserve"> (</w:t>
            </w:r>
            <w:proofErr w:type="spellStart"/>
            <w:r w:rsidRPr="00312136">
              <w:rPr>
                <w:rFonts w:ascii="Times New Roman" w:eastAsia="Times New Roman" w:hAnsi="Times New Roman" w:cs="Times New Roman"/>
                <w:b/>
                <w:color w:val="000000"/>
                <w:lang w:eastAsia="ru-RU"/>
              </w:rPr>
              <w:t>ишлар</w:t>
            </w:r>
            <w:proofErr w:type="spellEnd"/>
            <w:r w:rsidRPr="00312136">
              <w:rPr>
                <w:rFonts w:ascii="Times New Roman" w:eastAsia="Times New Roman" w:hAnsi="Times New Roman" w:cs="Times New Roman"/>
                <w:b/>
                <w:color w:val="000000"/>
                <w:lang w:eastAsia="ru-RU"/>
              </w:rPr>
              <w:t xml:space="preserve">, </w:t>
            </w:r>
            <w:proofErr w:type="spellStart"/>
            <w:r w:rsidRPr="00312136">
              <w:rPr>
                <w:rFonts w:ascii="Times New Roman" w:eastAsia="Times New Roman" w:hAnsi="Times New Roman" w:cs="Times New Roman"/>
                <w:b/>
                <w:color w:val="000000"/>
                <w:lang w:eastAsia="ru-RU"/>
              </w:rPr>
              <w:t>хизматлар</w:t>
            </w:r>
            <w:proofErr w:type="spellEnd"/>
            <w:r w:rsidRPr="00312136">
              <w:rPr>
                <w:rFonts w:ascii="Times New Roman" w:eastAsia="Times New Roman" w:hAnsi="Times New Roman" w:cs="Times New Roman"/>
                <w:b/>
                <w:color w:val="000000"/>
                <w:lang w:eastAsia="ru-RU"/>
              </w:rPr>
              <w:t>)</w:t>
            </w:r>
            <w:r w:rsidRPr="00312136">
              <w:rPr>
                <w:rFonts w:ascii="Times New Roman" w:eastAsia="Times New Roman" w:hAnsi="Times New Roman" w:cs="Times New Roman"/>
                <w:b/>
                <w:color w:val="000000"/>
                <w:lang w:val="uz-Cyrl-UZ" w:eastAsia="ru-RU"/>
              </w:rPr>
              <w:t xml:space="preserve"> бюджет нархлари ва уларнинг асосланганлиги</w:t>
            </w:r>
          </w:p>
        </w:tc>
        <w:tc>
          <w:tcPr>
            <w:tcW w:w="6300" w:type="dxa"/>
          </w:tcPr>
          <w:p w:rsidR="00E404A2" w:rsidRPr="00312136" w:rsidRDefault="00E404A2" w:rsidP="00E404A2">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Ушбу техник топшириқнинг </w:t>
            </w:r>
            <w:r w:rsidR="00454BD1" w:rsidRPr="00312136">
              <w:rPr>
                <w:rFonts w:ascii="Times New Roman" w:eastAsia="Times New Roman" w:hAnsi="Times New Roman" w:cs="Times New Roman"/>
                <w:color w:val="0070C0"/>
                <w:lang w:val="uz-Cyrl-UZ" w:eastAsia="ru-RU"/>
              </w:rPr>
              <w:t>2-</w:t>
            </w:r>
            <w:r w:rsidRPr="00312136">
              <w:rPr>
                <w:rFonts w:ascii="Times New Roman" w:eastAsia="Times New Roman" w:hAnsi="Times New Roman" w:cs="Times New Roman"/>
                <w:color w:val="0070C0"/>
                <w:lang w:val="uz-Cyrl-UZ" w:eastAsia="ru-RU"/>
              </w:rPr>
              <w:t>иловасидаги белгиланган бошланғич нархларга қаралсин.</w:t>
            </w:r>
          </w:p>
          <w:p w:rsidR="000F399A" w:rsidRPr="00312136" w:rsidRDefault="000F399A" w:rsidP="00E404A2">
            <w:pPr>
              <w:ind w:left="160" w:hanging="16"/>
              <w:contextualSpacing/>
              <w:jc w:val="both"/>
              <w:rPr>
                <w:rFonts w:ascii="Times New Roman" w:eastAsia="Times New Roman" w:hAnsi="Times New Roman" w:cs="Times New Roman"/>
                <w:color w:val="0070C0"/>
                <w:lang w:val="uz-Cyrl-UZ" w:eastAsia="ru-RU"/>
              </w:rPr>
            </w:pPr>
          </w:p>
          <w:p w:rsidR="000F399A" w:rsidRPr="00312136" w:rsidRDefault="000F399A" w:rsidP="00E404A2">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Умумий харажат : </w:t>
            </w:r>
            <w:r w:rsidR="00C30C13" w:rsidRPr="005B00E7">
              <w:rPr>
                <w:rFonts w:ascii="Times New Roman" w:eastAsia="Times New Roman" w:hAnsi="Times New Roman" w:cs="Times New Roman"/>
                <w:color w:val="0070C0"/>
                <w:lang w:eastAsia="ru-RU"/>
              </w:rPr>
              <w:t>286 065 917</w:t>
            </w:r>
            <w:r w:rsidR="00FC4862">
              <w:rPr>
                <w:rFonts w:ascii="Times New Roman" w:eastAsia="Times New Roman" w:hAnsi="Times New Roman" w:cs="Times New Roman"/>
                <w:color w:val="0070C0"/>
                <w:lang w:eastAsia="ru-RU"/>
              </w:rPr>
              <w:t xml:space="preserve"> </w:t>
            </w:r>
            <w:r w:rsidRPr="00312136">
              <w:rPr>
                <w:rFonts w:ascii="Times New Roman" w:eastAsia="Times New Roman" w:hAnsi="Times New Roman" w:cs="Times New Roman"/>
                <w:color w:val="0070C0"/>
                <w:lang w:val="uz-Cyrl-UZ" w:eastAsia="ru-RU"/>
              </w:rPr>
              <w:t>сум ҚҚС билан.</w:t>
            </w:r>
          </w:p>
          <w:p w:rsidR="002A6DD8" w:rsidRPr="00312136" w:rsidRDefault="002A6DD8" w:rsidP="00E404A2">
            <w:pPr>
              <w:ind w:left="160" w:hanging="16"/>
              <w:contextualSpacing/>
              <w:jc w:val="both"/>
              <w:rPr>
                <w:rFonts w:ascii="Times New Roman" w:eastAsia="Times New Roman" w:hAnsi="Times New Roman" w:cs="Times New Roman"/>
                <w:b/>
                <w:color w:val="0070C0"/>
                <w:lang w:val="uz-Cyrl-UZ" w:eastAsia="ru-RU"/>
              </w:rPr>
            </w:pPr>
          </w:p>
        </w:tc>
      </w:tr>
      <w:tr w:rsidR="00E404A2" w:rsidRPr="00D57731" w:rsidTr="00D063A2">
        <w:trPr>
          <w:trHeight w:val="899"/>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9</w:t>
            </w:r>
          </w:p>
        </w:tc>
        <w:tc>
          <w:tcPr>
            <w:tcW w:w="4140" w:type="dxa"/>
          </w:tcPr>
          <w:p w:rsidR="00E404A2" w:rsidRPr="00312136" w:rsidRDefault="00E404A2" w:rsidP="00E404A2">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Тижорат таклифларини техник томонлама баҳолаш меъзонлари ва усуллари</w:t>
            </w:r>
          </w:p>
        </w:tc>
        <w:tc>
          <w:tcPr>
            <w:tcW w:w="6300" w:type="dxa"/>
          </w:tcPr>
          <w:p w:rsidR="00E404A2" w:rsidRPr="00312136" w:rsidRDefault="00E404A2" w:rsidP="00E404A2">
            <w:pPr>
              <w:pStyle w:val="a3"/>
              <w:numPr>
                <w:ilvl w:val="0"/>
                <w:numId w:val="8"/>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Потенциал ижрочи тижорат таклифини такдим килишидан аввал буюртмачи объектига ташриф буюриб, буюртмачининг техник ходимлари билан амалга ошириладиган ишлар билан жойида танишиб чикиши лозим.</w:t>
            </w:r>
          </w:p>
          <w:p w:rsidR="0096015C" w:rsidRPr="0096015C" w:rsidRDefault="00E404A2" w:rsidP="0096015C">
            <w:pPr>
              <w:pStyle w:val="a3"/>
              <w:ind w:left="504"/>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Агар потенциал ижрочи бу шартни бажармаса, унинг тижорат таклифи куриб чикилмайди, яъни бекор килинади.</w:t>
            </w:r>
          </w:p>
          <w:p w:rsidR="0096015C" w:rsidRDefault="0096015C" w:rsidP="006A73CC">
            <w:pPr>
              <w:pStyle w:val="a3"/>
              <w:numPr>
                <w:ilvl w:val="0"/>
                <w:numId w:val="8"/>
              </w:numPr>
              <w:jc w:val="both"/>
              <w:rPr>
                <w:rFonts w:ascii="Times New Roman" w:eastAsia="Times New Roman" w:hAnsi="Times New Roman" w:cs="Times New Roman"/>
                <w:color w:val="0070C0"/>
                <w:lang w:val="uz-Cyrl-UZ" w:eastAsia="ru-RU"/>
              </w:rPr>
            </w:pPr>
            <w:r w:rsidRPr="0096015C">
              <w:rPr>
                <w:rFonts w:ascii="Times New Roman" w:eastAsia="Times New Roman" w:hAnsi="Times New Roman" w:cs="Times New Roman"/>
                <w:color w:val="0070C0"/>
                <w:lang w:val="uz-Cyrl-UZ" w:eastAsia="ru-RU"/>
              </w:rPr>
              <w:t>танлов предмети қийматининг камида 20 фоизи миқдоридаги айланма маблағларининг ёки кўрсатиб ўтилган маблағларни беришга банк кафолатномаси, ишлар (хизматлар)ни</w:t>
            </w:r>
            <w:r>
              <w:rPr>
                <w:rFonts w:ascii="Times New Roman" w:eastAsia="Times New Roman" w:hAnsi="Times New Roman" w:cs="Times New Roman"/>
                <w:color w:val="0070C0"/>
                <w:lang w:val="uz-Cyrl-UZ" w:eastAsia="ru-RU"/>
              </w:rPr>
              <w:t xml:space="preserve"> </w:t>
            </w:r>
            <w:r w:rsidRPr="0096015C">
              <w:rPr>
                <w:rFonts w:ascii="Times New Roman" w:eastAsia="Times New Roman" w:hAnsi="Times New Roman" w:cs="Times New Roman"/>
                <w:color w:val="0070C0"/>
                <w:lang w:val="uz-Cyrl-UZ" w:eastAsia="ru-RU"/>
              </w:rPr>
              <w:t>бажариш учун зарур бўлган меҳнат ресурслари ва мутахассисларнинг мавжудлиги;.</w:t>
            </w:r>
          </w:p>
          <w:p w:rsidR="00E404A2" w:rsidRDefault="0096015C" w:rsidP="006A73CC">
            <w:pPr>
              <w:pStyle w:val="a3"/>
              <w:numPr>
                <w:ilvl w:val="0"/>
                <w:numId w:val="8"/>
              </w:numPr>
              <w:jc w:val="both"/>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Ш</w:t>
            </w:r>
            <w:r w:rsidRPr="0096015C">
              <w:rPr>
                <w:rFonts w:ascii="Times New Roman" w:eastAsia="Times New Roman" w:hAnsi="Times New Roman" w:cs="Times New Roman"/>
                <w:color w:val="0070C0"/>
                <w:lang w:val="uz-Cyrl-UZ" w:eastAsia="ru-RU"/>
              </w:rPr>
              <w:t xml:space="preserve">артномалар тузиш юзасидан фуқаролик-муомала ҳуқуқий лаёқат ва ваколатлар; </w:t>
            </w:r>
          </w:p>
          <w:p w:rsidR="0096015C" w:rsidRDefault="0096015C" w:rsidP="006A73CC">
            <w:pPr>
              <w:pStyle w:val="a3"/>
              <w:numPr>
                <w:ilvl w:val="0"/>
                <w:numId w:val="8"/>
              </w:numPr>
              <w:jc w:val="both"/>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Т</w:t>
            </w:r>
            <w:r w:rsidRPr="0096015C">
              <w:rPr>
                <w:rFonts w:ascii="Times New Roman" w:eastAsia="Times New Roman" w:hAnsi="Times New Roman" w:cs="Times New Roman"/>
                <w:color w:val="0070C0"/>
                <w:lang w:val="uz-Cyrl-UZ" w:eastAsia="ru-RU"/>
              </w:rPr>
              <w:t>анлов объектига ўхшаш объектларда ишлаш тажрибасининг мавжудлиги;</w:t>
            </w:r>
          </w:p>
          <w:p w:rsidR="0096015C" w:rsidRPr="0096015C" w:rsidRDefault="0096015C" w:rsidP="002B741C">
            <w:pPr>
              <w:pStyle w:val="a3"/>
              <w:numPr>
                <w:ilvl w:val="0"/>
                <w:numId w:val="8"/>
              </w:numPr>
              <w:jc w:val="both"/>
              <w:rPr>
                <w:rFonts w:ascii="Times New Roman" w:eastAsia="Times New Roman" w:hAnsi="Times New Roman" w:cs="Times New Roman"/>
                <w:color w:val="0070C0"/>
                <w:lang w:val="uz-Cyrl-UZ" w:eastAsia="ru-RU"/>
              </w:rPr>
            </w:pPr>
            <w:r w:rsidRPr="0096015C">
              <w:rPr>
                <w:rFonts w:ascii="Times New Roman" w:eastAsia="Times New Roman" w:hAnsi="Times New Roman" w:cs="Times New Roman"/>
                <w:color w:val="0070C0"/>
                <w:lang w:val="uz-Cyrl-UZ" w:eastAsia="ru-RU"/>
              </w:rPr>
              <w:lastRenderedPageBreak/>
              <w:t>Ўз кучлари билан илгари бажарилган иш ҳажмлари тўғрисидаги маълумотлар; танлов объектида ўз кучлари билан бажариладиган ишларнинг мўлжалланаётган ҳажми;</w:t>
            </w:r>
            <w:r>
              <w:rPr>
                <w:rFonts w:ascii="Times New Roman" w:eastAsia="Times New Roman" w:hAnsi="Times New Roman" w:cs="Times New Roman"/>
                <w:color w:val="0070C0"/>
                <w:lang w:val="uz-Cyrl-UZ" w:eastAsia="ru-RU"/>
              </w:rPr>
              <w:t xml:space="preserve"> </w:t>
            </w:r>
            <w:r w:rsidRPr="0096015C">
              <w:rPr>
                <w:rFonts w:ascii="Times New Roman" w:eastAsia="Times New Roman" w:hAnsi="Times New Roman" w:cs="Times New Roman"/>
                <w:color w:val="0070C0"/>
                <w:lang w:val="uz-Cyrl-UZ" w:eastAsia="ru-RU"/>
              </w:rPr>
              <w:t xml:space="preserve"> Низом маблағи миқдори.</w:t>
            </w:r>
          </w:p>
          <w:p w:rsidR="00E404A2" w:rsidRPr="00312136" w:rsidRDefault="00E404A2" w:rsidP="00E404A2">
            <w:pPr>
              <w:pStyle w:val="a3"/>
              <w:numPr>
                <w:ilvl w:val="0"/>
                <w:numId w:val="8"/>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Потенциал ижрочи ушбу техник топширикда курсатилган барча ишларни бажариш учун керак буладиган техник базага эга булиши шарт.</w:t>
            </w:r>
          </w:p>
          <w:p w:rsidR="00E404A2" w:rsidRPr="00312136" w:rsidRDefault="00E404A2" w:rsidP="00454BD1">
            <w:pPr>
              <w:pStyle w:val="a3"/>
              <w:ind w:left="504"/>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Агар потенциал ижрочи бу шартни бажармаса, унинг тижорат таклифи куриб чикилмайди, яъни бекор килинади.</w:t>
            </w:r>
          </w:p>
          <w:p w:rsidR="00002519" w:rsidRPr="00312136" w:rsidRDefault="00002519" w:rsidP="00002519">
            <w:pPr>
              <w:pStyle w:val="a3"/>
              <w:numPr>
                <w:ilvl w:val="0"/>
                <w:numId w:val="8"/>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Ижрочининг рейтинг Курилиш-пудрат ташкилотлари электрон рейтинги (</w:t>
            </w:r>
            <w:r w:rsidR="00C36113">
              <w:fldChar w:fldCharType="begin"/>
            </w:r>
            <w:r w:rsidR="00C36113" w:rsidRPr="00D61E88">
              <w:rPr>
                <w:lang w:val="uz-Cyrl-UZ"/>
              </w:rPr>
              <w:instrText xml:space="preserve"> HYPERLINK "https://mc.uz/qurilish-pudrat-tashkilotlari-elektron-reytingi/" </w:instrText>
            </w:r>
            <w:r w:rsidR="00C36113">
              <w:fldChar w:fldCharType="separate"/>
            </w:r>
            <w:r w:rsidRPr="00312136">
              <w:rPr>
                <w:rStyle w:val="af1"/>
                <w:lang w:val="uz-Cyrl-UZ"/>
              </w:rPr>
              <w:t>https://mc.uz/qurilish-pudrat-tashkilotlari-elektron-reytingi/</w:t>
            </w:r>
            <w:r w:rsidR="00C36113">
              <w:rPr>
                <w:rStyle w:val="af1"/>
                <w:lang w:val="uz-Cyrl-UZ"/>
              </w:rPr>
              <w:fldChar w:fldCharType="end"/>
            </w:r>
            <w:r w:rsidRPr="00312136">
              <w:rPr>
                <w:rFonts w:ascii="Times New Roman" w:eastAsia="Times New Roman" w:hAnsi="Times New Roman" w:cs="Times New Roman"/>
                <w:color w:val="0070C0"/>
                <w:lang w:val="uz-Cyrl-UZ" w:eastAsia="ru-RU"/>
              </w:rPr>
              <w:t xml:space="preserve">) </w:t>
            </w:r>
            <w:r w:rsidR="00454BD1" w:rsidRPr="00312136">
              <w:rPr>
                <w:rFonts w:ascii="Times New Roman" w:eastAsia="Times New Roman" w:hAnsi="Times New Roman" w:cs="Times New Roman"/>
                <w:color w:val="0070C0"/>
                <w:lang w:val="uz-Cyrl-UZ" w:eastAsia="ru-RU"/>
              </w:rPr>
              <w:t>руйхатида булиши шарт</w:t>
            </w:r>
            <w:r w:rsidR="00195B1A" w:rsidRPr="00312136">
              <w:rPr>
                <w:rFonts w:ascii="Times New Roman" w:eastAsia="Times New Roman" w:hAnsi="Times New Roman" w:cs="Times New Roman"/>
                <w:color w:val="0070C0"/>
                <w:lang w:val="uz-Cyrl-UZ" w:eastAsia="ru-RU"/>
              </w:rPr>
              <w:t xml:space="preserve"> – устунлик рейтинги баланд потенциал ижрочига</w:t>
            </w:r>
            <w:r w:rsidRPr="00312136">
              <w:rPr>
                <w:rFonts w:ascii="Times New Roman" w:eastAsia="Times New Roman" w:hAnsi="Times New Roman" w:cs="Times New Roman"/>
                <w:color w:val="0070C0"/>
                <w:lang w:val="uz-Cyrl-UZ" w:eastAsia="ru-RU"/>
              </w:rPr>
              <w:t xml:space="preserve"> </w:t>
            </w:r>
            <w:r w:rsidR="00195B1A" w:rsidRPr="00312136">
              <w:rPr>
                <w:rFonts w:ascii="Times New Roman" w:eastAsia="Times New Roman" w:hAnsi="Times New Roman" w:cs="Times New Roman"/>
                <w:color w:val="0070C0"/>
                <w:lang w:val="uz-Cyrl-UZ" w:eastAsia="ru-RU"/>
              </w:rPr>
              <w:t>берилади</w:t>
            </w:r>
            <w:r w:rsidRPr="00312136">
              <w:rPr>
                <w:rFonts w:ascii="Times New Roman" w:eastAsia="Times New Roman" w:hAnsi="Times New Roman" w:cs="Times New Roman"/>
                <w:color w:val="0070C0"/>
                <w:lang w:val="uz-Cyrl-UZ" w:eastAsia="ru-RU"/>
              </w:rPr>
              <w:t>.</w:t>
            </w:r>
          </w:p>
          <w:p w:rsidR="002A6DD8" w:rsidRPr="00312136" w:rsidRDefault="002A6DD8" w:rsidP="002A6DD8">
            <w:pPr>
              <w:pStyle w:val="a3"/>
              <w:ind w:left="504"/>
              <w:jc w:val="both"/>
              <w:rPr>
                <w:rFonts w:ascii="Times New Roman" w:eastAsia="Times New Roman" w:hAnsi="Times New Roman" w:cs="Times New Roman"/>
                <w:color w:val="0070C0"/>
                <w:lang w:val="uz-Cyrl-UZ" w:eastAsia="ru-RU"/>
              </w:rPr>
            </w:pPr>
          </w:p>
        </w:tc>
      </w:tr>
      <w:tr w:rsidR="00E404A2" w:rsidRPr="002B7999" w:rsidTr="00D063A2">
        <w:trPr>
          <w:trHeight w:val="854"/>
        </w:trPr>
        <w:tc>
          <w:tcPr>
            <w:tcW w:w="540" w:type="dxa"/>
          </w:tcPr>
          <w:p w:rsidR="00E404A2" w:rsidRPr="00312136" w:rsidRDefault="00E404A2" w:rsidP="00E404A2">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lastRenderedPageBreak/>
              <w:t>10</w:t>
            </w:r>
          </w:p>
        </w:tc>
        <w:tc>
          <w:tcPr>
            <w:tcW w:w="4140" w:type="dxa"/>
          </w:tcPr>
          <w:p w:rsidR="00E404A2" w:rsidRPr="00312136" w:rsidRDefault="00E404A2" w:rsidP="00E404A2">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Товар (иш, хизмат)ларни етқазиб бериш базиси ва муддатларига бўлган талаблар, ҳамда бошқа етқазиб бериш билан боғлиқ талаблар</w:t>
            </w:r>
          </w:p>
        </w:tc>
        <w:tc>
          <w:tcPr>
            <w:tcW w:w="6300" w:type="dxa"/>
          </w:tcPr>
          <w:p w:rsidR="002A6DD8" w:rsidRPr="00312136" w:rsidRDefault="00920AFC" w:rsidP="00E404A2">
            <w:pPr>
              <w:ind w:left="160" w:hanging="16"/>
              <w:contextualSpacing/>
              <w:jc w:val="both"/>
              <w:rPr>
                <w:rFonts w:ascii="Times New Roman" w:eastAsia="Times New Roman" w:hAnsi="Times New Roman" w:cs="Times New Roman"/>
                <w:color w:val="0070C0"/>
                <w:lang w:val="uz-Cyrl-UZ" w:eastAsia="ru-RU"/>
              </w:rPr>
            </w:pPr>
            <w:r w:rsidRPr="00920AFC">
              <w:rPr>
                <w:rFonts w:ascii="Times New Roman" w:eastAsia="Times New Roman" w:hAnsi="Times New Roman" w:cs="Times New Roman"/>
                <w:color w:val="0070C0"/>
                <w:lang w:val="uz-Cyrl-UZ" w:eastAsia="ru-RU"/>
              </w:rPr>
              <w:t xml:space="preserve">Ишларни бажариш муддати шартнома имзоланган кундан бошлаб </w:t>
            </w:r>
            <w:r>
              <w:rPr>
                <w:rFonts w:ascii="Times New Roman" w:eastAsia="Times New Roman" w:hAnsi="Times New Roman" w:cs="Times New Roman"/>
                <w:color w:val="0070C0"/>
                <w:lang w:val="uz-Cyrl-UZ" w:eastAsia="ru-RU"/>
              </w:rPr>
              <w:t>40</w:t>
            </w:r>
            <w:r w:rsidRPr="00920AFC">
              <w:rPr>
                <w:rFonts w:ascii="Times New Roman" w:eastAsia="Times New Roman" w:hAnsi="Times New Roman" w:cs="Times New Roman"/>
                <w:color w:val="0070C0"/>
                <w:lang w:val="uz-Cyrl-UZ" w:eastAsia="ru-RU"/>
              </w:rPr>
              <w:t xml:space="preserve"> кун.</w:t>
            </w:r>
          </w:p>
        </w:tc>
      </w:tr>
      <w:tr w:rsidR="00354BCD" w:rsidRPr="00D57731" w:rsidTr="00D063A2">
        <w:trPr>
          <w:trHeight w:val="863"/>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11</w:t>
            </w:r>
          </w:p>
        </w:tc>
        <w:tc>
          <w:tcPr>
            <w:tcW w:w="4140" w:type="dxa"/>
          </w:tcPr>
          <w:p w:rsidR="00354BCD" w:rsidRPr="00312136" w:rsidRDefault="00354BCD" w:rsidP="00354BCD">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Товар (иш, хизматлар)нинг алоҳида тавсифнома ва сифат кўрсаткичлари (агар мавжуд бўлса)</w:t>
            </w:r>
          </w:p>
        </w:tc>
        <w:tc>
          <w:tcPr>
            <w:tcW w:w="6300" w:type="dxa"/>
          </w:tcPr>
          <w:p w:rsidR="00354BCD" w:rsidRPr="00312136" w:rsidRDefault="00354BCD" w:rsidP="00354BCD">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Курилиш монтаж ишларии ШНҚ қоидаларига мувофиқ бажарилиши шарт.</w:t>
            </w:r>
          </w:p>
        </w:tc>
      </w:tr>
      <w:tr w:rsidR="00354BCD" w:rsidRPr="00920AFC" w:rsidTr="00EC55B9">
        <w:trPr>
          <w:trHeight w:val="317"/>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12</w:t>
            </w:r>
          </w:p>
        </w:tc>
        <w:tc>
          <w:tcPr>
            <w:tcW w:w="4140" w:type="dxa"/>
          </w:tcPr>
          <w:p w:rsidR="00354BCD" w:rsidRPr="00312136" w:rsidRDefault="00354BCD" w:rsidP="00354BCD">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 xml:space="preserve">Товар (иш, хизмат)ларни эксплуатация килиш (фойдаланиш) умумий шартлари, муддати ва бошқа қўшимча/махсус талаблари </w:t>
            </w:r>
          </w:p>
          <w:p w:rsidR="00354BCD" w:rsidRPr="00312136" w:rsidRDefault="00354BCD" w:rsidP="00354BCD">
            <w:pPr>
              <w:contextualSpacing/>
              <w:rPr>
                <w:rFonts w:ascii="Times New Roman" w:eastAsia="Times New Roman" w:hAnsi="Times New Roman" w:cs="Times New Roman"/>
                <w:b/>
                <w:color w:val="000000"/>
                <w:lang w:val="uz-Cyrl-UZ" w:eastAsia="ru-RU"/>
              </w:rPr>
            </w:pPr>
          </w:p>
        </w:tc>
        <w:tc>
          <w:tcPr>
            <w:tcW w:w="6300" w:type="dxa"/>
          </w:tcPr>
          <w:p w:rsidR="00920AFC" w:rsidRPr="00920AFC" w:rsidRDefault="00920AFC" w:rsidP="00920AFC">
            <w:pPr>
              <w:jc w:val="both"/>
              <w:rPr>
                <w:rFonts w:ascii="Times New Roman" w:eastAsia="Times New Roman" w:hAnsi="Times New Roman" w:cs="Times New Roman"/>
                <w:color w:val="0070C0"/>
                <w:lang w:val="uz-Cyrl-UZ" w:eastAsia="ru-RU"/>
              </w:rPr>
            </w:pPr>
          </w:p>
          <w:p w:rsidR="00920AFC" w:rsidRPr="00920AFC" w:rsidRDefault="00920AFC" w:rsidP="0035193C">
            <w:pPr>
              <w:pStyle w:val="a3"/>
              <w:numPr>
                <w:ilvl w:val="0"/>
                <w:numId w:val="9"/>
              </w:numPr>
              <w:jc w:val="both"/>
              <w:rPr>
                <w:rFonts w:ascii="Times New Roman" w:eastAsia="Times New Roman" w:hAnsi="Times New Roman" w:cs="Times New Roman"/>
                <w:color w:val="0070C0"/>
                <w:lang w:val="uz-Cyrl-UZ" w:eastAsia="ru-RU"/>
              </w:rPr>
            </w:pPr>
            <w:r w:rsidRPr="00920AFC">
              <w:rPr>
                <w:rFonts w:ascii="Times New Roman" w:eastAsia="Times New Roman" w:hAnsi="Times New Roman" w:cs="Times New Roman"/>
                <w:color w:val="0070C0"/>
                <w:lang w:val="uz-Cyrl-UZ" w:eastAsia="ru-RU"/>
              </w:rPr>
              <w:t>Объектни Буюртмачига Вазирлар Маҳкамасининг 2022 йил 20 апрелдаги 200-сон қарорига асосан</w:t>
            </w:r>
            <w:r>
              <w:rPr>
                <w:rFonts w:ascii="Times New Roman" w:eastAsia="Times New Roman" w:hAnsi="Times New Roman" w:cs="Times New Roman"/>
                <w:color w:val="0070C0"/>
                <w:lang w:val="uz-Cyrl-UZ" w:eastAsia="ru-RU"/>
              </w:rPr>
              <w:t xml:space="preserve"> </w:t>
            </w:r>
            <w:r w:rsidRPr="00920AFC">
              <w:rPr>
                <w:rFonts w:ascii="Times New Roman" w:eastAsia="Times New Roman" w:hAnsi="Times New Roman" w:cs="Times New Roman"/>
                <w:color w:val="0070C0"/>
                <w:lang w:val="uz-Cyrl-UZ" w:eastAsia="ru-RU"/>
              </w:rPr>
              <w:t>топшириш.</w:t>
            </w:r>
          </w:p>
          <w:p w:rsidR="00DA6E54" w:rsidRPr="00312136" w:rsidRDefault="00920AFC" w:rsidP="00920AFC">
            <w:pPr>
              <w:pStyle w:val="a3"/>
              <w:numPr>
                <w:ilvl w:val="0"/>
                <w:numId w:val="9"/>
              </w:numPr>
              <w:jc w:val="both"/>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 xml:space="preserve">Объектни </w:t>
            </w:r>
            <w:r w:rsidRPr="00920AFC">
              <w:rPr>
                <w:rFonts w:ascii="Times New Roman" w:eastAsia="Times New Roman" w:hAnsi="Times New Roman" w:cs="Times New Roman"/>
                <w:color w:val="0070C0"/>
                <w:lang w:val="uz-Cyrl-UZ" w:eastAsia="ru-RU"/>
              </w:rPr>
              <w:t xml:space="preserve">Буюртмачига </w:t>
            </w:r>
            <w:r>
              <w:rPr>
                <w:rFonts w:ascii="Times New Roman" w:eastAsia="Times New Roman" w:hAnsi="Times New Roman" w:cs="Times New Roman"/>
                <w:color w:val="0070C0"/>
                <w:lang w:val="uz-Cyrl-UZ" w:eastAsia="ru-RU"/>
              </w:rPr>
              <w:t xml:space="preserve">курилиш жараёни, топширилганда </w:t>
            </w:r>
            <w:r w:rsidR="0027350C" w:rsidRPr="00312136">
              <w:rPr>
                <w:rFonts w:ascii="Times New Roman" w:eastAsia="Times New Roman" w:hAnsi="Times New Roman" w:cs="Times New Roman"/>
                <w:color w:val="0070C0"/>
                <w:lang w:val="uz-Cyrl-UZ" w:eastAsia="ru-RU"/>
              </w:rPr>
              <w:t>жойни тоза</w:t>
            </w:r>
            <w:r>
              <w:rPr>
                <w:rFonts w:ascii="Times New Roman" w:eastAsia="Times New Roman" w:hAnsi="Times New Roman" w:cs="Times New Roman"/>
                <w:color w:val="0070C0"/>
                <w:lang w:val="uz-Cyrl-UZ" w:eastAsia="ru-RU"/>
              </w:rPr>
              <w:t xml:space="preserve"> холда саклаш  ва топшириш</w:t>
            </w:r>
            <w:r w:rsidR="0027350C" w:rsidRPr="00312136">
              <w:rPr>
                <w:rFonts w:ascii="Times New Roman" w:eastAsia="Times New Roman" w:hAnsi="Times New Roman" w:cs="Times New Roman"/>
                <w:color w:val="0070C0"/>
                <w:lang w:val="uz-Cyrl-UZ" w:eastAsia="ru-RU"/>
              </w:rPr>
              <w:t>;</w:t>
            </w:r>
            <w:r w:rsidRPr="00312136">
              <w:rPr>
                <w:rFonts w:ascii="Times New Roman" w:eastAsia="Times New Roman" w:hAnsi="Times New Roman" w:cs="Times New Roman"/>
                <w:color w:val="0070C0"/>
                <w:lang w:val="uz-Cyrl-UZ" w:eastAsia="ru-RU"/>
              </w:rPr>
              <w:t xml:space="preserve"> </w:t>
            </w:r>
          </w:p>
        </w:tc>
      </w:tr>
      <w:tr w:rsidR="00354BCD" w:rsidRPr="00D57731" w:rsidTr="00D063A2">
        <w:trPr>
          <w:trHeight w:val="953"/>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13</w:t>
            </w:r>
          </w:p>
        </w:tc>
        <w:tc>
          <w:tcPr>
            <w:tcW w:w="4140" w:type="dxa"/>
          </w:tcPr>
          <w:p w:rsidR="00354BCD" w:rsidRPr="00312136" w:rsidRDefault="00354BCD" w:rsidP="00354BCD">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Кафолат муддати, лицензия, тренинг, сертификат ва бошқа қўшимча талаблар</w:t>
            </w:r>
          </w:p>
        </w:tc>
        <w:tc>
          <w:tcPr>
            <w:tcW w:w="6300" w:type="dxa"/>
          </w:tcPr>
          <w:p w:rsidR="006A3BD9" w:rsidRPr="004B4C97" w:rsidRDefault="006A3BD9" w:rsidP="004B4C97">
            <w:pPr>
              <w:pStyle w:val="a3"/>
              <w:numPr>
                <w:ilvl w:val="0"/>
                <w:numId w:val="11"/>
              </w:numPr>
              <w:rPr>
                <w:rFonts w:ascii="Times New Roman" w:eastAsia="Times New Roman" w:hAnsi="Times New Roman" w:cs="Times New Roman"/>
                <w:color w:val="0070C0"/>
                <w:lang w:val="uz-Cyrl-UZ" w:eastAsia="ru-RU"/>
              </w:rPr>
            </w:pPr>
            <w:r w:rsidRPr="004B4C97">
              <w:rPr>
                <w:rFonts w:ascii="Times New Roman" w:eastAsia="Times New Roman" w:hAnsi="Times New Roman" w:cs="Times New Roman"/>
                <w:color w:val="0070C0"/>
                <w:lang w:val="uz-Cyrl-UZ" w:eastAsia="ru-RU"/>
              </w:rPr>
              <w:t>Объектни Буюртмачига Вазирлар Маҳкамасининг 2022 йил 20 апрелдаги 200-сон қарорига асосан</w:t>
            </w:r>
            <w:r w:rsidR="004B4C97">
              <w:rPr>
                <w:rFonts w:ascii="Times New Roman" w:eastAsia="Times New Roman" w:hAnsi="Times New Roman" w:cs="Times New Roman"/>
                <w:color w:val="0070C0"/>
                <w:lang w:val="uz-Cyrl-UZ" w:eastAsia="ru-RU"/>
              </w:rPr>
              <w:t xml:space="preserve"> </w:t>
            </w:r>
            <w:r w:rsidRPr="004B4C97">
              <w:rPr>
                <w:rFonts w:ascii="Times New Roman" w:eastAsia="Times New Roman" w:hAnsi="Times New Roman" w:cs="Times New Roman"/>
                <w:color w:val="0070C0"/>
                <w:lang w:val="uz-Cyrl-UZ" w:eastAsia="ru-RU"/>
              </w:rPr>
              <w:t xml:space="preserve">топширилгандан сунг </w:t>
            </w:r>
            <w:r w:rsidR="004B4C97" w:rsidRPr="004B4C97">
              <w:rPr>
                <w:rFonts w:ascii="Times New Roman" w:eastAsia="Times New Roman" w:hAnsi="Times New Roman" w:cs="Times New Roman"/>
                <w:color w:val="0070C0"/>
                <w:lang w:val="uz-Cyrl-UZ" w:eastAsia="ru-RU"/>
              </w:rPr>
              <w:t xml:space="preserve">Бажарилган ишлар ва хизматлар сифати бўйича </w:t>
            </w:r>
            <w:r w:rsidR="004B4C97">
              <w:rPr>
                <w:rFonts w:ascii="Times New Roman" w:eastAsia="Times New Roman" w:hAnsi="Times New Roman" w:cs="Times New Roman"/>
                <w:color w:val="0070C0"/>
                <w:lang w:val="uz-Cyrl-UZ" w:eastAsia="ru-RU"/>
              </w:rPr>
              <w:t>2</w:t>
            </w:r>
            <w:r w:rsidR="004B4C97" w:rsidRPr="004B4C97">
              <w:rPr>
                <w:rFonts w:ascii="Times New Roman" w:eastAsia="Times New Roman" w:hAnsi="Times New Roman" w:cs="Times New Roman"/>
                <w:color w:val="0070C0"/>
                <w:lang w:val="uz-Cyrl-UZ" w:eastAsia="ru-RU"/>
              </w:rPr>
              <w:t xml:space="preserve"> (</w:t>
            </w:r>
            <w:r w:rsidR="004B4C97">
              <w:rPr>
                <w:rFonts w:ascii="Times New Roman" w:eastAsia="Times New Roman" w:hAnsi="Times New Roman" w:cs="Times New Roman"/>
                <w:color w:val="0070C0"/>
                <w:lang w:val="uz-Cyrl-UZ" w:eastAsia="ru-RU"/>
              </w:rPr>
              <w:t>икки</w:t>
            </w:r>
            <w:r w:rsidR="004B4C97" w:rsidRPr="004B4C97">
              <w:rPr>
                <w:rFonts w:ascii="Times New Roman" w:eastAsia="Times New Roman" w:hAnsi="Times New Roman" w:cs="Times New Roman"/>
                <w:color w:val="0070C0"/>
                <w:lang w:val="uz-Cyrl-UZ" w:eastAsia="ru-RU"/>
              </w:rPr>
              <w:t>) йил кафолат бериши шарт.</w:t>
            </w:r>
          </w:p>
          <w:p w:rsidR="00DA6E54" w:rsidRPr="00312136" w:rsidRDefault="00DA6E54" w:rsidP="006A3BD9">
            <w:pPr>
              <w:pStyle w:val="a3"/>
              <w:numPr>
                <w:ilvl w:val="0"/>
                <w:numId w:val="11"/>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ишлаб чиқариш обектларини қуриш (реконструкция, модернизация, таъмирлаш</w:t>
            </w:r>
            <w:r w:rsidR="006A3BD9">
              <w:rPr>
                <w:rFonts w:ascii="Times New Roman" w:eastAsia="Times New Roman" w:hAnsi="Times New Roman" w:cs="Times New Roman"/>
                <w:color w:val="0070C0"/>
                <w:lang w:val="uz-Cyrl-UZ" w:eastAsia="ru-RU"/>
              </w:rPr>
              <w:t>,</w:t>
            </w:r>
            <w:r w:rsidR="004B4C97">
              <w:rPr>
                <w:rFonts w:ascii="Times New Roman" w:eastAsia="Times New Roman" w:hAnsi="Times New Roman" w:cs="Times New Roman"/>
                <w:color w:val="0070C0"/>
                <w:lang w:val="uz-Cyrl-UZ" w:eastAsia="ru-RU"/>
              </w:rPr>
              <w:t xml:space="preserve"> газ кувур</w:t>
            </w:r>
            <w:r w:rsidRPr="00312136">
              <w:rPr>
                <w:rFonts w:ascii="Times New Roman" w:eastAsia="Times New Roman" w:hAnsi="Times New Roman" w:cs="Times New Roman"/>
                <w:color w:val="0070C0"/>
                <w:lang w:val="uz-Cyrl-UZ" w:eastAsia="ru-RU"/>
              </w:rPr>
              <w:t>) учун махсус лицензияга эга бўлиши</w:t>
            </w:r>
            <w:r w:rsidR="004B4C97">
              <w:rPr>
                <w:rFonts w:ascii="Times New Roman" w:eastAsia="Times New Roman" w:hAnsi="Times New Roman" w:cs="Times New Roman"/>
                <w:color w:val="0070C0"/>
                <w:lang w:val="uz-Cyrl-UZ" w:eastAsia="ru-RU"/>
              </w:rPr>
              <w:t xml:space="preserve"> (ёки пудратчининг)</w:t>
            </w:r>
            <w:r w:rsidRPr="00312136">
              <w:rPr>
                <w:rFonts w:ascii="Times New Roman" w:eastAsia="Times New Roman" w:hAnsi="Times New Roman" w:cs="Times New Roman"/>
                <w:color w:val="0070C0"/>
                <w:lang w:val="uz-Cyrl-UZ" w:eastAsia="ru-RU"/>
              </w:rPr>
              <w:t>.</w:t>
            </w:r>
          </w:p>
          <w:p w:rsidR="00DA6E54" w:rsidRPr="00312136" w:rsidRDefault="00DA6E54" w:rsidP="006A3BD9">
            <w:pPr>
              <w:pStyle w:val="a3"/>
              <w:numPr>
                <w:ilvl w:val="0"/>
                <w:numId w:val="11"/>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модернизация қилиш жараёнида лойихада кўрсатилган талабларга мувофиқ ускуна ва жихозларнинг мувофиқлик сертификатини тақдим этиши шарт.</w:t>
            </w:r>
          </w:p>
          <w:p w:rsidR="002A6DD8" w:rsidRPr="00312136" w:rsidRDefault="002A6DD8" w:rsidP="004B4C97">
            <w:pPr>
              <w:pStyle w:val="a3"/>
              <w:ind w:left="504"/>
              <w:jc w:val="both"/>
              <w:rPr>
                <w:rFonts w:ascii="Times New Roman" w:eastAsia="Times New Roman" w:hAnsi="Times New Roman" w:cs="Times New Roman"/>
                <w:color w:val="0070C0"/>
                <w:lang w:val="uz-Cyrl-UZ" w:eastAsia="ru-RU"/>
              </w:rPr>
            </w:pPr>
          </w:p>
        </w:tc>
      </w:tr>
      <w:tr w:rsidR="00354BCD" w:rsidRPr="00312136" w:rsidTr="003975E2">
        <w:trPr>
          <w:trHeight w:val="719"/>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14</w:t>
            </w:r>
          </w:p>
        </w:tc>
        <w:tc>
          <w:tcPr>
            <w:tcW w:w="4140" w:type="dxa"/>
          </w:tcPr>
          <w:p w:rsidR="00354BCD" w:rsidRPr="00312136" w:rsidRDefault="00354BCD" w:rsidP="00354BCD">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Чизмалар, эскизлар, ўлчамлар ва буюртма миқдори бўйича талаблар</w:t>
            </w:r>
          </w:p>
        </w:tc>
        <w:tc>
          <w:tcPr>
            <w:tcW w:w="6300" w:type="dxa"/>
          </w:tcPr>
          <w:p w:rsidR="00354BCD" w:rsidRPr="00312136" w:rsidRDefault="00354BCD" w:rsidP="00354BCD">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Ушбу техник топшириқнинг </w:t>
            </w:r>
            <w:r w:rsidR="00DA6E54" w:rsidRPr="00312136">
              <w:rPr>
                <w:rFonts w:ascii="Times New Roman" w:eastAsia="Times New Roman" w:hAnsi="Times New Roman" w:cs="Times New Roman"/>
                <w:color w:val="0070C0"/>
                <w:lang w:val="uz-Cyrl-UZ" w:eastAsia="ru-RU"/>
              </w:rPr>
              <w:t>2</w:t>
            </w:r>
            <w:r w:rsidRPr="00312136">
              <w:rPr>
                <w:rFonts w:ascii="Times New Roman" w:eastAsia="Times New Roman" w:hAnsi="Times New Roman" w:cs="Times New Roman"/>
                <w:color w:val="0070C0"/>
                <w:lang w:val="uz-Cyrl-UZ" w:eastAsia="ru-RU"/>
              </w:rPr>
              <w:t xml:space="preserve"> иловасига қаралсин</w:t>
            </w:r>
            <w:r w:rsidR="00DA6E54" w:rsidRPr="00312136">
              <w:rPr>
                <w:rFonts w:ascii="Times New Roman" w:eastAsia="Times New Roman" w:hAnsi="Times New Roman" w:cs="Times New Roman"/>
                <w:color w:val="0070C0"/>
                <w:lang w:val="uz-Cyrl-UZ" w:eastAsia="ru-RU"/>
              </w:rPr>
              <w:t>.</w:t>
            </w:r>
          </w:p>
        </w:tc>
      </w:tr>
      <w:tr w:rsidR="00354BCD" w:rsidRPr="00312136" w:rsidTr="003975E2">
        <w:trPr>
          <w:trHeight w:val="782"/>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15</w:t>
            </w:r>
          </w:p>
        </w:tc>
        <w:tc>
          <w:tcPr>
            <w:tcW w:w="4140" w:type="dxa"/>
          </w:tcPr>
          <w:p w:rsidR="00354BCD" w:rsidRPr="00312136" w:rsidRDefault="00354BCD" w:rsidP="00354BCD">
            <w:pPr>
              <w:contextualSpacing/>
              <w:rPr>
                <w:rFonts w:ascii="Times New Roman" w:eastAsia="Times New Roman" w:hAnsi="Times New Roman" w:cs="Times New Roman"/>
                <w:b/>
                <w:color w:val="000000"/>
                <w:lang w:eastAsia="ru-RU"/>
              </w:rPr>
            </w:pPr>
            <w:r w:rsidRPr="00312136">
              <w:rPr>
                <w:rFonts w:ascii="Times New Roman" w:eastAsia="Times New Roman" w:hAnsi="Times New Roman" w:cs="Times New Roman"/>
                <w:b/>
                <w:color w:val="000000"/>
                <w:lang w:val="uz-Cyrl-UZ" w:eastAsia="ru-RU"/>
              </w:rPr>
              <w:t xml:space="preserve">Синовлар ва синов усуллари, муддати ҳақида талаблар </w:t>
            </w:r>
          </w:p>
        </w:tc>
        <w:tc>
          <w:tcPr>
            <w:tcW w:w="6300" w:type="dxa"/>
          </w:tcPr>
          <w:p w:rsidR="00354BCD" w:rsidRPr="00312136" w:rsidRDefault="00A86E61" w:rsidP="00354BCD">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лойиха буйича кузда тутилган барча турдаги мухандислик коммуникациялари ишга туширилишидан аввал Узбекистон Республикаси конунларига мувофик синовлардан утказиши ва синов хакида гувохнома такдим этиши шарт.</w:t>
            </w:r>
          </w:p>
        </w:tc>
      </w:tr>
      <w:tr w:rsidR="00354BCD" w:rsidRPr="00D57731" w:rsidTr="00D063A2">
        <w:trPr>
          <w:trHeight w:val="881"/>
        </w:trPr>
        <w:tc>
          <w:tcPr>
            <w:tcW w:w="540" w:type="dxa"/>
          </w:tcPr>
          <w:p w:rsidR="00354BCD" w:rsidRPr="00312136" w:rsidRDefault="00354BCD" w:rsidP="00354BCD">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16</w:t>
            </w:r>
          </w:p>
        </w:tc>
        <w:tc>
          <w:tcPr>
            <w:tcW w:w="4140" w:type="dxa"/>
          </w:tcPr>
          <w:p w:rsidR="00354BCD" w:rsidRPr="00312136" w:rsidRDefault="00354BCD" w:rsidP="00354BCD">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Қадоқлаш, тамғалаш ҳақидаги ёки мувофиқлик сертификати бўйича талаблар</w:t>
            </w:r>
          </w:p>
        </w:tc>
        <w:tc>
          <w:tcPr>
            <w:tcW w:w="6300" w:type="dxa"/>
          </w:tcPr>
          <w:p w:rsidR="00354BCD" w:rsidRPr="00312136" w:rsidRDefault="002863E7" w:rsidP="00354BCD">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Лойихада ўрнатилишиши назарда тутилган барча асбоб-ускуна, қурилма ва жихозлар  Ўзбекистон Республикаси сифат сертификатига, Давлат стандартлари сертификатига эга бўлиши, Ўлчов жихозлари қиёслаш актига эга бўлиши лозим.</w:t>
            </w:r>
          </w:p>
          <w:p w:rsidR="002A6DD8" w:rsidRPr="00312136" w:rsidRDefault="002A6DD8" w:rsidP="00354BCD">
            <w:pPr>
              <w:ind w:left="160" w:hanging="16"/>
              <w:contextualSpacing/>
              <w:jc w:val="both"/>
              <w:rPr>
                <w:rFonts w:ascii="Times New Roman" w:eastAsia="Times New Roman" w:hAnsi="Times New Roman" w:cs="Times New Roman"/>
                <w:color w:val="0070C0"/>
                <w:lang w:val="uz-Cyrl-UZ" w:eastAsia="ru-RU"/>
              </w:rPr>
            </w:pPr>
          </w:p>
        </w:tc>
      </w:tr>
      <w:tr w:rsidR="002863E7" w:rsidRPr="00D57731" w:rsidTr="00D063A2">
        <w:trPr>
          <w:trHeight w:val="899"/>
        </w:trPr>
        <w:tc>
          <w:tcPr>
            <w:tcW w:w="540" w:type="dxa"/>
          </w:tcPr>
          <w:p w:rsidR="002863E7" w:rsidRPr="00312136" w:rsidRDefault="002863E7" w:rsidP="002863E7">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17</w:t>
            </w:r>
          </w:p>
        </w:tc>
        <w:tc>
          <w:tcPr>
            <w:tcW w:w="4140" w:type="dxa"/>
          </w:tcPr>
          <w:p w:rsidR="002863E7" w:rsidRPr="00312136" w:rsidRDefault="002863E7" w:rsidP="002863E7">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 xml:space="preserve">Етказиб берувчи (Иштирокчи)нинг малакасига ва техник салоҳиятига нисбатан талаблар </w:t>
            </w:r>
          </w:p>
        </w:tc>
        <w:tc>
          <w:tcPr>
            <w:tcW w:w="6300" w:type="dxa"/>
          </w:tcPr>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Камида </w:t>
            </w:r>
            <w:r w:rsidR="00FD5F60" w:rsidRPr="00312136">
              <w:rPr>
                <w:rFonts w:ascii="Times New Roman" w:eastAsia="Times New Roman" w:hAnsi="Times New Roman" w:cs="Times New Roman"/>
                <w:color w:val="0070C0"/>
                <w:lang w:val="uz-Cyrl-UZ" w:eastAsia="ru-RU"/>
              </w:rPr>
              <w:t>5</w:t>
            </w:r>
            <w:r w:rsidRPr="00312136">
              <w:rPr>
                <w:rFonts w:ascii="Times New Roman" w:eastAsia="Times New Roman" w:hAnsi="Times New Roman" w:cs="Times New Roman"/>
                <w:color w:val="0070C0"/>
                <w:lang w:val="uz-Cyrl-UZ" w:eastAsia="ru-RU"/>
              </w:rPr>
              <w:t xml:space="preserve"> йиллик саноат ва ишлаб чиқариш биноларини қуриш тажрибаси.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Масъул шахснинг (менеджер, муҳандис) Буюртмачи ҳудудидаги техник учрашувларда иштирок етиши.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Қурилиш ташкилотида лойиҳанинг барча бўлимлари – ободонлаштириш, қурилиш қисми, таркибий қисми, сув </w:t>
            </w:r>
            <w:r w:rsidRPr="00312136">
              <w:rPr>
                <w:rFonts w:ascii="Times New Roman" w:eastAsia="Times New Roman" w:hAnsi="Times New Roman" w:cs="Times New Roman"/>
                <w:color w:val="0070C0"/>
                <w:lang w:val="uz-Cyrl-UZ" w:eastAsia="ru-RU"/>
              </w:rPr>
              <w:lastRenderedPageBreak/>
              <w:t>таъминоти ва канализация, вентиляция, електр таъминоти, иссиқлик таъминоти, автоматика, хавфсизлик ва ёнғин сигнализацияси бўйича малакали муҳандис-техник мутахассислар бўлиши керак.</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Саноат ва фуқаролик қурилиши профилидаги малакали мутахассисларнинг мавжудлиги.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Oбъектни қуриш учун батафсил лойиҳалашнинг ҳар бир босқичи ва бўлимини Буюртмачи билан мувофиқлаштириш ва келишилиши шарт.</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Буюртмачига объект қурилишининг ҳар бир босқичи учун (ППР) график-жадвал такдим этиши шарт.</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Керакли моддий базанинг мавжудлиги, қурилиш компаниясининг зарур қурилиш ва махсус техника ва механизмлар билан жиҳозланиши – автокранлар, кўтаргичлар, мосламалар, портлашга қарши воситалар ва бошқалар.</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Қурилиш компаниясини ихтисослаштирилган ишларни бажариш учун зарур бўлган мутахассислар билан таъминланиши ва хавфли иш турларини бажариш ҳуқуқини берадиган зарур тасдиқлар ва сертификатларнинг  мавжудлиги шарт.</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Қурилиш компанияси объектга ташриф буюради, лойиҳани ўрганади, шунингдек буюртмачи билан объект қурилишига оид ташкилий ва техник масалаларни ҳал қилади.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Ихтисослашган монтаж ташкилотлари билан суб-пудрат шартномалари тузади.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Oбъектни қуриш билан боғлиқ талабларга киритилмаган барча техник ва ташкилий масалалар Буюртмачи билан келишилган бўлиши керак.</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Буюртмачи ҳудудидан қурилиш чиқиндилари ижрочи томонидан олиб кетилади.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Буюртмачи билан ишнинг бошланиши ва тугаши ва масъул шахслар кўрсатилган ҳолда ишчи лойиҳанинг барча бўлимлари учун объектни қуриш режасини тақдим етади, келишади ва тасдиқлайди.</w:t>
            </w:r>
          </w:p>
          <w:p w:rsidR="002863E7" w:rsidRPr="00312136" w:rsidRDefault="002863E7" w:rsidP="002863E7">
            <w:pPr>
              <w:pStyle w:val="a3"/>
              <w:numPr>
                <w:ilvl w:val="0"/>
                <w:numId w:val="13"/>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Буюртмачининг, Муаллиф назоратининг ва техник назоратнининг аниқлаган камчиликларини (шархлари) бартараф қилади.</w:t>
            </w:r>
          </w:p>
          <w:p w:rsidR="002863E7" w:rsidRPr="00312136" w:rsidRDefault="002863E7" w:rsidP="002863E7">
            <w:pPr>
              <w:ind w:left="504"/>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Қурилиш монтаж ишларини бошлашдан олдин, Ижрочи барча ташкилий ва техник масалаларни ўрганиш учун объект билан танишиши, мавжуд лойиха ҳужжатлари ва чизмалар билан танишиши керак.</w:t>
            </w:r>
          </w:p>
          <w:p w:rsidR="002A6DD8" w:rsidRPr="00312136" w:rsidRDefault="002A6DD8" w:rsidP="002863E7">
            <w:pPr>
              <w:ind w:left="504"/>
              <w:contextualSpacing/>
              <w:jc w:val="both"/>
              <w:rPr>
                <w:rFonts w:ascii="Times New Roman" w:eastAsia="Times New Roman" w:hAnsi="Times New Roman" w:cs="Times New Roman"/>
                <w:color w:val="0070C0"/>
                <w:lang w:val="uz-Cyrl-UZ" w:eastAsia="ru-RU"/>
              </w:rPr>
            </w:pPr>
          </w:p>
        </w:tc>
      </w:tr>
      <w:tr w:rsidR="002863E7" w:rsidRPr="00312136" w:rsidTr="00606224">
        <w:trPr>
          <w:trHeight w:val="2537"/>
        </w:trPr>
        <w:tc>
          <w:tcPr>
            <w:tcW w:w="540" w:type="dxa"/>
          </w:tcPr>
          <w:p w:rsidR="002863E7" w:rsidRPr="00312136" w:rsidRDefault="002863E7" w:rsidP="002863E7">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lastRenderedPageBreak/>
              <w:t>18</w:t>
            </w:r>
          </w:p>
        </w:tc>
        <w:tc>
          <w:tcPr>
            <w:tcW w:w="4140" w:type="dxa"/>
          </w:tcPr>
          <w:p w:rsidR="002863E7" w:rsidRPr="00312136" w:rsidRDefault="002863E7" w:rsidP="002863E7">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Дизайн талаблари, ўрнатиш ва техник талаблар, компонентлар, таркибий қисмлар ва материалларга қўйиладиган талаблар, мустаҳкамлик ва атроф мухит ва бошқа ташқи омиллар таъсири остида вужудга келадиган параметрларга қўйиладиган талаблар, электр таъминот ва қувват бўйича талаблар</w:t>
            </w:r>
          </w:p>
        </w:tc>
        <w:tc>
          <w:tcPr>
            <w:tcW w:w="6300" w:type="dxa"/>
          </w:tcPr>
          <w:p w:rsidR="009B283C" w:rsidRPr="00312136" w:rsidRDefault="009B283C" w:rsidP="002863E7">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Лойиха смета хужжатларида келтирилган талаблар асосида амалга оширилади.</w:t>
            </w:r>
          </w:p>
          <w:p w:rsidR="002863E7" w:rsidRPr="00312136" w:rsidRDefault="009B283C" w:rsidP="002863E7">
            <w:pPr>
              <w:ind w:left="160" w:hanging="16"/>
              <w:contextualSpacing/>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Ушбу техник топшириқнинг 2-иловасига қаралсин.</w:t>
            </w:r>
          </w:p>
        </w:tc>
      </w:tr>
      <w:tr w:rsidR="009B283C" w:rsidRPr="00312136" w:rsidTr="003975E2">
        <w:trPr>
          <w:trHeight w:val="782"/>
        </w:trPr>
        <w:tc>
          <w:tcPr>
            <w:tcW w:w="540" w:type="dxa"/>
          </w:tcPr>
          <w:p w:rsidR="009B283C" w:rsidRPr="00312136" w:rsidRDefault="009B283C" w:rsidP="009B283C">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t>19</w:t>
            </w:r>
          </w:p>
        </w:tc>
        <w:tc>
          <w:tcPr>
            <w:tcW w:w="4140" w:type="dxa"/>
          </w:tcPr>
          <w:p w:rsidR="009B283C" w:rsidRPr="00312136" w:rsidRDefault="009B283C" w:rsidP="009B283C">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Экологик, санитария ва хавфсизлик талаблари</w:t>
            </w:r>
          </w:p>
        </w:tc>
        <w:tc>
          <w:tcPr>
            <w:tcW w:w="6300" w:type="dxa"/>
          </w:tcPr>
          <w:p w:rsidR="009B283C" w:rsidRPr="00312136" w:rsidRDefault="009B283C" w:rsidP="009B283C">
            <w:pPr>
              <w:ind w:left="160" w:hanging="16"/>
              <w:contextualSpacing/>
              <w:jc w:val="both"/>
              <w:rPr>
                <w:rFonts w:ascii="Times New Roman" w:eastAsia="Times New Roman" w:hAnsi="Times New Roman" w:cs="Times New Roman"/>
                <w:b/>
                <w:color w:val="0070C0"/>
                <w:lang w:val="uz-Cyrl-UZ" w:eastAsia="ru-RU"/>
              </w:rPr>
            </w:pPr>
            <w:r w:rsidRPr="00312136">
              <w:rPr>
                <w:rFonts w:ascii="Times New Roman" w:eastAsia="Times New Roman" w:hAnsi="Times New Roman" w:cs="Times New Roman"/>
                <w:b/>
                <w:color w:val="0070C0"/>
                <w:lang w:val="uz-Cyrl-UZ" w:eastAsia="ru-RU"/>
              </w:rPr>
              <w:t>Экология талаблари.</w:t>
            </w:r>
          </w:p>
          <w:p w:rsidR="009B283C" w:rsidRPr="00312136" w:rsidRDefault="009B283C" w:rsidP="009B283C">
            <w:pPr>
              <w:pStyle w:val="a3"/>
              <w:numPr>
                <w:ilvl w:val="0"/>
                <w:numId w:val="16"/>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ёқилғи ва мойлаш махсулотларини ерга ва оқава сувларга тўкилишини олдини олиш чораларини ёзма тарзда буюртмачига тақдим этиш шарт.</w:t>
            </w:r>
          </w:p>
          <w:p w:rsidR="009B283C" w:rsidRPr="00312136" w:rsidRDefault="009B283C" w:rsidP="009B283C">
            <w:pPr>
              <w:pStyle w:val="a3"/>
              <w:numPr>
                <w:ilvl w:val="0"/>
                <w:numId w:val="16"/>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lastRenderedPageBreak/>
              <w:t>Ёқилғи ва мойлаш махсулотларини утилизация қилиш жараёнини экология талаблари асосида амалга ошириш ва қайси корхона томонидан амалга оширилишини Буюртмачига маълум қилиши шарт.</w:t>
            </w:r>
          </w:p>
          <w:p w:rsidR="009B283C" w:rsidRPr="00312136" w:rsidRDefault="009B283C" w:rsidP="009B283C">
            <w:pPr>
              <w:pStyle w:val="a3"/>
              <w:numPr>
                <w:ilvl w:val="0"/>
                <w:numId w:val="16"/>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Ёқилғи-мойлаш махсулотлари ва чиқинди сувларини утилизация қилиш қонун талабларига мувофиқ ўтказилганлиги хақидаги маълумоти тақдим этилиши шарт.</w:t>
            </w:r>
          </w:p>
          <w:p w:rsidR="009B283C" w:rsidRPr="00312136" w:rsidRDefault="009B283C" w:rsidP="009B283C">
            <w:pPr>
              <w:ind w:left="160" w:hanging="16"/>
              <w:contextualSpacing/>
              <w:jc w:val="both"/>
              <w:rPr>
                <w:rFonts w:ascii="Times New Roman" w:eastAsia="Times New Roman" w:hAnsi="Times New Roman" w:cs="Times New Roman"/>
                <w:color w:val="0070C0"/>
                <w:lang w:val="uz-Cyrl-UZ" w:eastAsia="ru-RU"/>
              </w:rPr>
            </w:pPr>
          </w:p>
          <w:p w:rsidR="009B283C" w:rsidRPr="00312136" w:rsidRDefault="009B283C" w:rsidP="009B283C">
            <w:pPr>
              <w:ind w:left="160" w:hanging="16"/>
              <w:contextualSpacing/>
              <w:jc w:val="both"/>
              <w:rPr>
                <w:rFonts w:ascii="Times New Roman" w:eastAsia="Times New Roman" w:hAnsi="Times New Roman" w:cs="Times New Roman"/>
                <w:b/>
                <w:color w:val="0070C0"/>
                <w:lang w:val="uz-Cyrl-UZ" w:eastAsia="ru-RU"/>
              </w:rPr>
            </w:pPr>
            <w:r w:rsidRPr="00312136">
              <w:rPr>
                <w:rFonts w:ascii="Times New Roman" w:eastAsia="Times New Roman" w:hAnsi="Times New Roman" w:cs="Times New Roman"/>
                <w:b/>
                <w:color w:val="0070C0"/>
                <w:lang w:val="uz-Cyrl-UZ" w:eastAsia="ru-RU"/>
              </w:rPr>
              <w:t>Хавфсизлик талаблари.</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қурилиш-монтаж ишларини амалга ошириш жараёнида Ўзбекистон Республикаси саноат хав</w:t>
            </w:r>
            <w:r w:rsidR="00177B53" w:rsidRPr="00312136">
              <w:rPr>
                <w:rFonts w:ascii="Times New Roman" w:eastAsia="Times New Roman" w:hAnsi="Times New Roman" w:cs="Times New Roman"/>
                <w:color w:val="0070C0"/>
                <w:lang w:val="uz-Cyrl-UZ" w:eastAsia="ru-RU"/>
              </w:rPr>
              <w:t>ф</w:t>
            </w:r>
            <w:r w:rsidRPr="00312136">
              <w:rPr>
                <w:rFonts w:ascii="Times New Roman" w:eastAsia="Times New Roman" w:hAnsi="Times New Roman" w:cs="Times New Roman"/>
                <w:color w:val="0070C0"/>
                <w:lang w:val="uz-Cyrl-UZ" w:eastAsia="ru-RU"/>
              </w:rPr>
              <w:t>сизлиги, мехнат мухофвзаси ва техика хавфсизлиги қонун талаблари хамда Буюртмачининг ички қоидалари талабларига тўлиқ риоя қилгиши шарт.</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Юқори хавф мавжуд бўлган ишларга ўрнатилган тартиб асосида рухсатнома (План производства работ, наряд допуск) расмийлаштириш ва унга амал қилиш</w:t>
            </w:r>
            <w:r w:rsidR="00177B53" w:rsidRPr="00312136">
              <w:rPr>
                <w:rFonts w:ascii="Times New Roman" w:eastAsia="Times New Roman" w:hAnsi="Times New Roman" w:cs="Times New Roman"/>
                <w:color w:val="0070C0"/>
                <w:lang w:val="uz-Cyrl-UZ" w:eastAsia="ru-RU"/>
              </w:rPr>
              <w:t>и</w:t>
            </w:r>
            <w:r w:rsidRPr="00312136">
              <w:rPr>
                <w:rFonts w:ascii="Times New Roman" w:eastAsia="Times New Roman" w:hAnsi="Times New Roman" w:cs="Times New Roman"/>
                <w:color w:val="0070C0"/>
                <w:lang w:val="uz-Cyrl-UZ" w:eastAsia="ru-RU"/>
              </w:rPr>
              <w:t xml:space="preserve"> шарт.</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Барча турдаги ишлар иш-графиги асосида бажарилиши шарт.</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Монтаж ишлари учун ажратилган жой мустахкам тусиклар билан жихозланиши шарт.</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монтаж ишлари учун ажратилган жойда Буюртмачи талабларига мос хавфсизлик доскасини жорий килиши шарт.</w:t>
            </w:r>
          </w:p>
          <w:p w:rsidR="009B283C" w:rsidRPr="00312136" w:rsidRDefault="009B283C"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ишчилари иш турига караб махсус шахсий химоя воситалари (СИЗ) билан таъминлаши шарт.</w:t>
            </w:r>
          </w:p>
          <w:p w:rsidR="002A6DD8" w:rsidRPr="00312136" w:rsidRDefault="002A6DD8" w:rsidP="009B283C">
            <w:pPr>
              <w:pStyle w:val="a3"/>
              <w:numPr>
                <w:ilvl w:val="0"/>
                <w:numId w:val="17"/>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иш жараенида куйидаги меъерий хужжатларга асосан иш бажариши лозим:</w:t>
            </w:r>
          </w:p>
          <w:p w:rsidR="002A6DD8" w:rsidRPr="00312136" w:rsidRDefault="002A6DD8" w:rsidP="002A6DD8">
            <w:pPr>
              <w:pStyle w:val="a3"/>
              <w:numPr>
                <w:ilvl w:val="1"/>
                <w:numId w:val="20"/>
              </w:numPr>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«YUK ORTISH VA TUSHIRISH ISHLARIDAGI YUKCHILAR UCHUN ISHLARNING XAVFSIZLIGI QOIDALARINI TASDIQLASH TO‘G‘RISIDA»</w:t>
            </w:r>
          </w:p>
          <w:p w:rsidR="002A6DD8" w:rsidRPr="00312136" w:rsidRDefault="002A6DD8" w:rsidP="002A6DD8">
            <w:pPr>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[O‘zbekiston Respublikasi Adliya vazirligi tomonidan 2006-yil 13-iyunda 1582-son bilan davlat ro‘yxatidan o‘tkazildi].</w:t>
            </w:r>
          </w:p>
          <w:p w:rsidR="002A6DD8" w:rsidRPr="00312136" w:rsidRDefault="002A6DD8" w:rsidP="002A6DD8">
            <w:pPr>
              <w:pStyle w:val="a3"/>
              <w:numPr>
                <w:ilvl w:val="1"/>
                <w:numId w:val="20"/>
              </w:numPr>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«ЮК КЎТАРИШ КРАНЛАРИНИНГ ТУЗИЛИШИ ВА УЛАРНИ ХАВФСИЗ ИШЛАТИШ ҚОИДАЛАРИ»</w:t>
            </w:r>
          </w:p>
          <w:p w:rsidR="002A6DD8" w:rsidRPr="00312136" w:rsidRDefault="002A6DD8" w:rsidP="002A6DD8">
            <w:pPr>
              <w:pStyle w:val="a3"/>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[Ўзбекистон Республикаси Саноат хавфсизлиги давлат қўмитаси раисининг 2019 йил “20” июндаги  20/ЮБ-26-сонли қарорига].</w:t>
            </w:r>
          </w:p>
          <w:p w:rsidR="002A6DD8" w:rsidRPr="00312136" w:rsidRDefault="002A6DD8" w:rsidP="002A6DD8">
            <w:pPr>
              <w:pStyle w:val="a3"/>
              <w:numPr>
                <w:ilvl w:val="1"/>
                <w:numId w:val="20"/>
              </w:numPr>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АСБОБ ВА МОСЛАМАЛАР БИЛАН ИШЛАГАНДА ХАВФСИЗЛИК ҚОИДАЛАРИНИ ТАСДИҚЛАШ ТЎҒРИСИДА</w:t>
            </w:r>
          </w:p>
          <w:p w:rsidR="002A6DD8" w:rsidRPr="00312136" w:rsidRDefault="002A6DD8" w:rsidP="002A6DD8">
            <w:pPr>
              <w:pStyle w:val="a3"/>
              <w:ind w:left="826"/>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[Ўзбекистон Республикаси Адлия вазирлиги билан келишилган ҳолда техник ҳужжат деб топилган. 2007 йил 10 декабрдаги 20-15-306/11-сон].</w:t>
            </w:r>
          </w:p>
          <w:p w:rsidR="002A6DD8" w:rsidRPr="00312136" w:rsidRDefault="002A6DD8" w:rsidP="002A6DD8">
            <w:pPr>
              <w:pStyle w:val="a3"/>
              <w:ind w:left="826"/>
              <w:jc w:val="both"/>
              <w:rPr>
                <w:rFonts w:ascii="Times New Roman" w:eastAsia="Times New Roman" w:hAnsi="Times New Roman" w:cs="Times New Roman"/>
                <w:color w:val="0070C0"/>
                <w:lang w:val="uz-Cyrl-UZ" w:eastAsia="ru-RU"/>
              </w:rPr>
            </w:pPr>
          </w:p>
        </w:tc>
      </w:tr>
      <w:tr w:rsidR="009B283C" w:rsidRPr="00D57731" w:rsidTr="003975E2">
        <w:trPr>
          <w:trHeight w:val="782"/>
        </w:trPr>
        <w:tc>
          <w:tcPr>
            <w:tcW w:w="540" w:type="dxa"/>
          </w:tcPr>
          <w:p w:rsidR="009B283C" w:rsidRPr="00312136" w:rsidRDefault="009B283C" w:rsidP="009B283C">
            <w:pPr>
              <w:contextualSpacing/>
              <w:rPr>
                <w:rFonts w:ascii="Times New Roman" w:eastAsia="Times New Roman" w:hAnsi="Times New Roman" w:cs="Times New Roman"/>
                <w:color w:val="000000"/>
                <w:lang w:val="uz-Cyrl-UZ" w:eastAsia="ru-RU"/>
              </w:rPr>
            </w:pPr>
            <w:r w:rsidRPr="00312136">
              <w:rPr>
                <w:rFonts w:ascii="Times New Roman" w:eastAsia="Times New Roman" w:hAnsi="Times New Roman" w:cs="Times New Roman"/>
                <w:color w:val="000000"/>
                <w:lang w:val="uz-Cyrl-UZ" w:eastAsia="ru-RU"/>
              </w:rPr>
              <w:lastRenderedPageBreak/>
              <w:t>20</w:t>
            </w:r>
          </w:p>
        </w:tc>
        <w:tc>
          <w:tcPr>
            <w:tcW w:w="4140" w:type="dxa"/>
          </w:tcPr>
          <w:p w:rsidR="009B283C" w:rsidRPr="00312136" w:rsidRDefault="009B283C" w:rsidP="009B283C">
            <w:pPr>
              <w:contextualSpacing/>
              <w:rPr>
                <w:rFonts w:ascii="Times New Roman" w:eastAsia="Times New Roman" w:hAnsi="Times New Roman" w:cs="Times New Roman"/>
                <w:b/>
                <w:color w:val="000000"/>
                <w:lang w:val="uz-Cyrl-UZ" w:eastAsia="ru-RU"/>
              </w:rPr>
            </w:pPr>
            <w:r w:rsidRPr="00312136">
              <w:rPr>
                <w:rFonts w:ascii="Times New Roman" w:eastAsia="Times New Roman" w:hAnsi="Times New Roman" w:cs="Times New Roman"/>
                <w:b/>
                <w:color w:val="000000"/>
                <w:lang w:val="uz-Cyrl-UZ" w:eastAsia="ru-RU"/>
              </w:rPr>
              <w:t>Бошқа қўшимча талаблар</w:t>
            </w:r>
          </w:p>
        </w:tc>
        <w:tc>
          <w:tcPr>
            <w:tcW w:w="6300" w:type="dxa"/>
          </w:tcPr>
          <w:p w:rsidR="00177B53" w:rsidRPr="00312136" w:rsidRDefault="00177B53"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Катта ўлчамдаги конструкциялар ва контейнерларни ташишда, кўтаришда ва ўрнатишда, сақлаш жойи ва бошқа ташкилий-техник масалаларни Буюртмачи билан келишилиши шарт.</w:t>
            </w:r>
          </w:p>
          <w:p w:rsidR="009B283C" w:rsidRPr="00312136" w:rsidRDefault="00177B53"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Катта ўлчамдаги конструкцияларни ташишда мол-мулкга, муханислик коммуникацияларига ва бошқа қурилмаларга зарар етказилса, зарар Ижрочи томонидан қопланади.</w:t>
            </w:r>
          </w:p>
          <w:p w:rsidR="0027350C" w:rsidRPr="00312136" w:rsidRDefault="00E83D73"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Ижрочи </w:t>
            </w:r>
            <w:r w:rsidR="00380F03" w:rsidRPr="00312136">
              <w:rPr>
                <w:rFonts w:ascii="Times New Roman" w:eastAsia="Times New Roman" w:hAnsi="Times New Roman" w:cs="Times New Roman"/>
                <w:color w:val="0070C0"/>
                <w:lang w:val="uz-Cyrl-UZ" w:eastAsia="ru-RU"/>
              </w:rPr>
              <w:t>ташкилий ва техник масалаларни урганиш учун ишни бошлашдан аввал иш бажариладиган объект билан танишиши лозим.</w:t>
            </w:r>
          </w:p>
          <w:p w:rsidR="00380F03" w:rsidRPr="00312136" w:rsidRDefault="00380F03"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lastRenderedPageBreak/>
              <w:t>Ижрочи ишни бошлашдан аввал муддатлари курсатилган батавсил иш режасини (план производства работ – ППР) буюртмачига такдим этиши лозим.</w:t>
            </w:r>
          </w:p>
          <w:p w:rsidR="00380F03" w:rsidRPr="00312136" w:rsidRDefault="00380F03"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лойиха менеджерининг доимий равишда иш бажариладиган объектда булишини таъминлайди.</w:t>
            </w:r>
          </w:p>
          <w:p w:rsidR="00380F03" w:rsidRPr="00312136" w:rsidRDefault="00380F03" w:rsidP="00380F03">
            <w:pPr>
              <w:pStyle w:val="a3"/>
              <w:ind w:left="504"/>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Лойиха менеджерининг мажбуриятлари:</w:t>
            </w:r>
          </w:p>
          <w:p w:rsidR="00380F03" w:rsidRPr="00312136" w:rsidRDefault="00380F03" w:rsidP="00380F03">
            <w:pPr>
              <w:pStyle w:val="a3"/>
              <w:numPr>
                <w:ilvl w:val="1"/>
                <w:numId w:val="20"/>
              </w:numPr>
              <w:ind w:left="968"/>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Ушбу лойихада иштирок этаетган буюртмачининг мутахассислари билан мулокат;</w:t>
            </w:r>
          </w:p>
          <w:p w:rsidR="00380F03" w:rsidRPr="00312136" w:rsidRDefault="00380F03" w:rsidP="00380F03">
            <w:pPr>
              <w:pStyle w:val="a3"/>
              <w:numPr>
                <w:ilvl w:val="1"/>
                <w:numId w:val="20"/>
              </w:numPr>
              <w:ind w:left="968"/>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таклифига биноан лойиха йигилишларида иштирок этиш;</w:t>
            </w:r>
          </w:p>
          <w:p w:rsidR="00380F03" w:rsidRPr="00312136" w:rsidRDefault="00380F03" w:rsidP="00380F03">
            <w:pPr>
              <w:pStyle w:val="a3"/>
              <w:numPr>
                <w:ilvl w:val="1"/>
                <w:numId w:val="20"/>
              </w:numPr>
              <w:ind w:left="968"/>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Буюртмачининг таклифига биноан йигилишларда лойиха буйича кунлик хисобот, </w:t>
            </w:r>
          </w:p>
          <w:p w:rsidR="00380F03" w:rsidRPr="00312136" w:rsidRDefault="004F470B" w:rsidP="00177B53">
            <w:pPr>
              <w:pStyle w:val="a3"/>
              <w:numPr>
                <w:ilvl w:val="0"/>
                <w:numId w:val="19"/>
              </w:numPr>
              <w:jc w:val="both"/>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Ижрочи лойиха буйича ишларни бажариш учун барча зарур техника, асбоб-ускуналар, асбоблар, материаллар, инсон ресурслари ва бошка ресурслар мавжудлигини таъминлаши лозим.</w:t>
            </w:r>
          </w:p>
          <w:p w:rsidR="002A6DD8" w:rsidRPr="00312136" w:rsidRDefault="002A6DD8" w:rsidP="002A6DD8">
            <w:pPr>
              <w:pStyle w:val="a3"/>
              <w:ind w:left="504"/>
              <w:jc w:val="both"/>
              <w:rPr>
                <w:rFonts w:ascii="Times New Roman" w:eastAsia="Times New Roman" w:hAnsi="Times New Roman" w:cs="Times New Roman"/>
                <w:color w:val="0070C0"/>
                <w:lang w:val="uz-Cyrl-UZ" w:eastAsia="ru-RU"/>
              </w:rPr>
            </w:pPr>
          </w:p>
        </w:tc>
      </w:tr>
    </w:tbl>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pPr>
    </w:p>
    <w:p w:rsidR="00A00E69" w:rsidRPr="00312136" w:rsidRDefault="00A00E69" w:rsidP="008C494D">
      <w:pPr>
        <w:spacing w:after="0" w:line="240" w:lineRule="auto"/>
        <w:jc w:val="center"/>
        <w:rPr>
          <w:rFonts w:ascii="Times New Roman" w:eastAsia="Times New Roman" w:hAnsi="Times New Roman" w:cs="Times New Roman"/>
          <w:color w:val="000000"/>
          <w:sz w:val="28"/>
          <w:szCs w:val="28"/>
          <w:lang w:val="uz-Cyrl-UZ" w:eastAsia="ru-RU"/>
        </w:rPr>
        <w:sectPr w:rsidR="00A00E69" w:rsidRPr="00312136" w:rsidSect="00EC5371">
          <w:headerReference w:type="default" r:id="rId8"/>
          <w:pgSz w:w="11906" w:h="16838"/>
          <w:pgMar w:top="1134" w:right="851" w:bottom="1134" w:left="1701" w:header="709" w:footer="709" w:gutter="0"/>
          <w:cols w:space="708"/>
          <w:titlePg/>
          <w:docGrid w:linePitch="360"/>
        </w:sectPr>
      </w:pPr>
    </w:p>
    <w:bookmarkEnd w:id="0"/>
    <w:p w:rsidR="00553034" w:rsidRPr="00312136" w:rsidRDefault="00BF061B" w:rsidP="00D31177">
      <w:pPr>
        <w:rPr>
          <w:rFonts w:ascii="Times New Roman" w:eastAsia="Times New Roman" w:hAnsi="Times New Roman" w:cs="Times New Roman"/>
          <w:b/>
          <w:color w:val="000000"/>
          <w:sz w:val="28"/>
          <w:szCs w:val="28"/>
          <w:lang w:val="uz-Cyrl-UZ" w:eastAsia="ru-RU"/>
        </w:rPr>
      </w:pPr>
      <w:r w:rsidRPr="00312136">
        <w:rPr>
          <w:rFonts w:ascii="Times New Roman" w:eastAsia="Times New Roman" w:hAnsi="Times New Roman" w:cs="Times New Roman"/>
          <w:b/>
          <w:color w:val="000000"/>
          <w:sz w:val="28"/>
          <w:szCs w:val="28"/>
          <w:lang w:val="uz-Cyrl-UZ" w:eastAsia="ru-RU"/>
        </w:rPr>
        <w:lastRenderedPageBreak/>
        <w:t>2</w:t>
      </w:r>
      <w:r w:rsidR="00553034" w:rsidRPr="00312136">
        <w:rPr>
          <w:rFonts w:ascii="Times New Roman" w:eastAsia="Times New Roman" w:hAnsi="Times New Roman" w:cs="Times New Roman"/>
          <w:b/>
          <w:color w:val="000000"/>
          <w:sz w:val="28"/>
          <w:szCs w:val="28"/>
          <w:lang w:val="uz-Cyrl-UZ" w:eastAsia="ru-RU"/>
        </w:rPr>
        <w:t xml:space="preserve"> Илова (</w:t>
      </w:r>
      <w:r w:rsidRPr="00312136">
        <w:rPr>
          <w:rFonts w:ascii="Times New Roman" w:eastAsia="Times New Roman" w:hAnsi="Times New Roman" w:cs="Times New Roman"/>
          <w:b/>
          <w:color w:val="000000"/>
          <w:sz w:val="28"/>
          <w:szCs w:val="28"/>
          <w:lang w:val="uz-Cyrl-UZ" w:eastAsia="ru-RU"/>
        </w:rPr>
        <w:t>Ишлар, хизматлар</w:t>
      </w:r>
      <w:r w:rsidR="00553034" w:rsidRPr="00312136">
        <w:rPr>
          <w:rFonts w:ascii="Times New Roman" w:eastAsia="Times New Roman" w:hAnsi="Times New Roman" w:cs="Times New Roman"/>
          <w:b/>
          <w:color w:val="000000"/>
          <w:sz w:val="28"/>
          <w:szCs w:val="28"/>
          <w:lang w:val="uz-Cyrl-UZ" w:eastAsia="ru-RU"/>
        </w:rPr>
        <w:t xml:space="preserve"> учун)</w:t>
      </w:r>
    </w:p>
    <w:p w:rsidR="00553034" w:rsidRPr="00312136" w:rsidRDefault="00553034" w:rsidP="00553034">
      <w:pPr>
        <w:spacing w:after="0" w:line="240" w:lineRule="auto"/>
        <w:jc w:val="center"/>
        <w:rPr>
          <w:rFonts w:ascii="Times New Roman" w:eastAsia="Times New Roman" w:hAnsi="Times New Roman" w:cs="Times New Roman"/>
          <w:color w:val="000000"/>
          <w:sz w:val="28"/>
          <w:szCs w:val="28"/>
          <w:lang w:val="uz-Cyrl-UZ" w:eastAsia="ru-RU"/>
        </w:rPr>
      </w:pPr>
    </w:p>
    <w:tbl>
      <w:tblPr>
        <w:tblStyle w:val="a5"/>
        <w:tblW w:w="14125" w:type="dxa"/>
        <w:jc w:val="center"/>
        <w:tblLook w:val="04A0" w:firstRow="1" w:lastRow="0" w:firstColumn="1" w:lastColumn="0" w:noHBand="0" w:noVBand="1"/>
      </w:tblPr>
      <w:tblGrid>
        <w:gridCol w:w="489"/>
        <w:gridCol w:w="2477"/>
        <w:gridCol w:w="2328"/>
        <w:gridCol w:w="1571"/>
        <w:gridCol w:w="1159"/>
        <w:gridCol w:w="1065"/>
        <w:gridCol w:w="1757"/>
        <w:gridCol w:w="1436"/>
        <w:gridCol w:w="1843"/>
      </w:tblGrid>
      <w:tr w:rsidR="00C93BD6" w:rsidRPr="00312136" w:rsidTr="00D31177">
        <w:trPr>
          <w:trHeight w:val="1817"/>
          <w:jc w:val="center"/>
        </w:trPr>
        <w:tc>
          <w:tcPr>
            <w:tcW w:w="489"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w:t>
            </w:r>
          </w:p>
        </w:tc>
        <w:tc>
          <w:tcPr>
            <w:tcW w:w="2477"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hAnsi="Times New Roman" w:cs="Times New Roman"/>
                <w:b/>
                <w:sz w:val="18"/>
                <w:szCs w:val="18"/>
                <w:lang w:val="uz-Cyrl-UZ"/>
              </w:rPr>
              <w:t xml:space="preserve">Бажарилиши керак бўлган ишларнинг, хизматларнинг давлат тилидаги номи </w:t>
            </w:r>
          </w:p>
        </w:tc>
        <w:tc>
          <w:tcPr>
            <w:tcW w:w="2328"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hAnsi="Times New Roman" w:cs="Times New Roman"/>
                <w:b/>
                <w:sz w:val="18"/>
                <w:szCs w:val="18"/>
                <w:lang w:val="uz-Cyrl-UZ"/>
              </w:rPr>
              <w:t>Бажарилиши керак бўлганишларнинг, хизматларнинг рус ва инглиз тилларидаги номи</w:t>
            </w:r>
          </w:p>
        </w:tc>
        <w:tc>
          <w:tcPr>
            <w:tcW w:w="1571"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Техник талаблар (узунлиги, материали, таркиби, ва  бошқалар техник хусусиятлар)</w:t>
            </w:r>
          </w:p>
        </w:tc>
        <w:tc>
          <w:tcPr>
            <w:tcW w:w="1159"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Миқдори</w:t>
            </w:r>
          </w:p>
        </w:tc>
        <w:tc>
          <w:tcPr>
            <w:tcW w:w="1065" w:type="dxa"/>
          </w:tcPr>
          <w:p w:rsidR="00BF061B" w:rsidRPr="00312136" w:rsidRDefault="00BF061B" w:rsidP="00D0555C">
            <w:pP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Ўлчов бирлиги</w:t>
            </w:r>
          </w:p>
        </w:tc>
        <w:tc>
          <w:tcPr>
            <w:tcW w:w="1757"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hAnsi="Times New Roman" w:cs="Times New Roman"/>
                <w:b/>
                <w:sz w:val="18"/>
                <w:szCs w:val="18"/>
                <w:lang w:val="uz-Cyrl-UZ"/>
              </w:rPr>
              <w:t>Ишлар бажарилиши, хизматлар кўрсатилиши керак бўлган жой</w:t>
            </w:r>
          </w:p>
        </w:tc>
        <w:tc>
          <w:tcPr>
            <w:tcW w:w="1436"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Ишларни бажариш ёки хизматлар кўрсатиш муддатлари</w:t>
            </w:r>
          </w:p>
        </w:tc>
        <w:tc>
          <w:tcPr>
            <w:tcW w:w="1843" w:type="dxa"/>
          </w:tcPr>
          <w:p w:rsidR="00BF061B" w:rsidRPr="00312136" w:rsidRDefault="00BF061B"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Иш, хизматнинг бошланғич нархи</w:t>
            </w:r>
          </w:p>
          <w:p w:rsidR="00F93758" w:rsidRPr="00312136" w:rsidRDefault="00F93758" w:rsidP="00D0555C">
            <w:pPr>
              <w:jc w:val="center"/>
              <w:rPr>
                <w:rFonts w:ascii="Times New Roman" w:eastAsia="Times New Roman" w:hAnsi="Times New Roman" w:cs="Times New Roman"/>
                <w:b/>
                <w:color w:val="000000"/>
                <w:sz w:val="18"/>
                <w:szCs w:val="18"/>
                <w:lang w:val="uz-Cyrl-UZ" w:eastAsia="ru-RU"/>
              </w:rPr>
            </w:pPr>
            <w:r w:rsidRPr="00312136">
              <w:rPr>
                <w:rFonts w:ascii="Times New Roman" w:eastAsia="Times New Roman" w:hAnsi="Times New Roman" w:cs="Times New Roman"/>
                <w:b/>
                <w:color w:val="000000"/>
                <w:sz w:val="18"/>
                <w:szCs w:val="18"/>
                <w:lang w:val="uz-Cyrl-UZ" w:eastAsia="ru-RU"/>
              </w:rPr>
              <w:t>(Сум)</w:t>
            </w:r>
          </w:p>
        </w:tc>
      </w:tr>
      <w:tr w:rsidR="00C93BD6" w:rsidRPr="00312136" w:rsidTr="00D31177">
        <w:trPr>
          <w:trHeight w:val="193"/>
          <w:jc w:val="center"/>
        </w:trPr>
        <w:tc>
          <w:tcPr>
            <w:tcW w:w="489" w:type="dxa"/>
          </w:tcPr>
          <w:p w:rsidR="00176E81" w:rsidRPr="00312136" w:rsidRDefault="00176E81" w:rsidP="00176E81">
            <w:pPr>
              <w:jc w:val="center"/>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1</w:t>
            </w:r>
          </w:p>
        </w:tc>
        <w:tc>
          <w:tcPr>
            <w:tcW w:w="2477" w:type="dxa"/>
          </w:tcPr>
          <w:p w:rsidR="00176E81" w:rsidRPr="00312136" w:rsidRDefault="00F40214" w:rsidP="00176E81">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t xml:space="preserve">Архитектура курилиш ечимлари </w:t>
            </w:r>
          </w:p>
        </w:tc>
        <w:tc>
          <w:tcPr>
            <w:tcW w:w="2328" w:type="dxa"/>
          </w:tcPr>
          <w:p w:rsidR="00176E81" w:rsidRPr="00F40214" w:rsidRDefault="00F40214" w:rsidP="00252675">
            <w:pPr>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Архитектурные строительные решения (АС)</w:t>
            </w:r>
          </w:p>
        </w:tc>
        <w:tc>
          <w:tcPr>
            <w:tcW w:w="1571"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159"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065"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757"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p w:rsidR="00883AE3" w:rsidRPr="00312136" w:rsidRDefault="00AB6B66" w:rsidP="00176E81">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536"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77pt;height:49.45pt" o:ole="">
                  <v:imagedata r:id="rId9" o:title=""/>
                </v:shape>
                <o:OLEObject Type="Embed" ProgID="Package" ShapeID="_x0000_i1033" DrawAspect="Icon" ObjectID="_1720939825" r:id="rId10"/>
              </w:object>
            </w:r>
            <w:bookmarkStart w:id="1" w:name="_GoBack"/>
            <w:bookmarkEnd w:id="1"/>
          </w:p>
        </w:tc>
        <w:tc>
          <w:tcPr>
            <w:tcW w:w="1436"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843" w:type="dxa"/>
          </w:tcPr>
          <w:p w:rsidR="00176E81" w:rsidRPr="00312136" w:rsidRDefault="00176E81" w:rsidP="00176E81">
            <w:pPr>
              <w:jc w:val="center"/>
              <w:rPr>
                <w:rFonts w:ascii="Times New Roman" w:eastAsia="Times New Roman" w:hAnsi="Times New Roman" w:cs="Times New Roman"/>
                <w:color w:val="000000"/>
                <w:sz w:val="18"/>
                <w:szCs w:val="18"/>
                <w:lang w:val="en-US" w:eastAsia="ru-RU"/>
              </w:rPr>
            </w:pPr>
          </w:p>
        </w:tc>
      </w:tr>
      <w:tr w:rsidR="00C93BD6" w:rsidRPr="00312136" w:rsidTr="00D31177">
        <w:trPr>
          <w:trHeight w:val="193"/>
          <w:jc w:val="center"/>
        </w:trPr>
        <w:tc>
          <w:tcPr>
            <w:tcW w:w="489" w:type="dxa"/>
          </w:tcPr>
          <w:p w:rsidR="009E666F" w:rsidRPr="00312136" w:rsidRDefault="009E666F" w:rsidP="00176E81">
            <w:pPr>
              <w:jc w:val="center"/>
              <w:rPr>
                <w:rFonts w:ascii="Times New Roman" w:eastAsia="Times New Roman" w:hAnsi="Times New Roman" w:cs="Times New Roman"/>
                <w:color w:val="0070C0"/>
                <w:lang w:val="en-US" w:eastAsia="ru-RU"/>
              </w:rPr>
            </w:pPr>
            <w:r w:rsidRPr="00312136">
              <w:rPr>
                <w:rFonts w:ascii="Times New Roman" w:eastAsia="Times New Roman" w:hAnsi="Times New Roman" w:cs="Times New Roman"/>
                <w:color w:val="0070C0"/>
                <w:lang w:val="en-US" w:eastAsia="ru-RU"/>
              </w:rPr>
              <w:t>2</w:t>
            </w:r>
          </w:p>
        </w:tc>
        <w:tc>
          <w:tcPr>
            <w:tcW w:w="2477" w:type="dxa"/>
          </w:tcPr>
          <w:p w:rsidR="009E666F" w:rsidRPr="00312136" w:rsidRDefault="00F40214" w:rsidP="00176E81">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Сув кувурлари</w:t>
            </w:r>
          </w:p>
        </w:tc>
        <w:tc>
          <w:tcPr>
            <w:tcW w:w="2328" w:type="dxa"/>
          </w:tcPr>
          <w:p w:rsidR="009E666F" w:rsidRPr="00312136" w:rsidRDefault="00F40214" w:rsidP="00252675">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Водопровод (ВК)</w:t>
            </w:r>
          </w:p>
        </w:tc>
        <w:tc>
          <w:tcPr>
            <w:tcW w:w="1571"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c>
          <w:tcPr>
            <w:tcW w:w="1159"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c>
          <w:tcPr>
            <w:tcW w:w="1065"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c>
          <w:tcPr>
            <w:tcW w:w="1757"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c>
          <w:tcPr>
            <w:tcW w:w="1436"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c>
          <w:tcPr>
            <w:tcW w:w="1843" w:type="dxa"/>
          </w:tcPr>
          <w:p w:rsidR="009E666F" w:rsidRPr="00312136" w:rsidRDefault="009E666F" w:rsidP="00176E81">
            <w:pPr>
              <w:jc w:val="center"/>
              <w:rPr>
                <w:rFonts w:ascii="Times New Roman" w:eastAsia="Times New Roman" w:hAnsi="Times New Roman" w:cs="Times New Roman"/>
                <w:color w:val="000000"/>
                <w:sz w:val="18"/>
                <w:szCs w:val="18"/>
                <w:lang w:val="uz-Cyrl-UZ" w:eastAsia="ru-RU"/>
              </w:rPr>
            </w:pPr>
          </w:p>
        </w:tc>
      </w:tr>
      <w:tr w:rsidR="00C93BD6" w:rsidRPr="00312136" w:rsidTr="00D31177">
        <w:trPr>
          <w:trHeight w:val="206"/>
          <w:jc w:val="center"/>
        </w:trPr>
        <w:tc>
          <w:tcPr>
            <w:tcW w:w="489" w:type="dxa"/>
          </w:tcPr>
          <w:p w:rsidR="00176E81" w:rsidRPr="00312136" w:rsidRDefault="009E666F" w:rsidP="00176E81">
            <w:pPr>
              <w:jc w:val="center"/>
              <w:rPr>
                <w:rFonts w:ascii="Times New Roman" w:eastAsia="Times New Roman" w:hAnsi="Times New Roman" w:cs="Times New Roman"/>
                <w:color w:val="0070C0"/>
                <w:lang w:val="en-US" w:eastAsia="ru-RU"/>
              </w:rPr>
            </w:pPr>
            <w:r w:rsidRPr="00312136">
              <w:rPr>
                <w:rFonts w:ascii="Times New Roman" w:eastAsia="Times New Roman" w:hAnsi="Times New Roman" w:cs="Times New Roman"/>
                <w:color w:val="0070C0"/>
                <w:lang w:val="en-US" w:eastAsia="ru-RU"/>
              </w:rPr>
              <w:t>3</w:t>
            </w:r>
          </w:p>
        </w:tc>
        <w:tc>
          <w:tcPr>
            <w:tcW w:w="2477" w:type="dxa"/>
          </w:tcPr>
          <w:p w:rsidR="00176E81" w:rsidRPr="00312136" w:rsidRDefault="00F40214" w:rsidP="00176E81">
            <w:pPr>
              <w:jc w:val="both"/>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Веетиляция</w:t>
            </w:r>
          </w:p>
        </w:tc>
        <w:tc>
          <w:tcPr>
            <w:tcW w:w="2328" w:type="dxa"/>
          </w:tcPr>
          <w:p w:rsidR="00176E81" w:rsidRPr="00312136" w:rsidRDefault="00F40214" w:rsidP="00252675">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Веетиляция (ВС)</w:t>
            </w:r>
          </w:p>
        </w:tc>
        <w:tc>
          <w:tcPr>
            <w:tcW w:w="1571"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159"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065"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757"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436"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843"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r>
      <w:tr w:rsidR="00C93BD6" w:rsidRPr="00312136" w:rsidTr="00D31177">
        <w:trPr>
          <w:trHeight w:val="193"/>
          <w:jc w:val="center"/>
        </w:trPr>
        <w:tc>
          <w:tcPr>
            <w:tcW w:w="489" w:type="dxa"/>
          </w:tcPr>
          <w:p w:rsidR="00176E81" w:rsidRPr="00312136" w:rsidRDefault="009E666F" w:rsidP="00176E81">
            <w:pPr>
              <w:jc w:val="center"/>
              <w:rPr>
                <w:rFonts w:ascii="Times New Roman" w:eastAsia="Times New Roman" w:hAnsi="Times New Roman" w:cs="Times New Roman"/>
                <w:color w:val="0070C0"/>
                <w:lang w:val="en-US" w:eastAsia="ru-RU"/>
              </w:rPr>
            </w:pPr>
            <w:r w:rsidRPr="00312136">
              <w:rPr>
                <w:rFonts w:ascii="Times New Roman" w:eastAsia="Times New Roman" w:hAnsi="Times New Roman" w:cs="Times New Roman"/>
                <w:color w:val="0070C0"/>
                <w:lang w:val="en-US" w:eastAsia="ru-RU"/>
              </w:rPr>
              <w:t>4</w:t>
            </w:r>
          </w:p>
        </w:tc>
        <w:tc>
          <w:tcPr>
            <w:tcW w:w="2477" w:type="dxa"/>
          </w:tcPr>
          <w:p w:rsidR="00176E81" w:rsidRPr="00312136" w:rsidRDefault="00F40214" w:rsidP="00176E81">
            <w:pP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70C0"/>
                <w:lang w:val="uz-Cyrl-UZ" w:eastAsia="ru-RU"/>
              </w:rPr>
              <w:t>Газ таъминоти</w:t>
            </w:r>
          </w:p>
        </w:tc>
        <w:tc>
          <w:tcPr>
            <w:tcW w:w="2328" w:type="dxa"/>
          </w:tcPr>
          <w:p w:rsidR="00176E81" w:rsidRPr="00312136" w:rsidRDefault="00F40214" w:rsidP="00252675">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Газоснабжения (ГС)</w:t>
            </w:r>
          </w:p>
        </w:tc>
        <w:tc>
          <w:tcPr>
            <w:tcW w:w="1571"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159"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065"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757"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436"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c>
          <w:tcPr>
            <w:tcW w:w="1843" w:type="dxa"/>
          </w:tcPr>
          <w:p w:rsidR="00176E81" w:rsidRPr="00312136" w:rsidRDefault="00176E81" w:rsidP="00176E81">
            <w:pPr>
              <w:jc w:val="center"/>
              <w:rPr>
                <w:rFonts w:ascii="Times New Roman" w:eastAsia="Times New Roman" w:hAnsi="Times New Roman" w:cs="Times New Roman"/>
                <w:color w:val="000000"/>
                <w:sz w:val="18"/>
                <w:szCs w:val="18"/>
                <w:lang w:val="uz-Cyrl-UZ" w:eastAsia="ru-RU"/>
              </w:rPr>
            </w:pPr>
          </w:p>
        </w:tc>
      </w:tr>
      <w:tr w:rsidR="00C93BD6" w:rsidRPr="00312136" w:rsidTr="00D31177">
        <w:trPr>
          <w:trHeight w:val="193"/>
          <w:jc w:val="center"/>
        </w:trPr>
        <w:tc>
          <w:tcPr>
            <w:tcW w:w="489" w:type="dxa"/>
          </w:tcPr>
          <w:p w:rsidR="00252675" w:rsidRPr="00312136" w:rsidRDefault="00252675" w:rsidP="00252675">
            <w:pPr>
              <w:jc w:val="center"/>
              <w:rPr>
                <w:rFonts w:ascii="Times New Roman" w:eastAsia="Times New Roman" w:hAnsi="Times New Roman" w:cs="Times New Roman"/>
                <w:color w:val="0070C0"/>
                <w:lang w:val="en-US" w:eastAsia="ru-RU"/>
              </w:rPr>
            </w:pPr>
            <w:r w:rsidRPr="00312136">
              <w:rPr>
                <w:rFonts w:ascii="Times New Roman" w:eastAsia="Times New Roman" w:hAnsi="Times New Roman" w:cs="Times New Roman"/>
                <w:color w:val="0070C0"/>
                <w:lang w:val="en-US" w:eastAsia="ru-RU"/>
              </w:rPr>
              <w:t>5</w:t>
            </w:r>
          </w:p>
        </w:tc>
        <w:tc>
          <w:tcPr>
            <w:tcW w:w="2477" w:type="dxa"/>
          </w:tcPr>
          <w:p w:rsidR="00252675" w:rsidRPr="00312136" w:rsidRDefault="00F40214" w:rsidP="00252675">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 xml:space="preserve">Кувватлантириш манбаи </w:t>
            </w:r>
          </w:p>
        </w:tc>
        <w:tc>
          <w:tcPr>
            <w:tcW w:w="2328" w:type="dxa"/>
          </w:tcPr>
          <w:p w:rsidR="00252675" w:rsidRPr="00312136" w:rsidRDefault="00F40214" w:rsidP="00252675">
            <w:pPr>
              <w:rPr>
                <w:rFonts w:ascii="Times New Roman" w:eastAsia="Times New Roman" w:hAnsi="Times New Roman" w:cs="Times New Roman"/>
                <w:color w:val="0070C0"/>
                <w:lang w:val="uz-Cyrl-UZ" w:eastAsia="ru-RU"/>
              </w:rPr>
            </w:pPr>
            <w:r>
              <w:rPr>
                <w:rFonts w:ascii="Times New Roman" w:eastAsia="Times New Roman" w:hAnsi="Times New Roman" w:cs="Times New Roman"/>
                <w:color w:val="0070C0"/>
                <w:lang w:val="uz-Cyrl-UZ" w:eastAsia="ru-RU"/>
              </w:rPr>
              <w:t>Электроснабжения (ЭО)</w:t>
            </w:r>
          </w:p>
        </w:tc>
        <w:tc>
          <w:tcPr>
            <w:tcW w:w="1571"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159"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065"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757"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436"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843"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r>
      <w:tr w:rsidR="00C93BD6" w:rsidRPr="00312136" w:rsidTr="00D31177">
        <w:trPr>
          <w:trHeight w:val="800"/>
          <w:jc w:val="center"/>
        </w:trPr>
        <w:tc>
          <w:tcPr>
            <w:tcW w:w="489" w:type="dxa"/>
          </w:tcPr>
          <w:p w:rsidR="00252675" w:rsidRPr="00F40214" w:rsidRDefault="00F40214" w:rsidP="00252675">
            <w:pPr>
              <w:jc w:val="center"/>
              <w:rPr>
                <w:rFonts w:ascii="Times New Roman" w:eastAsia="Times New Roman" w:hAnsi="Times New Roman" w:cs="Times New Roman"/>
                <w:color w:val="0070C0"/>
                <w:lang w:eastAsia="ru-RU"/>
              </w:rPr>
            </w:pPr>
            <w:r>
              <w:rPr>
                <w:rFonts w:ascii="Times New Roman" w:eastAsia="Times New Roman" w:hAnsi="Times New Roman" w:cs="Times New Roman"/>
                <w:color w:val="0070C0"/>
                <w:lang w:eastAsia="ru-RU"/>
              </w:rPr>
              <w:t>6</w:t>
            </w:r>
          </w:p>
        </w:tc>
        <w:tc>
          <w:tcPr>
            <w:tcW w:w="2477" w:type="dxa"/>
          </w:tcPr>
          <w:p w:rsidR="00252675" w:rsidRPr="00312136" w:rsidRDefault="00252675" w:rsidP="00252675">
            <w:pPr>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Умумий харажатлар</w:t>
            </w:r>
          </w:p>
        </w:tc>
        <w:tc>
          <w:tcPr>
            <w:tcW w:w="2328" w:type="dxa"/>
          </w:tcPr>
          <w:p w:rsidR="00252675" w:rsidRPr="00312136" w:rsidRDefault="00252675" w:rsidP="00252675">
            <w:pPr>
              <w:rPr>
                <w:rFonts w:ascii="Times New Roman" w:eastAsia="Times New Roman" w:hAnsi="Times New Roman" w:cs="Times New Roman"/>
                <w:color w:val="0070C0"/>
                <w:lang w:val="uz-Cyrl-UZ" w:eastAsia="ru-RU"/>
              </w:rPr>
            </w:pPr>
            <w:r w:rsidRPr="00312136">
              <w:rPr>
                <w:rFonts w:ascii="Times New Roman" w:eastAsia="Times New Roman" w:hAnsi="Times New Roman" w:cs="Times New Roman"/>
                <w:color w:val="0070C0"/>
                <w:lang w:val="uz-Cyrl-UZ" w:eastAsia="ru-RU"/>
              </w:rPr>
              <w:t xml:space="preserve">Общая сметная стоимость </w:t>
            </w:r>
          </w:p>
        </w:tc>
        <w:tc>
          <w:tcPr>
            <w:tcW w:w="1571"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159"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065"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757" w:type="dxa"/>
          </w:tcPr>
          <w:p w:rsidR="00252675" w:rsidRPr="00312136" w:rsidRDefault="00AB6B66" w:rsidP="00252675">
            <w:pPr>
              <w:jc w:val="center"/>
              <w:rPr>
                <w:rFonts w:ascii="Times New Roman" w:eastAsia="Times New Roman" w:hAnsi="Times New Roman" w:cs="Times New Roman"/>
                <w:color w:val="000000"/>
                <w:sz w:val="18"/>
                <w:szCs w:val="18"/>
                <w:lang w:val="uz-Cyrl-UZ" w:eastAsia="ru-RU"/>
              </w:rPr>
            </w:pPr>
            <w:r>
              <w:rPr>
                <w:rFonts w:ascii="Times New Roman" w:eastAsia="Times New Roman" w:hAnsi="Times New Roman" w:cs="Times New Roman"/>
                <w:color w:val="000000"/>
                <w:sz w:val="18"/>
                <w:szCs w:val="18"/>
                <w:lang w:val="uz-Cyrl-UZ" w:eastAsia="ru-RU"/>
              </w:rPr>
              <w:object w:dxaOrig="1536" w:dyaOrig="993">
                <v:shape id="_x0000_i1030" type="#_x0000_t75" style="width:77pt;height:49.45pt" o:ole="">
                  <v:imagedata r:id="rId11" o:title=""/>
                </v:shape>
                <o:OLEObject Type="Embed" ProgID="Package" ShapeID="_x0000_i1030" DrawAspect="Icon" ObjectID="_1720939826" r:id="rId12"/>
              </w:object>
            </w:r>
          </w:p>
        </w:tc>
        <w:tc>
          <w:tcPr>
            <w:tcW w:w="1436" w:type="dxa"/>
          </w:tcPr>
          <w:p w:rsidR="00252675" w:rsidRPr="00312136" w:rsidRDefault="00252675" w:rsidP="00252675">
            <w:pPr>
              <w:jc w:val="center"/>
              <w:rPr>
                <w:rFonts w:ascii="Times New Roman" w:eastAsia="Times New Roman" w:hAnsi="Times New Roman" w:cs="Times New Roman"/>
                <w:color w:val="000000"/>
                <w:sz w:val="18"/>
                <w:szCs w:val="18"/>
                <w:lang w:val="uz-Cyrl-UZ" w:eastAsia="ru-RU"/>
              </w:rPr>
            </w:pPr>
          </w:p>
        </w:tc>
        <w:tc>
          <w:tcPr>
            <w:tcW w:w="1843" w:type="dxa"/>
          </w:tcPr>
          <w:p w:rsidR="00252675" w:rsidRPr="00D31177" w:rsidRDefault="00D31177" w:rsidP="00252675">
            <w:pPr>
              <w:jc w:val="center"/>
              <w:rPr>
                <w:rFonts w:ascii="Times New Roman" w:eastAsia="Times New Roman" w:hAnsi="Times New Roman" w:cs="Times New Roman"/>
                <w:color w:val="000000"/>
                <w:sz w:val="20"/>
                <w:szCs w:val="20"/>
                <w:lang w:val="en-US" w:eastAsia="ru-RU"/>
              </w:rPr>
            </w:pPr>
            <w:r w:rsidRPr="00D31177">
              <w:rPr>
                <w:rFonts w:ascii="Times New Roman" w:eastAsia="Times New Roman" w:hAnsi="Times New Roman" w:cs="Times New Roman"/>
                <w:sz w:val="20"/>
                <w:szCs w:val="20"/>
                <w:lang w:eastAsia="ru-RU"/>
              </w:rPr>
              <w:t xml:space="preserve">286 065 917 </w:t>
            </w:r>
            <w:r w:rsidRPr="00D31177">
              <w:rPr>
                <w:rFonts w:ascii="Times New Roman" w:eastAsia="Times New Roman" w:hAnsi="Times New Roman" w:cs="Times New Roman"/>
                <w:sz w:val="20"/>
                <w:szCs w:val="20"/>
                <w:lang w:val="uz-Cyrl-UZ" w:eastAsia="ru-RU"/>
              </w:rPr>
              <w:t>сум ҚҚС билан</w:t>
            </w:r>
          </w:p>
        </w:tc>
      </w:tr>
    </w:tbl>
    <w:p w:rsidR="00553034" w:rsidRPr="00312136" w:rsidRDefault="00553034" w:rsidP="00553034">
      <w:pPr>
        <w:spacing w:after="0" w:line="240" w:lineRule="auto"/>
        <w:jc w:val="center"/>
        <w:rPr>
          <w:rFonts w:ascii="Times New Roman" w:eastAsia="Times New Roman" w:hAnsi="Times New Roman" w:cs="Times New Roman"/>
          <w:color w:val="000000"/>
          <w:sz w:val="28"/>
          <w:szCs w:val="28"/>
          <w:lang w:val="uz-Cyrl-UZ" w:eastAsia="ru-RU"/>
        </w:rPr>
      </w:pPr>
    </w:p>
    <w:p w:rsidR="00553034" w:rsidRPr="00312136" w:rsidRDefault="00553034" w:rsidP="00553034">
      <w:pPr>
        <w:spacing w:after="0" w:line="240" w:lineRule="auto"/>
        <w:jc w:val="both"/>
        <w:rPr>
          <w:rFonts w:ascii="Times New Roman" w:hAnsi="Times New Roman" w:cs="Times New Roman"/>
          <w:color w:val="339933"/>
          <w:sz w:val="20"/>
          <w:szCs w:val="18"/>
          <w:u w:val="single"/>
          <w:lang w:val="uz-Cyrl-UZ"/>
        </w:rPr>
      </w:pPr>
      <w:r w:rsidRPr="00312136">
        <w:rPr>
          <w:rFonts w:ascii="Times New Roman" w:hAnsi="Times New Roman" w:cs="Times New Roman"/>
          <w:color w:val="339933"/>
          <w:sz w:val="20"/>
          <w:szCs w:val="18"/>
          <w:u w:val="single"/>
          <w:lang w:val="uz-Cyrl-UZ"/>
        </w:rPr>
        <w:t>*</w:t>
      </w:r>
      <w:r w:rsidR="00346C92" w:rsidRPr="00312136">
        <w:rPr>
          <w:rFonts w:ascii="Times New Roman" w:hAnsi="Times New Roman" w:cs="Times New Roman"/>
          <w:color w:val="339933"/>
          <w:sz w:val="20"/>
          <w:szCs w:val="18"/>
          <w:u w:val="single"/>
          <w:lang w:val="uz-Cyrl-UZ"/>
        </w:rPr>
        <w:t>Ишларнинг</w:t>
      </w:r>
      <w:r w:rsidRPr="00312136">
        <w:rPr>
          <w:rFonts w:ascii="Times New Roman" w:hAnsi="Times New Roman" w:cs="Times New Roman"/>
          <w:color w:val="339933"/>
          <w:sz w:val="20"/>
          <w:szCs w:val="18"/>
          <w:u w:val="single"/>
          <w:lang w:val="uz-Cyrl-UZ"/>
        </w:rPr>
        <w:t>, хизматларнинг давлат хариди тавсифига аниқ товар белгисига ёки номига, патентга, конструкцияга ёки моделга, у мансуб бўлган муайян манбага ёки ишлаб чиқарувчига, эксклюзив ваколатли ҳуқуққа доир талаблар ёки ҳаволалар киритилмаслиги керак, бундан ишларнинг, хизматларнинг</w:t>
      </w:r>
      <w:r w:rsidR="00346C92" w:rsidRPr="00312136">
        <w:rPr>
          <w:rFonts w:ascii="Times New Roman" w:hAnsi="Times New Roman" w:cs="Times New Roman"/>
          <w:color w:val="339933"/>
          <w:sz w:val="20"/>
          <w:szCs w:val="18"/>
          <w:u w:val="single"/>
          <w:lang w:val="uz-Cyrl-UZ"/>
        </w:rPr>
        <w:t xml:space="preserve"> </w:t>
      </w:r>
      <w:r w:rsidRPr="00312136">
        <w:rPr>
          <w:rFonts w:ascii="Times New Roman" w:hAnsi="Times New Roman" w:cs="Times New Roman"/>
          <w:color w:val="339933"/>
          <w:sz w:val="20"/>
          <w:szCs w:val="18"/>
          <w:u w:val="single"/>
          <w:lang w:val="uz-Cyrl-UZ"/>
        </w:rPr>
        <w:t>хариди хусусиятларини таърифлашнинг бошқа етарлича аниқ усули мавжуд бўлмаган ҳоллар мустасно ва бунда давлат харидининг тавсифига «ёки аналоги» деган сўзлар киритилиши керак</w:t>
      </w:r>
    </w:p>
    <w:p w:rsidR="00553034" w:rsidRPr="00312136" w:rsidRDefault="00553034" w:rsidP="00553034">
      <w:pPr>
        <w:spacing w:after="0" w:line="240" w:lineRule="auto"/>
        <w:jc w:val="both"/>
        <w:rPr>
          <w:rFonts w:ascii="Times New Roman" w:eastAsia="Times New Roman" w:hAnsi="Times New Roman" w:cs="Times New Roman"/>
          <w:color w:val="339933"/>
          <w:sz w:val="20"/>
          <w:szCs w:val="18"/>
          <w:u w:val="single"/>
          <w:lang w:val="uz-Cyrl-UZ" w:eastAsia="ru-RU"/>
        </w:rPr>
      </w:pPr>
    </w:p>
    <w:p w:rsidR="00553034" w:rsidRPr="00312136" w:rsidRDefault="00553034" w:rsidP="00346C92">
      <w:pPr>
        <w:spacing w:after="0" w:line="240" w:lineRule="auto"/>
        <w:jc w:val="both"/>
        <w:rPr>
          <w:rFonts w:ascii="Times New Roman" w:eastAsia="Times New Roman" w:hAnsi="Times New Roman" w:cs="Times New Roman"/>
          <w:color w:val="339933"/>
          <w:lang w:val="uz-Cyrl-UZ" w:eastAsia="ru-RU"/>
        </w:rPr>
      </w:pPr>
      <w:r w:rsidRPr="00312136">
        <w:rPr>
          <w:rFonts w:ascii="Times New Roman" w:hAnsi="Times New Roman" w:cs="Times New Roman"/>
          <w:color w:val="339933"/>
          <w:sz w:val="20"/>
          <w:szCs w:val="18"/>
          <w:u w:val="single"/>
          <w:lang w:val="uz-Cyrl-UZ"/>
        </w:rPr>
        <w:t>* Харид қилиш ҳужжатларида харид қилинадиган ишларнинг, хизматларнинг давлат буюртмачиси томонидан белгиланган талабларга мувофиқлигини аниқлаш имконини берадиган кўрсаткичлар, яъни энг кўп ва (ёки) энг кам қийматлари, шунингдек ўзгартирилиши мумкин бўлмаган кўрсаткичларнинг қийматлари кўрсатилади</w:t>
      </w:r>
    </w:p>
    <w:tbl>
      <w:tblPr>
        <w:tblStyle w:val="a5"/>
        <w:tblpPr w:leftFromText="180" w:rightFromText="180" w:vertAnchor="text" w:horzAnchor="margin" w:tblpXSpec="center" w:tblpY="149"/>
        <w:tblW w:w="13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84"/>
        <w:gridCol w:w="4855"/>
        <w:gridCol w:w="7"/>
        <w:gridCol w:w="3233"/>
      </w:tblGrid>
      <w:tr w:rsidR="00FC4862" w:rsidRPr="00312136" w:rsidTr="009672A5">
        <w:trPr>
          <w:trHeight w:val="256"/>
        </w:trPr>
        <w:tc>
          <w:tcPr>
            <w:tcW w:w="5684" w:type="dxa"/>
            <w:vAlign w:val="center"/>
          </w:tcPr>
          <w:p w:rsidR="00FC4862" w:rsidRPr="00312136" w:rsidRDefault="00FC4862" w:rsidP="009672A5">
            <w:pPr>
              <w:contextualSpacing/>
              <w:jc w:val="center"/>
              <w:rPr>
                <w:rFonts w:ascii="Times New Roman" w:eastAsia="Times New Roman" w:hAnsi="Times New Roman" w:cs="Times New Roman"/>
                <w:b/>
                <w:color w:val="000000"/>
                <w:lang w:eastAsia="ru-RU"/>
              </w:rPr>
            </w:pPr>
            <w:r w:rsidRPr="00312136">
              <w:rPr>
                <w:rFonts w:ascii="Times New Roman" w:eastAsia="Times New Roman" w:hAnsi="Times New Roman" w:cs="Times New Roman"/>
                <w:b/>
                <w:color w:val="000000"/>
                <w:lang w:val="uz-Cyrl-UZ" w:eastAsia="ru-RU"/>
              </w:rPr>
              <w:t>Ишлаб чиқилди</w:t>
            </w:r>
            <w:r w:rsidRPr="00312136">
              <w:rPr>
                <w:rFonts w:ascii="Times New Roman" w:eastAsia="Times New Roman" w:hAnsi="Times New Roman" w:cs="Times New Roman"/>
                <w:b/>
                <w:color w:val="000000"/>
                <w:lang w:eastAsia="ru-RU"/>
              </w:rPr>
              <w:t>:</w:t>
            </w:r>
          </w:p>
        </w:tc>
        <w:tc>
          <w:tcPr>
            <w:tcW w:w="8095" w:type="dxa"/>
            <w:gridSpan w:val="3"/>
            <w:vAlign w:val="center"/>
          </w:tcPr>
          <w:p w:rsidR="00FC4862" w:rsidRPr="00312136" w:rsidRDefault="00FC4862" w:rsidP="009672A5">
            <w:pPr>
              <w:contextualSpacing/>
              <w:jc w:val="center"/>
              <w:rPr>
                <w:rFonts w:ascii="Times New Roman" w:eastAsia="Times New Roman" w:hAnsi="Times New Roman" w:cs="Times New Roman"/>
                <w:b/>
                <w:color w:val="000000"/>
                <w:lang w:eastAsia="ru-RU"/>
              </w:rPr>
            </w:pPr>
          </w:p>
        </w:tc>
      </w:tr>
      <w:tr w:rsidR="00FC4862" w:rsidRPr="0091164F" w:rsidTr="009672A5">
        <w:trPr>
          <w:trHeight w:val="350"/>
        </w:trPr>
        <w:tc>
          <w:tcPr>
            <w:tcW w:w="5684" w:type="dxa"/>
            <w:vAlign w:val="center"/>
          </w:tcPr>
          <w:p w:rsidR="00FC4862" w:rsidRPr="00D340A4" w:rsidRDefault="00FC4862" w:rsidP="009672A5">
            <w:pPr>
              <w:tabs>
                <w:tab w:val="left" w:pos="5387"/>
                <w:tab w:val="left" w:pos="7371"/>
              </w:tabs>
              <w:contextualSpacing/>
              <w:jc w:val="center"/>
              <w:rPr>
                <w:rFonts w:ascii="Times New Roman" w:hAnsi="Times New Roman" w:cs="Times New Roman"/>
              </w:rPr>
            </w:pPr>
            <w:proofErr w:type="spellStart"/>
            <w:r>
              <w:rPr>
                <w:rFonts w:ascii="Times New Roman" w:eastAsia="Times New Roman" w:hAnsi="Times New Roman" w:cs="Times New Roman"/>
                <w:color w:val="000000"/>
                <w:lang w:eastAsia="ru-RU"/>
              </w:rPr>
              <w:t>Мухандислик</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коммуникациялари</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Биноларни</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ишлатиш</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ва</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уларга</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хизмат</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курсатиш</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бошкармаси</w:t>
            </w:r>
            <w:proofErr w:type="spellEnd"/>
            <w:r w:rsidRPr="00D340A4">
              <w:rPr>
                <w:rFonts w:ascii="Times New Roman" w:eastAsia="Times New Roman" w:hAnsi="Times New Roman" w:cs="Times New Roman"/>
                <w:color w:val="000000"/>
                <w:lang w:eastAsia="ru-RU"/>
              </w:rPr>
              <w:t xml:space="preserve"> </w:t>
            </w:r>
          </w:p>
          <w:p w:rsidR="00FC4862" w:rsidRPr="0091164F" w:rsidRDefault="00FC4862" w:rsidP="009672A5">
            <w:pPr>
              <w:tabs>
                <w:tab w:val="left" w:pos="5387"/>
                <w:tab w:val="left" w:pos="7371"/>
              </w:tabs>
              <w:contextualSpacing/>
              <w:jc w:val="center"/>
              <w:rPr>
                <w:rFonts w:ascii="Times New Roman" w:hAnsi="Times New Roman" w:cs="Times New Roman"/>
              </w:rPr>
            </w:pPr>
            <w:r>
              <w:rPr>
                <w:rFonts w:ascii="Times New Roman" w:eastAsia="Times New Roman" w:hAnsi="Times New Roman" w:cs="Times New Roman"/>
                <w:color w:val="000000"/>
                <w:lang w:val="uz-Cyrl-UZ" w:eastAsia="ru-RU"/>
              </w:rPr>
              <w:t>муҳандиси</w:t>
            </w:r>
          </w:p>
        </w:tc>
        <w:tc>
          <w:tcPr>
            <w:tcW w:w="4855" w:type="dxa"/>
            <w:vAlign w:val="center"/>
          </w:tcPr>
          <w:p w:rsidR="00FC4862" w:rsidRPr="00DE176F" w:rsidRDefault="00FC4862" w:rsidP="009672A5">
            <w:pPr>
              <w:tabs>
                <w:tab w:val="left" w:pos="5387"/>
                <w:tab w:val="left" w:pos="7371"/>
              </w:tabs>
              <w:contextualSpacing/>
              <w:jc w:val="center"/>
              <w:rPr>
                <w:rFonts w:ascii="Times New Roman" w:hAnsi="Times New Roman" w:cs="Times New Roman"/>
                <w:u w:val="single"/>
              </w:rPr>
            </w:pPr>
            <w:r>
              <w:rPr>
                <w:rFonts w:ascii="Times New Roman" w:hAnsi="Times New Roman" w:cs="Times New Roman"/>
                <w:u w:val="single"/>
              </w:rPr>
              <w:t>Джаббаров Рустам</w:t>
            </w:r>
          </w:p>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40" w:type="dxa"/>
            <w:gridSpan w:val="2"/>
            <w:vAlign w:val="center"/>
          </w:tcPr>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FC4862" w:rsidRPr="0091164F" w:rsidTr="009672A5">
        <w:trPr>
          <w:trHeight w:val="350"/>
        </w:trPr>
        <w:tc>
          <w:tcPr>
            <w:tcW w:w="5684" w:type="dxa"/>
            <w:vAlign w:val="center"/>
          </w:tcPr>
          <w:p w:rsidR="00FC4862" w:rsidRPr="00D340A4" w:rsidRDefault="00FC4862" w:rsidP="009672A5">
            <w:pPr>
              <w:tabs>
                <w:tab w:val="left" w:pos="5387"/>
                <w:tab w:val="left" w:pos="7371"/>
              </w:tabs>
              <w:contextualSpacing/>
              <w:jc w:val="center"/>
              <w:rPr>
                <w:rFonts w:ascii="Times New Roman" w:hAnsi="Times New Roman" w:cs="Times New Roman"/>
              </w:rPr>
            </w:pPr>
            <w:proofErr w:type="spellStart"/>
            <w:r>
              <w:rPr>
                <w:rFonts w:ascii="Times New Roman" w:eastAsia="Times New Roman" w:hAnsi="Times New Roman" w:cs="Times New Roman"/>
                <w:color w:val="000000"/>
                <w:lang w:eastAsia="ru-RU"/>
              </w:rPr>
              <w:t>Мухандислик</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коммуникациялари</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Биноларни</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ишлатиш</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ва</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уларга</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хизмат</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курсатиш</w:t>
            </w:r>
            <w:proofErr w:type="spellEnd"/>
            <w:r w:rsidRPr="00D340A4">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бошкармаси</w:t>
            </w:r>
            <w:proofErr w:type="spellEnd"/>
            <w:r w:rsidRPr="00D340A4">
              <w:rPr>
                <w:rFonts w:ascii="Times New Roman" w:eastAsia="Times New Roman" w:hAnsi="Times New Roman" w:cs="Times New Roman"/>
                <w:color w:val="000000"/>
                <w:lang w:eastAsia="ru-RU"/>
              </w:rPr>
              <w:t xml:space="preserve"> </w:t>
            </w:r>
          </w:p>
          <w:p w:rsidR="00FC4862"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uz-Cyrl-UZ" w:eastAsia="ru-RU"/>
              </w:rPr>
              <w:t>муҳандиси</w:t>
            </w:r>
          </w:p>
        </w:tc>
        <w:tc>
          <w:tcPr>
            <w:tcW w:w="4855" w:type="dxa"/>
            <w:vAlign w:val="center"/>
          </w:tcPr>
          <w:p w:rsidR="00FC4862" w:rsidRPr="00DE176F" w:rsidRDefault="00FC4862" w:rsidP="009672A5">
            <w:pPr>
              <w:tabs>
                <w:tab w:val="left" w:pos="5387"/>
                <w:tab w:val="left" w:pos="7371"/>
              </w:tabs>
              <w:contextualSpacing/>
              <w:jc w:val="center"/>
              <w:rPr>
                <w:rFonts w:ascii="Times New Roman" w:hAnsi="Times New Roman" w:cs="Times New Roman"/>
                <w:u w:val="single"/>
              </w:rPr>
            </w:pPr>
            <w:proofErr w:type="spellStart"/>
            <w:r w:rsidRPr="00DE176F">
              <w:rPr>
                <w:rFonts w:ascii="Times New Roman" w:hAnsi="Times New Roman" w:cs="Times New Roman"/>
                <w:u w:val="single"/>
              </w:rPr>
              <w:t>Ташматов</w:t>
            </w:r>
            <w:proofErr w:type="spellEnd"/>
            <w:r w:rsidRPr="00DE176F">
              <w:rPr>
                <w:rFonts w:ascii="Times New Roman" w:hAnsi="Times New Roman" w:cs="Times New Roman"/>
                <w:u w:val="single"/>
              </w:rPr>
              <w:t xml:space="preserve"> </w:t>
            </w:r>
            <w:proofErr w:type="spellStart"/>
            <w:r w:rsidRPr="00DE176F">
              <w:rPr>
                <w:rFonts w:ascii="Times New Roman" w:hAnsi="Times New Roman" w:cs="Times New Roman"/>
                <w:u w:val="single"/>
              </w:rPr>
              <w:t>Зокир</w:t>
            </w:r>
            <w:proofErr w:type="spellEnd"/>
          </w:p>
          <w:p w:rsidR="00FC4862" w:rsidRPr="00DE176F" w:rsidRDefault="00FC4862" w:rsidP="009672A5">
            <w:pPr>
              <w:tabs>
                <w:tab w:val="left" w:pos="5387"/>
                <w:tab w:val="left" w:pos="7371"/>
              </w:tabs>
              <w:contextualSpacing/>
              <w:jc w:val="center"/>
              <w:rPr>
                <w:rFonts w:ascii="Times New Roman" w:hAnsi="Times New Roman" w:cs="Times New Roman"/>
                <w:u w:val="single"/>
              </w:rPr>
            </w:pPr>
            <w:r w:rsidRPr="0091164F">
              <w:rPr>
                <w:rFonts w:ascii="Times New Roman" w:eastAsia="Times New Roman" w:hAnsi="Times New Roman" w:cs="Times New Roman"/>
                <w:color w:val="000000"/>
                <w:lang w:eastAsia="ru-RU"/>
              </w:rPr>
              <w:t>(ФИШ)</w:t>
            </w:r>
          </w:p>
        </w:tc>
        <w:tc>
          <w:tcPr>
            <w:tcW w:w="3240" w:type="dxa"/>
            <w:gridSpan w:val="2"/>
            <w:vAlign w:val="center"/>
          </w:tcPr>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FC4862" w:rsidRPr="00312136" w:rsidTr="009672A5">
        <w:tc>
          <w:tcPr>
            <w:tcW w:w="5684" w:type="dxa"/>
            <w:vAlign w:val="center"/>
          </w:tcPr>
          <w:p w:rsidR="00FC4862" w:rsidRPr="00312136" w:rsidRDefault="00FC4862" w:rsidP="009672A5">
            <w:pPr>
              <w:contextualSpacing/>
              <w:jc w:val="center"/>
              <w:rPr>
                <w:rFonts w:ascii="Times New Roman" w:eastAsia="Times New Roman" w:hAnsi="Times New Roman" w:cs="Times New Roman"/>
                <w:b/>
                <w:color w:val="000000"/>
                <w:lang w:eastAsia="ru-RU"/>
              </w:rPr>
            </w:pPr>
            <w:proofErr w:type="spellStart"/>
            <w:r w:rsidRPr="00312136">
              <w:rPr>
                <w:rFonts w:ascii="Times New Roman" w:eastAsia="Times New Roman" w:hAnsi="Times New Roman" w:cs="Times New Roman"/>
                <w:b/>
                <w:color w:val="000000"/>
                <w:lang w:eastAsia="ru-RU"/>
              </w:rPr>
              <w:t>Келишилинди</w:t>
            </w:r>
            <w:proofErr w:type="spellEnd"/>
            <w:r w:rsidRPr="00312136">
              <w:rPr>
                <w:rFonts w:ascii="Times New Roman" w:eastAsia="Times New Roman" w:hAnsi="Times New Roman" w:cs="Times New Roman"/>
                <w:b/>
                <w:color w:val="000000"/>
                <w:lang w:eastAsia="ru-RU"/>
              </w:rPr>
              <w:t>:</w:t>
            </w:r>
          </w:p>
        </w:tc>
        <w:tc>
          <w:tcPr>
            <w:tcW w:w="4855" w:type="dxa"/>
            <w:vAlign w:val="center"/>
          </w:tcPr>
          <w:p w:rsidR="00FC4862" w:rsidRPr="00312136" w:rsidRDefault="00FC4862" w:rsidP="009672A5">
            <w:pPr>
              <w:contextualSpacing/>
              <w:jc w:val="center"/>
              <w:rPr>
                <w:rFonts w:ascii="Times New Roman" w:eastAsia="Times New Roman" w:hAnsi="Times New Roman" w:cs="Times New Roman"/>
                <w:b/>
                <w:color w:val="000000"/>
                <w:lang w:eastAsia="ru-RU"/>
              </w:rPr>
            </w:pPr>
          </w:p>
        </w:tc>
        <w:tc>
          <w:tcPr>
            <w:tcW w:w="3240" w:type="dxa"/>
            <w:gridSpan w:val="2"/>
            <w:vAlign w:val="center"/>
          </w:tcPr>
          <w:p w:rsidR="00FC4862" w:rsidRPr="00312136" w:rsidRDefault="00FC4862" w:rsidP="009672A5">
            <w:pPr>
              <w:contextualSpacing/>
              <w:jc w:val="center"/>
              <w:rPr>
                <w:rFonts w:ascii="Times New Roman" w:eastAsia="Times New Roman" w:hAnsi="Times New Roman" w:cs="Times New Roman"/>
                <w:b/>
                <w:color w:val="000000"/>
                <w:lang w:eastAsia="ru-RU"/>
              </w:rPr>
            </w:pPr>
          </w:p>
        </w:tc>
      </w:tr>
      <w:tr w:rsidR="00FC4862" w:rsidRPr="0091164F" w:rsidTr="009672A5">
        <w:trPr>
          <w:trHeight w:val="340"/>
        </w:trPr>
        <w:tc>
          <w:tcPr>
            <w:tcW w:w="5684" w:type="dxa"/>
            <w:vAlign w:val="center"/>
          </w:tcPr>
          <w:p w:rsidR="00FC4862" w:rsidRPr="0091164F" w:rsidRDefault="00FC4862" w:rsidP="009672A5">
            <w:pPr>
              <w:tabs>
                <w:tab w:val="left" w:pos="5387"/>
                <w:tab w:val="left" w:pos="7371"/>
              </w:tabs>
              <w:contextualSpacing/>
              <w:jc w:val="center"/>
              <w:rPr>
                <w:rFonts w:ascii="Times New Roman" w:hAnsi="Times New Roman" w:cs="Times New Roman"/>
              </w:rPr>
            </w:pPr>
            <w:proofErr w:type="spellStart"/>
            <w:r>
              <w:rPr>
                <w:rFonts w:ascii="Times New Roman" w:eastAsia="Times New Roman" w:hAnsi="Times New Roman" w:cs="Times New Roman"/>
                <w:color w:val="000000"/>
                <w:lang w:eastAsia="ru-RU"/>
              </w:rPr>
              <w:t>Мухандислик</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коммуникациялари</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Биноларни</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ишлатиш</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ва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уларга</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хизмат</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курсатиш</w:t>
            </w:r>
            <w:proofErr w:type="spellEnd"/>
            <w:r>
              <w:rPr>
                <w:rFonts w:ascii="Times New Roman" w:eastAsia="Times New Roman" w:hAnsi="Times New Roman" w:cs="Times New Roman"/>
                <w:color w:val="000000"/>
                <w:lang w:eastAsia="ru-RU"/>
              </w:rPr>
              <w:t xml:space="preserve"> </w:t>
            </w:r>
            <w:proofErr w:type="spellStart"/>
            <w:r>
              <w:rPr>
                <w:rFonts w:ascii="Times New Roman" w:eastAsia="Times New Roman" w:hAnsi="Times New Roman" w:cs="Times New Roman"/>
                <w:color w:val="000000"/>
                <w:lang w:eastAsia="ru-RU"/>
              </w:rPr>
              <w:t>бошкармаси</w:t>
            </w:r>
            <w:proofErr w:type="spellEnd"/>
            <w:r>
              <w:rPr>
                <w:rFonts w:ascii="Times New Roman" w:eastAsia="Times New Roman" w:hAnsi="Times New Roman" w:cs="Times New Roman"/>
                <w:color w:val="000000"/>
                <w:lang w:eastAsia="ru-RU"/>
              </w:rPr>
              <w:t xml:space="preserve"> </w:t>
            </w:r>
            <w:proofErr w:type="spellStart"/>
            <w:r w:rsidR="00840634">
              <w:rPr>
                <w:rFonts w:ascii="Times New Roman" w:eastAsia="Times New Roman" w:hAnsi="Times New Roman" w:cs="Times New Roman"/>
                <w:color w:val="000000"/>
                <w:lang w:eastAsia="ru-RU"/>
              </w:rPr>
              <w:t>бошлиги</w:t>
            </w:r>
            <w:proofErr w:type="spellEnd"/>
            <w:r>
              <w:rPr>
                <w:rFonts w:ascii="Times New Roman" w:eastAsia="Times New Roman" w:hAnsi="Times New Roman" w:cs="Times New Roman"/>
                <w:color w:val="000000"/>
                <w:lang w:eastAsia="ru-RU"/>
              </w:rPr>
              <w:t xml:space="preserve"> </w:t>
            </w:r>
          </w:p>
        </w:tc>
        <w:tc>
          <w:tcPr>
            <w:tcW w:w="4862" w:type="dxa"/>
            <w:gridSpan w:val="2"/>
            <w:vAlign w:val="center"/>
          </w:tcPr>
          <w:p w:rsidR="00FC4862" w:rsidRPr="00DE176F" w:rsidRDefault="00FC4862" w:rsidP="009672A5">
            <w:pPr>
              <w:tabs>
                <w:tab w:val="left" w:pos="5387"/>
                <w:tab w:val="left" w:pos="7371"/>
              </w:tabs>
              <w:contextualSpacing/>
              <w:jc w:val="center"/>
              <w:rPr>
                <w:rFonts w:ascii="Times New Roman" w:hAnsi="Times New Roman" w:cs="Times New Roman"/>
                <w:u w:val="single"/>
              </w:rPr>
            </w:pPr>
            <w:proofErr w:type="spellStart"/>
            <w:r w:rsidRPr="00DE176F">
              <w:rPr>
                <w:rFonts w:ascii="Times New Roman" w:hAnsi="Times New Roman" w:cs="Times New Roman"/>
                <w:u w:val="single"/>
              </w:rPr>
              <w:t>Велиев</w:t>
            </w:r>
            <w:proofErr w:type="spellEnd"/>
            <w:r w:rsidRPr="00DE176F">
              <w:rPr>
                <w:rFonts w:ascii="Times New Roman" w:hAnsi="Times New Roman" w:cs="Times New Roman"/>
                <w:u w:val="single"/>
              </w:rPr>
              <w:t xml:space="preserve"> Махмуд </w:t>
            </w:r>
          </w:p>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(ФИШ)</w:t>
            </w:r>
          </w:p>
        </w:tc>
        <w:tc>
          <w:tcPr>
            <w:tcW w:w="3233" w:type="dxa"/>
            <w:vAlign w:val="center"/>
          </w:tcPr>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___________________</w:t>
            </w:r>
          </w:p>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r w:rsidRPr="0091164F">
              <w:rPr>
                <w:rFonts w:ascii="Times New Roman" w:eastAsia="Times New Roman" w:hAnsi="Times New Roman" w:cs="Times New Roman"/>
                <w:color w:val="000000"/>
                <w:lang w:eastAsia="ru-RU"/>
              </w:rPr>
              <w:t>(</w:t>
            </w:r>
            <w:proofErr w:type="spellStart"/>
            <w:r w:rsidRPr="0091164F">
              <w:rPr>
                <w:rFonts w:ascii="Times New Roman" w:eastAsia="Times New Roman" w:hAnsi="Times New Roman" w:cs="Times New Roman"/>
                <w:color w:val="000000"/>
                <w:lang w:eastAsia="ru-RU"/>
              </w:rPr>
              <w:t>имзо</w:t>
            </w:r>
            <w:proofErr w:type="spellEnd"/>
            <w:r w:rsidRPr="0091164F">
              <w:rPr>
                <w:rFonts w:ascii="Times New Roman" w:eastAsia="Times New Roman" w:hAnsi="Times New Roman" w:cs="Times New Roman"/>
                <w:color w:val="000000"/>
                <w:lang w:eastAsia="ru-RU"/>
              </w:rPr>
              <w:t>)</w:t>
            </w:r>
          </w:p>
        </w:tc>
      </w:tr>
      <w:tr w:rsidR="00FC4862" w:rsidRPr="0091164F" w:rsidTr="009672A5">
        <w:trPr>
          <w:trHeight w:val="340"/>
        </w:trPr>
        <w:tc>
          <w:tcPr>
            <w:tcW w:w="5684" w:type="dxa"/>
            <w:vAlign w:val="center"/>
          </w:tcPr>
          <w:p w:rsidR="00FC4862" w:rsidRPr="00312136"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p>
        </w:tc>
        <w:tc>
          <w:tcPr>
            <w:tcW w:w="4862" w:type="dxa"/>
            <w:gridSpan w:val="2"/>
            <w:vAlign w:val="center"/>
          </w:tcPr>
          <w:p w:rsidR="00FC4862" w:rsidRPr="00312136"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p>
        </w:tc>
        <w:tc>
          <w:tcPr>
            <w:tcW w:w="3233" w:type="dxa"/>
            <w:vAlign w:val="center"/>
          </w:tcPr>
          <w:p w:rsidR="00FC4862" w:rsidRPr="0091164F" w:rsidRDefault="00FC4862" w:rsidP="009672A5">
            <w:pPr>
              <w:tabs>
                <w:tab w:val="left" w:pos="5387"/>
                <w:tab w:val="left" w:pos="7371"/>
              </w:tabs>
              <w:contextualSpacing/>
              <w:jc w:val="center"/>
              <w:rPr>
                <w:rFonts w:ascii="Times New Roman" w:eastAsia="Times New Roman" w:hAnsi="Times New Roman" w:cs="Times New Roman"/>
                <w:color w:val="000000"/>
                <w:lang w:eastAsia="ru-RU"/>
              </w:rPr>
            </w:pPr>
          </w:p>
        </w:tc>
      </w:tr>
    </w:tbl>
    <w:p w:rsidR="00553034" w:rsidRPr="00AB651C" w:rsidRDefault="00553034" w:rsidP="00346C92">
      <w:pPr>
        <w:spacing w:after="0" w:line="240" w:lineRule="auto"/>
        <w:rPr>
          <w:rFonts w:ascii="Times New Roman" w:eastAsia="Times New Roman" w:hAnsi="Times New Roman" w:cs="Times New Roman"/>
          <w:color w:val="000000"/>
          <w:sz w:val="28"/>
          <w:szCs w:val="28"/>
          <w:lang w:val="uz-Cyrl-UZ" w:eastAsia="ru-RU"/>
        </w:rPr>
      </w:pPr>
    </w:p>
    <w:sectPr w:rsidR="00553034" w:rsidRPr="00AB651C" w:rsidSect="00D31177">
      <w:pgSz w:w="16838" w:h="11906" w:orient="landscape"/>
      <w:pgMar w:top="180" w:right="1138" w:bottom="630" w:left="1138"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5D3A" w:rsidRDefault="00975D3A" w:rsidP="00EC5371">
      <w:pPr>
        <w:spacing w:after="0" w:line="240" w:lineRule="auto"/>
      </w:pPr>
      <w:r>
        <w:separator/>
      </w:r>
    </w:p>
  </w:endnote>
  <w:endnote w:type="continuationSeparator" w:id="0">
    <w:p w:rsidR="00975D3A" w:rsidRDefault="00975D3A" w:rsidP="00EC53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5D3A" w:rsidRDefault="00975D3A" w:rsidP="00EC5371">
      <w:pPr>
        <w:spacing w:after="0" w:line="240" w:lineRule="auto"/>
      </w:pPr>
      <w:r>
        <w:separator/>
      </w:r>
    </w:p>
  </w:footnote>
  <w:footnote w:type="continuationSeparator" w:id="0">
    <w:p w:rsidR="00975D3A" w:rsidRDefault="00975D3A" w:rsidP="00EC537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0511705"/>
      <w:docPartObj>
        <w:docPartGallery w:val="Page Numbers (Top of Page)"/>
        <w:docPartUnique/>
      </w:docPartObj>
    </w:sdtPr>
    <w:sdtEndPr>
      <w:rPr>
        <w:rFonts w:ascii="Times New Roman" w:hAnsi="Times New Roman" w:cs="Times New Roman"/>
      </w:rPr>
    </w:sdtEndPr>
    <w:sdtContent>
      <w:p w:rsidR="001316AB" w:rsidRPr="00EC5371" w:rsidRDefault="001316AB">
        <w:pPr>
          <w:pStyle w:val="ad"/>
          <w:jc w:val="center"/>
          <w:rPr>
            <w:rFonts w:ascii="Times New Roman" w:hAnsi="Times New Roman" w:cs="Times New Roman"/>
          </w:rPr>
        </w:pPr>
        <w:r w:rsidRPr="00EC5371">
          <w:rPr>
            <w:rFonts w:ascii="Times New Roman" w:hAnsi="Times New Roman" w:cs="Times New Roman"/>
          </w:rPr>
          <w:fldChar w:fldCharType="begin"/>
        </w:r>
        <w:r w:rsidRPr="00EC5371">
          <w:rPr>
            <w:rFonts w:ascii="Times New Roman" w:hAnsi="Times New Roman" w:cs="Times New Roman"/>
          </w:rPr>
          <w:instrText>PAGE   \* MERGEFORMAT</w:instrText>
        </w:r>
        <w:r w:rsidRPr="00EC5371">
          <w:rPr>
            <w:rFonts w:ascii="Times New Roman" w:hAnsi="Times New Roman" w:cs="Times New Roman"/>
          </w:rPr>
          <w:fldChar w:fldCharType="separate"/>
        </w:r>
        <w:r>
          <w:rPr>
            <w:rFonts w:ascii="Times New Roman" w:hAnsi="Times New Roman" w:cs="Times New Roman"/>
            <w:noProof/>
          </w:rPr>
          <w:t>7</w:t>
        </w:r>
        <w:r w:rsidRPr="00EC5371">
          <w:rPr>
            <w:rFonts w:ascii="Times New Roman" w:hAnsi="Times New Roman" w:cs="Times New Roman"/>
          </w:rPr>
          <w:fldChar w:fldCharType="end"/>
        </w:r>
      </w:p>
    </w:sdtContent>
  </w:sdt>
  <w:p w:rsidR="001316AB" w:rsidRDefault="001316AB">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D0307"/>
    <w:multiLevelType w:val="hybridMultilevel"/>
    <w:tmpl w:val="A5A8922E"/>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 w15:restartNumberingAfterBreak="0">
    <w:nsid w:val="0974666A"/>
    <w:multiLevelType w:val="hybridMultilevel"/>
    <w:tmpl w:val="890E75D2"/>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2" w15:restartNumberingAfterBreak="0">
    <w:nsid w:val="0D594D37"/>
    <w:multiLevelType w:val="hybridMultilevel"/>
    <w:tmpl w:val="E32484C2"/>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3" w15:restartNumberingAfterBreak="0">
    <w:nsid w:val="0F696E8A"/>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4" w15:restartNumberingAfterBreak="0">
    <w:nsid w:val="13642912"/>
    <w:multiLevelType w:val="hybridMultilevel"/>
    <w:tmpl w:val="8A9E5B40"/>
    <w:lvl w:ilvl="0" w:tplc="E67E1B28">
      <w:start w:val="1"/>
      <w:numFmt w:val="bullet"/>
      <w:lvlText w:val=""/>
      <w:lvlJc w:val="left"/>
      <w:pPr>
        <w:ind w:left="1038" w:hanging="360"/>
      </w:pPr>
      <w:rPr>
        <w:rFonts w:ascii="Symbol" w:hAnsi="Symbol" w:hint="default"/>
      </w:rPr>
    </w:lvl>
    <w:lvl w:ilvl="1" w:tplc="04190003" w:tentative="1">
      <w:start w:val="1"/>
      <w:numFmt w:val="bullet"/>
      <w:lvlText w:val="o"/>
      <w:lvlJc w:val="left"/>
      <w:pPr>
        <w:ind w:left="1758" w:hanging="360"/>
      </w:pPr>
      <w:rPr>
        <w:rFonts w:ascii="Courier New" w:hAnsi="Courier New" w:cs="Courier New" w:hint="default"/>
      </w:rPr>
    </w:lvl>
    <w:lvl w:ilvl="2" w:tplc="04190005" w:tentative="1">
      <w:start w:val="1"/>
      <w:numFmt w:val="bullet"/>
      <w:lvlText w:val=""/>
      <w:lvlJc w:val="left"/>
      <w:pPr>
        <w:ind w:left="2478" w:hanging="360"/>
      </w:pPr>
      <w:rPr>
        <w:rFonts w:ascii="Wingdings" w:hAnsi="Wingdings" w:hint="default"/>
      </w:rPr>
    </w:lvl>
    <w:lvl w:ilvl="3" w:tplc="04190001" w:tentative="1">
      <w:start w:val="1"/>
      <w:numFmt w:val="bullet"/>
      <w:lvlText w:val=""/>
      <w:lvlJc w:val="left"/>
      <w:pPr>
        <w:ind w:left="3198" w:hanging="360"/>
      </w:pPr>
      <w:rPr>
        <w:rFonts w:ascii="Symbol" w:hAnsi="Symbol" w:hint="default"/>
      </w:rPr>
    </w:lvl>
    <w:lvl w:ilvl="4" w:tplc="04190003" w:tentative="1">
      <w:start w:val="1"/>
      <w:numFmt w:val="bullet"/>
      <w:lvlText w:val="o"/>
      <w:lvlJc w:val="left"/>
      <w:pPr>
        <w:ind w:left="3918" w:hanging="360"/>
      </w:pPr>
      <w:rPr>
        <w:rFonts w:ascii="Courier New" w:hAnsi="Courier New" w:cs="Courier New" w:hint="default"/>
      </w:rPr>
    </w:lvl>
    <w:lvl w:ilvl="5" w:tplc="04190005" w:tentative="1">
      <w:start w:val="1"/>
      <w:numFmt w:val="bullet"/>
      <w:lvlText w:val=""/>
      <w:lvlJc w:val="left"/>
      <w:pPr>
        <w:ind w:left="4638" w:hanging="360"/>
      </w:pPr>
      <w:rPr>
        <w:rFonts w:ascii="Wingdings" w:hAnsi="Wingdings" w:hint="default"/>
      </w:rPr>
    </w:lvl>
    <w:lvl w:ilvl="6" w:tplc="04190001" w:tentative="1">
      <w:start w:val="1"/>
      <w:numFmt w:val="bullet"/>
      <w:lvlText w:val=""/>
      <w:lvlJc w:val="left"/>
      <w:pPr>
        <w:ind w:left="5358" w:hanging="360"/>
      </w:pPr>
      <w:rPr>
        <w:rFonts w:ascii="Symbol" w:hAnsi="Symbol" w:hint="default"/>
      </w:rPr>
    </w:lvl>
    <w:lvl w:ilvl="7" w:tplc="04190003" w:tentative="1">
      <w:start w:val="1"/>
      <w:numFmt w:val="bullet"/>
      <w:lvlText w:val="o"/>
      <w:lvlJc w:val="left"/>
      <w:pPr>
        <w:ind w:left="6078" w:hanging="360"/>
      </w:pPr>
      <w:rPr>
        <w:rFonts w:ascii="Courier New" w:hAnsi="Courier New" w:cs="Courier New" w:hint="default"/>
      </w:rPr>
    </w:lvl>
    <w:lvl w:ilvl="8" w:tplc="04190005" w:tentative="1">
      <w:start w:val="1"/>
      <w:numFmt w:val="bullet"/>
      <w:lvlText w:val=""/>
      <w:lvlJc w:val="left"/>
      <w:pPr>
        <w:ind w:left="6798" w:hanging="360"/>
      </w:pPr>
      <w:rPr>
        <w:rFonts w:ascii="Wingdings" w:hAnsi="Wingdings" w:hint="default"/>
      </w:rPr>
    </w:lvl>
  </w:abstractNum>
  <w:abstractNum w:abstractNumId="5" w15:restartNumberingAfterBreak="0">
    <w:nsid w:val="14DE3DCA"/>
    <w:multiLevelType w:val="hybridMultilevel"/>
    <w:tmpl w:val="2828F6E8"/>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6" w15:restartNumberingAfterBreak="0">
    <w:nsid w:val="165323D9"/>
    <w:multiLevelType w:val="hybridMultilevel"/>
    <w:tmpl w:val="7B1082E4"/>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7" w15:restartNumberingAfterBreak="0">
    <w:nsid w:val="183A1BD2"/>
    <w:multiLevelType w:val="hybridMultilevel"/>
    <w:tmpl w:val="E1A04A78"/>
    <w:lvl w:ilvl="0" w:tplc="F698B234">
      <w:start w:val="2021"/>
      <w:numFmt w:val="decimal"/>
      <w:lvlText w:val="%1"/>
      <w:lvlJc w:val="left"/>
      <w:pPr>
        <w:ind w:left="1305" w:hanging="60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8" w15:restartNumberingAfterBreak="0">
    <w:nsid w:val="19B038FE"/>
    <w:multiLevelType w:val="hybridMultilevel"/>
    <w:tmpl w:val="2828F6E8"/>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9" w15:restartNumberingAfterBreak="0">
    <w:nsid w:val="1F75149B"/>
    <w:multiLevelType w:val="hybridMultilevel"/>
    <w:tmpl w:val="2828F6E8"/>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0" w15:restartNumberingAfterBreak="0">
    <w:nsid w:val="2E8D07D6"/>
    <w:multiLevelType w:val="hybridMultilevel"/>
    <w:tmpl w:val="461E401E"/>
    <w:lvl w:ilvl="0" w:tplc="327AD99E">
      <w:start w:val="1"/>
      <w:numFmt w:val="bullet"/>
      <w:lvlText w:val="-"/>
      <w:lvlJc w:val="left"/>
      <w:pPr>
        <w:ind w:left="864" w:hanging="360"/>
      </w:pPr>
      <w:rPr>
        <w:rFonts w:ascii="Times New Roman" w:eastAsia="Times New Roman" w:hAnsi="Times New Roman" w:cs="Times New Roman"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1" w15:restartNumberingAfterBreak="0">
    <w:nsid w:val="2F017E01"/>
    <w:multiLevelType w:val="hybridMultilevel"/>
    <w:tmpl w:val="016E4EE0"/>
    <w:lvl w:ilvl="0" w:tplc="04090003">
      <w:start w:val="1"/>
      <w:numFmt w:val="bullet"/>
      <w:lvlText w:val="o"/>
      <w:lvlJc w:val="left"/>
      <w:pPr>
        <w:ind w:left="1224" w:hanging="360"/>
      </w:pPr>
      <w:rPr>
        <w:rFonts w:ascii="Courier New" w:hAnsi="Courier New" w:cs="Courier New" w:hint="default"/>
      </w:rPr>
    </w:lvl>
    <w:lvl w:ilvl="1" w:tplc="04090003">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12" w15:restartNumberingAfterBreak="0">
    <w:nsid w:val="380D76DA"/>
    <w:multiLevelType w:val="hybridMultilevel"/>
    <w:tmpl w:val="9CEC85CC"/>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3" w15:restartNumberingAfterBreak="0">
    <w:nsid w:val="4C146458"/>
    <w:multiLevelType w:val="hybridMultilevel"/>
    <w:tmpl w:val="0FF8E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FCF068B"/>
    <w:multiLevelType w:val="hybridMultilevel"/>
    <w:tmpl w:val="D5A26340"/>
    <w:lvl w:ilvl="0" w:tplc="DB6E99FC">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5" w15:restartNumberingAfterBreak="0">
    <w:nsid w:val="552E12C1"/>
    <w:multiLevelType w:val="hybridMultilevel"/>
    <w:tmpl w:val="8F12146A"/>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262EF2"/>
    <w:multiLevelType w:val="hybridMultilevel"/>
    <w:tmpl w:val="2828F6E8"/>
    <w:lvl w:ilvl="0" w:tplc="B83C498E">
      <w:start w:val="1"/>
      <w:numFmt w:val="decimal"/>
      <w:lvlText w:val="%1."/>
      <w:lvlJc w:val="left"/>
      <w:pPr>
        <w:ind w:left="504" w:hanging="360"/>
      </w:pPr>
      <w:rPr>
        <w:rFonts w:hint="default"/>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17" w15:restartNumberingAfterBreak="0">
    <w:nsid w:val="5F5E672D"/>
    <w:multiLevelType w:val="hybridMultilevel"/>
    <w:tmpl w:val="CC2A2060"/>
    <w:lvl w:ilvl="0" w:tplc="74685640">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60B1E"/>
    <w:multiLevelType w:val="hybridMultilevel"/>
    <w:tmpl w:val="8F6A78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660454D"/>
    <w:multiLevelType w:val="hybridMultilevel"/>
    <w:tmpl w:val="3E360FD8"/>
    <w:lvl w:ilvl="0" w:tplc="4D9A8964">
      <w:start w:val="2022"/>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9A46BE8"/>
    <w:multiLevelType w:val="hybridMultilevel"/>
    <w:tmpl w:val="FB64B1A6"/>
    <w:lvl w:ilvl="0" w:tplc="0409000F">
      <w:start w:val="1"/>
      <w:numFmt w:val="decimal"/>
      <w:lvlText w:val="%1."/>
      <w:lvlJc w:val="left"/>
      <w:pPr>
        <w:ind w:left="864" w:hanging="360"/>
      </w:p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num w:numId="1">
    <w:abstractNumId w:val="2"/>
  </w:num>
  <w:num w:numId="2">
    <w:abstractNumId w:val="4"/>
  </w:num>
  <w:num w:numId="3">
    <w:abstractNumId w:val="18"/>
  </w:num>
  <w:num w:numId="4">
    <w:abstractNumId w:val="17"/>
  </w:num>
  <w:num w:numId="5">
    <w:abstractNumId w:val="15"/>
  </w:num>
  <w:num w:numId="6">
    <w:abstractNumId w:val="7"/>
  </w:num>
  <w:num w:numId="7">
    <w:abstractNumId w:val="13"/>
  </w:num>
  <w:num w:numId="8">
    <w:abstractNumId w:val="5"/>
  </w:num>
  <w:num w:numId="9">
    <w:abstractNumId w:val="10"/>
  </w:num>
  <w:num w:numId="10">
    <w:abstractNumId w:val="20"/>
  </w:num>
  <w:num w:numId="11">
    <w:abstractNumId w:val="8"/>
  </w:num>
  <w:num w:numId="12">
    <w:abstractNumId w:val="14"/>
  </w:num>
  <w:num w:numId="13">
    <w:abstractNumId w:val="16"/>
  </w:num>
  <w:num w:numId="14">
    <w:abstractNumId w:val="3"/>
  </w:num>
  <w:num w:numId="15">
    <w:abstractNumId w:val="6"/>
  </w:num>
  <w:num w:numId="16">
    <w:abstractNumId w:val="1"/>
  </w:num>
  <w:num w:numId="17">
    <w:abstractNumId w:val="0"/>
  </w:num>
  <w:num w:numId="18">
    <w:abstractNumId w:val="12"/>
  </w:num>
  <w:num w:numId="19">
    <w:abstractNumId w:val="9"/>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262"/>
    <w:rsid w:val="00002519"/>
    <w:rsid w:val="00015CC9"/>
    <w:rsid w:val="000252DE"/>
    <w:rsid w:val="000264B7"/>
    <w:rsid w:val="000317DE"/>
    <w:rsid w:val="00031EEC"/>
    <w:rsid w:val="000327C3"/>
    <w:rsid w:val="00035B13"/>
    <w:rsid w:val="00036697"/>
    <w:rsid w:val="00051572"/>
    <w:rsid w:val="00052BC1"/>
    <w:rsid w:val="00054654"/>
    <w:rsid w:val="00055555"/>
    <w:rsid w:val="0005570A"/>
    <w:rsid w:val="00057A04"/>
    <w:rsid w:val="0006091D"/>
    <w:rsid w:val="00075470"/>
    <w:rsid w:val="000871E0"/>
    <w:rsid w:val="00090AD4"/>
    <w:rsid w:val="00094CA6"/>
    <w:rsid w:val="000A0608"/>
    <w:rsid w:val="000B1FE9"/>
    <w:rsid w:val="000B5F0A"/>
    <w:rsid w:val="000C3571"/>
    <w:rsid w:val="000E0585"/>
    <w:rsid w:val="000E1128"/>
    <w:rsid w:val="000E235D"/>
    <w:rsid w:val="000E4245"/>
    <w:rsid w:val="000E4D08"/>
    <w:rsid w:val="000E53C4"/>
    <w:rsid w:val="000F399A"/>
    <w:rsid w:val="000F74C8"/>
    <w:rsid w:val="0010141C"/>
    <w:rsid w:val="00103A92"/>
    <w:rsid w:val="00105143"/>
    <w:rsid w:val="001075D6"/>
    <w:rsid w:val="00113196"/>
    <w:rsid w:val="001172D5"/>
    <w:rsid w:val="00117710"/>
    <w:rsid w:val="00121658"/>
    <w:rsid w:val="001273AF"/>
    <w:rsid w:val="001316AB"/>
    <w:rsid w:val="0013480D"/>
    <w:rsid w:val="00134C22"/>
    <w:rsid w:val="0013772E"/>
    <w:rsid w:val="00137C9C"/>
    <w:rsid w:val="001451E7"/>
    <w:rsid w:val="00145517"/>
    <w:rsid w:val="00151154"/>
    <w:rsid w:val="00153A4D"/>
    <w:rsid w:val="00154A9A"/>
    <w:rsid w:val="0016555A"/>
    <w:rsid w:val="00176E81"/>
    <w:rsid w:val="00177B53"/>
    <w:rsid w:val="001844DC"/>
    <w:rsid w:val="00195B1A"/>
    <w:rsid w:val="001A202D"/>
    <w:rsid w:val="001A2262"/>
    <w:rsid w:val="001B6CC1"/>
    <w:rsid w:val="001C2E9E"/>
    <w:rsid w:val="001E0742"/>
    <w:rsid w:val="001E4316"/>
    <w:rsid w:val="00204D4F"/>
    <w:rsid w:val="00204DEA"/>
    <w:rsid w:val="00205993"/>
    <w:rsid w:val="00206EE3"/>
    <w:rsid w:val="002161A0"/>
    <w:rsid w:val="00234549"/>
    <w:rsid w:val="002356BA"/>
    <w:rsid w:val="00243C69"/>
    <w:rsid w:val="002508C4"/>
    <w:rsid w:val="0025215E"/>
    <w:rsid w:val="00252675"/>
    <w:rsid w:val="00254EB4"/>
    <w:rsid w:val="00270366"/>
    <w:rsid w:val="00270708"/>
    <w:rsid w:val="0027350C"/>
    <w:rsid w:val="00274842"/>
    <w:rsid w:val="002756A5"/>
    <w:rsid w:val="002762BA"/>
    <w:rsid w:val="00276A19"/>
    <w:rsid w:val="002863E7"/>
    <w:rsid w:val="00290D7B"/>
    <w:rsid w:val="00292609"/>
    <w:rsid w:val="00293880"/>
    <w:rsid w:val="0029490F"/>
    <w:rsid w:val="002A05DD"/>
    <w:rsid w:val="002A075C"/>
    <w:rsid w:val="002A6134"/>
    <w:rsid w:val="002A6DD8"/>
    <w:rsid w:val="002A7581"/>
    <w:rsid w:val="002B29DC"/>
    <w:rsid w:val="002B4D00"/>
    <w:rsid w:val="002B5249"/>
    <w:rsid w:val="002B57C7"/>
    <w:rsid w:val="002B7999"/>
    <w:rsid w:val="002C0021"/>
    <w:rsid w:val="002C5AD0"/>
    <w:rsid w:val="002D31F8"/>
    <w:rsid w:val="002D48A1"/>
    <w:rsid w:val="002E09AE"/>
    <w:rsid w:val="002E44B4"/>
    <w:rsid w:val="002F1F86"/>
    <w:rsid w:val="002F23FA"/>
    <w:rsid w:val="002F4C5A"/>
    <w:rsid w:val="0030279C"/>
    <w:rsid w:val="00303809"/>
    <w:rsid w:val="0030692F"/>
    <w:rsid w:val="00311169"/>
    <w:rsid w:val="00312136"/>
    <w:rsid w:val="00313790"/>
    <w:rsid w:val="00313E31"/>
    <w:rsid w:val="00323BE3"/>
    <w:rsid w:val="00330459"/>
    <w:rsid w:val="00340D7E"/>
    <w:rsid w:val="00344A61"/>
    <w:rsid w:val="00346C92"/>
    <w:rsid w:val="00350F57"/>
    <w:rsid w:val="00353B11"/>
    <w:rsid w:val="00354BCD"/>
    <w:rsid w:val="00356013"/>
    <w:rsid w:val="00357445"/>
    <w:rsid w:val="003608F9"/>
    <w:rsid w:val="00361A0E"/>
    <w:rsid w:val="00365C87"/>
    <w:rsid w:val="00365D9C"/>
    <w:rsid w:val="003670D3"/>
    <w:rsid w:val="00380F03"/>
    <w:rsid w:val="00381702"/>
    <w:rsid w:val="003857D7"/>
    <w:rsid w:val="0039448A"/>
    <w:rsid w:val="00396E08"/>
    <w:rsid w:val="00397449"/>
    <w:rsid w:val="003975E2"/>
    <w:rsid w:val="003A4608"/>
    <w:rsid w:val="003B2F36"/>
    <w:rsid w:val="003B391D"/>
    <w:rsid w:val="003C1035"/>
    <w:rsid w:val="003C2633"/>
    <w:rsid w:val="003C6B22"/>
    <w:rsid w:val="003E34B4"/>
    <w:rsid w:val="003E6289"/>
    <w:rsid w:val="00403BC7"/>
    <w:rsid w:val="00406C9F"/>
    <w:rsid w:val="00411B3D"/>
    <w:rsid w:val="00416D98"/>
    <w:rsid w:val="00421D19"/>
    <w:rsid w:val="00433385"/>
    <w:rsid w:val="004366E8"/>
    <w:rsid w:val="00447AAD"/>
    <w:rsid w:val="00450F66"/>
    <w:rsid w:val="00451907"/>
    <w:rsid w:val="00453B92"/>
    <w:rsid w:val="00454BD1"/>
    <w:rsid w:val="00462E70"/>
    <w:rsid w:val="0046455A"/>
    <w:rsid w:val="00473480"/>
    <w:rsid w:val="00474064"/>
    <w:rsid w:val="00480F09"/>
    <w:rsid w:val="00482132"/>
    <w:rsid w:val="00484808"/>
    <w:rsid w:val="00487676"/>
    <w:rsid w:val="00491B30"/>
    <w:rsid w:val="004950F3"/>
    <w:rsid w:val="0049537B"/>
    <w:rsid w:val="004A2778"/>
    <w:rsid w:val="004A3283"/>
    <w:rsid w:val="004A4C4C"/>
    <w:rsid w:val="004A4FDB"/>
    <w:rsid w:val="004B1B5F"/>
    <w:rsid w:val="004B252F"/>
    <w:rsid w:val="004B294E"/>
    <w:rsid w:val="004B4AA0"/>
    <w:rsid w:val="004B4C97"/>
    <w:rsid w:val="004C314A"/>
    <w:rsid w:val="004C33A8"/>
    <w:rsid w:val="004C4A43"/>
    <w:rsid w:val="004C760A"/>
    <w:rsid w:val="004F13E0"/>
    <w:rsid w:val="004F16A6"/>
    <w:rsid w:val="004F470B"/>
    <w:rsid w:val="00503251"/>
    <w:rsid w:val="005073E1"/>
    <w:rsid w:val="00512B27"/>
    <w:rsid w:val="00513B1C"/>
    <w:rsid w:val="005155C1"/>
    <w:rsid w:val="00532489"/>
    <w:rsid w:val="00542143"/>
    <w:rsid w:val="00545DA6"/>
    <w:rsid w:val="00553034"/>
    <w:rsid w:val="00556243"/>
    <w:rsid w:val="00562821"/>
    <w:rsid w:val="005702AA"/>
    <w:rsid w:val="005806C1"/>
    <w:rsid w:val="005970D2"/>
    <w:rsid w:val="005A2DDB"/>
    <w:rsid w:val="005B00E7"/>
    <w:rsid w:val="005B1F8B"/>
    <w:rsid w:val="005B3E32"/>
    <w:rsid w:val="005B5C1A"/>
    <w:rsid w:val="005B78B6"/>
    <w:rsid w:val="005C1D82"/>
    <w:rsid w:val="005C3FBF"/>
    <w:rsid w:val="005C4014"/>
    <w:rsid w:val="005D3031"/>
    <w:rsid w:val="005F33BA"/>
    <w:rsid w:val="005F6399"/>
    <w:rsid w:val="00604B67"/>
    <w:rsid w:val="00606224"/>
    <w:rsid w:val="00606277"/>
    <w:rsid w:val="00621320"/>
    <w:rsid w:val="0064289D"/>
    <w:rsid w:val="00655F88"/>
    <w:rsid w:val="006627F2"/>
    <w:rsid w:val="00672C2C"/>
    <w:rsid w:val="0068094B"/>
    <w:rsid w:val="006830D8"/>
    <w:rsid w:val="00691299"/>
    <w:rsid w:val="006968FE"/>
    <w:rsid w:val="006A3BD9"/>
    <w:rsid w:val="006A5E71"/>
    <w:rsid w:val="006B367B"/>
    <w:rsid w:val="006B4559"/>
    <w:rsid w:val="006B49B9"/>
    <w:rsid w:val="006C39C9"/>
    <w:rsid w:val="006C3A40"/>
    <w:rsid w:val="006C6D45"/>
    <w:rsid w:val="006D46D2"/>
    <w:rsid w:val="006D4DE0"/>
    <w:rsid w:val="006E376D"/>
    <w:rsid w:val="006E73B8"/>
    <w:rsid w:val="006F0088"/>
    <w:rsid w:val="006F3903"/>
    <w:rsid w:val="00706742"/>
    <w:rsid w:val="0071374F"/>
    <w:rsid w:val="00730760"/>
    <w:rsid w:val="00731F11"/>
    <w:rsid w:val="007438FA"/>
    <w:rsid w:val="00762840"/>
    <w:rsid w:val="00762D06"/>
    <w:rsid w:val="007636E3"/>
    <w:rsid w:val="007660C5"/>
    <w:rsid w:val="00773275"/>
    <w:rsid w:val="007772D1"/>
    <w:rsid w:val="00780D4B"/>
    <w:rsid w:val="00793503"/>
    <w:rsid w:val="00794A35"/>
    <w:rsid w:val="00796AA7"/>
    <w:rsid w:val="007A09E5"/>
    <w:rsid w:val="007A15AE"/>
    <w:rsid w:val="007A2009"/>
    <w:rsid w:val="007D2993"/>
    <w:rsid w:val="007E2DA7"/>
    <w:rsid w:val="007E5ED6"/>
    <w:rsid w:val="007F443D"/>
    <w:rsid w:val="00801120"/>
    <w:rsid w:val="00811A54"/>
    <w:rsid w:val="008136D7"/>
    <w:rsid w:val="00835877"/>
    <w:rsid w:val="00836FCA"/>
    <w:rsid w:val="00840634"/>
    <w:rsid w:val="00841A93"/>
    <w:rsid w:val="00841AD5"/>
    <w:rsid w:val="00847023"/>
    <w:rsid w:val="008551A6"/>
    <w:rsid w:val="0086241B"/>
    <w:rsid w:val="00883AE3"/>
    <w:rsid w:val="0088688B"/>
    <w:rsid w:val="00891075"/>
    <w:rsid w:val="008A201D"/>
    <w:rsid w:val="008B276D"/>
    <w:rsid w:val="008B39E2"/>
    <w:rsid w:val="008B435E"/>
    <w:rsid w:val="008C494D"/>
    <w:rsid w:val="008C5751"/>
    <w:rsid w:val="008E330D"/>
    <w:rsid w:val="008E6F57"/>
    <w:rsid w:val="008E762B"/>
    <w:rsid w:val="008F3059"/>
    <w:rsid w:val="008F4D6D"/>
    <w:rsid w:val="009064BB"/>
    <w:rsid w:val="0091164F"/>
    <w:rsid w:val="009171A0"/>
    <w:rsid w:val="00920AFC"/>
    <w:rsid w:val="009274CA"/>
    <w:rsid w:val="00931708"/>
    <w:rsid w:val="00936178"/>
    <w:rsid w:val="00936ED2"/>
    <w:rsid w:val="00943C12"/>
    <w:rsid w:val="0096015C"/>
    <w:rsid w:val="009608DF"/>
    <w:rsid w:val="00963965"/>
    <w:rsid w:val="00971C2F"/>
    <w:rsid w:val="00975D3A"/>
    <w:rsid w:val="00987853"/>
    <w:rsid w:val="00987D7A"/>
    <w:rsid w:val="0099018A"/>
    <w:rsid w:val="00990C7A"/>
    <w:rsid w:val="0099212C"/>
    <w:rsid w:val="009921EF"/>
    <w:rsid w:val="009930B1"/>
    <w:rsid w:val="009A441D"/>
    <w:rsid w:val="009A6573"/>
    <w:rsid w:val="009A6B74"/>
    <w:rsid w:val="009A6CB5"/>
    <w:rsid w:val="009B22CA"/>
    <w:rsid w:val="009B283C"/>
    <w:rsid w:val="009B2B81"/>
    <w:rsid w:val="009B358C"/>
    <w:rsid w:val="009B50F7"/>
    <w:rsid w:val="009C3F27"/>
    <w:rsid w:val="009D004F"/>
    <w:rsid w:val="009D637C"/>
    <w:rsid w:val="009E666F"/>
    <w:rsid w:val="009F0FA2"/>
    <w:rsid w:val="009F30CB"/>
    <w:rsid w:val="009F6DC8"/>
    <w:rsid w:val="00A00E69"/>
    <w:rsid w:val="00A065B8"/>
    <w:rsid w:val="00A13248"/>
    <w:rsid w:val="00A16A22"/>
    <w:rsid w:val="00A2168D"/>
    <w:rsid w:val="00A233E4"/>
    <w:rsid w:val="00A31C99"/>
    <w:rsid w:val="00A36270"/>
    <w:rsid w:val="00A427EA"/>
    <w:rsid w:val="00A46246"/>
    <w:rsid w:val="00A54351"/>
    <w:rsid w:val="00A550E7"/>
    <w:rsid w:val="00A55A34"/>
    <w:rsid w:val="00A62788"/>
    <w:rsid w:val="00A6398A"/>
    <w:rsid w:val="00A63EC0"/>
    <w:rsid w:val="00A64848"/>
    <w:rsid w:val="00A723AB"/>
    <w:rsid w:val="00A808E3"/>
    <w:rsid w:val="00A82673"/>
    <w:rsid w:val="00A86E61"/>
    <w:rsid w:val="00A86F77"/>
    <w:rsid w:val="00A9539F"/>
    <w:rsid w:val="00A963CC"/>
    <w:rsid w:val="00AA0C3C"/>
    <w:rsid w:val="00AA1E72"/>
    <w:rsid w:val="00AA386C"/>
    <w:rsid w:val="00AA4289"/>
    <w:rsid w:val="00AA49B1"/>
    <w:rsid w:val="00AA6B65"/>
    <w:rsid w:val="00AB032D"/>
    <w:rsid w:val="00AB59D8"/>
    <w:rsid w:val="00AB651C"/>
    <w:rsid w:val="00AB6B66"/>
    <w:rsid w:val="00AB7F1E"/>
    <w:rsid w:val="00AC05E5"/>
    <w:rsid w:val="00AC2F73"/>
    <w:rsid w:val="00AD2918"/>
    <w:rsid w:val="00AE1F7E"/>
    <w:rsid w:val="00AE661E"/>
    <w:rsid w:val="00AF2874"/>
    <w:rsid w:val="00AF62A0"/>
    <w:rsid w:val="00B00650"/>
    <w:rsid w:val="00B01A0C"/>
    <w:rsid w:val="00B227D5"/>
    <w:rsid w:val="00B23583"/>
    <w:rsid w:val="00B256A6"/>
    <w:rsid w:val="00B30C08"/>
    <w:rsid w:val="00B35A61"/>
    <w:rsid w:val="00B35B06"/>
    <w:rsid w:val="00B36DE5"/>
    <w:rsid w:val="00B518B7"/>
    <w:rsid w:val="00B5282C"/>
    <w:rsid w:val="00B5737B"/>
    <w:rsid w:val="00B61485"/>
    <w:rsid w:val="00B72F20"/>
    <w:rsid w:val="00B7680C"/>
    <w:rsid w:val="00B85502"/>
    <w:rsid w:val="00B9295F"/>
    <w:rsid w:val="00B92BC9"/>
    <w:rsid w:val="00BB2D48"/>
    <w:rsid w:val="00BB540D"/>
    <w:rsid w:val="00BD3104"/>
    <w:rsid w:val="00BD539D"/>
    <w:rsid w:val="00BD618E"/>
    <w:rsid w:val="00BE17C2"/>
    <w:rsid w:val="00BF061B"/>
    <w:rsid w:val="00BF4857"/>
    <w:rsid w:val="00C1523C"/>
    <w:rsid w:val="00C172FD"/>
    <w:rsid w:val="00C20632"/>
    <w:rsid w:val="00C22F86"/>
    <w:rsid w:val="00C24154"/>
    <w:rsid w:val="00C24C61"/>
    <w:rsid w:val="00C24F28"/>
    <w:rsid w:val="00C27DED"/>
    <w:rsid w:val="00C305FD"/>
    <w:rsid w:val="00C30C13"/>
    <w:rsid w:val="00C36113"/>
    <w:rsid w:val="00C432A7"/>
    <w:rsid w:val="00C45F92"/>
    <w:rsid w:val="00C55E56"/>
    <w:rsid w:val="00C86696"/>
    <w:rsid w:val="00C91997"/>
    <w:rsid w:val="00C91A22"/>
    <w:rsid w:val="00C9200E"/>
    <w:rsid w:val="00C93135"/>
    <w:rsid w:val="00C93BD6"/>
    <w:rsid w:val="00CA0299"/>
    <w:rsid w:val="00CA3B7E"/>
    <w:rsid w:val="00CA6554"/>
    <w:rsid w:val="00CB24BB"/>
    <w:rsid w:val="00CB6F4F"/>
    <w:rsid w:val="00CB7525"/>
    <w:rsid w:val="00CC069F"/>
    <w:rsid w:val="00CC5A87"/>
    <w:rsid w:val="00CD6613"/>
    <w:rsid w:val="00CF41F3"/>
    <w:rsid w:val="00D02998"/>
    <w:rsid w:val="00D0491B"/>
    <w:rsid w:val="00D058E7"/>
    <w:rsid w:val="00D063A2"/>
    <w:rsid w:val="00D0782C"/>
    <w:rsid w:val="00D1094D"/>
    <w:rsid w:val="00D204AF"/>
    <w:rsid w:val="00D258D4"/>
    <w:rsid w:val="00D31177"/>
    <w:rsid w:val="00D34032"/>
    <w:rsid w:val="00D3600E"/>
    <w:rsid w:val="00D5248F"/>
    <w:rsid w:val="00D54595"/>
    <w:rsid w:val="00D56F30"/>
    <w:rsid w:val="00D57731"/>
    <w:rsid w:val="00D61E88"/>
    <w:rsid w:val="00D639F9"/>
    <w:rsid w:val="00D67736"/>
    <w:rsid w:val="00D70F3E"/>
    <w:rsid w:val="00D72537"/>
    <w:rsid w:val="00D75C5E"/>
    <w:rsid w:val="00D94803"/>
    <w:rsid w:val="00DA2856"/>
    <w:rsid w:val="00DA6E54"/>
    <w:rsid w:val="00DB562C"/>
    <w:rsid w:val="00DC0712"/>
    <w:rsid w:val="00DF6B82"/>
    <w:rsid w:val="00E047F0"/>
    <w:rsid w:val="00E06027"/>
    <w:rsid w:val="00E13619"/>
    <w:rsid w:val="00E15ADD"/>
    <w:rsid w:val="00E24228"/>
    <w:rsid w:val="00E2486B"/>
    <w:rsid w:val="00E33D76"/>
    <w:rsid w:val="00E357DA"/>
    <w:rsid w:val="00E35C5C"/>
    <w:rsid w:val="00E404A2"/>
    <w:rsid w:val="00E47343"/>
    <w:rsid w:val="00E51582"/>
    <w:rsid w:val="00E524DC"/>
    <w:rsid w:val="00E56750"/>
    <w:rsid w:val="00E60383"/>
    <w:rsid w:val="00E6692C"/>
    <w:rsid w:val="00E66DB4"/>
    <w:rsid w:val="00E70F60"/>
    <w:rsid w:val="00E71B19"/>
    <w:rsid w:val="00E83D73"/>
    <w:rsid w:val="00E93B54"/>
    <w:rsid w:val="00EA24FA"/>
    <w:rsid w:val="00EA4DE5"/>
    <w:rsid w:val="00EA7542"/>
    <w:rsid w:val="00EB6289"/>
    <w:rsid w:val="00EC4C7A"/>
    <w:rsid w:val="00EC5371"/>
    <w:rsid w:val="00EC55B9"/>
    <w:rsid w:val="00EC5BA5"/>
    <w:rsid w:val="00EC6E8F"/>
    <w:rsid w:val="00ED0DEC"/>
    <w:rsid w:val="00ED3CE9"/>
    <w:rsid w:val="00EE05D6"/>
    <w:rsid w:val="00EE3BE0"/>
    <w:rsid w:val="00EE6035"/>
    <w:rsid w:val="00EF6A3F"/>
    <w:rsid w:val="00F00184"/>
    <w:rsid w:val="00F03BDE"/>
    <w:rsid w:val="00F04EFC"/>
    <w:rsid w:val="00F14F4D"/>
    <w:rsid w:val="00F159DA"/>
    <w:rsid w:val="00F1633B"/>
    <w:rsid w:val="00F27378"/>
    <w:rsid w:val="00F30947"/>
    <w:rsid w:val="00F40214"/>
    <w:rsid w:val="00F43925"/>
    <w:rsid w:val="00F56094"/>
    <w:rsid w:val="00F613CA"/>
    <w:rsid w:val="00F61F4C"/>
    <w:rsid w:val="00F65C18"/>
    <w:rsid w:val="00F93758"/>
    <w:rsid w:val="00FA5AAB"/>
    <w:rsid w:val="00FB12B0"/>
    <w:rsid w:val="00FB1835"/>
    <w:rsid w:val="00FC4862"/>
    <w:rsid w:val="00FC6D5A"/>
    <w:rsid w:val="00FC7F21"/>
    <w:rsid w:val="00FD015A"/>
    <w:rsid w:val="00FD5F60"/>
    <w:rsid w:val="00FF1EE8"/>
    <w:rsid w:val="00FF4C2F"/>
    <w:rsid w:val="00FF76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9AFB62C4-74E4-4231-9D95-EBCAAE7D6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8C494D"/>
  </w:style>
  <w:style w:type="paragraph" w:styleId="1">
    <w:name w:val="heading 1"/>
    <w:basedOn w:val="a"/>
    <w:next w:val="a"/>
    <w:link w:val="10"/>
    <w:uiPriority w:val="9"/>
    <w:qFormat/>
    <w:rsid w:val="005F33B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3">
    <w:name w:val="heading 3"/>
    <w:basedOn w:val="a"/>
    <w:next w:val="a"/>
    <w:link w:val="30"/>
    <w:uiPriority w:val="9"/>
    <w:semiHidden/>
    <w:unhideWhenUsed/>
    <w:qFormat/>
    <w:rsid w:val="005F33BA"/>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4DE0"/>
    <w:pPr>
      <w:ind w:left="720"/>
      <w:contextualSpacing/>
    </w:pPr>
  </w:style>
  <w:style w:type="paragraph" w:customStyle="1" w:styleId="a4">
    <w:name w:val="Стиль"/>
    <w:rsid w:val="00151154"/>
    <w:pPr>
      <w:widowControl w:val="0"/>
      <w:autoSpaceDE w:val="0"/>
      <w:autoSpaceDN w:val="0"/>
      <w:adjustRightInd w:val="0"/>
      <w:spacing w:after="0" w:line="240" w:lineRule="auto"/>
    </w:pPr>
    <w:rPr>
      <w:rFonts w:ascii="Arial" w:eastAsia="Times New Roman" w:hAnsi="Arial" w:cs="Arial"/>
      <w:sz w:val="24"/>
      <w:szCs w:val="24"/>
      <w:lang w:eastAsia="ru-RU"/>
    </w:rPr>
  </w:style>
  <w:style w:type="table" w:styleId="a5">
    <w:name w:val="Table Grid"/>
    <w:basedOn w:val="a1"/>
    <w:uiPriority w:val="59"/>
    <w:rsid w:val="001511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234549"/>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4549"/>
    <w:rPr>
      <w:rFonts w:ascii="Tahoma" w:hAnsi="Tahoma" w:cs="Tahoma"/>
      <w:sz w:val="16"/>
      <w:szCs w:val="16"/>
    </w:rPr>
  </w:style>
  <w:style w:type="character" w:styleId="a8">
    <w:name w:val="annotation reference"/>
    <w:basedOn w:val="a0"/>
    <w:uiPriority w:val="99"/>
    <w:semiHidden/>
    <w:unhideWhenUsed/>
    <w:rsid w:val="009D004F"/>
    <w:rPr>
      <w:sz w:val="16"/>
      <w:szCs w:val="16"/>
    </w:rPr>
  </w:style>
  <w:style w:type="paragraph" w:styleId="a9">
    <w:name w:val="annotation text"/>
    <w:basedOn w:val="a"/>
    <w:link w:val="aa"/>
    <w:uiPriority w:val="99"/>
    <w:semiHidden/>
    <w:unhideWhenUsed/>
    <w:rsid w:val="009D004F"/>
    <w:pPr>
      <w:spacing w:line="240" w:lineRule="auto"/>
    </w:pPr>
    <w:rPr>
      <w:sz w:val="20"/>
      <w:szCs w:val="20"/>
    </w:rPr>
  </w:style>
  <w:style w:type="character" w:customStyle="1" w:styleId="aa">
    <w:name w:val="Текст примечания Знак"/>
    <w:basedOn w:val="a0"/>
    <w:link w:val="a9"/>
    <w:uiPriority w:val="99"/>
    <w:semiHidden/>
    <w:rsid w:val="009D004F"/>
    <w:rPr>
      <w:sz w:val="20"/>
      <w:szCs w:val="20"/>
    </w:rPr>
  </w:style>
  <w:style w:type="paragraph" w:styleId="ab">
    <w:name w:val="annotation subject"/>
    <w:basedOn w:val="a9"/>
    <w:next w:val="a9"/>
    <w:link w:val="ac"/>
    <w:uiPriority w:val="99"/>
    <w:semiHidden/>
    <w:unhideWhenUsed/>
    <w:rsid w:val="009D004F"/>
    <w:rPr>
      <w:b/>
      <w:bCs/>
    </w:rPr>
  </w:style>
  <w:style w:type="character" w:customStyle="1" w:styleId="ac">
    <w:name w:val="Тема примечания Знак"/>
    <w:basedOn w:val="aa"/>
    <w:link w:val="ab"/>
    <w:uiPriority w:val="99"/>
    <w:semiHidden/>
    <w:rsid w:val="009D004F"/>
    <w:rPr>
      <w:b/>
      <w:bCs/>
      <w:sz w:val="20"/>
      <w:szCs w:val="20"/>
    </w:rPr>
  </w:style>
  <w:style w:type="paragraph" w:styleId="ad">
    <w:name w:val="header"/>
    <w:basedOn w:val="a"/>
    <w:link w:val="ae"/>
    <w:uiPriority w:val="99"/>
    <w:unhideWhenUsed/>
    <w:rsid w:val="00EC5371"/>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5371"/>
  </w:style>
  <w:style w:type="paragraph" w:styleId="af">
    <w:name w:val="footer"/>
    <w:basedOn w:val="a"/>
    <w:link w:val="af0"/>
    <w:uiPriority w:val="99"/>
    <w:unhideWhenUsed/>
    <w:rsid w:val="00EC5371"/>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5371"/>
  </w:style>
  <w:style w:type="character" w:styleId="af1">
    <w:name w:val="Hyperlink"/>
    <w:basedOn w:val="a0"/>
    <w:uiPriority w:val="99"/>
    <w:unhideWhenUsed/>
    <w:rsid w:val="00A9539F"/>
    <w:rPr>
      <w:color w:val="0000FF"/>
      <w:u w:val="single"/>
    </w:rPr>
  </w:style>
  <w:style w:type="paragraph" w:styleId="af2">
    <w:name w:val="Normal (Web)"/>
    <w:basedOn w:val="a"/>
    <w:uiPriority w:val="99"/>
    <w:unhideWhenUsed/>
    <w:rsid w:val="006C6D4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af3">
    <w:name w:val="Strong"/>
    <w:basedOn w:val="a0"/>
    <w:uiPriority w:val="22"/>
    <w:qFormat/>
    <w:rsid w:val="00E60383"/>
    <w:rPr>
      <w:b/>
      <w:bCs/>
    </w:rPr>
  </w:style>
  <w:style w:type="character" w:styleId="af4">
    <w:name w:val="Emphasis"/>
    <w:basedOn w:val="a0"/>
    <w:uiPriority w:val="20"/>
    <w:qFormat/>
    <w:rsid w:val="00B7680C"/>
    <w:rPr>
      <w:i/>
      <w:iCs/>
    </w:rPr>
  </w:style>
  <w:style w:type="table" w:customStyle="1" w:styleId="Calendar3">
    <w:name w:val="Calendar 3"/>
    <w:basedOn w:val="a1"/>
    <w:uiPriority w:val="99"/>
    <w:qFormat/>
    <w:rsid w:val="000E53C4"/>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4F81BD" w:themeColor="accent1"/>
        <w:sz w:val="44"/>
      </w:rPr>
    </w:tblStylePr>
    <w:tblStylePr w:type="firstCol">
      <w:rPr>
        <w:color w:val="4F81BD" w:themeColor="accent1"/>
      </w:rPr>
    </w:tblStylePr>
    <w:tblStylePr w:type="lastCol">
      <w:rPr>
        <w:color w:val="4F81BD" w:themeColor="accent1"/>
      </w:rPr>
    </w:tblStylePr>
  </w:style>
  <w:style w:type="character" w:styleId="af5">
    <w:name w:val="Placeholder Text"/>
    <w:basedOn w:val="a0"/>
    <w:uiPriority w:val="99"/>
    <w:semiHidden/>
    <w:rsid w:val="005F33BA"/>
    <w:rPr>
      <w:color w:val="808080"/>
    </w:rPr>
  </w:style>
  <w:style w:type="character" w:customStyle="1" w:styleId="10">
    <w:name w:val="Заголовок 1 Знак"/>
    <w:basedOn w:val="a0"/>
    <w:link w:val="1"/>
    <w:uiPriority w:val="9"/>
    <w:rsid w:val="005F33BA"/>
    <w:rPr>
      <w:rFonts w:asciiTheme="majorHAnsi" w:eastAsiaTheme="majorEastAsia" w:hAnsiTheme="majorHAnsi" w:cstheme="majorBidi"/>
      <w:color w:val="365F91" w:themeColor="accent1" w:themeShade="BF"/>
      <w:sz w:val="32"/>
      <w:szCs w:val="32"/>
    </w:rPr>
  </w:style>
  <w:style w:type="character" w:customStyle="1" w:styleId="30">
    <w:name w:val="Заголовок 3 Знак"/>
    <w:basedOn w:val="a0"/>
    <w:link w:val="3"/>
    <w:uiPriority w:val="9"/>
    <w:semiHidden/>
    <w:rsid w:val="005F33BA"/>
    <w:rPr>
      <w:rFonts w:asciiTheme="majorHAnsi" w:eastAsiaTheme="majorEastAsia" w:hAnsiTheme="majorHAnsi" w:cstheme="majorBidi"/>
      <w:color w:val="243F60" w:themeColor="accent1" w:themeShade="7F"/>
      <w:sz w:val="24"/>
      <w:szCs w:val="24"/>
    </w:rPr>
  </w:style>
  <w:style w:type="character" w:styleId="af6">
    <w:name w:val="FollowedHyperlink"/>
    <w:basedOn w:val="a0"/>
    <w:uiPriority w:val="99"/>
    <w:semiHidden/>
    <w:unhideWhenUsed/>
    <w:rsid w:val="00195B1A"/>
    <w:rPr>
      <w:color w:val="800080" w:themeColor="followedHyperlink"/>
      <w:u w:val="single"/>
    </w:rPr>
  </w:style>
  <w:style w:type="character" w:styleId="af7">
    <w:name w:val="Unresolved Mention"/>
    <w:basedOn w:val="a0"/>
    <w:uiPriority w:val="99"/>
    <w:semiHidden/>
    <w:unhideWhenUsed/>
    <w:rsid w:val="006C39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762984">
      <w:bodyDiv w:val="1"/>
      <w:marLeft w:val="0"/>
      <w:marRight w:val="0"/>
      <w:marTop w:val="0"/>
      <w:marBottom w:val="0"/>
      <w:divBdr>
        <w:top w:val="none" w:sz="0" w:space="0" w:color="auto"/>
        <w:left w:val="none" w:sz="0" w:space="0" w:color="auto"/>
        <w:bottom w:val="none" w:sz="0" w:space="0" w:color="auto"/>
        <w:right w:val="none" w:sz="0" w:space="0" w:color="auto"/>
      </w:divBdr>
    </w:div>
    <w:div w:id="401101380">
      <w:bodyDiv w:val="1"/>
      <w:marLeft w:val="0"/>
      <w:marRight w:val="0"/>
      <w:marTop w:val="0"/>
      <w:marBottom w:val="0"/>
      <w:divBdr>
        <w:top w:val="none" w:sz="0" w:space="0" w:color="auto"/>
        <w:left w:val="none" w:sz="0" w:space="0" w:color="auto"/>
        <w:bottom w:val="none" w:sz="0" w:space="0" w:color="auto"/>
        <w:right w:val="none" w:sz="0" w:space="0" w:color="auto"/>
      </w:divBdr>
    </w:div>
    <w:div w:id="498929270">
      <w:bodyDiv w:val="1"/>
      <w:marLeft w:val="0"/>
      <w:marRight w:val="0"/>
      <w:marTop w:val="0"/>
      <w:marBottom w:val="0"/>
      <w:divBdr>
        <w:top w:val="none" w:sz="0" w:space="0" w:color="auto"/>
        <w:left w:val="none" w:sz="0" w:space="0" w:color="auto"/>
        <w:bottom w:val="none" w:sz="0" w:space="0" w:color="auto"/>
        <w:right w:val="none" w:sz="0" w:space="0" w:color="auto"/>
      </w:divBdr>
    </w:div>
    <w:div w:id="769353022">
      <w:bodyDiv w:val="1"/>
      <w:marLeft w:val="0"/>
      <w:marRight w:val="0"/>
      <w:marTop w:val="0"/>
      <w:marBottom w:val="0"/>
      <w:divBdr>
        <w:top w:val="none" w:sz="0" w:space="0" w:color="auto"/>
        <w:left w:val="none" w:sz="0" w:space="0" w:color="auto"/>
        <w:bottom w:val="none" w:sz="0" w:space="0" w:color="auto"/>
        <w:right w:val="none" w:sz="0" w:space="0" w:color="auto"/>
      </w:divBdr>
    </w:div>
    <w:div w:id="1121655727">
      <w:bodyDiv w:val="1"/>
      <w:marLeft w:val="0"/>
      <w:marRight w:val="0"/>
      <w:marTop w:val="0"/>
      <w:marBottom w:val="0"/>
      <w:divBdr>
        <w:top w:val="none" w:sz="0" w:space="0" w:color="auto"/>
        <w:left w:val="none" w:sz="0" w:space="0" w:color="auto"/>
        <w:bottom w:val="none" w:sz="0" w:space="0" w:color="auto"/>
        <w:right w:val="none" w:sz="0" w:space="0" w:color="auto"/>
      </w:divBdr>
    </w:div>
    <w:div w:id="1201630457">
      <w:bodyDiv w:val="1"/>
      <w:marLeft w:val="0"/>
      <w:marRight w:val="0"/>
      <w:marTop w:val="0"/>
      <w:marBottom w:val="0"/>
      <w:divBdr>
        <w:top w:val="none" w:sz="0" w:space="0" w:color="auto"/>
        <w:left w:val="none" w:sz="0" w:space="0" w:color="auto"/>
        <w:bottom w:val="none" w:sz="0" w:space="0" w:color="auto"/>
        <w:right w:val="none" w:sz="0" w:space="0" w:color="auto"/>
      </w:divBdr>
    </w:div>
    <w:div w:id="1265501795">
      <w:bodyDiv w:val="1"/>
      <w:marLeft w:val="0"/>
      <w:marRight w:val="0"/>
      <w:marTop w:val="0"/>
      <w:marBottom w:val="0"/>
      <w:divBdr>
        <w:top w:val="none" w:sz="0" w:space="0" w:color="auto"/>
        <w:left w:val="none" w:sz="0" w:space="0" w:color="auto"/>
        <w:bottom w:val="none" w:sz="0" w:space="0" w:color="auto"/>
        <w:right w:val="none" w:sz="0" w:space="0" w:color="auto"/>
      </w:divBdr>
    </w:div>
    <w:div w:id="1436097176">
      <w:bodyDiv w:val="1"/>
      <w:marLeft w:val="0"/>
      <w:marRight w:val="0"/>
      <w:marTop w:val="0"/>
      <w:marBottom w:val="0"/>
      <w:divBdr>
        <w:top w:val="none" w:sz="0" w:space="0" w:color="auto"/>
        <w:left w:val="none" w:sz="0" w:space="0" w:color="auto"/>
        <w:bottom w:val="none" w:sz="0" w:space="0" w:color="auto"/>
        <w:right w:val="none" w:sz="0" w:space="0" w:color="auto"/>
      </w:divBdr>
    </w:div>
    <w:div w:id="1492676697">
      <w:bodyDiv w:val="1"/>
      <w:marLeft w:val="0"/>
      <w:marRight w:val="0"/>
      <w:marTop w:val="0"/>
      <w:marBottom w:val="0"/>
      <w:divBdr>
        <w:top w:val="none" w:sz="0" w:space="0" w:color="auto"/>
        <w:left w:val="none" w:sz="0" w:space="0" w:color="auto"/>
        <w:bottom w:val="none" w:sz="0" w:space="0" w:color="auto"/>
        <w:right w:val="none" w:sz="0" w:space="0" w:color="auto"/>
      </w:divBdr>
    </w:div>
    <w:div w:id="1843428031">
      <w:bodyDiv w:val="1"/>
      <w:marLeft w:val="0"/>
      <w:marRight w:val="0"/>
      <w:marTop w:val="0"/>
      <w:marBottom w:val="0"/>
      <w:divBdr>
        <w:top w:val="none" w:sz="0" w:space="0" w:color="auto"/>
        <w:left w:val="none" w:sz="0" w:space="0" w:color="auto"/>
        <w:bottom w:val="none" w:sz="0" w:space="0" w:color="auto"/>
        <w:right w:val="none" w:sz="0" w:space="0" w:color="auto"/>
      </w:divBdr>
    </w:div>
    <w:div w:id="1910311681">
      <w:bodyDiv w:val="1"/>
      <w:marLeft w:val="0"/>
      <w:marRight w:val="0"/>
      <w:marTop w:val="0"/>
      <w:marBottom w:val="0"/>
      <w:divBdr>
        <w:top w:val="none" w:sz="0" w:space="0" w:color="auto"/>
        <w:left w:val="none" w:sz="0" w:space="0" w:color="auto"/>
        <w:bottom w:val="none" w:sz="0" w:space="0" w:color="auto"/>
        <w:right w:val="none" w:sz="0" w:space="0" w:color="auto"/>
      </w:divBdr>
    </w:div>
    <w:div w:id="1932078348">
      <w:bodyDiv w:val="1"/>
      <w:marLeft w:val="0"/>
      <w:marRight w:val="0"/>
      <w:marTop w:val="0"/>
      <w:marBottom w:val="0"/>
      <w:divBdr>
        <w:top w:val="none" w:sz="0" w:space="0" w:color="auto"/>
        <w:left w:val="none" w:sz="0" w:space="0" w:color="auto"/>
        <w:bottom w:val="none" w:sz="0" w:space="0" w:color="auto"/>
        <w:right w:val="none" w:sz="0" w:space="0" w:color="auto"/>
      </w:divBdr>
    </w:div>
    <w:div w:id="1940486945">
      <w:bodyDiv w:val="1"/>
      <w:marLeft w:val="0"/>
      <w:marRight w:val="0"/>
      <w:marTop w:val="0"/>
      <w:marBottom w:val="0"/>
      <w:divBdr>
        <w:top w:val="none" w:sz="0" w:space="0" w:color="auto"/>
        <w:left w:val="none" w:sz="0" w:space="0" w:color="auto"/>
        <w:bottom w:val="none" w:sz="0" w:space="0" w:color="auto"/>
        <w:right w:val="none" w:sz="0" w:space="0" w:color="auto"/>
      </w:divBdr>
    </w:div>
    <w:div w:id="2020542605">
      <w:bodyDiv w:val="1"/>
      <w:marLeft w:val="0"/>
      <w:marRight w:val="0"/>
      <w:marTop w:val="0"/>
      <w:marBottom w:val="0"/>
      <w:divBdr>
        <w:top w:val="none" w:sz="0" w:space="0" w:color="auto"/>
        <w:left w:val="none" w:sz="0" w:space="0" w:color="auto"/>
        <w:bottom w:val="none" w:sz="0" w:space="0" w:color="auto"/>
        <w:right w:val="none" w:sz="0" w:space="0" w:color="auto"/>
      </w:divBdr>
    </w:div>
    <w:div w:id="2030597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F82EB-F246-4CE9-8C9F-B47E05927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2294</TotalTime>
  <Pages>8</Pages>
  <Words>1938</Words>
  <Characters>11052</Characters>
  <Application>Microsoft Office Word</Application>
  <DocSecurity>0</DocSecurity>
  <Lines>92</Lines>
  <Paragraphs>25</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12965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Нуртдинова Алия Асхатовна</dc:creator>
  <cp:lastModifiedBy>Rustam K. Jabbarov</cp:lastModifiedBy>
  <cp:revision>52</cp:revision>
  <cp:lastPrinted>2021-11-18T06:32:00Z</cp:lastPrinted>
  <dcterms:created xsi:type="dcterms:W3CDTF">2021-10-11T05:42:00Z</dcterms:created>
  <dcterms:modified xsi:type="dcterms:W3CDTF">2022-08-02T05:04:00Z</dcterms:modified>
</cp:coreProperties>
</file>