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9C22" w14:textId="77777777" w:rsidR="00651FDC" w:rsidRPr="00A41EFA" w:rsidRDefault="00651FDC" w:rsidP="00651FDC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color w:val="auto"/>
          <w:spacing w:val="-5"/>
          <w:u w:val="single"/>
        </w:rPr>
      </w:pPr>
      <w:r>
        <w:rPr>
          <w:b/>
          <w:bCs/>
          <w:spacing w:val="-5"/>
        </w:rPr>
        <w:t xml:space="preserve">ДОГОВОР </w:t>
      </w:r>
      <w:r>
        <w:rPr>
          <w:b/>
          <w:bCs/>
          <w:spacing w:val="-5"/>
          <w:u w:val="single"/>
        </w:rPr>
        <w:t xml:space="preserve">№ </w:t>
      </w:r>
    </w:p>
    <w:p w14:paraId="1C6A6326" w14:textId="77777777" w:rsidR="00651FDC" w:rsidRDefault="00651FDC" w:rsidP="00651FDC">
      <w:pPr>
        <w:shd w:val="clear" w:color="auto" w:fill="FFFFFF"/>
        <w:jc w:val="center"/>
        <w:rPr>
          <w:b/>
          <w:i/>
          <w:sz w:val="18"/>
          <w:szCs w:val="18"/>
        </w:rPr>
      </w:pPr>
      <w:r>
        <w:rPr>
          <w:b/>
          <w:i/>
          <w:spacing w:val="-5"/>
          <w:sz w:val="18"/>
          <w:szCs w:val="18"/>
        </w:rPr>
        <w:t>г.</w:t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pacing w:val="-5"/>
          <w:sz w:val="18"/>
          <w:szCs w:val="18"/>
        </w:rPr>
        <w:tab/>
      </w:r>
      <w:r>
        <w:rPr>
          <w:b/>
          <w:i/>
          <w:sz w:val="18"/>
          <w:szCs w:val="18"/>
        </w:rPr>
        <w:t xml:space="preserve">                             2022 г</w:t>
      </w:r>
    </w:p>
    <w:p w14:paraId="386A7562" w14:textId="77777777" w:rsidR="00651FDC" w:rsidRDefault="00651FDC" w:rsidP="00651FDC">
      <w:pPr>
        <w:shd w:val="clear" w:color="auto" w:fill="FFFFFF"/>
        <w:jc w:val="center"/>
        <w:rPr>
          <w:sz w:val="16"/>
          <w:szCs w:val="16"/>
        </w:rPr>
      </w:pPr>
    </w:p>
    <w:p w14:paraId="67261381" w14:textId="77777777" w:rsidR="00651FDC" w:rsidRDefault="00651FDC" w:rsidP="00651FDC">
      <w:pPr>
        <w:shd w:val="clear" w:color="auto" w:fill="FFFFFF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_________ «______» </w:t>
      </w:r>
      <w:r>
        <w:rPr>
          <w:rFonts w:ascii="Arial Narrow" w:hAnsi="Arial Narrow"/>
        </w:rPr>
        <w:t>именуемое  в дальнейшем «</w:t>
      </w:r>
      <w:r>
        <w:rPr>
          <w:rFonts w:ascii="Arial Narrow" w:eastAsiaTheme="minorEastAsia" w:hAnsi="Arial Narrow"/>
          <w:lang w:eastAsia="zh-CN"/>
        </w:rPr>
        <w:t>Поставщик</w:t>
      </w:r>
      <w:r>
        <w:rPr>
          <w:rFonts w:ascii="Arial Narrow" w:hAnsi="Arial Narrow"/>
        </w:rPr>
        <w:t xml:space="preserve">», в лице _______________________________., действующего  на основании Устава, с одной стороны </w:t>
      </w:r>
      <w:r>
        <w:rPr>
          <w:rFonts w:ascii="Arial Narrow" w:hAnsi="Arial Narrow"/>
          <w:b/>
          <w:bCs/>
        </w:rPr>
        <w:t>и  СП ООО «Самаркандский автомобильный завод»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в лице ____________________</w:t>
      </w:r>
      <w:r>
        <w:rPr>
          <w:rFonts w:ascii="Arial Narrow" w:hAnsi="Arial Narrow"/>
          <w:lang w:eastAsia="zh-CN"/>
        </w:rPr>
        <w:t>.</w:t>
      </w:r>
      <w:r>
        <w:rPr>
          <w:rFonts w:ascii="Arial Narrow" w:hAnsi="Arial Narrow"/>
        </w:rPr>
        <w:t xml:space="preserve">, действующего на основании _________________, с другой стороны, заключили настоящий договор о нижеследующем.  </w:t>
      </w:r>
    </w:p>
    <w:p w14:paraId="3AC73313" w14:textId="77777777" w:rsidR="00651FDC" w:rsidRDefault="00651FDC" w:rsidP="00651FDC">
      <w:pPr>
        <w:jc w:val="center"/>
        <w:rPr>
          <w:rFonts w:ascii="Arial Narrow" w:hAnsi="Arial Narrow"/>
          <w:b/>
          <w:bCs/>
          <w:w w:val="101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  <w:b/>
          <w:bCs/>
          <w:spacing w:val="-5"/>
        </w:rPr>
        <w:t>Предмет</w:t>
      </w:r>
      <w:r>
        <w:rPr>
          <w:rFonts w:ascii="Arial Narrow" w:hAnsi="Arial Narrow"/>
          <w:b/>
          <w:bCs/>
          <w:spacing w:val="-4"/>
          <w:w w:val="101"/>
        </w:rPr>
        <w:t xml:space="preserve"> </w:t>
      </w:r>
      <w:r>
        <w:rPr>
          <w:rFonts w:ascii="Arial Narrow" w:hAnsi="Arial Narrow"/>
          <w:b/>
          <w:bCs/>
          <w:w w:val="101"/>
        </w:rPr>
        <w:t>Договора.</w:t>
      </w:r>
    </w:p>
    <w:p w14:paraId="06FF395F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1.1. «Поставщик» обязуется передать в обусловленный настоящим Договором срок товары в собственность Покупателю, а Покупатель принять и своевременно оплатить указанные товары в количестве, по цене, качеству и по ассортименту указанной ниже в спецификации: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139"/>
        <w:gridCol w:w="708"/>
        <w:gridCol w:w="751"/>
        <w:gridCol w:w="1250"/>
        <w:gridCol w:w="1255"/>
        <w:gridCol w:w="1255"/>
        <w:gridCol w:w="1387"/>
      </w:tblGrid>
      <w:tr w:rsidR="00651FDC" w14:paraId="07655813" w14:textId="77777777" w:rsidTr="00C8687E">
        <w:trPr>
          <w:trHeight w:val="53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A058" w14:textId="77777777" w:rsidR="00651FDC" w:rsidRDefault="00651FDC" w:rsidP="00C8687E">
            <w:pPr>
              <w:spacing w:line="276" w:lineRule="auto"/>
              <w:ind w:left="-284" w:firstLine="284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b/>
                <w:szCs w:val="18"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799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Наименование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3B4C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Ед. Изм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AFF8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Кол-во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A35F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rFonts w:eastAsia="Times New Roman"/>
                <w:b/>
                <w:szCs w:val="18"/>
              </w:rPr>
              <w:t>Цена за ед. изм. без НДС (Сум)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B07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rFonts w:eastAsia="Times New Roman"/>
                <w:b/>
                <w:szCs w:val="18"/>
              </w:rPr>
              <w:t>Стоимость поставки без НДС (Сум)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2B61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НДС (15%)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E7ED" w14:textId="77777777" w:rsidR="00651FDC" w:rsidRDefault="00651FDC" w:rsidP="00C8687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rFonts w:eastAsia="Times New Roman"/>
                <w:b/>
                <w:szCs w:val="18"/>
              </w:rPr>
              <w:t>Стоимость поставки с учетом НДС (Сум)</w:t>
            </w:r>
          </w:p>
        </w:tc>
      </w:tr>
      <w:tr w:rsidR="00651FDC" w14:paraId="7FA689A2" w14:textId="77777777" w:rsidTr="00C8687E">
        <w:trPr>
          <w:trHeight w:val="7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6BC" w14:textId="77777777" w:rsidR="00651FDC" w:rsidRDefault="00651FDC" w:rsidP="00C8687E">
            <w:pPr>
              <w:jc w:val="center"/>
              <w:rPr>
                <w:szCs w:val="20"/>
              </w:rPr>
            </w:pPr>
            <w: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8F3B" w14:textId="77777777" w:rsidR="00651FDC" w:rsidRDefault="00651FDC" w:rsidP="00C8687E">
            <w:r>
              <w:t xml:space="preserve">Защитный комбинезон для маляра. Материал </w:t>
            </w:r>
            <w:r w:rsidRPr="00BD4016">
              <w:t xml:space="preserve">Тайвек или нетканый ламинированный </w:t>
            </w:r>
            <w:proofErr w:type="spellStart"/>
            <w:r w:rsidRPr="00BD4016">
              <w:t>станбонд</w:t>
            </w:r>
            <w:proofErr w:type="spellEnd"/>
            <w:r w:rsidRPr="00BD4016">
              <w:t xml:space="preserve"> плотность 50г/м2 (нетканый ворсовый материал)</w:t>
            </w:r>
            <w: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7140" w14:textId="77777777" w:rsidR="00651FDC" w:rsidRDefault="00651FDC" w:rsidP="00C8687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B2C" w14:textId="77777777" w:rsidR="00651FDC" w:rsidRDefault="00651FDC" w:rsidP="00C8687E">
            <w:pPr>
              <w:jc w:val="center"/>
            </w:pPr>
            <w:r>
              <w:t>1500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864B" w14:textId="77777777" w:rsidR="00651FDC" w:rsidRDefault="00651FDC" w:rsidP="00C8687E">
            <w:pPr>
              <w:jc w:val="center"/>
              <w:rPr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6E1" w14:textId="77777777" w:rsidR="00651FDC" w:rsidRDefault="00651FDC" w:rsidP="00C8687E">
            <w:pPr>
              <w:jc w:val="center"/>
              <w:rPr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AB8F" w14:textId="77777777" w:rsidR="00651FDC" w:rsidRDefault="00651FDC" w:rsidP="00C8687E">
            <w:pPr>
              <w:jc w:val="center"/>
              <w:rPr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76AD" w14:textId="77777777" w:rsidR="00651FDC" w:rsidRDefault="00651FDC" w:rsidP="00C8687E">
            <w:pPr>
              <w:jc w:val="center"/>
              <w:rPr>
                <w:szCs w:val="18"/>
              </w:rPr>
            </w:pPr>
          </w:p>
        </w:tc>
      </w:tr>
    </w:tbl>
    <w:p w14:paraId="3622A705" w14:textId="77777777" w:rsidR="00651FDC" w:rsidRDefault="00651FDC" w:rsidP="00651FDC">
      <w:pPr>
        <w:rPr>
          <w:rFonts w:ascii="Arial Narrow" w:hAnsi="Arial Narrow"/>
          <w:b/>
          <w:bCs/>
          <w:spacing w:val="-5"/>
        </w:rPr>
      </w:pPr>
    </w:p>
    <w:p w14:paraId="1F6FDF32" w14:textId="0EEAA1C5" w:rsidR="00651FDC" w:rsidRDefault="00651FDC" w:rsidP="00651FDC">
      <w:pPr>
        <w:ind w:firstLine="360"/>
        <w:jc w:val="center"/>
        <w:rPr>
          <w:rFonts w:ascii="Arial Narrow" w:hAnsi="Arial Narrow"/>
          <w:b/>
          <w:bCs/>
          <w:spacing w:val="-5"/>
        </w:rPr>
      </w:pPr>
      <w:r>
        <w:rPr>
          <w:rFonts w:ascii="Arial Narrow" w:hAnsi="Arial Narrow"/>
          <w:b/>
          <w:bCs/>
          <w:spacing w:val="-5"/>
        </w:rPr>
        <w:t xml:space="preserve">Размеры комбинезонов 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1001"/>
        <w:gridCol w:w="1227"/>
        <w:gridCol w:w="1028"/>
        <w:gridCol w:w="2835"/>
        <w:gridCol w:w="2693"/>
      </w:tblGrid>
      <w:tr w:rsidR="00651FDC" w:rsidRPr="00B23DBA" w14:paraId="01D7C087" w14:textId="77777777" w:rsidTr="00651FDC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786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 xml:space="preserve">Размеры </w:t>
            </w:r>
          </w:p>
        </w:tc>
      </w:tr>
      <w:tr w:rsidR="00651FDC" w:rsidRPr="00B23DBA" w14:paraId="301E43E7" w14:textId="77777777" w:rsidTr="00651FDC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D49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23DBA">
              <w:rPr>
                <w:rFonts w:eastAsia="Times New Roman"/>
                <w:b/>
                <w:bCs/>
              </w:rPr>
              <w:t>XL-52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3BC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23DBA">
              <w:rPr>
                <w:rFonts w:eastAsia="Times New Roman"/>
                <w:b/>
                <w:bCs/>
              </w:rPr>
              <w:t>XXL-54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873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23DBA">
              <w:rPr>
                <w:rFonts w:eastAsia="Times New Roman"/>
                <w:b/>
                <w:bCs/>
              </w:rPr>
              <w:t>3XL-56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5DC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23DBA">
              <w:rPr>
                <w:rFonts w:eastAsia="Times New Roman"/>
                <w:b/>
                <w:bCs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9D9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23DBA">
              <w:rPr>
                <w:rFonts w:eastAsia="Times New Roman"/>
                <w:b/>
                <w:bCs/>
              </w:rPr>
              <w:t>Итого</w:t>
            </w:r>
          </w:p>
        </w:tc>
      </w:tr>
      <w:tr w:rsidR="00651FDC" w:rsidRPr="00B23DBA" w14:paraId="21FB74C8" w14:textId="77777777" w:rsidTr="00651FDC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5FF" w14:textId="77777777" w:rsidR="00651FDC" w:rsidRPr="00B23DBA" w:rsidRDefault="00651FDC" w:rsidP="00C8687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>количество (штук)</w:t>
            </w:r>
          </w:p>
        </w:tc>
      </w:tr>
      <w:tr w:rsidR="00651FDC" w:rsidRPr="00B23DBA" w14:paraId="04CA3901" w14:textId="77777777" w:rsidTr="00651FDC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423" w14:textId="77777777" w:rsidR="00651FDC" w:rsidRPr="00B23DBA" w:rsidRDefault="00651FDC" w:rsidP="00C8687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ABE2" w14:textId="77777777" w:rsidR="00651FDC" w:rsidRPr="00B23DBA" w:rsidRDefault="00651FDC" w:rsidP="00C8687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211" w14:textId="77777777" w:rsidR="00651FDC" w:rsidRPr="00B23DBA" w:rsidRDefault="00651FDC" w:rsidP="00C8687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D5A2" w14:textId="77777777" w:rsidR="00651FDC" w:rsidRPr="00B23DBA" w:rsidRDefault="00651FDC" w:rsidP="00C8687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A47" w14:textId="77777777" w:rsidR="00651FDC" w:rsidRPr="00B23DBA" w:rsidRDefault="00651FDC" w:rsidP="00C8687E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3DBA">
              <w:rPr>
                <w:rFonts w:eastAsia="Times New Roman"/>
              </w:rPr>
              <w:t>1500</w:t>
            </w:r>
          </w:p>
        </w:tc>
      </w:tr>
    </w:tbl>
    <w:p w14:paraId="0465E24B" w14:textId="77777777" w:rsidR="00651FDC" w:rsidRDefault="00651FDC" w:rsidP="00651FDC">
      <w:pPr>
        <w:ind w:firstLine="360"/>
        <w:jc w:val="center"/>
        <w:rPr>
          <w:rFonts w:ascii="Arial Narrow" w:hAnsi="Arial Narrow"/>
          <w:b/>
          <w:bCs/>
          <w:spacing w:val="-5"/>
        </w:rPr>
      </w:pPr>
    </w:p>
    <w:p w14:paraId="32FB144C" w14:textId="6A6E2AE1" w:rsidR="00651FDC" w:rsidRDefault="00651FDC" w:rsidP="00651FDC">
      <w:pPr>
        <w:ind w:firstLine="360"/>
        <w:jc w:val="center"/>
        <w:rPr>
          <w:rFonts w:ascii="Arial Narrow" w:hAnsi="Arial Narrow"/>
          <w:b/>
          <w:bCs/>
          <w:spacing w:val="-5"/>
        </w:rPr>
      </w:pPr>
      <w:r>
        <w:rPr>
          <w:rFonts w:ascii="Arial Narrow" w:hAnsi="Arial Narrow"/>
          <w:b/>
          <w:bCs/>
          <w:spacing w:val="-5"/>
        </w:rPr>
        <w:t>2.   Цена и общая сумма договора.</w:t>
      </w:r>
    </w:p>
    <w:p w14:paraId="6546789B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2.1. Цены на товар, указанные в спецификации действительны и неизменны до окончания срока действия настоящего договора.</w:t>
      </w:r>
    </w:p>
    <w:p w14:paraId="5B8DB9B5" w14:textId="77777777" w:rsidR="00651FDC" w:rsidRDefault="00651FDC" w:rsidP="00651FDC">
      <w:pPr>
        <w:ind w:right="-180" w:firstLine="36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2.2.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 xml:space="preserve">Общая сумма Договора </w:t>
      </w:r>
      <w:proofErr w:type="gramStart"/>
      <w:r>
        <w:rPr>
          <w:rFonts w:ascii="Arial Narrow" w:hAnsi="Arial Narrow"/>
          <w:bCs/>
        </w:rPr>
        <w:t xml:space="preserve">составляет: </w:t>
      </w:r>
      <w:r>
        <w:rPr>
          <w:rFonts w:ascii="Arial Narrow" w:hAnsi="Arial Narrow"/>
        </w:rPr>
        <w:t xml:space="preserve">  </w:t>
      </w:r>
      <w:proofErr w:type="gramEnd"/>
      <w:r>
        <w:rPr>
          <w:rFonts w:ascii="Arial Narrow" w:hAnsi="Arial Narrow"/>
        </w:rPr>
        <w:t xml:space="preserve">                              (________________________________) сум с учетом НДС 15%.</w:t>
      </w:r>
    </w:p>
    <w:p w14:paraId="671A4811" w14:textId="77777777" w:rsidR="00651FDC" w:rsidRDefault="00651FDC" w:rsidP="00651FDC">
      <w:pPr>
        <w:jc w:val="center"/>
        <w:rPr>
          <w:rFonts w:ascii="Arial Narrow" w:hAnsi="Arial Narrow"/>
          <w:spacing w:val="-2"/>
        </w:rPr>
      </w:pPr>
      <w:r>
        <w:rPr>
          <w:rFonts w:ascii="Arial Narrow" w:hAnsi="Arial Narrow"/>
          <w:b/>
          <w:bCs/>
          <w:spacing w:val="-2"/>
        </w:rPr>
        <w:t xml:space="preserve"> 3.  </w:t>
      </w:r>
      <w:r>
        <w:rPr>
          <w:rFonts w:ascii="Arial Narrow" w:hAnsi="Arial Narrow"/>
          <w:b/>
          <w:bCs/>
          <w:spacing w:val="-5"/>
        </w:rPr>
        <w:t>Порядок</w:t>
      </w:r>
      <w:r>
        <w:rPr>
          <w:rFonts w:ascii="Arial Narrow" w:hAnsi="Arial Narrow"/>
          <w:b/>
          <w:bCs/>
          <w:spacing w:val="-2"/>
        </w:rPr>
        <w:t xml:space="preserve"> расчетов</w:t>
      </w:r>
      <w:r>
        <w:rPr>
          <w:rFonts w:ascii="Arial Narrow" w:hAnsi="Arial Narrow"/>
          <w:spacing w:val="-2"/>
        </w:rPr>
        <w:t>.</w:t>
      </w:r>
    </w:p>
    <w:p w14:paraId="764BA2EB" w14:textId="77777777" w:rsidR="00651FDC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3.1. Расчеты по настоящему Договору производятся в безналичном порядке.</w:t>
      </w:r>
    </w:p>
    <w:p w14:paraId="4EB5FD0B" w14:textId="77777777" w:rsidR="00651FDC" w:rsidRDefault="00651FDC" w:rsidP="00651FDC">
      <w:pPr>
        <w:tabs>
          <w:tab w:val="left" w:pos="7230"/>
        </w:tabs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3.2. Покупатель производит предоплату в размере 15% от суммы Договора путем зачисления денег на расчетный счет Поставщика в течение 5-ти (пяти) банковских дней после подписания настоящего Договора.  </w:t>
      </w:r>
      <w:r w:rsidRPr="004D7632">
        <w:rPr>
          <w:rFonts w:ascii="Arial Narrow" w:hAnsi="Arial Narrow"/>
        </w:rPr>
        <w:t xml:space="preserve"> Оставшаяся часть будет оплачена в течение 5 (пяти) банковских дней с момента оформления счет - фактуры.  </w:t>
      </w:r>
    </w:p>
    <w:p w14:paraId="36B96996" w14:textId="77777777" w:rsidR="00651FDC" w:rsidRDefault="00651FDC" w:rsidP="00651FDC">
      <w:pPr>
        <w:shd w:val="clear" w:color="auto" w:fill="FFFFFF"/>
        <w:jc w:val="center"/>
        <w:rPr>
          <w:rFonts w:ascii="Arial Narrow" w:hAnsi="Arial Narrow"/>
          <w:b/>
          <w:bCs/>
          <w:spacing w:val="-1"/>
          <w:w w:val="102"/>
        </w:rPr>
      </w:pPr>
      <w:r>
        <w:rPr>
          <w:rFonts w:ascii="Arial Narrow" w:hAnsi="Arial Narrow"/>
          <w:b/>
          <w:bCs/>
          <w:spacing w:val="-1"/>
          <w:w w:val="102"/>
        </w:rPr>
        <w:t>4. Качество и комплектность товара.</w:t>
      </w:r>
    </w:p>
    <w:p w14:paraId="02146A20" w14:textId="77777777" w:rsidR="00651FDC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4.1. Качество и комплектность поставляемой по Договору продукции /товара/ должно соответствовать действующим ГОСТам, установленным в Республики Узбекистан, техническим условиям завода-изготовителя, признанным в Республики Узбекистан, и другим обязательным документам.</w:t>
      </w:r>
    </w:p>
    <w:p w14:paraId="6437FDCD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4.2. Тара и упаковка должны соответствовать установленным требованиям и обеспечивать сохранность и исправность продукции /товаров/ при транспортировке и хранении.</w:t>
      </w:r>
    </w:p>
    <w:p w14:paraId="531099CF" w14:textId="77777777" w:rsidR="00651FDC" w:rsidRPr="004240F5" w:rsidRDefault="00651FDC" w:rsidP="00651FDC">
      <w:pPr>
        <w:ind w:firstLine="360"/>
        <w:jc w:val="both"/>
        <w:rPr>
          <w:rFonts w:ascii="Arial Narrow" w:hAnsi="Arial Narrow"/>
          <w:color w:val="FF0000"/>
        </w:rPr>
      </w:pPr>
      <w:r w:rsidRPr="004D7632">
        <w:rPr>
          <w:rFonts w:ascii="Arial Narrow" w:hAnsi="Arial Narrow"/>
          <w:color w:val="auto"/>
        </w:rPr>
        <w:t>4.3.</w:t>
      </w:r>
      <w:r>
        <w:rPr>
          <w:rFonts w:ascii="Arial Narrow" w:hAnsi="Arial Narrow"/>
          <w:color w:val="auto"/>
        </w:rPr>
        <w:t xml:space="preserve"> </w:t>
      </w:r>
      <w:r w:rsidRPr="004D7632">
        <w:rPr>
          <w:rFonts w:ascii="Arial Narrow" w:hAnsi="Arial Narrow"/>
          <w:color w:val="auto"/>
        </w:rPr>
        <w:t xml:space="preserve">При обнаружении в товаре после его получения скрытых дефектов, которые не могли быть обнаружены при обычной </w:t>
      </w:r>
      <w:r w:rsidRPr="008954DF">
        <w:rPr>
          <w:rFonts w:ascii="Arial Narrow" w:hAnsi="Arial Narrow"/>
        </w:rPr>
        <w:t>приёмке, или некомплектности товара вызов представителя Продавца для составления двухстороннего акта обязателен.</w:t>
      </w:r>
      <w:r>
        <w:rPr>
          <w:rFonts w:ascii="Arial Narrow" w:hAnsi="Arial Narrow"/>
          <w:color w:val="FF0000"/>
        </w:rPr>
        <w:t xml:space="preserve"> </w:t>
      </w:r>
      <w:r w:rsidRPr="008954DF">
        <w:rPr>
          <w:rFonts w:ascii="Arial Narrow" w:hAnsi="Arial Narrow"/>
        </w:rPr>
        <w:t>В случае неявки представителя Продавца в течение 3-х календарных дней или в спорных случаях Покупатель должен привлечь для составления акта независимую экспертную организацию.</w:t>
      </w:r>
    </w:p>
    <w:p w14:paraId="3EE9801A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4.4 </w:t>
      </w:r>
      <w:r w:rsidRPr="009D29BF">
        <w:rPr>
          <w:rFonts w:ascii="Arial Narrow" w:hAnsi="Arial Narrow"/>
        </w:rPr>
        <w:t>Покупатель вправе заявить Продавцу рекламацию по качеству и комплектности в течение 30 календарных дней со дня получения товара. Рекламация должна быть заявлена в письменной форме и отправлена Продавцу по факсу или заказным письмом с уведомлением о вручении и с приложением акта, и других документов, подтверждающих рекламацию.</w:t>
      </w:r>
    </w:p>
    <w:p w14:paraId="1EE4407C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4.5 </w:t>
      </w:r>
      <w:r w:rsidRPr="009D29BF">
        <w:rPr>
          <w:rFonts w:ascii="Arial Narrow" w:hAnsi="Arial Narrow"/>
        </w:rPr>
        <w:t xml:space="preserve">Продавец обязан рассмотреть рекламацию в течение </w:t>
      </w:r>
      <w:r>
        <w:rPr>
          <w:rFonts w:ascii="Arial Narrow" w:hAnsi="Arial Narrow"/>
        </w:rPr>
        <w:t>10</w:t>
      </w:r>
      <w:r w:rsidRPr="009D29BF">
        <w:rPr>
          <w:rFonts w:ascii="Arial Narrow" w:hAnsi="Arial Narrow"/>
        </w:rPr>
        <w:t xml:space="preserve">-ти (тридцати) календарных дней с даты её получения. Продавец производит замену некачественного товара в течение 10-ти (десяти) </w:t>
      </w:r>
      <w:r>
        <w:rPr>
          <w:rFonts w:ascii="Arial Narrow" w:hAnsi="Arial Narrow"/>
        </w:rPr>
        <w:t>календарных</w:t>
      </w:r>
      <w:r w:rsidRPr="009D29BF">
        <w:rPr>
          <w:rFonts w:ascii="Arial Narrow" w:hAnsi="Arial Narrow"/>
        </w:rPr>
        <w:t xml:space="preserve"> дней после окончания срока для рассмотрения рекламации.</w:t>
      </w:r>
    </w:p>
    <w:p w14:paraId="358AA320" w14:textId="77777777" w:rsidR="00651FDC" w:rsidRDefault="00651FDC" w:rsidP="00651FDC">
      <w:pPr>
        <w:jc w:val="center"/>
        <w:rPr>
          <w:rFonts w:ascii="Arial Narrow" w:hAnsi="Arial Narrow"/>
          <w:b/>
          <w:bCs/>
          <w:w w:val="101"/>
        </w:rPr>
      </w:pPr>
      <w:r>
        <w:rPr>
          <w:rFonts w:ascii="Arial Narrow" w:hAnsi="Arial Narrow"/>
          <w:b/>
          <w:bCs/>
          <w:w w:val="101"/>
        </w:rPr>
        <w:t xml:space="preserve">5. </w:t>
      </w:r>
      <w:r>
        <w:rPr>
          <w:rFonts w:ascii="Arial Narrow" w:hAnsi="Arial Narrow"/>
          <w:b/>
          <w:bCs/>
          <w:spacing w:val="-5"/>
        </w:rPr>
        <w:t>Условия</w:t>
      </w:r>
      <w:r>
        <w:rPr>
          <w:rFonts w:ascii="Arial Narrow" w:hAnsi="Arial Narrow"/>
          <w:b/>
          <w:bCs/>
          <w:w w:val="101"/>
        </w:rPr>
        <w:t xml:space="preserve"> и порядок поставки.</w:t>
      </w:r>
    </w:p>
    <w:p w14:paraId="22A0C071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5.1. «Поставщик» обязуется осуществить поставку товара, указанную в спецификации настоящего Договора:</w:t>
      </w:r>
    </w:p>
    <w:p w14:paraId="0C038346" w14:textId="77777777" w:rsidR="00651FDC" w:rsidRPr="009D29BF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 xml:space="preserve"> а)10% </w:t>
      </w:r>
      <w:proofErr w:type="gramStart"/>
      <w:r>
        <w:rPr>
          <w:rFonts w:ascii="Arial Narrow" w:hAnsi="Arial Narrow"/>
        </w:rPr>
        <w:t>товара  (</w:t>
      </w:r>
      <w:proofErr w:type="gramEnd"/>
      <w:r>
        <w:rPr>
          <w:rFonts w:ascii="Arial Narrow" w:hAnsi="Arial Narrow"/>
        </w:rPr>
        <w:t>150 шт.) от общего количества товара в течение 5   дней с момента поступления на его расчетный счет денежных средств, в соответствии с п. 3.2 настоящего Договора.</w:t>
      </w:r>
    </w:p>
    <w:p w14:paraId="7DCFCE32" w14:textId="77777777" w:rsidR="00651FDC" w:rsidRPr="00CF3B05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б) 90% (1 350   шт.) товара от общего количества товара в течение 5 дней после одобрения первой партии</w:t>
      </w:r>
    </w:p>
    <w:p w14:paraId="28265617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5.2. Поставщик обязуется безвозмездно устранить недостатки или заменить товар ненадлежащего качества товаром надлежащего качества в срок 10 календарных дней с момента обнаружения несоответствия товара по количеству и качеству.</w:t>
      </w:r>
    </w:p>
    <w:p w14:paraId="61C188FE" w14:textId="77777777" w:rsidR="00651FDC" w:rsidRDefault="00651FDC" w:rsidP="00651FDC">
      <w:pPr>
        <w:jc w:val="center"/>
        <w:rPr>
          <w:rFonts w:ascii="Arial Narrow" w:hAnsi="Arial Narrow"/>
          <w:b/>
          <w:bCs/>
          <w:spacing w:val="-5"/>
        </w:rPr>
      </w:pPr>
      <w:r>
        <w:rPr>
          <w:rFonts w:ascii="Arial Narrow" w:hAnsi="Arial Narrow"/>
          <w:b/>
          <w:bCs/>
          <w:spacing w:val="-5"/>
        </w:rPr>
        <w:t>6. Ответственность сторон за нарушение договорных обязательств.</w:t>
      </w:r>
    </w:p>
    <w:p w14:paraId="58B173E7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6.1. В случае задержки поставки товара относительно срокам, указанным в п. 5.1, недопоставки товаров Поставщик уплачивает Покупателю пеню в размере 0,5 % а неисполненной части обязательства за каждый день просрочки, но при этом общая сумма пени не должна превышать 20% стоимости недопоставленных товаров.</w:t>
      </w:r>
    </w:p>
    <w:p w14:paraId="2AB859E2" w14:textId="77777777" w:rsidR="00651FDC" w:rsidRPr="004D7632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6.2 </w:t>
      </w:r>
      <w:r w:rsidRPr="004D7632">
        <w:rPr>
          <w:rFonts w:ascii="Arial Narrow" w:hAnsi="Arial Narrow"/>
        </w:rPr>
        <w:t>За поставку некачественного/некомплектного товара, а также за недопоставку, Покупатель вправе взыскать с Поставщика штраф в размере 20 % от некачественной/недопоставленной партии Товара.</w:t>
      </w:r>
    </w:p>
    <w:p w14:paraId="7D5CFB54" w14:textId="77777777" w:rsidR="00651FDC" w:rsidRPr="00E900D1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6.2. Меры ответственности сторон, за неисполнение или ненадлежащее исполнение договорных обязательств, не предусмотренные настоящим Договором, применяются в соответствии с Законом Республики Узбекистан №670-1 от 29.08.98 г. «О договорно-правовой базе деятельности хозяйствующих субъектов» и Гражданским Кодексом Республики Узбекистан.</w:t>
      </w:r>
    </w:p>
    <w:p w14:paraId="7322C99D" w14:textId="77777777" w:rsidR="00651FDC" w:rsidRDefault="00651FDC" w:rsidP="00651FDC">
      <w:pPr>
        <w:jc w:val="center"/>
        <w:rPr>
          <w:rFonts w:ascii="Arial Narrow" w:hAnsi="Arial Narrow"/>
          <w:b/>
          <w:bCs/>
          <w:spacing w:val="-4"/>
          <w:w w:val="104"/>
        </w:rPr>
      </w:pPr>
      <w:r>
        <w:rPr>
          <w:rFonts w:ascii="Arial Narrow" w:hAnsi="Arial Narrow"/>
          <w:b/>
          <w:bCs/>
          <w:spacing w:val="-4"/>
          <w:w w:val="104"/>
        </w:rPr>
        <w:lastRenderedPageBreak/>
        <w:t>7.</w:t>
      </w:r>
      <w:r>
        <w:rPr>
          <w:rFonts w:ascii="Arial Narrow" w:hAnsi="Arial Narrow"/>
          <w:b/>
          <w:bCs/>
        </w:rPr>
        <w:t>Форс</w:t>
      </w:r>
      <w:r>
        <w:rPr>
          <w:rFonts w:ascii="Arial Narrow" w:hAnsi="Arial Narrow"/>
          <w:b/>
          <w:bCs/>
          <w:spacing w:val="-4"/>
          <w:w w:val="104"/>
        </w:rPr>
        <w:t>-мажор.</w:t>
      </w:r>
    </w:p>
    <w:p w14:paraId="189D6EDE" w14:textId="77777777" w:rsidR="00651FDC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7.1. Стороны освобождаются полностью или частично от ответственности за невыполнение или несвоевременное выполнение какого-либо из своих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военных действий, решения правительства, повлекшие невозможность выполнения настоящего договора и стихийных бедствий.</w:t>
      </w:r>
    </w:p>
    <w:p w14:paraId="6AB3049A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7.2. При наступлении форс-мажорных обстоятельств, срок действия договора приостанавливается на момент действия этих обстоятельств.</w:t>
      </w:r>
    </w:p>
    <w:p w14:paraId="70C46C7F" w14:textId="77777777" w:rsidR="00651FDC" w:rsidRDefault="00651FDC" w:rsidP="00651FD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8. Порядок разрешения споров.</w:t>
      </w:r>
    </w:p>
    <w:p w14:paraId="3A833B33" w14:textId="77777777" w:rsidR="00651FDC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782DF21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8.2. Все возможные претензии по настоящему Договору должны быть рассмотрены и даны на них ответы сторонами в течение 10 дней с момента получения претензий.</w:t>
      </w:r>
    </w:p>
    <w:p w14:paraId="52B6D964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8.3.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межрайонный экономический суд города Самарканд. </w:t>
      </w:r>
    </w:p>
    <w:p w14:paraId="4BBEBA74" w14:textId="77777777" w:rsidR="00651FDC" w:rsidRDefault="00651FDC" w:rsidP="00651FDC">
      <w:pPr>
        <w:jc w:val="center"/>
        <w:rPr>
          <w:rFonts w:ascii="Arial Narrow" w:hAnsi="Arial Narrow"/>
          <w:b/>
          <w:bCs/>
          <w:w w:val="101"/>
        </w:rPr>
      </w:pPr>
      <w:r>
        <w:rPr>
          <w:rFonts w:ascii="Arial Narrow" w:hAnsi="Arial Narrow"/>
          <w:b/>
          <w:bCs/>
          <w:w w:val="101"/>
        </w:rPr>
        <w:t xml:space="preserve">9. Срок действия и </w:t>
      </w:r>
      <w:r>
        <w:rPr>
          <w:rFonts w:ascii="Arial Narrow" w:hAnsi="Arial Narrow"/>
          <w:b/>
          <w:bCs/>
        </w:rPr>
        <w:t>порядок</w:t>
      </w:r>
      <w:r>
        <w:rPr>
          <w:rFonts w:ascii="Arial Narrow" w:hAnsi="Arial Narrow"/>
          <w:b/>
          <w:bCs/>
          <w:w w:val="101"/>
        </w:rPr>
        <w:t xml:space="preserve"> изменения Договора.</w:t>
      </w:r>
    </w:p>
    <w:p w14:paraId="6F03C7E8" w14:textId="77777777" w:rsidR="00651FDC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9.1. Настоящий Договор вступает в силу с момента его подписания Сторонами и действует до полного исполнения.</w:t>
      </w:r>
    </w:p>
    <w:p w14:paraId="7F191254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9.2.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>
        <w:rPr>
          <w:rFonts w:ascii="Arial Narrow" w:hAnsi="Arial Narrow"/>
        </w:rPr>
        <w:t>РУз</w:t>
      </w:r>
      <w:proofErr w:type="spellEnd"/>
      <w:r>
        <w:rPr>
          <w:rFonts w:ascii="Arial Narrow" w:hAnsi="Arial Narrow"/>
        </w:rPr>
        <w:t>.</w:t>
      </w:r>
    </w:p>
    <w:p w14:paraId="7FE114E0" w14:textId="77777777" w:rsidR="00651FDC" w:rsidRPr="00E900D1" w:rsidRDefault="00651FDC" w:rsidP="00651FDC">
      <w:pPr>
        <w:jc w:val="center"/>
        <w:rPr>
          <w:rFonts w:ascii="Arial Narrow" w:hAnsi="Arial Narrow"/>
          <w:b/>
          <w:bCs/>
          <w:spacing w:val="-1"/>
          <w:w w:val="101"/>
        </w:rPr>
      </w:pPr>
      <w:r w:rsidRPr="00E900D1">
        <w:rPr>
          <w:rFonts w:ascii="Arial Narrow" w:hAnsi="Arial Narrow"/>
          <w:b/>
          <w:bCs/>
          <w:spacing w:val="-1"/>
          <w:w w:val="101"/>
        </w:rPr>
        <w:t xml:space="preserve">10. </w:t>
      </w:r>
      <w:r>
        <w:rPr>
          <w:rFonts w:ascii="Arial Narrow" w:hAnsi="Arial Narrow"/>
          <w:b/>
          <w:bCs/>
          <w:spacing w:val="-1"/>
          <w:w w:val="101"/>
        </w:rPr>
        <w:t>Антикоррупционная оговорка</w:t>
      </w:r>
    </w:p>
    <w:p w14:paraId="78EAD905" w14:textId="77777777" w:rsidR="00651FDC" w:rsidRPr="00E900D1" w:rsidRDefault="00651FDC" w:rsidP="00651FDC">
      <w:pPr>
        <w:ind w:firstLine="360"/>
        <w:jc w:val="both"/>
        <w:rPr>
          <w:rFonts w:ascii="Arial Narrow" w:hAnsi="Arial Narrow"/>
        </w:rPr>
      </w:pPr>
      <w:r w:rsidRPr="00E900D1">
        <w:rPr>
          <w:rFonts w:ascii="Arial Narrow" w:hAnsi="Arial Narrow"/>
        </w:rPr>
        <w:t>10.1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4949A90" w14:textId="77777777" w:rsidR="00651FDC" w:rsidRPr="00E900D1" w:rsidRDefault="00651FDC" w:rsidP="00651FDC">
      <w:pPr>
        <w:ind w:firstLine="360"/>
        <w:jc w:val="both"/>
        <w:rPr>
          <w:rFonts w:ascii="Arial Narrow" w:hAnsi="Arial Narrow"/>
        </w:rPr>
      </w:pPr>
      <w:r w:rsidRPr="00E900D1">
        <w:rPr>
          <w:rFonts w:ascii="Arial Narrow" w:hAnsi="Arial Narrow"/>
        </w:rPr>
        <w:t>10.2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</w:t>
      </w:r>
    </w:p>
    <w:p w14:paraId="33FA68FE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 w:rsidRPr="00E900D1">
        <w:rPr>
          <w:rFonts w:ascii="Arial Narrow" w:hAnsi="Arial Narrow"/>
        </w:rPr>
        <w:t>10.3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</w:t>
      </w:r>
    </w:p>
    <w:p w14:paraId="289ABA95" w14:textId="77777777" w:rsidR="00651FDC" w:rsidRDefault="00651FDC" w:rsidP="00651FDC">
      <w:pPr>
        <w:jc w:val="center"/>
        <w:rPr>
          <w:rFonts w:ascii="Arial Narrow" w:hAnsi="Arial Narrow"/>
          <w:b/>
          <w:bCs/>
          <w:spacing w:val="-1"/>
          <w:w w:val="101"/>
        </w:rPr>
      </w:pPr>
      <w:r>
        <w:rPr>
          <w:rFonts w:ascii="Arial Narrow" w:hAnsi="Arial Narrow"/>
          <w:b/>
          <w:bCs/>
          <w:spacing w:val="-1"/>
          <w:w w:val="101"/>
        </w:rPr>
        <w:t xml:space="preserve">11. </w:t>
      </w:r>
      <w:r>
        <w:rPr>
          <w:rFonts w:ascii="Arial Narrow" w:hAnsi="Arial Narrow"/>
          <w:b/>
          <w:bCs/>
        </w:rPr>
        <w:t>Особые</w:t>
      </w:r>
      <w:r>
        <w:rPr>
          <w:rFonts w:ascii="Arial Narrow" w:hAnsi="Arial Narrow"/>
          <w:b/>
          <w:bCs/>
          <w:spacing w:val="-1"/>
          <w:w w:val="101"/>
        </w:rPr>
        <w:t xml:space="preserve"> условия.</w:t>
      </w:r>
    </w:p>
    <w:p w14:paraId="52F4A598" w14:textId="77777777" w:rsidR="00651FDC" w:rsidRDefault="00651FDC" w:rsidP="00651FDC">
      <w:pPr>
        <w:ind w:firstLine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11.1. После подписания настоящего Договора все устные и письменные договоренности, осуществленные до заключения настоящего Договора: предварительные переговоры, переписка, предварительные соглашения и протоколы по вопросам, так или иначе касающимся настоящего Договора, теряют свою юридическую силу.</w:t>
      </w:r>
    </w:p>
    <w:p w14:paraId="0E818C4B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11.2. Ни одна из Сторон не вправе передавать свои права и обязательства по настоящему Договору третьим лицам без письменного согласия на то другой стороны по Договору.</w:t>
      </w:r>
    </w:p>
    <w:p w14:paraId="1AEFC515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11.3. В случае изменения платежных реквизитов, юридического адреса и номеров телефонов, Стороны обязуются немедленно в письменной форме извещать друг друга об этих сведениях.</w:t>
      </w:r>
    </w:p>
    <w:p w14:paraId="7B687411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11.4. Настоящий Договор составлен в двух идентичных экземплярах, каждый экземпляр которого имеет одинаковую юридическую силу.</w:t>
      </w:r>
    </w:p>
    <w:p w14:paraId="7139AE47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У каждого из сторон находится один экземпляр настоящего Договора.</w:t>
      </w:r>
    </w:p>
    <w:p w14:paraId="4CDFCE9B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11.5. По вопросам, не предусмотренным настоящим Договором, Стороны руководствуются Гражданским Кодексом Республики Узбекистан и Законом Республики Узбекистан № 670-1 от 29.08.98 г., «О договорно-правовой базе деятельности хозяйствующих субъектов».</w:t>
      </w:r>
    </w:p>
    <w:p w14:paraId="4105F10B" w14:textId="77777777" w:rsidR="00651FDC" w:rsidRDefault="00651FDC" w:rsidP="00651FD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11.6 Договор действует до 31.12.2022 г.</w:t>
      </w:r>
    </w:p>
    <w:p w14:paraId="1BFCF995" w14:textId="77777777" w:rsidR="00651FDC" w:rsidRDefault="00651FDC" w:rsidP="00651FDC">
      <w:pPr>
        <w:ind w:firstLine="360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w w:val="101"/>
        </w:rPr>
        <w:t xml:space="preserve">12. </w:t>
      </w:r>
      <w:r>
        <w:rPr>
          <w:rFonts w:ascii="Arial Narrow" w:hAnsi="Arial Narrow"/>
          <w:b/>
          <w:bCs/>
        </w:rPr>
        <w:t>Юридические</w:t>
      </w:r>
      <w:r>
        <w:rPr>
          <w:rFonts w:ascii="Arial Narrow" w:hAnsi="Arial Narrow"/>
          <w:b/>
          <w:bCs/>
          <w:w w:val="101"/>
        </w:rPr>
        <w:t xml:space="preserve"> адреса и банковские реквизиты сторон</w:t>
      </w:r>
    </w:p>
    <w:p w14:paraId="65CC21EF" w14:textId="77777777" w:rsidR="00DD2C0D" w:rsidRDefault="00DD2C0D"/>
    <w:sectPr w:rsidR="00DD2C0D" w:rsidSect="003B0175">
      <w:footerReference w:type="even" r:id="rId4"/>
      <w:footerReference w:type="first" r:id="rId5"/>
      <w:pgSz w:w="11906" w:h="16838"/>
      <w:pgMar w:top="1136" w:right="849" w:bottom="18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80A6" w14:textId="77777777" w:rsidR="00AC3D33" w:rsidRDefault="00000000">
    <w:pPr>
      <w:spacing w:after="0"/>
      <w:ind w:right="162"/>
      <w:jc w:val="right"/>
    </w:pPr>
  </w:p>
  <w:p w14:paraId="2EF75100" w14:textId="77777777" w:rsidR="00AC3D33" w:rsidRDefault="000000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AD94" w14:textId="77777777" w:rsidR="00AC3D33" w:rsidRDefault="00000000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7CD8D42A" w14:textId="77777777" w:rsidR="00AC3D33" w:rsidRDefault="00000000">
    <w:pPr>
      <w:spacing w:after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DC"/>
    <w:rsid w:val="004C7410"/>
    <w:rsid w:val="00651FDC"/>
    <w:rsid w:val="006D692B"/>
    <w:rsid w:val="00D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5B11"/>
  <w15:chartTrackingRefBased/>
  <w15:docId w15:val="{9F313817-0E92-4D4F-970D-2F0DFDC6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D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2022-07-22T08:42:00Z</dcterms:created>
  <dcterms:modified xsi:type="dcterms:W3CDTF">2022-07-22T08:45:00Z</dcterms:modified>
</cp:coreProperties>
</file>