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B68" w:rsidRPr="00B37DA3" w:rsidRDefault="00816C0C" w:rsidP="003403D3">
      <w:pPr>
        <w:spacing w:after="0"/>
        <w:rPr>
          <w:rFonts w:ascii="Times New Roman" w:hAnsi="Times New Roman" w:cs="Times New Roman"/>
          <w:sz w:val="20"/>
          <w:szCs w:val="20"/>
          <w:lang w:val="uz-Cyrl-UZ"/>
        </w:rPr>
      </w:pPr>
      <w:bookmarkStart w:id="0" w:name="_GoBack"/>
      <w:bookmarkEnd w:id="0"/>
      <w:r w:rsidRPr="00B37DA3">
        <w:rPr>
          <w:rFonts w:ascii="Times New Roman" w:hAnsi="Times New Roman" w:cs="Times New Roman"/>
          <w:sz w:val="20"/>
          <w:szCs w:val="20"/>
          <w:lang w:val="uz-Cyrl-UZ"/>
        </w:rPr>
        <w:t xml:space="preserve">                                                                                   </w:t>
      </w:r>
      <w:r w:rsidR="00E17755">
        <w:rPr>
          <w:rFonts w:ascii="Times New Roman" w:hAnsi="Times New Roman" w:cs="Times New Roman"/>
          <w:sz w:val="20"/>
          <w:szCs w:val="20"/>
          <w:lang w:val="uz-Cyrl-UZ"/>
        </w:rPr>
        <w:t xml:space="preserve">                            </w:t>
      </w:r>
      <w:r w:rsidRPr="00B37DA3">
        <w:rPr>
          <w:rFonts w:ascii="Times New Roman" w:hAnsi="Times New Roman" w:cs="Times New Roman"/>
          <w:sz w:val="20"/>
          <w:szCs w:val="20"/>
          <w:lang w:val="uz-Cyrl-UZ"/>
        </w:rPr>
        <w:t xml:space="preserve"> Ў</w:t>
      </w:r>
      <w:r w:rsidR="007B1734" w:rsidRPr="00B37DA3">
        <w:rPr>
          <w:rFonts w:ascii="Times New Roman" w:hAnsi="Times New Roman" w:cs="Times New Roman"/>
          <w:sz w:val="20"/>
          <w:szCs w:val="20"/>
          <w:lang w:val="uz-Cyrl-UZ"/>
        </w:rPr>
        <w:t>збекистан Республикаси</w:t>
      </w:r>
      <w:r w:rsidRPr="00B37DA3">
        <w:rPr>
          <w:rFonts w:ascii="Times New Roman" w:hAnsi="Times New Roman" w:cs="Times New Roman"/>
          <w:sz w:val="20"/>
          <w:szCs w:val="20"/>
          <w:lang w:val="uz-Cyrl-UZ"/>
        </w:rPr>
        <w:t xml:space="preserve"> Солиқни сақлаш</w:t>
      </w:r>
    </w:p>
    <w:p w:rsidR="00816C0C" w:rsidRPr="00B37DA3" w:rsidRDefault="00816C0C"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w:t>
      </w:r>
      <w:r w:rsidR="00E17755">
        <w:rPr>
          <w:rFonts w:ascii="Times New Roman" w:hAnsi="Times New Roman" w:cs="Times New Roman"/>
          <w:sz w:val="20"/>
          <w:szCs w:val="20"/>
          <w:lang w:val="uz-Cyrl-UZ"/>
        </w:rPr>
        <w:t xml:space="preserve">                               </w:t>
      </w:r>
      <w:r w:rsidRPr="00B37DA3">
        <w:rPr>
          <w:rFonts w:ascii="Times New Roman" w:hAnsi="Times New Roman" w:cs="Times New Roman"/>
          <w:sz w:val="20"/>
          <w:szCs w:val="20"/>
          <w:lang w:val="uz-Cyrl-UZ"/>
        </w:rPr>
        <w:t>Вазирлиги тизимидаги давлат тиббиёт</w:t>
      </w:r>
    </w:p>
    <w:p w:rsidR="00816C0C" w:rsidRPr="00B37DA3" w:rsidRDefault="00816C0C"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w:t>
      </w:r>
      <w:r w:rsidR="00E17755">
        <w:rPr>
          <w:rFonts w:ascii="Times New Roman" w:hAnsi="Times New Roman" w:cs="Times New Roman"/>
          <w:sz w:val="20"/>
          <w:szCs w:val="20"/>
          <w:lang w:val="uz-Cyrl-UZ"/>
        </w:rPr>
        <w:t xml:space="preserve">                             </w:t>
      </w:r>
      <w:r w:rsidRPr="00B37DA3">
        <w:rPr>
          <w:rFonts w:ascii="Times New Roman" w:hAnsi="Times New Roman" w:cs="Times New Roman"/>
          <w:sz w:val="20"/>
          <w:szCs w:val="20"/>
          <w:lang w:val="uz-Cyrl-UZ"/>
        </w:rPr>
        <w:t>Муассасаларида аутсорсинг хизматлари</w:t>
      </w:r>
    </w:p>
    <w:p w:rsidR="00816C0C" w:rsidRPr="00B37DA3" w:rsidRDefault="00816C0C"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w:t>
      </w:r>
      <w:r w:rsidR="00E17755">
        <w:rPr>
          <w:rFonts w:ascii="Times New Roman" w:hAnsi="Times New Roman" w:cs="Times New Roman"/>
          <w:sz w:val="20"/>
          <w:szCs w:val="20"/>
          <w:lang w:val="uz-Cyrl-UZ"/>
        </w:rPr>
        <w:t xml:space="preserve">    </w:t>
      </w:r>
      <w:r w:rsidRPr="00B37DA3">
        <w:rPr>
          <w:rFonts w:ascii="Times New Roman" w:hAnsi="Times New Roman" w:cs="Times New Roman"/>
          <w:sz w:val="20"/>
          <w:szCs w:val="20"/>
          <w:lang w:val="uz-Cyrl-UZ"/>
        </w:rPr>
        <w:t xml:space="preserve"> Кўрсатиш тиртиби тўғрисида низомга</w:t>
      </w:r>
    </w:p>
    <w:p w:rsidR="00816C0C" w:rsidRPr="00B37DA3" w:rsidRDefault="00816C0C"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w:t>
      </w:r>
      <w:r w:rsidR="00E17755">
        <w:rPr>
          <w:rFonts w:ascii="Times New Roman" w:hAnsi="Times New Roman" w:cs="Times New Roman"/>
          <w:sz w:val="20"/>
          <w:szCs w:val="20"/>
          <w:lang w:val="uz-Cyrl-UZ"/>
        </w:rPr>
        <w:t xml:space="preserve">                         2-</w:t>
      </w:r>
      <w:r w:rsidRPr="00B37DA3">
        <w:rPr>
          <w:rFonts w:ascii="Times New Roman" w:hAnsi="Times New Roman" w:cs="Times New Roman"/>
          <w:sz w:val="20"/>
          <w:szCs w:val="20"/>
          <w:lang w:val="uz-Cyrl-UZ"/>
        </w:rPr>
        <w:t>илова</w:t>
      </w:r>
    </w:p>
    <w:p w:rsidR="003403D3" w:rsidRPr="00B37DA3" w:rsidRDefault="003403D3" w:rsidP="003403D3">
      <w:pPr>
        <w:spacing w:after="0"/>
        <w:rPr>
          <w:rFonts w:ascii="Times New Roman" w:hAnsi="Times New Roman" w:cs="Times New Roman"/>
          <w:sz w:val="20"/>
          <w:szCs w:val="20"/>
          <w:lang w:val="uz-Cyrl-UZ"/>
        </w:rPr>
      </w:pPr>
    </w:p>
    <w:p w:rsidR="003403D3" w:rsidRPr="00B37DA3" w:rsidRDefault="003403D3" w:rsidP="003403D3">
      <w:pPr>
        <w:spacing w:after="0"/>
        <w:rPr>
          <w:rFonts w:ascii="Times New Roman" w:hAnsi="Times New Roman" w:cs="Times New Roman"/>
          <w:sz w:val="20"/>
          <w:szCs w:val="20"/>
          <w:lang w:val="uz-Cyrl-UZ"/>
        </w:rPr>
      </w:pPr>
    </w:p>
    <w:p w:rsidR="003403D3" w:rsidRPr="00B37DA3" w:rsidRDefault="003403D3" w:rsidP="003403D3">
      <w:pPr>
        <w:spacing w:after="0"/>
        <w:rPr>
          <w:rFonts w:ascii="Times New Roman" w:hAnsi="Times New Roman" w:cs="Times New Roman"/>
          <w:b/>
          <w:sz w:val="20"/>
          <w:szCs w:val="20"/>
          <w:lang w:val="uz-Cyrl-UZ"/>
        </w:rPr>
      </w:pPr>
      <w:r w:rsidRPr="00B37DA3">
        <w:rPr>
          <w:rFonts w:ascii="Times New Roman" w:hAnsi="Times New Roman" w:cs="Times New Roman"/>
          <w:b/>
          <w:sz w:val="20"/>
          <w:szCs w:val="20"/>
          <w:lang w:val="uz-Cyrl-UZ"/>
        </w:rPr>
        <w:t xml:space="preserve">            Аутсорсинг шартлари асосида хизматларни кўрсатиш бўйича</w:t>
      </w:r>
    </w:p>
    <w:p w:rsidR="003403D3" w:rsidRPr="00B37DA3" w:rsidRDefault="003403D3" w:rsidP="003403D3">
      <w:pPr>
        <w:spacing w:after="0"/>
        <w:rPr>
          <w:rFonts w:ascii="Times New Roman" w:hAnsi="Times New Roman" w:cs="Times New Roman"/>
          <w:b/>
          <w:sz w:val="20"/>
          <w:szCs w:val="20"/>
          <w:lang w:val="uz-Cyrl-UZ"/>
        </w:rPr>
      </w:pPr>
      <w:r w:rsidRPr="00B37DA3">
        <w:rPr>
          <w:rFonts w:ascii="Times New Roman" w:hAnsi="Times New Roman" w:cs="Times New Roman"/>
          <w:b/>
          <w:sz w:val="20"/>
          <w:szCs w:val="20"/>
          <w:lang w:val="uz-Cyrl-UZ"/>
        </w:rPr>
        <w:t xml:space="preserve">                                  НАМУНАВИЙ ШАРТНОМА</w:t>
      </w:r>
    </w:p>
    <w:p w:rsidR="003403D3" w:rsidRPr="00B37DA3" w:rsidRDefault="003403D3" w:rsidP="003403D3">
      <w:pPr>
        <w:spacing w:after="0"/>
        <w:rPr>
          <w:rFonts w:ascii="Times New Roman" w:hAnsi="Times New Roman" w:cs="Times New Roman"/>
          <w:b/>
          <w:sz w:val="20"/>
          <w:szCs w:val="20"/>
          <w:lang w:val="uz-Cyrl-UZ"/>
        </w:rPr>
      </w:pPr>
    </w:p>
    <w:p w:rsidR="003403D3" w:rsidRPr="00B37DA3" w:rsidRDefault="003403D3"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rPr>
        <w:t xml:space="preserve">________ </w:t>
      </w:r>
      <w:proofErr w:type="spellStart"/>
      <w:r w:rsidRPr="00B37DA3">
        <w:rPr>
          <w:rFonts w:ascii="Times New Roman" w:hAnsi="Times New Roman" w:cs="Times New Roman"/>
          <w:sz w:val="20"/>
          <w:szCs w:val="20"/>
        </w:rPr>
        <w:t>шахри</w:t>
      </w:r>
      <w:proofErr w:type="spellEnd"/>
      <w:r w:rsidRPr="00B37DA3">
        <w:rPr>
          <w:rFonts w:ascii="Times New Roman" w:hAnsi="Times New Roman" w:cs="Times New Roman"/>
          <w:sz w:val="20"/>
          <w:szCs w:val="20"/>
        </w:rPr>
        <w:t xml:space="preserve"> (</w:t>
      </w:r>
      <w:proofErr w:type="spellStart"/>
      <w:proofErr w:type="gramStart"/>
      <w:r w:rsidRPr="00B37DA3">
        <w:rPr>
          <w:rFonts w:ascii="Times New Roman" w:hAnsi="Times New Roman" w:cs="Times New Roman"/>
          <w:sz w:val="20"/>
          <w:szCs w:val="20"/>
        </w:rPr>
        <w:t>тумани</w:t>
      </w:r>
      <w:proofErr w:type="spellEnd"/>
      <w:r w:rsidRPr="00B37DA3">
        <w:rPr>
          <w:rFonts w:ascii="Times New Roman" w:hAnsi="Times New Roman" w:cs="Times New Roman"/>
          <w:sz w:val="20"/>
          <w:szCs w:val="20"/>
        </w:rPr>
        <w:t xml:space="preserve">)   </w:t>
      </w:r>
      <w:proofErr w:type="gramEnd"/>
      <w:r w:rsidRPr="00B37DA3">
        <w:rPr>
          <w:rFonts w:ascii="Times New Roman" w:hAnsi="Times New Roman" w:cs="Times New Roman"/>
          <w:sz w:val="20"/>
          <w:szCs w:val="20"/>
        </w:rPr>
        <w:t xml:space="preserve">                                                           20___йил</w:t>
      </w:r>
      <w:r w:rsidRPr="00B37DA3">
        <w:rPr>
          <w:rFonts w:ascii="Times New Roman" w:hAnsi="Times New Roman" w:cs="Times New Roman"/>
          <w:sz w:val="20"/>
          <w:szCs w:val="20"/>
          <w:lang w:val="uz-Cyrl-UZ"/>
        </w:rPr>
        <w:t>”</w:t>
      </w:r>
      <w:r w:rsidRPr="00B37DA3">
        <w:rPr>
          <w:rFonts w:ascii="Times New Roman" w:hAnsi="Times New Roman" w:cs="Times New Roman"/>
          <w:sz w:val="20"/>
          <w:szCs w:val="20"/>
        </w:rPr>
        <w:t>____</w:t>
      </w:r>
      <w:r w:rsidRPr="00B37DA3">
        <w:rPr>
          <w:rFonts w:ascii="Times New Roman" w:hAnsi="Times New Roman" w:cs="Times New Roman"/>
          <w:sz w:val="20"/>
          <w:szCs w:val="20"/>
          <w:lang w:val="uz-Cyrl-UZ"/>
        </w:rPr>
        <w:t>”___________</w:t>
      </w:r>
    </w:p>
    <w:p w:rsidR="003403D3" w:rsidRPr="00B37DA3" w:rsidRDefault="003403D3" w:rsidP="003403D3">
      <w:pPr>
        <w:spacing w:after="0"/>
        <w:rPr>
          <w:rFonts w:ascii="Times New Roman" w:hAnsi="Times New Roman" w:cs="Times New Roman"/>
          <w:sz w:val="20"/>
          <w:szCs w:val="20"/>
          <w:lang w:val="uz-Cyrl-UZ"/>
        </w:rPr>
      </w:pPr>
    </w:p>
    <w:p w:rsidR="003403D3" w:rsidRPr="00B37DA3" w:rsidRDefault="003403D3" w:rsidP="003403D3">
      <w:pPr>
        <w:spacing w:after="0"/>
        <w:rPr>
          <w:rFonts w:ascii="Times New Roman" w:hAnsi="Times New Roman" w:cs="Times New Roman"/>
          <w:sz w:val="20"/>
          <w:szCs w:val="20"/>
          <w:lang w:val="uz-Cyrl-UZ"/>
        </w:rPr>
      </w:pPr>
    </w:p>
    <w:p w:rsidR="00DD00E9" w:rsidRPr="00B37DA3" w:rsidRDefault="003403D3"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__________________</w:t>
      </w:r>
      <w:r w:rsidR="00216BBC" w:rsidRPr="00B37DA3">
        <w:rPr>
          <w:rFonts w:ascii="Times New Roman" w:hAnsi="Times New Roman" w:cs="Times New Roman"/>
          <w:sz w:val="20"/>
          <w:szCs w:val="20"/>
          <w:lang w:val="uz-Cyrl-UZ"/>
        </w:rPr>
        <w:t>______номидан Низом асосида фаолия юритувчи___________________ (кейинги</w:t>
      </w:r>
      <w:r w:rsidR="00DD00E9" w:rsidRPr="00B37DA3">
        <w:rPr>
          <w:rFonts w:ascii="Times New Roman" w:hAnsi="Times New Roman" w:cs="Times New Roman"/>
          <w:sz w:val="20"/>
          <w:szCs w:val="20"/>
          <w:lang w:val="uz-Cyrl-UZ"/>
        </w:rPr>
        <w:t xml:space="preserve"> </w:t>
      </w:r>
    </w:p>
    <w:p w:rsidR="00DD00E9" w:rsidRPr="00B37DA3" w:rsidRDefault="00DD00E9"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(мусссаса ноим)                                                                                                                                                     (Ф.И.Ш)</w:t>
      </w:r>
    </w:p>
    <w:p w:rsidR="00362A18" w:rsidRPr="00B37DA3" w:rsidRDefault="00DD00E9"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ўринларда Бюртмачи деб аталади</w:t>
      </w:r>
      <w:r w:rsidR="00216BBC" w:rsidRPr="00B37DA3">
        <w:rPr>
          <w:rFonts w:ascii="Times New Roman" w:hAnsi="Times New Roman" w:cs="Times New Roman"/>
          <w:sz w:val="20"/>
          <w:szCs w:val="20"/>
          <w:lang w:val="uz-Cyrl-UZ"/>
        </w:rPr>
        <w:t>)</w:t>
      </w:r>
      <w:r w:rsidRPr="00B37DA3">
        <w:rPr>
          <w:rFonts w:ascii="Times New Roman" w:hAnsi="Times New Roman" w:cs="Times New Roman"/>
          <w:sz w:val="20"/>
          <w:szCs w:val="20"/>
          <w:lang w:val="uz-Cyrl-UZ"/>
        </w:rPr>
        <w:t xml:space="preserve"> бир томондан ва</w:t>
      </w:r>
      <w:r w:rsidRPr="00B37DA3">
        <w:rPr>
          <w:rFonts w:ascii="Times New Roman" w:hAnsi="Times New Roman" w:cs="Times New Roman"/>
          <w:sz w:val="20"/>
          <w:szCs w:val="20"/>
        </w:rPr>
        <w:t>________________</w:t>
      </w:r>
      <w:r w:rsidRPr="00B37DA3">
        <w:rPr>
          <w:rFonts w:ascii="Times New Roman" w:hAnsi="Times New Roman" w:cs="Times New Roman"/>
          <w:sz w:val="20"/>
          <w:szCs w:val="20"/>
          <w:lang w:val="uz-Cyrl-UZ"/>
        </w:rPr>
        <w:t>Устав (</w:t>
      </w:r>
      <w:r w:rsidR="00362A18" w:rsidRPr="00B37DA3">
        <w:rPr>
          <w:rFonts w:ascii="Times New Roman" w:hAnsi="Times New Roman" w:cs="Times New Roman"/>
          <w:sz w:val="20"/>
          <w:szCs w:val="20"/>
          <w:lang w:val="uz-Cyrl-UZ"/>
        </w:rPr>
        <w:t>ишончнома) асосида фаолият</w:t>
      </w:r>
    </w:p>
    <w:p w:rsidR="00362A18" w:rsidRPr="00B37DA3" w:rsidRDefault="00362A18"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(ташкилот номи)</w:t>
      </w:r>
    </w:p>
    <w:p w:rsidR="00362A18" w:rsidRPr="00B37DA3" w:rsidRDefault="00362A18"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Юритувчи директор________________(кейинги ўринларда Аутсорсер деб аталади), иккинчи т</w:t>
      </w:r>
      <w:r w:rsidR="009D5CF8" w:rsidRPr="00B37DA3">
        <w:rPr>
          <w:rFonts w:ascii="Times New Roman" w:hAnsi="Times New Roman" w:cs="Times New Roman"/>
          <w:sz w:val="20"/>
          <w:szCs w:val="20"/>
          <w:lang w:val="uz-Cyrl-UZ"/>
        </w:rPr>
        <w:t>о</w:t>
      </w:r>
      <w:r w:rsidRPr="00B37DA3">
        <w:rPr>
          <w:rFonts w:ascii="Times New Roman" w:hAnsi="Times New Roman" w:cs="Times New Roman"/>
          <w:sz w:val="20"/>
          <w:szCs w:val="20"/>
          <w:lang w:val="uz-Cyrl-UZ"/>
        </w:rPr>
        <w:t xml:space="preserve">мондан </w:t>
      </w:r>
    </w:p>
    <w:p w:rsidR="00362A18" w:rsidRPr="00B37DA3" w:rsidRDefault="00362A18"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(Ф.И.Ш)</w:t>
      </w:r>
    </w:p>
    <w:p w:rsidR="00362A18" w:rsidRPr="00B37DA3" w:rsidRDefault="00362A18" w:rsidP="003403D3">
      <w:pPr>
        <w:spacing w:after="0"/>
        <w:rPr>
          <w:rFonts w:ascii="Times New Roman" w:hAnsi="Times New Roman" w:cs="Times New Roman"/>
          <w:sz w:val="20"/>
          <w:szCs w:val="20"/>
          <w:lang w:val="uz-Cyrl-UZ"/>
        </w:rPr>
      </w:pPr>
      <w:r w:rsidRPr="00BD7DB7">
        <w:rPr>
          <w:rFonts w:ascii="Times New Roman" w:hAnsi="Times New Roman" w:cs="Times New Roman"/>
          <w:sz w:val="20"/>
          <w:szCs w:val="20"/>
          <w:lang w:val="uz-Cyrl-UZ"/>
        </w:rPr>
        <w:softHyphen/>
      </w:r>
      <w:r w:rsidRPr="00B37DA3">
        <w:rPr>
          <w:rFonts w:ascii="Times New Roman" w:hAnsi="Times New Roman" w:cs="Times New Roman"/>
          <w:sz w:val="20"/>
          <w:szCs w:val="20"/>
          <w:lang w:val="uz-Cyrl-UZ"/>
        </w:rPr>
        <w:t>кейинчалик Томонлар деб аталади</w:t>
      </w:r>
      <w:r w:rsidR="009D5CF8" w:rsidRPr="00B37DA3">
        <w:rPr>
          <w:rFonts w:ascii="Times New Roman" w:hAnsi="Times New Roman" w:cs="Times New Roman"/>
          <w:sz w:val="20"/>
          <w:szCs w:val="20"/>
          <w:lang w:val="uz-Cyrl-UZ"/>
        </w:rPr>
        <w:t xml:space="preserve">, </w:t>
      </w:r>
      <w:r w:rsidRPr="00B37DA3">
        <w:rPr>
          <w:rFonts w:ascii="Times New Roman" w:hAnsi="Times New Roman" w:cs="Times New Roman"/>
          <w:sz w:val="20"/>
          <w:szCs w:val="20"/>
          <w:lang w:val="uz-Cyrl-UZ"/>
        </w:rPr>
        <w:t xml:space="preserve"> ушбу Шартн</w:t>
      </w:r>
      <w:r w:rsidR="009D5CF8" w:rsidRPr="00B37DA3">
        <w:rPr>
          <w:rFonts w:ascii="Times New Roman" w:hAnsi="Times New Roman" w:cs="Times New Roman"/>
          <w:sz w:val="20"/>
          <w:szCs w:val="20"/>
          <w:lang w:val="uz-Cyrl-UZ"/>
        </w:rPr>
        <w:t>омани куйидагилар тўғрисида туздилар</w:t>
      </w:r>
      <w:r w:rsidRPr="00B37DA3">
        <w:rPr>
          <w:rFonts w:ascii="Times New Roman" w:hAnsi="Times New Roman" w:cs="Times New Roman"/>
          <w:sz w:val="20"/>
          <w:szCs w:val="20"/>
          <w:lang w:val="uz-Cyrl-UZ"/>
        </w:rPr>
        <w:t>.</w:t>
      </w:r>
    </w:p>
    <w:p w:rsidR="00362A18" w:rsidRPr="00B37DA3" w:rsidRDefault="00362A18"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w:t>
      </w:r>
    </w:p>
    <w:p w:rsidR="009D5CF8" w:rsidRPr="00B37DA3" w:rsidRDefault="009D5CF8" w:rsidP="009D5CF8">
      <w:pPr>
        <w:pStyle w:val="a3"/>
        <w:numPr>
          <w:ilvl w:val="0"/>
          <w:numId w:val="1"/>
        </w:numPr>
        <w:spacing w:after="0"/>
        <w:jc w:val="center"/>
        <w:rPr>
          <w:rFonts w:ascii="Times New Roman" w:hAnsi="Times New Roman" w:cs="Times New Roman"/>
          <w:b/>
          <w:color w:val="000000"/>
          <w:sz w:val="20"/>
          <w:szCs w:val="20"/>
        </w:rPr>
      </w:pPr>
      <w:proofErr w:type="spellStart"/>
      <w:r w:rsidRPr="00B37DA3">
        <w:rPr>
          <w:rFonts w:ascii="Times New Roman" w:hAnsi="Times New Roman" w:cs="Times New Roman"/>
          <w:b/>
          <w:color w:val="000000"/>
          <w:sz w:val="20"/>
          <w:szCs w:val="20"/>
        </w:rPr>
        <w:t>Шартноша</w:t>
      </w:r>
      <w:proofErr w:type="spellEnd"/>
      <w:r w:rsidRPr="00B37DA3">
        <w:rPr>
          <w:rFonts w:ascii="Times New Roman" w:hAnsi="Times New Roman" w:cs="Times New Roman"/>
          <w:b/>
          <w:color w:val="000000"/>
          <w:sz w:val="20"/>
          <w:szCs w:val="20"/>
        </w:rPr>
        <w:t xml:space="preserve"> </w:t>
      </w:r>
      <w:proofErr w:type="spellStart"/>
      <w:r w:rsidRPr="00B37DA3">
        <w:rPr>
          <w:rFonts w:ascii="Times New Roman" w:hAnsi="Times New Roman" w:cs="Times New Roman"/>
          <w:b/>
          <w:color w:val="000000"/>
          <w:sz w:val="20"/>
          <w:szCs w:val="20"/>
        </w:rPr>
        <w:t>предмети</w:t>
      </w:r>
      <w:proofErr w:type="spellEnd"/>
    </w:p>
    <w:p w:rsidR="009D5CF8" w:rsidRPr="00B37DA3" w:rsidRDefault="009D5CF8" w:rsidP="009D5CF8">
      <w:pPr>
        <w:pStyle w:val="a3"/>
        <w:spacing w:after="0"/>
        <w:ind w:left="1080"/>
        <w:rPr>
          <w:rFonts w:ascii="Times New Roman" w:hAnsi="Times New Roman" w:cs="Times New Roman"/>
          <w:b/>
          <w:color w:val="000000"/>
          <w:sz w:val="20"/>
          <w:szCs w:val="20"/>
        </w:rPr>
      </w:pPr>
    </w:p>
    <w:p w:rsidR="009D5CF8" w:rsidRPr="00B37DA3" w:rsidRDefault="009D5CF8" w:rsidP="009D5CF8">
      <w:pPr>
        <w:pStyle w:val="a3"/>
        <w:numPr>
          <w:ilvl w:val="1"/>
          <w:numId w:val="1"/>
        </w:numPr>
        <w:spacing w:after="0"/>
        <w:rPr>
          <w:rFonts w:ascii="Times New Roman" w:hAnsi="Times New Roman" w:cs="Times New Roman"/>
          <w:color w:val="000000"/>
          <w:sz w:val="20"/>
          <w:szCs w:val="20"/>
        </w:rPr>
      </w:pPr>
      <w:proofErr w:type="spellStart"/>
      <w:r w:rsidRPr="00B37DA3">
        <w:rPr>
          <w:rFonts w:ascii="Times New Roman" w:hAnsi="Times New Roman" w:cs="Times New Roman"/>
          <w:color w:val="000000"/>
          <w:sz w:val="20"/>
          <w:szCs w:val="20"/>
        </w:rPr>
        <w:t>Аутсорсер</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Буюртмачининг</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буюртмаси</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буйича</w:t>
      </w:r>
      <w:proofErr w:type="spellEnd"/>
      <w:r w:rsidRPr="00B37DA3">
        <w:rPr>
          <w:rFonts w:ascii="Times New Roman" w:hAnsi="Times New Roman" w:cs="Times New Roman"/>
          <w:color w:val="000000"/>
          <w:sz w:val="20"/>
          <w:szCs w:val="20"/>
        </w:rPr>
        <w:t xml:space="preserve"> </w:t>
      </w:r>
      <w:proofErr w:type="spellStart"/>
      <w:proofErr w:type="gramStart"/>
      <w:r w:rsidRPr="00B37DA3">
        <w:rPr>
          <w:rFonts w:ascii="Times New Roman" w:hAnsi="Times New Roman" w:cs="Times New Roman"/>
          <w:color w:val="000000"/>
          <w:sz w:val="20"/>
          <w:szCs w:val="20"/>
        </w:rPr>
        <w:t>мазкур</w:t>
      </w:r>
      <w:proofErr w:type="spellEnd"/>
      <w:r w:rsidRPr="00B37DA3">
        <w:rPr>
          <w:rFonts w:ascii="Times New Roman" w:hAnsi="Times New Roman" w:cs="Times New Roman"/>
          <w:color w:val="000000"/>
          <w:sz w:val="20"/>
          <w:szCs w:val="20"/>
          <w:lang w:val="uz-Cyrl-UZ"/>
        </w:rPr>
        <w:t xml:space="preserve">  </w:t>
      </w:r>
      <w:proofErr w:type="spellStart"/>
      <w:r w:rsidRPr="00B37DA3">
        <w:rPr>
          <w:rFonts w:ascii="Times New Roman" w:hAnsi="Times New Roman" w:cs="Times New Roman"/>
          <w:color w:val="000000"/>
          <w:sz w:val="20"/>
          <w:szCs w:val="20"/>
        </w:rPr>
        <w:t>Шартноманинг</w:t>
      </w:r>
      <w:proofErr w:type="spellEnd"/>
      <w:proofErr w:type="gramEnd"/>
      <w:r w:rsidRPr="00B37DA3">
        <w:rPr>
          <w:rFonts w:ascii="Times New Roman" w:hAnsi="Times New Roman" w:cs="Times New Roman"/>
          <w:color w:val="000000"/>
          <w:sz w:val="20"/>
          <w:szCs w:val="20"/>
        </w:rPr>
        <w:t xml:space="preserve"> 1.2-бандида к</w:t>
      </w:r>
      <w:r w:rsidRPr="00B37DA3">
        <w:rPr>
          <w:rFonts w:ascii="Times New Roman" w:hAnsi="Times New Roman" w:cs="Times New Roman"/>
          <w:color w:val="000000"/>
          <w:sz w:val="20"/>
          <w:szCs w:val="20"/>
          <w:lang w:val="uz-Cyrl-UZ"/>
        </w:rPr>
        <w:t>ўр</w:t>
      </w:r>
      <w:proofErr w:type="spellStart"/>
      <w:r w:rsidRPr="00B37DA3">
        <w:rPr>
          <w:rFonts w:ascii="Times New Roman" w:hAnsi="Times New Roman" w:cs="Times New Roman"/>
          <w:color w:val="000000"/>
          <w:sz w:val="20"/>
          <w:szCs w:val="20"/>
        </w:rPr>
        <w:t>сатиб</w:t>
      </w:r>
      <w:proofErr w:type="spellEnd"/>
      <w:r w:rsidRPr="00B37DA3">
        <w:rPr>
          <w:rFonts w:ascii="Times New Roman" w:hAnsi="Times New Roman" w:cs="Times New Roman"/>
          <w:color w:val="000000"/>
          <w:sz w:val="20"/>
          <w:szCs w:val="20"/>
        </w:rPr>
        <w:t xml:space="preserve"> </w:t>
      </w:r>
      <w:r w:rsidRPr="00B37DA3">
        <w:rPr>
          <w:rFonts w:ascii="Times New Roman" w:hAnsi="Times New Roman" w:cs="Times New Roman"/>
          <w:color w:val="000000"/>
          <w:sz w:val="20"/>
          <w:szCs w:val="20"/>
          <w:lang w:val="uz-Cyrl-UZ"/>
        </w:rPr>
        <w:t>ў</w:t>
      </w:r>
      <w:proofErr w:type="spellStart"/>
      <w:r w:rsidRPr="00B37DA3">
        <w:rPr>
          <w:rFonts w:ascii="Times New Roman" w:hAnsi="Times New Roman" w:cs="Times New Roman"/>
          <w:color w:val="000000"/>
          <w:sz w:val="20"/>
          <w:szCs w:val="20"/>
        </w:rPr>
        <w:t>тилган</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хизматларни</w:t>
      </w:r>
      <w:proofErr w:type="spellEnd"/>
      <w:r w:rsidRPr="00B37DA3">
        <w:rPr>
          <w:rFonts w:ascii="Times New Roman" w:hAnsi="Times New Roman" w:cs="Times New Roman"/>
          <w:color w:val="000000"/>
          <w:sz w:val="20"/>
          <w:szCs w:val="20"/>
        </w:rPr>
        <w:t xml:space="preserve"> к</w:t>
      </w:r>
      <w:r w:rsidRPr="00B37DA3">
        <w:rPr>
          <w:rFonts w:ascii="Times New Roman" w:hAnsi="Times New Roman" w:cs="Times New Roman"/>
          <w:color w:val="000000"/>
          <w:sz w:val="20"/>
          <w:szCs w:val="20"/>
          <w:lang w:val="uz-Cyrl-UZ"/>
        </w:rPr>
        <w:t>ў</w:t>
      </w:r>
      <w:proofErr w:type="spellStart"/>
      <w:r w:rsidRPr="00B37DA3">
        <w:rPr>
          <w:rFonts w:ascii="Times New Roman" w:hAnsi="Times New Roman" w:cs="Times New Roman"/>
          <w:color w:val="000000"/>
          <w:sz w:val="20"/>
          <w:szCs w:val="20"/>
        </w:rPr>
        <w:t>рсатиш</w:t>
      </w:r>
      <w:proofErr w:type="spellEnd"/>
      <w:r w:rsidRPr="00B37DA3">
        <w:rPr>
          <w:rFonts w:ascii="Times New Roman" w:hAnsi="Times New Roman" w:cs="Times New Roman"/>
          <w:color w:val="000000"/>
          <w:sz w:val="20"/>
          <w:szCs w:val="20"/>
        </w:rPr>
        <w:t>,</w:t>
      </w:r>
      <w:r w:rsidRPr="00B37DA3">
        <w:rPr>
          <w:rFonts w:ascii="Times New Roman" w:hAnsi="Times New Roman" w:cs="Times New Roman"/>
          <w:color w:val="000000"/>
          <w:sz w:val="20"/>
          <w:szCs w:val="20"/>
          <w:lang w:val="uz-Cyrl-UZ"/>
        </w:rPr>
        <w:t xml:space="preserve"> </w:t>
      </w:r>
      <w:proofErr w:type="spellStart"/>
      <w:r w:rsidRPr="00B37DA3">
        <w:rPr>
          <w:rFonts w:ascii="Times New Roman" w:hAnsi="Times New Roman" w:cs="Times New Roman"/>
          <w:color w:val="000000"/>
          <w:sz w:val="20"/>
          <w:szCs w:val="20"/>
        </w:rPr>
        <w:t>Буюртмачи</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эса</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ушбу</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хизматлар</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учун</w:t>
      </w:r>
      <w:proofErr w:type="spellEnd"/>
      <w:r w:rsidRPr="00B37DA3">
        <w:rPr>
          <w:rFonts w:ascii="Times New Roman" w:hAnsi="Times New Roman" w:cs="Times New Roman"/>
          <w:color w:val="000000"/>
          <w:sz w:val="20"/>
          <w:szCs w:val="20"/>
        </w:rPr>
        <w:t xml:space="preserve"> пул </w:t>
      </w:r>
      <w:proofErr w:type="spellStart"/>
      <w:r w:rsidRPr="00B37DA3">
        <w:rPr>
          <w:rFonts w:ascii="Times New Roman" w:hAnsi="Times New Roman" w:cs="Times New Roman"/>
          <w:color w:val="000000"/>
          <w:sz w:val="20"/>
          <w:szCs w:val="20"/>
        </w:rPr>
        <w:t>тулаш</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мажбуриятини</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олади</w:t>
      </w:r>
      <w:proofErr w:type="spellEnd"/>
      <w:r w:rsidRPr="00B37DA3">
        <w:rPr>
          <w:rFonts w:ascii="Times New Roman" w:hAnsi="Times New Roman" w:cs="Times New Roman"/>
          <w:color w:val="000000"/>
          <w:sz w:val="20"/>
          <w:szCs w:val="20"/>
        </w:rPr>
        <w:t>.</w:t>
      </w:r>
    </w:p>
    <w:p w:rsidR="00BC2AB8" w:rsidRPr="00B37DA3" w:rsidRDefault="009D5CF8" w:rsidP="009D5CF8">
      <w:pPr>
        <w:pStyle w:val="a3"/>
        <w:numPr>
          <w:ilvl w:val="1"/>
          <w:numId w:val="1"/>
        </w:numPr>
        <w:spacing w:after="0"/>
        <w:rPr>
          <w:rFonts w:ascii="Times New Roman" w:hAnsi="Times New Roman" w:cs="Times New Roman"/>
          <w:b/>
          <w:sz w:val="20"/>
          <w:szCs w:val="20"/>
          <w:lang w:val="uz-Cyrl-UZ"/>
        </w:rPr>
      </w:pPr>
      <w:r w:rsidRPr="00B37DA3">
        <w:rPr>
          <w:rFonts w:ascii="Times New Roman" w:hAnsi="Times New Roman" w:cs="Times New Roman"/>
          <w:color w:val="000000"/>
          <w:sz w:val="20"/>
          <w:szCs w:val="20"/>
        </w:rPr>
        <w:t xml:space="preserve">1.2. </w:t>
      </w:r>
      <w:proofErr w:type="spellStart"/>
      <w:r w:rsidRPr="00B37DA3">
        <w:rPr>
          <w:rFonts w:ascii="Times New Roman" w:hAnsi="Times New Roman" w:cs="Times New Roman"/>
          <w:color w:val="000000"/>
          <w:sz w:val="20"/>
          <w:szCs w:val="20"/>
        </w:rPr>
        <w:t>Аутсорсер</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мазкур</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шартноманинг</w:t>
      </w:r>
      <w:proofErr w:type="spellEnd"/>
      <w:r w:rsidRPr="00B37DA3">
        <w:rPr>
          <w:rFonts w:ascii="Times New Roman" w:hAnsi="Times New Roman" w:cs="Times New Roman"/>
          <w:color w:val="000000"/>
          <w:sz w:val="20"/>
          <w:szCs w:val="20"/>
        </w:rPr>
        <w:t xml:space="preserve"> 1.3-бандида к</w:t>
      </w:r>
      <w:r w:rsidRPr="00B37DA3">
        <w:rPr>
          <w:rFonts w:ascii="Times New Roman" w:hAnsi="Times New Roman" w:cs="Times New Roman"/>
          <w:color w:val="000000"/>
          <w:sz w:val="20"/>
          <w:szCs w:val="20"/>
          <w:lang w:val="uz-Cyrl-UZ"/>
        </w:rPr>
        <w:t>ў</w:t>
      </w:r>
      <w:proofErr w:type="spellStart"/>
      <w:r w:rsidRPr="00B37DA3">
        <w:rPr>
          <w:rFonts w:ascii="Times New Roman" w:hAnsi="Times New Roman" w:cs="Times New Roman"/>
          <w:color w:val="000000"/>
          <w:sz w:val="20"/>
          <w:szCs w:val="20"/>
        </w:rPr>
        <w:t>рсатилган</w:t>
      </w:r>
      <w:proofErr w:type="spellEnd"/>
      <w:r w:rsidRPr="00B37DA3">
        <w:rPr>
          <w:rFonts w:ascii="Times New Roman" w:hAnsi="Times New Roman" w:cs="Times New Roman"/>
          <w:color w:val="000000"/>
          <w:sz w:val="20"/>
          <w:szCs w:val="20"/>
          <w:lang w:val="uz-Cyrl-UZ"/>
        </w:rPr>
        <w:t xml:space="preserve"> </w:t>
      </w:r>
      <w:proofErr w:type="spellStart"/>
      <w:r w:rsidRPr="00B37DA3">
        <w:rPr>
          <w:rFonts w:ascii="Times New Roman" w:hAnsi="Times New Roman" w:cs="Times New Roman"/>
          <w:color w:val="000000"/>
          <w:sz w:val="20"/>
          <w:szCs w:val="20"/>
        </w:rPr>
        <w:t>муддатдан</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бошлаб</w:t>
      </w:r>
      <w:proofErr w:type="spellEnd"/>
      <w:r w:rsidRPr="00B37DA3">
        <w:rPr>
          <w:rFonts w:ascii="Times New Roman" w:hAnsi="Times New Roman" w:cs="Times New Roman"/>
          <w:color w:val="000000"/>
          <w:sz w:val="20"/>
          <w:szCs w:val="20"/>
        </w:rPr>
        <w:t xml:space="preserve">, у </w:t>
      </w:r>
      <w:proofErr w:type="spellStart"/>
      <w:r w:rsidRPr="00B37DA3">
        <w:rPr>
          <w:rFonts w:ascii="Times New Roman" w:hAnsi="Times New Roman" w:cs="Times New Roman"/>
          <w:color w:val="000000"/>
          <w:sz w:val="20"/>
          <w:szCs w:val="20"/>
        </w:rPr>
        <w:t>тугагуннга</w:t>
      </w:r>
      <w:proofErr w:type="spellEnd"/>
      <w:r w:rsidRPr="00B37DA3">
        <w:rPr>
          <w:rFonts w:ascii="Times New Roman" w:hAnsi="Times New Roman" w:cs="Times New Roman"/>
          <w:color w:val="000000"/>
          <w:sz w:val="20"/>
          <w:szCs w:val="20"/>
        </w:rPr>
        <w:t xml:space="preserve"> </w:t>
      </w:r>
      <w:r w:rsidRPr="00B37DA3">
        <w:rPr>
          <w:rFonts w:ascii="Times New Roman" w:hAnsi="Times New Roman" w:cs="Times New Roman"/>
          <w:color w:val="000000"/>
          <w:sz w:val="20"/>
          <w:szCs w:val="20"/>
          <w:lang w:val="uz-Cyrl-UZ"/>
        </w:rPr>
        <w:t>қ</w:t>
      </w:r>
      <w:proofErr w:type="spellStart"/>
      <w:r w:rsidRPr="00B37DA3">
        <w:rPr>
          <w:rFonts w:ascii="Times New Roman" w:hAnsi="Times New Roman" w:cs="Times New Roman"/>
          <w:color w:val="000000"/>
          <w:sz w:val="20"/>
          <w:szCs w:val="20"/>
        </w:rPr>
        <w:t>адар</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хар</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куни</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Буюртмачини</w:t>
      </w:r>
      <w:proofErr w:type="spellEnd"/>
      <w:r w:rsidRPr="00B37DA3">
        <w:rPr>
          <w:rFonts w:ascii="Times New Roman" w:hAnsi="Times New Roman" w:cs="Times New Roman"/>
          <w:color w:val="000000"/>
          <w:sz w:val="20"/>
          <w:szCs w:val="20"/>
          <w:lang w:val="uz-Cyrl-UZ"/>
        </w:rPr>
        <w:t xml:space="preserve"> </w:t>
      </w:r>
      <w:r w:rsidRPr="00B37DA3">
        <w:rPr>
          <w:rFonts w:ascii="Times New Roman" w:hAnsi="Times New Roman" w:cs="Times New Roman"/>
          <w:color w:val="000000"/>
          <w:sz w:val="20"/>
          <w:szCs w:val="20"/>
        </w:rPr>
        <w:t xml:space="preserve">________________________ </w:t>
      </w:r>
      <w:proofErr w:type="spellStart"/>
      <w:r w:rsidRPr="00B37DA3">
        <w:rPr>
          <w:rFonts w:ascii="Times New Roman" w:hAnsi="Times New Roman" w:cs="Times New Roman"/>
          <w:color w:val="000000"/>
          <w:sz w:val="20"/>
          <w:szCs w:val="20"/>
        </w:rPr>
        <w:t>хамда</w:t>
      </w:r>
      <w:proofErr w:type="spellEnd"/>
      <w:r w:rsidRPr="00B37DA3">
        <w:rPr>
          <w:rFonts w:ascii="Times New Roman" w:hAnsi="Times New Roman" w:cs="Times New Roman"/>
          <w:color w:val="000000"/>
          <w:sz w:val="20"/>
          <w:szCs w:val="20"/>
        </w:rPr>
        <w:t xml:space="preserve"> </w:t>
      </w:r>
      <w:r w:rsidRPr="00B37DA3">
        <w:rPr>
          <w:rFonts w:ascii="Times New Roman" w:hAnsi="Times New Roman" w:cs="Times New Roman"/>
          <w:color w:val="000000"/>
          <w:sz w:val="20"/>
          <w:szCs w:val="20"/>
          <w:lang w:val="uz-Cyrl-UZ"/>
        </w:rPr>
        <w:t>Ў</w:t>
      </w:r>
      <w:proofErr w:type="spellStart"/>
      <w:r w:rsidRPr="00B37DA3">
        <w:rPr>
          <w:rFonts w:ascii="Times New Roman" w:hAnsi="Times New Roman" w:cs="Times New Roman"/>
          <w:color w:val="000000"/>
          <w:sz w:val="20"/>
          <w:szCs w:val="20"/>
        </w:rPr>
        <w:t>збекист</w:t>
      </w:r>
      <w:proofErr w:type="spellEnd"/>
      <w:r w:rsidRPr="00B37DA3">
        <w:rPr>
          <w:rFonts w:ascii="Times New Roman" w:hAnsi="Times New Roman" w:cs="Times New Roman"/>
          <w:color w:val="000000"/>
          <w:sz w:val="20"/>
          <w:szCs w:val="20"/>
          <w:lang w:val="uz-Cyrl-UZ"/>
        </w:rPr>
        <w:t>о</w:t>
      </w:r>
      <w:r w:rsidRPr="00B37DA3">
        <w:rPr>
          <w:rFonts w:ascii="Times New Roman" w:hAnsi="Times New Roman" w:cs="Times New Roman"/>
          <w:color w:val="000000"/>
          <w:sz w:val="20"/>
          <w:szCs w:val="20"/>
        </w:rPr>
        <w:t xml:space="preserve">н </w:t>
      </w:r>
      <w:proofErr w:type="spellStart"/>
      <w:r w:rsidRPr="00B37DA3">
        <w:rPr>
          <w:rFonts w:ascii="Times New Roman" w:hAnsi="Times New Roman" w:cs="Times New Roman"/>
          <w:color w:val="000000"/>
          <w:sz w:val="20"/>
          <w:szCs w:val="20"/>
        </w:rPr>
        <w:t>Республикасининг</w:t>
      </w:r>
      <w:proofErr w:type="spellEnd"/>
      <w:r w:rsidRPr="00B37DA3">
        <w:rPr>
          <w:rFonts w:ascii="Times New Roman" w:hAnsi="Times New Roman" w:cs="Times New Roman"/>
          <w:color w:val="000000"/>
          <w:sz w:val="20"/>
          <w:szCs w:val="20"/>
        </w:rPr>
        <w:br/>
        <w:t xml:space="preserve">                                                                                            (</w:t>
      </w:r>
      <w:proofErr w:type="spellStart"/>
      <w:r w:rsidRPr="00B37DA3">
        <w:rPr>
          <w:rFonts w:ascii="Times New Roman" w:hAnsi="Times New Roman" w:cs="Times New Roman"/>
          <w:color w:val="000000"/>
          <w:sz w:val="20"/>
          <w:szCs w:val="20"/>
        </w:rPr>
        <w:t>аутсорсер</w:t>
      </w:r>
      <w:proofErr w:type="spellEnd"/>
      <w:r w:rsidRPr="00B37DA3">
        <w:rPr>
          <w:rFonts w:ascii="Times New Roman" w:hAnsi="Times New Roman" w:cs="Times New Roman"/>
          <w:color w:val="000000"/>
          <w:sz w:val="20"/>
          <w:szCs w:val="20"/>
        </w:rPr>
        <w:t xml:space="preserve"> га </w:t>
      </w:r>
      <w:proofErr w:type="spellStart"/>
      <w:r w:rsidRPr="00B37DA3">
        <w:rPr>
          <w:rFonts w:ascii="Times New Roman" w:hAnsi="Times New Roman" w:cs="Times New Roman"/>
          <w:color w:val="000000"/>
          <w:sz w:val="20"/>
          <w:szCs w:val="20"/>
        </w:rPr>
        <w:t>уткаэилган</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хизмат</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номи</w:t>
      </w:r>
      <w:proofErr w:type="spellEnd"/>
      <w:r w:rsidRPr="00B37DA3">
        <w:rPr>
          <w:rFonts w:ascii="Times New Roman" w:hAnsi="Times New Roman" w:cs="Times New Roman"/>
          <w:color w:val="000000"/>
          <w:sz w:val="20"/>
          <w:szCs w:val="20"/>
        </w:rPr>
        <w:t>)</w:t>
      </w:r>
      <w:r w:rsidRPr="00B37DA3">
        <w:rPr>
          <w:rFonts w:ascii="Times New Roman" w:hAnsi="Times New Roman" w:cs="Times New Roman"/>
          <w:color w:val="000000"/>
          <w:sz w:val="20"/>
          <w:szCs w:val="20"/>
        </w:rPr>
        <w:br/>
        <w:t>норматив-</w:t>
      </w:r>
      <w:proofErr w:type="spellStart"/>
      <w:r w:rsidRPr="00B37DA3">
        <w:rPr>
          <w:rFonts w:ascii="Times New Roman" w:hAnsi="Times New Roman" w:cs="Times New Roman"/>
          <w:color w:val="000000"/>
          <w:sz w:val="20"/>
          <w:szCs w:val="20"/>
        </w:rPr>
        <w:t>хукукий</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хужжатлари</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билан</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белгиланган</w:t>
      </w:r>
      <w:proofErr w:type="spellEnd"/>
      <w:r w:rsidRPr="00B37DA3">
        <w:rPr>
          <w:rFonts w:ascii="Times New Roman" w:hAnsi="Times New Roman" w:cs="Times New Roman"/>
          <w:color w:val="000000"/>
          <w:sz w:val="20"/>
          <w:szCs w:val="20"/>
        </w:rPr>
        <w:t xml:space="preserve"> санитария-гигиена</w:t>
      </w:r>
      <w:r w:rsidRPr="00B37DA3">
        <w:rPr>
          <w:rFonts w:ascii="Times New Roman" w:hAnsi="Times New Roman" w:cs="Times New Roman"/>
          <w:color w:val="000000"/>
          <w:sz w:val="20"/>
          <w:szCs w:val="20"/>
          <w:lang w:val="uz-Cyrl-UZ"/>
        </w:rPr>
        <w:t xml:space="preserve"> </w:t>
      </w:r>
      <w:proofErr w:type="spellStart"/>
      <w:r w:rsidRPr="00B37DA3">
        <w:rPr>
          <w:rFonts w:ascii="Times New Roman" w:hAnsi="Times New Roman" w:cs="Times New Roman"/>
          <w:color w:val="000000"/>
          <w:sz w:val="20"/>
          <w:szCs w:val="20"/>
        </w:rPr>
        <w:t>нормалари</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ва</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коидаларига</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риоя</w:t>
      </w:r>
      <w:proofErr w:type="spellEnd"/>
      <w:r w:rsidRPr="00B37DA3">
        <w:rPr>
          <w:rFonts w:ascii="Times New Roman" w:hAnsi="Times New Roman" w:cs="Times New Roman"/>
          <w:color w:val="000000"/>
          <w:sz w:val="20"/>
          <w:szCs w:val="20"/>
        </w:rPr>
        <w:t xml:space="preserve"> </w:t>
      </w:r>
      <w:r w:rsidRPr="00B37DA3">
        <w:rPr>
          <w:rFonts w:ascii="Times New Roman" w:hAnsi="Times New Roman" w:cs="Times New Roman"/>
          <w:color w:val="000000"/>
          <w:sz w:val="20"/>
          <w:szCs w:val="20"/>
          <w:lang w:val="uz-Cyrl-UZ"/>
        </w:rPr>
        <w:t>э</w:t>
      </w:r>
      <w:proofErr w:type="spellStart"/>
      <w:r w:rsidRPr="00B37DA3">
        <w:rPr>
          <w:rFonts w:ascii="Times New Roman" w:hAnsi="Times New Roman" w:cs="Times New Roman"/>
          <w:color w:val="000000"/>
          <w:sz w:val="20"/>
          <w:szCs w:val="20"/>
        </w:rPr>
        <w:t>тган</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холда</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Буюртмачи</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билан</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келишилган</w:t>
      </w:r>
      <w:proofErr w:type="spellEnd"/>
      <w:r w:rsidR="00BC2AB8" w:rsidRPr="00B37DA3">
        <w:rPr>
          <w:rFonts w:ascii="Times New Roman" w:hAnsi="Times New Roman" w:cs="Times New Roman"/>
          <w:color w:val="000000"/>
          <w:sz w:val="20"/>
          <w:szCs w:val="20"/>
          <w:lang w:val="uz-Cyrl-UZ"/>
        </w:rPr>
        <w:t xml:space="preserve"> </w:t>
      </w:r>
      <w:proofErr w:type="spellStart"/>
      <w:r w:rsidRPr="00B37DA3">
        <w:rPr>
          <w:rFonts w:ascii="Times New Roman" w:hAnsi="Times New Roman" w:cs="Times New Roman"/>
          <w:color w:val="000000"/>
          <w:sz w:val="20"/>
          <w:szCs w:val="20"/>
        </w:rPr>
        <w:t>буюртмаларни</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бажариш</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жадвалига</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мувофик</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таъминлаш</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мажбуриятини</w:t>
      </w:r>
      <w:proofErr w:type="spellEnd"/>
      <w:r w:rsidRPr="00B37DA3">
        <w:rPr>
          <w:rFonts w:ascii="Times New Roman" w:hAnsi="Times New Roman" w:cs="Times New Roman"/>
          <w:color w:val="000000"/>
          <w:sz w:val="20"/>
          <w:szCs w:val="20"/>
        </w:rPr>
        <w:t>,</w:t>
      </w:r>
      <w:r w:rsidR="00BC2AB8" w:rsidRPr="00B37DA3">
        <w:rPr>
          <w:rFonts w:ascii="Times New Roman" w:hAnsi="Times New Roman" w:cs="Times New Roman"/>
          <w:color w:val="000000"/>
          <w:sz w:val="20"/>
          <w:szCs w:val="20"/>
          <w:lang w:val="uz-Cyrl-UZ"/>
        </w:rPr>
        <w:t xml:space="preserve"> </w:t>
      </w:r>
      <w:proofErr w:type="spellStart"/>
      <w:r w:rsidRPr="00B37DA3">
        <w:rPr>
          <w:rFonts w:ascii="Times New Roman" w:hAnsi="Times New Roman" w:cs="Times New Roman"/>
          <w:color w:val="000000"/>
          <w:sz w:val="20"/>
          <w:szCs w:val="20"/>
        </w:rPr>
        <w:t>кейинги</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уринларда</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Хизматлар</w:t>
      </w:r>
      <w:proofErr w:type="spellEnd"/>
      <w:r w:rsidRPr="00B37DA3">
        <w:rPr>
          <w:rFonts w:ascii="Times New Roman" w:hAnsi="Times New Roman" w:cs="Times New Roman"/>
          <w:color w:val="000000"/>
          <w:sz w:val="20"/>
          <w:szCs w:val="20"/>
        </w:rPr>
        <w:t xml:space="preserve"> </w:t>
      </w:r>
      <w:proofErr w:type="spellStart"/>
      <w:r w:rsidRPr="00B37DA3">
        <w:rPr>
          <w:rFonts w:ascii="Times New Roman" w:hAnsi="Times New Roman" w:cs="Times New Roman"/>
          <w:color w:val="000000"/>
          <w:sz w:val="20"/>
          <w:szCs w:val="20"/>
        </w:rPr>
        <w:t>д</w:t>
      </w:r>
      <w:r w:rsidR="00BC2AB8" w:rsidRPr="00B37DA3">
        <w:rPr>
          <w:rFonts w:ascii="Times New Roman" w:hAnsi="Times New Roman" w:cs="Times New Roman"/>
          <w:color w:val="000000"/>
          <w:sz w:val="20"/>
          <w:szCs w:val="20"/>
        </w:rPr>
        <w:t>еб</w:t>
      </w:r>
      <w:proofErr w:type="spellEnd"/>
      <w:r w:rsidR="00BC2AB8" w:rsidRPr="00B37DA3">
        <w:rPr>
          <w:rFonts w:ascii="Times New Roman" w:hAnsi="Times New Roman" w:cs="Times New Roman"/>
          <w:color w:val="000000"/>
          <w:sz w:val="20"/>
          <w:szCs w:val="20"/>
        </w:rPr>
        <w:t xml:space="preserve"> </w:t>
      </w:r>
      <w:proofErr w:type="spellStart"/>
      <w:r w:rsidR="00BC2AB8" w:rsidRPr="00B37DA3">
        <w:rPr>
          <w:rFonts w:ascii="Times New Roman" w:hAnsi="Times New Roman" w:cs="Times New Roman"/>
          <w:color w:val="000000"/>
          <w:sz w:val="20"/>
          <w:szCs w:val="20"/>
        </w:rPr>
        <w:t>аталади</w:t>
      </w:r>
      <w:proofErr w:type="spellEnd"/>
      <w:r w:rsidR="00BC2AB8" w:rsidRPr="00B37DA3">
        <w:rPr>
          <w:rFonts w:ascii="Times New Roman" w:hAnsi="Times New Roman" w:cs="Times New Roman"/>
          <w:color w:val="000000"/>
          <w:sz w:val="20"/>
          <w:szCs w:val="20"/>
        </w:rPr>
        <w:t xml:space="preserve">, уз </w:t>
      </w:r>
      <w:proofErr w:type="spellStart"/>
      <w:r w:rsidR="00BC2AB8" w:rsidRPr="00B37DA3">
        <w:rPr>
          <w:rFonts w:ascii="Times New Roman" w:hAnsi="Times New Roman" w:cs="Times New Roman"/>
          <w:color w:val="000000"/>
          <w:sz w:val="20"/>
          <w:szCs w:val="20"/>
        </w:rPr>
        <w:t>зиммасига</w:t>
      </w:r>
      <w:proofErr w:type="spellEnd"/>
      <w:r w:rsidR="00BC2AB8" w:rsidRPr="00B37DA3">
        <w:rPr>
          <w:rFonts w:ascii="Times New Roman" w:hAnsi="Times New Roman" w:cs="Times New Roman"/>
          <w:color w:val="000000"/>
          <w:sz w:val="20"/>
          <w:szCs w:val="20"/>
        </w:rPr>
        <w:t xml:space="preserve"> </w:t>
      </w:r>
      <w:proofErr w:type="spellStart"/>
      <w:r w:rsidR="00BC2AB8" w:rsidRPr="00B37DA3">
        <w:rPr>
          <w:rFonts w:ascii="Times New Roman" w:hAnsi="Times New Roman" w:cs="Times New Roman"/>
          <w:color w:val="000000"/>
          <w:sz w:val="20"/>
          <w:szCs w:val="20"/>
        </w:rPr>
        <w:t>олади</w:t>
      </w:r>
      <w:proofErr w:type="spellEnd"/>
      <w:r w:rsidR="00BC2AB8" w:rsidRPr="00B37DA3">
        <w:rPr>
          <w:rFonts w:ascii="Times New Roman" w:hAnsi="Times New Roman" w:cs="Times New Roman"/>
          <w:color w:val="000000"/>
          <w:sz w:val="20"/>
          <w:szCs w:val="20"/>
        </w:rPr>
        <w:t xml:space="preserve">. </w:t>
      </w:r>
    </w:p>
    <w:p w:rsidR="00BC2AB8" w:rsidRPr="00B37DA3" w:rsidRDefault="009D5CF8" w:rsidP="009D5CF8">
      <w:pPr>
        <w:pStyle w:val="a3"/>
        <w:numPr>
          <w:ilvl w:val="1"/>
          <w:numId w:val="1"/>
        </w:numPr>
        <w:spacing w:after="0"/>
        <w:rPr>
          <w:rFonts w:ascii="Times New Roman" w:hAnsi="Times New Roman" w:cs="Times New Roman"/>
          <w:b/>
          <w:sz w:val="20"/>
          <w:szCs w:val="20"/>
          <w:lang w:val="uz-Cyrl-UZ"/>
        </w:rPr>
      </w:pPr>
      <w:r w:rsidRPr="00B37DA3">
        <w:rPr>
          <w:rFonts w:ascii="Times New Roman" w:hAnsi="Times New Roman" w:cs="Times New Roman"/>
          <w:color w:val="000000"/>
          <w:sz w:val="20"/>
          <w:szCs w:val="20"/>
          <w:lang w:val="uz-Cyrl-UZ"/>
        </w:rPr>
        <w:t>Хизмат к</w:t>
      </w:r>
      <w:r w:rsidR="00BC2AB8" w:rsidRPr="00B37DA3">
        <w:rPr>
          <w:rFonts w:ascii="Times New Roman" w:hAnsi="Times New Roman" w:cs="Times New Roman"/>
          <w:color w:val="000000"/>
          <w:sz w:val="20"/>
          <w:szCs w:val="20"/>
          <w:lang w:val="uz-Cyrl-UZ"/>
        </w:rPr>
        <w:t>ўрсатиш муддати;</w:t>
      </w:r>
      <w:r w:rsidR="00BC2AB8" w:rsidRPr="00B37DA3">
        <w:rPr>
          <w:rFonts w:ascii="Times New Roman" w:hAnsi="Times New Roman" w:cs="Times New Roman"/>
          <w:color w:val="000000"/>
          <w:sz w:val="20"/>
          <w:szCs w:val="20"/>
          <w:lang w:val="uz-Cyrl-UZ"/>
        </w:rPr>
        <w:br/>
        <w:t>20___</w:t>
      </w:r>
      <w:r w:rsidRPr="00B37DA3">
        <w:rPr>
          <w:rFonts w:ascii="Times New Roman" w:hAnsi="Times New Roman" w:cs="Times New Roman"/>
          <w:color w:val="000000"/>
          <w:sz w:val="20"/>
          <w:szCs w:val="20"/>
          <w:lang w:val="uz-Cyrl-UZ"/>
        </w:rPr>
        <w:t>йил "</w:t>
      </w:r>
      <w:r w:rsidR="00BC2AB8" w:rsidRPr="00B37DA3">
        <w:rPr>
          <w:rFonts w:ascii="Times New Roman" w:hAnsi="Times New Roman" w:cs="Times New Roman"/>
          <w:color w:val="000000"/>
          <w:sz w:val="20"/>
          <w:szCs w:val="20"/>
          <w:lang w:val="uz-Cyrl-UZ"/>
        </w:rPr>
        <w:t>_____</w:t>
      </w:r>
      <w:r w:rsidRPr="00B37DA3">
        <w:rPr>
          <w:rFonts w:ascii="Times New Roman" w:hAnsi="Times New Roman" w:cs="Times New Roman"/>
          <w:color w:val="000000"/>
          <w:sz w:val="20"/>
          <w:szCs w:val="20"/>
          <w:lang w:val="uz-Cyrl-UZ"/>
        </w:rPr>
        <w:t>"</w:t>
      </w:r>
      <w:r w:rsidR="00BC2AB8" w:rsidRPr="00B37DA3">
        <w:rPr>
          <w:rFonts w:ascii="Times New Roman" w:hAnsi="Times New Roman" w:cs="Times New Roman"/>
          <w:color w:val="000000"/>
          <w:sz w:val="20"/>
          <w:szCs w:val="20"/>
          <w:lang w:val="uz-Cyrl-UZ"/>
        </w:rPr>
        <w:t xml:space="preserve"> ______________ дан,</w:t>
      </w:r>
      <w:r w:rsidR="00BC2AB8" w:rsidRPr="00B37DA3">
        <w:rPr>
          <w:rFonts w:ascii="Times New Roman" w:hAnsi="Times New Roman" w:cs="Times New Roman"/>
          <w:color w:val="000000"/>
          <w:sz w:val="20"/>
          <w:szCs w:val="20"/>
          <w:lang w:val="uz-Cyrl-UZ"/>
        </w:rPr>
        <w:br/>
        <w:t xml:space="preserve">20___ йил </w:t>
      </w:r>
      <w:r w:rsidRPr="00B37DA3">
        <w:rPr>
          <w:rFonts w:ascii="Times New Roman" w:hAnsi="Times New Roman" w:cs="Times New Roman"/>
          <w:color w:val="000000"/>
          <w:sz w:val="20"/>
          <w:szCs w:val="20"/>
          <w:lang w:val="uz-Cyrl-UZ"/>
        </w:rPr>
        <w:t xml:space="preserve"> "</w:t>
      </w:r>
      <w:r w:rsidR="00BC2AB8" w:rsidRPr="00B37DA3">
        <w:rPr>
          <w:rFonts w:ascii="Times New Roman" w:hAnsi="Times New Roman" w:cs="Times New Roman"/>
          <w:color w:val="000000"/>
          <w:sz w:val="20"/>
          <w:szCs w:val="20"/>
          <w:lang w:val="uz-Cyrl-UZ"/>
        </w:rPr>
        <w:t xml:space="preserve"> ____" ______________ гача. </w:t>
      </w:r>
    </w:p>
    <w:p w:rsidR="009D5CF8" w:rsidRPr="00B37DA3" w:rsidRDefault="009D5CF8" w:rsidP="009D5CF8">
      <w:pPr>
        <w:pStyle w:val="a3"/>
        <w:numPr>
          <w:ilvl w:val="1"/>
          <w:numId w:val="1"/>
        </w:numPr>
        <w:spacing w:after="0"/>
        <w:rPr>
          <w:rFonts w:ascii="Times New Roman" w:hAnsi="Times New Roman" w:cs="Times New Roman"/>
          <w:b/>
          <w:sz w:val="20"/>
          <w:szCs w:val="20"/>
          <w:lang w:val="uz-Cyrl-UZ"/>
        </w:rPr>
      </w:pPr>
      <w:r w:rsidRPr="00B37DA3">
        <w:rPr>
          <w:rFonts w:ascii="Times New Roman" w:hAnsi="Times New Roman" w:cs="Times New Roman"/>
          <w:color w:val="000000"/>
          <w:sz w:val="20"/>
          <w:szCs w:val="20"/>
          <w:lang w:val="uz-Cyrl-UZ"/>
        </w:rPr>
        <w:t>Томонлар бажарилган ишларнин</w:t>
      </w:r>
      <w:r w:rsidR="00BC2AB8" w:rsidRPr="00B37DA3">
        <w:rPr>
          <w:rFonts w:ascii="Times New Roman" w:hAnsi="Times New Roman" w:cs="Times New Roman"/>
          <w:color w:val="000000"/>
          <w:sz w:val="20"/>
          <w:szCs w:val="20"/>
          <w:lang w:val="uz-Cyrl-UZ"/>
        </w:rPr>
        <w:t>г йиғ</w:t>
      </w:r>
      <w:r w:rsidRPr="00B37DA3">
        <w:rPr>
          <w:rFonts w:ascii="Times New Roman" w:hAnsi="Times New Roman" w:cs="Times New Roman"/>
          <w:color w:val="000000"/>
          <w:sz w:val="20"/>
          <w:szCs w:val="20"/>
          <w:lang w:val="uz-Cyrl-UZ"/>
        </w:rPr>
        <w:t>ма далолатномаси ва</w:t>
      </w:r>
      <w:r w:rsidR="00BC2AB8" w:rsidRPr="00B37DA3">
        <w:rPr>
          <w:rFonts w:ascii="Times New Roman" w:hAnsi="Times New Roman" w:cs="Times New Roman"/>
          <w:color w:val="000000"/>
          <w:sz w:val="20"/>
          <w:szCs w:val="20"/>
          <w:lang w:val="uz-Cyrl-UZ"/>
        </w:rPr>
        <w:t xml:space="preserve">  </w:t>
      </w:r>
      <w:r w:rsidRPr="00B37DA3">
        <w:rPr>
          <w:rFonts w:ascii="Times New Roman" w:hAnsi="Times New Roman" w:cs="Times New Roman"/>
          <w:color w:val="000000"/>
          <w:sz w:val="20"/>
          <w:szCs w:val="20"/>
          <w:lang w:val="uz-Cyrl-UZ"/>
        </w:rPr>
        <w:t>Аутсорсер томонидан амалда курсатилган Хизматлар учун белгиланган</w:t>
      </w:r>
      <w:r w:rsidR="00BC2AB8" w:rsidRPr="00B37DA3">
        <w:rPr>
          <w:rFonts w:ascii="Times New Roman" w:hAnsi="Times New Roman" w:cs="Times New Roman"/>
          <w:color w:val="000000"/>
          <w:sz w:val="20"/>
          <w:szCs w:val="20"/>
          <w:lang w:val="uz-Cyrl-UZ"/>
        </w:rPr>
        <w:t xml:space="preserve"> </w:t>
      </w:r>
      <w:r w:rsidRPr="00B37DA3">
        <w:rPr>
          <w:rFonts w:ascii="Times New Roman" w:hAnsi="Times New Roman" w:cs="Times New Roman"/>
          <w:color w:val="000000"/>
          <w:sz w:val="20"/>
          <w:szCs w:val="20"/>
          <w:lang w:val="uz-Cyrl-UZ"/>
        </w:rPr>
        <w:t>тартибда расмийлаштирилган хисоб-фактура имзоланиб Буюртмачи</w:t>
      </w:r>
      <w:r w:rsidR="00BC2AB8" w:rsidRPr="00B37DA3">
        <w:rPr>
          <w:rFonts w:ascii="Times New Roman" w:hAnsi="Times New Roman" w:cs="Times New Roman"/>
          <w:color w:val="000000"/>
          <w:sz w:val="20"/>
          <w:szCs w:val="20"/>
          <w:lang w:val="uz-Cyrl-UZ"/>
        </w:rPr>
        <w:t xml:space="preserve"> </w:t>
      </w:r>
      <w:r w:rsidRPr="00B37DA3">
        <w:rPr>
          <w:rFonts w:ascii="Times New Roman" w:hAnsi="Times New Roman" w:cs="Times New Roman"/>
          <w:color w:val="000000"/>
          <w:sz w:val="20"/>
          <w:szCs w:val="20"/>
          <w:lang w:val="uz-Cyrl-UZ"/>
        </w:rPr>
        <w:t>Аутсорсернинг мазкур Шартномада курсатилган банк хисоб-ракамига</w:t>
      </w:r>
      <w:r w:rsidR="00BC2AB8" w:rsidRPr="00B37DA3">
        <w:rPr>
          <w:rFonts w:ascii="Times New Roman" w:hAnsi="Times New Roman" w:cs="Times New Roman"/>
          <w:color w:val="000000"/>
          <w:sz w:val="20"/>
          <w:szCs w:val="20"/>
          <w:lang w:val="uz-Cyrl-UZ"/>
        </w:rPr>
        <w:t xml:space="preserve"> пул маблағлари ўтказилгандан сўнг Хизматлар кўрсатилган деб бахоланади.</w:t>
      </w:r>
    </w:p>
    <w:p w:rsidR="00BC2AB8" w:rsidRPr="00B37DA3" w:rsidRDefault="00BC2AB8" w:rsidP="00BC2AB8">
      <w:pPr>
        <w:pStyle w:val="a3"/>
        <w:numPr>
          <w:ilvl w:val="0"/>
          <w:numId w:val="1"/>
        </w:numPr>
        <w:spacing w:after="0"/>
        <w:jc w:val="center"/>
        <w:rPr>
          <w:rFonts w:ascii="Times New Roman" w:hAnsi="Times New Roman" w:cs="Times New Roman"/>
          <w:b/>
          <w:sz w:val="20"/>
          <w:szCs w:val="20"/>
          <w:lang w:val="en-US"/>
        </w:rPr>
      </w:pPr>
      <w:r w:rsidRPr="00B37DA3">
        <w:rPr>
          <w:rFonts w:ascii="Times New Roman" w:hAnsi="Times New Roman" w:cs="Times New Roman"/>
          <w:color w:val="000000"/>
          <w:sz w:val="20"/>
          <w:szCs w:val="20"/>
          <w:lang w:val="uz-Cyrl-UZ"/>
        </w:rPr>
        <w:t>Томонларнинг хуқуқ ва мажбуриятлари.</w:t>
      </w:r>
    </w:p>
    <w:p w:rsidR="00BC2AB8" w:rsidRPr="00B37DA3" w:rsidRDefault="00BC2AB8" w:rsidP="00B25605">
      <w:pPr>
        <w:pStyle w:val="a3"/>
        <w:numPr>
          <w:ilvl w:val="2"/>
          <w:numId w:val="1"/>
        </w:numPr>
        <w:spacing w:after="0"/>
        <w:rPr>
          <w:rFonts w:ascii="Times New Roman" w:hAnsi="Times New Roman" w:cs="Times New Roman"/>
          <w:b/>
          <w:sz w:val="20"/>
          <w:szCs w:val="20"/>
          <w:lang w:val="en-US"/>
        </w:rPr>
      </w:pPr>
      <w:r w:rsidRPr="00B37DA3">
        <w:rPr>
          <w:rFonts w:ascii="Times New Roman" w:hAnsi="Times New Roman" w:cs="Times New Roman"/>
          <w:color w:val="000000"/>
          <w:sz w:val="20"/>
          <w:szCs w:val="20"/>
          <w:lang w:val="uz-Cyrl-UZ"/>
        </w:rPr>
        <w:t>Аутсорсер қуйидаги хуқуқларга эга:</w:t>
      </w:r>
    </w:p>
    <w:p w:rsidR="00BC2AB8" w:rsidRPr="00B37DA3" w:rsidRDefault="00BC2AB8" w:rsidP="00B25605">
      <w:pPr>
        <w:pStyle w:val="a3"/>
        <w:numPr>
          <w:ilvl w:val="2"/>
          <w:numId w:val="1"/>
        </w:numPr>
        <w:spacing w:after="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Ижарага олинган мол-мулкдан фойдаланиш;</w:t>
      </w:r>
    </w:p>
    <w:p w:rsidR="00BC2AB8" w:rsidRPr="00B37DA3" w:rsidRDefault="00BC2AB8" w:rsidP="00B25605">
      <w:pPr>
        <w:pStyle w:val="a3"/>
        <w:numPr>
          <w:ilvl w:val="2"/>
          <w:numId w:val="1"/>
        </w:numPr>
        <w:spacing w:after="0"/>
        <w:rPr>
          <w:rFonts w:ascii="Times New Roman" w:hAnsi="Times New Roman" w:cs="Times New Roman"/>
          <w:b/>
          <w:sz w:val="20"/>
          <w:szCs w:val="20"/>
          <w:lang w:val="uz-Cyrl-UZ"/>
        </w:rPr>
      </w:pPr>
      <w:r w:rsidRPr="00B37DA3">
        <w:rPr>
          <w:rFonts w:ascii="Times New Roman" w:hAnsi="Times New Roman" w:cs="Times New Roman"/>
          <w:color w:val="000000"/>
          <w:sz w:val="20"/>
          <w:szCs w:val="20"/>
          <w:lang w:val="uz-Cyrl-UZ"/>
        </w:rPr>
        <w:t>Ижарага олинган бино ва иншоотларнинг ички ва ташқи қисмида техник жихатдан жихозлаш ва таъмирлаш ишларини амалга ошириш;</w:t>
      </w:r>
    </w:p>
    <w:p w:rsidR="00BC2AB8" w:rsidRPr="00B37DA3" w:rsidRDefault="00BC2AB8" w:rsidP="00B25605">
      <w:pPr>
        <w:pStyle w:val="a3"/>
        <w:numPr>
          <w:ilvl w:val="2"/>
          <w:numId w:val="1"/>
        </w:numPr>
        <w:spacing w:after="0"/>
        <w:rPr>
          <w:rFonts w:ascii="Times New Roman" w:hAnsi="Times New Roman" w:cs="Times New Roman"/>
          <w:b/>
          <w:sz w:val="20"/>
          <w:szCs w:val="20"/>
          <w:lang w:val="uz-Cyrl-UZ"/>
        </w:rPr>
      </w:pPr>
      <w:r w:rsidRPr="00B37DA3">
        <w:rPr>
          <w:rFonts w:ascii="Times New Roman" w:hAnsi="Times New Roman" w:cs="Times New Roman"/>
          <w:color w:val="000000"/>
          <w:sz w:val="20"/>
          <w:szCs w:val="20"/>
          <w:lang w:val="uz-Cyrl-UZ"/>
        </w:rPr>
        <w:t>Кўрсатилган хизматлар учун ўз вақтида тўловлар амалга оширилишини талаб қилиш;</w:t>
      </w:r>
    </w:p>
    <w:p w:rsidR="00BC2AB8" w:rsidRPr="00B37DA3" w:rsidRDefault="00BC2AB8" w:rsidP="00B25605">
      <w:pPr>
        <w:pStyle w:val="a3"/>
        <w:numPr>
          <w:ilvl w:val="2"/>
          <w:numId w:val="1"/>
        </w:numPr>
        <w:spacing w:after="0"/>
        <w:rPr>
          <w:rFonts w:ascii="Times New Roman" w:hAnsi="Times New Roman" w:cs="Times New Roman"/>
          <w:b/>
          <w:sz w:val="20"/>
          <w:szCs w:val="20"/>
        </w:rPr>
      </w:pPr>
      <w:r w:rsidRPr="00B37DA3">
        <w:rPr>
          <w:rFonts w:ascii="Times New Roman" w:hAnsi="Times New Roman" w:cs="Times New Roman"/>
          <w:color w:val="000000"/>
          <w:sz w:val="20"/>
          <w:szCs w:val="20"/>
          <w:lang w:val="uz-Cyrl-UZ"/>
        </w:rPr>
        <w:t>Кўрсатилган хизматлар натижасида фойда олиш;</w:t>
      </w:r>
    </w:p>
    <w:p w:rsidR="00BC2AB8" w:rsidRPr="00B37DA3" w:rsidRDefault="00BC2AB8" w:rsidP="00B25605">
      <w:pPr>
        <w:pStyle w:val="a3"/>
        <w:numPr>
          <w:ilvl w:val="2"/>
          <w:numId w:val="1"/>
        </w:numPr>
        <w:spacing w:after="0"/>
        <w:rPr>
          <w:rFonts w:ascii="Times New Roman" w:hAnsi="Times New Roman" w:cs="Times New Roman"/>
          <w:b/>
          <w:sz w:val="20"/>
          <w:szCs w:val="20"/>
        </w:rPr>
      </w:pPr>
      <w:r w:rsidRPr="00B37DA3">
        <w:rPr>
          <w:rFonts w:ascii="Times New Roman" w:hAnsi="Times New Roman" w:cs="Times New Roman"/>
          <w:color w:val="000000"/>
          <w:sz w:val="20"/>
          <w:szCs w:val="20"/>
          <w:lang w:val="uz-Cyrl-UZ"/>
        </w:rPr>
        <w:t>Буюртмачидан шартнома шартларининг бажарилишини талаб қилиш</w:t>
      </w:r>
    </w:p>
    <w:p w:rsidR="00BC2AB8" w:rsidRPr="00B37DA3" w:rsidRDefault="00BC2AB8" w:rsidP="00B25605">
      <w:pPr>
        <w:pStyle w:val="a3"/>
        <w:numPr>
          <w:ilvl w:val="2"/>
          <w:numId w:val="1"/>
        </w:numPr>
        <w:spacing w:after="0"/>
        <w:rPr>
          <w:rFonts w:ascii="Times New Roman" w:hAnsi="Times New Roman" w:cs="Times New Roman"/>
          <w:b/>
          <w:sz w:val="20"/>
          <w:szCs w:val="20"/>
        </w:rPr>
      </w:pPr>
      <w:r w:rsidRPr="00B37DA3">
        <w:rPr>
          <w:rFonts w:ascii="Times New Roman" w:hAnsi="Times New Roman" w:cs="Times New Roman"/>
          <w:color w:val="000000"/>
          <w:sz w:val="20"/>
          <w:szCs w:val="20"/>
          <w:lang w:val="uz-Cyrl-UZ"/>
        </w:rPr>
        <w:t>Қонун хужжатларига мувофиқ бошқа хуқуқлар.</w:t>
      </w:r>
      <w:r w:rsidR="00B25605" w:rsidRPr="00B37DA3">
        <w:rPr>
          <w:rFonts w:ascii="Times New Roman" w:hAnsi="Times New Roman" w:cs="Times New Roman"/>
          <w:color w:val="000000"/>
          <w:sz w:val="20"/>
          <w:szCs w:val="20"/>
          <w:lang w:val="uz-Cyrl-UZ"/>
        </w:rPr>
        <w:t xml:space="preserve"> .</w:t>
      </w:r>
    </w:p>
    <w:p w:rsidR="00B25605" w:rsidRPr="00B37DA3" w:rsidRDefault="00B25605" w:rsidP="00B25605">
      <w:pPr>
        <w:pStyle w:val="a3"/>
        <w:numPr>
          <w:ilvl w:val="1"/>
          <w:numId w:val="1"/>
        </w:numPr>
        <w:spacing w:after="0"/>
        <w:rPr>
          <w:rFonts w:ascii="Times New Roman" w:hAnsi="Times New Roman" w:cs="Times New Roman"/>
          <w:b/>
          <w:sz w:val="20"/>
          <w:szCs w:val="20"/>
          <w:lang w:val="uz-Cyrl-UZ"/>
        </w:rPr>
      </w:pPr>
      <w:r w:rsidRPr="00B37DA3">
        <w:rPr>
          <w:rFonts w:ascii="Times New Roman" w:hAnsi="Times New Roman" w:cs="Times New Roman"/>
          <w:color w:val="000000"/>
          <w:sz w:val="20"/>
          <w:szCs w:val="20"/>
          <w:lang w:val="uz-Cyrl-UZ"/>
        </w:rPr>
        <w:t>Аутсорсер қуйидагиларга мажбур:</w:t>
      </w:r>
    </w:p>
    <w:p w:rsidR="00B25605" w:rsidRPr="00B37DA3" w:rsidRDefault="00B25605"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Ижарага олинган бино ва иншоотлар, жихозлардан мақсадли ҳамда оқилона  фойдаланиш, сақлаш, носоз холга келганда уларни ўз хисобидан таъмирлаши, шунингдек, коммунал харажатларини қоплаши;</w:t>
      </w:r>
    </w:p>
    <w:p w:rsidR="00B25605" w:rsidRPr="00B37DA3" w:rsidRDefault="00B25605"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Аутсорсинг хизматини кўрсатишда техника, ёнғин, меҳнат мухофазаси хамда санитария қоидалари, нормалари ва гигиена  нормативларига қатъий риоя этиши;</w:t>
      </w:r>
    </w:p>
    <w:p w:rsidR="00B25605" w:rsidRPr="00B37DA3" w:rsidRDefault="00B25605"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Товар (ишлар, хизматлар)нинг сифатли ишлаб чиқарилишини ва буюртмачига етказилишини таъминланиши;</w:t>
      </w:r>
    </w:p>
    <w:p w:rsidR="00B25605" w:rsidRPr="00B37DA3" w:rsidRDefault="00B25605"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Махфийлик тартибига қатъий риоя қилиши;</w:t>
      </w:r>
    </w:p>
    <w:p w:rsidR="00B25605" w:rsidRPr="00B37DA3" w:rsidRDefault="00B25605"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lastRenderedPageBreak/>
        <w:t>Шартномани бекор қилиш хақида буюртмачи 2 ой олдин ёзма равишда огоҳлантириш, ушбу муддат тугагунга қадар эса буюртмачининг тегишли хизматларини узлуксиз ташкил этишни таъминлаши;</w:t>
      </w:r>
    </w:p>
    <w:p w:rsidR="00B25605" w:rsidRPr="00B37DA3" w:rsidRDefault="00B25605"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Хизматларни сифатли, мазкур Шартноманинг 1.3.-бандида кўрсатилган муддатда ва тўлиқ хажмда кўрсатиш;</w:t>
      </w:r>
    </w:p>
    <w:p w:rsidR="00B25605" w:rsidRPr="00B37DA3" w:rsidRDefault="00815EA1"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Хизматлар кўрстаиш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тўғирлаши;</w:t>
      </w:r>
    </w:p>
    <w:p w:rsidR="00815EA1" w:rsidRPr="00B37DA3" w:rsidRDefault="00815EA1"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Хизматларнинг сифатсизлиги, хизматларни бажариш учун вақтинча фойдаланишга бериладиган ишлаб чиқариш( хизмат кўрсатиш) хоналари холати, шунингдек тегишли  инвентарларнинг санитария қоидаларига  жавоб  бермаслиги аниқланганда, Аутсорсео зудлик билан Буюртмачининг аниқланган камчиликларни бартараф этиш бўйича қонуний талабини бажариш;</w:t>
      </w:r>
    </w:p>
    <w:p w:rsidR="00815EA1" w:rsidRPr="00B37DA3" w:rsidRDefault="00815EA1"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Малакали, тажрибали, қўйилган вазифани (хизматни, ишни) амалга лшириш хуқуқини берувчи тегишли хужжатлари мавжуд бўлган, шунингдек, белгиланган тартибда ва муддатда тиббий текширувдан (кўрикдан) ўтган ходимларга (талаб этилган холларда) хизматларни бажариш жараёнига рухсат этиши;</w:t>
      </w:r>
    </w:p>
    <w:p w:rsidR="00815EA1" w:rsidRPr="00B37DA3" w:rsidRDefault="00815EA1"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Ходимлар зиммасига Буюртмачининг худудида одоб-ахлоқ қоидаларига, шунингдек, ички тартибга риоя қилиш мажбуриятини юклаши;</w:t>
      </w:r>
    </w:p>
    <w:p w:rsidR="00815EA1" w:rsidRPr="00B37DA3" w:rsidRDefault="00815EA1"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Хизмат кўрсатиш бўйича ишларни шахсан бажариши, мазкур Шартнома шартларини бажаришни учинчи шахсга  топширмаслиги;</w:t>
      </w:r>
    </w:p>
    <w:p w:rsidR="00815EA1" w:rsidRPr="00B37DA3" w:rsidRDefault="00815EA1"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холда сақлаши, таъмирлаши, шунингдек, биноларни таъмирлаши;</w:t>
      </w:r>
    </w:p>
    <w:p w:rsidR="00815EA1" w:rsidRPr="00B37DA3" w:rsidRDefault="00815EA1"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Томонлар имзолайдиган тегишли қабул қилиш</w:t>
      </w:r>
      <w:r w:rsidR="00FD74D8" w:rsidRPr="00B37DA3">
        <w:rPr>
          <w:rFonts w:ascii="Times New Roman" w:hAnsi="Times New Roman" w:cs="Times New Roman"/>
          <w:sz w:val="20"/>
          <w:szCs w:val="20"/>
          <w:lang w:val="uz-Cyrl-UZ"/>
        </w:rPr>
        <w:t xml:space="preserve"> топшриш далолатномасини расмийлаштирган холда,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FD74D8" w:rsidRPr="00B37DA3" w:rsidRDefault="00FD74D8"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Мазкур шартномани бекор қилиш хақида Буюртмачини 2 ой  олдин ёзма равишда огохлантириши, ушбу муддат тугагунга  қадар эса Буюртмачига хизматларни узлуксиз кўрсатилишини таъминлаши;</w:t>
      </w:r>
    </w:p>
    <w:p w:rsidR="00FD74D8" w:rsidRPr="00B37DA3" w:rsidRDefault="00FD74D8"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Мазкур шартномага асосан Хизматларни кўрсатиш ишларига жалб этилган ходимларни ўқитишни (малакасини оширишни) амалга ошириши (талаб этилган холларда);</w:t>
      </w:r>
    </w:p>
    <w:p w:rsidR="00FD74D8" w:rsidRPr="00B37DA3" w:rsidRDefault="00FD74D8"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Қонун хужжатларига мувофиқ бошқа мажбуриятлар.</w:t>
      </w:r>
    </w:p>
    <w:p w:rsidR="00FD74D8" w:rsidRPr="00B37DA3" w:rsidRDefault="00956F7B" w:rsidP="00956F7B">
      <w:pPr>
        <w:pStyle w:val="a3"/>
        <w:numPr>
          <w:ilvl w:val="1"/>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Буюртмачи қуйидаги хуқуқларга эга:</w:t>
      </w:r>
    </w:p>
    <w:p w:rsidR="00956F7B" w:rsidRPr="00B37DA3" w:rsidRDefault="00956F7B" w:rsidP="00956F7B">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Товарлар (ишлар, хизматлар) сифатли ишлаб чиқарилиши (бажарилиши, кўрсатилиши)ни талаб қилиш;</w:t>
      </w:r>
    </w:p>
    <w:p w:rsidR="00956F7B" w:rsidRPr="00B37DA3" w:rsidRDefault="00956F7B" w:rsidP="00956F7B">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Аутсорсернинг фаолиятига аралашмаган холда, шартнома шартларининг бажарилишини назорат қилиш;</w:t>
      </w:r>
    </w:p>
    <w:p w:rsidR="00956F7B" w:rsidRPr="00B37DA3" w:rsidRDefault="00956F7B" w:rsidP="00956F7B">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Шартномани бекор қилиш тўғрисида 10 кун Аутсорсерни ёзма равишда огоҳлантириш, бунда кўрсатилган хизматларнинг қийматини белгиланган тартибда тўлаш;</w:t>
      </w:r>
    </w:p>
    <w:p w:rsidR="00956F7B" w:rsidRPr="00B37DA3" w:rsidRDefault="00956F7B" w:rsidP="00956F7B">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Қонун хужжатларига мувофиқ бошқа хуқуқлар.</w:t>
      </w:r>
    </w:p>
    <w:p w:rsidR="00956F7B" w:rsidRPr="00B37DA3" w:rsidRDefault="00956F7B" w:rsidP="00956F7B">
      <w:pPr>
        <w:pStyle w:val="a3"/>
        <w:numPr>
          <w:ilvl w:val="1"/>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Буюртмачи қуйидагиларга мажбур:</w:t>
      </w:r>
    </w:p>
    <w:p w:rsidR="00956F7B" w:rsidRPr="00B37DA3" w:rsidRDefault="00956F7B" w:rsidP="00956F7B">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Бажарилган ишларнинг йиғма далолатномаси ва </w:t>
      </w:r>
      <w:r w:rsidR="003D3A42" w:rsidRPr="00B37DA3">
        <w:rPr>
          <w:rFonts w:ascii="Times New Roman" w:hAnsi="Times New Roman" w:cs="Times New Roman"/>
          <w:sz w:val="20"/>
          <w:szCs w:val="20"/>
          <w:lang w:val="uz-Cyrl-UZ"/>
        </w:rPr>
        <w:t>расмийлаштирилган хисоб-фактура асосида кўрсатилган хизматлар учун амалдаги нархлар бўйича бир ойда камида бир марта Хизматлар хақини тўлаш;</w:t>
      </w:r>
    </w:p>
    <w:p w:rsidR="003D3A42" w:rsidRPr="00B37DA3" w:rsidRDefault="003D3A42" w:rsidP="00956F7B">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Аутсорсерга мазкур Шртнома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3D3A42" w:rsidRPr="00B37DA3" w:rsidRDefault="003D3A42" w:rsidP="00956F7B">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Қонун хужжатларига мувофиқ бошқа мажбуриятлар.</w:t>
      </w:r>
    </w:p>
    <w:p w:rsidR="003D3A42" w:rsidRPr="00B37DA3" w:rsidRDefault="006F1214" w:rsidP="003D3A42">
      <w:pPr>
        <w:pStyle w:val="a3"/>
        <w:numPr>
          <w:ilvl w:val="1"/>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Буюртмачи куйтдагиларга мажбу:</w:t>
      </w:r>
    </w:p>
    <w:p w:rsidR="006F1214" w:rsidRPr="00B37DA3" w:rsidRDefault="006F1214" w:rsidP="006F1214">
      <w:pPr>
        <w:spacing w:after="0"/>
        <w:ind w:left="360"/>
        <w:rPr>
          <w:rFonts w:ascii="Times New Roman" w:hAnsi="Times New Roman" w:cs="Times New Roman"/>
          <w:color w:val="000000"/>
          <w:sz w:val="20"/>
          <w:szCs w:val="20"/>
          <w:lang w:val="uz-Cyrl-UZ"/>
        </w:rPr>
      </w:pPr>
      <w:r w:rsidRPr="00B37DA3">
        <w:rPr>
          <w:rFonts w:ascii="Times New Roman" w:hAnsi="Times New Roman" w:cs="Times New Roman"/>
          <w:sz w:val="20"/>
          <w:szCs w:val="20"/>
          <w:lang w:val="uz-Cyrl-UZ"/>
        </w:rPr>
        <w:t xml:space="preserve">2.4.1      </w:t>
      </w:r>
      <w:r w:rsidR="00413E87" w:rsidRPr="00B37DA3">
        <w:rPr>
          <w:rFonts w:ascii="Times New Roman" w:hAnsi="Times New Roman" w:cs="Times New Roman"/>
          <w:color w:val="000000"/>
          <w:sz w:val="20"/>
          <w:szCs w:val="20"/>
          <w:lang w:val="uz-Cyrl-UZ"/>
        </w:rPr>
        <w:t>Бажарилган ишларнинг йигма далолатномаси ва</w:t>
      </w:r>
      <w:r w:rsidR="00413E87" w:rsidRPr="00B37DA3">
        <w:rPr>
          <w:rFonts w:ascii="Times New Roman" w:hAnsi="Times New Roman" w:cs="Times New Roman"/>
          <w:color w:val="000000"/>
          <w:sz w:val="20"/>
          <w:szCs w:val="20"/>
          <w:lang w:val="uz-Cyrl-UZ"/>
        </w:rPr>
        <w:br/>
        <w:t>расмийлаштирилган хисоб-фактура асосида курсатилган хизматлар учун</w:t>
      </w:r>
      <w:r w:rsidR="00413E87" w:rsidRPr="00B37DA3">
        <w:rPr>
          <w:rFonts w:ascii="Times New Roman" w:hAnsi="Times New Roman" w:cs="Times New Roman"/>
          <w:color w:val="000000"/>
          <w:sz w:val="20"/>
          <w:szCs w:val="20"/>
          <w:lang w:val="uz-Cyrl-UZ"/>
        </w:rPr>
        <w:br/>
        <w:t>амалдаги нархлар бўйича бир ойда камида бир марта Хизматлар хаққи</w:t>
      </w:r>
      <w:r w:rsidR="00413E87" w:rsidRPr="00B37DA3">
        <w:rPr>
          <w:rFonts w:ascii="Times New Roman" w:hAnsi="Times New Roman" w:cs="Times New Roman"/>
          <w:color w:val="000000"/>
          <w:sz w:val="20"/>
          <w:szCs w:val="20"/>
          <w:lang w:val="uz-Cyrl-UZ"/>
        </w:rPr>
        <w:br/>
        <w:t>тулаши;</w:t>
      </w:r>
    </w:p>
    <w:p w:rsidR="00413E87" w:rsidRPr="00B37DA3" w:rsidRDefault="00413E87" w:rsidP="006F1214">
      <w:pPr>
        <w:spacing w:after="0"/>
        <w:ind w:left="36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2.4.2   Аутсорсерга мазкур Шартнома шартларини бажариш доирасида</w:t>
      </w:r>
      <w:r w:rsidRPr="00B37DA3">
        <w:rPr>
          <w:rFonts w:ascii="Times New Roman" w:hAnsi="Times New Roman" w:cs="Times New Roman"/>
          <w:color w:val="000000"/>
          <w:sz w:val="20"/>
          <w:szCs w:val="20"/>
          <w:lang w:val="uz-Cyrl-UZ"/>
        </w:rPr>
        <w:br/>
        <w:t>биноларни (хоналарни), ускуналарни, жихозларни, асбобларни, мебелларни,</w:t>
      </w:r>
      <w:r w:rsidRPr="00B37DA3">
        <w:rPr>
          <w:rFonts w:ascii="Times New Roman" w:hAnsi="Times New Roman" w:cs="Times New Roman"/>
          <w:color w:val="000000"/>
          <w:sz w:val="20"/>
          <w:szCs w:val="20"/>
          <w:lang w:val="uz-Cyrl-UZ"/>
        </w:rPr>
        <w:br/>
        <w:t>инвентарлар ва бошқа моддий воситаларни вахтинча фойдаланншга бериши;</w:t>
      </w:r>
      <w:r w:rsidRPr="00B37DA3">
        <w:rPr>
          <w:rFonts w:ascii="Times New Roman" w:hAnsi="Times New Roman" w:cs="Times New Roman"/>
          <w:color w:val="000000"/>
          <w:sz w:val="20"/>
          <w:szCs w:val="20"/>
          <w:lang w:val="uz-Cyrl-UZ"/>
        </w:rPr>
        <w:br/>
        <w:t>2.4.3. Қонун хужжатларига мувофиқ бошка мажбуриятлар.</w:t>
      </w:r>
    </w:p>
    <w:p w:rsidR="00413E87" w:rsidRPr="00B37DA3" w:rsidRDefault="00413E87" w:rsidP="006F1214">
      <w:pPr>
        <w:spacing w:after="0"/>
        <w:ind w:left="360"/>
        <w:rPr>
          <w:color w:val="000000"/>
          <w:sz w:val="20"/>
          <w:szCs w:val="20"/>
          <w:lang w:val="uz-Cyrl-UZ"/>
        </w:rPr>
      </w:pPr>
    </w:p>
    <w:p w:rsidR="00413E87" w:rsidRPr="00B37DA3" w:rsidRDefault="00413E87" w:rsidP="006F1214">
      <w:pPr>
        <w:spacing w:after="0"/>
        <w:ind w:left="360"/>
        <w:rPr>
          <w:rFonts w:ascii="Times New Roman" w:hAnsi="Times New Roman" w:cs="Times New Roman"/>
          <w:b/>
          <w:color w:val="000000"/>
          <w:sz w:val="20"/>
          <w:szCs w:val="20"/>
          <w:lang w:val="uz-Cyrl-UZ"/>
        </w:rPr>
      </w:pPr>
      <w:r w:rsidRPr="00B37DA3">
        <w:rPr>
          <w:i/>
          <w:iCs/>
          <w:color w:val="000000"/>
          <w:sz w:val="20"/>
          <w:szCs w:val="20"/>
          <w:lang w:val="uz-Cyrl-UZ"/>
        </w:rPr>
        <w:t xml:space="preserve">      </w:t>
      </w:r>
      <w:r w:rsidRPr="00B37DA3">
        <w:rPr>
          <w:rFonts w:ascii="Times New Roman" w:hAnsi="Times New Roman" w:cs="Times New Roman"/>
          <w:b/>
          <w:i/>
          <w:iCs/>
          <w:color w:val="000000"/>
          <w:sz w:val="20"/>
          <w:szCs w:val="20"/>
          <w:lang w:val="uz-Cyrl-UZ"/>
        </w:rPr>
        <w:t xml:space="preserve"> </w:t>
      </w:r>
      <w:r w:rsidRPr="00B37DA3">
        <w:rPr>
          <w:rFonts w:ascii="Times New Roman" w:hAnsi="Times New Roman" w:cs="Times New Roman"/>
          <w:b/>
          <w:iCs/>
          <w:color w:val="000000"/>
          <w:sz w:val="20"/>
          <w:szCs w:val="20"/>
          <w:lang w:val="uz-Cyrl-UZ"/>
        </w:rPr>
        <w:t>III</w:t>
      </w:r>
      <w:r w:rsidRPr="00B37DA3">
        <w:rPr>
          <w:rFonts w:ascii="Times New Roman" w:hAnsi="Times New Roman" w:cs="Times New Roman"/>
          <w:b/>
          <w:i/>
          <w:iCs/>
          <w:color w:val="000000"/>
          <w:sz w:val="20"/>
          <w:szCs w:val="20"/>
          <w:lang w:val="uz-Cyrl-UZ"/>
        </w:rPr>
        <w:t xml:space="preserve"> </w:t>
      </w:r>
      <w:r w:rsidRPr="00B37DA3">
        <w:rPr>
          <w:rFonts w:ascii="Times New Roman" w:hAnsi="Times New Roman" w:cs="Times New Roman"/>
          <w:b/>
          <w:color w:val="000000"/>
          <w:sz w:val="20"/>
          <w:szCs w:val="20"/>
          <w:lang w:val="uz-Cyrl-UZ"/>
        </w:rPr>
        <w:t>Хизматлар наржи ва ўзаро хисоб-китоблар тартиби</w:t>
      </w:r>
    </w:p>
    <w:p w:rsidR="00413E87" w:rsidRPr="00B37DA3" w:rsidRDefault="00413E87" w:rsidP="006F1214">
      <w:pPr>
        <w:spacing w:after="0"/>
        <w:ind w:left="36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3.1. Мазкур шартноманинг иловасига мувофик хизматлар нархи ________________________</w:t>
      </w:r>
      <w:r w:rsidRPr="00B37DA3">
        <w:rPr>
          <w:rFonts w:ascii="Times New Roman" w:hAnsi="Times New Roman" w:cs="Times New Roman"/>
          <w:color w:val="000000"/>
          <w:sz w:val="20"/>
          <w:szCs w:val="20"/>
          <w:lang w:val="uz-Cyrl-UZ"/>
        </w:rPr>
        <w:br/>
        <w:t>сўмни ташкил этади.</w:t>
      </w:r>
      <w:r w:rsidRPr="00B37DA3">
        <w:rPr>
          <w:rFonts w:ascii="Times New Roman" w:hAnsi="Times New Roman" w:cs="Times New Roman"/>
          <w:color w:val="000000"/>
          <w:sz w:val="20"/>
          <w:szCs w:val="20"/>
          <w:lang w:val="uz-Cyrl-UZ"/>
        </w:rPr>
        <w:br/>
        <w:t>3.2. Аутсорсер томонидан курсатилган хизматлар учун узаро хисоб китоблар бажарилган ишларнинг йиғма далолатномаси ва расмийлаштирилган хисоб-фактура асосида кўрсатилган хизматларнинг амалдаги қиймати бўйича бир ойда камида бир марта амалга оширилади.</w:t>
      </w:r>
    </w:p>
    <w:p w:rsidR="00413E87" w:rsidRPr="00B37DA3" w:rsidRDefault="00413E87" w:rsidP="006F1214">
      <w:pPr>
        <w:spacing w:after="0"/>
        <w:ind w:left="36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3.3. Кўрсатиладиган хизматларнинг амалдаги сони хақидаги маълумотлар ва хизматларнинг амалдаги нархи </w:t>
      </w:r>
      <w:r w:rsidR="001B1A30" w:rsidRPr="00B37DA3">
        <w:rPr>
          <w:rFonts w:ascii="Times New Roman" w:hAnsi="Times New Roman" w:cs="Times New Roman"/>
          <w:color w:val="000000"/>
          <w:sz w:val="20"/>
          <w:szCs w:val="20"/>
          <w:lang w:val="uz-Cyrl-UZ"/>
        </w:rPr>
        <w:t>асосида Буюртмачи кундалик буюртмага мувофиқ Аутсорсер билан биргаликда хар 10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хисоб фактура расмийлаштирилади.</w:t>
      </w:r>
    </w:p>
    <w:p w:rsidR="001B1A30" w:rsidRPr="00B37DA3" w:rsidRDefault="001B1A30" w:rsidP="006F1214">
      <w:pPr>
        <w:spacing w:after="0"/>
        <w:ind w:left="36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3.4. Буюртмачи томонидан амалда кўрсатилган хизматлар нархи белгиланган тартибда расмийлаштирилган бажарилган ишлар далолатномаси ва хисоб-фактура олинган вақтдан бошлаб, 10 банк куни давомида Шартнома белгиланган суммадан ортиқ бўлмаган миқдорда тўланади. </w:t>
      </w:r>
    </w:p>
    <w:p w:rsidR="001B1A30" w:rsidRPr="00B37DA3" w:rsidRDefault="001B1A30" w:rsidP="006F1214">
      <w:pPr>
        <w:spacing w:after="0"/>
        <w:ind w:left="36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3.5. Мазкур шартноманинг иловасида кўрсатилган, шартноманинг прогноз суммасини хисоблаш учун хизматларнинг нархлари томонлардан бирининг ташаббуси билан қайта кўриб чиқилади.</w:t>
      </w:r>
    </w:p>
    <w:p w:rsidR="001B1A30" w:rsidRPr="00E17755" w:rsidRDefault="001B1A30" w:rsidP="001B1A30">
      <w:pPr>
        <w:spacing w:after="0"/>
        <w:ind w:left="360"/>
        <w:jc w:val="center"/>
        <w:rPr>
          <w:rFonts w:ascii="Times New Roman" w:hAnsi="Times New Roman" w:cs="Times New Roman"/>
          <w:color w:val="000000"/>
          <w:sz w:val="20"/>
          <w:szCs w:val="20"/>
          <w:lang w:val="uz-Cyrl-UZ"/>
        </w:rPr>
      </w:pPr>
    </w:p>
    <w:p w:rsidR="001B1A30" w:rsidRPr="00B37DA3" w:rsidRDefault="001B1A30" w:rsidP="0008254F">
      <w:pPr>
        <w:pStyle w:val="a3"/>
        <w:numPr>
          <w:ilvl w:val="0"/>
          <w:numId w:val="3"/>
        </w:numPr>
        <w:spacing w:after="0"/>
        <w:jc w:val="center"/>
        <w:rPr>
          <w:rFonts w:ascii="Times New Roman" w:hAnsi="Times New Roman" w:cs="Times New Roman"/>
          <w:b/>
          <w:color w:val="000000"/>
          <w:sz w:val="20"/>
          <w:szCs w:val="20"/>
          <w:lang w:val="uz-Cyrl-UZ"/>
        </w:rPr>
      </w:pPr>
      <w:r w:rsidRPr="00B37DA3">
        <w:rPr>
          <w:rFonts w:ascii="Times New Roman" w:hAnsi="Times New Roman" w:cs="Times New Roman"/>
          <w:b/>
          <w:color w:val="000000"/>
          <w:sz w:val="20"/>
          <w:szCs w:val="20"/>
          <w:lang w:val="uz-Cyrl-UZ"/>
        </w:rPr>
        <w:t>Томонларнинг мажбуриятлари</w:t>
      </w:r>
    </w:p>
    <w:p w:rsidR="0008254F" w:rsidRPr="00B37DA3" w:rsidRDefault="0008254F" w:rsidP="0008254F">
      <w:pPr>
        <w:pStyle w:val="a3"/>
        <w:spacing w:after="0"/>
        <w:ind w:left="1080"/>
        <w:rPr>
          <w:rFonts w:ascii="Times New Roman" w:hAnsi="Times New Roman" w:cs="Times New Roman"/>
          <w:b/>
          <w:color w:val="000000"/>
          <w:sz w:val="20"/>
          <w:szCs w:val="20"/>
          <w:lang w:val="uz-Cyrl-UZ"/>
        </w:rPr>
      </w:pPr>
    </w:p>
    <w:p w:rsidR="001B1A30" w:rsidRPr="00B37DA3" w:rsidRDefault="001B1A30" w:rsidP="0008254F">
      <w:pPr>
        <w:pStyle w:val="a3"/>
        <w:tabs>
          <w:tab w:val="left" w:pos="426"/>
        </w:tabs>
        <w:spacing w:after="0"/>
        <w:ind w:left="426"/>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4.1. Аутсорсер шартнома мажбуриятларини ўз вақтида бажармаган холларда, буюртмачин амуддати ўтказиб юборилган хар бир кун учун мажбуриятнинг бажарилмаган кисмининг 0,5 % миқдорида пеня тўлайди, бунда пенянинг умумий суммаси кўрсатилмаган хизматлар ойлик нархнинг 50% дан ошмаслиги керак. </w:t>
      </w:r>
    </w:p>
    <w:p w:rsidR="001B1A30" w:rsidRPr="00B37DA3" w:rsidRDefault="001B1A30" w:rsidP="0008254F">
      <w:pPr>
        <w:pStyle w:val="a3"/>
        <w:tabs>
          <w:tab w:val="left" w:pos="426"/>
        </w:tabs>
        <w:spacing w:after="0"/>
        <w:ind w:left="426"/>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4.2. Пеня (жарима) тўлаш томонларнинг зиммасидаги мажбуриятларини </w:t>
      </w:r>
      <w:r w:rsidR="00F66D71" w:rsidRPr="00B37DA3">
        <w:rPr>
          <w:rFonts w:ascii="Times New Roman" w:hAnsi="Times New Roman" w:cs="Times New Roman"/>
          <w:color w:val="000000"/>
          <w:sz w:val="20"/>
          <w:szCs w:val="20"/>
          <w:lang w:val="uz-Cyrl-UZ"/>
        </w:rPr>
        <w:t xml:space="preserve"> бажаришдан  ёки бузилишларни бартараф қилишдан  озод этмайди.</w:t>
      </w:r>
    </w:p>
    <w:p w:rsidR="00F66D71" w:rsidRPr="00B37DA3" w:rsidRDefault="00F66D71" w:rsidP="0008254F">
      <w:pPr>
        <w:pStyle w:val="a3"/>
        <w:tabs>
          <w:tab w:val="left" w:pos="426"/>
        </w:tabs>
        <w:spacing w:after="0"/>
        <w:ind w:left="426"/>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4.3. Мазкур шартнома шартларининг бажарилмаслиги ёки тегишли  даражада бажарилмаслиги учун  томонлар Ўзбекистон Республикасининг Фуқаролик кодекси талабларида, “Хўжалик юритувчи субъектлар фаолиятининг шартномавий хуқуқий базаси тўғрисида” ги Ўзбекистон  Республикаси Қонуни хамда Ўзбекистон Республикасининг бошқа норматив-хуқуқий хужжатларида назарда тутилган жавобгар бўладилар.</w:t>
      </w:r>
    </w:p>
    <w:p w:rsidR="00F66D71" w:rsidRPr="00B37DA3" w:rsidRDefault="00F66D71" w:rsidP="0008254F">
      <w:pPr>
        <w:pStyle w:val="a3"/>
        <w:tabs>
          <w:tab w:val="left" w:pos="426"/>
        </w:tabs>
        <w:spacing w:after="0"/>
        <w:ind w:left="426"/>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4.4. Буюртмачига хар чоракда бир маротаба кўрсатилаётган хизматларнинг сифати, ижарага берилган бино  ва иншоотларнинг </w:t>
      </w:r>
      <w:r w:rsidR="0008254F" w:rsidRPr="00B37DA3">
        <w:rPr>
          <w:rFonts w:ascii="Times New Roman" w:hAnsi="Times New Roman" w:cs="Times New Roman"/>
          <w:color w:val="000000"/>
          <w:sz w:val="20"/>
          <w:szCs w:val="20"/>
          <w:lang w:val="uz-Cyrl-UZ"/>
        </w:rPr>
        <w:t>холатини мониторинг ўтказишга (аутсорсенинг молиявий  фаолиятига аралашмаган холда) шароитлар яратиш.</w:t>
      </w:r>
    </w:p>
    <w:p w:rsidR="0008254F" w:rsidRPr="00B37DA3" w:rsidRDefault="0008254F" w:rsidP="0008254F">
      <w:pPr>
        <w:pStyle w:val="a3"/>
        <w:tabs>
          <w:tab w:val="left" w:pos="426"/>
        </w:tabs>
        <w:spacing w:after="0"/>
        <w:ind w:left="426"/>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4.5. Томонларнинг Мазкур Шартномада назарда тутилмаган жавобгарлик чоралари Ўзбекистон Республикаси худудида амалда бўлган фуқаролик қонунчилиги нормаларига мувофиқ қўлланилади. </w:t>
      </w:r>
    </w:p>
    <w:p w:rsidR="0008254F" w:rsidRPr="00B37DA3" w:rsidRDefault="0008254F" w:rsidP="0008254F">
      <w:pPr>
        <w:pStyle w:val="a3"/>
        <w:tabs>
          <w:tab w:val="left" w:pos="426"/>
        </w:tabs>
        <w:spacing w:after="0"/>
        <w:ind w:left="426"/>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 </w:t>
      </w:r>
    </w:p>
    <w:p w:rsidR="0008254F" w:rsidRPr="00B37DA3" w:rsidRDefault="0008254F" w:rsidP="0008254F">
      <w:pPr>
        <w:pStyle w:val="a3"/>
        <w:numPr>
          <w:ilvl w:val="0"/>
          <w:numId w:val="3"/>
        </w:numPr>
        <w:tabs>
          <w:tab w:val="left" w:pos="426"/>
        </w:tabs>
        <w:spacing w:after="0"/>
        <w:jc w:val="center"/>
        <w:rPr>
          <w:rFonts w:ascii="Times New Roman" w:hAnsi="Times New Roman" w:cs="Times New Roman"/>
          <w:b/>
          <w:color w:val="000000"/>
          <w:sz w:val="20"/>
          <w:szCs w:val="20"/>
          <w:lang w:val="en-US"/>
        </w:rPr>
      </w:pPr>
      <w:r w:rsidRPr="00B37DA3">
        <w:rPr>
          <w:rFonts w:ascii="Times New Roman" w:hAnsi="Times New Roman" w:cs="Times New Roman"/>
          <w:b/>
          <w:color w:val="000000"/>
          <w:sz w:val="20"/>
          <w:szCs w:val="20"/>
          <w:lang w:val="uz-Cyrl-UZ"/>
        </w:rPr>
        <w:t>Мунозарали вазиятларни хал этиг тартиби</w:t>
      </w:r>
    </w:p>
    <w:p w:rsidR="0008254F" w:rsidRPr="00B37DA3" w:rsidRDefault="0008254F" w:rsidP="0008254F">
      <w:pPr>
        <w:pStyle w:val="a3"/>
        <w:tabs>
          <w:tab w:val="left" w:pos="426"/>
        </w:tabs>
        <w:spacing w:after="0"/>
        <w:ind w:left="426"/>
        <w:rPr>
          <w:rFonts w:ascii="Times New Roman" w:hAnsi="Times New Roman" w:cs="Times New Roman"/>
          <w:color w:val="000000"/>
          <w:sz w:val="20"/>
          <w:szCs w:val="20"/>
          <w:lang w:val="en-US"/>
        </w:rPr>
      </w:pPr>
    </w:p>
    <w:p w:rsidR="0008254F" w:rsidRPr="00B37DA3" w:rsidRDefault="0008254F" w:rsidP="0008254F">
      <w:pPr>
        <w:pStyle w:val="a3"/>
        <w:numPr>
          <w:ilvl w:val="1"/>
          <w:numId w:val="4"/>
        </w:numPr>
        <w:tabs>
          <w:tab w:val="left" w:pos="426"/>
        </w:tabs>
        <w:spacing w:after="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Мазкур шартномани бажаришда юзага келиши мумкин бўлган низолар ва келишмовчиликлар имкон қадар томонлар ўртасида музокара ўтказиш йўли билан хал этилади.</w:t>
      </w:r>
    </w:p>
    <w:p w:rsidR="0008254F" w:rsidRPr="00B37DA3" w:rsidRDefault="0008254F" w:rsidP="009B39CD">
      <w:pPr>
        <w:pStyle w:val="a3"/>
        <w:numPr>
          <w:ilvl w:val="1"/>
          <w:numId w:val="4"/>
        </w:numPr>
        <w:tabs>
          <w:tab w:val="left" w:pos="426"/>
        </w:tabs>
        <w:spacing w:after="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Низолар ва келишмовчиликларни томонлар ўртасида музокара ўтказиш йўли билан хал этиб бўлмайдиган холатларда, Ўзбекистон Республикаси қонунчилигида назарда тутилган келишмовчиликларни суддан олдин бартараф қилиш тартиб таомили амалга оширилгандан сўнг улар </w:t>
      </w:r>
      <w:r w:rsidR="009B39CD" w:rsidRPr="00B37DA3">
        <w:rPr>
          <w:rFonts w:ascii="Times New Roman" w:hAnsi="Times New Roman" w:cs="Times New Roman"/>
          <w:color w:val="000000"/>
          <w:sz w:val="20"/>
          <w:szCs w:val="20"/>
          <w:lang w:val="uz-Cyrl-UZ"/>
        </w:rPr>
        <w:t xml:space="preserve">Ўзбекистон Республикаси қонунчилигида белгиланган тартибда судга кўриб чиқиш учун берилади. </w:t>
      </w:r>
    </w:p>
    <w:p w:rsidR="009B39CD" w:rsidRPr="00B37DA3" w:rsidRDefault="009B39CD" w:rsidP="009B39CD">
      <w:pPr>
        <w:pStyle w:val="a3"/>
        <w:tabs>
          <w:tab w:val="left" w:pos="426"/>
        </w:tabs>
        <w:spacing w:after="0"/>
        <w:ind w:left="786"/>
        <w:rPr>
          <w:rFonts w:ascii="Times New Roman" w:hAnsi="Times New Roman" w:cs="Times New Roman"/>
          <w:color w:val="000000"/>
          <w:sz w:val="20"/>
          <w:szCs w:val="20"/>
          <w:lang w:val="uz-Cyrl-UZ"/>
        </w:rPr>
      </w:pPr>
    </w:p>
    <w:p w:rsidR="009B39CD" w:rsidRPr="00B37DA3" w:rsidRDefault="009B39CD" w:rsidP="009B39CD">
      <w:pPr>
        <w:pStyle w:val="a3"/>
        <w:numPr>
          <w:ilvl w:val="0"/>
          <w:numId w:val="3"/>
        </w:numPr>
        <w:tabs>
          <w:tab w:val="left" w:pos="426"/>
        </w:tabs>
        <w:spacing w:after="0"/>
        <w:jc w:val="center"/>
        <w:rPr>
          <w:rFonts w:ascii="Times New Roman" w:hAnsi="Times New Roman" w:cs="Times New Roman"/>
          <w:b/>
          <w:color w:val="000000"/>
          <w:sz w:val="20"/>
          <w:szCs w:val="20"/>
          <w:lang w:val="en-US"/>
        </w:rPr>
      </w:pPr>
      <w:r w:rsidRPr="00B37DA3">
        <w:rPr>
          <w:rFonts w:ascii="Times New Roman" w:hAnsi="Times New Roman" w:cs="Times New Roman"/>
          <w:b/>
          <w:color w:val="000000"/>
          <w:sz w:val="20"/>
          <w:szCs w:val="20"/>
          <w:lang w:val="uz-Cyrl-UZ"/>
        </w:rPr>
        <w:t xml:space="preserve">Форс-мажор холатлар </w:t>
      </w:r>
    </w:p>
    <w:p w:rsidR="009B39CD" w:rsidRPr="00B37DA3" w:rsidRDefault="009B39CD" w:rsidP="009B39CD">
      <w:pPr>
        <w:pStyle w:val="a3"/>
        <w:tabs>
          <w:tab w:val="left" w:pos="426"/>
        </w:tabs>
        <w:spacing w:after="0"/>
        <w:ind w:left="1080"/>
        <w:rPr>
          <w:rFonts w:ascii="Times New Roman" w:hAnsi="Times New Roman" w:cs="Times New Roman"/>
          <w:color w:val="000000"/>
          <w:sz w:val="20"/>
          <w:szCs w:val="20"/>
          <w:lang w:val="en-US"/>
        </w:rPr>
      </w:pPr>
    </w:p>
    <w:p w:rsidR="009B39CD" w:rsidRPr="00B37DA3" w:rsidRDefault="009B39CD" w:rsidP="009B39CD">
      <w:pPr>
        <w:pStyle w:val="a3"/>
        <w:numPr>
          <w:ilvl w:val="1"/>
          <w:numId w:val="3"/>
        </w:numPr>
        <w:tabs>
          <w:tab w:val="left" w:pos="426"/>
        </w:tabs>
        <w:spacing w:after="0"/>
        <w:ind w:left="851" w:hanging="425"/>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 Томонлар мажбуриятлар кисман ёки тўлиқ бажарилмаганлиги учун, агар бундай холатлар енгиб бўлмас куч, яъни табиий офатлар, табиий ва техноген тусдаги фавқулодда холатлар </w:t>
      </w:r>
      <w:r w:rsidR="009B14EE" w:rsidRPr="00B37DA3">
        <w:rPr>
          <w:rFonts w:ascii="Times New Roman" w:hAnsi="Times New Roman" w:cs="Times New Roman"/>
          <w:color w:val="000000"/>
          <w:sz w:val="20"/>
          <w:szCs w:val="20"/>
          <w:lang w:val="uz-Cyrl-UZ"/>
        </w:rPr>
        <w:t>ва алохида давр оқибати хисобланса ва давлатнинг тугишли органлари томонидан тасдиқланса, жавобгарликдан озод қилинади. Бунда мазкур шартнома бўйича мажбуриятларини бажариш муддати мутаносиб равишда ушбу ходисалар рўй берган муддатга сурилади.</w:t>
      </w:r>
    </w:p>
    <w:p w:rsidR="009B14EE" w:rsidRPr="00B37DA3" w:rsidRDefault="009B14EE" w:rsidP="009B14EE">
      <w:pPr>
        <w:pStyle w:val="a3"/>
        <w:tabs>
          <w:tab w:val="left" w:pos="426"/>
        </w:tabs>
        <w:spacing w:after="0"/>
        <w:ind w:left="851"/>
        <w:rPr>
          <w:rFonts w:ascii="Times New Roman" w:hAnsi="Times New Roman" w:cs="Times New Roman"/>
          <w:color w:val="000000"/>
          <w:sz w:val="20"/>
          <w:szCs w:val="20"/>
          <w:lang w:val="uz-Cyrl-UZ"/>
        </w:rPr>
      </w:pPr>
    </w:p>
    <w:p w:rsidR="009B14EE" w:rsidRPr="00B37DA3" w:rsidRDefault="009B14EE" w:rsidP="009B14EE">
      <w:pPr>
        <w:pStyle w:val="a3"/>
        <w:numPr>
          <w:ilvl w:val="0"/>
          <w:numId w:val="3"/>
        </w:numPr>
        <w:tabs>
          <w:tab w:val="left" w:pos="426"/>
        </w:tabs>
        <w:spacing w:after="0"/>
        <w:jc w:val="center"/>
        <w:rPr>
          <w:rFonts w:ascii="Times New Roman" w:hAnsi="Times New Roman" w:cs="Times New Roman"/>
          <w:b/>
          <w:color w:val="000000"/>
          <w:sz w:val="20"/>
          <w:szCs w:val="20"/>
          <w:lang w:val="en-US"/>
        </w:rPr>
      </w:pPr>
      <w:r w:rsidRPr="00B37DA3">
        <w:rPr>
          <w:rFonts w:ascii="Times New Roman" w:hAnsi="Times New Roman" w:cs="Times New Roman"/>
          <w:b/>
          <w:color w:val="000000"/>
          <w:sz w:val="20"/>
          <w:szCs w:val="20"/>
          <w:lang w:val="uz-Cyrl-UZ"/>
        </w:rPr>
        <w:t xml:space="preserve">Якунловчи қоидалар </w:t>
      </w:r>
    </w:p>
    <w:p w:rsidR="009B14EE" w:rsidRPr="00B37DA3" w:rsidRDefault="009B14EE" w:rsidP="00B37DA3">
      <w:pPr>
        <w:pStyle w:val="a3"/>
        <w:numPr>
          <w:ilvl w:val="1"/>
          <w:numId w:val="3"/>
        </w:numPr>
        <w:tabs>
          <w:tab w:val="left" w:pos="426"/>
        </w:tabs>
        <w:spacing w:after="0"/>
        <w:ind w:left="426" w:firstLine="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Ушбу шартномага хар кандай ўзгартириш ва қўшимчалар факат улар ёзма шаклда расмийлаширилиб, томонларнинг ваколатли вакиллари томонидан имзолангандан сўнг хақиқий хисобланади. Мазкур шартноманинг барча иловалари унинг ажралмас қисмини ташкил этади.</w:t>
      </w:r>
    </w:p>
    <w:p w:rsidR="009B14EE" w:rsidRPr="00B37DA3" w:rsidRDefault="009B14EE" w:rsidP="00B37DA3">
      <w:pPr>
        <w:pStyle w:val="a3"/>
        <w:numPr>
          <w:ilvl w:val="1"/>
          <w:numId w:val="3"/>
        </w:numPr>
        <w:tabs>
          <w:tab w:val="left" w:pos="426"/>
        </w:tabs>
        <w:spacing w:after="0"/>
        <w:ind w:left="426" w:firstLine="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lastRenderedPageBreak/>
        <w:t xml:space="preserve">Томонларнинг хеч бири мазкур шартнома бўйича  ўз хуқуқ ва мажбуриятларини бошқа томоннинг  ёзма шаклдаги розилигисиз бирор бир учинчи томонга  бериб юбориши </w:t>
      </w:r>
      <w:r w:rsidR="00B37DA3" w:rsidRPr="00B37DA3">
        <w:rPr>
          <w:rFonts w:ascii="Times New Roman" w:hAnsi="Times New Roman" w:cs="Times New Roman"/>
          <w:color w:val="000000"/>
          <w:sz w:val="20"/>
          <w:szCs w:val="20"/>
          <w:lang w:val="uz-Cyrl-UZ"/>
        </w:rPr>
        <w:t>мумкин эмас.</w:t>
      </w:r>
    </w:p>
    <w:p w:rsidR="00B37DA3" w:rsidRPr="00B37DA3" w:rsidRDefault="00B37DA3" w:rsidP="00B37DA3">
      <w:pPr>
        <w:pStyle w:val="a3"/>
        <w:numPr>
          <w:ilvl w:val="1"/>
          <w:numId w:val="3"/>
        </w:numPr>
        <w:tabs>
          <w:tab w:val="left" w:pos="426"/>
        </w:tabs>
        <w:spacing w:after="0"/>
        <w:ind w:left="426" w:firstLine="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Ушбу шартнома икки нусхада тузилган. Иккала нусха айнан бир хил бўлиб, бир хил юридик кучга эга. Томонларнин хар бирида мазкур шартноманинг бир нусхаси бўлади. </w:t>
      </w:r>
    </w:p>
    <w:p w:rsidR="00B37DA3" w:rsidRPr="00B37DA3" w:rsidRDefault="00B37DA3" w:rsidP="00B37DA3">
      <w:pPr>
        <w:pStyle w:val="a3"/>
        <w:tabs>
          <w:tab w:val="left" w:pos="426"/>
        </w:tabs>
        <w:spacing w:after="0"/>
        <w:ind w:left="1440"/>
        <w:rPr>
          <w:rFonts w:ascii="Times New Roman" w:hAnsi="Times New Roman" w:cs="Times New Roman"/>
          <w:color w:val="000000"/>
          <w:sz w:val="20"/>
          <w:szCs w:val="20"/>
          <w:lang w:val="uz-Cyrl-UZ"/>
        </w:rPr>
      </w:pPr>
    </w:p>
    <w:p w:rsidR="00B37DA3" w:rsidRPr="00B37DA3" w:rsidRDefault="00B37DA3" w:rsidP="00B37DA3">
      <w:pPr>
        <w:pStyle w:val="a3"/>
        <w:numPr>
          <w:ilvl w:val="0"/>
          <w:numId w:val="3"/>
        </w:numPr>
        <w:tabs>
          <w:tab w:val="left" w:pos="426"/>
        </w:tabs>
        <w:spacing w:after="0"/>
        <w:jc w:val="center"/>
        <w:rPr>
          <w:rFonts w:ascii="Times New Roman" w:hAnsi="Times New Roman" w:cs="Times New Roman"/>
          <w:b/>
          <w:color w:val="000000"/>
          <w:sz w:val="20"/>
          <w:szCs w:val="20"/>
          <w:lang w:val="en-US"/>
        </w:rPr>
      </w:pPr>
      <w:r w:rsidRPr="00B37DA3">
        <w:rPr>
          <w:rFonts w:ascii="Times New Roman" w:hAnsi="Times New Roman" w:cs="Times New Roman"/>
          <w:b/>
          <w:color w:val="000000"/>
          <w:sz w:val="20"/>
          <w:szCs w:val="20"/>
          <w:lang w:val="uz-Cyrl-UZ"/>
        </w:rPr>
        <w:t>Шартноманинг амал қилиш муддати</w:t>
      </w:r>
    </w:p>
    <w:p w:rsidR="00B37DA3" w:rsidRPr="00B37DA3" w:rsidRDefault="00B37DA3" w:rsidP="00B37DA3">
      <w:pPr>
        <w:pStyle w:val="a3"/>
        <w:numPr>
          <w:ilvl w:val="1"/>
          <w:numId w:val="3"/>
        </w:numPr>
        <w:tabs>
          <w:tab w:val="left" w:pos="426"/>
        </w:tabs>
        <w:spacing w:after="0"/>
        <w:rPr>
          <w:rFonts w:ascii="Times New Roman" w:hAnsi="Times New Roman" w:cs="Times New Roman"/>
          <w:color w:val="000000"/>
          <w:sz w:val="20"/>
          <w:szCs w:val="20"/>
          <w:lang w:val="en-US"/>
        </w:rPr>
      </w:pPr>
      <w:r w:rsidRPr="00B37DA3">
        <w:rPr>
          <w:rFonts w:ascii="Times New Roman" w:hAnsi="Times New Roman" w:cs="Times New Roman"/>
          <w:color w:val="000000"/>
          <w:sz w:val="20"/>
          <w:szCs w:val="20"/>
          <w:lang w:val="uz-Cyrl-UZ"/>
        </w:rPr>
        <w:t>Ушбу шартнома имзоланган пайтдан кучга киради ва бир календарь йили давомида ёки муддатидан олдин бекор қилингунга қадар амал қилади.</w:t>
      </w:r>
    </w:p>
    <w:p w:rsidR="00B37DA3" w:rsidRPr="00B37DA3" w:rsidRDefault="00B37DA3" w:rsidP="00B37DA3">
      <w:pPr>
        <w:pStyle w:val="a3"/>
        <w:tabs>
          <w:tab w:val="left" w:pos="426"/>
        </w:tabs>
        <w:spacing w:after="0"/>
        <w:ind w:left="1440"/>
        <w:rPr>
          <w:rFonts w:ascii="Times New Roman" w:hAnsi="Times New Roman" w:cs="Times New Roman"/>
          <w:color w:val="000000"/>
          <w:sz w:val="20"/>
          <w:szCs w:val="20"/>
          <w:lang w:val="en-US"/>
        </w:rPr>
      </w:pPr>
    </w:p>
    <w:p w:rsidR="00B37DA3" w:rsidRPr="00B37DA3" w:rsidRDefault="00B37DA3" w:rsidP="00B37DA3">
      <w:pPr>
        <w:pStyle w:val="a3"/>
        <w:numPr>
          <w:ilvl w:val="0"/>
          <w:numId w:val="3"/>
        </w:numPr>
        <w:tabs>
          <w:tab w:val="left" w:pos="426"/>
        </w:tabs>
        <w:spacing w:after="0"/>
        <w:jc w:val="center"/>
        <w:rPr>
          <w:rFonts w:ascii="Times New Roman" w:hAnsi="Times New Roman" w:cs="Times New Roman"/>
          <w:b/>
          <w:color w:val="000000"/>
          <w:sz w:val="20"/>
          <w:szCs w:val="20"/>
          <w:lang w:val="en-US"/>
        </w:rPr>
      </w:pPr>
      <w:r w:rsidRPr="00B37DA3">
        <w:rPr>
          <w:rFonts w:ascii="Times New Roman" w:hAnsi="Times New Roman" w:cs="Times New Roman"/>
          <w:b/>
          <w:color w:val="000000"/>
          <w:sz w:val="20"/>
          <w:szCs w:val="20"/>
          <w:lang w:val="uz-Cyrl-UZ"/>
        </w:rPr>
        <w:t>Томонларнинг манзили ва реквизитлари</w:t>
      </w:r>
    </w:p>
    <w:p w:rsidR="00B37DA3" w:rsidRPr="00B37DA3" w:rsidRDefault="00B37DA3" w:rsidP="00B37DA3">
      <w:pPr>
        <w:pStyle w:val="a3"/>
        <w:tabs>
          <w:tab w:val="left" w:pos="426"/>
        </w:tabs>
        <w:spacing w:after="0"/>
        <w:ind w:left="1080"/>
        <w:rPr>
          <w:rFonts w:ascii="Times New Roman" w:hAnsi="Times New Roman" w:cs="Times New Roman"/>
          <w:color w:val="000000"/>
          <w:sz w:val="20"/>
          <w:szCs w:val="20"/>
          <w:lang w:val="uz-Cyrl-UZ"/>
        </w:rPr>
      </w:pPr>
    </w:p>
    <w:p w:rsidR="00B37DA3" w:rsidRPr="00B37DA3" w:rsidRDefault="00B37DA3" w:rsidP="00B37DA3">
      <w:pPr>
        <w:pStyle w:val="a3"/>
        <w:tabs>
          <w:tab w:val="left" w:pos="426"/>
        </w:tabs>
        <w:spacing w:after="0"/>
        <w:ind w:left="1080"/>
        <w:rPr>
          <w:rFonts w:ascii="Times New Roman" w:hAnsi="Times New Roman" w:cs="Times New Roman"/>
          <w:b/>
          <w:color w:val="000000"/>
          <w:sz w:val="20"/>
          <w:szCs w:val="20"/>
          <w:lang w:val="uz-Cyrl-UZ"/>
        </w:rPr>
      </w:pPr>
      <w:r w:rsidRPr="00B37DA3">
        <w:rPr>
          <w:rFonts w:ascii="Times New Roman" w:hAnsi="Times New Roman" w:cs="Times New Roman"/>
          <w:b/>
          <w:color w:val="000000"/>
          <w:sz w:val="20"/>
          <w:szCs w:val="20"/>
          <w:lang w:val="uz-Cyrl-UZ"/>
        </w:rPr>
        <w:t xml:space="preserve">         “Аутсорсер”                                                                    “Буюртмачи”</w:t>
      </w:r>
    </w:p>
    <w:p w:rsidR="00B37DA3" w:rsidRPr="00B37DA3" w:rsidRDefault="00B37DA3" w:rsidP="00B37DA3">
      <w:pPr>
        <w:pStyle w:val="a3"/>
        <w:tabs>
          <w:tab w:val="left" w:pos="426"/>
        </w:tabs>
        <w:spacing w:after="0"/>
        <w:ind w:left="1080"/>
        <w:rPr>
          <w:rFonts w:ascii="Times New Roman" w:hAnsi="Times New Roman" w:cs="Times New Roman"/>
          <w:color w:val="000000"/>
          <w:sz w:val="20"/>
          <w:szCs w:val="20"/>
        </w:rPr>
      </w:pPr>
      <w:r w:rsidRPr="00B37DA3">
        <w:rPr>
          <w:rFonts w:ascii="Times New Roman" w:hAnsi="Times New Roman" w:cs="Times New Roman"/>
          <w:color w:val="000000"/>
          <w:sz w:val="20"/>
          <w:szCs w:val="20"/>
        </w:rPr>
        <w:t>_______________________                                       ________________________</w:t>
      </w:r>
    </w:p>
    <w:p w:rsidR="00B37DA3" w:rsidRPr="00B37DA3" w:rsidRDefault="00B37DA3" w:rsidP="00B37DA3">
      <w:pPr>
        <w:pStyle w:val="a3"/>
        <w:tabs>
          <w:tab w:val="left" w:pos="426"/>
        </w:tabs>
        <w:spacing w:after="0"/>
        <w:ind w:left="1080"/>
        <w:rPr>
          <w:rFonts w:ascii="Times New Roman" w:hAnsi="Times New Roman" w:cs="Times New Roman"/>
          <w:color w:val="000000"/>
          <w:sz w:val="20"/>
          <w:szCs w:val="20"/>
        </w:rPr>
      </w:pPr>
      <w:r w:rsidRPr="00B37DA3">
        <w:rPr>
          <w:rFonts w:ascii="Times New Roman" w:hAnsi="Times New Roman" w:cs="Times New Roman"/>
          <w:color w:val="000000"/>
          <w:sz w:val="20"/>
          <w:szCs w:val="20"/>
        </w:rPr>
        <w:t xml:space="preserve">_______________________                                       ________________________ </w:t>
      </w:r>
    </w:p>
    <w:p w:rsidR="009B14EE" w:rsidRPr="00B37DA3" w:rsidRDefault="009B14EE" w:rsidP="009B14EE">
      <w:pPr>
        <w:pStyle w:val="a3"/>
        <w:tabs>
          <w:tab w:val="left" w:pos="426"/>
        </w:tabs>
        <w:spacing w:after="0"/>
        <w:ind w:left="426"/>
        <w:rPr>
          <w:rFonts w:ascii="Times New Roman" w:hAnsi="Times New Roman" w:cs="Times New Roman"/>
          <w:color w:val="000000"/>
          <w:sz w:val="20"/>
          <w:szCs w:val="20"/>
          <w:lang w:val="uz-Cyrl-UZ"/>
        </w:rPr>
      </w:pPr>
    </w:p>
    <w:p w:rsidR="0008254F" w:rsidRPr="00B37DA3" w:rsidRDefault="0008254F" w:rsidP="0008254F">
      <w:pPr>
        <w:pStyle w:val="a3"/>
        <w:tabs>
          <w:tab w:val="left" w:pos="426"/>
        </w:tabs>
        <w:spacing w:after="0"/>
        <w:ind w:left="1080"/>
        <w:rPr>
          <w:rFonts w:ascii="Times New Roman" w:hAnsi="Times New Roman" w:cs="Times New Roman"/>
          <w:color w:val="000000"/>
          <w:sz w:val="20"/>
          <w:szCs w:val="20"/>
          <w:lang w:val="uz-Cyrl-UZ"/>
        </w:rPr>
      </w:pPr>
    </w:p>
    <w:p w:rsidR="0008254F" w:rsidRPr="00B37DA3" w:rsidRDefault="0008254F" w:rsidP="001B1A30">
      <w:pPr>
        <w:pStyle w:val="a3"/>
        <w:spacing w:after="0"/>
        <w:ind w:left="1080"/>
        <w:rPr>
          <w:rFonts w:ascii="Times New Roman" w:hAnsi="Times New Roman" w:cs="Times New Roman"/>
          <w:color w:val="000000"/>
          <w:sz w:val="20"/>
          <w:szCs w:val="20"/>
          <w:lang w:val="uz-Cyrl-UZ"/>
        </w:rPr>
      </w:pPr>
    </w:p>
    <w:p w:rsidR="001B1A30" w:rsidRPr="00B37DA3" w:rsidRDefault="001B1A30" w:rsidP="001B1A30">
      <w:pPr>
        <w:spacing w:after="0"/>
        <w:ind w:left="360"/>
        <w:jc w:val="center"/>
        <w:rPr>
          <w:rFonts w:ascii="Times New Roman" w:hAnsi="Times New Roman" w:cs="Times New Roman"/>
          <w:sz w:val="20"/>
          <w:szCs w:val="20"/>
          <w:lang w:val="uz-Cyrl-UZ"/>
        </w:rPr>
      </w:pPr>
    </w:p>
    <w:p w:rsidR="00BC2AB8" w:rsidRPr="00B37DA3" w:rsidRDefault="00BC2AB8" w:rsidP="00B25605">
      <w:pPr>
        <w:pStyle w:val="a3"/>
        <w:spacing w:after="0"/>
        <w:ind w:left="87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sectPr w:rsidR="009D5CF8" w:rsidRPr="00B37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50154"/>
    <w:multiLevelType w:val="multilevel"/>
    <w:tmpl w:val="F67A5A20"/>
    <w:lvl w:ilvl="0">
      <w:start w:val="1"/>
      <w:numFmt w:val="upperRoman"/>
      <w:lvlText w:val="%1."/>
      <w:lvlJc w:val="left"/>
      <w:pPr>
        <w:ind w:left="1080" w:hanging="72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0DA015F"/>
    <w:multiLevelType w:val="multilevel"/>
    <w:tmpl w:val="724C5D5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510C126D"/>
    <w:multiLevelType w:val="multilevel"/>
    <w:tmpl w:val="1DDCFDE0"/>
    <w:lvl w:ilvl="0">
      <w:start w:val="2"/>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55612D1D"/>
    <w:multiLevelType w:val="multilevel"/>
    <w:tmpl w:val="B9A0CEE4"/>
    <w:lvl w:ilvl="0">
      <w:start w:val="4"/>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1F0"/>
    <w:rsid w:val="0008254F"/>
    <w:rsid w:val="001B1A30"/>
    <w:rsid w:val="00216BBC"/>
    <w:rsid w:val="003403D3"/>
    <w:rsid w:val="00362A18"/>
    <w:rsid w:val="003D3A42"/>
    <w:rsid w:val="00413E87"/>
    <w:rsid w:val="006F1214"/>
    <w:rsid w:val="007B1734"/>
    <w:rsid w:val="00815EA1"/>
    <w:rsid w:val="00816C0C"/>
    <w:rsid w:val="008431F0"/>
    <w:rsid w:val="00956F7B"/>
    <w:rsid w:val="009B14EE"/>
    <w:rsid w:val="009B39CD"/>
    <w:rsid w:val="009D5CF8"/>
    <w:rsid w:val="00B25605"/>
    <w:rsid w:val="00B37DA3"/>
    <w:rsid w:val="00B916F2"/>
    <w:rsid w:val="00BC2AB8"/>
    <w:rsid w:val="00BD7DB7"/>
    <w:rsid w:val="00DD00E9"/>
    <w:rsid w:val="00DD2B68"/>
    <w:rsid w:val="00E17755"/>
    <w:rsid w:val="00F66D71"/>
    <w:rsid w:val="00FD74D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25A97-B780-4AE5-B119-7076E2DA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1796</Words>
  <Characters>10240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 1</dc:creator>
  <cp:keywords/>
  <dc:description/>
  <cp:lastModifiedBy>User</cp:lastModifiedBy>
  <cp:revision>2</cp:revision>
  <dcterms:created xsi:type="dcterms:W3CDTF">2022-02-12T09:42:00Z</dcterms:created>
  <dcterms:modified xsi:type="dcterms:W3CDTF">2022-02-12T09:42:00Z</dcterms:modified>
</cp:coreProperties>
</file>